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641B0" w:rsidRDefault="00C641B0" w:rsidP="00541FD8">
      <w:pPr>
        <w:rPr>
          <w:rtl/>
        </w:rPr>
      </w:pPr>
    </w:p>
    <w:p w:rsidR="00C641B0" w:rsidRDefault="00C641B0" w:rsidP="00F9455B">
      <w:pPr>
        <w:rPr>
          <w:rtl/>
        </w:rPr>
      </w:pPr>
      <w:bookmarkStart w:id="0" w:name="ET_typistreplace_אחרי_כן_אימ_11_00_4"/>
      <w:r>
        <w:rPr>
          <w:rFonts w:hint="cs"/>
          <w:rtl/>
        </w:rPr>
        <w:t>דברי הכנסת</w:t>
      </w:r>
    </w:p>
    <w:p w:rsidR="00C641B0" w:rsidRDefault="00C641B0" w:rsidP="00F9455B">
      <w:pPr>
        <w:rPr>
          <w:rtl/>
        </w:rPr>
      </w:pPr>
      <w:r>
        <w:rPr>
          <w:rFonts w:hint="cs"/>
          <w:rtl/>
        </w:rPr>
        <w:t>חוברת כ"ח</w:t>
      </w:r>
    </w:p>
    <w:p w:rsidR="00C641B0" w:rsidRDefault="00C641B0" w:rsidP="00F9455B">
      <w:pPr>
        <w:rPr>
          <w:rtl/>
        </w:rPr>
      </w:pPr>
      <w:r>
        <w:rPr>
          <w:rFonts w:hint="cs"/>
          <w:rtl/>
        </w:rPr>
        <w:t>ישיבה קע"ב</w:t>
      </w:r>
    </w:p>
    <w:bookmarkEnd w:id="0"/>
    <w:p w:rsidR="00C641B0" w:rsidRPr="00B906A0" w:rsidRDefault="00C641B0" w:rsidP="00B906A0"/>
    <w:p w:rsidR="00C641B0" w:rsidRPr="00B906A0" w:rsidRDefault="00C641B0" w:rsidP="00B906A0"/>
    <w:p w:rsidR="00C641B0" w:rsidRPr="00B906A0" w:rsidRDefault="00C641B0" w:rsidP="00B906A0"/>
    <w:p w:rsidR="00C641B0" w:rsidRPr="00B906A0" w:rsidRDefault="00C641B0" w:rsidP="00B906A0"/>
    <w:p w:rsidR="00C641B0" w:rsidRPr="00B906A0" w:rsidRDefault="00C641B0" w:rsidP="00B906A0"/>
    <w:p w:rsidR="00C641B0" w:rsidRPr="00B906A0" w:rsidRDefault="00C641B0" w:rsidP="00B906A0"/>
    <w:p w:rsidR="00C641B0" w:rsidRPr="00B906A0" w:rsidRDefault="00C641B0" w:rsidP="00B906A0"/>
    <w:p w:rsidR="00C641B0" w:rsidRPr="00B906A0" w:rsidRDefault="00C641B0" w:rsidP="00B906A0"/>
    <w:p w:rsidR="00C641B0" w:rsidRPr="00B906A0" w:rsidRDefault="00C641B0" w:rsidP="00B906A0"/>
    <w:p w:rsidR="00C641B0" w:rsidRPr="00B906A0" w:rsidRDefault="00C641B0" w:rsidP="00B906A0"/>
    <w:p w:rsidR="00C641B0" w:rsidRPr="00B906A0" w:rsidRDefault="00C641B0" w:rsidP="00B906A0"/>
    <w:p w:rsidR="00C641B0" w:rsidRPr="00B906A0" w:rsidRDefault="00C641B0" w:rsidP="00B906A0"/>
    <w:p w:rsidR="00C641B0" w:rsidRPr="00B906A0" w:rsidRDefault="00C641B0" w:rsidP="00B906A0"/>
    <w:p w:rsidR="00C641B0" w:rsidRPr="00B906A0" w:rsidRDefault="00C641B0" w:rsidP="00B906A0"/>
    <w:p w:rsidR="00C641B0" w:rsidRPr="00B906A0" w:rsidRDefault="00C641B0" w:rsidP="00B906A0"/>
    <w:p w:rsidR="00C641B0" w:rsidRPr="00B906A0" w:rsidRDefault="00C641B0" w:rsidP="00B906A0"/>
    <w:p w:rsidR="00C641B0" w:rsidRPr="00B906A0" w:rsidRDefault="00C641B0" w:rsidP="00B906A0">
      <w:pPr>
        <w:pStyle w:val="ac"/>
        <w:rPr>
          <w:rtl/>
        </w:rPr>
      </w:pPr>
      <w:bookmarkStart w:id="1" w:name="_Toc167306687"/>
      <w:r w:rsidRPr="00B906A0">
        <w:rPr>
          <w:rtl/>
        </w:rPr>
        <w:t>הישיבה ה</w:t>
      </w:r>
      <w:r w:rsidRPr="00B906A0">
        <w:rPr>
          <w:rFonts w:hint="cs"/>
          <w:rtl/>
        </w:rPr>
        <w:t>מאה-ושבעים-ושתיים</w:t>
      </w:r>
      <w:r w:rsidRPr="00B906A0">
        <w:rPr>
          <w:rtl/>
        </w:rPr>
        <w:t xml:space="preserve"> של הכנסת העשרים-וחמש</w:t>
      </w:r>
      <w:bookmarkEnd w:id="1"/>
    </w:p>
    <w:p w:rsidR="00C641B0" w:rsidRPr="00B906A0" w:rsidRDefault="00C641B0" w:rsidP="00B906A0">
      <w:pPr>
        <w:pStyle w:val="ad"/>
        <w:rPr>
          <w:rtl/>
        </w:rPr>
      </w:pPr>
      <w:bookmarkStart w:id="2" w:name="_Toc167306688"/>
      <w:r w:rsidRPr="00B906A0">
        <w:rPr>
          <w:rtl/>
        </w:rPr>
        <w:t>יום רביעי, י"ד באייר התשפ"ד (22 במאי 2024)</w:t>
      </w:r>
      <w:bookmarkEnd w:id="2"/>
    </w:p>
    <w:p w:rsidR="00C641B0" w:rsidRPr="00B906A0" w:rsidRDefault="00C641B0" w:rsidP="00B906A0">
      <w:pPr>
        <w:pStyle w:val="ae"/>
        <w:rPr>
          <w:rtl/>
        </w:rPr>
      </w:pPr>
      <w:r w:rsidRPr="00B906A0">
        <w:rPr>
          <w:rtl/>
        </w:rPr>
        <w:t>ירושלים, הכנסת, שעה 11:00</w:t>
      </w:r>
    </w:p>
    <w:p w:rsidR="00C43ED9" w:rsidRDefault="00C43ED9">
      <w:pPr>
        <w:bidi w:val="0"/>
        <w:spacing w:line="240" w:lineRule="auto"/>
        <w:ind w:firstLine="0"/>
        <w:jc w:val="left"/>
      </w:pPr>
      <w:r>
        <w:rPr>
          <w:rtl/>
        </w:rPr>
        <w:br w:type="page"/>
      </w:r>
    </w:p>
    <w:p w:rsidR="00C43ED9" w:rsidRDefault="00C43ED9" w:rsidP="00F57098">
      <w:pPr>
        <w:pStyle w:val="aff"/>
        <w:rPr>
          <w:noProof/>
        </w:rPr>
      </w:pPr>
      <w:r>
        <w:rPr>
          <w:rtl/>
        </w:rPr>
        <w:lastRenderedPageBreak/>
        <w:t xml:space="preserve">תוכן </w:t>
      </w:r>
      <w:r>
        <w:rPr>
          <w:rFonts w:hint="cs"/>
          <w:rtl/>
        </w:rPr>
        <w:t>ה</w:t>
      </w:r>
      <w:r>
        <w:rPr>
          <w:rtl/>
        </w:rPr>
        <w:t>עניינים</w:t>
      </w: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p>
    <w:p w:rsidR="00C43ED9" w:rsidRDefault="00960DE9" w:rsidP="00C43ED9">
      <w:pPr>
        <w:pStyle w:val="TOC1"/>
        <w:tabs>
          <w:tab w:val="right" w:leader="dot" w:pos="8296"/>
        </w:tabs>
        <w:ind w:firstLine="0"/>
        <w:rPr>
          <w:noProof/>
        </w:rPr>
      </w:pPr>
      <w:hyperlink w:anchor="_Toc167306689" w:history="1">
        <w:r w:rsidR="00C43ED9" w:rsidRPr="0054105F">
          <w:rPr>
            <w:rStyle w:val="Hyperlink"/>
            <w:noProof/>
            <w:rtl/>
          </w:rPr>
          <w:t>שאילתה דחופה</w:t>
        </w:r>
        <w:r w:rsidR="00C43ED9">
          <w:rPr>
            <w:noProof/>
            <w:webHidden/>
          </w:rPr>
          <w:tab/>
        </w:r>
        <w:r w:rsidR="00C43ED9">
          <w:rPr>
            <w:noProof/>
            <w:webHidden/>
          </w:rPr>
          <w:fldChar w:fldCharType="begin"/>
        </w:r>
        <w:r w:rsidR="00C43ED9">
          <w:rPr>
            <w:noProof/>
            <w:webHidden/>
          </w:rPr>
          <w:instrText xml:space="preserve"> PAGEREF _Toc167306689 \h </w:instrText>
        </w:r>
        <w:r w:rsidR="00C43ED9">
          <w:rPr>
            <w:noProof/>
            <w:webHidden/>
          </w:rPr>
        </w:r>
        <w:r w:rsidR="00C43ED9">
          <w:rPr>
            <w:noProof/>
            <w:webHidden/>
          </w:rPr>
          <w:fldChar w:fldCharType="separate"/>
        </w:r>
        <w:r w:rsidR="00F57098">
          <w:rPr>
            <w:noProof/>
            <w:webHidden/>
            <w:rtl/>
          </w:rPr>
          <w:t>6</w:t>
        </w:r>
        <w:r w:rsidR="00C43ED9">
          <w:rPr>
            <w:noProof/>
            <w:webHidden/>
          </w:rPr>
          <w:fldChar w:fldCharType="end"/>
        </w:r>
      </w:hyperlink>
    </w:p>
    <w:p w:rsidR="00C43ED9" w:rsidRDefault="00960DE9" w:rsidP="00C43ED9">
      <w:pPr>
        <w:pStyle w:val="TOC1"/>
        <w:tabs>
          <w:tab w:val="right" w:leader="dot" w:pos="8296"/>
        </w:tabs>
        <w:ind w:firstLine="0"/>
        <w:rPr>
          <w:noProof/>
        </w:rPr>
      </w:pPr>
      <w:hyperlink w:anchor="_Toc167306690" w:history="1">
        <w:r w:rsidR="00C43ED9" w:rsidRPr="0054105F">
          <w:rPr>
            <w:rStyle w:val="Hyperlink"/>
            <w:noProof/>
            <w:rtl/>
          </w:rPr>
          <w:t>1660. דאגה חמורה לספורט הישראלי מההשלכות הנוראיות של ביטול מפרט שידורי הספורט</w:t>
        </w:r>
        <w:r w:rsidR="00C43ED9">
          <w:rPr>
            <w:noProof/>
            <w:webHidden/>
          </w:rPr>
          <w:tab/>
        </w:r>
        <w:r w:rsidR="00C43ED9">
          <w:rPr>
            <w:noProof/>
            <w:webHidden/>
          </w:rPr>
          <w:fldChar w:fldCharType="begin"/>
        </w:r>
        <w:r w:rsidR="00C43ED9">
          <w:rPr>
            <w:noProof/>
            <w:webHidden/>
          </w:rPr>
          <w:instrText xml:space="preserve"> PAGEREF _Toc167306690 \h </w:instrText>
        </w:r>
        <w:r w:rsidR="00C43ED9">
          <w:rPr>
            <w:noProof/>
            <w:webHidden/>
          </w:rPr>
        </w:r>
        <w:r w:rsidR="00C43ED9">
          <w:rPr>
            <w:noProof/>
            <w:webHidden/>
          </w:rPr>
          <w:fldChar w:fldCharType="separate"/>
        </w:r>
        <w:r w:rsidR="00F57098">
          <w:rPr>
            <w:noProof/>
            <w:webHidden/>
            <w:rtl/>
          </w:rPr>
          <w:t>6</w:t>
        </w:r>
        <w:r w:rsidR="00C43ED9">
          <w:rPr>
            <w:noProof/>
            <w:webHidden/>
          </w:rPr>
          <w:fldChar w:fldCharType="end"/>
        </w:r>
      </w:hyperlink>
    </w:p>
    <w:p w:rsidR="00C43ED9" w:rsidRDefault="00960DE9" w:rsidP="00C43ED9">
      <w:pPr>
        <w:pStyle w:val="TOC2"/>
        <w:tabs>
          <w:tab w:val="right" w:leader="dot" w:pos="8296"/>
        </w:tabs>
        <w:ind w:firstLine="0"/>
        <w:rPr>
          <w:noProof/>
        </w:rPr>
      </w:pPr>
      <w:hyperlink w:anchor="_Toc167306691" w:history="1">
        <w:r w:rsidR="00C43ED9" w:rsidRPr="0054105F">
          <w:rPr>
            <w:rStyle w:val="Hyperlink"/>
            <w:noProof/>
            <w:rtl/>
          </w:rPr>
          <w:t>סימון דוידסון (יש עתיד):</w:t>
        </w:r>
        <w:r w:rsidR="00C43ED9">
          <w:rPr>
            <w:noProof/>
            <w:webHidden/>
          </w:rPr>
          <w:tab/>
        </w:r>
        <w:r w:rsidR="00C43ED9">
          <w:rPr>
            <w:noProof/>
            <w:webHidden/>
          </w:rPr>
          <w:fldChar w:fldCharType="begin"/>
        </w:r>
        <w:r w:rsidR="00C43ED9">
          <w:rPr>
            <w:noProof/>
            <w:webHidden/>
          </w:rPr>
          <w:instrText xml:space="preserve"> PAGEREF _Toc167306691 \h </w:instrText>
        </w:r>
        <w:r w:rsidR="00C43ED9">
          <w:rPr>
            <w:noProof/>
            <w:webHidden/>
          </w:rPr>
        </w:r>
        <w:r w:rsidR="00C43ED9">
          <w:rPr>
            <w:noProof/>
            <w:webHidden/>
          </w:rPr>
          <w:fldChar w:fldCharType="separate"/>
        </w:r>
        <w:r w:rsidR="00F57098">
          <w:rPr>
            <w:noProof/>
            <w:webHidden/>
            <w:rtl/>
          </w:rPr>
          <w:t>6</w:t>
        </w:r>
        <w:r w:rsidR="00C43ED9">
          <w:rPr>
            <w:noProof/>
            <w:webHidden/>
          </w:rPr>
          <w:fldChar w:fldCharType="end"/>
        </w:r>
      </w:hyperlink>
    </w:p>
    <w:p w:rsidR="00C43ED9" w:rsidRDefault="00960DE9" w:rsidP="00C43ED9">
      <w:pPr>
        <w:pStyle w:val="TOC2"/>
        <w:tabs>
          <w:tab w:val="right" w:leader="dot" w:pos="8296"/>
        </w:tabs>
        <w:ind w:firstLine="0"/>
        <w:rPr>
          <w:noProof/>
        </w:rPr>
      </w:pPr>
      <w:hyperlink w:anchor="_Toc167306692" w:history="1">
        <w:r w:rsidR="00C43ED9" w:rsidRPr="0054105F">
          <w:rPr>
            <w:rStyle w:val="Hyperlink"/>
            <w:noProof/>
            <w:rtl/>
          </w:rPr>
          <w:t>שר התקשורת שלמה קרעי:</w:t>
        </w:r>
        <w:r w:rsidR="00C43ED9">
          <w:rPr>
            <w:noProof/>
            <w:webHidden/>
          </w:rPr>
          <w:tab/>
        </w:r>
        <w:r w:rsidR="00C43ED9">
          <w:rPr>
            <w:noProof/>
            <w:webHidden/>
          </w:rPr>
          <w:fldChar w:fldCharType="begin"/>
        </w:r>
        <w:r w:rsidR="00C43ED9">
          <w:rPr>
            <w:noProof/>
            <w:webHidden/>
          </w:rPr>
          <w:instrText xml:space="preserve"> PAGEREF _Toc167306692 \h </w:instrText>
        </w:r>
        <w:r w:rsidR="00C43ED9">
          <w:rPr>
            <w:noProof/>
            <w:webHidden/>
          </w:rPr>
        </w:r>
        <w:r w:rsidR="00C43ED9">
          <w:rPr>
            <w:noProof/>
            <w:webHidden/>
          </w:rPr>
          <w:fldChar w:fldCharType="separate"/>
        </w:r>
        <w:r w:rsidR="00F57098">
          <w:rPr>
            <w:noProof/>
            <w:webHidden/>
            <w:rtl/>
          </w:rPr>
          <w:t>7</w:t>
        </w:r>
        <w:r w:rsidR="00C43ED9">
          <w:rPr>
            <w:noProof/>
            <w:webHidden/>
          </w:rPr>
          <w:fldChar w:fldCharType="end"/>
        </w:r>
      </w:hyperlink>
    </w:p>
    <w:p w:rsidR="00C43ED9" w:rsidRDefault="00960DE9" w:rsidP="00C43ED9">
      <w:pPr>
        <w:pStyle w:val="TOC2"/>
        <w:tabs>
          <w:tab w:val="right" w:leader="dot" w:pos="8296"/>
        </w:tabs>
        <w:ind w:firstLine="0"/>
        <w:rPr>
          <w:noProof/>
        </w:rPr>
      </w:pPr>
      <w:hyperlink w:anchor="_Toc167306693" w:history="1">
        <w:r w:rsidR="00C43ED9" w:rsidRPr="0054105F">
          <w:rPr>
            <w:rStyle w:val="Hyperlink"/>
            <w:noProof/>
            <w:rtl/>
          </w:rPr>
          <w:t>ואליד אלהואשלה (רע"מ – הרשימה הערבית המאוחדת):</w:t>
        </w:r>
        <w:r w:rsidR="00C43ED9">
          <w:rPr>
            <w:noProof/>
            <w:webHidden/>
          </w:rPr>
          <w:tab/>
        </w:r>
        <w:r w:rsidR="00C43ED9">
          <w:rPr>
            <w:noProof/>
            <w:webHidden/>
          </w:rPr>
          <w:fldChar w:fldCharType="begin"/>
        </w:r>
        <w:r w:rsidR="00C43ED9">
          <w:rPr>
            <w:noProof/>
            <w:webHidden/>
          </w:rPr>
          <w:instrText xml:space="preserve"> PAGEREF _Toc167306693 \h </w:instrText>
        </w:r>
        <w:r w:rsidR="00C43ED9">
          <w:rPr>
            <w:noProof/>
            <w:webHidden/>
          </w:rPr>
        </w:r>
        <w:r w:rsidR="00C43ED9">
          <w:rPr>
            <w:noProof/>
            <w:webHidden/>
          </w:rPr>
          <w:fldChar w:fldCharType="separate"/>
        </w:r>
        <w:r w:rsidR="00F57098">
          <w:rPr>
            <w:noProof/>
            <w:webHidden/>
            <w:rtl/>
          </w:rPr>
          <w:t>9</w:t>
        </w:r>
        <w:r w:rsidR="00C43ED9">
          <w:rPr>
            <w:noProof/>
            <w:webHidden/>
          </w:rPr>
          <w:fldChar w:fldCharType="end"/>
        </w:r>
      </w:hyperlink>
    </w:p>
    <w:p w:rsidR="00C43ED9" w:rsidRDefault="00960DE9" w:rsidP="00C43ED9">
      <w:pPr>
        <w:pStyle w:val="TOC1"/>
        <w:tabs>
          <w:tab w:val="right" w:leader="dot" w:pos="8296"/>
        </w:tabs>
        <w:ind w:firstLine="0"/>
        <w:rPr>
          <w:noProof/>
        </w:rPr>
      </w:pPr>
      <w:hyperlink w:anchor="_Toc167306694" w:history="1">
        <w:r w:rsidR="00C43ED9" w:rsidRPr="0054105F">
          <w:rPr>
            <w:rStyle w:val="Hyperlink"/>
            <w:noProof/>
            <w:rtl/>
          </w:rPr>
          <w:t>1484. הקלות רגולטוריות לערוץ 14 – הגדרה כערוץ זעיר ייעודי</w:t>
        </w:r>
        <w:r w:rsidR="00C43ED9">
          <w:rPr>
            <w:noProof/>
            <w:webHidden/>
          </w:rPr>
          <w:tab/>
        </w:r>
        <w:r w:rsidR="00C43ED9">
          <w:rPr>
            <w:noProof/>
            <w:webHidden/>
          </w:rPr>
          <w:fldChar w:fldCharType="begin"/>
        </w:r>
        <w:r w:rsidR="00C43ED9">
          <w:rPr>
            <w:noProof/>
            <w:webHidden/>
          </w:rPr>
          <w:instrText xml:space="preserve"> PAGEREF _Toc167306694 \h </w:instrText>
        </w:r>
        <w:r w:rsidR="00C43ED9">
          <w:rPr>
            <w:noProof/>
            <w:webHidden/>
          </w:rPr>
        </w:r>
        <w:r w:rsidR="00C43ED9">
          <w:rPr>
            <w:noProof/>
            <w:webHidden/>
          </w:rPr>
          <w:fldChar w:fldCharType="separate"/>
        </w:r>
        <w:r w:rsidR="00F57098">
          <w:rPr>
            <w:noProof/>
            <w:webHidden/>
            <w:rtl/>
          </w:rPr>
          <w:t>12</w:t>
        </w:r>
        <w:r w:rsidR="00C43ED9">
          <w:rPr>
            <w:noProof/>
            <w:webHidden/>
          </w:rPr>
          <w:fldChar w:fldCharType="end"/>
        </w:r>
      </w:hyperlink>
    </w:p>
    <w:p w:rsidR="00C43ED9" w:rsidRDefault="00960DE9" w:rsidP="00C43ED9">
      <w:pPr>
        <w:pStyle w:val="TOC2"/>
        <w:tabs>
          <w:tab w:val="right" w:leader="dot" w:pos="8296"/>
        </w:tabs>
        <w:ind w:firstLine="0"/>
        <w:rPr>
          <w:noProof/>
        </w:rPr>
      </w:pPr>
      <w:hyperlink w:anchor="_Toc167306695" w:history="1">
        <w:r w:rsidR="00C43ED9" w:rsidRPr="0054105F">
          <w:rPr>
            <w:rStyle w:val="Hyperlink"/>
            <w:noProof/>
            <w:rtl/>
          </w:rPr>
          <w:t>עופר כסיף (חד"ש-תע"ל):</w:t>
        </w:r>
        <w:r w:rsidR="00C43ED9">
          <w:rPr>
            <w:noProof/>
            <w:webHidden/>
          </w:rPr>
          <w:tab/>
        </w:r>
        <w:r w:rsidR="00C43ED9">
          <w:rPr>
            <w:noProof/>
            <w:webHidden/>
          </w:rPr>
          <w:fldChar w:fldCharType="begin"/>
        </w:r>
        <w:r w:rsidR="00C43ED9">
          <w:rPr>
            <w:noProof/>
            <w:webHidden/>
          </w:rPr>
          <w:instrText xml:space="preserve"> PAGEREF _Toc167306695 \h </w:instrText>
        </w:r>
        <w:r w:rsidR="00C43ED9">
          <w:rPr>
            <w:noProof/>
            <w:webHidden/>
          </w:rPr>
        </w:r>
        <w:r w:rsidR="00C43ED9">
          <w:rPr>
            <w:noProof/>
            <w:webHidden/>
          </w:rPr>
          <w:fldChar w:fldCharType="separate"/>
        </w:r>
        <w:r w:rsidR="00F57098">
          <w:rPr>
            <w:noProof/>
            <w:webHidden/>
            <w:rtl/>
          </w:rPr>
          <w:t>12</w:t>
        </w:r>
        <w:r w:rsidR="00C43ED9">
          <w:rPr>
            <w:noProof/>
            <w:webHidden/>
          </w:rPr>
          <w:fldChar w:fldCharType="end"/>
        </w:r>
      </w:hyperlink>
    </w:p>
    <w:p w:rsidR="00C43ED9" w:rsidRDefault="00960DE9" w:rsidP="00C43ED9">
      <w:pPr>
        <w:pStyle w:val="TOC2"/>
        <w:tabs>
          <w:tab w:val="right" w:leader="dot" w:pos="8296"/>
        </w:tabs>
        <w:ind w:firstLine="0"/>
        <w:rPr>
          <w:noProof/>
        </w:rPr>
      </w:pPr>
      <w:hyperlink w:anchor="_Toc167306696" w:history="1">
        <w:r w:rsidR="00C43ED9" w:rsidRPr="0054105F">
          <w:rPr>
            <w:rStyle w:val="Hyperlink"/>
            <w:noProof/>
            <w:rtl/>
          </w:rPr>
          <w:t>שר התקשורת שלמה קרעי:</w:t>
        </w:r>
        <w:r w:rsidR="00C43ED9">
          <w:rPr>
            <w:noProof/>
            <w:webHidden/>
          </w:rPr>
          <w:tab/>
        </w:r>
        <w:r w:rsidR="00C43ED9">
          <w:rPr>
            <w:noProof/>
            <w:webHidden/>
          </w:rPr>
          <w:fldChar w:fldCharType="begin"/>
        </w:r>
        <w:r w:rsidR="00C43ED9">
          <w:rPr>
            <w:noProof/>
            <w:webHidden/>
          </w:rPr>
          <w:instrText xml:space="preserve"> PAGEREF _Toc167306696 \h </w:instrText>
        </w:r>
        <w:r w:rsidR="00C43ED9">
          <w:rPr>
            <w:noProof/>
            <w:webHidden/>
          </w:rPr>
        </w:r>
        <w:r w:rsidR="00C43ED9">
          <w:rPr>
            <w:noProof/>
            <w:webHidden/>
          </w:rPr>
          <w:fldChar w:fldCharType="separate"/>
        </w:r>
        <w:r w:rsidR="00F57098">
          <w:rPr>
            <w:noProof/>
            <w:webHidden/>
            <w:rtl/>
          </w:rPr>
          <w:t>12</w:t>
        </w:r>
        <w:r w:rsidR="00C43ED9">
          <w:rPr>
            <w:noProof/>
            <w:webHidden/>
          </w:rPr>
          <w:fldChar w:fldCharType="end"/>
        </w:r>
      </w:hyperlink>
    </w:p>
    <w:p w:rsidR="00C43ED9" w:rsidRDefault="00960DE9" w:rsidP="00C43ED9">
      <w:pPr>
        <w:pStyle w:val="TOC1"/>
        <w:tabs>
          <w:tab w:val="right" w:leader="dot" w:pos="8296"/>
        </w:tabs>
        <w:ind w:firstLine="0"/>
        <w:rPr>
          <w:noProof/>
        </w:rPr>
      </w:pPr>
      <w:hyperlink w:anchor="_Toc167306697" w:history="1">
        <w:r w:rsidR="00C43ED9" w:rsidRPr="0054105F">
          <w:rPr>
            <w:rStyle w:val="Hyperlink"/>
            <w:noProof/>
            <w:rtl/>
            <w:lang w:eastAsia="he-IL"/>
          </w:rPr>
          <w:t>ציון יום הרצל</w:t>
        </w:r>
        <w:r w:rsidR="00C43ED9">
          <w:rPr>
            <w:noProof/>
            <w:webHidden/>
          </w:rPr>
          <w:tab/>
        </w:r>
        <w:r w:rsidR="00C43ED9">
          <w:rPr>
            <w:noProof/>
            <w:webHidden/>
          </w:rPr>
          <w:fldChar w:fldCharType="begin"/>
        </w:r>
        <w:r w:rsidR="00C43ED9">
          <w:rPr>
            <w:noProof/>
            <w:webHidden/>
          </w:rPr>
          <w:instrText xml:space="preserve"> PAGEREF _Toc167306697 \h </w:instrText>
        </w:r>
        <w:r w:rsidR="00C43ED9">
          <w:rPr>
            <w:noProof/>
            <w:webHidden/>
          </w:rPr>
        </w:r>
        <w:r w:rsidR="00C43ED9">
          <w:rPr>
            <w:noProof/>
            <w:webHidden/>
          </w:rPr>
          <w:fldChar w:fldCharType="separate"/>
        </w:r>
        <w:r w:rsidR="00F57098">
          <w:rPr>
            <w:noProof/>
            <w:webHidden/>
            <w:rtl/>
          </w:rPr>
          <w:t>17</w:t>
        </w:r>
        <w:r w:rsidR="00C43ED9">
          <w:rPr>
            <w:noProof/>
            <w:webHidden/>
          </w:rPr>
          <w:fldChar w:fldCharType="end"/>
        </w:r>
      </w:hyperlink>
    </w:p>
    <w:p w:rsidR="00C43ED9" w:rsidRDefault="00960DE9" w:rsidP="00C43ED9">
      <w:pPr>
        <w:pStyle w:val="TOC2"/>
        <w:tabs>
          <w:tab w:val="right" w:leader="dot" w:pos="8296"/>
        </w:tabs>
        <w:ind w:firstLine="0"/>
        <w:rPr>
          <w:noProof/>
        </w:rPr>
      </w:pPr>
      <w:hyperlink w:anchor="_Toc167306698" w:history="1">
        <w:r w:rsidR="00C43ED9" w:rsidRPr="0054105F">
          <w:rPr>
            <w:rStyle w:val="Hyperlink"/>
            <w:noProof/>
            <w:rtl/>
          </w:rPr>
          <w:t>היו"ר אמיר אוחנה:</w:t>
        </w:r>
        <w:r w:rsidR="00C43ED9">
          <w:rPr>
            <w:noProof/>
            <w:webHidden/>
          </w:rPr>
          <w:tab/>
        </w:r>
        <w:r w:rsidR="00C43ED9">
          <w:rPr>
            <w:noProof/>
            <w:webHidden/>
          </w:rPr>
          <w:fldChar w:fldCharType="begin"/>
        </w:r>
        <w:r w:rsidR="00C43ED9">
          <w:rPr>
            <w:noProof/>
            <w:webHidden/>
          </w:rPr>
          <w:instrText xml:space="preserve"> PAGEREF _Toc167306698 \h </w:instrText>
        </w:r>
        <w:r w:rsidR="00C43ED9">
          <w:rPr>
            <w:noProof/>
            <w:webHidden/>
          </w:rPr>
        </w:r>
        <w:r w:rsidR="00C43ED9">
          <w:rPr>
            <w:noProof/>
            <w:webHidden/>
          </w:rPr>
          <w:fldChar w:fldCharType="separate"/>
        </w:r>
        <w:r w:rsidR="00F57098">
          <w:rPr>
            <w:noProof/>
            <w:webHidden/>
            <w:rtl/>
          </w:rPr>
          <w:t>17</w:t>
        </w:r>
        <w:r w:rsidR="00C43ED9">
          <w:rPr>
            <w:noProof/>
            <w:webHidden/>
          </w:rPr>
          <w:fldChar w:fldCharType="end"/>
        </w:r>
      </w:hyperlink>
    </w:p>
    <w:p w:rsidR="00C43ED9" w:rsidRDefault="00960DE9" w:rsidP="00C43ED9">
      <w:pPr>
        <w:pStyle w:val="TOC2"/>
        <w:tabs>
          <w:tab w:val="right" w:leader="dot" w:pos="8296"/>
        </w:tabs>
        <w:ind w:firstLine="0"/>
        <w:rPr>
          <w:noProof/>
        </w:rPr>
      </w:pPr>
      <w:hyperlink w:anchor="_Toc167306699" w:history="1">
        <w:r w:rsidR="00C43ED9" w:rsidRPr="0054105F">
          <w:rPr>
            <w:rStyle w:val="Hyperlink"/>
            <w:noProof/>
            <w:rtl/>
          </w:rPr>
          <w:t>שר המשפטים יריב לוין:</w:t>
        </w:r>
        <w:r w:rsidR="00C43ED9">
          <w:rPr>
            <w:noProof/>
            <w:webHidden/>
          </w:rPr>
          <w:tab/>
        </w:r>
        <w:r w:rsidR="00C43ED9">
          <w:rPr>
            <w:noProof/>
            <w:webHidden/>
          </w:rPr>
          <w:fldChar w:fldCharType="begin"/>
        </w:r>
        <w:r w:rsidR="00C43ED9">
          <w:rPr>
            <w:noProof/>
            <w:webHidden/>
          </w:rPr>
          <w:instrText xml:space="preserve"> PAGEREF _Toc167306699 \h </w:instrText>
        </w:r>
        <w:r w:rsidR="00C43ED9">
          <w:rPr>
            <w:noProof/>
            <w:webHidden/>
          </w:rPr>
        </w:r>
        <w:r w:rsidR="00C43ED9">
          <w:rPr>
            <w:noProof/>
            <w:webHidden/>
          </w:rPr>
          <w:fldChar w:fldCharType="separate"/>
        </w:r>
        <w:r w:rsidR="00F57098">
          <w:rPr>
            <w:noProof/>
            <w:webHidden/>
            <w:rtl/>
          </w:rPr>
          <w:t>18</w:t>
        </w:r>
        <w:r w:rsidR="00C43ED9">
          <w:rPr>
            <w:noProof/>
            <w:webHidden/>
          </w:rPr>
          <w:fldChar w:fldCharType="end"/>
        </w:r>
      </w:hyperlink>
    </w:p>
    <w:p w:rsidR="00C43ED9" w:rsidRDefault="00960DE9" w:rsidP="00C43ED9">
      <w:pPr>
        <w:pStyle w:val="TOC2"/>
        <w:tabs>
          <w:tab w:val="right" w:leader="dot" w:pos="8296"/>
        </w:tabs>
        <w:ind w:firstLine="0"/>
        <w:rPr>
          <w:noProof/>
        </w:rPr>
      </w:pPr>
      <w:hyperlink w:anchor="_Toc167306700" w:history="1">
        <w:r w:rsidR="00C43ED9" w:rsidRPr="0054105F">
          <w:rPr>
            <w:rStyle w:val="Hyperlink"/>
            <w:noProof/>
            <w:rtl/>
          </w:rPr>
          <w:t>יאיר לפיד (יש עתיד):</w:t>
        </w:r>
        <w:r w:rsidR="00C43ED9">
          <w:rPr>
            <w:noProof/>
            <w:webHidden/>
          </w:rPr>
          <w:tab/>
        </w:r>
        <w:r w:rsidR="00C43ED9">
          <w:rPr>
            <w:noProof/>
            <w:webHidden/>
          </w:rPr>
          <w:fldChar w:fldCharType="begin"/>
        </w:r>
        <w:r w:rsidR="00C43ED9">
          <w:rPr>
            <w:noProof/>
            <w:webHidden/>
          </w:rPr>
          <w:instrText xml:space="preserve"> PAGEREF _Toc167306700 \h </w:instrText>
        </w:r>
        <w:r w:rsidR="00C43ED9">
          <w:rPr>
            <w:noProof/>
            <w:webHidden/>
          </w:rPr>
        </w:r>
        <w:r w:rsidR="00C43ED9">
          <w:rPr>
            <w:noProof/>
            <w:webHidden/>
          </w:rPr>
          <w:fldChar w:fldCharType="separate"/>
        </w:r>
        <w:r w:rsidR="00F57098">
          <w:rPr>
            <w:noProof/>
            <w:webHidden/>
            <w:rtl/>
          </w:rPr>
          <w:t>20</w:t>
        </w:r>
        <w:r w:rsidR="00C43ED9">
          <w:rPr>
            <w:noProof/>
            <w:webHidden/>
          </w:rPr>
          <w:fldChar w:fldCharType="end"/>
        </w:r>
      </w:hyperlink>
    </w:p>
    <w:p w:rsidR="00C43ED9" w:rsidRDefault="00960DE9" w:rsidP="00C43ED9">
      <w:pPr>
        <w:pStyle w:val="TOC1"/>
        <w:tabs>
          <w:tab w:val="right" w:leader="dot" w:pos="8296"/>
        </w:tabs>
        <w:ind w:firstLine="0"/>
        <w:rPr>
          <w:noProof/>
        </w:rPr>
      </w:pPr>
      <w:hyperlink w:anchor="_Toc167306702" w:history="1">
        <w:r w:rsidR="00C43ED9" w:rsidRPr="0054105F">
          <w:rPr>
            <w:rStyle w:val="Hyperlink"/>
            <w:noProof/>
            <w:rtl/>
            <w:lang w:eastAsia="he-IL"/>
          </w:rPr>
          <w:t>דברים לזכרו של חבר הכנסת לשעבר רפאל (רפי) סויסה</w:t>
        </w:r>
        <w:r w:rsidR="00C43ED9">
          <w:rPr>
            <w:noProof/>
            <w:webHidden/>
          </w:rPr>
          <w:tab/>
        </w:r>
        <w:r w:rsidR="00C43ED9">
          <w:rPr>
            <w:noProof/>
            <w:webHidden/>
          </w:rPr>
          <w:fldChar w:fldCharType="begin"/>
        </w:r>
        <w:r w:rsidR="00C43ED9">
          <w:rPr>
            <w:noProof/>
            <w:webHidden/>
          </w:rPr>
          <w:instrText xml:space="preserve"> PAGEREF _Toc167306702 \h </w:instrText>
        </w:r>
        <w:r w:rsidR="00C43ED9">
          <w:rPr>
            <w:noProof/>
            <w:webHidden/>
          </w:rPr>
        </w:r>
        <w:r w:rsidR="00C43ED9">
          <w:rPr>
            <w:noProof/>
            <w:webHidden/>
          </w:rPr>
          <w:fldChar w:fldCharType="separate"/>
        </w:r>
        <w:r w:rsidR="00F57098">
          <w:rPr>
            <w:noProof/>
            <w:webHidden/>
            <w:rtl/>
          </w:rPr>
          <w:t>23</w:t>
        </w:r>
        <w:r w:rsidR="00C43ED9">
          <w:rPr>
            <w:noProof/>
            <w:webHidden/>
          </w:rPr>
          <w:fldChar w:fldCharType="end"/>
        </w:r>
      </w:hyperlink>
    </w:p>
    <w:p w:rsidR="00C43ED9" w:rsidRDefault="00960DE9" w:rsidP="00C43ED9">
      <w:pPr>
        <w:pStyle w:val="TOC2"/>
        <w:tabs>
          <w:tab w:val="right" w:leader="dot" w:pos="8296"/>
        </w:tabs>
        <w:ind w:firstLine="0"/>
        <w:rPr>
          <w:noProof/>
        </w:rPr>
      </w:pPr>
      <w:hyperlink w:anchor="_Toc167306703" w:history="1">
        <w:r w:rsidR="00C43ED9" w:rsidRPr="0054105F">
          <w:rPr>
            <w:rStyle w:val="Hyperlink"/>
            <w:noProof/>
            <w:rtl/>
          </w:rPr>
          <w:t>היו"ר אמיר אוחנה:</w:t>
        </w:r>
        <w:r w:rsidR="00C43ED9">
          <w:rPr>
            <w:noProof/>
            <w:webHidden/>
          </w:rPr>
          <w:tab/>
        </w:r>
        <w:r w:rsidR="00C43ED9">
          <w:rPr>
            <w:noProof/>
            <w:webHidden/>
          </w:rPr>
          <w:fldChar w:fldCharType="begin"/>
        </w:r>
        <w:r w:rsidR="00C43ED9">
          <w:rPr>
            <w:noProof/>
            <w:webHidden/>
          </w:rPr>
          <w:instrText xml:space="preserve"> PAGEREF _Toc167306703 \h </w:instrText>
        </w:r>
        <w:r w:rsidR="00C43ED9">
          <w:rPr>
            <w:noProof/>
            <w:webHidden/>
          </w:rPr>
        </w:r>
        <w:r w:rsidR="00C43ED9">
          <w:rPr>
            <w:noProof/>
            <w:webHidden/>
          </w:rPr>
          <w:fldChar w:fldCharType="separate"/>
        </w:r>
        <w:r w:rsidR="00F57098">
          <w:rPr>
            <w:noProof/>
            <w:webHidden/>
            <w:rtl/>
          </w:rPr>
          <w:t>23</w:t>
        </w:r>
        <w:r w:rsidR="00C43ED9">
          <w:rPr>
            <w:noProof/>
            <w:webHidden/>
          </w:rPr>
          <w:fldChar w:fldCharType="end"/>
        </w:r>
      </w:hyperlink>
    </w:p>
    <w:p w:rsidR="00C43ED9" w:rsidRDefault="00960DE9" w:rsidP="00C43ED9">
      <w:pPr>
        <w:pStyle w:val="TOC2"/>
        <w:tabs>
          <w:tab w:val="right" w:leader="dot" w:pos="8296"/>
        </w:tabs>
        <w:ind w:firstLine="0"/>
        <w:rPr>
          <w:noProof/>
        </w:rPr>
      </w:pPr>
      <w:hyperlink w:anchor="_Toc167306704" w:history="1">
        <w:r w:rsidR="00C43ED9" w:rsidRPr="0054105F">
          <w:rPr>
            <w:rStyle w:val="Hyperlink"/>
            <w:noProof/>
            <w:rtl/>
          </w:rPr>
          <w:t>מרב מיכאלי (העבודה):</w:t>
        </w:r>
        <w:r w:rsidR="00C43ED9">
          <w:rPr>
            <w:noProof/>
            <w:webHidden/>
          </w:rPr>
          <w:tab/>
        </w:r>
        <w:r w:rsidR="00C43ED9">
          <w:rPr>
            <w:noProof/>
            <w:webHidden/>
          </w:rPr>
          <w:fldChar w:fldCharType="begin"/>
        </w:r>
        <w:r w:rsidR="00C43ED9">
          <w:rPr>
            <w:noProof/>
            <w:webHidden/>
          </w:rPr>
          <w:instrText xml:space="preserve"> PAGEREF _Toc167306704 \h </w:instrText>
        </w:r>
        <w:r w:rsidR="00C43ED9">
          <w:rPr>
            <w:noProof/>
            <w:webHidden/>
          </w:rPr>
        </w:r>
        <w:r w:rsidR="00C43ED9">
          <w:rPr>
            <w:noProof/>
            <w:webHidden/>
          </w:rPr>
          <w:fldChar w:fldCharType="separate"/>
        </w:r>
        <w:r w:rsidR="00F57098">
          <w:rPr>
            <w:noProof/>
            <w:webHidden/>
            <w:rtl/>
          </w:rPr>
          <w:t>25</w:t>
        </w:r>
        <w:r w:rsidR="00C43ED9">
          <w:rPr>
            <w:noProof/>
            <w:webHidden/>
          </w:rPr>
          <w:fldChar w:fldCharType="end"/>
        </w:r>
      </w:hyperlink>
    </w:p>
    <w:p w:rsidR="00C43ED9" w:rsidRDefault="00960DE9" w:rsidP="00C43ED9">
      <w:pPr>
        <w:pStyle w:val="TOC2"/>
        <w:tabs>
          <w:tab w:val="right" w:leader="dot" w:pos="8296"/>
        </w:tabs>
        <w:ind w:firstLine="0"/>
        <w:rPr>
          <w:noProof/>
        </w:rPr>
      </w:pPr>
      <w:hyperlink w:anchor="_Toc167306705" w:history="1">
        <w:r w:rsidR="00C43ED9" w:rsidRPr="0054105F">
          <w:rPr>
            <w:rStyle w:val="Hyperlink"/>
            <w:noProof/>
            <w:rtl/>
          </w:rPr>
          <w:t>מאיר כהן (יש עתיד):</w:t>
        </w:r>
        <w:r w:rsidR="00C43ED9">
          <w:rPr>
            <w:noProof/>
            <w:webHidden/>
          </w:rPr>
          <w:tab/>
        </w:r>
        <w:r w:rsidR="00C43ED9">
          <w:rPr>
            <w:noProof/>
            <w:webHidden/>
          </w:rPr>
          <w:fldChar w:fldCharType="begin"/>
        </w:r>
        <w:r w:rsidR="00C43ED9">
          <w:rPr>
            <w:noProof/>
            <w:webHidden/>
          </w:rPr>
          <w:instrText xml:space="preserve"> PAGEREF _Toc167306705 \h </w:instrText>
        </w:r>
        <w:r w:rsidR="00C43ED9">
          <w:rPr>
            <w:noProof/>
            <w:webHidden/>
          </w:rPr>
        </w:r>
        <w:r w:rsidR="00C43ED9">
          <w:rPr>
            <w:noProof/>
            <w:webHidden/>
          </w:rPr>
          <w:fldChar w:fldCharType="separate"/>
        </w:r>
        <w:r w:rsidR="00F57098">
          <w:rPr>
            <w:noProof/>
            <w:webHidden/>
            <w:rtl/>
          </w:rPr>
          <w:t>26</w:t>
        </w:r>
        <w:r w:rsidR="00C43ED9">
          <w:rPr>
            <w:noProof/>
            <w:webHidden/>
          </w:rPr>
          <w:fldChar w:fldCharType="end"/>
        </w:r>
      </w:hyperlink>
    </w:p>
    <w:p w:rsidR="00C43ED9" w:rsidRDefault="00960DE9" w:rsidP="00C43ED9">
      <w:pPr>
        <w:pStyle w:val="TOC1"/>
        <w:tabs>
          <w:tab w:val="right" w:leader="dot" w:pos="8296"/>
        </w:tabs>
        <w:ind w:firstLine="0"/>
        <w:rPr>
          <w:noProof/>
        </w:rPr>
      </w:pPr>
      <w:hyperlink w:anchor="_Toc167306706" w:history="1">
        <w:r w:rsidR="00C43ED9" w:rsidRPr="0054105F">
          <w:rPr>
            <w:rStyle w:val="Hyperlink"/>
            <w:noProof/>
            <w:rtl/>
          </w:rPr>
          <w:t>הצעת חוק שיקום נכי נפש בקהילה (תיקון – סוגי הדיור), התשפ"ד–2023</w:t>
        </w:r>
        <w:r w:rsidR="00C43ED9">
          <w:rPr>
            <w:noProof/>
            <w:webHidden/>
          </w:rPr>
          <w:tab/>
        </w:r>
        <w:r w:rsidR="00C43ED9">
          <w:rPr>
            <w:noProof/>
            <w:webHidden/>
          </w:rPr>
          <w:fldChar w:fldCharType="begin"/>
        </w:r>
        <w:r w:rsidR="00C43ED9">
          <w:rPr>
            <w:noProof/>
            <w:webHidden/>
          </w:rPr>
          <w:instrText xml:space="preserve"> PAGEREF _Toc167306706 \h </w:instrText>
        </w:r>
        <w:r w:rsidR="00C43ED9">
          <w:rPr>
            <w:noProof/>
            <w:webHidden/>
          </w:rPr>
        </w:r>
        <w:r w:rsidR="00C43ED9">
          <w:rPr>
            <w:noProof/>
            <w:webHidden/>
          </w:rPr>
          <w:fldChar w:fldCharType="separate"/>
        </w:r>
        <w:r w:rsidR="00F57098">
          <w:rPr>
            <w:noProof/>
            <w:webHidden/>
            <w:rtl/>
          </w:rPr>
          <w:t>29</w:t>
        </w:r>
        <w:r w:rsidR="00C43ED9">
          <w:rPr>
            <w:noProof/>
            <w:webHidden/>
          </w:rPr>
          <w:fldChar w:fldCharType="end"/>
        </w:r>
      </w:hyperlink>
    </w:p>
    <w:p w:rsidR="00C43ED9" w:rsidRDefault="00960DE9" w:rsidP="00C43ED9">
      <w:pPr>
        <w:pStyle w:val="TOC2"/>
        <w:tabs>
          <w:tab w:val="right" w:leader="dot" w:pos="8296"/>
        </w:tabs>
        <w:ind w:firstLine="0"/>
        <w:rPr>
          <w:noProof/>
        </w:rPr>
      </w:pPr>
      <w:hyperlink w:anchor="_Toc167306707" w:history="1">
        <w:r w:rsidR="00C43ED9" w:rsidRPr="0054105F">
          <w:rPr>
            <w:rStyle w:val="Hyperlink"/>
            <w:noProof/>
            <w:rtl/>
          </w:rPr>
          <w:t>גלית דיסטל אטבריאן (הליכוד):</w:t>
        </w:r>
        <w:r w:rsidR="00C43ED9">
          <w:rPr>
            <w:noProof/>
            <w:webHidden/>
          </w:rPr>
          <w:tab/>
        </w:r>
        <w:r w:rsidR="00C43ED9">
          <w:rPr>
            <w:noProof/>
            <w:webHidden/>
          </w:rPr>
          <w:fldChar w:fldCharType="begin"/>
        </w:r>
        <w:r w:rsidR="00C43ED9">
          <w:rPr>
            <w:noProof/>
            <w:webHidden/>
          </w:rPr>
          <w:instrText xml:space="preserve"> PAGEREF _Toc167306707 \h </w:instrText>
        </w:r>
        <w:r w:rsidR="00C43ED9">
          <w:rPr>
            <w:noProof/>
            <w:webHidden/>
          </w:rPr>
        </w:r>
        <w:r w:rsidR="00C43ED9">
          <w:rPr>
            <w:noProof/>
            <w:webHidden/>
          </w:rPr>
          <w:fldChar w:fldCharType="separate"/>
        </w:r>
        <w:r w:rsidR="00F57098">
          <w:rPr>
            <w:noProof/>
            <w:webHidden/>
            <w:rtl/>
          </w:rPr>
          <w:t>30</w:t>
        </w:r>
        <w:r w:rsidR="00C43ED9">
          <w:rPr>
            <w:noProof/>
            <w:webHidden/>
          </w:rPr>
          <w:fldChar w:fldCharType="end"/>
        </w:r>
      </w:hyperlink>
    </w:p>
    <w:p w:rsidR="00C43ED9" w:rsidRDefault="00960DE9" w:rsidP="00C43ED9">
      <w:pPr>
        <w:pStyle w:val="TOC2"/>
        <w:tabs>
          <w:tab w:val="right" w:leader="dot" w:pos="8296"/>
        </w:tabs>
        <w:ind w:firstLine="0"/>
        <w:rPr>
          <w:noProof/>
        </w:rPr>
      </w:pPr>
      <w:hyperlink w:anchor="_Toc167306708" w:history="1">
        <w:r w:rsidR="00C43ED9" w:rsidRPr="0054105F">
          <w:rPr>
            <w:rStyle w:val="Hyperlink"/>
            <w:noProof/>
            <w:rtl/>
          </w:rPr>
          <w:t>שר הפנים משה ארבל:</w:t>
        </w:r>
        <w:r w:rsidR="00C43ED9">
          <w:rPr>
            <w:noProof/>
            <w:webHidden/>
          </w:rPr>
          <w:tab/>
        </w:r>
        <w:r w:rsidR="00C43ED9">
          <w:rPr>
            <w:noProof/>
            <w:webHidden/>
          </w:rPr>
          <w:fldChar w:fldCharType="begin"/>
        </w:r>
        <w:r w:rsidR="00C43ED9">
          <w:rPr>
            <w:noProof/>
            <w:webHidden/>
          </w:rPr>
          <w:instrText xml:space="preserve"> PAGEREF _Toc167306708 \h </w:instrText>
        </w:r>
        <w:r w:rsidR="00C43ED9">
          <w:rPr>
            <w:noProof/>
            <w:webHidden/>
          </w:rPr>
        </w:r>
        <w:r w:rsidR="00C43ED9">
          <w:rPr>
            <w:noProof/>
            <w:webHidden/>
          </w:rPr>
          <w:fldChar w:fldCharType="separate"/>
        </w:r>
        <w:r w:rsidR="00F57098">
          <w:rPr>
            <w:noProof/>
            <w:webHidden/>
            <w:rtl/>
          </w:rPr>
          <w:t>39</w:t>
        </w:r>
        <w:r w:rsidR="00C43ED9">
          <w:rPr>
            <w:noProof/>
            <w:webHidden/>
          </w:rPr>
          <w:fldChar w:fldCharType="end"/>
        </w:r>
      </w:hyperlink>
    </w:p>
    <w:p w:rsidR="00C43ED9" w:rsidRDefault="00960DE9" w:rsidP="00C43ED9">
      <w:pPr>
        <w:pStyle w:val="TOC2"/>
        <w:tabs>
          <w:tab w:val="right" w:leader="dot" w:pos="8296"/>
        </w:tabs>
        <w:ind w:firstLine="0"/>
        <w:rPr>
          <w:noProof/>
        </w:rPr>
      </w:pPr>
      <w:hyperlink w:anchor="_Toc167306709" w:history="1">
        <w:r w:rsidR="00C43ED9" w:rsidRPr="0054105F">
          <w:rPr>
            <w:rStyle w:val="Hyperlink"/>
            <w:noProof/>
            <w:rtl/>
          </w:rPr>
          <w:t>אימאן ח'טיב יאסין (רע"מ – הרשימה הערבית המאוחדת):</w:t>
        </w:r>
        <w:r w:rsidR="00C43ED9">
          <w:rPr>
            <w:noProof/>
            <w:webHidden/>
          </w:rPr>
          <w:tab/>
        </w:r>
        <w:r w:rsidR="00C43ED9">
          <w:rPr>
            <w:noProof/>
            <w:webHidden/>
          </w:rPr>
          <w:fldChar w:fldCharType="begin"/>
        </w:r>
        <w:r w:rsidR="00C43ED9">
          <w:rPr>
            <w:noProof/>
            <w:webHidden/>
          </w:rPr>
          <w:instrText xml:space="preserve"> PAGEREF _Toc167306709 \h </w:instrText>
        </w:r>
        <w:r w:rsidR="00C43ED9">
          <w:rPr>
            <w:noProof/>
            <w:webHidden/>
          </w:rPr>
        </w:r>
        <w:r w:rsidR="00C43ED9">
          <w:rPr>
            <w:noProof/>
            <w:webHidden/>
          </w:rPr>
          <w:fldChar w:fldCharType="separate"/>
        </w:r>
        <w:r w:rsidR="00F57098">
          <w:rPr>
            <w:noProof/>
            <w:webHidden/>
            <w:rtl/>
          </w:rPr>
          <w:t>40</w:t>
        </w:r>
        <w:r w:rsidR="00C43ED9">
          <w:rPr>
            <w:noProof/>
            <w:webHidden/>
          </w:rPr>
          <w:fldChar w:fldCharType="end"/>
        </w:r>
      </w:hyperlink>
    </w:p>
    <w:p w:rsidR="00C43ED9" w:rsidRDefault="00960DE9" w:rsidP="00C43ED9">
      <w:pPr>
        <w:pStyle w:val="TOC2"/>
        <w:tabs>
          <w:tab w:val="right" w:leader="dot" w:pos="8296"/>
        </w:tabs>
        <w:ind w:firstLine="0"/>
        <w:rPr>
          <w:noProof/>
        </w:rPr>
      </w:pPr>
      <w:hyperlink w:anchor="_Toc167306710" w:history="1">
        <w:r w:rsidR="00C43ED9" w:rsidRPr="0054105F">
          <w:rPr>
            <w:rStyle w:val="Hyperlink"/>
            <w:noProof/>
            <w:rtl/>
          </w:rPr>
          <w:t>ינון אזולאי (ש"ס):</w:t>
        </w:r>
        <w:r w:rsidR="00C43ED9">
          <w:rPr>
            <w:noProof/>
            <w:webHidden/>
          </w:rPr>
          <w:tab/>
        </w:r>
        <w:r w:rsidR="00C43ED9">
          <w:rPr>
            <w:noProof/>
            <w:webHidden/>
          </w:rPr>
          <w:fldChar w:fldCharType="begin"/>
        </w:r>
        <w:r w:rsidR="00C43ED9">
          <w:rPr>
            <w:noProof/>
            <w:webHidden/>
          </w:rPr>
          <w:instrText xml:space="preserve"> PAGEREF _Toc167306710 \h </w:instrText>
        </w:r>
        <w:r w:rsidR="00C43ED9">
          <w:rPr>
            <w:noProof/>
            <w:webHidden/>
          </w:rPr>
        </w:r>
        <w:r w:rsidR="00C43ED9">
          <w:rPr>
            <w:noProof/>
            <w:webHidden/>
          </w:rPr>
          <w:fldChar w:fldCharType="separate"/>
        </w:r>
        <w:r w:rsidR="00F57098">
          <w:rPr>
            <w:noProof/>
            <w:webHidden/>
            <w:rtl/>
          </w:rPr>
          <w:t>48</w:t>
        </w:r>
        <w:r w:rsidR="00C43ED9">
          <w:rPr>
            <w:noProof/>
            <w:webHidden/>
          </w:rPr>
          <w:fldChar w:fldCharType="end"/>
        </w:r>
      </w:hyperlink>
    </w:p>
    <w:p w:rsidR="00C43ED9" w:rsidRDefault="00960DE9" w:rsidP="00C43ED9">
      <w:pPr>
        <w:pStyle w:val="TOC2"/>
        <w:tabs>
          <w:tab w:val="right" w:leader="dot" w:pos="8296"/>
        </w:tabs>
        <w:ind w:firstLine="0"/>
        <w:rPr>
          <w:noProof/>
        </w:rPr>
      </w:pPr>
      <w:hyperlink w:anchor="_Toc167306711" w:history="1">
        <w:r w:rsidR="00C43ED9" w:rsidRPr="0054105F">
          <w:rPr>
            <w:rStyle w:val="Hyperlink"/>
            <w:noProof/>
            <w:rtl/>
          </w:rPr>
          <w:t>נאור שירי (יש עתיד):</w:t>
        </w:r>
        <w:r w:rsidR="00C43ED9">
          <w:rPr>
            <w:noProof/>
            <w:webHidden/>
          </w:rPr>
          <w:tab/>
        </w:r>
        <w:r w:rsidR="00C43ED9">
          <w:rPr>
            <w:noProof/>
            <w:webHidden/>
          </w:rPr>
          <w:fldChar w:fldCharType="begin"/>
        </w:r>
        <w:r w:rsidR="00C43ED9">
          <w:rPr>
            <w:noProof/>
            <w:webHidden/>
          </w:rPr>
          <w:instrText xml:space="preserve"> PAGEREF _Toc167306711 \h </w:instrText>
        </w:r>
        <w:r w:rsidR="00C43ED9">
          <w:rPr>
            <w:noProof/>
            <w:webHidden/>
          </w:rPr>
        </w:r>
        <w:r w:rsidR="00C43ED9">
          <w:rPr>
            <w:noProof/>
            <w:webHidden/>
          </w:rPr>
          <w:fldChar w:fldCharType="separate"/>
        </w:r>
        <w:r w:rsidR="00F57098">
          <w:rPr>
            <w:noProof/>
            <w:webHidden/>
            <w:rtl/>
          </w:rPr>
          <w:t>49</w:t>
        </w:r>
        <w:r w:rsidR="00C43ED9">
          <w:rPr>
            <w:noProof/>
            <w:webHidden/>
          </w:rPr>
          <w:fldChar w:fldCharType="end"/>
        </w:r>
      </w:hyperlink>
    </w:p>
    <w:p w:rsidR="00C43ED9" w:rsidRDefault="00960DE9" w:rsidP="00C43ED9">
      <w:pPr>
        <w:pStyle w:val="TOC1"/>
        <w:tabs>
          <w:tab w:val="right" w:leader="dot" w:pos="8296"/>
        </w:tabs>
        <w:ind w:firstLine="0"/>
        <w:rPr>
          <w:noProof/>
        </w:rPr>
      </w:pPr>
      <w:hyperlink w:anchor="_Toc167306712" w:history="1">
        <w:r w:rsidR="00C43ED9" w:rsidRPr="0054105F">
          <w:rPr>
            <w:rStyle w:val="Hyperlink"/>
            <w:noProof/>
            <w:rtl/>
            <w:lang w:eastAsia="he-IL"/>
          </w:rPr>
          <w:t>הודעה אישית של חבר הכנסת נאור שירי</w:t>
        </w:r>
        <w:r w:rsidR="00C43ED9">
          <w:rPr>
            <w:noProof/>
            <w:webHidden/>
          </w:rPr>
          <w:tab/>
        </w:r>
        <w:r w:rsidR="00C43ED9">
          <w:rPr>
            <w:noProof/>
            <w:webHidden/>
          </w:rPr>
          <w:fldChar w:fldCharType="begin"/>
        </w:r>
        <w:r w:rsidR="00C43ED9">
          <w:rPr>
            <w:noProof/>
            <w:webHidden/>
          </w:rPr>
          <w:instrText xml:space="preserve"> PAGEREF _Toc167306712 \h </w:instrText>
        </w:r>
        <w:r w:rsidR="00C43ED9">
          <w:rPr>
            <w:noProof/>
            <w:webHidden/>
          </w:rPr>
        </w:r>
        <w:r w:rsidR="00C43ED9">
          <w:rPr>
            <w:noProof/>
            <w:webHidden/>
          </w:rPr>
          <w:fldChar w:fldCharType="separate"/>
        </w:r>
        <w:r w:rsidR="00F57098">
          <w:rPr>
            <w:noProof/>
            <w:webHidden/>
            <w:rtl/>
          </w:rPr>
          <w:t>51</w:t>
        </w:r>
        <w:r w:rsidR="00C43ED9">
          <w:rPr>
            <w:noProof/>
            <w:webHidden/>
          </w:rPr>
          <w:fldChar w:fldCharType="end"/>
        </w:r>
      </w:hyperlink>
    </w:p>
    <w:p w:rsidR="00C43ED9" w:rsidRDefault="00960DE9" w:rsidP="00C43ED9">
      <w:pPr>
        <w:pStyle w:val="TOC2"/>
        <w:tabs>
          <w:tab w:val="right" w:leader="dot" w:pos="8296"/>
        </w:tabs>
        <w:ind w:firstLine="0"/>
        <w:rPr>
          <w:noProof/>
        </w:rPr>
      </w:pPr>
      <w:hyperlink w:anchor="_Toc167306713" w:history="1">
        <w:r w:rsidR="00C43ED9" w:rsidRPr="0054105F">
          <w:rPr>
            <w:rStyle w:val="Hyperlink"/>
            <w:noProof/>
            <w:rtl/>
          </w:rPr>
          <w:t>נאור שירי (יש עתיד):</w:t>
        </w:r>
        <w:r w:rsidR="00C43ED9">
          <w:rPr>
            <w:noProof/>
            <w:webHidden/>
          </w:rPr>
          <w:tab/>
        </w:r>
        <w:r w:rsidR="00C43ED9">
          <w:rPr>
            <w:noProof/>
            <w:webHidden/>
          </w:rPr>
          <w:fldChar w:fldCharType="begin"/>
        </w:r>
        <w:r w:rsidR="00C43ED9">
          <w:rPr>
            <w:noProof/>
            <w:webHidden/>
          </w:rPr>
          <w:instrText xml:space="preserve"> PAGEREF _Toc167306713 \h </w:instrText>
        </w:r>
        <w:r w:rsidR="00C43ED9">
          <w:rPr>
            <w:noProof/>
            <w:webHidden/>
          </w:rPr>
        </w:r>
        <w:r w:rsidR="00C43ED9">
          <w:rPr>
            <w:noProof/>
            <w:webHidden/>
          </w:rPr>
          <w:fldChar w:fldCharType="separate"/>
        </w:r>
        <w:r w:rsidR="00F57098">
          <w:rPr>
            <w:noProof/>
            <w:webHidden/>
            <w:rtl/>
          </w:rPr>
          <w:t>51</w:t>
        </w:r>
        <w:r w:rsidR="00C43ED9">
          <w:rPr>
            <w:noProof/>
            <w:webHidden/>
          </w:rPr>
          <w:fldChar w:fldCharType="end"/>
        </w:r>
      </w:hyperlink>
    </w:p>
    <w:p w:rsidR="00C43ED9" w:rsidRDefault="00960DE9" w:rsidP="00C43ED9">
      <w:pPr>
        <w:pStyle w:val="TOC1"/>
        <w:tabs>
          <w:tab w:val="right" w:leader="dot" w:pos="8296"/>
        </w:tabs>
        <w:ind w:firstLine="0"/>
        <w:rPr>
          <w:noProof/>
        </w:rPr>
      </w:pPr>
      <w:hyperlink w:anchor="_Toc167306715" w:history="1">
        <w:r w:rsidR="00C43ED9" w:rsidRPr="0054105F">
          <w:rPr>
            <w:rStyle w:val="Hyperlink"/>
            <w:noProof/>
            <w:rtl/>
            <w:lang w:eastAsia="he-IL"/>
          </w:rPr>
          <w:t>הצעת חוק הפסקת הליכים ומחיקת רישומים בעניין המחאה כנגד אלימות משטרתית כלפי יוצאי אתיופיה, התשפ"ד–2024</w:t>
        </w:r>
        <w:r w:rsidR="00C43ED9">
          <w:rPr>
            <w:noProof/>
            <w:webHidden/>
          </w:rPr>
          <w:tab/>
        </w:r>
        <w:r w:rsidR="00C43ED9">
          <w:rPr>
            <w:noProof/>
            <w:webHidden/>
          </w:rPr>
          <w:fldChar w:fldCharType="begin"/>
        </w:r>
        <w:r w:rsidR="00C43ED9">
          <w:rPr>
            <w:noProof/>
            <w:webHidden/>
          </w:rPr>
          <w:instrText xml:space="preserve"> PAGEREF _Toc167306715 \h </w:instrText>
        </w:r>
        <w:r w:rsidR="00C43ED9">
          <w:rPr>
            <w:noProof/>
            <w:webHidden/>
          </w:rPr>
        </w:r>
        <w:r w:rsidR="00C43ED9">
          <w:rPr>
            <w:noProof/>
            <w:webHidden/>
          </w:rPr>
          <w:fldChar w:fldCharType="separate"/>
        </w:r>
        <w:r w:rsidR="00F57098">
          <w:rPr>
            <w:noProof/>
            <w:webHidden/>
            <w:rtl/>
          </w:rPr>
          <w:t>57</w:t>
        </w:r>
        <w:r w:rsidR="00C43ED9">
          <w:rPr>
            <w:noProof/>
            <w:webHidden/>
          </w:rPr>
          <w:fldChar w:fldCharType="end"/>
        </w:r>
      </w:hyperlink>
    </w:p>
    <w:p w:rsidR="00C43ED9" w:rsidRDefault="00960DE9" w:rsidP="00C43ED9">
      <w:pPr>
        <w:pStyle w:val="TOC2"/>
        <w:tabs>
          <w:tab w:val="right" w:leader="dot" w:pos="8296"/>
        </w:tabs>
        <w:ind w:firstLine="0"/>
        <w:rPr>
          <w:noProof/>
        </w:rPr>
      </w:pPr>
      <w:hyperlink w:anchor="_Toc167306716" w:history="1">
        <w:r w:rsidR="00C43ED9" w:rsidRPr="0054105F">
          <w:rPr>
            <w:rStyle w:val="Hyperlink"/>
            <w:noProof/>
            <w:rtl/>
          </w:rPr>
          <w:t>משה סולומון (הציונות הדתית):</w:t>
        </w:r>
        <w:r w:rsidR="00C43ED9">
          <w:rPr>
            <w:noProof/>
            <w:webHidden/>
          </w:rPr>
          <w:tab/>
        </w:r>
        <w:r w:rsidR="00C43ED9">
          <w:rPr>
            <w:noProof/>
            <w:webHidden/>
          </w:rPr>
          <w:fldChar w:fldCharType="begin"/>
        </w:r>
        <w:r w:rsidR="00C43ED9">
          <w:rPr>
            <w:noProof/>
            <w:webHidden/>
          </w:rPr>
          <w:instrText xml:space="preserve"> PAGEREF _Toc167306716 \h </w:instrText>
        </w:r>
        <w:r w:rsidR="00C43ED9">
          <w:rPr>
            <w:noProof/>
            <w:webHidden/>
          </w:rPr>
        </w:r>
        <w:r w:rsidR="00C43ED9">
          <w:rPr>
            <w:noProof/>
            <w:webHidden/>
          </w:rPr>
          <w:fldChar w:fldCharType="separate"/>
        </w:r>
        <w:r w:rsidR="00F57098">
          <w:rPr>
            <w:noProof/>
            <w:webHidden/>
            <w:rtl/>
          </w:rPr>
          <w:t>59</w:t>
        </w:r>
        <w:r w:rsidR="00C43ED9">
          <w:rPr>
            <w:noProof/>
            <w:webHidden/>
          </w:rPr>
          <w:fldChar w:fldCharType="end"/>
        </w:r>
      </w:hyperlink>
    </w:p>
    <w:p w:rsidR="00C43ED9" w:rsidRDefault="00960DE9" w:rsidP="00C43ED9">
      <w:pPr>
        <w:pStyle w:val="TOC2"/>
        <w:tabs>
          <w:tab w:val="right" w:leader="dot" w:pos="8296"/>
        </w:tabs>
        <w:ind w:firstLine="0"/>
        <w:rPr>
          <w:noProof/>
        </w:rPr>
      </w:pPr>
      <w:hyperlink w:anchor="_Toc167306717" w:history="1">
        <w:r w:rsidR="00C43ED9" w:rsidRPr="0054105F">
          <w:rPr>
            <w:rStyle w:val="Hyperlink"/>
            <w:noProof/>
            <w:rtl/>
          </w:rPr>
          <w:t>שר המשפטים יריב לוין:</w:t>
        </w:r>
        <w:r w:rsidR="00C43ED9">
          <w:rPr>
            <w:noProof/>
            <w:webHidden/>
          </w:rPr>
          <w:tab/>
        </w:r>
        <w:r w:rsidR="00C43ED9">
          <w:rPr>
            <w:noProof/>
            <w:webHidden/>
          </w:rPr>
          <w:fldChar w:fldCharType="begin"/>
        </w:r>
        <w:r w:rsidR="00C43ED9">
          <w:rPr>
            <w:noProof/>
            <w:webHidden/>
          </w:rPr>
          <w:instrText xml:space="preserve"> PAGEREF _Toc167306717 \h </w:instrText>
        </w:r>
        <w:r w:rsidR="00C43ED9">
          <w:rPr>
            <w:noProof/>
            <w:webHidden/>
          </w:rPr>
        </w:r>
        <w:r w:rsidR="00C43ED9">
          <w:rPr>
            <w:noProof/>
            <w:webHidden/>
          </w:rPr>
          <w:fldChar w:fldCharType="separate"/>
        </w:r>
        <w:r w:rsidR="00F57098">
          <w:rPr>
            <w:noProof/>
            <w:webHidden/>
            <w:rtl/>
          </w:rPr>
          <w:t>62</w:t>
        </w:r>
        <w:r w:rsidR="00C43ED9">
          <w:rPr>
            <w:noProof/>
            <w:webHidden/>
          </w:rPr>
          <w:fldChar w:fldCharType="end"/>
        </w:r>
      </w:hyperlink>
    </w:p>
    <w:p w:rsidR="00C43ED9" w:rsidRDefault="00960DE9" w:rsidP="00C43ED9">
      <w:pPr>
        <w:pStyle w:val="TOC2"/>
        <w:tabs>
          <w:tab w:val="right" w:leader="dot" w:pos="8296"/>
        </w:tabs>
        <w:ind w:firstLine="0"/>
        <w:rPr>
          <w:noProof/>
        </w:rPr>
      </w:pPr>
      <w:hyperlink w:anchor="_Toc167306718" w:history="1">
        <w:r w:rsidR="00C43ED9" w:rsidRPr="0054105F">
          <w:rPr>
            <w:rStyle w:val="Hyperlink"/>
            <w:noProof/>
            <w:rtl/>
          </w:rPr>
          <w:t>רון כץ (יש עתיד):</w:t>
        </w:r>
        <w:r w:rsidR="00C43ED9">
          <w:rPr>
            <w:noProof/>
            <w:webHidden/>
          </w:rPr>
          <w:tab/>
        </w:r>
        <w:r w:rsidR="00C43ED9">
          <w:rPr>
            <w:noProof/>
            <w:webHidden/>
          </w:rPr>
          <w:fldChar w:fldCharType="begin"/>
        </w:r>
        <w:r w:rsidR="00C43ED9">
          <w:rPr>
            <w:noProof/>
            <w:webHidden/>
          </w:rPr>
          <w:instrText xml:space="preserve"> PAGEREF _Toc167306718 \h </w:instrText>
        </w:r>
        <w:r w:rsidR="00C43ED9">
          <w:rPr>
            <w:noProof/>
            <w:webHidden/>
          </w:rPr>
        </w:r>
        <w:r w:rsidR="00C43ED9">
          <w:rPr>
            <w:noProof/>
            <w:webHidden/>
          </w:rPr>
          <w:fldChar w:fldCharType="separate"/>
        </w:r>
        <w:r w:rsidR="00F57098">
          <w:rPr>
            <w:noProof/>
            <w:webHidden/>
            <w:rtl/>
          </w:rPr>
          <w:t>68</w:t>
        </w:r>
        <w:r w:rsidR="00C43ED9">
          <w:rPr>
            <w:noProof/>
            <w:webHidden/>
          </w:rPr>
          <w:fldChar w:fldCharType="end"/>
        </w:r>
      </w:hyperlink>
    </w:p>
    <w:p w:rsidR="00C43ED9" w:rsidRDefault="00960DE9" w:rsidP="00C43ED9">
      <w:pPr>
        <w:pStyle w:val="TOC1"/>
        <w:tabs>
          <w:tab w:val="right" w:leader="dot" w:pos="8296"/>
        </w:tabs>
        <w:ind w:firstLine="0"/>
        <w:rPr>
          <w:noProof/>
        </w:rPr>
      </w:pPr>
      <w:hyperlink w:anchor="_Toc167306719" w:history="1">
        <w:r w:rsidR="00C43ED9" w:rsidRPr="0054105F">
          <w:rPr>
            <w:rStyle w:val="Hyperlink"/>
            <w:noProof/>
            <w:rtl/>
            <w:lang w:eastAsia="he-IL"/>
          </w:rPr>
          <w:t>הצעת חוק העסקת עובדים על ידי קבלני כוח אדם (תיקון – קבלן שירות בתחום הסיעוד), התשפ"ד–2024</w:t>
        </w:r>
        <w:r w:rsidR="00C43ED9">
          <w:rPr>
            <w:noProof/>
            <w:webHidden/>
          </w:rPr>
          <w:tab/>
        </w:r>
        <w:r w:rsidR="00C43ED9">
          <w:rPr>
            <w:noProof/>
            <w:webHidden/>
          </w:rPr>
          <w:fldChar w:fldCharType="begin"/>
        </w:r>
        <w:r w:rsidR="00C43ED9">
          <w:rPr>
            <w:noProof/>
            <w:webHidden/>
          </w:rPr>
          <w:instrText xml:space="preserve"> PAGEREF _Toc167306719 \h </w:instrText>
        </w:r>
        <w:r w:rsidR="00C43ED9">
          <w:rPr>
            <w:noProof/>
            <w:webHidden/>
          </w:rPr>
        </w:r>
        <w:r w:rsidR="00C43ED9">
          <w:rPr>
            <w:noProof/>
            <w:webHidden/>
          </w:rPr>
          <w:fldChar w:fldCharType="separate"/>
        </w:r>
        <w:r w:rsidR="00F57098">
          <w:rPr>
            <w:noProof/>
            <w:webHidden/>
            <w:rtl/>
          </w:rPr>
          <w:t>81</w:t>
        </w:r>
        <w:r w:rsidR="00C43ED9">
          <w:rPr>
            <w:noProof/>
            <w:webHidden/>
          </w:rPr>
          <w:fldChar w:fldCharType="end"/>
        </w:r>
      </w:hyperlink>
    </w:p>
    <w:p w:rsidR="00C43ED9" w:rsidRDefault="00960DE9" w:rsidP="00C43ED9">
      <w:pPr>
        <w:pStyle w:val="TOC2"/>
        <w:tabs>
          <w:tab w:val="right" w:leader="dot" w:pos="8296"/>
        </w:tabs>
        <w:ind w:firstLine="0"/>
        <w:rPr>
          <w:noProof/>
        </w:rPr>
      </w:pPr>
      <w:hyperlink w:anchor="_Toc167306720" w:history="1">
        <w:r w:rsidR="00C43ED9" w:rsidRPr="0054105F">
          <w:rPr>
            <w:rStyle w:val="Hyperlink"/>
            <w:noProof/>
            <w:rtl/>
          </w:rPr>
          <w:t>אליהו רביבו (הליכוד):</w:t>
        </w:r>
        <w:r w:rsidR="00C43ED9">
          <w:rPr>
            <w:noProof/>
            <w:webHidden/>
          </w:rPr>
          <w:tab/>
        </w:r>
        <w:r w:rsidR="00C43ED9">
          <w:rPr>
            <w:noProof/>
            <w:webHidden/>
          </w:rPr>
          <w:fldChar w:fldCharType="begin"/>
        </w:r>
        <w:r w:rsidR="00C43ED9">
          <w:rPr>
            <w:noProof/>
            <w:webHidden/>
          </w:rPr>
          <w:instrText xml:space="preserve"> PAGEREF _Toc167306720 \h </w:instrText>
        </w:r>
        <w:r w:rsidR="00C43ED9">
          <w:rPr>
            <w:noProof/>
            <w:webHidden/>
          </w:rPr>
        </w:r>
        <w:r w:rsidR="00C43ED9">
          <w:rPr>
            <w:noProof/>
            <w:webHidden/>
          </w:rPr>
          <w:fldChar w:fldCharType="separate"/>
        </w:r>
        <w:r w:rsidR="00F57098">
          <w:rPr>
            <w:noProof/>
            <w:webHidden/>
            <w:rtl/>
          </w:rPr>
          <w:t>82</w:t>
        </w:r>
        <w:r w:rsidR="00C43ED9">
          <w:rPr>
            <w:noProof/>
            <w:webHidden/>
          </w:rPr>
          <w:fldChar w:fldCharType="end"/>
        </w:r>
      </w:hyperlink>
    </w:p>
    <w:p w:rsidR="00C43ED9" w:rsidRDefault="00960DE9" w:rsidP="00C43ED9">
      <w:pPr>
        <w:pStyle w:val="TOC2"/>
        <w:tabs>
          <w:tab w:val="right" w:leader="dot" w:pos="8296"/>
        </w:tabs>
        <w:ind w:firstLine="0"/>
        <w:rPr>
          <w:noProof/>
        </w:rPr>
      </w:pPr>
      <w:hyperlink w:anchor="_Toc167306721" w:history="1">
        <w:r w:rsidR="00C43ED9" w:rsidRPr="0054105F">
          <w:rPr>
            <w:rStyle w:val="Hyperlink"/>
            <w:noProof/>
            <w:rtl/>
          </w:rPr>
          <w:t>שר הפנים משה ארבל:</w:t>
        </w:r>
        <w:r w:rsidR="00C43ED9">
          <w:rPr>
            <w:noProof/>
            <w:webHidden/>
          </w:rPr>
          <w:tab/>
        </w:r>
        <w:r w:rsidR="00C43ED9">
          <w:rPr>
            <w:noProof/>
            <w:webHidden/>
          </w:rPr>
          <w:fldChar w:fldCharType="begin"/>
        </w:r>
        <w:r w:rsidR="00C43ED9">
          <w:rPr>
            <w:noProof/>
            <w:webHidden/>
          </w:rPr>
          <w:instrText xml:space="preserve"> PAGEREF _Toc167306721 \h </w:instrText>
        </w:r>
        <w:r w:rsidR="00C43ED9">
          <w:rPr>
            <w:noProof/>
            <w:webHidden/>
          </w:rPr>
        </w:r>
        <w:r w:rsidR="00C43ED9">
          <w:rPr>
            <w:noProof/>
            <w:webHidden/>
          </w:rPr>
          <w:fldChar w:fldCharType="separate"/>
        </w:r>
        <w:r w:rsidR="00F57098">
          <w:rPr>
            <w:noProof/>
            <w:webHidden/>
            <w:rtl/>
          </w:rPr>
          <w:t>84</w:t>
        </w:r>
        <w:r w:rsidR="00C43ED9">
          <w:rPr>
            <w:noProof/>
            <w:webHidden/>
          </w:rPr>
          <w:fldChar w:fldCharType="end"/>
        </w:r>
      </w:hyperlink>
    </w:p>
    <w:p w:rsidR="00C43ED9" w:rsidRDefault="00960DE9" w:rsidP="00C43ED9">
      <w:pPr>
        <w:pStyle w:val="TOC2"/>
        <w:tabs>
          <w:tab w:val="right" w:leader="dot" w:pos="8296"/>
        </w:tabs>
        <w:ind w:firstLine="0"/>
        <w:rPr>
          <w:noProof/>
        </w:rPr>
      </w:pPr>
      <w:hyperlink w:anchor="_Toc167306722" w:history="1">
        <w:r w:rsidR="00C43ED9" w:rsidRPr="0054105F">
          <w:rPr>
            <w:rStyle w:val="Hyperlink"/>
            <w:noProof/>
            <w:rtl/>
          </w:rPr>
          <w:t>עאידה תומא סלימאן (חד"ש-תע"ל):</w:t>
        </w:r>
        <w:r w:rsidR="00C43ED9">
          <w:rPr>
            <w:noProof/>
            <w:webHidden/>
          </w:rPr>
          <w:tab/>
        </w:r>
        <w:r w:rsidR="00C43ED9">
          <w:rPr>
            <w:noProof/>
            <w:webHidden/>
          </w:rPr>
          <w:fldChar w:fldCharType="begin"/>
        </w:r>
        <w:r w:rsidR="00C43ED9">
          <w:rPr>
            <w:noProof/>
            <w:webHidden/>
          </w:rPr>
          <w:instrText xml:space="preserve"> PAGEREF _Toc167306722 \h </w:instrText>
        </w:r>
        <w:r w:rsidR="00C43ED9">
          <w:rPr>
            <w:noProof/>
            <w:webHidden/>
          </w:rPr>
        </w:r>
        <w:r w:rsidR="00C43ED9">
          <w:rPr>
            <w:noProof/>
            <w:webHidden/>
          </w:rPr>
          <w:fldChar w:fldCharType="separate"/>
        </w:r>
        <w:r w:rsidR="00F57098">
          <w:rPr>
            <w:noProof/>
            <w:webHidden/>
            <w:rtl/>
          </w:rPr>
          <w:t>86</w:t>
        </w:r>
        <w:r w:rsidR="00C43ED9">
          <w:rPr>
            <w:noProof/>
            <w:webHidden/>
          </w:rPr>
          <w:fldChar w:fldCharType="end"/>
        </w:r>
      </w:hyperlink>
    </w:p>
    <w:p w:rsidR="00C43ED9" w:rsidRDefault="00960DE9" w:rsidP="00C43ED9">
      <w:pPr>
        <w:pStyle w:val="TOC2"/>
        <w:tabs>
          <w:tab w:val="right" w:leader="dot" w:pos="8296"/>
        </w:tabs>
        <w:ind w:firstLine="0"/>
        <w:rPr>
          <w:noProof/>
        </w:rPr>
      </w:pPr>
      <w:hyperlink w:anchor="_Toc167306723" w:history="1">
        <w:r w:rsidR="00C43ED9" w:rsidRPr="0054105F">
          <w:rPr>
            <w:rStyle w:val="Hyperlink"/>
            <w:noProof/>
            <w:rtl/>
          </w:rPr>
          <w:t>אליהו רביבו (הליכוד):</w:t>
        </w:r>
        <w:r w:rsidR="00C43ED9">
          <w:rPr>
            <w:noProof/>
            <w:webHidden/>
          </w:rPr>
          <w:tab/>
        </w:r>
        <w:r w:rsidR="00C43ED9">
          <w:rPr>
            <w:noProof/>
            <w:webHidden/>
          </w:rPr>
          <w:fldChar w:fldCharType="begin"/>
        </w:r>
        <w:r w:rsidR="00C43ED9">
          <w:rPr>
            <w:noProof/>
            <w:webHidden/>
          </w:rPr>
          <w:instrText xml:space="preserve"> PAGEREF _Toc167306723 \h </w:instrText>
        </w:r>
        <w:r w:rsidR="00C43ED9">
          <w:rPr>
            <w:noProof/>
            <w:webHidden/>
          </w:rPr>
        </w:r>
        <w:r w:rsidR="00C43ED9">
          <w:rPr>
            <w:noProof/>
            <w:webHidden/>
          </w:rPr>
          <w:fldChar w:fldCharType="separate"/>
        </w:r>
        <w:r w:rsidR="00F57098">
          <w:rPr>
            <w:noProof/>
            <w:webHidden/>
            <w:rtl/>
          </w:rPr>
          <w:t>90</w:t>
        </w:r>
        <w:r w:rsidR="00C43ED9">
          <w:rPr>
            <w:noProof/>
            <w:webHidden/>
          </w:rPr>
          <w:fldChar w:fldCharType="end"/>
        </w:r>
      </w:hyperlink>
    </w:p>
    <w:p w:rsidR="00C43ED9" w:rsidRDefault="00960DE9" w:rsidP="00C43ED9">
      <w:pPr>
        <w:pStyle w:val="TOC1"/>
        <w:tabs>
          <w:tab w:val="right" w:leader="dot" w:pos="8296"/>
        </w:tabs>
        <w:ind w:firstLine="0"/>
        <w:rPr>
          <w:noProof/>
        </w:rPr>
      </w:pPr>
      <w:hyperlink w:anchor="_Toc167306724" w:history="1">
        <w:r w:rsidR="00C43ED9" w:rsidRPr="0054105F">
          <w:rPr>
            <w:rStyle w:val="Hyperlink"/>
            <w:noProof/>
            <w:rtl/>
          </w:rPr>
          <w:t>הצעת חוק הרשות לפיתוח הנגב (תיקון – הגדרת הנגב), התשפ"ד–2024</w:t>
        </w:r>
        <w:r w:rsidR="00C43ED9">
          <w:rPr>
            <w:noProof/>
            <w:webHidden/>
          </w:rPr>
          <w:tab/>
        </w:r>
        <w:r w:rsidR="00C43ED9">
          <w:rPr>
            <w:noProof/>
            <w:webHidden/>
          </w:rPr>
          <w:fldChar w:fldCharType="begin"/>
        </w:r>
        <w:r w:rsidR="00C43ED9">
          <w:rPr>
            <w:noProof/>
            <w:webHidden/>
          </w:rPr>
          <w:instrText xml:space="preserve"> PAGEREF _Toc167306724 \h </w:instrText>
        </w:r>
        <w:r w:rsidR="00C43ED9">
          <w:rPr>
            <w:noProof/>
            <w:webHidden/>
          </w:rPr>
        </w:r>
        <w:r w:rsidR="00C43ED9">
          <w:rPr>
            <w:noProof/>
            <w:webHidden/>
          </w:rPr>
          <w:fldChar w:fldCharType="separate"/>
        </w:r>
        <w:r w:rsidR="00F57098">
          <w:rPr>
            <w:noProof/>
            <w:webHidden/>
            <w:rtl/>
          </w:rPr>
          <w:t>100</w:t>
        </w:r>
        <w:r w:rsidR="00C43ED9">
          <w:rPr>
            <w:noProof/>
            <w:webHidden/>
          </w:rPr>
          <w:fldChar w:fldCharType="end"/>
        </w:r>
      </w:hyperlink>
    </w:p>
    <w:p w:rsidR="00C43ED9" w:rsidRDefault="00960DE9" w:rsidP="00C43ED9">
      <w:pPr>
        <w:pStyle w:val="TOC2"/>
        <w:tabs>
          <w:tab w:val="right" w:leader="dot" w:pos="8296"/>
        </w:tabs>
        <w:ind w:firstLine="0"/>
        <w:rPr>
          <w:noProof/>
        </w:rPr>
      </w:pPr>
      <w:hyperlink w:anchor="_Toc167306725" w:history="1">
        <w:r w:rsidR="00C43ED9" w:rsidRPr="0054105F">
          <w:rPr>
            <w:rStyle w:val="Hyperlink"/>
            <w:noProof/>
            <w:rtl/>
          </w:rPr>
          <w:t>לימור סון הר מלך (עוצמה יהודית):</w:t>
        </w:r>
        <w:r w:rsidR="00C43ED9">
          <w:rPr>
            <w:noProof/>
            <w:webHidden/>
          </w:rPr>
          <w:tab/>
        </w:r>
        <w:r w:rsidR="00C43ED9">
          <w:rPr>
            <w:noProof/>
            <w:webHidden/>
          </w:rPr>
          <w:fldChar w:fldCharType="begin"/>
        </w:r>
        <w:r w:rsidR="00C43ED9">
          <w:rPr>
            <w:noProof/>
            <w:webHidden/>
          </w:rPr>
          <w:instrText xml:space="preserve"> PAGEREF _Toc167306725 \h </w:instrText>
        </w:r>
        <w:r w:rsidR="00C43ED9">
          <w:rPr>
            <w:noProof/>
            <w:webHidden/>
          </w:rPr>
        </w:r>
        <w:r w:rsidR="00C43ED9">
          <w:rPr>
            <w:noProof/>
            <w:webHidden/>
          </w:rPr>
          <w:fldChar w:fldCharType="separate"/>
        </w:r>
        <w:r w:rsidR="00F57098">
          <w:rPr>
            <w:noProof/>
            <w:webHidden/>
            <w:rtl/>
          </w:rPr>
          <w:t>101</w:t>
        </w:r>
        <w:r w:rsidR="00C43ED9">
          <w:rPr>
            <w:noProof/>
            <w:webHidden/>
          </w:rPr>
          <w:fldChar w:fldCharType="end"/>
        </w:r>
      </w:hyperlink>
    </w:p>
    <w:p w:rsidR="00C43ED9" w:rsidRDefault="00960DE9" w:rsidP="00C43ED9">
      <w:pPr>
        <w:pStyle w:val="TOC2"/>
        <w:tabs>
          <w:tab w:val="right" w:leader="dot" w:pos="8296"/>
        </w:tabs>
        <w:ind w:firstLine="0"/>
        <w:rPr>
          <w:noProof/>
        </w:rPr>
      </w:pPr>
      <w:hyperlink w:anchor="_Toc167306726" w:history="1">
        <w:r w:rsidR="00C43ED9" w:rsidRPr="0054105F">
          <w:rPr>
            <w:rStyle w:val="Hyperlink"/>
            <w:noProof/>
            <w:rtl/>
          </w:rPr>
          <w:t>סימון דוידסון (יש עתיד):</w:t>
        </w:r>
        <w:r w:rsidR="00C43ED9">
          <w:rPr>
            <w:noProof/>
            <w:webHidden/>
          </w:rPr>
          <w:tab/>
        </w:r>
        <w:r w:rsidR="00C43ED9">
          <w:rPr>
            <w:noProof/>
            <w:webHidden/>
          </w:rPr>
          <w:fldChar w:fldCharType="begin"/>
        </w:r>
        <w:r w:rsidR="00C43ED9">
          <w:rPr>
            <w:noProof/>
            <w:webHidden/>
          </w:rPr>
          <w:instrText xml:space="preserve"> PAGEREF _Toc167306726 \h </w:instrText>
        </w:r>
        <w:r w:rsidR="00C43ED9">
          <w:rPr>
            <w:noProof/>
            <w:webHidden/>
          </w:rPr>
        </w:r>
        <w:r w:rsidR="00C43ED9">
          <w:rPr>
            <w:noProof/>
            <w:webHidden/>
          </w:rPr>
          <w:fldChar w:fldCharType="separate"/>
        </w:r>
        <w:r w:rsidR="00F57098">
          <w:rPr>
            <w:noProof/>
            <w:webHidden/>
            <w:rtl/>
          </w:rPr>
          <w:t>109</w:t>
        </w:r>
        <w:r w:rsidR="00C43ED9">
          <w:rPr>
            <w:noProof/>
            <w:webHidden/>
          </w:rPr>
          <w:fldChar w:fldCharType="end"/>
        </w:r>
      </w:hyperlink>
    </w:p>
    <w:p w:rsidR="00C43ED9" w:rsidRDefault="00960DE9" w:rsidP="00C43ED9">
      <w:pPr>
        <w:pStyle w:val="TOC2"/>
        <w:tabs>
          <w:tab w:val="right" w:leader="dot" w:pos="8296"/>
        </w:tabs>
        <w:ind w:firstLine="0"/>
        <w:rPr>
          <w:noProof/>
        </w:rPr>
      </w:pPr>
      <w:hyperlink w:anchor="_Toc167306728" w:history="1">
        <w:r w:rsidR="00C43ED9" w:rsidRPr="0054105F">
          <w:rPr>
            <w:rStyle w:val="Hyperlink"/>
            <w:noProof/>
            <w:rtl/>
          </w:rPr>
          <w:t>שר הנגב, הגליל והחוסן הלאומי יצחק שמעון וסרלאוף:</w:t>
        </w:r>
        <w:r w:rsidR="00C43ED9">
          <w:rPr>
            <w:noProof/>
            <w:webHidden/>
          </w:rPr>
          <w:tab/>
        </w:r>
        <w:r w:rsidR="00C43ED9">
          <w:rPr>
            <w:noProof/>
            <w:webHidden/>
          </w:rPr>
          <w:fldChar w:fldCharType="begin"/>
        </w:r>
        <w:r w:rsidR="00C43ED9">
          <w:rPr>
            <w:noProof/>
            <w:webHidden/>
          </w:rPr>
          <w:instrText xml:space="preserve"> PAGEREF _Toc167306728 \h </w:instrText>
        </w:r>
        <w:r w:rsidR="00C43ED9">
          <w:rPr>
            <w:noProof/>
            <w:webHidden/>
          </w:rPr>
        </w:r>
        <w:r w:rsidR="00C43ED9">
          <w:rPr>
            <w:noProof/>
            <w:webHidden/>
          </w:rPr>
          <w:fldChar w:fldCharType="separate"/>
        </w:r>
        <w:r w:rsidR="00F57098">
          <w:rPr>
            <w:noProof/>
            <w:webHidden/>
            <w:rtl/>
          </w:rPr>
          <w:t>132</w:t>
        </w:r>
        <w:r w:rsidR="00C43ED9">
          <w:rPr>
            <w:noProof/>
            <w:webHidden/>
          </w:rPr>
          <w:fldChar w:fldCharType="end"/>
        </w:r>
      </w:hyperlink>
    </w:p>
    <w:p w:rsidR="00C43ED9" w:rsidRDefault="00960DE9" w:rsidP="00C43ED9">
      <w:pPr>
        <w:pStyle w:val="TOC2"/>
        <w:tabs>
          <w:tab w:val="right" w:leader="dot" w:pos="8296"/>
        </w:tabs>
        <w:ind w:firstLine="0"/>
        <w:rPr>
          <w:noProof/>
        </w:rPr>
      </w:pPr>
      <w:hyperlink w:anchor="_Toc167306729" w:history="1">
        <w:r w:rsidR="00C43ED9" w:rsidRPr="0054105F">
          <w:rPr>
            <w:rStyle w:val="Hyperlink"/>
            <w:noProof/>
            <w:rtl/>
          </w:rPr>
          <w:t>יאיר לפיד (יש עתיד):</w:t>
        </w:r>
        <w:r w:rsidR="00C43ED9">
          <w:rPr>
            <w:noProof/>
            <w:webHidden/>
          </w:rPr>
          <w:tab/>
        </w:r>
        <w:r w:rsidR="00C43ED9">
          <w:rPr>
            <w:noProof/>
            <w:webHidden/>
          </w:rPr>
          <w:fldChar w:fldCharType="begin"/>
        </w:r>
        <w:r w:rsidR="00C43ED9">
          <w:rPr>
            <w:noProof/>
            <w:webHidden/>
          </w:rPr>
          <w:instrText xml:space="preserve"> PAGEREF _Toc167306729 \h </w:instrText>
        </w:r>
        <w:r w:rsidR="00C43ED9">
          <w:rPr>
            <w:noProof/>
            <w:webHidden/>
          </w:rPr>
        </w:r>
        <w:r w:rsidR="00C43ED9">
          <w:rPr>
            <w:noProof/>
            <w:webHidden/>
          </w:rPr>
          <w:fldChar w:fldCharType="separate"/>
        </w:r>
        <w:r w:rsidR="00F57098">
          <w:rPr>
            <w:noProof/>
            <w:webHidden/>
            <w:rtl/>
          </w:rPr>
          <w:t>143</w:t>
        </w:r>
        <w:r w:rsidR="00C43ED9">
          <w:rPr>
            <w:noProof/>
            <w:webHidden/>
          </w:rPr>
          <w:fldChar w:fldCharType="end"/>
        </w:r>
      </w:hyperlink>
    </w:p>
    <w:p w:rsidR="00C43ED9" w:rsidRDefault="00960DE9" w:rsidP="00C43ED9">
      <w:pPr>
        <w:pStyle w:val="TOC2"/>
        <w:tabs>
          <w:tab w:val="right" w:leader="dot" w:pos="8296"/>
        </w:tabs>
        <w:ind w:firstLine="0"/>
        <w:rPr>
          <w:noProof/>
        </w:rPr>
      </w:pPr>
      <w:hyperlink w:anchor="_Toc167306730" w:history="1">
        <w:r w:rsidR="00C43ED9" w:rsidRPr="0054105F">
          <w:rPr>
            <w:rStyle w:val="Hyperlink"/>
            <w:noProof/>
            <w:rtl/>
          </w:rPr>
          <w:t>ולדימיר בליאק (יש עתיד):</w:t>
        </w:r>
        <w:r w:rsidR="00C43ED9">
          <w:rPr>
            <w:noProof/>
            <w:webHidden/>
          </w:rPr>
          <w:tab/>
        </w:r>
        <w:r w:rsidR="00C43ED9">
          <w:rPr>
            <w:noProof/>
            <w:webHidden/>
          </w:rPr>
          <w:fldChar w:fldCharType="begin"/>
        </w:r>
        <w:r w:rsidR="00C43ED9">
          <w:rPr>
            <w:noProof/>
            <w:webHidden/>
          </w:rPr>
          <w:instrText xml:space="preserve"> PAGEREF _Toc167306730 \h </w:instrText>
        </w:r>
        <w:r w:rsidR="00C43ED9">
          <w:rPr>
            <w:noProof/>
            <w:webHidden/>
          </w:rPr>
        </w:r>
        <w:r w:rsidR="00C43ED9">
          <w:rPr>
            <w:noProof/>
            <w:webHidden/>
          </w:rPr>
          <w:fldChar w:fldCharType="separate"/>
        </w:r>
        <w:r w:rsidR="00F57098">
          <w:rPr>
            <w:noProof/>
            <w:webHidden/>
            <w:rtl/>
          </w:rPr>
          <w:t>148</w:t>
        </w:r>
        <w:r w:rsidR="00C43ED9">
          <w:rPr>
            <w:noProof/>
            <w:webHidden/>
          </w:rPr>
          <w:fldChar w:fldCharType="end"/>
        </w:r>
      </w:hyperlink>
    </w:p>
    <w:p w:rsidR="00C43ED9" w:rsidRDefault="00960DE9" w:rsidP="00C43ED9">
      <w:pPr>
        <w:pStyle w:val="TOC2"/>
        <w:tabs>
          <w:tab w:val="right" w:leader="dot" w:pos="8296"/>
        </w:tabs>
        <w:ind w:firstLine="0"/>
        <w:rPr>
          <w:noProof/>
        </w:rPr>
      </w:pPr>
      <w:hyperlink w:anchor="_Toc167306731" w:history="1">
        <w:r w:rsidR="00C43ED9" w:rsidRPr="0054105F">
          <w:rPr>
            <w:rStyle w:val="Hyperlink"/>
            <w:noProof/>
            <w:rtl/>
          </w:rPr>
          <w:t>שר הנגב, הגליל והחוסן הלאומי יצחק שמעון וסרלאוף:</w:t>
        </w:r>
        <w:r w:rsidR="00C43ED9">
          <w:rPr>
            <w:noProof/>
            <w:webHidden/>
          </w:rPr>
          <w:tab/>
        </w:r>
        <w:r w:rsidR="00C43ED9">
          <w:rPr>
            <w:noProof/>
            <w:webHidden/>
          </w:rPr>
          <w:fldChar w:fldCharType="begin"/>
        </w:r>
        <w:r w:rsidR="00C43ED9">
          <w:rPr>
            <w:noProof/>
            <w:webHidden/>
          </w:rPr>
          <w:instrText xml:space="preserve"> PAGEREF _Toc167306731 \h </w:instrText>
        </w:r>
        <w:r w:rsidR="00C43ED9">
          <w:rPr>
            <w:noProof/>
            <w:webHidden/>
          </w:rPr>
        </w:r>
        <w:r w:rsidR="00C43ED9">
          <w:rPr>
            <w:noProof/>
            <w:webHidden/>
          </w:rPr>
          <w:fldChar w:fldCharType="separate"/>
        </w:r>
        <w:r w:rsidR="00F57098">
          <w:rPr>
            <w:noProof/>
            <w:webHidden/>
            <w:rtl/>
          </w:rPr>
          <w:t>149</w:t>
        </w:r>
        <w:r w:rsidR="00C43ED9">
          <w:rPr>
            <w:noProof/>
            <w:webHidden/>
          </w:rPr>
          <w:fldChar w:fldCharType="end"/>
        </w:r>
      </w:hyperlink>
    </w:p>
    <w:p w:rsidR="00C43ED9" w:rsidRDefault="00960DE9" w:rsidP="00C43ED9">
      <w:pPr>
        <w:pStyle w:val="TOC1"/>
        <w:tabs>
          <w:tab w:val="right" w:leader="dot" w:pos="8296"/>
        </w:tabs>
        <w:ind w:firstLine="0"/>
        <w:rPr>
          <w:noProof/>
        </w:rPr>
      </w:pPr>
      <w:hyperlink w:anchor="_Toc167306733" w:history="1">
        <w:r w:rsidR="00C43ED9" w:rsidRPr="0054105F">
          <w:rPr>
            <w:rStyle w:val="Hyperlink"/>
            <w:noProof/>
            <w:rtl/>
            <w:lang w:eastAsia="he-IL"/>
          </w:rPr>
          <w:t>הצעת חוק הגנה על הציבור מפני ארגוני פשיעה, התשפ"ד–2024</w:t>
        </w:r>
        <w:r w:rsidR="00C43ED9">
          <w:rPr>
            <w:noProof/>
            <w:webHidden/>
          </w:rPr>
          <w:tab/>
        </w:r>
        <w:r w:rsidR="00C43ED9">
          <w:rPr>
            <w:noProof/>
            <w:webHidden/>
          </w:rPr>
          <w:fldChar w:fldCharType="begin"/>
        </w:r>
        <w:r w:rsidR="00C43ED9">
          <w:rPr>
            <w:noProof/>
            <w:webHidden/>
          </w:rPr>
          <w:instrText xml:space="preserve"> PAGEREF _Toc167306733 \h </w:instrText>
        </w:r>
        <w:r w:rsidR="00C43ED9">
          <w:rPr>
            <w:noProof/>
            <w:webHidden/>
          </w:rPr>
        </w:r>
        <w:r w:rsidR="00C43ED9">
          <w:rPr>
            <w:noProof/>
            <w:webHidden/>
          </w:rPr>
          <w:fldChar w:fldCharType="separate"/>
        </w:r>
        <w:r w:rsidR="00F57098">
          <w:rPr>
            <w:noProof/>
            <w:webHidden/>
            <w:rtl/>
          </w:rPr>
          <w:t>156</w:t>
        </w:r>
        <w:r w:rsidR="00C43ED9">
          <w:rPr>
            <w:noProof/>
            <w:webHidden/>
          </w:rPr>
          <w:fldChar w:fldCharType="end"/>
        </w:r>
      </w:hyperlink>
    </w:p>
    <w:p w:rsidR="00C43ED9" w:rsidRDefault="00960DE9" w:rsidP="00C43ED9">
      <w:pPr>
        <w:pStyle w:val="TOC2"/>
        <w:tabs>
          <w:tab w:val="right" w:leader="dot" w:pos="8296"/>
        </w:tabs>
        <w:ind w:firstLine="0"/>
        <w:rPr>
          <w:noProof/>
        </w:rPr>
      </w:pPr>
      <w:hyperlink w:anchor="_Toc167306734" w:history="1">
        <w:r w:rsidR="00C43ED9" w:rsidRPr="0054105F">
          <w:rPr>
            <w:rStyle w:val="Hyperlink"/>
            <w:noProof/>
            <w:rtl/>
          </w:rPr>
          <w:t>לימור סון הר מלך (עוצמה יהודית):</w:t>
        </w:r>
        <w:r w:rsidR="00C43ED9">
          <w:rPr>
            <w:noProof/>
            <w:webHidden/>
          </w:rPr>
          <w:tab/>
        </w:r>
        <w:r w:rsidR="00C43ED9">
          <w:rPr>
            <w:noProof/>
            <w:webHidden/>
          </w:rPr>
          <w:fldChar w:fldCharType="begin"/>
        </w:r>
        <w:r w:rsidR="00C43ED9">
          <w:rPr>
            <w:noProof/>
            <w:webHidden/>
          </w:rPr>
          <w:instrText xml:space="preserve"> PAGEREF _Toc167306734 \h </w:instrText>
        </w:r>
        <w:r w:rsidR="00C43ED9">
          <w:rPr>
            <w:noProof/>
            <w:webHidden/>
          </w:rPr>
        </w:r>
        <w:r w:rsidR="00C43ED9">
          <w:rPr>
            <w:noProof/>
            <w:webHidden/>
          </w:rPr>
          <w:fldChar w:fldCharType="separate"/>
        </w:r>
        <w:r w:rsidR="00F57098">
          <w:rPr>
            <w:noProof/>
            <w:webHidden/>
            <w:rtl/>
          </w:rPr>
          <w:t>157</w:t>
        </w:r>
        <w:r w:rsidR="00C43ED9">
          <w:rPr>
            <w:noProof/>
            <w:webHidden/>
          </w:rPr>
          <w:fldChar w:fldCharType="end"/>
        </w:r>
      </w:hyperlink>
    </w:p>
    <w:p w:rsidR="00C43ED9" w:rsidRDefault="00960DE9" w:rsidP="00C43ED9">
      <w:pPr>
        <w:pStyle w:val="TOC1"/>
        <w:tabs>
          <w:tab w:val="right" w:leader="dot" w:pos="8296"/>
        </w:tabs>
        <w:ind w:firstLine="0"/>
        <w:rPr>
          <w:noProof/>
        </w:rPr>
      </w:pPr>
      <w:hyperlink w:anchor="_Toc167306735" w:history="1">
        <w:r w:rsidR="00C43ED9" w:rsidRPr="0054105F">
          <w:rPr>
            <w:rStyle w:val="Hyperlink"/>
            <w:noProof/>
            <w:rtl/>
          </w:rPr>
          <w:t>הצעת חוק הגנה על הציבור מפני ארגוני פשיעה, התשפ"ד–2024</w:t>
        </w:r>
        <w:r w:rsidR="00C43ED9">
          <w:rPr>
            <w:noProof/>
            <w:webHidden/>
          </w:rPr>
          <w:tab/>
        </w:r>
        <w:r w:rsidR="00C43ED9">
          <w:rPr>
            <w:noProof/>
            <w:webHidden/>
          </w:rPr>
          <w:fldChar w:fldCharType="begin"/>
        </w:r>
        <w:r w:rsidR="00C43ED9">
          <w:rPr>
            <w:noProof/>
            <w:webHidden/>
          </w:rPr>
          <w:instrText xml:space="preserve"> PAGEREF _Toc167306735 \h </w:instrText>
        </w:r>
        <w:r w:rsidR="00C43ED9">
          <w:rPr>
            <w:noProof/>
            <w:webHidden/>
          </w:rPr>
        </w:r>
        <w:r w:rsidR="00C43ED9">
          <w:rPr>
            <w:noProof/>
            <w:webHidden/>
          </w:rPr>
          <w:fldChar w:fldCharType="separate"/>
        </w:r>
        <w:r w:rsidR="00F57098">
          <w:rPr>
            <w:noProof/>
            <w:webHidden/>
            <w:rtl/>
          </w:rPr>
          <w:t>158</w:t>
        </w:r>
        <w:r w:rsidR="00C43ED9">
          <w:rPr>
            <w:noProof/>
            <w:webHidden/>
          </w:rPr>
          <w:fldChar w:fldCharType="end"/>
        </w:r>
      </w:hyperlink>
    </w:p>
    <w:p w:rsidR="00C43ED9" w:rsidRDefault="00960DE9" w:rsidP="00C43ED9">
      <w:pPr>
        <w:pStyle w:val="TOC2"/>
        <w:tabs>
          <w:tab w:val="right" w:leader="dot" w:pos="8296"/>
        </w:tabs>
        <w:ind w:firstLine="0"/>
        <w:rPr>
          <w:noProof/>
        </w:rPr>
      </w:pPr>
      <w:hyperlink w:anchor="_Toc167306736" w:history="1">
        <w:r w:rsidR="00C43ED9" w:rsidRPr="0054105F">
          <w:rPr>
            <w:rStyle w:val="Hyperlink"/>
            <w:noProof/>
            <w:rtl/>
          </w:rPr>
          <w:t>יבגני סובה (ישראל ביתנו):</w:t>
        </w:r>
        <w:r w:rsidR="00C43ED9">
          <w:rPr>
            <w:noProof/>
            <w:webHidden/>
          </w:rPr>
          <w:tab/>
        </w:r>
        <w:r w:rsidR="00C43ED9">
          <w:rPr>
            <w:noProof/>
            <w:webHidden/>
          </w:rPr>
          <w:fldChar w:fldCharType="begin"/>
        </w:r>
        <w:r w:rsidR="00C43ED9">
          <w:rPr>
            <w:noProof/>
            <w:webHidden/>
          </w:rPr>
          <w:instrText xml:space="preserve"> PAGEREF _Toc167306736 \h </w:instrText>
        </w:r>
        <w:r w:rsidR="00C43ED9">
          <w:rPr>
            <w:noProof/>
            <w:webHidden/>
          </w:rPr>
        </w:r>
        <w:r w:rsidR="00C43ED9">
          <w:rPr>
            <w:noProof/>
            <w:webHidden/>
          </w:rPr>
          <w:fldChar w:fldCharType="separate"/>
        </w:r>
        <w:r w:rsidR="00F57098">
          <w:rPr>
            <w:noProof/>
            <w:webHidden/>
            <w:rtl/>
          </w:rPr>
          <w:t>158</w:t>
        </w:r>
        <w:r w:rsidR="00C43ED9">
          <w:rPr>
            <w:noProof/>
            <w:webHidden/>
          </w:rPr>
          <w:fldChar w:fldCharType="end"/>
        </w:r>
      </w:hyperlink>
    </w:p>
    <w:p w:rsidR="00C43ED9" w:rsidRDefault="00960DE9" w:rsidP="00C43ED9">
      <w:pPr>
        <w:pStyle w:val="TOC2"/>
        <w:tabs>
          <w:tab w:val="right" w:leader="dot" w:pos="8296"/>
        </w:tabs>
        <w:ind w:firstLine="0"/>
        <w:rPr>
          <w:noProof/>
        </w:rPr>
      </w:pPr>
      <w:hyperlink w:anchor="_Toc167306737" w:history="1">
        <w:r w:rsidR="00C43ED9" w:rsidRPr="0054105F">
          <w:rPr>
            <w:rStyle w:val="Hyperlink"/>
            <w:noProof/>
            <w:rtl/>
          </w:rPr>
          <w:t>שר הבריאות אוריאל בוסו:</w:t>
        </w:r>
        <w:r w:rsidR="00C43ED9">
          <w:rPr>
            <w:noProof/>
            <w:webHidden/>
          </w:rPr>
          <w:tab/>
        </w:r>
        <w:r w:rsidR="00C43ED9">
          <w:rPr>
            <w:noProof/>
            <w:webHidden/>
          </w:rPr>
          <w:fldChar w:fldCharType="begin"/>
        </w:r>
        <w:r w:rsidR="00C43ED9">
          <w:rPr>
            <w:noProof/>
            <w:webHidden/>
          </w:rPr>
          <w:instrText xml:space="preserve"> PAGEREF _Toc167306737 \h </w:instrText>
        </w:r>
        <w:r w:rsidR="00C43ED9">
          <w:rPr>
            <w:noProof/>
            <w:webHidden/>
          </w:rPr>
        </w:r>
        <w:r w:rsidR="00C43ED9">
          <w:rPr>
            <w:noProof/>
            <w:webHidden/>
          </w:rPr>
          <w:fldChar w:fldCharType="separate"/>
        </w:r>
        <w:r w:rsidR="00F57098">
          <w:rPr>
            <w:noProof/>
            <w:webHidden/>
            <w:rtl/>
          </w:rPr>
          <w:t>159</w:t>
        </w:r>
        <w:r w:rsidR="00C43ED9">
          <w:rPr>
            <w:noProof/>
            <w:webHidden/>
          </w:rPr>
          <w:fldChar w:fldCharType="end"/>
        </w:r>
      </w:hyperlink>
    </w:p>
    <w:p w:rsidR="00C43ED9" w:rsidRDefault="00960DE9" w:rsidP="00C43ED9">
      <w:pPr>
        <w:pStyle w:val="TOC2"/>
        <w:tabs>
          <w:tab w:val="right" w:leader="dot" w:pos="8296"/>
        </w:tabs>
        <w:ind w:firstLine="0"/>
        <w:rPr>
          <w:noProof/>
        </w:rPr>
      </w:pPr>
      <w:hyperlink w:anchor="_Toc167306738" w:history="1">
        <w:r w:rsidR="00C43ED9" w:rsidRPr="0054105F">
          <w:rPr>
            <w:rStyle w:val="Hyperlink"/>
            <w:noProof/>
            <w:rtl/>
          </w:rPr>
          <w:t>יסמין פרידמן (יש עתיד):</w:t>
        </w:r>
        <w:r w:rsidR="00C43ED9">
          <w:rPr>
            <w:noProof/>
            <w:webHidden/>
          </w:rPr>
          <w:tab/>
        </w:r>
        <w:r w:rsidR="00C43ED9">
          <w:rPr>
            <w:noProof/>
            <w:webHidden/>
          </w:rPr>
          <w:fldChar w:fldCharType="begin"/>
        </w:r>
        <w:r w:rsidR="00C43ED9">
          <w:rPr>
            <w:noProof/>
            <w:webHidden/>
          </w:rPr>
          <w:instrText xml:space="preserve"> PAGEREF _Toc167306738 \h </w:instrText>
        </w:r>
        <w:r w:rsidR="00C43ED9">
          <w:rPr>
            <w:noProof/>
            <w:webHidden/>
          </w:rPr>
        </w:r>
        <w:r w:rsidR="00C43ED9">
          <w:rPr>
            <w:noProof/>
            <w:webHidden/>
          </w:rPr>
          <w:fldChar w:fldCharType="separate"/>
        </w:r>
        <w:r w:rsidR="00F57098">
          <w:rPr>
            <w:noProof/>
            <w:webHidden/>
            <w:rtl/>
          </w:rPr>
          <w:t>160</w:t>
        </w:r>
        <w:r w:rsidR="00C43ED9">
          <w:rPr>
            <w:noProof/>
            <w:webHidden/>
          </w:rPr>
          <w:fldChar w:fldCharType="end"/>
        </w:r>
      </w:hyperlink>
    </w:p>
    <w:p w:rsidR="00C43ED9" w:rsidRDefault="00960DE9" w:rsidP="00C43ED9">
      <w:pPr>
        <w:pStyle w:val="TOC2"/>
        <w:tabs>
          <w:tab w:val="right" w:leader="dot" w:pos="8296"/>
        </w:tabs>
        <w:ind w:firstLine="0"/>
        <w:rPr>
          <w:noProof/>
        </w:rPr>
      </w:pPr>
      <w:hyperlink w:anchor="_Toc167306739" w:history="1">
        <w:r w:rsidR="00C43ED9" w:rsidRPr="0054105F">
          <w:rPr>
            <w:rStyle w:val="Hyperlink"/>
            <w:noProof/>
            <w:rtl/>
          </w:rPr>
          <w:t>ואליד אלהואשלה (רע"מ – הרשימה הערבית המאוחדת):</w:t>
        </w:r>
        <w:r w:rsidR="00C43ED9">
          <w:rPr>
            <w:noProof/>
            <w:webHidden/>
          </w:rPr>
          <w:tab/>
        </w:r>
        <w:r w:rsidR="00C43ED9">
          <w:rPr>
            <w:noProof/>
            <w:webHidden/>
          </w:rPr>
          <w:fldChar w:fldCharType="begin"/>
        </w:r>
        <w:r w:rsidR="00C43ED9">
          <w:rPr>
            <w:noProof/>
            <w:webHidden/>
          </w:rPr>
          <w:instrText xml:space="preserve"> PAGEREF _Toc167306739 \h </w:instrText>
        </w:r>
        <w:r w:rsidR="00C43ED9">
          <w:rPr>
            <w:noProof/>
            <w:webHidden/>
          </w:rPr>
        </w:r>
        <w:r w:rsidR="00C43ED9">
          <w:rPr>
            <w:noProof/>
            <w:webHidden/>
          </w:rPr>
          <w:fldChar w:fldCharType="separate"/>
        </w:r>
        <w:r w:rsidR="00F57098">
          <w:rPr>
            <w:noProof/>
            <w:webHidden/>
            <w:rtl/>
          </w:rPr>
          <w:t>161</w:t>
        </w:r>
        <w:r w:rsidR="00C43ED9">
          <w:rPr>
            <w:noProof/>
            <w:webHidden/>
          </w:rPr>
          <w:fldChar w:fldCharType="end"/>
        </w:r>
      </w:hyperlink>
    </w:p>
    <w:p w:rsidR="00C43ED9" w:rsidRDefault="00960DE9" w:rsidP="00C43ED9">
      <w:pPr>
        <w:pStyle w:val="TOC1"/>
        <w:tabs>
          <w:tab w:val="right" w:leader="dot" w:pos="8296"/>
        </w:tabs>
        <w:ind w:firstLine="0"/>
        <w:rPr>
          <w:noProof/>
        </w:rPr>
      </w:pPr>
      <w:hyperlink w:anchor="_Toc167306740" w:history="1">
        <w:r w:rsidR="00C43ED9" w:rsidRPr="0054105F">
          <w:rPr>
            <w:rStyle w:val="Hyperlink"/>
            <w:noProof/>
            <w:rtl/>
            <w:lang w:eastAsia="he-IL"/>
          </w:rPr>
          <w:t>הצעת חוק הרשות לטיפול בנפגעי הלם קרב, התשפ"ד–2024</w:t>
        </w:r>
        <w:r w:rsidR="00C43ED9">
          <w:rPr>
            <w:noProof/>
            <w:webHidden/>
          </w:rPr>
          <w:tab/>
        </w:r>
        <w:r w:rsidR="00C43ED9">
          <w:rPr>
            <w:noProof/>
            <w:webHidden/>
          </w:rPr>
          <w:fldChar w:fldCharType="begin"/>
        </w:r>
        <w:r w:rsidR="00C43ED9">
          <w:rPr>
            <w:noProof/>
            <w:webHidden/>
          </w:rPr>
          <w:instrText xml:space="preserve"> PAGEREF _Toc167306740 \h </w:instrText>
        </w:r>
        <w:r w:rsidR="00C43ED9">
          <w:rPr>
            <w:noProof/>
            <w:webHidden/>
          </w:rPr>
        </w:r>
        <w:r w:rsidR="00C43ED9">
          <w:rPr>
            <w:noProof/>
            <w:webHidden/>
          </w:rPr>
          <w:fldChar w:fldCharType="separate"/>
        </w:r>
        <w:r w:rsidR="00F57098">
          <w:rPr>
            <w:noProof/>
            <w:webHidden/>
            <w:rtl/>
          </w:rPr>
          <w:t>170</w:t>
        </w:r>
        <w:r w:rsidR="00C43ED9">
          <w:rPr>
            <w:noProof/>
            <w:webHidden/>
          </w:rPr>
          <w:fldChar w:fldCharType="end"/>
        </w:r>
      </w:hyperlink>
    </w:p>
    <w:p w:rsidR="00C43ED9" w:rsidRDefault="00960DE9" w:rsidP="00C43ED9">
      <w:pPr>
        <w:pStyle w:val="TOC2"/>
        <w:tabs>
          <w:tab w:val="right" w:leader="dot" w:pos="8296"/>
        </w:tabs>
        <w:ind w:firstLine="0"/>
        <w:rPr>
          <w:noProof/>
        </w:rPr>
      </w:pPr>
      <w:hyperlink w:anchor="_Toc167306741" w:history="1">
        <w:r w:rsidR="00C43ED9" w:rsidRPr="0054105F">
          <w:rPr>
            <w:rStyle w:val="Hyperlink"/>
            <w:noProof/>
            <w:rtl/>
          </w:rPr>
          <w:t>שרן מרים השכל (הימין הממלכתי):</w:t>
        </w:r>
        <w:r w:rsidR="00C43ED9">
          <w:rPr>
            <w:noProof/>
            <w:webHidden/>
          </w:rPr>
          <w:tab/>
        </w:r>
        <w:r w:rsidR="00C43ED9">
          <w:rPr>
            <w:noProof/>
            <w:webHidden/>
          </w:rPr>
          <w:fldChar w:fldCharType="begin"/>
        </w:r>
        <w:r w:rsidR="00C43ED9">
          <w:rPr>
            <w:noProof/>
            <w:webHidden/>
          </w:rPr>
          <w:instrText xml:space="preserve"> PAGEREF _Toc167306741 \h </w:instrText>
        </w:r>
        <w:r w:rsidR="00C43ED9">
          <w:rPr>
            <w:noProof/>
            <w:webHidden/>
          </w:rPr>
        </w:r>
        <w:r w:rsidR="00C43ED9">
          <w:rPr>
            <w:noProof/>
            <w:webHidden/>
          </w:rPr>
          <w:fldChar w:fldCharType="separate"/>
        </w:r>
        <w:r w:rsidR="00F57098">
          <w:rPr>
            <w:noProof/>
            <w:webHidden/>
            <w:rtl/>
          </w:rPr>
          <w:t>171</w:t>
        </w:r>
        <w:r w:rsidR="00C43ED9">
          <w:rPr>
            <w:noProof/>
            <w:webHidden/>
          </w:rPr>
          <w:fldChar w:fldCharType="end"/>
        </w:r>
      </w:hyperlink>
    </w:p>
    <w:p w:rsidR="00C43ED9" w:rsidRDefault="00960DE9" w:rsidP="00C43ED9">
      <w:pPr>
        <w:pStyle w:val="TOC2"/>
        <w:tabs>
          <w:tab w:val="right" w:leader="dot" w:pos="8296"/>
        </w:tabs>
        <w:ind w:firstLine="0"/>
        <w:rPr>
          <w:noProof/>
        </w:rPr>
      </w:pPr>
      <w:hyperlink w:anchor="_Toc167306742" w:history="1">
        <w:r w:rsidR="00C43ED9" w:rsidRPr="0054105F">
          <w:rPr>
            <w:rStyle w:val="Hyperlink"/>
            <w:noProof/>
            <w:rtl/>
          </w:rPr>
          <w:t>שר הבריאות אוריאל בוסו:</w:t>
        </w:r>
        <w:r w:rsidR="00C43ED9">
          <w:rPr>
            <w:noProof/>
            <w:webHidden/>
          </w:rPr>
          <w:tab/>
        </w:r>
        <w:r w:rsidR="00C43ED9">
          <w:rPr>
            <w:noProof/>
            <w:webHidden/>
          </w:rPr>
          <w:fldChar w:fldCharType="begin"/>
        </w:r>
        <w:r w:rsidR="00C43ED9">
          <w:rPr>
            <w:noProof/>
            <w:webHidden/>
          </w:rPr>
          <w:instrText xml:space="preserve"> PAGEREF _Toc167306742 \h </w:instrText>
        </w:r>
        <w:r w:rsidR="00C43ED9">
          <w:rPr>
            <w:noProof/>
            <w:webHidden/>
          </w:rPr>
        </w:r>
        <w:r w:rsidR="00C43ED9">
          <w:rPr>
            <w:noProof/>
            <w:webHidden/>
          </w:rPr>
          <w:fldChar w:fldCharType="separate"/>
        </w:r>
        <w:r w:rsidR="00F57098">
          <w:rPr>
            <w:noProof/>
            <w:webHidden/>
            <w:rtl/>
          </w:rPr>
          <w:t>172</w:t>
        </w:r>
        <w:r w:rsidR="00C43ED9">
          <w:rPr>
            <w:noProof/>
            <w:webHidden/>
          </w:rPr>
          <w:fldChar w:fldCharType="end"/>
        </w:r>
      </w:hyperlink>
    </w:p>
    <w:p w:rsidR="00C43ED9" w:rsidRDefault="00960DE9" w:rsidP="00C43ED9">
      <w:pPr>
        <w:pStyle w:val="TOC2"/>
        <w:tabs>
          <w:tab w:val="right" w:leader="dot" w:pos="8296"/>
        </w:tabs>
        <w:ind w:firstLine="0"/>
        <w:rPr>
          <w:noProof/>
        </w:rPr>
      </w:pPr>
      <w:hyperlink w:anchor="_Toc167306743" w:history="1">
        <w:r w:rsidR="00C43ED9" w:rsidRPr="0054105F">
          <w:rPr>
            <w:rStyle w:val="Hyperlink"/>
            <w:noProof/>
            <w:rtl/>
          </w:rPr>
          <w:t>שרן מרים השכל (הימין הממלכתי):</w:t>
        </w:r>
        <w:r w:rsidR="00C43ED9">
          <w:rPr>
            <w:noProof/>
            <w:webHidden/>
          </w:rPr>
          <w:tab/>
        </w:r>
        <w:r w:rsidR="00C43ED9">
          <w:rPr>
            <w:noProof/>
            <w:webHidden/>
          </w:rPr>
          <w:fldChar w:fldCharType="begin"/>
        </w:r>
        <w:r w:rsidR="00C43ED9">
          <w:rPr>
            <w:noProof/>
            <w:webHidden/>
          </w:rPr>
          <w:instrText xml:space="preserve"> PAGEREF _Toc167306743 \h </w:instrText>
        </w:r>
        <w:r w:rsidR="00C43ED9">
          <w:rPr>
            <w:noProof/>
            <w:webHidden/>
          </w:rPr>
        </w:r>
        <w:r w:rsidR="00C43ED9">
          <w:rPr>
            <w:noProof/>
            <w:webHidden/>
          </w:rPr>
          <w:fldChar w:fldCharType="separate"/>
        </w:r>
        <w:r w:rsidR="00F57098">
          <w:rPr>
            <w:noProof/>
            <w:webHidden/>
            <w:rtl/>
          </w:rPr>
          <w:t>174</w:t>
        </w:r>
        <w:r w:rsidR="00C43ED9">
          <w:rPr>
            <w:noProof/>
            <w:webHidden/>
          </w:rPr>
          <w:fldChar w:fldCharType="end"/>
        </w:r>
      </w:hyperlink>
    </w:p>
    <w:p w:rsidR="00C43ED9" w:rsidRDefault="00960DE9" w:rsidP="00C43ED9">
      <w:pPr>
        <w:pStyle w:val="TOC1"/>
        <w:tabs>
          <w:tab w:val="right" w:leader="dot" w:pos="8296"/>
        </w:tabs>
        <w:ind w:firstLine="0"/>
        <w:rPr>
          <w:noProof/>
        </w:rPr>
      </w:pPr>
      <w:hyperlink w:anchor="_Toc167306744" w:history="1">
        <w:r w:rsidR="00C43ED9" w:rsidRPr="0054105F">
          <w:rPr>
            <w:rStyle w:val="Hyperlink"/>
            <w:noProof/>
            <w:rtl/>
            <w:lang w:eastAsia="he-IL"/>
          </w:rPr>
          <w:t>מסמכים שהונחו על שולחן הכנסת</w:t>
        </w:r>
        <w:r w:rsidR="00C43ED9">
          <w:rPr>
            <w:noProof/>
            <w:webHidden/>
          </w:rPr>
          <w:tab/>
        </w:r>
        <w:r w:rsidR="00C43ED9">
          <w:rPr>
            <w:noProof/>
            <w:webHidden/>
          </w:rPr>
          <w:fldChar w:fldCharType="begin"/>
        </w:r>
        <w:r w:rsidR="00C43ED9">
          <w:rPr>
            <w:noProof/>
            <w:webHidden/>
          </w:rPr>
          <w:instrText xml:space="preserve"> PAGEREF _Toc167306744 \h </w:instrText>
        </w:r>
        <w:r w:rsidR="00C43ED9">
          <w:rPr>
            <w:noProof/>
            <w:webHidden/>
          </w:rPr>
        </w:r>
        <w:r w:rsidR="00C43ED9">
          <w:rPr>
            <w:noProof/>
            <w:webHidden/>
          </w:rPr>
          <w:fldChar w:fldCharType="separate"/>
        </w:r>
        <w:r w:rsidR="00F57098">
          <w:rPr>
            <w:noProof/>
            <w:webHidden/>
            <w:rtl/>
          </w:rPr>
          <w:t>175</w:t>
        </w:r>
        <w:r w:rsidR="00C43ED9">
          <w:rPr>
            <w:noProof/>
            <w:webHidden/>
          </w:rPr>
          <w:fldChar w:fldCharType="end"/>
        </w:r>
      </w:hyperlink>
    </w:p>
    <w:p w:rsidR="00C43ED9" w:rsidRDefault="00960DE9" w:rsidP="00C43ED9">
      <w:pPr>
        <w:pStyle w:val="TOC2"/>
        <w:tabs>
          <w:tab w:val="right" w:leader="dot" w:pos="8296"/>
        </w:tabs>
        <w:ind w:firstLine="0"/>
        <w:rPr>
          <w:noProof/>
        </w:rPr>
      </w:pPr>
      <w:hyperlink w:anchor="_Toc167306745" w:history="1">
        <w:r w:rsidR="00C43ED9" w:rsidRPr="0054105F">
          <w:rPr>
            <w:rStyle w:val="Hyperlink"/>
            <w:noProof/>
            <w:rtl/>
          </w:rPr>
          <w:t>סגנית מזכיר הכנסת אלינור ימין:</w:t>
        </w:r>
        <w:r w:rsidR="00C43ED9">
          <w:rPr>
            <w:noProof/>
            <w:webHidden/>
          </w:rPr>
          <w:tab/>
        </w:r>
        <w:r w:rsidR="00C43ED9">
          <w:rPr>
            <w:noProof/>
            <w:webHidden/>
          </w:rPr>
          <w:fldChar w:fldCharType="begin"/>
        </w:r>
        <w:r w:rsidR="00C43ED9">
          <w:rPr>
            <w:noProof/>
            <w:webHidden/>
          </w:rPr>
          <w:instrText xml:space="preserve"> PAGEREF _Toc167306745 \h </w:instrText>
        </w:r>
        <w:r w:rsidR="00C43ED9">
          <w:rPr>
            <w:noProof/>
            <w:webHidden/>
          </w:rPr>
        </w:r>
        <w:r w:rsidR="00C43ED9">
          <w:rPr>
            <w:noProof/>
            <w:webHidden/>
          </w:rPr>
          <w:fldChar w:fldCharType="separate"/>
        </w:r>
        <w:r w:rsidR="00F57098">
          <w:rPr>
            <w:noProof/>
            <w:webHidden/>
            <w:rtl/>
          </w:rPr>
          <w:t>175</w:t>
        </w:r>
        <w:r w:rsidR="00C43ED9">
          <w:rPr>
            <w:noProof/>
            <w:webHidden/>
          </w:rPr>
          <w:fldChar w:fldCharType="end"/>
        </w:r>
      </w:hyperlink>
    </w:p>
    <w:p w:rsidR="00C43ED9" w:rsidRDefault="00960DE9" w:rsidP="00C43ED9">
      <w:pPr>
        <w:pStyle w:val="TOC1"/>
        <w:tabs>
          <w:tab w:val="right" w:leader="dot" w:pos="8296"/>
        </w:tabs>
        <w:ind w:firstLine="0"/>
        <w:rPr>
          <w:noProof/>
        </w:rPr>
      </w:pPr>
      <w:hyperlink w:anchor="_Toc167306746" w:history="1">
        <w:r w:rsidR="00C43ED9" w:rsidRPr="0054105F">
          <w:rPr>
            <w:rStyle w:val="Hyperlink"/>
            <w:noProof/>
            <w:rtl/>
            <w:lang w:eastAsia="he-IL"/>
          </w:rPr>
          <w:t>הודעת ועדת הכנסת</w:t>
        </w:r>
        <w:r w:rsidR="00C43ED9">
          <w:rPr>
            <w:noProof/>
            <w:webHidden/>
          </w:rPr>
          <w:tab/>
        </w:r>
        <w:r w:rsidR="00C43ED9">
          <w:rPr>
            <w:noProof/>
            <w:webHidden/>
          </w:rPr>
          <w:fldChar w:fldCharType="begin"/>
        </w:r>
        <w:r w:rsidR="00C43ED9">
          <w:rPr>
            <w:noProof/>
            <w:webHidden/>
          </w:rPr>
          <w:instrText xml:space="preserve"> PAGEREF _Toc167306746 \h </w:instrText>
        </w:r>
        <w:r w:rsidR="00C43ED9">
          <w:rPr>
            <w:noProof/>
            <w:webHidden/>
          </w:rPr>
        </w:r>
        <w:r w:rsidR="00C43ED9">
          <w:rPr>
            <w:noProof/>
            <w:webHidden/>
          </w:rPr>
          <w:fldChar w:fldCharType="separate"/>
        </w:r>
        <w:r w:rsidR="00F57098">
          <w:rPr>
            <w:noProof/>
            <w:webHidden/>
            <w:rtl/>
          </w:rPr>
          <w:t>176</w:t>
        </w:r>
        <w:r w:rsidR="00C43ED9">
          <w:rPr>
            <w:noProof/>
            <w:webHidden/>
          </w:rPr>
          <w:fldChar w:fldCharType="end"/>
        </w:r>
      </w:hyperlink>
    </w:p>
    <w:p w:rsidR="00C43ED9" w:rsidRDefault="00960DE9" w:rsidP="00C43ED9">
      <w:pPr>
        <w:pStyle w:val="TOC2"/>
        <w:tabs>
          <w:tab w:val="right" w:leader="dot" w:pos="8296"/>
        </w:tabs>
        <w:ind w:firstLine="0"/>
        <w:rPr>
          <w:noProof/>
        </w:rPr>
      </w:pPr>
      <w:hyperlink w:anchor="_Toc167306747" w:history="1">
        <w:r w:rsidR="00C43ED9" w:rsidRPr="0054105F">
          <w:rPr>
            <w:rStyle w:val="Hyperlink"/>
            <w:noProof/>
            <w:rtl/>
          </w:rPr>
          <w:t>אופיר כץ (יו"ר ועדת הכנסת):</w:t>
        </w:r>
        <w:r w:rsidR="00C43ED9">
          <w:rPr>
            <w:noProof/>
            <w:webHidden/>
          </w:rPr>
          <w:tab/>
        </w:r>
        <w:r w:rsidR="00C43ED9">
          <w:rPr>
            <w:noProof/>
            <w:webHidden/>
          </w:rPr>
          <w:fldChar w:fldCharType="begin"/>
        </w:r>
        <w:r w:rsidR="00C43ED9">
          <w:rPr>
            <w:noProof/>
            <w:webHidden/>
          </w:rPr>
          <w:instrText xml:space="preserve"> PAGEREF _Toc167306747 \h </w:instrText>
        </w:r>
        <w:r w:rsidR="00C43ED9">
          <w:rPr>
            <w:noProof/>
            <w:webHidden/>
          </w:rPr>
        </w:r>
        <w:r w:rsidR="00C43ED9">
          <w:rPr>
            <w:noProof/>
            <w:webHidden/>
          </w:rPr>
          <w:fldChar w:fldCharType="separate"/>
        </w:r>
        <w:r w:rsidR="00F57098">
          <w:rPr>
            <w:noProof/>
            <w:webHidden/>
            <w:rtl/>
          </w:rPr>
          <w:t>176</w:t>
        </w:r>
        <w:r w:rsidR="00C43ED9">
          <w:rPr>
            <w:noProof/>
            <w:webHidden/>
          </w:rPr>
          <w:fldChar w:fldCharType="end"/>
        </w:r>
      </w:hyperlink>
    </w:p>
    <w:p w:rsidR="00C43ED9" w:rsidRDefault="00960DE9" w:rsidP="00C43ED9">
      <w:pPr>
        <w:pStyle w:val="TOC1"/>
        <w:tabs>
          <w:tab w:val="right" w:leader="dot" w:pos="8296"/>
        </w:tabs>
        <w:ind w:firstLine="0"/>
        <w:rPr>
          <w:noProof/>
        </w:rPr>
      </w:pPr>
      <w:hyperlink w:anchor="_Toc167306748" w:history="1">
        <w:r w:rsidR="00C43ED9" w:rsidRPr="0054105F">
          <w:rPr>
            <w:rStyle w:val="Hyperlink"/>
            <w:noProof/>
            <w:rtl/>
          </w:rPr>
          <w:t>הצעת חוק אספקת החשמל, התשפ"ד–2024</w:t>
        </w:r>
        <w:r w:rsidR="00C43ED9">
          <w:rPr>
            <w:noProof/>
            <w:webHidden/>
          </w:rPr>
          <w:tab/>
        </w:r>
        <w:r w:rsidR="00C43ED9">
          <w:rPr>
            <w:noProof/>
            <w:webHidden/>
          </w:rPr>
          <w:fldChar w:fldCharType="begin"/>
        </w:r>
        <w:r w:rsidR="00C43ED9">
          <w:rPr>
            <w:noProof/>
            <w:webHidden/>
          </w:rPr>
          <w:instrText xml:space="preserve"> PAGEREF _Toc167306748 \h </w:instrText>
        </w:r>
        <w:r w:rsidR="00C43ED9">
          <w:rPr>
            <w:noProof/>
            <w:webHidden/>
          </w:rPr>
        </w:r>
        <w:r w:rsidR="00C43ED9">
          <w:rPr>
            <w:noProof/>
            <w:webHidden/>
          </w:rPr>
          <w:fldChar w:fldCharType="separate"/>
        </w:r>
        <w:r w:rsidR="00F57098">
          <w:rPr>
            <w:noProof/>
            <w:webHidden/>
            <w:rtl/>
          </w:rPr>
          <w:t>176</w:t>
        </w:r>
        <w:r w:rsidR="00C43ED9">
          <w:rPr>
            <w:noProof/>
            <w:webHidden/>
          </w:rPr>
          <w:fldChar w:fldCharType="end"/>
        </w:r>
      </w:hyperlink>
    </w:p>
    <w:p w:rsidR="00C43ED9" w:rsidRDefault="00960DE9" w:rsidP="00C43ED9">
      <w:pPr>
        <w:pStyle w:val="TOC2"/>
        <w:tabs>
          <w:tab w:val="right" w:leader="dot" w:pos="8296"/>
        </w:tabs>
        <w:ind w:firstLine="0"/>
        <w:rPr>
          <w:noProof/>
        </w:rPr>
      </w:pPr>
      <w:hyperlink w:anchor="_Toc167306749" w:history="1">
        <w:r w:rsidR="00C43ED9" w:rsidRPr="0054105F">
          <w:rPr>
            <w:rStyle w:val="Hyperlink"/>
            <w:noProof/>
            <w:rtl/>
          </w:rPr>
          <w:t>ווליד טאהא (רע"מ – הרשימה הערבית המאוחדת):</w:t>
        </w:r>
        <w:r w:rsidR="00C43ED9">
          <w:rPr>
            <w:noProof/>
            <w:webHidden/>
          </w:rPr>
          <w:tab/>
        </w:r>
        <w:r w:rsidR="00C43ED9">
          <w:rPr>
            <w:noProof/>
            <w:webHidden/>
          </w:rPr>
          <w:fldChar w:fldCharType="begin"/>
        </w:r>
        <w:r w:rsidR="00C43ED9">
          <w:rPr>
            <w:noProof/>
            <w:webHidden/>
          </w:rPr>
          <w:instrText xml:space="preserve"> PAGEREF _Toc167306749 \h </w:instrText>
        </w:r>
        <w:r w:rsidR="00C43ED9">
          <w:rPr>
            <w:noProof/>
            <w:webHidden/>
          </w:rPr>
        </w:r>
        <w:r w:rsidR="00C43ED9">
          <w:rPr>
            <w:noProof/>
            <w:webHidden/>
          </w:rPr>
          <w:fldChar w:fldCharType="separate"/>
        </w:r>
        <w:r w:rsidR="00F57098">
          <w:rPr>
            <w:noProof/>
            <w:webHidden/>
            <w:rtl/>
          </w:rPr>
          <w:t>177</w:t>
        </w:r>
        <w:r w:rsidR="00C43ED9">
          <w:rPr>
            <w:noProof/>
            <w:webHidden/>
          </w:rPr>
          <w:fldChar w:fldCharType="end"/>
        </w:r>
      </w:hyperlink>
    </w:p>
    <w:p w:rsidR="00C43ED9" w:rsidRDefault="00960DE9" w:rsidP="00C43ED9">
      <w:pPr>
        <w:pStyle w:val="TOC2"/>
        <w:tabs>
          <w:tab w:val="right" w:leader="dot" w:pos="8296"/>
        </w:tabs>
        <w:ind w:firstLine="0"/>
        <w:rPr>
          <w:noProof/>
        </w:rPr>
      </w:pPr>
      <w:hyperlink w:anchor="_Toc167306750" w:history="1">
        <w:r w:rsidR="00C43ED9" w:rsidRPr="0054105F">
          <w:rPr>
            <w:rStyle w:val="Hyperlink"/>
            <w:noProof/>
            <w:rtl/>
          </w:rPr>
          <w:t>השרה להתיישבות ומשימות לאומיות אורית מלכה סטרוק:</w:t>
        </w:r>
        <w:r w:rsidR="00C43ED9">
          <w:rPr>
            <w:noProof/>
            <w:webHidden/>
          </w:rPr>
          <w:tab/>
        </w:r>
        <w:r w:rsidR="00C43ED9">
          <w:rPr>
            <w:noProof/>
            <w:webHidden/>
          </w:rPr>
          <w:fldChar w:fldCharType="begin"/>
        </w:r>
        <w:r w:rsidR="00C43ED9">
          <w:rPr>
            <w:noProof/>
            <w:webHidden/>
          </w:rPr>
          <w:instrText xml:space="preserve"> PAGEREF _Toc167306750 \h </w:instrText>
        </w:r>
        <w:r w:rsidR="00C43ED9">
          <w:rPr>
            <w:noProof/>
            <w:webHidden/>
          </w:rPr>
        </w:r>
        <w:r w:rsidR="00C43ED9">
          <w:rPr>
            <w:noProof/>
            <w:webHidden/>
          </w:rPr>
          <w:fldChar w:fldCharType="separate"/>
        </w:r>
        <w:r w:rsidR="00F57098">
          <w:rPr>
            <w:noProof/>
            <w:webHidden/>
            <w:rtl/>
          </w:rPr>
          <w:t>180</w:t>
        </w:r>
        <w:r w:rsidR="00C43ED9">
          <w:rPr>
            <w:noProof/>
            <w:webHidden/>
          </w:rPr>
          <w:fldChar w:fldCharType="end"/>
        </w:r>
      </w:hyperlink>
    </w:p>
    <w:p w:rsidR="00C43ED9" w:rsidRDefault="00960DE9" w:rsidP="00C43ED9">
      <w:pPr>
        <w:pStyle w:val="TOC2"/>
        <w:tabs>
          <w:tab w:val="right" w:leader="dot" w:pos="8296"/>
        </w:tabs>
        <w:ind w:firstLine="0"/>
        <w:rPr>
          <w:noProof/>
        </w:rPr>
      </w:pPr>
      <w:hyperlink w:anchor="_Toc167306751" w:history="1">
        <w:r w:rsidR="00C43ED9" w:rsidRPr="0054105F">
          <w:rPr>
            <w:rStyle w:val="Hyperlink"/>
            <w:noProof/>
            <w:rtl/>
          </w:rPr>
          <w:t>ווליד טאהא (רע"מ – הרשימה הערבית המאוחדת):</w:t>
        </w:r>
        <w:r w:rsidR="00C43ED9">
          <w:rPr>
            <w:noProof/>
            <w:webHidden/>
          </w:rPr>
          <w:tab/>
        </w:r>
        <w:r w:rsidR="00C43ED9">
          <w:rPr>
            <w:noProof/>
            <w:webHidden/>
          </w:rPr>
          <w:fldChar w:fldCharType="begin"/>
        </w:r>
        <w:r w:rsidR="00C43ED9">
          <w:rPr>
            <w:noProof/>
            <w:webHidden/>
          </w:rPr>
          <w:instrText xml:space="preserve"> PAGEREF _Toc167306751 \h </w:instrText>
        </w:r>
        <w:r w:rsidR="00C43ED9">
          <w:rPr>
            <w:noProof/>
            <w:webHidden/>
          </w:rPr>
        </w:r>
        <w:r w:rsidR="00C43ED9">
          <w:rPr>
            <w:noProof/>
            <w:webHidden/>
          </w:rPr>
          <w:fldChar w:fldCharType="separate"/>
        </w:r>
        <w:r w:rsidR="00F57098">
          <w:rPr>
            <w:noProof/>
            <w:webHidden/>
            <w:rtl/>
          </w:rPr>
          <w:t>186</w:t>
        </w:r>
        <w:r w:rsidR="00C43ED9">
          <w:rPr>
            <w:noProof/>
            <w:webHidden/>
          </w:rPr>
          <w:fldChar w:fldCharType="end"/>
        </w:r>
      </w:hyperlink>
    </w:p>
    <w:p w:rsidR="00C43ED9" w:rsidRDefault="00960DE9" w:rsidP="00C43ED9">
      <w:pPr>
        <w:pStyle w:val="TOC1"/>
        <w:tabs>
          <w:tab w:val="right" w:leader="dot" w:pos="8296"/>
        </w:tabs>
        <w:ind w:firstLine="0"/>
        <w:rPr>
          <w:noProof/>
        </w:rPr>
      </w:pPr>
      <w:hyperlink w:anchor="_Toc167306752" w:history="1">
        <w:r w:rsidR="00C43ED9" w:rsidRPr="0054105F">
          <w:rPr>
            <w:rStyle w:val="Hyperlink"/>
            <w:noProof/>
            <w:rtl/>
            <w:lang w:eastAsia="he-IL"/>
          </w:rPr>
          <w:t>הצעת חוק-יסוד: הממשלה (תיקון – הפסקת כהונה של ראש הממשלה או שר מחמת הגשת כתב אישום)</w:t>
        </w:r>
        <w:r w:rsidR="00C43ED9">
          <w:rPr>
            <w:noProof/>
            <w:webHidden/>
          </w:rPr>
          <w:tab/>
        </w:r>
        <w:r w:rsidR="00C43ED9">
          <w:rPr>
            <w:noProof/>
            <w:webHidden/>
          </w:rPr>
          <w:fldChar w:fldCharType="begin"/>
        </w:r>
        <w:r w:rsidR="00C43ED9">
          <w:rPr>
            <w:noProof/>
            <w:webHidden/>
          </w:rPr>
          <w:instrText xml:space="preserve"> PAGEREF _Toc167306752 \h </w:instrText>
        </w:r>
        <w:r w:rsidR="00C43ED9">
          <w:rPr>
            <w:noProof/>
            <w:webHidden/>
          </w:rPr>
        </w:r>
        <w:r w:rsidR="00C43ED9">
          <w:rPr>
            <w:noProof/>
            <w:webHidden/>
          </w:rPr>
          <w:fldChar w:fldCharType="separate"/>
        </w:r>
        <w:r w:rsidR="00F57098">
          <w:rPr>
            <w:noProof/>
            <w:webHidden/>
            <w:rtl/>
          </w:rPr>
          <w:t>193</w:t>
        </w:r>
        <w:r w:rsidR="00C43ED9">
          <w:rPr>
            <w:noProof/>
            <w:webHidden/>
          </w:rPr>
          <w:fldChar w:fldCharType="end"/>
        </w:r>
      </w:hyperlink>
    </w:p>
    <w:p w:rsidR="00C43ED9" w:rsidRDefault="00960DE9" w:rsidP="00C43ED9">
      <w:pPr>
        <w:pStyle w:val="TOC2"/>
        <w:tabs>
          <w:tab w:val="right" w:leader="dot" w:pos="8296"/>
        </w:tabs>
        <w:ind w:firstLine="0"/>
        <w:rPr>
          <w:noProof/>
        </w:rPr>
      </w:pPr>
      <w:hyperlink w:anchor="_Toc167306753" w:history="1">
        <w:r w:rsidR="00C43ED9" w:rsidRPr="0054105F">
          <w:rPr>
            <w:rStyle w:val="Hyperlink"/>
            <w:noProof/>
            <w:rtl/>
          </w:rPr>
          <w:t>יואב סגלוביץ' (יש עתיד):</w:t>
        </w:r>
        <w:r w:rsidR="00C43ED9">
          <w:rPr>
            <w:noProof/>
            <w:webHidden/>
          </w:rPr>
          <w:tab/>
        </w:r>
        <w:r w:rsidR="00C43ED9">
          <w:rPr>
            <w:noProof/>
            <w:webHidden/>
          </w:rPr>
          <w:fldChar w:fldCharType="begin"/>
        </w:r>
        <w:r w:rsidR="00C43ED9">
          <w:rPr>
            <w:noProof/>
            <w:webHidden/>
          </w:rPr>
          <w:instrText xml:space="preserve"> PAGEREF _Toc167306753 \h </w:instrText>
        </w:r>
        <w:r w:rsidR="00C43ED9">
          <w:rPr>
            <w:noProof/>
            <w:webHidden/>
          </w:rPr>
        </w:r>
        <w:r w:rsidR="00C43ED9">
          <w:rPr>
            <w:noProof/>
            <w:webHidden/>
          </w:rPr>
          <w:fldChar w:fldCharType="separate"/>
        </w:r>
        <w:r w:rsidR="00F57098">
          <w:rPr>
            <w:noProof/>
            <w:webHidden/>
            <w:rtl/>
          </w:rPr>
          <w:t>193</w:t>
        </w:r>
        <w:r w:rsidR="00C43ED9">
          <w:rPr>
            <w:noProof/>
            <w:webHidden/>
          </w:rPr>
          <w:fldChar w:fldCharType="end"/>
        </w:r>
      </w:hyperlink>
    </w:p>
    <w:p w:rsidR="00C43ED9" w:rsidRDefault="00960DE9" w:rsidP="00C43ED9">
      <w:pPr>
        <w:pStyle w:val="TOC2"/>
        <w:tabs>
          <w:tab w:val="right" w:leader="dot" w:pos="8296"/>
        </w:tabs>
        <w:ind w:firstLine="0"/>
        <w:rPr>
          <w:noProof/>
        </w:rPr>
      </w:pPr>
      <w:hyperlink w:anchor="_Toc167306754" w:history="1">
        <w:r w:rsidR="00C43ED9" w:rsidRPr="0054105F">
          <w:rPr>
            <w:rStyle w:val="Hyperlink"/>
            <w:noProof/>
            <w:rtl/>
          </w:rPr>
          <w:t>שר המשפטים יריב לוין:</w:t>
        </w:r>
        <w:r w:rsidR="00C43ED9">
          <w:rPr>
            <w:noProof/>
            <w:webHidden/>
          </w:rPr>
          <w:tab/>
        </w:r>
        <w:r w:rsidR="00C43ED9">
          <w:rPr>
            <w:noProof/>
            <w:webHidden/>
          </w:rPr>
          <w:fldChar w:fldCharType="begin"/>
        </w:r>
        <w:r w:rsidR="00C43ED9">
          <w:rPr>
            <w:noProof/>
            <w:webHidden/>
          </w:rPr>
          <w:instrText xml:space="preserve"> PAGEREF _Toc167306754 \h </w:instrText>
        </w:r>
        <w:r w:rsidR="00C43ED9">
          <w:rPr>
            <w:noProof/>
            <w:webHidden/>
          </w:rPr>
        </w:r>
        <w:r w:rsidR="00C43ED9">
          <w:rPr>
            <w:noProof/>
            <w:webHidden/>
          </w:rPr>
          <w:fldChar w:fldCharType="separate"/>
        </w:r>
        <w:r w:rsidR="00F57098">
          <w:rPr>
            <w:noProof/>
            <w:webHidden/>
            <w:rtl/>
          </w:rPr>
          <w:t>196</w:t>
        </w:r>
        <w:r w:rsidR="00C43ED9">
          <w:rPr>
            <w:noProof/>
            <w:webHidden/>
          </w:rPr>
          <w:fldChar w:fldCharType="end"/>
        </w:r>
      </w:hyperlink>
    </w:p>
    <w:p w:rsidR="00C43ED9" w:rsidRDefault="00960DE9" w:rsidP="00C43ED9">
      <w:pPr>
        <w:pStyle w:val="TOC2"/>
        <w:tabs>
          <w:tab w:val="right" w:leader="dot" w:pos="8296"/>
        </w:tabs>
        <w:ind w:firstLine="0"/>
        <w:rPr>
          <w:noProof/>
        </w:rPr>
      </w:pPr>
      <w:hyperlink w:anchor="_Toc167306755" w:history="1">
        <w:r w:rsidR="00C43ED9" w:rsidRPr="0054105F">
          <w:rPr>
            <w:rStyle w:val="Hyperlink"/>
            <w:noProof/>
            <w:rtl/>
          </w:rPr>
          <w:t>יאיר לפיד (יש עתיד):</w:t>
        </w:r>
        <w:r w:rsidR="00C43ED9">
          <w:rPr>
            <w:noProof/>
            <w:webHidden/>
          </w:rPr>
          <w:tab/>
        </w:r>
        <w:r w:rsidR="00C43ED9">
          <w:rPr>
            <w:noProof/>
            <w:webHidden/>
          </w:rPr>
          <w:fldChar w:fldCharType="begin"/>
        </w:r>
        <w:r w:rsidR="00C43ED9">
          <w:rPr>
            <w:noProof/>
            <w:webHidden/>
          </w:rPr>
          <w:instrText xml:space="preserve"> PAGEREF _Toc167306755 \h </w:instrText>
        </w:r>
        <w:r w:rsidR="00C43ED9">
          <w:rPr>
            <w:noProof/>
            <w:webHidden/>
          </w:rPr>
        </w:r>
        <w:r w:rsidR="00C43ED9">
          <w:rPr>
            <w:noProof/>
            <w:webHidden/>
          </w:rPr>
          <w:fldChar w:fldCharType="separate"/>
        </w:r>
        <w:r w:rsidR="00F57098">
          <w:rPr>
            <w:noProof/>
            <w:webHidden/>
            <w:rtl/>
          </w:rPr>
          <w:t>213</w:t>
        </w:r>
        <w:r w:rsidR="00C43ED9">
          <w:rPr>
            <w:noProof/>
            <w:webHidden/>
          </w:rPr>
          <w:fldChar w:fldCharType="end"/>
        </w:r>
      </w:hyperlink>
    </w:p>
    <w:p w:rsidR="00C43ED9" w:rsidRDefault="00960DE9" w:rsidP="00C43ED9">
      <w:pPr>
        <w:pStyle w:val="TOC1"/>
        <w:tabs>
          <w:tab w:val="right" w:leader="dot" w:pos="8296"/>
        </w:tabs>
        <w:ind w:firstLine="0"/>
        <w:rPr>
          <w:noProof/>
        </w:rPr>
      </w:pPr>
      <w:hyperlink w:anchor="_Toc167306756" w:history="1">
        <w:r w:rsidR="00C43ED9" w:rsidRPr="0054105F">
          <w:rPr>
            <w:rStyle w:val="Hyperlink"/>
            <w:noProof/>
            <w:rtl/>
            <w:lang w:eastAsia="he-IL"/>
          </w:rPr>
          <w:t>הודעה אישית של חברת הכנסת יסמין פרידמן</w:t>
        </w:r>
        <w:r w:rsidR="00C43ED9">
          <w:rPr>
            <w:noProof/>
            <w:webHidden/>
          </w:rPr>
          <w:tab/>
        </w:r>
        <w:r w:rsidR="00C43ED9">
          <w:rPr>
            <w:noProof/>
            <w:webHidden/>
          </w:rPr>
          <w:fldChar w:fldCharType="begin"/>
        </w:r>
        <w:r w:rsidR="00C43ED9">
          <w:rPr>
            <w:noProof/>
            <w:webHidden/>
          </w:rPr>
          <w:instrText xml:space="preserve"> PAGEREF _Toc167306756 \h </w:instrText>
        </w:r>
        <w:r w:rsidR="00C43ED9">
          <w:rPr>
            <w:noProof/>
            <w:webHidden/>
          </w:rPr>
        </w:r>
        <w:r w:rsidR="00C43ED9">
          <w:rPr>
            <w:noProof/>
            <w:webHidden/>
          </w:rPr>
          <w:fldChar w:fldCharType="separate"/>
        </w:r>
        <w:r w:rsidR="00F57098">
          <w:rPr>
            <w:noProof/>
            <w:webHidden/>
            <w:rtl/>
          </w:rPr>
          <w:t>215</w:t>
        </w:r>
        <w:r w:rsidR="00C43ED9">
          <w:rPr>
            <w:noProof/>
            <w:webHidden/>
          </w:rPr>
          <w:fldChar w:fldCharType="end"/>
        </w:r>
      </w:hyperlink>
    </w:p>
    <w:p w:rsidR="00C43ED9" w:rsidRDefault="00960DE9" w:rsidP="00C43ED9">
      <w:pPr>
        <w:pStyle w:val="TOC2"/>
        <w:tabs>
          <w:tab w:val="right" w:leader="dot" w:pos="8296"/>
        </w:tabs>
        <w:ind w:firstLine="0"/>
        <w:rPr>
          <w:noProof/>
        </w:rPr>
      </w:pPr>
      <w:hyperlink w:anchor="_Toc167306757" w:history="1">
        <w:r w:rsidR="00C43ED9" w:rsidRPr="0054105F">
          <w:rPr>
            <w:rStyle w:val="Hyperlink"/>
            <w:noProof/>
            <w:rtl/>
          </w:rPr>
          <w:t>יסמין פרידמן (יש עתיד):</w:t>
        </w:r>
        <w:r w:rsidR="00C43ED9">
          <w:rPr>
            <w:noProof/>
            <w:webHidden/>
          </w:rPr>
          <w:tab/>
        </w:r>
        <w:r w:rsidR="00C43ED9">
          <w:rPr>
            <w:noProof/>
            <w:webHidden/>
          </w:rPr>
          <w:fldChar w:fldCharType="begin"/>
        </w:r>
        <w:r w:rsidR="00C43ED9">
          <w:rPr>
            <w:noProof/>
            <w:webHidden/>
          </w:rPr>
          <w:instrText xml:space="preserve"> PAGEREF _Toc167306757 \h </w:instrText>
        </w:r>
        <w:r w:rsidR="00C43ED9">
          <w:rPr>
            <w:noProof/>
            <w:webHidden/>
          </w:rPr>
        </w:r>
        <w:r w:rsidR="00C43ED9">
          <w:rPr>
            <w:noProof/>
            <w:webHidden/>
          </w:rPr>
          <w:fldChar w:fldCharType="separate"/>
        </w:r>
        <w:r w:rsidR="00F57098">
          <w:rPr>
            <w:noProof/>
            <w:webHidden/>
            <w:rtl/>
          </w:rPr>
          <w:t>215</w:t>
        </w:r>
        <w:r w:rsidR="00C43ED9">
          <w:rPr>
            <w:noProof/>
            <w:webHidden/>
          </w:rPr>
          <w:fldChar w:fldCharType="end"/>
        </w:r>
      </w:hyperlink>
    </w:p>
    <w:p w:rsidR="00C43ED9" w:rsidRDefault="00960DE9" w:rsidP="00C43ED9">
      <w:pPr>
        <w:pStyle w:val="TOC1"/>
        <w:tabs>
          <w:tab w:val="right" w:leader="dot" w:pos="8296"/>
        </w:tabs>
        <w:ind w:firstLine="0"/>
        <w:rPr>
          <w:noProof/>
        </w:rPr>
      </w:pPr>
      <w:hyperlink w:anchor="_Toc167306758" w:history="1">
        <w:r w:rsidR="00C43ED9" w:rsidRPr="0054105F">
          <w:rPr>
            <w:rStyle w:val="Hyperlink"/>
            <w:noProof/>
            <w:rtl/>
            <w:lang w:eastAsia="he-IL"/>
          </w:rPr>
          <w:t>הצעת חוק הביטוח הלאומי (תיקון – תשלום קצבת ילדים לאחר גיל 18 בעד ילד המשרת בשירות צבאי, לאומי או אזרחי), התשפ"ג–2023</w:t>
        </w:r>
        <w:r w:rsidR="00C43ED9">
          <w:rPr>
            <w:noProof/>
            <w:webHidden/>
          </w:rPr>
          <w:tab/>
        </w:r>
        <w:r w:rsidR="00C43ED9">
          <w:rPr>
            <w:noProof/>
            <w:webHidden/>
          </w:rPr>
          <w:fldChar w:fldCharType="begin"/>
        </w:r>
        <w:r w:rsidR="00C43ED9">
          <w:rPr>
            <w:noProof/>
            <w:webHidden/>
          </w:rPr>
          <w:instrText xml:space="preserve"> PAGEREF _Toc167306758 \h </w:instrText>
        </w:r>
        <w:r w:rsidR="00C43ED9">
          <w:rPr>
            <w:noProof/>
            <w:webHidden/>
          </w:rPr>
        </w:r>
        <w:r w:rsidR="00C43ED9">
          <w:rPr>
            <w:noProof/>
            <w:webHidden/>
          </w:rPr>
          <w:fldChar w:fldCharType="separate"/>
        </w:r>
        <w:r w:rsidR="00F57098">
          <w:rPr>
            <w:noProof/>
            <w:webHidden/>
            <w:rtl/>
          </w:rPr>
          <w:t>218</w:t>
        </w:r>
        <w:r w:rsidR="00C43ED9">
          <w:rPr>
            <w:noProof/>
            <w:webHidden/>
          </w:rPr>
          <w:fldChar w:fldCharType="end"/>
        </w:r>
      </w:hyperlink>
    </w:p>
    <w:p w:rsidR="00C43ED9" w:rsidRDefault="00960DE9" w:rsidP="00C43ED9">
      <w:pPr>
        <w:pStyle w:val="TOC2"/>
        <w:tabs>
          <w:tab w:val="right" w:leader="dot" w:pos="8296"/>
        </w:tabs>
        <w:ind w:firstLine="0"/>
        <w:rPr>
          <w:noProof/>
        </w:rPr>
      </w:pPr>
      <w:hyperlink w:anchor="_Toc167306759" w:history="1">
        <w:r w:rsidR="00C43ED9" w:rsidRPr="0054105F">
          <w:rPr>
            <w:rStyle w:val="Hyperlink"/>
            <w:noProof/>
            <w:rtl/>
          </w:rPr>
          <w:t>מאיר כהן (יש עתיד):</w:t>
        </w:r>
        <w:r w:rsidR="00C43ED9">
          <w:rPr>
            <w:noProof/>
            <w:webHidden/>
          </w:rPr>
          <w:tab/>
        </w:r>
        <w:r w:rsidR="00C43ED9">
          <w:rPr>
            <w:noProof/>
            <w:webHidden/>
          </w:rPr>
          <w:fldChar w:fldCharType="begin"/>
        </w:r>
        <w:r w:rsidR="00C43ED9">
          <w:rPr>
            <w:noProof/>
            <w:webHidden/>
          </w:rPr>
          <w:instrText xml:space="preserve"> PAGEREF _Toc167306759 \h </w:instrText>
        </w:r>
        <w:r w:rsidR="00C43ED9">
          <w:rPr>
            <w:noProof/>
            <w:webHidden/>
          </w:rPr>
        </w:r>
        <w:r w:rsidR="00C43ED9">
          <w:rPr>
            <w:noProof/>
            <w:webHidden/>
          </w:rPr>
          <w:fldChar w:fldCharType="separate"/>
        </w:r>
        <w:r w:rsidR="00F57098">
          <w:rPr>
            <w:noProof/>
            <w:webHidden/>
            <w:rtl/>
          </w:rPr>
          <w:t>218</w:t>
        </w:r>
        <w:r w:rsidR="00C43ED9">
          <w:rPr>
            <w:noProof/>
            <w:webHidden/>
          </w:rPr>
          <w:fldChar w:fldCharType="end"/>
        </w:r>
      </w:hyperlink>
    </w:p>
    <w:p w:rsidR="00C43ED9" w:rsidRDefault="00960DE9" w:rsidP="00C43ED9">
      <w:pPr>
        <w:pStyle w:val="TOC2"/>
        <w:tabs>
          <w:tab w:val="right" w:leader="dot" w:pos="8296"/>
        </w:tabs>
        <w:ind w:firstLine="0"/>
        <w:rPr>
          <w:noProof/>
        </w:rPr>
      </w:pPr>
      <w:hyperlink w:anchor="_Toc167306760" w:history="1">
        <w:r w:rsidR="00C43ED9" w:rsidRPr="0054105F">
          <w:rPr>
            <w:rStyle w:val="Hyperlink"/>
            <w:noProof/>
            <w:rtl/>
          </w:rPr>
          <w:t>השר לשירותי דת מיכאל מלכיאלי:</w:t>
        </w:r>
        <w:r w:rsidR="00C43ED9">
          <w:rPr>
            <w:noProof/>
            <w:webHidden/>
          </w:rPr>
          <w:tab/>
        </w:r>
        <w:r w:rsidR="00C43ED9">
          <w:rPr>
            <w:noProof/>
            <w:webHidden/>
          </w:rPr>
          <w:fldChar w:fldCharType="begin"/>
        </w:r>
        <w:r w:rsidR="00C43ED9">
          <w:rPr>
            <w:noProof/>
            <w:webHidden/>
          </w:rPr>
          <w:instrText xml:space="preserve"> PAGEREF _Toc167306760 \h </w:instrText>
        </w:r>
        <w:r w:rsidR="00C43ED9">
          <w:rPr>
            <w:noProof/>
            <w:webHidden/>
          </w:rPr>
        </w:r>
        <w:r w:rsidR="00C43ED9">
          <w:rPr>
            <w:noProof/>
            <w:webHidden/>
          </w:rPr>
          <w:fldChar w:fldCharType="separate"/>
        </w:r>
        <w:r w:rsidR="00F57098">
          <w:rPr>
            <w:noProof/>
            <w:webHidden/>
            <w:rtl/>
          </w:rPr>
          <w:t>222</w:t>
        </w:r>
        <w:r w:rsidR="00C43ED9">
          <w:rPr>
            <w:noProof/>
            <w:webHidden/>
          </w:rPr>
          <w:fldChar w:fldCharType="end"/>
        </w:r>
      </w:hyperlink>
    </w:p>
    <w:p w:rsidR="00C43ED9" w:rsidRDefault="00960DE9" w:rsidP="00C43ED9">
      <w:pPr>
        <w:pStyle w:val="TOC2"/>
        <w:tabs>
          <w:tab w:val="right" w:leader="dot" w:pos="8296"/>
        </w:tabs>
        <w:ind w:firstLine="0"/>
        <w:rPr>
          <w:noProof/>
        </w:rPr>
      </w:pPr>
      <w:hyperlink w:anchor="_Toc167306761" w:history="1">
        <w:r w:rsidR="00C43ED9" w:rsidRPr="0054105F">
          <w:rPr>
            <w:rStyle w:val="Hyperlink"/>
            <w:noProof/>
            <w:rtl/>
          </w:rPr>
          <w:t>מאיר כהן (יש עתיד):</w:t>
        </w:r>
        <w:r w:rsidR="00C43ED9">
          <w:rPr>
            <w:noProof/>
            <w:webHidden/>
          </w:rPr>
          <w:tab/>
        </w:r>
        <w:r w:rsidR="00C43ED9">
          <w:rPr>
            <w:noProof/>
            <w:webHidden/>
          </w:rPr>
          <w:fldChar w:fldCharType="begin"/>
        </w:r>
        <w:r w:rsidR="00C43ED9">
          <w:rPr>
            <w:noProof/>
            <w:webHidden/>
          </w:rPr>
          <w:instrText xml:space="preserve"> PAGEREF _Toc167306761 \h </w:instrText>
        </w:r>
        <w:r w:rsidR="00C43ED9">
          <w:rPr>
            <w:noProof/>
            <w:webHidden/>
          </w:rPr>
        </w:r>
        <w:r w:rsidR="00C43ED9">
          <w:rPr>
            <w:noProof/>
            <w:webHidden/>
          </w:rPr>
          <w:fldChar w:fldCharType="separate"/>
        </w:r>
        <w:r w:rsidR="00F57098">
          <w:rPr>
            <w:noProof/>
            <w:webHidden/>
            <w:rtl/>
          </w:rPr>
          <w:t>224</w:t>
        </w:r>
        <w:r w:rsidR="00C43ED9">
          <w:rPr>
            <w:noProof/>
            <w:webHidden/>
          </w:rPr>
          <w:fldChar w:fldCharType="end"/>
        </w:r>
      </w:hyperlink>
    </w:p>
    <w:p w:rsidR="00C43ED9" w:rsidRDefault="00960DE9" w:rsidP="00C43ED9">
      <w:pPr>
        <w:pStyle w:val="TOC1"/>
        <w:tabs>
          <w:tab w:val="right" w:leader="dot" w:pos="8296"/>
        </w:tabs>
        <w:ind w:firstLine="0"/>
        <w:rPr>
          <w:noProof/>
        </w:rPr>
      </w:pPr>
      <w:hyperlink w:anchor="_Toc167306762" w:history="1">
        <w:r w:rsidR="00C43ED9" w:rsidRPr="0054105F">
          <w:rPr>
            <w:rStyle w:val="Hyperlink"/>
            <w:noProof/>
            <w:rtl/>
            <w:lang w:eastAsia="he-IL"/>
          </w:rPr>
          <w:t>הצעת חוק לחלוקה הוגנת של מזונות, התשפ"ג–2023</w:t>
        </w:r>
        <w:r w:rsidR="00C43ED9">
          <w:rPr>
            <w:noProof/>
            <w:webHidden/>
          </w:rPr>
          <w:tab/>
        </w:r>
        <w:r w:rsidR="00C43ED9">
          <w:rPr>
            <w:noProof/>
            <w:webHidden/>
          </w:rPr>
          <w:fldChar w:fldCharType="begin"/>
        </w:r>
        <w:r w:rsidR="00C43ED9">
          <w:rPr>
            <w:noProof/>
            <w:webHidden/>
          </w:rPr>
          <w:instrText xml:space="preserve"> PAGEREF _Toc167306762 \h </w:instrText>
        </w:r>
        <w:r w:rsidR="00C43ED9">
          <w:rPr>
            <w:noProof/>
            <w:webHidden/>
          </w:rPr>
        </w:r>
        <w:r w:rsidR="00C43ED9">
          <w:rPr>
            <w:noProof/>
            <w:webHidden/>
          </w:rPr>
          <w:fldChar w:fldCharType="separate"/>
        </w:r>
        <w:r w:rsidR="00F57098">
          <w:rPr>
            <w:noProof/>
            <w:webHidden/>
            <w:rtl/>
          </w:rPr>
          <w:t>225</w:t>
        </w:r>
        <w:r w:rsidR="00C43ED9">
          <w:rPr>
            <w:noProof/>
            <w:webHidden/>
          </w:rPr>
          <w:fldChar w:fldCharType="end"/>
        </w:r>
      </w:hyperlink>
    </w:p>
    <w:p w:rsidR="00C43ED9" w:rsidRDefault="00960DE9" w:rsidP="00C43ED9">
      <w:pPr>
        <w:pStyle w:val="TOC2"/>
        <w:tabs>
          <w:tab w:val="right" w:leader="dot" w:pos="8296"/>
        </w:tabs>
        <w:ind w:firstLine="0"/>
        <w:rPr>
          <w:noProof/>
        </w:rPr>
      </w:pPr>
      <w:hyperlink w:anchor="_Toc167306763" w:history="1">
        <w:r w:rsidR="00C43ED9" w:rsidRPr="0054105F">
          <w:rPr>
            <w:rStyle w:val="Hyperlink"/>
            <w:noProof/>
            <w:rtl/>
          </w:rPr>
          <w:t>גדעון סער (הימין הממלכתי):</w:t>
        </w:r>
        <w:r w:rsidR="00C43ED9">
          <w:rPr>
            <w:noProof/>
            <w:webHidden/>
          </w:rPr>
          <w:tab/>
        </w:r>
        <w:r w:rsidR="00C43ED9">
          <w:rPr>
            <w:noProof/>
            <w:webHidden/>
          </w:rPr>
          <w:fldChar w:fldCharType="begin"/>
        </w:r>
        <w:r w:rsidR="00C43ED9">
          <w:rPr>
            <w:noProof/>
            <w:webHidden/>
          </w:rPr>
          <w:instrText xml:space="preserve"> PAGEREF _Toc167306763 \h </w:instrText>
        </w:r>
        <w:r w:rsidR="00C43ED9">
          <w:rPr>
            <w:noProof/>
            <w:webHidden/>
          </w:rPr>
        </w:r>
        <w:r w:rsidR="00C43ED9">
          <w:rPr>
            <w:noProof/>
            <w:webHidden/>
          </w:rPr>
          <w:fldChar w:fldCharType="separate"/>
        </w:r>
        <w:r w:rsidR="00F57098">
          <w:rPr>
            <w:noProof/>
            <w:webHidden/>
            <w:rtl/>
          </w:rPr>
          <w:t>225</w:t>
        </w:r>
        <w:r w:rsidR="00C43ED9">
          <w:rPr>
            <w:noProof/>
            <w:webHidden/>
          </w:rPr>
          <w:fldChar w:fldCharType="end"/>
        </w:r>
      </w:hyperlink>
    </w:p>
    <w:p w:rsidR="00C43ED9" w:rsidRDefault="00960DE9" w:rsidP="00C43ED9">
      <w:pPr>
        <w:pStyle w:val="TOC1"/>
        <w:tabs>
          <w:tab w:val="right" w:leader="dot" w:pos="8296"/>
        </w:tabs>
        <w:ind w:firstLine="0"/>
        <w:rPr>
          <w:noProof/>
        </w:rPr>
      </w:pPr>
      <w:hyperlink w:anchor="_Toc167306764" w:history="1">
        <w:r w:rsidR="00C43ED9" w:rsidRPr="0054105F">
          <w:rPr>
            <w:rStyle w:val="Hyperlink"/>
            <w:noProof/>
            <w:rtl/>
            <w:lang w:eastAsia="he-IL"/>
          </w:rPr>
          <w:t>הצעת חוק הכניסה לישראל (תיקון מס' 39), התשפ"ד–2024</w:t>
        </w:r>
        <w:r w:rsidR="00C43ED9">
          <w:rPr>
            <w:noProof/>
            <w:webHidden/>
          </w:rPr>
          <w:tab/>
        </w:r>
        <w:r w:rsidR="00C43ED9">
          <w:rPr>
            <w:noProof/>
            <w:webHidden/>
          </w:rPr>
          <w:fldChar w:fldCharType="begin"/>
        </w:r>
        <w:r w:rsidR="00C43ED9">
          <w:rPr>
            <w:noProof/>
            <w:webHidden/>
          </w:rPr>
          <w:instrText xml:space="preserve"> PAGEREF _Toc167306764 \h </w:instrText>
        </w:r>
        <w:r w:rsidR="00C43ED9">
          <w:rPr>
            <w:noProof/>
            <w:webHidden/>
          </w:rPr>
        </w:r>
        <w:r w:rsidR="00C43ED9">
          <w:rPr>
            <w:noProof/>
            <w:webHidden/>
          </w:rPr>
          <w:fldChar w:fldCharType="separate"/>
        </w:r>
        <w:r w:rsidR="00F57098">
          <w:rPr>
            <w:noProof/>
            <w:webHidden/>
            <w:rtl/>
          </w:rPr>
          <w:t>228</w:t>
        </w:r>
        <w:r w:rsidR="00C43ED9">
          <w:rPr>
            <w:noProof/>
            <w:webHidden/>
          </w:rPr>
          <w:fldChar w:fldCharType="end"/>
        </w:r>
      </w:hyperlink>
    </w:p>
    <w:p w:rsidR="00C43ED9" w:rsidRDefault="00960DE9" w:rsidP="00C43ED9">
      <w:pPr>
        <w:pStyle w:val="TOC2"/>
        <w:tabs>
          <w:tab w:val="right" w:leader="dot" w:pos="8296"/>
        </w:tabs>
        <w:ind w:firstLine="0"/>
        <w:rPr>
          <w:noProof/>
        </w:rPr>
      </w:pPr>
      <w:hyperlink w:anchor="_Toc167306765" w:history="1">
        <w:r w:rsidR="00C43ED9" w:rsidRPr="0054105F">
          <w:rPr>
            <w:rStyle w:val="Hyperlink"/>
            <w:noProof/>
            <w:rtl/>
          </w:rPr>
          <w:t>צבי ידידיה סוכות בשם הוועדה לביטחון לאומי:</w:t>
        </w:r>
        <w:r w:rsidR="00C43ED9">
          <w:rPr>
            <w:noProof/>
            <w:webHidden/>
          </w:rPr>
          <w:tab/>
        </w:r>
        <w:r w:rsidR="00C43ED9">
          <w:rPr>
            <w:noProof/>
            <w:webHidden/>
          </w:rPr>
          <w:fldChar w:fldCharType="begin"/>
        </w:r>
        <w:r w:rsidR="00C43ED9">
          <w:rPr>
            <w:noProof/>
            <w:webHidden/>
          </w:rPr>
          <w:instrText xml:space="preserve"> PAGEREF _Toc167306765 \h </w:instrText>
        </w:r>
        <w:r w:rsidR="00C43ED9">
          <w:rPr>
            <w:noProof/>
            <w:webHidden/>
          </w:rPr>
        </w:r>
        <w:r w:rsidR="00C43ED9">
          <w:rPr>
            <w:noProof/>
            <w:webHidden/>
          </w:rPr>
          <w:fldChar w:fldCharType="separate"/>
        </w:r>
        <w:r w:rsidR="00F57098">
          <w:rPr>
            <w:noProof/>
            <w:webHidden/>
            <w:rtl/>
          </w:rPr>
          <w:t>228</w:t>
        </w:r>
        <w:r w:rsidR="00C43ED9">
          <w:rPr>
            <w:noProof/>
            <w:webHidden/>
          </w:rPr>
          <w:fldChar w:fldCharType="end"/>
        </w:r>
      </w:hyperlink>
    </w:p>
    <w:p w:rsidR="00C43ED9" w:rsidRDefault="00960DE9" w:rsidP="00C43ED9">
      <w:pPr>
        <w:pStyle w:val="TOC2"/>
        <w:tabs>
          <w:tab w:val="right" w:leader="dot" w:pos="8296"/>
        </w:tabs>
        <w:ind w:firstLine="0"/>
        <w:rPr>
          <w:noProof/>
        </w:rPr>
      </w:pPr>
      <w:hyperlink w:anchor="_Toc167306766" w:history="1">
        <w:r w:rsidR="00C43ED9" w:rsidRPr="0054105F">
          <w:rPr>
            <w:rStyle w:val="Hyperlink"/>
            <w:noProof/>
            <w:rtl/>
          </w:rPr>
          <w:t>אופיר כץ (הליכוד):</w:t>
        </w:r>
        <w:r w:rsidR="00C43ED9">
          <w:rPr>
            <w:noProof/>
            <w:webHidden/>
          </w:rPr>
          <w:tab/>
        </w:r>
        <w:r w:rsidR="00C43ED9">
          <w:rPr>
            <w:noProof/>
            <w:webHidden/>
          </w:rPr>
          <w:fldChar w:fldCharType="begin"/>
        </w:r>
        <w:r w:rsidR="00C43ED9">
          <w:rPr>
            <w:noProof/>
            <w:webHidden/>
          </w:rPr>
          <w:instrText xml:space="preserve"> PAGEREF _Toc167306766 \h </w:instrText>
        </w:r>
        <w:r w:rsidR="00C43ED9">
          <w:rPr>
            <w:noProof/>
            <w:webHidden/>
          </w:rPr>
        </w:r>
        <w:r w:rsidR="00C43ED9">
          <w:rPr>
            <w:noProof/>
            <w:webHidden/>
          </w:rPr>
          <w:fldChar w:fldCharType="separate"/>
        </w:r>
        <w:r w:rsidR="00F57098">
          <w:rPr>
            <w:noProof/>
            <w:webHidden/>
            <w:rtl/>
          </w:rPr>
          <w:t>230</w:t>
        </w:r>
        <w:r w:rsidR="00C43ED9">
          <w:rPr>
            <w:noProof/>
            <w:webHidden/>
          </w:rPr>
          <w:fldChar w:fldCharType="end"/>
        </w:r>
      </w:hyperlink>
    </w:p>
    <w:p w:rsidR="00C43ED9" w:rsidRDefault="00960DE9" w:rsidP="00C43ED9">
      <w:pPr>
        <w:pStyle w:val="TOC2"/>
        <w:tabs>
          <w:tab w:val="right" w:leader="dot" w:pos="8296"/>
        </w:tabs>
        <w:ind w:firstLine="0"/>
        <w:rPr>
          <w:noProof/>
        </w:rPr>
      </w:pPr>
      <w:hyperlink w:anchor="_Toc167306767" w:history="1">
        <w:r w:rsidR="00C43ED9" w:rsidRPr="0054105F">
          <w:rPr>
            <w:rStyle w:val="Hyperlink"/>
            <w:noProof/>
            <w:rtl/>
          </w:rPr>
          <w:t>יוליה מלינובסקי (ישראל ביתנו):</w:t>
        </w:r>
        <w:r w:rsidR="00C43ED9">
          <w:rPr>
            <w:noProof/>
            <w:webHidden/>
          </w:rPr>
          <w:tab/>
        </w:r>
        <w:r w:rsidR="00C43ED9">
          <w:rPr>
            <w:noProof/>
            <w:webHidden/>
          </w:rPr>
          <w:fldChar w:fldCharType="begin"/>
        </w:r>
        <w:r w:rsidR="00C43ED9">
          <w:rPr>
            <w:noProof/>
            <w:webHidden/>
          </w:rPr>
          <w:instrText xml:space="preserve"> PAGEREF _Toc167306767 \h </w:instrText>
        </w:r>
        <w:r w:rsidR="00C43ED9">
          <w:rPr>
            <w:noProof/>
            <w:webHidden/>
          </w:rPr>
        </w:r>
        <w:r w:rsidR="00C43ED9">
          <w:rPr>
            <w:noProof/>
            <w:webHidden/>
          </w:rPr>
          <w:fldChar w:fldCharType="separate"/>
        </w:r>
        <w:r w:rsidR="00F57098">
          <w:rPr>
            <w:noProof/>
            <w:webHidden/>
            <w:rtl/>
          </w:rPr>
          <w:t>232</w:t>
        </w:r>
        <w:r w:rsidR="00C43ED9">
          <w:rPr>
            <w:noProof/>
            <w:webHidden/>
          </w:rPr>
          <w:fldChar w:fldCharType="end"/>
        </w:r>
      </w:hyperlink>
    </w:p>
    <w:p w:rsidR="00C43ED9" w:rsidRDefault="00960DE9" w:rsidP="00C43ED9">
      <w:pPr>
        <w:pStyle w:val="TOC2"/>
        <w:tabs>
          <w:tab w:val="right" w:leader="dot" w:pos="8296"/>
        </w:tabs>
        <w:ind w:firstLine="0"/>
        <w:rPr>
          <w:noProof/>
        </w:rPr>
      </w:pPr>
      <w:hyperlink w:anchor="_Toc167306768" w:history="1">
        <w:r w:rsidR="00C43ED9" w:rsidRPr="0054105F">
          <w:rPr>
            <w:rStyle w:val="Hyperlink"/>
            <w:noProof/>
            <w:rtl/>
          </w:rPr>
          <w:t>אחמד טיבי (חד"ש-תע"ל):</w:t>
        </w:r>
        <w:r w:rsidR="00C43ED9">
          <w:rPr>
            <w:noProof/>
            <w:webHidden/>
          </w:rPr>
          <w:tab/>
        </w:r>
        <w:r w:rsidR="00C43ED9">
          <w:rPr>
            <w:noProof/>
            <w:webHidden/>
          </w:rPr>
          <w:fldChar w:fldCharType="begin"/>
        </w:r>
        <w:r w:rsidR="00C43ED9">
          <w:rPr>
            <w:noProof/>
            <w:webHidden/>
          </w:rPr>
          <w:instrText xml:space="preserve"> PAGEREF _Toc167306768 \h </w:instrText>
        </w:r>
        <w:r w:rsidR="00C43ED9">
          <w:rPr>
            <w:noProof/>
            <w:webHidden/>
          </w:rPr>
        </w:r>
        <w:r w:rsidR="00C43ED9">
          <w:rPr>
            <w:noProof/>
            <w:webHidden/>
          </w:rPr>
          <w:fldChar w:fldCharType="separate"/>
        </w:r>
        <w:r w:rsidR="00F57098">
          <w:rPr>
            <w:noProof/>
            <w:webHidden/>
            <w:rtl/>
          </w:rPr>
          <w:t>234</w:t>
        </w:r>
        <w:r w:rsidR="00C43ED9">
          <w:rPr>
            <w:noProof/>
            <w:webHidden/>
          </w:rPr>
          <w:fldChar w:fldCharType="end"/>
        </w:r>
      </w:hyperlink>
    </w:p>
    <w:p w:rsidR="00C43ED9" w:rsidRDefault="00960DE9" w:rsidP="00C43ED9">
      <w:pPr>
        <w:pStyle w:val="TOC1"/>
        <w:tabs>
          <w:tab w:val="right" w:leader="dot" w:pos="8296"/>
        </w:tabs>
        <w:ind w:firstLine="0"/>
        <w:rPr>
          <w:noProof/>
        </w:rPr>
      </w:pPr>
      <w:hyperlink w:anchor="_Toc167306769" w:history="1">
        <w:r w:rsidR="00C43ED9" w:rsidRPr="0054105F">
          <w:rPr>
            <w:rStyle w:val="Hyperlink"/>
            <w:noProof/>
            <w:rtl/>
            <w:lang w:eastAsia="he-IL"/>
          </w:rPr>
          <w:t>הצעה לסדר-היום</w:t>
        </w:r>
        <w:r w:rsidR="00C43ED9">
          <w:rPr>
            <w:noProof/>
            <w:webHidden/>
          </w:rPr>
          <w:tab/>
        </w:r>
        <w:r w:rsidR="00C43ED9">
          <w:rPr>
            <w:noProof/>
            <w:webHidden/>
          </w:rPr>
          <w:fldChar w:fldCharType="begin"/>
        </w:r>
        <w:r w:rsidR="00C43ED9">
          <w:rPr>
            <w:noProof/>
            <w:webHidden/>
          </w:rPr>
          <w:instrText xml:space="preserve"> PAGEREF _Toc167306769 \h </w:instrText>
        </w:r>
        <w:r w:rsidR="00C43ED9">
          <w:rPr>
            <w:noProof/>
            <w:webHidden/>
          </w:rPr>
        </w:r>
        <w:r w:rsidR="00C43ED9">
          <w:rPr>
            <w:noProof/>
            <w:webHidden/>
          </w:rPr>
          <w:fldChar w:fldCharType="separate"/>
        </w:r>
        <w:r w:rsidR="00F57098">
          <w:rPr>
            <w:noProof/>
            <w:webHidden/>
            <w:rtl/>
          </w:rPr>
          <w:t>237</w:t>
        </w:r>
        <w:r w:rsidR="00C43ED9">
          <w:rPr>
            <w:noProof/>
            <w:webHidden/>
          </w:rPr>
          <w:fldChar w:fldCharType="end"/>
        </w:r>
      </w:hyperlink>
    </w:p>
    <w:p w:rsidR="00C43ED9" w:rsidRDefault="00960DE9" w:rsidP="00C43ED9">
      <w:pPr>
        <w:pStyle w:val="TOC1"/>
        <w:tabs>
          <w:tab w:val="right" w:leader="dot" w:pos="8296"/>
        </w:tabs>
        <w:ind w:firstLine="0"/>
        <w:rPr>
          <w:noProof/>
        </w:rPr>
      </w:pPr>
      <w:hyperlink w:anchor="_Toc167306770" w:history="1">
        <w:r w:rsidR="00C43ED9" w:rsidRPr="0054105F">
          <w:rPr>
            <w:rStyle w:val="Hyperlink"/>
            <w:noProof/>
            <w:rtl/>
            <w:lang w:eastAsia="he-IL"/>
          </w:rPr>
          <w:t>החרם הטורקי והשלכותיו על כלכלת ישראל ויוקר המחיה</w:t>
        </w:r>
        <w:r w:rsidR="00C43ED9">
          <w:rPr>
            <w:noProof/>
            <w:webHidden/>
          </w:rPr>
          <w:tab/>
        </w:r>
        <w:r w:rsidR="00C43ED9">
          <w:rPr>
            <w:noProof/>
            <w:webHidden/>
          </w:rPr>
          <w:fldChar w:fldCharType="begin"/>
        </w:r>
        <w:r w:rsidR="00C43ED9">
          <w:rPr>
            <w:noProof/>
            <w:webHidden/>
          </w:rPr>
          <w:instrText xml:space="preserve"> PAGEREF _Toc167306770 \h </w:instrText>
        </w:r>
        <w:r w:rsidR="00C43ED9">
          <w:rPr>
            <w:noProof/>
            <w:webHidden/>
          </w:rPr>
        </w:r>
        <w:r w:rsidR="00C43ED9">
          <w:rPr>
            <w:noProof/>
            <w:webHidden/>
          </w:rPr>
          <w:fldChar w:fldCharType="separate"/>
        </w:r>
        <w:r w:rsidR="00F57098">
          <w:rPr>
            <w:noProof/>
            <w:webHidden/>
            <w:rtl/>
          </w:rPr>
          <w:t>237</w:t>
        </w:r>
        <w:r w:rsidR="00C43ED9">
          <w:rPr>
            <w:noProof/>
            <w:webHidden/>
          </w:rPr>
          <w:fldChar w:fldCharType="end"/>
        </w:r>
      </w:hyperlink>
    </w:p>
    <w:p w:rsidR="00C43ED9" w:rsidRDefault="00960DE9" w:rsidP="00C43ED9">
      <w:pPr>
        <w:pStyle w:val="TOC2"/>
        <w:tabs>
          <w:tab w:val="right" w:leader="dot" w:pos="8296"/>
        </w:tabs>
        <w:ind w:firstLine="0"/>
        <w:rPr>
          <w:noProof/>
        </w:rPr>
      </w:pPr>
      <w:hyperlink w:anchor="_Toc167306771" w:history="1">
        <w:r w:rsidR="00C43ED9" w:rsidRPr="0054105F">
          <w:rPr>
            <w:rStyle w:val="Hyperlink"/>
            <w:noProof/>
            <w:rtl/>
          </w:rPr>
          <w:t>ולדימיר בליאק (יש עתיד):</w:t>
        </w:r>
        <w:r w:rsidR="00C43ED9">
          <w:rPr>
            <w:noProof/>
            <w:webHidden/>
          </w:rPr>
          <w:tab/>
        </w:r>
        <w:r w:rsidR="00C43ED9">
          <w:rPr>
            <w:noProof/>
            <w:webHidden/>
          </w:rPr>
          <w:fldChar w:fldCharType="begin"/>
        </w:r>
        <w:r w:rsidR="00C43ED9">
          <w:rPr>
            <w:noProof/>
            <w:webHidden/>
          </w:rPr>
          <w:instrText xml:space="preserve"> PAGEREF _Toc167306771 \h </w:instrText>
        </w:r>
        <w:r w:rsidR="00C43ED9">
          <w:rPr>
            <w:noProof/>
            <w:webHidden/>
          </w:rPr>
        </w:r>
        <w:r w:rsidR="00C43ED9">
          <w:rPr>
            <w:noProof/>
            <w:webHidden/>
          </w:rPr>
          <w:fldChar w:fldCharType="separate"/>
        </w:r>
        <w:r w:rsidR="00F57098">
          <w:rPr>
            <w:noProof/>
            <w:webHidden/>
            <w:rtl/>
          </w:rPr>
          <w:t>237</w:t>
        </w:r>
        <w:r w:rsidR="00C43ED9">
          <w:rPr>
            <w:noProof/>
            <w:webHidden/>
          </w:rPr>
          <w:fldChar w:fldCharType="end"/>
        </w:r>
      </w:hyperlink>
    </w:p>
    <w:p w:rsidR="00C43ED9" w:rsidRDefault="00960DE9" w:rsidP="00C43ED9">
      <w:pPr>
        <w:pStyle w:val="TOC2"/>
        <w:tabs>
          <w:tab w:val="right" w:leader="dot" w:pos="8296"/>
        </w:tabs>
        <w:ind w:firstLine="0"/>
        <w:rPr>
          <w:noProof/>
        </w:rPr>
      </w:pPr>
      <w:hyperlink w:anchor="_Toc167306772" w:history="1">
        <w:r w:rsidR="00C43ED9" w:rsidRPr="0054105F">
          <w:rPr>
            <w:rStyle w:val="Hyperlink"/>
            <w:noProof/>
            <w:rtl/>
          </w:rPr>
          <w:t>יצחק קרויזר (עוצמה יהודית):</w:t>
        </w:r>
        <w:r w:rsidR="00C43ED9">
          <w:rPr>
            <w:noProof/>
            <w:webHidden/>
          </w:rPr>
          <w:tab/>
        </w:r>
        <w:r w:rsidR="00C43ED9">
          <w:rPr>
            <w:noProof/>
            <w:webHidden/>
          </w:rPr>
          <w:fldChar w:fldCharType="begin"/>
        </w:r>
        <w:r w:rsidR="00C43ED9">
          <w:rPr>
            <w:noProof/>
            <w:webHidden/>
          </w:rPr>
          <w:instrText xml:space="preserve"> PAGEREF _Toc167306772 \h </w:instrText>
        </w:r>
        <w:r w:rsidR="00C43ED9">
          <w:rPr>
            <w:noProof/>
            <w:webHidden/>
          </w:rPr>
        </w:r>
        <w:r w:rsidR="00C43ED9">
          <w:rPr>
            <w:noProof/>
            <w:webHidden/>
          </w:rPr>
          <w:fldChar w:fldCharType="separate"/>
        </w:r>
        <w:r w:rsidR="00F57098">
          <w:rPr>
            <w:noProof/>
            <w:webHidden/>
            <w:rtl/>
          </w:rPr>
          <w:t>239</w:t>
        </w:r>
        <w:r w:rsidR="00C43ED9">
          <w:rPr>
            <w:noProof/>
            <w:webHidden/>
          </w:rPr>
          <w:fldChar w:fldCharType="end"/>
        </w:r>
      </w:hyperlink>
    </w:p>
    <w:p w:rsidR="00C43ED9" w:rsidRDefault="00960DE9" w:rsidP="00C43ED9">
      <w:pPr>
        <w:pStyle w:val="TOC2"/>
        <w:tabs>
          <w:tab w:val="right" w:leader="dot" w:pos="8296"/>
        </w:tabs>
        <w:ind w:firstLine="0"/>
        <w:rPr>
          <w:noProof/>
        </w:rPr>
      </w:pPr>
      <w:hyperlink w:anchor="_Toc167306773" w:history="1">
        <w:r w:rsidR="00C43ED9" w:rsidRPr="0054105F">
          <w:rPr>
            <w:rStyle w:val="Hyperlink"/>
            <w:noProof/>
            <w:rtl/>
          </w:rPr>
          <w:t>אליהו רביבו (הליכוד):</w:t>
        </w:r>
        <w:r w:rsidR="00C43ED9">
          <w:rPr>
            <w:noProof/>
            <w:webHidden/>
          </w:rPr>
          <w:tab/>
        </w:r>
        <w:r w:rsidR="00C43ED9">
          <w:rPr>
            <w:noProof/>
            <w:webHidden/>
          </w:rPr>
          <w:fldChar w:fldCharType="begin"/>
        </w:r>
        <w:r w:rsidR="00C43ED9">
          <w:rPr>
            <w:noProof/>
            <w:webHidden/>
          </w:rPr>
          <w:instrText xml:space="preserve"> PAGEREF _Toc167306773 \h </w:instrText>
        </w:r>
        <w:r w:rsidR="00C43ED9">
          <w:rPr>
            <w:noProof/>
            <w:webHidden/>
          </w:rPr>
        </w:r>
        <w:r w:rsidR="00C43ED9">
          <w:rPr>
            <w:noProof/>
            <w:webHidden/>
          </w:rPr>
          <w:fldChar w:fldCharType="separate"/>
        </w:r>
        <w:r w:rsidR="00F57098">
          <w:rPr>
            <w:noProof/>
            <w:webHidden/>
            <w:rtl/>
          </w:rPr>
          <w:t>241</w:t>
        </w:r>
        <w:r w:rsidR="00C43ED9">
          <w:rPr>
            <w:noProof/>
            <w:webHidden/>
          </w:rPr>
          <w:fldChar w:fldCharType="end"/>
        </w:r>
      </w:hyperlink>
    </w:p>
    <w:p w:rsidR="00C43ED9" w:rsidRDefault="00960DE9" w:rsidP="00C43ED9">
      <w:pPr>
        <w:pStyle w:val="TOC2"/>
        <w:tabs>
          <w:tab w:val="right" w:leader="dot" w:pos="8296"/>
        </w:tabs>
        <w:ind w:firstLine="0"/>
        <w:rPr>
          <w:noProof/>
        </w:rPr>
      </w:pPr>
      <w:hyperlink w:anchor="_Toc167306774" w:history="1">
        <w:r w:rsidR="00C43ED9" w:rsidRPr="0054105F">
          <w:rPr>
            <w:rStyle w:val="Hyperlink"/>
            <w:noProof/>
            <w:rtl/>
          </w:rPr>
          <w:t>ינון אזולאי (ש"ס):</w:t>
        </w:r>
        <w:r w:rsidR="00C43ED9">
          <w:rPr>
            <w:noProof/>
            <w:webHidden/>
          </w:rPr>
          <w:tab/>
        </w:r>
        <w:r w:rsidR="00C43ED9">
          <w:rPr>
            <w:noProof/>
            <w:webHidden/>
          </w:rPr>
          <w:fldChar w:fldCharType="begin"/>
        </w:r>
        <w:r w:rsidR="00C43ED9">
          <w:rPr>
            <w:noProof/>
            <w:webHidden/>
          </w:rPr>
          <w:instrText xml:space="preserve"> PAGEREF _Toc167306774 \h </w:instrText>
        </w:r>
        <w:r w:rsidR="00C43ED9">
          <w:rPr>
            <w:noProof/>
            <w:webHidden/>
          </w:rPr>
        </w:r>
        <w:r w:rsidR="00C43ED9">
          <w:rPr>
            <w:noProof/>
            <w:webHidden/>
          </w:rPr>
          <w:fldChar w:fldCharType="separate"/>
        </w:r>
        <w:r w:rsidR="00F57098">
          <w:rPr>
            <w:noProof/>
            <w:webHidden/>
            <w:rtl/>
          </w:rPr>
          <w:t>242</w:t>
        </w:r>
        <w:r w:rsidR="00C43ED9">
          <w:rPr>
            <w:noProof/>
            <w:webHidden/>
          </w:rPr>
          <w:fldChar w:fldCharType="end"/>
        </w:r>
      </w:hyperlink>
    </w:p>
    <w:p w:rsidR="00C43ED9" w:rsidRDefault="00960DE9" w:rsidP="00C43ED9">
      <w:pPr>
        <w:pStyle w:val="TOC2"/>
        <w:tabs>
          <w:tab w:val="right" w:leader="dot" w:pos="8296"/>
        </w:tabs>
        <w:ind w:firstLine="0"/>
        <w:rPr>
          <w:noProof/>
        </w:rPr>
      </w:pPr>
      <w:hyperlink w:anchor="_Toc167306775" w:history="1">
        <w:r w:rsidR="00C43ED9" w:rsidRPr="0054105F">
          <w:rPr>
            <w:rStyle w:val="Hyperlink"/>
            <w:noProof/>
            <w:rtl/>
          </w:rPr>
          <w:t>משה רוט (יהדות התורה):</w:t>
        </w:r>
        <w:r w:rsidR="00C43ED9">
          <w:rPr>
            <w:noProof/>
            <w:webHidden/>
          </w:rPr>
          <w:tab/>
        </w:r>
        <w:r w:rsidR="00C43ED9">
          <w:rPr>
            <w:noProof/>
            <w:webHidden/>
          </w:rPr>
          <w:fldChar w:fldCharType="begin"/>
        </w:r>
        <w:r w:rsidR="00C43ED9">
          <w:rPr>
            <w:noProof/>
            <w:webHidden/>
          </w:rPr>
          <w:instrText xml:space="preserve"> PAGEREF _Toc167306775 \h </w:instrText>
        </w:r>
        <w:r w:rsidR="00C43ED9">
          <w:rPr>
            <w:noProof/>
            <w:webHidden/>
          </w:rPr>
        </w:r>
        <w:r w:rsidR="00C43ED9">
          <w:rPr>
            <w:noProof/>
            <w:webHidden/>
          </w:rPr>
          <w:fldChar w:fldCharType="separate"/>
        </w:r>
        <w:r w:rsidR="00F57098">
          <w:rPr>
            <w:noProof/>
            <w:webHidden/>
            <w:rtl/>
          </w:rPr>
          <w:t>243</w:t>
        </w:r>
        <w:r w:rsidR="00C43ED9">
          <w:rPr>
            <w:noProof/>
            <w:webHidden/>
          </w:rPr>
          <w:fldChar w:fldCharType="end"/>
        </w:r>
      </w:hyperlink>
    </w:p>
    <w:p w:rsidR="00C43ED9" w:rsidRDefault="00960DE9" w:rsidP="00C43ED9">
      <w:pPr>
        <w:pStyle w:val="TOC2"/>
        <w:tabs>
          <w:tab w:val="right" w:leader="dot" w:pos="8296"/>
        </w:tabs>
        <w:ind w:firstLine="0"/>
        <w:rPr>
          <w:noProof/>
        </w:rPr>
      </w:pPr>
      <w:hyperlink w:anchor="_Toc167306776" w:history="1">
        <w:r w:rsidR="00C43ED9" w:rsidRPr="0054105F">
          <w:rPr>
            <w:rStyle w:val="Hyperlink"/>
            <w:noProof/>
            <w:rtl/>
          </w:rPr>
          <w:t>שר הכלכלה והתעשייה ניר ברקת:</w:t>
        </w:r>
        <w:r w:rsidR="00C43ED9">
          <w:rPr>
            <w:noProof/>
            <w:webHidden/>
          </w:rPr>
          <w:tab/>
        </w:r>
        <w:r w:rsidR="00C43ED9">
          <w:rPr>
            <w:noProof/>
            <w:webHidden/>
          </w:rPr>
          <w:fldChar w:fldCharType="begin"/>
        </w:r>
        <w:r w:rsidR="00C43ED9">
          <w:rPr>
            <w:noProof/>
            <w:webHidden/>
          </w:rPr>
          <w:instrText xml:space="preserve"> PAGEREF _Toc167306776 \h </w:instrText>
        </w:r>
        <w:r w:rsidR="00C43ED9">
          <w:rPr>
            <w:noProof/>
            <w:webHidden/>
          </w:rPr>
        </w:r>
        <w:r w:rsidR="00C43ED9">
          <w:rPr>
            <w:noProof/>
            <w:webHidden/>
          </w:rPr>
          <w:fldChar w:fldCharType="separate"/>
        </w:r>
        <w:r w:rsidR="00F57098">
          <w:rPr>
            <w:noProof/>
            <w:webHidden/>
            <w:rtl/>
          </w:rPr>
          <w:t>244</w:t>
        </w:r>
        <w:r w:rsidR="00C43ED9">
          <w:rPr>
            <w:noProof/>
            <w:webHidden/>
          </w:rPr>
          <w:fldChar w:fldCharType="end"/>
        </w:r>
      </w:hyperlink>
    </w:p>
    <w:p w:rsidR="00C43ED9" w:rsidRDefault="00C43ED9" w:rsidP="00C43ED9">
      <w:pPr>
        <w:ind w:firstLine="0"/>
        <w:rPr>
          <w:rtl/>
        </w:rPr>
      </w:pPr>
      <w:r>
        <w:rPr>
          <w:rtl/>
        </w:rPr>
        <w:fldChar w:fldCharType="end"/>
      </w:r>
    </w:p>
    <w:p w:rsidR="00C641B0" w:rsidRPr="00B906A0" w:rsidRDefault="00C641B0" w:rsidP="00C43ED9">
      <w:pPr>
        <w:ind w:firstLine="0"/>
        <w:rPr>
          <w:rtl/>
        </w:rPr>
      </w:pPr>
      <w:r w:rsidRPr="00B906A0">
        <w:rPr>
          <w:rtl/>
        </w:rPr>
        <w:br w:type="page"/>
      </w:r>
    </w:p>
    <w:p w:rsidR="00C641B0" w:rsidRDefault="00C641B0" w:rsidP="00CE5081">
      <w:pPr>
        <w:pStyle w:val="a7"/>
        <w:rPr>
          <w:rtl/>
        </w:rPr>
      </w:pPr>
      <w:bookmarkStart w:id="3" w:name="ET_subject_שאילתה_דחופה_3"/>
      <w:r w:rsidRPr="00CE5081">
        <w:rPr>
          <w:rStyle w:val="TagStyle"/>
          <w:rtl/>
        </w:rPr>
        <w:t xml:space="preserve"> &lt;&lt; נושא &gt;&gt; </w:t>
      </w:r>
      <w:bookmarkStart w:id="4" w:name="_Toc167306689"/>
      <w:r>
        <w:rPr>
          <w:rtl/>
        </w:rPr>
        <w:t>שאילתה דחופה</w:t>
      </w:r>
      <w:bookmarkEnd w:id="4"/>
      <w:r w:rsidRPr="00CE5081">
        <w:rPr>
          <w:rStyle w:val="TagStyle"/>
          <w:rtl/>
        </w:rPr>
        <w:t xml:space="preserve"> &lt;&lt; נושא &gt;&gt;</w:t>
      </w:r>
      <w:r>
        <w:rPr>
          <w:rtl/>
        </w:rPr>
        <w:t xml:space="preserve">   </w:t>
      </w:r>
      <w:bookmarkEnd w:id="3"/>
    </w:p>
    <w:p w:rsidR="00C641B0" w:rsidRDefault="00C641B0" w:rsidP="00927D49">
      <w:pPr>
        <w:rPr>
          <w:rtl/>
        </w:rPr>
      </w:pPr>
    </w:p>
    <w:p w:rsidR="00C641B0" w:rsidRDefault="00C641B0" w:rsidP="00CE5081">
      <w:pPr>
        <w:pStyle w:val="af7"/>
        <w:keepNext/>
        <w:rPr>
          <w:rtl/>
        </w:rPr>
      </w:pPr>
      <w:bookmarkStart w:id="5" w:name="ET_yor_6423_2"/>
      <w:r w:rsidRPr="00CE5081">
        <w:rPr>
          <w:rStyle w:val="TagStyle"/>
          <w:rtl/>
        </w:rPr>
        <w:t xml:space="preserve"> &lt;&lt; יור &gt;&gt; </w:t>
      </w:r>
      <w:r>
        <w:rPr>
          <w:rtl/>
        </w:rPr>
        <w:t>היו"ר אמיר אוחנה:</w:t>
      </w:r>
      <w:r w:rsidRPr="00CE5081">
        <w:rPr>
          <w:rStyle w:val="TagStyle"/>
          <w:rtl/>
        </w:rPr>
        <w:t xml:space="preserve"> &lt;&lt; יור &gt;&gt;</w:t>
      </w:r>
      <w:r>
        <w:rPr>
          <w:rtl/>
        </w:rPr>
        <w:t xml:space="preserve">   </w:t>
      </w:r>
      <w:bookmarkEnd w:id="5"/>
    </w:p>
    <w:p w:rsidR="00C641B0" w:rsidRDefault="00C641B0" w:rsidP="00927D49">
      <w:pPr>
        <w:rPr>
          <w:rtl/>
          <w:lang w:eastAsia="he-IL"/>
        </w:rPr>
      </w:pPr>
    </w:p>
    <w:p w:rsidR="00C641B0" w:rsidRDefault="00C641B0" w:rsidP="00B906A0">
      <w:pPr>
        <w:rPr>
          <w:rtl/>
        </w:rPr>
      </w:pPr>
      <w:bookmarkStart w:id="6" w:name="_ETM_Q1_76860"/>
      <w:bookmarkStart w:id="7" w:name="_ETM_Q1_75175"/>
      <w:bookmarkEnd w:id="6"/>
      <w:bookmarkEnd w:id="7"/>
      <w:r>
        <w:rPr>
          <w:rtl/>
        </w:rPr>
        <w:t xml:space="preserve">חברות </w:t>
      </w:r>
      <w:bookmarkStart w:id="8" w:name="_ETM_Q1_77250"/>
      <w:bookmarkEnd w:id="8"/>
      <w:r>
        <w:rPr>
          <w:rtl/>
        </w:rPr>
        <w:t xml:space="preserve">וחברי </w:t>
      </w:r>
      <w:bookmarkStart w:id="9" w:name="_ETM_Q1_77640"/>
      <w:bookmarkEnd w:id="9"/>
      <w:r>
        <w:rPr>
          <w:rtl/>
        </w:rPr>
        <w:t>הכנסת</w:t>
      </w:r>
      <w:r>
        <w:rPr>
          <w:rFonts w:hint="cs"/>
          <w:rtl/>
        </w:rPr>
        <w:t>,</w:t>
      </w:r>
      <w:r>
        <w:rPr>
          <w:rtl/>
        </w:rPr>
        <w:t xml:space="preserve"> </w:t>
      </w:r>
      <w:bookmarkStart w:id="10" w:name="_ETM_Q1_78030"/>
      <w:bookmarkEnd w:id="10"/>
      <w:r>
        <w:rPr>
          <w:rtl/>
        </w:rPr>
        <w:t xml:space="preserve">אני </w:t>
      </w:r>
      <w:bookmarkStart w:id="11" w:name="_ETM_Q1_78150"/>
      <w:bookmarkEnd w:id="11"/>
      <w:r>
        <w:rPr>
          <w:rtl/>
        </w:rPr>
        <w:t xml:space="preserve">מתכבד </w:t>
      </w:r>
      <w:bookmarkStart w:id="12" w:name="_ETM_Q1_78600"/>
      <w:bookmarkEnd w:id="12"/>
      <w:r>
        <w:rPr>
          <w:rtl/>
        </w:rPr>
        <w:t xml:space="preserve">לפתוח </w:t>
      </w:r>
      <w:bookmarkStart w:id="13" w:name="_ETM_Q1_79080"/>
      <w:bookmarkEnd w:id="13"/>
      <w:r>
        <w:rPr>
          <w:rtl/>
        </w:rPr>
        <w:t xml:space="preserve">את </w:t>
      </w:r>
      <w:bookmarkStart w:id="14" w:name="_ETM_Q1_79230"/>
      <w:bookmarkEnd w:id="14"/>
      <w:r>
        <w:rPr>
          <w:rtl/>
        </w:rPr>
        <w:t xml:space="preserve">ישיבת </w:t>
      </w:r>
      <w:bookmarkStart w:id="15" w:name="_ETM_Q1_79680"/>
      <w:bookmarkEnd w:id="15"/>
      <w:r>
        <w:rPr>
          <w:rtl/>
        </w:rPr>
        <w:t>הכנסת</w:t>
      </w:r>
      <w:r>
        <w:rPr>
          <w:rFonts w:hint="cs"/>
          <w:rtl/>
        </w:rPr>
        <w:t>.</w:t>
      </w:r>
      <w:r>
        <w:rPr>
          <w:rtl/>
        </w:rPr>
        <w:t xml:space="preserve"> </w:t>
      </w:r>
      <w:bookmarkStart w:id="16" w:name="_ETM_Q1_80160"/>
      <w:bookmarkEnd w:id="16"/>
      <w:r>
        <w:rPr>
          <w:rtl/>
        </w:rPr>
        <w:t>היום</w:t>
      </w:r>
      <w:r>
        <w:rPr>
          <w:rFonts w:hint="cs"/>
          <w:rtl/>
        </w:rPr>
        <w:t xml:space="preserve"> </w:t>
      </w:r>
      <w:bookmarkStart w:id="17" w:name="_ETM_Q1_83164"/>
      <w:bookmarkEnd w:id="17"/>
      <w:r>
        <w:rPr>
          <w:rtl/>
        </w:rPr>
        <w:t xml:space="preserve">יום </w:t>
      </w:r>
      <w:bookmarkStart w:id="18" w:name="_ETM_Q1_80850"/>
      <w:bookmarkEnd w:id="18"/>
      <w:r>
        <w:rPr>
          <w:rtl/>
        </w:rPr>
        <w:t xml:space="preserve">רביעי </w:t>
      </w:r>
      <w:bookmarkStart w:id="19" w:name="_ETM_Q1_81270"/>
      <w:bookmarkEnd w:id="19"/>
      <w:r>
        <w:rPr>
          <w:rtl/>
        </w:rPr>
        <w:t xml:space="preserve">י"ד </w:t>
      </w:r>
      <w:bookmarkStart w:id="20" w:name="_ETM_Q1_81720"/>
      <w:bookmarkEnd w:id="20"/>
      <w:r>
        <w:rPr>
          <w:rtl/>
        </w:rPr>
        <w:t xml:space="preserve">באייר </w:t>
      </w:r>
      <w:bookmarkStart w:id="21" w:name="_ETM_Q1_82440"/>
      <w:bookmarkEnd w:id="21"/>
      <w:r>
        <w:rPr>
          <w:rtl/>
        </w:rPr>
        <w:t>התשפ"</w:t>
      </w:r>
      <w:r>
        <w:rPr>
          <w:rFonts w:hint="cs"/>
          <w:rtl/>
        </w:rPr>
        <w:t>ד</w:t>
      </w:r>
      <w:bookmarkStart w:id="22" w:name="_ETM_Q1_83250"/>
      <w:bookmarkEnd w:id="22"/>
      <w:r>
        <w:rPr>
          <w:rFonts w:hint="cs"/>
          <w:rtl/>
        </w:rPr>
        <w:t xml:space="preserve">, </w:t>
      </w:r>
      <w:bookmarkStart w:id="23" w:name="_ETM_Q1_80754"/>
      <w:bookmarkEnd w:id="23"/>
      <w:r>
        <w:rPr>
          <w:rFonts w:hint="cs"/>
          <w:rtl/>
        </w:rPr>
        <w:t>22 במאי 2024</w:t>
      </w:r>
      <w:bookmarkStart w:id="24" w:name="_ETM_Q1_83580"/>
      <w:bookmarkStart w:id="25" w:name="_ETM_Q1_86380"/>
      <w:bookmarkEnd w:id="24"/>
      <w:bookmarkEnd w:id="25"/>
      <w:r>
        <w:rPr>
          <w:rFonts w:hint="cs"/>
          <w:rtl/>
        </w:rPr>
        <w:t xml:space="preserve">. </w:t>
      </w:r>
      <w:bookmarkStart w:id="26" w:name="_ETM_Q1_99325"/>
      <w:bookmarkStart w:id="27" w:name="_ETM_Q1_94714"/>
      <w:bookmarkStart w:id="28" w:name="_ETM_Q1_92934"/>
      <w:bookmarkStart w:id="29" w:name="_ETM_Q1_88204"/>
      <w:bookmarkStart w:id="30" w:name="_ETM_Q1_84715"/>
      <w:bookmarkEnd w:id="26"/>
      <w:bookmarkEnd w:id="27"/>
      <w:bookmarkEnd w:id="28"/>
      <w:bookmarkEnd w:id="29"/>
      <w:bookmarkEnd w:id="30"/>
    </w:p>
    <w:p w:rsidR="00C641B0" w:rsidRDefault="00C641B0" w:rsidP="00B906A0">
      <w:pPr>
        <w:rPr>
          <w:rtl/>
        </w:rPr>
      </w:pPr>
    </w:p>
    <w:p w:rsidR="00C641B0" w:rsidRDefault="00C641B0" w:rsidP="001D5106">
      <w:pPr>
        <w:rPr>
          <w:rtl/>
        </w:rPr>
      </w:pPr>
      <w:r>
        <w:rPr>
          <w:rtl/>
        </w:rPr>
        <w:t xml:space="preserve">הנושא </w:t>
      </w:r>
      <w:bookmarkStart w:id="31" w:name="_ETM_Q1_86920"/>
      <w:bookmarkEnd w:id="31"/>
      <w:r>
        <w:rPr>
          <w:rtl/>
        </w:rPr>
        <w:t xml:space="preserve">הראשון </w:t>
      </w:r>
      <w:bookmarkStart w:id="32" w:name="_ETM_Q1_87249"/>
      <w:bookmarkEnd w:id="32"/>
      <w:r>
        <w:rPr>
          <w:rFonts w:hint="cs"/>
          <w:rtl/>
        </w:rPr>
        <w:t xml:space="preserve">על </w:t>
      </w:r>
      <w:r>
        <w:rPr>
          <w:rtl/>
        </w:rPr>
        <w:t>סדר</w:t>
      </w:r>
      <w:bookmarkStart w:id="33" w:name="_ETM_Q1_87670"/>
      <w:bookmarkEnd w:id="33"/>
      <w:r>
        <w:rPr>
          <w:rFonts w:hint="cs"/>
          <w:rtl/>
        </w:rPr>
        <w:t>-</w:t>
      </w:r>
      <w:r>
        <w:rPr>
          <w:rtl/>
        </w:rPr>
        <w:t xml:space="preserve">היום </w:t>
      </w:r>
      <w:bookmarkStart w:id="34" w:name="_ETM_Q1_88329"/>
      <w:bookmarkEnd w:id="34"/>
      <w:r>
        <w:rPr>
          <w:rFonts w:hint="cs"/>
          <w:rtl/>
        </w:rPr>
        <w:t xml:space="preserve">– </w:t>
      </w:r>
      <w:r>
        <w:rPr>
          <w:rtl/>
        </w:rPr>
        <w:t xml:space="preserve">שאילתות </w:t>
      </w:r>
      <w:bookmarkStart w:id="35" w:name="_ETM_Q1_89079"/>
      <w:bookmarkEnd w:id="35"/>
      <w:r>
        <w:rPr>
          <w:rtl/>
        </w:rPr>
        <w:t xml:space="preserve">דחופות </w:t>
      </w:r>
      <w:bookmarkStart w:id="36" w:name="_ETM_Q1_89829"/>
      <w:bookmarkEnd w:id="36"/>
      <w:r>
        <w:rPr>
          <w:rtl/>
        </w:rPr>
        <w:t>ורגילות</w:t>
      </w:r>
      <w:r>
        <w:rPr>
          <w:rFonts w:hint="cs"/>
          <w:rtl/>
        </w:rPr>
        <w:t>.</w:t>
      </w:r>
      <w:bookmarkStart w:id="37" w:name="_ETM_Q1_88675"/>
      <w:bookmarkEnd w:id="37"/>
      <w:r>
        <w:rPr>
          <w:rtl/>
        </w:rPr>
        <w:t xml:space="preserve"> </w:t>
      </w:r>
      <w:bookmarkStart w:id="38" w:name="_ETM_Q1_90579"/>
      <w:bookmarkEnd w:id="38"/>
      <w:r>
        <w:rPr>
          <w:rtl/>
        </w:rPr>
        <w:t xml:space="preserve">השאילתה </w:t>
      </w:r>
      <w:bookmarkStart w:id="39" w:name="_ETM_Q1_91030"/>
      <w:bookmarkEnd w:id="39"/>
      <w:r>
        <w:rPr>
          <w:rtl/>
        </w:rPr>
        <w:t xml:space="preserve">הראשונה </w:t>
      </w:r>
      <w:bookmarkStart w:id="40" w:name="_ETM_Q1_91509"/>
      <w:bookmarkEnd w:id="40"/>
      <w:r>
        <w:rPr>
          <w:rtl/>
        </w:rPr>
        <w:t xml:space="preserve">היא </w:t>
      </w:r>
      <w:bookmarkStart w:id="41" w:name="_ETM_Q1_91630"/>
      <w:bookmarkEnd w:id="41"/>
      <w:r>
        <w:rPr>
          <w:rtl/>
        </w:rPr>
        <w:t xml:space="preserve">שאילתה </w:t>
      </w:r>
      <w:bookmarkStart w:id="42" w:name="_ETM_Q1_91959"/>
      <w:bookmarkEnd w:id="42"/>
      <w:r>
        <w:rPr>
          <w:rtl/>
        </w:rPr>
        <w:t xml:space="preserve">דחופה </w:t>
      </w:r>
      <w:bookmarkStart w:id="43" w:name="_ETM_Q1_92319"/>
      <w:bookmarkEnd w:id="43"/>
      <w:r>
        <w:rPr>
          <w:rtl/>
        </w:rPr>
        <w:t xml:space="preserve">של </w:t>
      </w:r>
      <w:bookmarkStart w:id="44" w:name="_ETM_Q1_92469"/>
      <w:bookmarkEnd w:id="44"/>
      <w:r>
        <w:rPr>
          <w:rtl/>
        </w:rPr>
        <w:t xml:space="preserve">חבר </w:t>
      </w:r>
      <w:bookmarkStart w:id="45" w:name="_ETM_Q1_92770"/>
      <w:bookmarkEnd w:id="45"/>
      <w:r>
        <w:rPr>
          <w:rtl/>
        </w:rPr>
        <w:t xml:space="preserve">הכנסת </w:t>
      </w:r>
      <w:bookmarkStart w:id="46" w:name="_ETM_Q1_93130"/>
      <w:bookmarkEnd w:id="46"/>
      <w:r>
        <w:rPr>
          <w:rtl/>
        </w:rPr>
        <w:t xml:space="preserve">סימון </w:t>
      </w:r>
      <w:bookmarkStart w:id="47" w:name="_ETM_Q1_93520"/>
      <w:bookmarkEnd w:id="47"/>
      <w:r>
        <w:rPr>
          <w:rtl/>
        </w:rPr>
        <w:t xml:space="preserve">דוידסון </w:t>
      </w:r>
      <w:bookmarkStart w:id="48" w:name="_ETM_Q1_94719"/>
      <w:bookmarkEnd w:id="48"/>
      <w:r>
        <w:rPr>
          <w:rtl/>
        </w:rPr>
        <w:t xml:space="preserve">לשר </w:t>
      </w:r>
      <w:bookmarkStart w:id="49" w:name="_ETM_Q1_95079"/>
      <w:bookmarkEnd w:id="49"/>
      <w:r>
        <w:rPr>
          <w:rtl/>
        </w:rPr>
        <w:t>התקשורת</w:t>
      </w:r>
      <w:r>
        <w:rPr>
          <w:rFonts w:hint="cs"/>
          <w:rtl/>
        </w:rPr>
        <w:t>,</w:t>
      </w:r>
      <w:r>
        <w:rPr>
          <w:rtl/>
        </w:rPr>
        <w:t xml:space="preserve"> </w:t>
      </w:r>
      <w:bookmarkStart w:id="50" w:name="_ETM_Q1_95649"/>
      <w:bookmarkEnd w:id="50"/>
      <w:r>
        <w:rPr>
          <w:rtl/>
        </w:rPr>
        <w:t>בנושא</w:t>
      </w:r>
      <w:r>
        <w:rPr>
          <w:rFonts w:hint="cs"/>
          <w:rtl/>
        </w:rPr>
        <w:t>:</w:t>
      </w:r>
      <w:r>
        <w:rPr>
          <w:rtl/>
        </w:rPr>
        <w:t xml:space="preserve"> </w:t>
      </w:r>
      <w:bookmarkStart w:id="51" w:name="_ETM_Q1_95930"/>
      <w:bookmarkStart w:id="52" w:name="_ETM_Q1_96140"/>
      <w:bookmarkStart w:id="53" w:name="_ETM_Q1_94826"/>
      <w:bookmarkEnd w:id="51"/>
      <w:bookmarkEnd w:id="52"/>
      <w:bookmarkEnd w:id="53"/>
      <w:r>
        <w:rPr>
          <w:rtl/>
        </w:rPr>
        <w:t xml:space="preserve">דאגה </w:t>
      </w:r>
      <w:bookmarkStart w:id="54" w:name="_ETM_Q1_96650"/>
      <w:bookmarkEnd w:id="54"/>
      <w:r>
        <w:rPr>
          <w:rtl/>
        </w:rPr>
        <w:t xml:space="preserve">חמורה </w:t>
      </w:r>
      <w:bookmarkStart w:id="55" w:name="_ETM_Q1_97220"/>
      <w:bookmarkEnd w:id="55"/>
      <w:r>
        <w:rPr>
          <w:rtl/>
        </w:rPr>
        <w:t xml:space="preserve">לספורט </w:t>
      </w:r>
      <w:bookmarkStart w:id="56" w:name="_ETM_Q1_97910"/>
      <w:bookmarkEnd w:id="56"/>
      <w:r>
        <w:rPr>
          <w:rtl/>
        </w:rPr>
        <w:t xml:space="preserve">הישראלי </w:t>
      </w:r>
      <w:bookmarkStart w:id="57" w:name="_ETM_Q1_99020"/>
      <w:bookmarkEnd w:id="57"/>
      <w:r>
        <w:rPr>
          <w:rtl/>
        </w:rPr>
        <w:t xml:space="preserve">מההשלכות </w:t>
      </w:r>
      <w:bookmarkStart w:id="58" w:name="_ETM_Q1_99800"/>
      <w:bookmarkEnd w:id="58"/>
      <w:r>
        <w:rPr>
          <w:rtl/>
        </w:rPr>
        <w:t xml:space="preserve">הנוראיות </w:t>
      </w:r>
      <w:bookmarkStart w:id="59" w:name="_ETM_Q1_100370"/>
      <w:bookmarkEnd w:id="59"/>
      <w:r>
        <w:rPr>
          <w:rtl/>
        </w:rPr>
        <w:t xml:space="preserve">של </w:t>
      </w:r>
      <w:bookmarkStart w:id="60" w:name="_ETM_Q1_100520"/>
      <w:bookmarkEnd w:id="60"/>
      <w:r>
        <w:rPr>
          <w:rtl/>
        </w:rPr>
        <w:t xml:space="preserve">ביטול </w:t>
      </w:r>
      <w:bookmarkStart w:id="61" w:name="_ETM_Q1_100880"/>
      <w:bookmarkEnd w:id="61"/>
      <w:r>
        <w:rPr>
          <w:rtl/>
        </w:rPr>
        <w:t xml:space="preserve">מפרט </w:t>
      </w:r>
      <w:bookmarkStart w:id="62" w:name="_ETM_Q1_101300"/>
      <w:bookmarkEnd w:id="62"/>
      <w:r>
        <w:rPr>
          <w:rtl/>
        </w:rPr>
        <w:t xml:space="preserve">שידורי </w:t>
      </w:r>
      <w:bookmarkStart w:id="63" w:name="_ETM_Q1_101630"/>
      <w:bookmarkEnd w:id="63"/>
      <w:r>
        <w:rPr>
          <w:rtl/>
        </w:rPr>
        <w:t>הספורט</w:t>
      </w:r>
      <w:r>
        <w:rPr>
          <w:rFonts w:hint="cs"/>
          <w:rtl/>
        </w:rPr>
        <w:t>.</w:t>
      </w:r>
      <w:r>
        <w:rPr>
          <w:rtl/>
        </w:rPr>
        <w:t xml:space="preserve"> </w:t>
      </w:r>
      <w:bookmarkStart w:id="64" w:name="_ETM_Q1_101959"/>
      <w:bookmarkStart w:id="65" w:name="_ETM_Q1_107633"/>
      <w:bookmarkStart w:id="66" w:name="_ETM_Q1_107702"/>
      <w:bookmarkStart w:id="67" w:name="_ETM_Q1_108209"/>
      <w:bookmarkStart w:id="68" w:name="_ETM_Q1_108314"/>
      <w:bookmarkEnd w:id="64"/>
      <w:bookmarkEnd w:id="65"/>
      <w:bookmarkEnd w:id="66"/>
      <w:bookmarkEnd w:id="67"/>
      <w:bookmarkEnd w:id="68"/>
      <w:r>
        <w:rPr>
          <w:rtl/>
        </w:rPr>
        <w:t xml:space="preserve">אני </w:t>
      </w:r>
      <w:bookmarkStart w:id="69" w:name="_ETM_Q1_102110"/>
      <w:bookmarkEnd w:id="69"/>
      <w:r>
        <w:rPr>
          <w:rtl/>
        </w:rPr>
        <w:t xml:space="preserve">מתכבד </w:t>
      </w:r>
      <w:bookmarkStart w:id="70" w:name="_ETM_Q1_102590"/>
      <w:bookmarkEnd w:id="70"/>
      <w:r>
        <w:rPr>
          <w:rtl/>
        </w:rPr>
        <w:t xml:space="preserve">להזמין </w:t>
      </w:r>
      <w:bookmarkStart w:id="71" w:name="_ETM_Q1_103400"/>
      <w:bookmarkEnd w:id="71"/>
      <w:r>
        <w:rPr>
          <w:rtl/>
        </w:rPr>
        <w:t xml:space="preserve">את </w:t>
      </w:r>
      <w:bookmarkStart w:id="72" w:name="_ETM_Q1_103550"/>
      <w:bookmarkEnd w:id="72"/>
      <w:r>
        <w:rPr>
          <w:rtl/>
        </w:rPr>
        <w:t xml:space="preserve">שר </w:t>
      </w:r>
      <w:bookmarkStart w:id="73" w:name="_ETM_Q1_103819"/>
      <w:bookmarkEnd w:id="73"/>
      <w:r>
        <w:rPr>
          <w:rtl/>
        </w:rPr>
        <w:t xml:space="preserve">התקשורת </w:t>
      </w:r>
      <w:bookmarkStart w:id="74" w:name="_ETM_Q1_105220"/>
      <w:bookmarkEnd w:id="74"/>
      <w:r>
        <w:rPr>
          <w:rtl/>
        </w:rPr>
        <w:t xml:space="preserve">שלמה </w:t>
      </w:r>
      <w:bookmarkStart w:id="75" w:name="_ETM_Q1_105610"/>
      <w:bookmarkEnd w:id="75"/>
      <w:r>
        <w:rPr>
          <w:rtl/>
        </w:rPr>
        <w:t>קרעי</w:t>
      </w:r>
      <w:bookmarkStart w:id="76" w:name="_ETM_Q1_111166"/>
      <w:bookmarkEnd w:id="76"/>
      <w:r>
        <w:rPr>
          <w:rtl/>
        </w:rPr>
        <w:t xml:space="preserve"> </w:t>
      </w:r>
      <w:bookmarkStart w:id="77" w:name="_ETM_Q1_106420"/>
      <w:bookmarkEnd w:id="77"/>
      <w:r>
        <w:rPr>
          <w:rtl/>
        </w:rPr>
        <w:t xml:space="preserve">לשאת </w:t>
      </w:r>
      <w:bookmarkStart w:id="78" w:name="_ETM_Q1_107290"/>
      <w:bookmarkEnd w:id="78"/>
      <w:r>
        <w:rPr>
          <w:rtl/>
        </w:rPr>
        <w:t xml:space="preserve">את </w:t>
      </w:r>
      <w:bookmarkStart w:id="79" w:name="_ETM_Q1_107650"/>
      <w:bookmarkEnd w:id="79"/>
      <w:r>
        <w:rPr>
          <w:rtl/>
        </w:rPr>
        <w:t xml:space="preserve">דבריו </w:t>
      </w:r>
      <w:bookmarkStart w:id="80" w:name="_ETM_Q1_108220"/>
      <w:bookmarkEnd w:id="80"/>
      <w:r>
        <w:rPr>
          <w:rFonts w:hint="cs"/>
          <w:rtl/>
        </w:rPr>
        <w:t>מעל ה</w:t>
      </w:r>
      <w:r>
        <w:rPr>
          <w:rtl/>
        </w:rPr>
        <w:t>דוכן</w:t>
      </w:r>
      <w:r>
        <w:rPr>
          <w:rFonts w:hint="cs"/>
          <w:rtl/>
        </w:rPr>
        <w:t>.</w:t>
      </w:r>
      <w:r>
        <w:rPr>
          <w:rtl/>
        </w:rPr>
        <w:t xml:space="preserve"> </w:t>
      </w:r>
      <w:bookmarkStart w:id="81" w:name="_ETM_Q1_108970"/>
      <w:bookmarkEnd w:id="81"/>
      <w:r>
        <w:rPr>
          <w:rtl/>
        </w:rPr>
        <w:t xml:space="preserve">לפני </w:t>
      </w:r>
      <w:bookmarkStart w:id="82" w:name="_ETM_Q1_109360"/>
      <w:bookmarkEnd w:id="82"/>
      <w:r>
        <w:rPr>
          <w:rtl/>
        </w:rPr>
        <w:t>כן</w:t>
      </w:r>
      <w:r>
        <w:rPr>
          <w:rFonts w:hint="cs"/>
          <w:rtl/>
        </w:rPr>
        <w:t>,</w:t>
      </w:r>
      <w:r>
        <w:rPr>
          <w:rtl/>
        </w:rPr>
        <w:t xml:space="preserve"> </w:t>
      </w:r>
      <w:bookmarkStart w:id="83" w:name="_ETM_Q1_109750"/>
      <w:bookmarkStart w:id="84" w:name="_ETM_Q1_110110"/>
      <w:bookmarkStart w:id="85" w:name="_ETM_Q1_110259"/>
      <w:bookmarkStart w:id="86" w:name="_ETM_Q1_110710"/>
      <w:bookmarkEnd w:id="83"/>
      <w:bookmarkEnd w:id="84"/>
      <w:bookmarkEnd w:id="85"/>
      <w:bookmarkEnd w:id="86"/>
      <w:r>
        <w:rPr>
          <w:rFonts w:hint="cs"/>
          <w:rtl/>
        </w:rPr>
        <w:t>חבר הכנסת דוידסון, אנא שאל את שאילתתך.</w:t>
      </w:r>
      <w:bookmarkStart w:id="87" w:name="_ETM_Q1_111310"/>
      <w:bookmarkStart w:id="88" w:name="_ETM_Q1_114970"/>
      <w:bookmarkStart w:id="89" w:name="_ETM_Q1_115189"/>
      <w:bookmarkEnd w:id="87"/>
      <w:bookmarkEnd w:id="88"/>
      <w:bookmarkEnd w:id="89"/>
      <w:r>
        <w:rPr>
          <w:rFonts w:hint="cs"/>
          <w:rtl/>
        </w:rPr>
        <w:t xml:space="preserve"> </w:t>
      </w:r>
      <w:bookmarkStart w:id="90" w:name="_ETM_Q1_115700"/>
      <w:bookmarkEnd w:id="90"/>
    </w:p>
    <w:p w:rsidR="00C641B0" w:rsidRDefault="00C641B0" w:rsidP="00A9446D">
      <w:pPr>
        <w:rPr>
          <w:rtl/>
        </w:rPr>
      </w:pPr>
      <w:bookmarkStart w:id="91" w:name="_ETM_Q1_108315"/>
      <w:bookmarkEnd w:id="91"/>
    </w:p>
    <w:p w:rsidR="00C641B0" w:rsidRDefault="00C641B0" w:rsidP="00A9446D">
      <w:pPr>
        <w:pStyle w:val="aa"/>
        <w:rPr>
          <w:rtl/>
        </w:rPr>
      </w:pPr>
      <w:bookmarkStart w:id="92" w:name="ET_query_642856_1"/>
      <w:r w:rsidRPr="00CE5081">
        <w:rPr>
          <w:rStyle w:val="TagStyle"/>
          <w:rtl/>
        </w:rPr>
        <w:t xml:space="preserve">&lt;&lt; שאילתה &gt;&gt; </w:t>
      </w:r>
      <w:bookmarkStart w:id="93" w:name="_Toc167306690"/>
      <w:r>
        <w:rPr>
          <w:rFonts w:hint="cs"/>
          <w:rtl/>
        </w:rPr>
        <w:t xml:space="preserve">1660. </w:t>
      </w:r>
      <w:r>
        <w:rPr>
          <w:rtl/>
        </w:rPr>
        <w:t>דאגה חמורה לספורט הישראלי מההשלכות הנוראיות של ביטול מפרט שידורי הספורט</w:t>
      </w:r>
      <w:bookmarkEnd w:id="93"/>
      <w:r w:rsidRPr="00CE5081">
        <w:rPr>
          <w:rStyle w:val="TagStyle"/>
          <w:rtl/>
        </w:rPr>
        <w:t xml:space="preserve"> &lt;&lt; שאילתה &gt;&gt;</w:t>
      </w:r>
      <w:r>
        <w:rPr>
          <w:rtl/>
        </w:rPr>
        <w:t xml:space="preserve">   </w:t>
      </w:r>
      <w:bookmarkEnd w:id="92"/>
    </w:p>
    <w:p w:rsidR="00C641B0" w:rsidRDefault="00C641B0" w:rsidP="00CE5081">
      <w:pPr>
        <w:rPr>
          <w:rtl/>
        </w:rPr>
      </w:pPr>
    </w:p>
    <w:p w:rsidR="00C641B0" w:rsidRDefault="00C641B0" w:rsidP="00E57A5E">
      <w:pPr>
        <w:pStyle w:val="a4"/>
        <w:keepNext/>
        <w:rPr>
          <w:rtl/>
        </w:rPr>
      </w:pPr>
      <w:bookmarkStart w:id="94" w:name="ET_speaker_6255_7"/>
      <w:r w:rsidRPr="00E57A5E">
        <w:rPr>
          <w:rStyle w:val="TagStyle"/>
          <w:rtl/>
        </w:rPr>
        <w:t xml:space="preserve"> &lt;&lt; דובר &gt;&gt; </w:t>
      </w:r>
      <w:bookmarkStart w:id="95" w:name="_Toc167306691"/>
      <w:r>
        <w:rPr>
          <w:rtl/>
        </w:rPr>
        <w:t>סימון דוידסון (יש עתיד):</w:t>
      </w:r>
      <w:bookmarkEnd w:id="95"/>
      <w:r w:rsidRPr="00E57A5E">
        <w:rPr>
          <w:rStyle w:val="TagStyle"/>
          <w:rtl/>
        </w:rPr>
        <w:t xml:space="preserve"> &lt;&lt; דובר &gt;&gt;</w:t>
      </w:r>
      <w:r>
        <w:rPr>
          <w:rtl/>
        </w:rPr>
        <w:t xml:space="preserve">   </w:t>
      </w:r>
      <w:bookmarkEnd w:id="94"/>
    </w:p>
    <w:p w:rsidR="00C641B0" w:rsidRDefault="00C641B0" w:rsidP="00927D49">
      <w:pPr>
        <w:rPr>
          <w:rtl/>
        </w:rPr>
      </w:pPr>
    </w:p>
    <w:p w:rsidR="00C641B0" w:rsidRDefault="00C641B0" w:rsidP="00B906A0">
      <w:pPr>
        <w:rPr>
          <w:rtl/>
        </w:rPr>
      </w:pPr>
      <w:r>
        <w:rPr>
          <w:rFonts w:hint="cs"/>
          <w:rtl/>
        </w:rPr>
        <w:t xml:space="preserve">תודה רבה, </w:t>
      </w:r>
      <w:r>
        <w:rPr>
          <w:rtl/>
        </w:rPr>
        <w:t xml:space="preserve">אדוני </w:t>
      </w:r>
      <w:bookmarkStart w:id="96" w:name="_ETM_Q1_115999"/>
      <w:bookmarkEnd w:id="96"/>
      <w:r>
        <w:rPr>
          <w:rtl/>
        </w:rPr>
        <w:t>היושב-ראש</w:t>
      </w:r>
      <w:bookmarkStart w:id="97" w:name="_ETM_Q1_120955"/>
      <w:bookmarkStart w:id="98" w:name="_ETM_Q1_117555"/>
      <w:bookmarkStart w:id="99" w:name="_ETM_Q1_113415"/>
      <w:bookmarkEnd w:id="97"/>
      <w:bookmarkEnd w:id="98"/>
      <w:bookmarkEnd w:id="99"/>
      <w:r>
        <w:rPr>
          <w:rFonts w:hint="cs"/>
          <w:rtl/>
        </w:rPr>
        <w:t>.</w:t>
      </w:r>
      <w:r>
        <w:rPr>
          <w:rtl/>
        </w:rPr>
        <w:t xml:space="preserve"> </w:t>
      </w:r>
      <w:bookmarkStart w:id="100" w:name="_ETM_Q1_116779"/>
      <w:bookmarkEnd w:id="100"/>
      <w:r>
        <w:rPr>
          <w:rtl/>
        </w:rPr>
        <w:t xml:space="preserve">אדוני </w:t>
      </w:r>
      <w:bookmarkStart w:id="101" w:name="_ETM_Q1_117049"/>
      <w:bookmarkEnd w:id="101"/>
      <w:r>
        <w:rPr>
          <w:rtl/>
        </w:rPr>
        <w:t>השר</w:t>
      </w:r>
      <w:r>
        <w:rPr>
          <w:rFonts w:hint="cs"/>
          <w:rtl/>
        </w:rPr>
        <w:t>,</w:t>
      </w:r>
      <w:r>
        <w:rPr>
          <w:rtl/>
        </w:rPr>
        <w:t xml:space="preserve"> </w:t>
      </w:r>
      <w:bookmarkStart w:id="102" w:name="_ETM_Q1_117469"/>
      <w:bookmarkEnd w:id="102"/>
      <w:r>
        <w:rPr>
          <w:rtl/>
        </w:rPr>
        <w:t xml:space="preserve">חברי </w:t>
      </w:r>
      <w:bookmarkStart w:id="103" w:name="_ETM_Q1_117799"/>
      <w:bookmarkEnd w:id="103"/>
      <w:r>
        <w:rPr>
          <w:rtl/>
        </w:rPr>
        <w:t>הכנסת</w:t>
      </w:r>
      <w:r>
        <w:rPr>
          <w:rFonts w:hint="cs"/>
          <w:rtl/>
        </w:rPr>
        <w:t>,</w:t>
      </w:r>
      <w:r>
        <w:rPr>
          <w:rtl/>
        </w:rPr>
        <w:t xml:space="preserve"> </w:t>
      </w:r>
      <w:bookmarkStart w:id="104" w:name="_ETM_Q1_119359"/>
      <w:bookmarkEnd w:id="104"/>
      <w:r>
        <w:rPr>
          <w:rtl/>
        </w:rPr>
        <w:t>מ</w:t>
      </w:r>
      <w:r>
        <w:rPr>
          <w:rFonts w:hint="cs"/>
          <w:rtl/>
        </w:rPr>
        <w:t>ר</w:t>
      </w:r>
      <w:r>
        <w:rPr>
          <w:rtl/>
        </w:rPr>
        <w:t xml:space="preserve"> </w:t>
      </w:r>
      <w:bookmarkStart w:id="105" w:name="_ETM_Q1_119509"/>
      <w:bookmarkEnd w:id="105"/>
      <w:proofErr w:type="spellStart"/>
      <w:r>
        <w:rPr>
          <w:rtl/>
        </w:rPr>
        <w:t>חגואל</w:t>
      </w:r>
      <w:proofErr w:type="spellEnd"/>
      <w:r>
        <w:rPr>
          <w:rtl/>
        </w:rPr>
        <w:t xml:space="preserve"> </w:t>
      </w:r>
      <w:bookmarkStart w:id="106" w:name="_ETM_Q1_119929"/>
      <w:bookmarkEnd w:id="106"/>
      <w:r>
        <w:rPr>
          <w:rtl/>
        </w:rPr>
        <w:t>היקר</w:t>
      </w:r>
      <w:r>
        <w:rPr>
          <w:rFonts w:hint="cs"/>
          <w:rtl/>
        </w:rPr>
        <w:t>,</w:t>
      </w:r>
      <w:r>
        <w:rPr>
          <w:rtl/>
        </w:rPr>
        <w:t xml:space="preserve"> </w:t>
      </w:r>
      <w:bookmarkStart w:id="107" w:name="_ETM_Q1_122409"/>
      <w:bookmarkEnd w:id="107"/>
      <w:r>
        <w:rPr>
          <w:rtl/>
        </w:rPr>
        <w:t xml:space="preserve">השאילתה </w:t>
      </w:r>
      <w:bookmarkStart w:id="108" w:name="_ETM_Q1_122799"/>
      <w:bookmarkEnd w:id="108"/>
      <w:r>
        <w:rPr>
          <w:rtl/>
        </w:rPr>
        <w:t>שלי</w:t>
      </w:r>
      <w:r>
        <w:rPr>
          <w:rFonts w:hint="cs"/>
          <w:rtl/>
        </w:rPr>
        <w:t>:</w:t>
      </w:r>
      <w:r>
        <w:rPr>
          <w:rtl/>
        </w:rPr>
        <w:t xml:space="preserve"> </w:t>
      </w:r>
      <w:bookmarkStart w:id="109" w:name="_ETM_Q1_123689"/>
      <w:bookmarkEnd w:id="109"/>
      <w:r>
        <w:rPr>
          <w:rtl/>
        </w:rPr>
        <w:t xml:space="preserve">ממש </w:t>
      </w:r>
      <w:bookmarkStart w:id="110" w:name="_ETM_Q1_124170"/>
      <w:bookmarkEnd w:id="110"/>
      <w:proofErr w:type="spellStart"/>
      <w:r>
        <w:rPr>
          <w:rtl/>
        </w:rPr>
        <w:t>ממש</w:t>
      </w:r>
      <w:proofErr w:type="spellEnd"/>
      <w:r>
        <w:rPr>
          <w:rtl/>
        </w:rPr>
        <w:t xml:space="preserve"> </w:t>
      </w:r>
      <w:bookmarkStart w:id="111" w:name="_ETM_Q1_124619"/>
      <w:bookmarkEnd w:id="111"/>
      <w:r>
        <w:rPr>
          <w:rtl/>
        </w:rPr>
        <w:t xml:space="preserve">בימים </w:t>
      </w:r>
      <w:bookmarkStart w:id="112" w:name="_ETM_Q1_124979"/>
      <w:bookmarkEnd w:id="112"/>
      <w:r>
        <w:rPr>
          <w:rtl/>
        </w:rPr>
        <w:t>האחרונים</w:t>
      </w:r>
      <w:r>
        <w:rPr>
          <w:rFonts w:hint="cs"/>
          <w:rtl/>
        </w:rPr>
        <w:t>,</w:t>
      </w:r>
      <w:r>
        <w:rPr>
          <w:rtl/>
        </w:rPr>
        <w:t xml:space="preserve"> </w:t>
      </w:r>
      <w:bookmarkStart w:id="113" w:name="_ETM_Q1_125580"/>
      <w:bookmarkEnd w:id="113"/>
      <w:r>
        <w:rPr>
          <w:rtl/>
        </w:rPr>
        <w:t xml:space="preserve">אחרי </w:t>
      </w:r>
      <w:bookmarkStart w:id="114" w:name="_ETM_Q1_125850"/>
      <w:bookmarkStart w:id="115" w:name="_ETM_Q1_126119"/>
      <w:bookmarkEnd w:id="114"/>
      <w:bookmarkEnd w:id="115"/>
      <w:r>
        <w:rPr>
          <w:rtl/>
        </w:rPr>
        <w:t xml:space="preserve">החלטה </w:t>
      </w:r>
      <w:bookmarkStart w:id="116" w:name="_ETM_Q1_126509"/>
      <w:bookmarkEnd w:id="116"/>
      <w:r>
        <w:rPr>
          <w:rtl/>
        </w:rPr>
        <w:t xml:space="preserve">של </w:t>
      </w:r>
      <w:bookmarkStart w:id="117" w:name="_ETM_Q1_126750"/>
      <w:bookmarkEnd w:id="117"/>
      <w:r>
        <w:rPr>
          <w:rtl/>
        </w:rPr>
        <w:t xml:space="preserve">מועצת </w:t>
      </w:r>
      <w:bookmarkStart w:id="118" w:name="_ETM_Q1_127020"/>
      <w:bookmarkEnd w:id="118"/>
      <w:r>
        <w:rPr>
          <w:rtl/>
        </w:rPr>
        <w:t xml:space="preserve">הכבלים </w:t>
      </w:r>
      <w:bookmarkStart w:id="119" w:name="_ETM_Q1_127380"/>
      <w:bookmarkEnd w:id="119"/>
      <w:r>
        <w:rPr>
          <w:rtl/>
        </w:rPr>
        <w:t xml:space="preserve">והלוויין </w:t>
      </w:r>
      <w:bookmarkStart w:id="120" w:name="_ETM_Q1_128440"/>
      <w:bookmarkEnd w:id="120"/>
      <w:r>
        <w:rPr>
          <w:rFonts w:hint="cs"/>
          <w:rtl/>
        </w:rPr>
        <w:t xml:space="preserve">– </w:t>
      </w:r>
      <w:r>
        <w:rPr>
          <w:rtl/>
        </w:rPr>
        <w:t xml:space="preserve">דאגה </w:t>
      </w:r>
      <w:bookmarkStart w:id="121" w:name="_ETM_Q1_128889"/>
      <w:bookmarkEnd w:id="121"/>
      <w:r>
        <w:rPr>
          <w:rtl/>
        </w:rPr>
        <w:t xml:space="preserve">חמורה </w:t>
      </w:r>
      <w:bookmarkStart w:id="122" w:name="_ETM_Q1_130379"/>
      <w:bookmarkEnd w:id="122"/>
      <w:r>
        <w:rPr>
          <w:rtl/>
        </w:rPr>
        <w:t xml:space="preserve">לספורט </w:t>
      </w:r>
      <w:bookmarkStart w:id="123" w:name="_ETM_Q1_131010"/>
      <w:bookmarkEnd w:id="123"/>
      <w:r>
        <w:rPr>
          <w:rtl/>
        </w:rPr>
        <w:t xml:space="preserve">הישראלי </w:t>
      </w:r>
      <w:bookmarkStart w:id="124" w:name="_ETM_Q1_131609"/>
      <w:bookmarkStart w:id="125" w:name="_ETM_Q1_131700"/>
      <w:bookmarkEnd w:id="124"/>
      <w:bookmarkEnd w:id="125"/>
      <w:r>
        <w:rPr>
          <w:rFonts w:hint="cs"/>
          <w:rtl/>
        </w:rPr>
        <w:t>מ</w:t>
      </w:r>
      <w:r>
        <w:rPr>
          <w:rtl/>
        </w:rPr>
        <w:t xml:space="preserve">ההשלכות </w:t>
      </w:r>
      <w:bookmarkStart w:id="126" w:name="_ETM_Q1_132269"/>
      <w:bookmarkEnd w:id="126"/>
      <w:r>
        <w:rPr>
          <w:rtl/>
        </w:rPr>
        <w:t xml:space="preserve">הנוראיות </w:t>
      </w:r>
      <w:bookmarkStart w:id="127" w:name="_ETM_Q1_132840"/>
      <w:bookmarkEnd w:id="127"/>
      <w:r>
        <w:rPr>
          <w:rtl/>
        </w:rPr>
        <w:t xml:space="preserve">של </w:t>
      </w:r>
      <w:bookmarkStart w:id="128" w:name="_ETM_Q1_132989"/>
      <w:bookmarkEnd w:id="128"/>
      <w:r>
        <w:rPr>
          <w:rtl/>
        </w:rPr>
        <w:t xml:space="preserve">ביטול </w:t>
      </w:r>
      <w:bookmarkStart w:id="129" w:name="_ETM_Q1_133319"/>
      <w:bookmarkEnd w:id="129"/>
      <w:r>
        <w:rPr>
          <w:rtl/>
        </w:rPr>
        <w:t xml:space="preserve">מפרט </w:t>
      </w:r>
      <w:bookmarkStart w:id="130" w:name="_ETM_Q1_133739"/>
      <w:bookmarkEnd w:id="130"/>
      <w:r>
        <w:rPr>
          <w:rtl/>
        </w:rPr>
        <w:t xml:space="preserve">שידורי </w:t>
      </w:r>
      <w:bookmarkStart w:id="131" w:name="_ETM_Q1_134159"/>
      <w:bookmarkEnd w:id="131"/>
      <w:r>
        <w:rPr>
          <w:rtl/>
        </w:rPr>
        <w:t>הספורט</w:t>
      </w:r>
      <w:r>
        <w:rPr>
          <w:rFonts w:hint="cs"/>
          <w:rtl/>
        </w:rPr>
        <w:t>.</w:t>
      </w:r>
      <w:bookmarkStart w:id="132" w:name="_ETM_Q1_127885"/>
      <w:bookmarkEnd w:id="132"/>
      <w:r>
        <w:rPr>
          <w:rtl/>
        </w:rPr>
        <w:t xml:space="preserve"> </w:t>
      </w:r>
      <w:bookmarkStart w:id="133" w:name="_ETM_Q1_135239"/>
      <w:bookmarkStart w:id="134" w:name="_ETM_Q1_131285"/>
      <w:bookmarkEnd w:id="133"/>
      <w:bookmarkEnd w:id="134"/>
      <w:r>
        <w:rPr>
          <w:rtl/>
        </w:rPr>
        <w:t xml:space="preserve">ביטול </w:t>
      </w:r>
      <w:bookmarkStart w:id="135" w:name="_ETM_Q1_135720"/>
      <w:bookmarkEnd w:id="135"/>
      <w:r>
        <w:rPr>
          <w:rtl/>
        </w:rPr>
        <w:t xml:space="preserve">שידורי </w:t>
      </w:r>
      <w:bookmarkStart w:id="136" w:name="_ETM_Q1_136200"/>
      <w:bookmarkEnd w:id="136"/>
      <w:r>
        <w:rPr>
          <w:rtl/>
        </w:rPr>
        <w:t xml:space="preserve">הבסיס </w:t>
      </w:r>
      <w:bookmarkStart w:id="137" w:name="_ETM_Q1_137360"/>
      <w:bookmarkEnd w:id="137"/>
      <w:r>
        <w:rPr>
          <w:rtl/>
        </w:rPr>
        <w:t xml:space="preserve">בספורט </w:t>
      </w:r>
      <w:bookmarkStart w:id="138" w:name="_ETM_Q1_138050"/>
      <w:bookmarkEnd w:id="138"/>
      <w:r>
        <w:rPr>
          <w:rtl/>
        </w:rPr>
        <w:t xml:space="preserve">יפגע </w:t>
      </w:r>
      <w:bookmarkStart w:id="139" w:name="_ETM_Q1_138380"/>
      <w:bookmarkEnd w:id="139"/>
      <w:r>
        <w:rPr>
          <w:rtl/>
        </w:rPr>
        <w:t>ב</w:t>
      </w:r>
      <w:bookmarkStart w:id="140" w:name="_ETM_Q1_138620"/>
      <w:bookmarkEnd w:id="140"/>
      <w:r>
        <w:rPr>
          <w:rFonts w:hint="cs"/>
          <w:rtl/>
        </w:rPr>
        <w:t>חובבי</w:t>
      </w:r>
      <w:r>
        <w:rPr>
          <w:rtl/>
        </w:rPr>
        <w:t xml:space="preserve"> </w:t>
      </w:r>
      <w:bookmarkStart w:id="141" w:name="_ETM_Q1_138889"/>
      <w:bookmarkEnd w:id="141"/>
      <w:r>
        <w:rPr>
          <w:rtl/>
        </w:rPr>
        <w:t>הספורט</w:t>
      </w:r>
      <w:r>
        <w:rPr>
          <w:rFonts w:hint="cs"/>
          <w:rtl/>
        </w:rPr>
        <w:t>,</w:t>
      </w:r>
      <w:r>
        <w:rPr>
          <w:rtl/>
        </w:rPr>
        <w:t xml:space="preserve"> </w:t>
      </w:r>
      <w:bookmarkStart w:id="142" w:name="_ETM_Q1_139910"/>
      <w:bookmarkEnd w:id="142"/>
      <w:r>
        <w:rPr>
          <w:rtl/>
        </w:rPr>
        <w:t>בספורטאים</w:t>
      </w:r>
      <w:r w:rsidR="001D5106">
        <w:rPr>
          <w:rFonts w:hint="cs"/>
          <w:rtl/>
        </w:rPr>
        <w:t>,</w:t>
      </w:r>
      <w:r>
        <w:rPr>
          <w:rtl/>
        </w:rPr>
        <w:t xml:space="preserve"> </w:t>
      </w:r>
      <w:bookmarkStart w:id="143" w:name="_ETM_Q1_140630"/>
      <w:bookmarkEnd w:id="143"/>
      <w:r>
        <w:rPr>
          <w:rtl/>
        </w:rPr>
        <w:t>ש</w:t>
      </w:r>
      <w:r>
        <w:rPr>
          <w:rFonts w:hint="cs"/>
          <w:rtl/>
        </w:rPr>
        <w:t>י</w:t>
      </w:r>
      <w:r>
        <w:rPr>
          <w:rtl/>
        </w:rPr>
        <w:t xml:space="preserve">תקשו </w:t>
      </w:r>
      <w:bookmarkStart w:id="144" w:name="_ETM_Q1_141139"/>
      <w:bookmarkEnd w:id="144"/>
      <w:r>
        <w:rPr>
          <w:rtl/>
        </w:rPr>
        <w:t xml:space="preserve">לגייס </w:t>
      </w:r>
      <w:bookmarkStart w:id="145" w:name="_ETM_Q1_141560"/>
      <w:bookmarkEnd w:id="145"/>
      <w:r>
        <w:rPr>
          <w:rtl/>
        </w:rPr>
        <w:t>ספונסרים</w:t>
      </w:r>
      <w:r>
        <w:rPr>
          <w:rFonts w:hint="cs"/>
          <w:rtl/>
        </w:rPr>
        <w:t>,</w:t>
      </w:r>
      <w:bookmarkStart w:id="146" w:name="_ETM_Q1_139385"/>
      <w:bookmarkEnd w:id="146"/>
      <w:r>
        <w:rPr>
          <w:rtl/>
        </w:rPr>
        <w:t xml:space="preserve"> </w:t>
      </w:r>
      <w:bookmarkStart w:id="147" w:name="_ETM_Q1_142760"/>
      <w:bookmarkEnd w:id="147"/>
      <w:r>
        <w:rPr>
          <w:rtl/>
        </w:rPr>
        <w:t xml:space="preserve">בספורט </w:t>
      </w:r>
      <w:bookmarkStart w:id="148" w:name="_ETM_Q1_143269"/>
      <w:bookmarkEnd w:id="148"/>
      <w:r>
        <w:rPr>
          <w:rFonts w:hint="cs"/>
          <w:rtl/>
        </w:rPr>
        <w:t>ה</w:t>
      </w:r>
      <w:r>
        <w:rPr>
          <w:rtl/>
        </w:rPr>
        <w:t>נשים</w:t>
      </w:r>
      <w:r>
        <w:rPr>
          <w:rFonts w:hint="cs"/>
          <w:rtl/>
        </w:rPr>
        <w:t>,</w:t>
      </w:r>
      <w:r>
        <w:rPr>
          <w:rtl/>
        </w:rPr>
        <w:t xml:space="preserve"> </w:t>
      </w:r>
      <w:bookmarkStart w:id="149" w:name="_ETM_Q1_144379"/>
      <w:bookmarkStart w:id="150" w:name="_ETM_Q1_144650"/>
      <w:bookmarkEnd w:id="149"/>
      <w:bookmarkEnd w:id="150"/>
      <w:r>
        <w:rPr>
          <w:rFonts w:hint="cs"/>
          <w:rtl/>
        </w:rPr>
        <w:t xml:space="preserve">בספורט </w:t>
      </w:r>
      <w:proofErr w:type="spellStart"/>
      <w:r>
        <w:rPr>
          <w:rFonts w:hint="cs"/>
          <w:rtl/>
        </w:rPr>
        <w:t>הפראלימפי</w:t>
      </w:r>
      <w:bookmarkStart w:id="151" w:name="_ETM_Q1_140085"/>
      <w:bookmarkEnd w:id="151"/>
      <w:proofErr w:type="spellEnd"/>
      <w:r>
        <w:rPr>
          <w:rtl/>
        </w:rPr>
        <w:t xml:space="preserve"> </w:t>
      </w:r>
      <w:bookmarkStart w:id="152" w:name="_ETM_Q1_145760"/>
      <w:bookmarkEnd w:id="152"/>
      <w:r>
        <w:rPr>
          <w:rtl/>
        </w:rPr>
        <w:t xml:space="preserve">ובתרבות </w:t>
      </w:r>
      <w:bookmarkStart w:id="153" w:name="_ETM_Q1_146359"/>
      <w:bookmarkEnd w:id="153"/>
      <w:r>
        <w:rPr>
          <w:rtl/>
        </w:rPr>
        <w:t xml:space="preserve">הספורט </w:t>
      </w:r>
      <w:bookmarkStart w:id="154" w:name="_ETM_Q1_146750"/>
      <w:bookmarkEnd w:id="154"/>
      <w:r>
        <w:rPr>
          <w:rtl/>
        </w:rPr>
        <w:t>בישראל</w:t>
      </w:r>
      <w:r>
        <w:rPr>
          <w:rFonts w:hint="cs"/>
          <w:rtl/>
        </w:rPr>
        <w:t>.</w:t>
      </w:r>
      <w:bookmarkStart w:id="155" w:name="_ETM_Q1_143815"/>
      <w:bookmarkEnd w:id="155"/>
      <w:r>
        <w:rPr>
          <w:rtl/>
        </w:rPr>
        <w:t xml:space="preserve"> </w:t>
      </w:r>
      <w:bookmarkStart w:id="156" w:name="_ETM_Q1_147829"/>
      <w:bookmarkEnd w:id="156"/>
    </w:p>
    <w:p w:rsidR="00C641B0" w:rsidRDefault="00C641B0" w:rsidP="00C111F3">
      <w:pPr>
        <w:rPr>
          <w:rtl/>
        </w:rPr>
      </w:pPr>
    </w:p>
    <w:p w:rsidR="00C641B0" w:rsidRDefault="00C641B0" w:rsidP="00C111F3">
      <w:pPr>
        <w:rPr>
          <w:rtl/>
        </w:rPr>
      </w:pPr>
      <w:r>
        <w:rPr>
          <w:rtl/>
        </w:rPr>
        <w:t xml:space="preserve">ברצוני </w:t>
      </w:r>
      <w:bookmarkStart w:id="157" w:name="_ETM_Q1_148280"/>
      <w:bookmarkEnd w:id="157"/>
      <w:r>
        <w:rPr>
          <w:rtl/>
        </w:rPr>
        <w:t>לשאול</w:t>
      </w:r>
      <w:r>
        <w:rPr>
          <w:rFonts w:hint="cs"/>
          <w:rtl/>
        </w:rPr>
        <w:t>:</w:t>
      </w:r>
      <w:bookmarkStart w:id="158" w:name="_ETM_Q1_150704"/>
      <w:bookmarkEnd w:id="158"/>
      <w:r>
        <w:rPr>
          <w:rtl/>
        </w:rPr>
        <w:t xml:space="preserve"> </w:t>
      </w:r>
      <w:bookmarkStart w:id="159" w:name="_ETM_Q1_148790"/>
      <w:bookmarkEnd w:id="159"/>
    </w:p>
    <w:p w:rsidR="00C641B0" w:rsidRDefault="00C641B0" w:rsidP="00C111F3">
      <w:pPr>
        <w:rPr>
          <w:rtl/>
        </w:rPr>
      </w:pPr>
    </w:p>
    <w:p w:rsidR="00C641B0" w:rsidRDefault="00C641B0" w:rsidP="00B906A0">
      <w:pPr>
        <w:rPr>
          <w:rtl/>
        </w:rPr>
      </w:pPr>
      <w:bookmarkStart w:id="160" w:name="_ETM_Q1_158994"/>
      <w:bookmarkStart w:id="161" w:name="_ETM_Q1_156965"/>
      <w:bookmarkEnd w:id="160"/>
      <w:bookmarkEnd w:id="161"/>
      <w:r>
        <w:rPr>
          <w:rtl/>
        </w:rPr>
        <w:t xml:space="preserve">מדוע </w:t>
      </w:r>
      <w:bookmarkStart w:id="162" w:name="_ETM_Q1_149239"/>
      <w:bookmarkEnd w:id="162"/>
      <w:r>
        <w:rPr>
          <w:rtl/>
        </w:rPr>
        <w:t xml:space="preserve">בימים </w:t>
      </w:r>
      <w:bookmarkStart w:id="163" w:name="_ETM_Q1_150109"/>
      <w:bookmarkEnd w:id="163"/>
      <w:r>
        <w:rPr>
          <w:rFonts w:hint="cs"/>
          <w:rtl/>
        </w:rPr>
        <w:t>ש</w:t>
      </w:r>
      <w:r>
        <w:rPr>
          <w:rtl/>
        </w:rPr>
        <w:t xml:space="preserve">בהם </w:t>
      </w:r>
      <w:bookmarkStart w:id="164" w:name="_ETM_Q1_150439"/>
      <w:bookmarkEnd w:id="164"/>
      <w:r>
        <w:rPr>
          <w:rtl/>
        </w:rPr>
        <w:t xml:space="preserve">אנו </w:t>
      </w:r>
      <w:bookmarkStart w:id="165" w:name="_ETM_Q1_150620"/>
      <w:bookmarkEnd w:id="165"/>
      <w:r>
        <w:rPr>
          <w:rtl/>
        </w:rPr>
        <w:t xml:space="preserve">נמצאים </w:t>
      </w:r>
      <w:bookmarkStart w:id="166" w:name="_ETM_Q1_151069"/>
      <w:bookmarkEnd w:id="166"/>
      <w:r>
        <w:rPr>
          <w:rtl/>
        </w:rPr>
        <w:t xml:space="preserve">תחת </w:t>
      </w:r>
      <w:bookmarkStart w:id="167" w:name="_ETM_Q1_151400"/>
      <w:bookmarkEnd w:id="167"/>
      <w:r>
        <w:rPr>
          <w:rtl/>
        </w:rPr>
        <w:t xml:space="preserve">מלחמה </w:t>
      </w:r>
      <w:bookmarkStart w:id="168" w:name="_ETM_Q1_151849"/>
      <w:bookmarkEnd w:id="168"/>
      <w:r>
        <w:rPr>
          <w:rtl/>
        </w:rPr>
        <w:t>ו</w:t>
      </w:r>
      <w:r>
        <w:rPr>
          <w:rFonts w:hint="cs"/>
          <w:rtl/>
        </w:rPr>
        <w:t>ב</w:t>
      </w:r>
      <w:r>
        <w:rPr>
          <w:rtl/>
        </w:rPr>
        <w:t xml:space="preserve">מצב </w:t>
      </w:r>
      <w:bookmarkStart w:id="169" w:name="_ETM_Q1_152269"/>
      <w:bookmarkEnd w:id="169"/>
      <w:r>
        <w:rPr>
          <w:rtl/>
        </w:rPr>
        <w:t xml:space="preserve">כלכלי </w:t>
      </w:r>
      <w:bookmarkStart w:id="170" w:name="_ETM_Q1_152659"/>
      <w:bookmarkEnd w:id="170"/>
      <w:r>
        <w:rPr>
          <w:rtl/>
        </w:rPr>
        <w:t>קש</w:t>
      </w:r>
      <w:r>
        <w:rPr>
          <w:rFonts w:hint="cs"/>
          <w:rtl/>
        </w:rPr>
        <w:t>ה,</w:t>
      </w:r>
      <w:r>
        <w:rPr>
          <w:rtl/>
        </w:rPr>
        <w:t xml:space="preserve"> </w:t>
      </w:r>
      <w:bookmarkStart w:id="171" w:name="_ETM_Q1_153510"/>
      <w:bookmarkEnd w:id="171"/>
      <w:r>
        <w:rPr>
          <w:rtl/>
        </w:rPr>
        <w:t xml:space="preserve">דחוף </w:t>
      </w:r>
      <w:bookmarkStart w:id="172" w:name="_ETM_Q1_154049"/>
      <w:bookmarkEnd w:id="172"/>
      <w:r>
        <w:rPr>
          <w:rtl/>
        </w:rPr>
        <w:t xml:space="preserve">להעלות </w:t>
      </w:r>
      <w:bookmarkStart w:id="173" w:name="_ETM_Q1_154500"/>
      <w:bookmarkEnd w:id="173"/>
      <w:r>
        <w:rPr>
          <w:rtl/>
        </w:rPr>
        <w:t xml:space="preserve">את </w:t>
      </w:r>
      <w:bookmarkStart w:id="174" w:name="_ETM_Q1_154590"/>
      <w:bookmarkEnd w:id="174"/>
      <w:r>
        <w:rPr>
          <w:rtl/>
        </w:rPr>
        <w:t xml:space="preserve">מחירי </w:t>
      </w:r>
      <w:bookmarkStart w:id="175" w:name="_ETM_Q1_154950"/>
      <w:bookmarkEnd w:id="175"/>
      <w:r>
        <w:rPr>
          <w:rtl/>
        </w:rPr>
        <w:t xml:space="preserve">שידורי </w:t>
      </w:r>
      <w:bookmarkStart w:id="176" w:name="_ETM_Q1_155340"/>
      <w:bookmarkEnd w:id="176"/>
      <w:r>
        <w:rPr>
          <w:rtl/>
        </w:rPr>
        <w:t xml:space="preserve">הספורט </w:t>
      </w:r>
      <w:bookmarkStart w:id="177" w:name="_ETM_Q1_155730"/>
      <w:bookmarkEnd w:id="177"/>
      <w:r>
        <w:rPr>
          <w:rtl/>
        </w:rPr>
        <w:t xml:space="preserve">בישראל </w:t>
      </w:r>
      <w:bookmarkStart w:id="178" w:name="_ETM_Q1_156690"/>
      <w:bookmarkEnd w:id="178"/>
      <w:r>
        <w:rPr>
          <w:rtl/>
        </w:rPr>
        <w:t>ל</w:t>
      </w:r>
      <w:bookmarkStart w:id="179" w:name="_ETM_Q1_157500"/>
      <w:bookmarkStart w:id="180" w:name="_ETM_Q1_158069"/>
      <w:bookmarkEnd w:id="179"/>
      <w:bookmarkEnd w:id="180"/>
      <w:r>
        <w:rPr>
          <w:rFonts w:hint="cs"/>
          <w:rtl/>
        </w:rPr>
        <w:t>רווחת</w:t>
      </w:r>
      <w:bookmarkStart w:id="181" w:name="_ETM_Q1_154565"/>
      <w:bookmarkEnd w:id="181"/>
      <w:r>
        <w:rPr>
          <w:rtl/>
        </w:rPr>
        <w:t xml:space="preserve"> </w:t>
      </w:r>
      <w:bookmarkStart w:id="182" w:name="_ETM_Q1_158760"/>
      <w:bookmarkEnd w:id="182"/>
      <w:r>
        <w:rPr>
          <w:rtl/>
        </w:rPr>
        <w:t xml:space="preserve">החברות </w:t>
      </w:r>
      <w:bookmarkStart w:id="183" w:name="_ETM_Q1_159480"/>
      <w:bookmarkEnd w:id="183"/>
      <w:r>
        <w:rPr>
          <w:rtl/>
        </w:rPr>
        <w:t xml:space="preserve">הגדולות </w:t>
      </w:r>
      <w:bookmarkStart w:id="184" w:name="_ETM_Q1_160290"/>
      <w:bookmarkEnd w:id="184"/>
      <w:r>
        <w:rPr>
          <w:rtl/>
        </w:rPr>
        <w:t xml:space="preserve">ולהרע </w:t>
      </w:r>
      <w:bookmarkStart w:id="185" w:name="_ETM_Q1_160740"/>
      <w:bookmarkEnd w:id="185"/>
      <w:r>
        <w:rPr>
          <w:rtl/>
        </w:rPr>
        <w:t>לצופים</w:t>
      </w:r>
      <w:r>
        <w:rPr>
          <w:rFonts w:hint="cs"/>
          <w:rtl/>
        </w:rPr>
        <w:t>?</w:t>
      </w:r>
    </w:p>
    <w:p w:rsidR="00C641B0" w:rsidRDefault="00C641B0" w:rsidP="00C111F3">
      <w:pPr>
        <w:rPr>
          <w:rtl/>
        </w:rPr>
      </w:pPr>
      <w:bookmarkStart w:id="186" w:name="_ETM_Q1_160878"/>
      <w:bookmarkStart w:id="187" w:name="_ETM_Q1_161009"/>
      <w:bookmarkEnd w:id="186"/>
      <w:bookmarkEnd w:id="187"/>
    </w:p>
    <w:p w:rsidR="00C641B0" w:rsidRDefault="00C641B0" w:rsidP="00C111F3">
      <w:pPr>
        <w:rPr>
          <w:rtl/>
        </w:rPr>
      </w:pPr>
      <w:bookmarkStart w:id="188" w:name="_ETM_Q1_161062"/>
      <w:bookmarkStart w:id="189" w:name="_ETM_Q1_161142"/>
      <w:bookmarkStart w:id="190" w:name="_ETM_Q1_161130"/>
      <w:bookmarkEnd w:id="188"/>
      <w:bookmarkEnd w:id="189"/>
      <w:bookmarkEnd w:id="190"/>
      <w:r>
        <w:rPr>
          <w:rtl/>
        </w:rPr>
        <w:t xml:space="preserve">ואני </w:t>
      </w:r>
      <w:bookmarkStart w:id="191" w:name="_ETM_Q1_161310"/>
      <w:bookmarkEnd w:id="191"/>
      <w:r>
        <w:rPr>
          <w:rtl/>
        </w:rPr>
        <w:t xml:space="preserve">רוצה </w:t>
      </w:r>
      <w:bookmarkStart w:id="192" w:name="_ETM_Q1_161550"/>
      <w:bookmarkEnd w:id="192"/>
      <w:r>
        <w:rPr>
          <w:rtl/>
        </w:rPr>
        <w:t xml:space="preserve">להסביר </w:t>
      </w:r>
      <w:bookmarkStart w:id="193" w:name="_ETM_Q1_162060"/>
      <w:bookmarkEnd w:id="193"/>
      <w:r>
        <w:rPr>
          <w:rtl/>
        </w:rPr>
        <w:t xml:space="preserve">בשתי </w:t>
      </w:r>
      <w:bookmarkStart w:id="194" w:name="_ETM_Q1_162389"/>
      <w:bookmarkEnd w:id="194"/>
      <w:r>
        <w:rPr>
          <w:rtl/>
        </w:rPr>
        <w:t>מילים</w:t>
      </w:r>
      <w:r>
        <w:rPr>
          <w:rFonts w:hint="cs"/>
          <w:rtl/>
        </w:rPr>
        <w:t>.</w:t>
      </w:r>
      <w:r>
        <w:rPr>
          <w:rtl/>
        </w:rPr>
        <w:t xml:space="preserve"> </w:t>
      </w:r>
      <w:bookmarkStart w:id="195" w:name="_ETM_Q1_162690"/>
      <w:bookmarkEnd w:id="195"/>
    </w:p>
    <w:p w:rsidR="00C641B0" w:rsidRDefault="00C641B0" w:rsidP="00E57A5E">
      <w:pPr>
        <w:rPr>
          <w:rtl/>
        </w:rPr>
      </w:pPr>
    </w:p>
    <w:p w:rsidR="00C641B0" w:rsidRDefault="00C641B0" w:rsidP="00E57A5E">
      <w:pPr>
        <w:pStyle w:val="af7"/>
        <w:keepNext/>
        <w:rPr>
          <w:rtl/>
        </w:rPr>
      </w:pPr>
      <w:bookmarkStart w:id="196" w:name="ET_yor_6423_8"/>
      <w:r w:rsidRPr="00E57A5E">
        <w:rPr>
          <w:rStyle w:val="TagStyle"/>
          <w:rtl/>
        </w:rPr>
        <w:t xml:space="preserve"> &lt;&lt; יור &gt;&gt; </w:t>
      </w:r>
      <w:r>
        <w:rPr>
          <w:rtl/>
        </w:rPr>
        <w:t>היו"ר אמיר אוחנה:</w:t>
      </w:r>
      <w:r w:rsidRPr="00E57A5E">
        <w:rPr>
          <w:rStyle w:val="TagStyle"/>
          <w:rtl/>
        </w:rPr>
        <w:t xml:space="preserve"> &lt;&lt; יור &gt;&gt;</w:t>
      </w:r>
      <w:r>
        <w:rPr>
          <w:rtl/>
        </w:rPr>
        <w:t xml:space="preserve">   </w:t>
      </w:r>
      <w:bookmarkEnd w:id="196"/>
    </w:p>
    <w:p w:rsidR="00C641B0" w:rsidRDefault="00C641B0" w:rsidP="00927D49">
      <w:pPr>
        <w:rPr>
          <w:rtl/>
        </w:rPr>
      </w:pPr>
    </w:p>
    <w:p w:rsidR="00C641B0" w:rsidRDefault="00C641B0" w:rsidP="001D5106">
      <w:pPr>
        <w:rPr>
          <w:rtl/>
        </w:rPr>
      </w:pPr>
      <w:r>
        <w:rPr>
          <w:rtl/>
        </w:rPr>
        <w:t xml:space="preserve">לא </w:t>
      </w:r>
      <w:bookmarkStart w:id="197" w:name="_ETM_Q1_162840"/>
      <w:bookmarkEnd w:id="197"/>
      <w:proofErr w:type="spellStart"/>
      <w:r>
        <w:rPr>
          <w:rtl/>
        </w:rPr>
        <w:t>לא</w:t>
      </w:r>
      <w:proofErr w:type="spellEnd"/>
      <w:r w:rsidR="001D5106">
        <w:rPr>
          <w:rFonts w:hint="cs"/>
          <w:rtl/>
        </w:rPr>
        <w:t>,</w:t>
      </w:r>
      <w:r>
        <w:rPr>
          <w:rtl/>
        </w:rPr>
        <w:t xml:space="preserve"> </w:t>
      </w:r>
      <w:bookmarkStart w:id="198" w:name="_ETM_Q1_162990"/>
      <w:bookmarkEnd w:id="198"/>
      <w:r>
        <w:rPr>
          <w:rtl/>
        </w:rPr>
        <w:t>אדוני</w:t>
      </w:r>
      <w:r>
        <w:rPr>
          <w:rFonts w:hint="cs"/>
          <w:rtl/>
        </w:rPr>
        <w:t>.</w:t>
      </w:r>
      <w:r>
        <w:rPr>
          <w:rtl/>
        </w:rPr>
        <w:t xml:space="preserve"> </w:t>
      </w:r>
      <w:bookmarkStart w:id="199" w:name="_ETM_Q1_163350"/>
      <w:bookmarkEnd w:id="199"/>
      <w:r>
        <w:rPr>
          <w:rtl/>
        </w:rPr>
        <w:t>אדוני</w:t>
      </w:r>
      <w:r>
        <w:rPr>
          <w:rFonts w:hint="cs"/>
          <w:rtl/>
        </w:rPr>
        <w:t>,</w:t>
      </w:r>
      <w:r>
        <w:rPr>
          <w:rtl/>
        </w:rPr>
        <w:t xml:space="preserve"> </w:t>
      </w:r>
      <w:bookmarkStart w:id="200" w:name="_ETM_Q1_164250"/>
      <w:bookmarkStart w:id="201" w:name="_ETM_Q1_164819"/>
      <w:bookmarkStart w:id="202" w:name="_ETM_Q1_165060"/>
      <w:bookmarkStart w:id="203" w:name="_ETM_Q1_165690"/>
      <w:bookmarkEnd w:id="200"/>
      <w:bookmarkEnd w:id="201"/>
      <w:bookmarkEnd w:id="202"/>
      <w:bookmarkEnd w:id="203"/>
      <w:r>
        <w:rPr>
          <w:rFonts w:hint="cs"/>
          <w:rtl/>
        </w:rPr>
        <w:t>אלו שאלות המשך, נא לדבוק</w:t>
      </w:r>
      <w:bookmarkStart w:id="204" w:name="_ETM_Q1_166139"/>
      <w:bookmarkEnd w:id="204"/>
      <w:r>
        <w:rPr>
          <w:rFonts w:hint="cs"/>
          <w:rtl/>
        </w:rPr>
        <w:t xml:space="preserve"> בנ</w:t>
      </w:r>
      <w:bookmarkStart w:id="205" w:name="_ETM_Q1_160565"/>
      <w:bookmarkEnd w:id="205"/>
      <w:r>
        <w:rPr>
          <w:rtl/>
        </w:rPr>
        <w:t xml:space="preserve">וסח </w:t>
      </w:r>
      <w:bookmarkStart w:id="206" w:name="_ETM_Q1_166590"/>
      <w:bookmarkEnd w:id="206"/>
      <w:r>
        <w:rPr>
          <w:rtl/>
        </w:rPr>
        <w:t>השאילתה</w:t>
      </w:r>
      <w:r>
        <w:rPr>
          <w:rFonts w:hint="cs"/>
          <w:rtl/>
        </w:rPr>
        <w:t>.</w:t>
      </w:r>
      <w:r>
        <w:rPr>
          <w:rtl/>
        </w:rPr>
        <w:t xml:space="preserve"> </w:t>
      </w:r>
      <w:bookmarkStart w:id="207" w:name="_ETM_Q1_167099"/>
      <w:bookmarkEnd w:id="207"/>
      <w:r>
        <w:rPr>
          <w:rtl/>
        </w:rPr>
        <w:t>תודה</w:t>
      </w:r>
      <w:r>
        <w:rPr>
          <w:rFonts w:hint="cs"/>
          <w:rtl/>
        </w:rPr>
        <w:t>.</w:t>
      </w:r>
      <w:r>
        <w:rPr>
          <w:rtl/>
        </w:rPr>
        <w:t xml:space="preserve"> </w:t>
      </w:r>
      <w:bookmarkStart w:id="208" w:name="_ETM_Q1_167730"/>
      <w:bookmarkEnd w:id="208"/>
      <w:r>
        <w:rPr>
          <w:rtl/>
        </w:rPr>
        <w:t>בבקשה</w:t>
      </w:r>
      <w:r>
        <w:rPr>
          <w:rFonts w:hint="cs"/>
          <w:rtl/>
        </w:rPr>
        <w:t>,</w:t>
      </w:r>
      <w:r>
        <w:rPr>
          <w:rtl/>
        </w:rPr>
        <w:t xml:space="preserve"> </w:t>
      </w:r>
      <w:bookmarkStart w:id="209" w:name="_ETM_Q1_168209"/>
      <w:bookmarkEnd w:id="209"/>
      <w:r>
        <w:rPr>
          <w:rtl/>
        </w:rPr>
        <w:t xml:space="preserve">כבוד </w:t>
      </w:r>
      <w:bookmarkStart w:id="210" w:name="_ETM_Q1_168419"/>
      <w:bookmarkEnd w:id="210"/>
      <w:r>
        <w:rPr>
          <w:rtl/>
        </w:rPr>
        <w:t>השר</w:t>
      </w:r>
      <w:r>
        <w:rPr>
          <w:rFonts w:hint="cs"/>
          <w:rtl/>
        </w:rPr>
        <w:t>.</w:t>
      </w:r>
    </w:p>
    <w:p w:rsidR="00C641B0" w:rsidRDefault="00C641B0" w:rsidP="00E57A5E">
      <w:pPr>
        <w:rPr>
          <w:rtl/>
        </w:rPr>
      </w:pPr>
    </w:p>
    <w:p w:rsidR="00C641B0" w:rsidRDefault="00C641B0" w:rsidP="00E57A5E">
      <w:pPr>
        <w:pStyle w:val="a4"/>
        <w:keepNext/>
        <w:rPr>
          <w:rtl/>
        </w:rPr>
      </w:pPr>
      <w:bookmarkStart w:id="211" w:name="ET_speaker_6461_9"/>
      <w:r w:rsidRPr="00E57A5E">
        <w:rPr>
          <w:rStyle w:val="TagStyle"/>
          <w:rtl/>
        </w:rPr>
        <w:t xml:space="preserve"> &lt;&lt; דובר &gt;&gt; </w:t>
      </w:r>
      <w:bookmarkStart w:id="212" w:name="_Toc167306692"/>
      <w:r>
        <w:rPr>
          <w:rtl/>
        </w:rPr>
        <w:t>שר התקשורת שלמה קרעי:</w:t>
      </w:r>
      <w:bookmarkEnd w:id="212"/>
      <w:r w:rsidRPr="00E57A5E">
        <w:rPr>
          <w:rStyle w:val="TagStyle"/>
          <w:rtl/>
        </w:rPr>
        <w:t xml:space="preserve"> &lt;&lt; דובר &gt;&gt;</w:t>
      </w:r>
      <w:r>
        <w:rPr>
          <w:rtl/>
        </w:rPr>
        <w:t xml:space="preserve">   </w:t>
      </w:r>
      <w:bookmarkEnd w:id="211"/>
    </w:p>
    <w:p w:rsidR="00C641B0" w:rsidRDefault="00C641B0" w:rsidP="00927D49">
      <w:pPr>
        <w:rPr>
          <w:rtl/>
        </w:rPr>
      </w:pPr>
    </w:p>
    <w:p w:rsidR="00C641B0" w:rsidRDefault="00C641B0" w:rsidP="001D5106">
      <w:pPr>
        <w:rPr>
          <w:rtl/>
        </w:rPr>
      </w:pPr>
      <w:bookmarkStart w:id="213" w:name="_ETM_Q1_168599"/>
      <w:bookmarkEnd w:id="213"/>
      <w:r>
        <w:rPr>
          <w:rtl/>
        </w:rPr>
        <w:t xml:space="preserve">אדוני </w:t>
      </w:r>
      <w:bookmarkStart w:id="214" w:name="_ETM_Q1_168840"/>
      <w:bookmarkEnd w:id="214"/>
      <w:r w:rsidR="001D5106">
        <w:rPr>
          <w:rFonts w:hint="cs"/>
          <w:rtl/>
        </w:rPr>
        <w:t>ה</w:t>
      </w:r>
      <w:r>
        <w:rPr>
          <w:rtl/>
        </w:rPr>
        <w:t>יושב</w:t>
      </w:r>
      <w:bookmarkStart w:id="215" w:name="_ETM_Q1_169169"/>
      <w:bookmarkEnd w:id="215"/>
      <w:r>
        <w:rPr>
          <w:rFonts w:hint="cs"/>
          <w:rtl/>
        </w:rPr>
        <w:t>-</w:t>
      </w:r>
      <w:r>
        <w:rPr>
          <w:rtl/>
        </w:rPr>
        <w:t>ראש</w:t>
      </w:r>
      <w:r>
        <w:rPr>
          <w:rFonts w:hint="cs"/>
          <w:rtl/>
        </w:rPr>
        <w:t>,</w:t>
      </w:r>
      <w:r>
        <w:rPr>
          <w:rtl/>
        </w:rPr>
        <w:t xml:space="preserve"> </w:t>
      </w:r>
      <w:bookmarkStart w:id="216" w:name="_ETM_Q1_169889"/>
      <w:bookmarkEnd w:id="216"/>
      <w:r>
        <w:rPr>
          <w:rtl/>
        </w:rPr>
        <w:t xml:space="preserve">כנסת </w:t>
      </w:r>
      <w:bookmarkStart w:id="217" w:name="_ETM_Q1_170310"/>
      <w:bookmarkEnd w:id="217"/>
      <w:r>
        <w:rPr>
          <w:rtl/>
        </w:rPr>
        <w:t>נכבדה</w:t>
      </w:r>
      <w:r>
        <w:rPr>
          <w:rFonts w:hint="cs"/>
          <w:rtl/>
        </w:rPr>
        <w:t>,</w:t>
      </w:r>
      <w:r>
        <w:rPr>
          <w:rtl/>
        </w:rPr>
        <w:t xml:space="preserve"> </w:t>
      </w:r>
      <w:bookmarkStart w:id="218" w:name="_ETM_Q1_171060"/>
      <w:bookmarkEnd w:id="218"/>
      <w:r>
        <w:rPr>
          <w:rtl/>
        </w:rPr>
        <w:t xml:space="preserve">מכובדי </w:t>
      </w:r>
      <w:bookmarkStart w:id="219" w:name="_ETM_Q1_171630"/>
      <w:bookmarkEnd w:id="219"/>
      <w:r>
        <w:rPr>
          <w:rtl/>
        </w:rPr>
        <w:t>השר</w:t>
      </w:r>
      <w:r>
        <w:rPr>
          <w:rFonts w:hint="cs"/>
          <w:rtl/>
        </w:rPr>
        <w:t>,</w:t>
      </w:r>
      <w:r>
        <w:rPr>
          <w:rtl/>
        </w:rPr>
        <w:t xml:space="preserve"> </w:t>
      </w:r>
      <w:bookmarkStart w:id="220" w:name="_ETM_Q1_172410"/>
      <w:bookmarkEnd w:id="220"/>
      <w:r>
        <w:rPr>
          <w:rtl/>
        </w:rPr>
        <w:t xml:space="preserve">חבר </w:t>
      </w:r>
      <w:bookmarkStart w:id="221" w:name="_ETM_Q1_172739"/>
      <w:bookmarkEnd w:id="221"/>
      <w:r>
        <w:rPr>
          <w:rtl/>
        </w:rPr>
        <w:t xml:space="preserve">הכנסת </w:t>
      </w:r>
      <w:bookmarkStart w:id="222" w:name="_ETM_Q1_173130"/>
      <w:bookmarkEnd w:id="222"/>
      <w:r>
        <w:rPr>
          <w:rtl/>
        </w:rPr>
        <w:t>דוידסון</w:t>
      </w:r>
      <w:r>
        <w:rPr>
          <w:rFonts w:hint="cs"/>
          <w:rtl/>
        </w:rPr>
        <w:t>,</w:t>
      </w:r>
      <w:r>
        <w:rPr>
          <w:rtl/>
        </w:rPr>
        <w:t xml:space="preserve"> </w:t>
      </w:r>
      <w:bookmarkStart w:id="223" w:name="_ETM_Q1_174380"/>
      <w:bookmarkEnd w:id="223"/>
      <w:r>
        <w:rPr>
          <w:rtl/>
        </w:rPr>
        <w:t xml:space="preserve">מחירי </w:t>
      </w:r>
      <w:bookmarkStart w:id="224" w:name="_ETM_Q1_174950"/>
      <w:bookmarkEnd w:id="224"/>
      <w:r>
        <w:rPr>
          <w:rtl/>
        </w:rPr>
        <w:t xml:space="preserve">הספורט </w:t>
      </w:r>
      <w:bookmarkStart w:id="225" w:name="_ETM_Q1_175520"/>
      <w:bookmarkEnd w:id="225"/>
      <w:r>
        <w:rPr>
          <w:rtl/>
        </w:rPr>
        <w:t xml:space="preserve">לא </w:t>
      </w:r>
      <w:bookmarkStart w:id="226" w:name="_ETM_Q1_175639"/>
      <w:bookmarkEnd w:id="226"/>
      <w:r>
        <w:rPr>
          <w:rtl/>
        </w:rPr>
        <w:t>יעלו</w:t>
      </w:r>
      <w:r>
        <w:rPr>
          <w:rFonts w:hint="cs"/>
          <w:rtl/>
        </w:rPr>
        <w:t>.</w:t>
      </w:r>
      <w:r>
        <w:rPr>
          <w:rtl/>
        </w:rPr>
        <w:t xml:space="preserve"> </w:t>
      </w:r>
      <w:bookmarkStart w:id="227" w:name="_ETM_Q1_176870"/>
      <w:bookmarkEnd w:id="227"/>
      <w:r>
        <w:rPr>
          <w:rtl/>
        </w:rPr>
        <w:t xml:space="preserve">זהו </w:t>
      </w:r>
      <w:bookmarkStart w:id="228" w:name="_ETM_Q1_177200"/>
      <w:bookmarkEnd w:id="228"/>
      <w:r>
        <w:rPr>
          <w:rFonts w:hint="cs"/>
          <w:rtl/>
        </w:rPr>
        <w:t>סחריר</w:t>
      </w:r>
      <w:r>
        <w:rPr>
          <w:rtl/>
        </w:rPr>
        <w:t xml:space="preserve"> </w:t>
      </w:r>
      <w:bookmarkStart w:id="229" w:name="_ETM_Q1_178310"/>
      <w:bookmarkEnd w:id="229"/>
      <w:r>
        <w:rPr>
          <w:rtl/>
        </w:rPr>
        <w:t xml:space="preserve">של </w:t>
      </w:r>
      <w:bookmarkStart w:id="230" w:name="_ETM_Q1_178550"/>
      <w:bookmarkEnd w:id="230"/>
      <w:r>
        <w:rPr>
          <w:rtl/>
        </w:rPr>
        <w:t xml:space="preserve">אותם </w:t>
      </w:r>
      <w:bookmarkStart w:id="231" w:name="_ETM_Q1_178880"/>
      <w:bookmarkEnd w:id="231"/>
      <w:r>
        <w:rPr>
          <w:rtl/>
        </w:rPr>
        <w:t xml:space="preserve">גורמים </w:t>
      </w:r>
      <w:bookmarkStart w:id="232" w:name="_ETM_Q1_179389"/>
      <w:bookmarkEnd w:id="232"/>
      <w:r>
        <w:rPr>
          <w:rtl/>
        </w:rPr>
        <w:t xml:space="preserve">בעלי </w:t>
      </w:r>
      <w:bookmarkStart w:id="233" w:name="_ETM_Q1_179750"/>
      <w:bookmarkEnd w:id="233"/>
      <w:r>
        <w:rPr>
          <w:rtl/>
        </w:rPr>
        <w:t xml:space="preserve">עניין </w:t>
      </w:r>
      <w:bookmarkStart w:id="234" w:name="_ETM_Q1_180260"/>
      <w:bookmarkEnd w:id="234"/>
      <w:r>
        <w:rPr>
          <w:rtl/>
        </w:rPr>
        <w:t xml:space="preserve">שרוצים </w:t>
      </w:r>
      <w:bookmarkStart w:id="235" w:name="_ETM_Q1_180830"/>
      <w:bookmarkEnd w:id="235"/>
      <w:r>
        <w:rPr>
          <w:rtl/>
        </w:rPr>
        <w:t xml:space="preserve">להמשיך </w:t>
      </w:r>
      <w:bookmarkStart w:id="236" w:name="_ETM_Q1_181490"/>
      <w:bookmarkEnd w:id="236"/>
      <w:r>
        <w:rPr>
          <w:rtl/>
        </w:rPr>
        <w:t xml:space="preserve">לגרוף </w:t>
      </w:r>
      <w:bookmarkStart w:id="237" w:name="_ETM_Q1_182000"/>
      <w:bookmarkEnd w:id="237"/>
      <w:r>
        <w:rPr>
          <w:rtl/>
        </w:rPr>
        <w:t xml:space="preserve">עשרות </w:t>
      </w:r>
      <w:bookmarkStart w:id="238" w:name="_ETM_Q1_182450"/>
      <w:bookmarkEnd w:id="238"/>
      <w:r>
        <w:rPr>
          <w:rtl/>
        </w:rPr>
        <w:t xml:space="preserve">מיליונים </w:t>
      </w:r>
      <w:bookmarkStart w:id="239" w:name="_ETM_Q1_182930"/>
      <w:bookmarkEnd w:id="239"/>
      <w:r>
        <w:rPr>
          <w:rtl/>
        </w:rPr>
        <w:t xml:space="preserve">לכיסם </w:t>
      </w:r>
      <w:bookmarkStart w:id="240" w:name="_ETM_Q1_183440"/>
      <w:bookmarkEnd w:id="240"/>
      <w:r>
        <w:rPr>
          <w:rtl/>
        </w:rPr>
        <w:t xml:space="preserve">על </w:t>
      </w:r>
      <w:bookmarkStart w:id="241" w:name="_ETM_Q1_183560"/>
      <w:bookmarkEnd w:id="241"/>
      <w:r>
        <w:rPr>
          <w:rtl/>
        </w:rPr>
        <w:t xml:space="preserve">חשבוננו </w:t>
      </w:r>
      <w:bookmarkStart w:id="242" w:name="_ETM_Q1_184790"/>
      <w:bookmarkEnd w:id="242"/>
      <w:r>
        <w:rPr>
          <w:rtl/>
        </w:rPr>
        <w:t xml:space="preserve">ומנסים </w:t>
      </w:r>
      <w:bookmarkStart w:id="243" w:name="_ETM_Q1_185330"/>
      <w:bookmarkEnd w:id="243"/>
      <w:r>
        <w:rPr>
          <w:rtl/>
        </w:rPr>
        <w:t xml:space="preserve">להפחיד </w:t>
      </w:r>
      <w:bookmarkStart w:id="244" w:name="_ETM_Q1_185780"/>
      <w:bookmarkEnd w:id="244"/>
      <w:r>
        <w:rPr>
          <w:rtl/>
        </w:rPr>
        <w:t xml:space="preserve">את </w:t>
      </w:r>
      <w:bookmarkStart w:id="245" w:name="_ETM_Q1_185900"/>
      <w:bookmarkEnd w:id="245"/>
      <w:r>
        <w:rPr>
          <w:rtl/>
        </w:rPr>
        <w:t>הציבור</w:t>
      </w:r>
      <w:r>
        <w:rPr>
          <w:rFonts w:hint="cs"/>
          <w:rtl/>
        </w:rPr>
        <w:t>.</w:t>
      </w:r>
      <w:r>
        <w:rPr>
          <w:rtl/>
        </w:rPr>
        <w:t xml:space="preserve"> </w:t>
      </w:r>
      <w:bookmarkStart w:id="246" w:name="_ETM_Q1_186650"/>
      <w:bookmarkEnd w:id="246"/>
      <w:r>
        <w:rPr>
          <w:rtl/>
        </w:rPr>
        <w:t>לצערי</w:t>
      </w:r>
      <w:r>
        <w:rPr>
          <w:rFonts w:hint="cs"/>
          <w:rtl/>
        </w:rPr>
        <w:t>,</w:t>
      </w:r>
      <w:r>
        <w:rPr>
          <w:rtl/>
        </w:rPr>
        <w:t xml:space="preserve"> </w:t>
      </w:r>
      <w:bookmarkStart w:id="247" w:name="_ETM_Q1_187400"/>
      <w:bookmarkEnd w:id="247"/>
      <w:r>
        <w:rPr>
          <w:rtl/>
        </w:rPr>
        <w:t xml:space="preserve">יש </w:t>
      </w:r>
      <w:bookmarkStart w:id="248" w:name="_ETM_Q1_187639"/>
      <w:bookmarkEnd w:id="248"/>
      <w:r>
        <w:rPr>
          <w:rtl/>
        </w:rPr>
        <w:t xml:space="preserve">להם </w:t>
      </w:r>
      <w:bookmarkStart w:id="249" w:name="_ETM_Q1_187820"/>
      <w:bookmarkEnd w:id="249"/>
      <w:r>
        <w:rPr>
          <w:rtl/>
        </w:rPr>
        <w:t xml:space="preserve">גם </w:t>
      </w:r>
      <w:bookmarkStart w:id="250" w:name="_ETM_Q1_188000"/>
      <w:bookmarkEnd w:id="250"/>
      <w:r>
        <w:rPr>
          <w:rtl/>
        </w:rPr>
        <w:t xml:space="preserve">כמה </w:t>
      </w:r>
      <w:bookmarkStart w:id="251" w:name="_ETM_Q1_188270"/>
      <w:bookmarkEnd w:id="251"/>
      <w:r>
        <w:rPr>
          <w:rtl/>
        </w:rPr>
        <w:t xml:space="preserve">לוביסטים </w:t>
      </w:r>
      <w:bookmarkStart w:id="252" w:name="_ETM_Q1_188870"/>
      <w:bookmarkEnd w:id="252"/>
      <w:r>
        <w:rPr>
          <w:rtl/>
        </w:rPr>
        <w:t>כאן</w:t>
      </w:r>
      <w:r>
        <w:rPr>
          <w:rFonts w:hint="cs"/>
          <w:rtl/>
        </w:rPr>
        <w:t>,</w:t>
      </w:r>
      <w:r>
        <w:rPr>
          <w:rtl/>
        </w:rPr>
        <w:t xml:space="preserve"> </w:t>
      </w:r>
      <w:bookmarkStart w:id="253" w:name="_ETM_Q1_189470"/>
      <w:bookmarkEnd w:id="253"/>
      <w:r>
        <w:rPr>
          <w:rtl/>
        </w:rPr>
        <w:t xml:space="preserve">שמשרתים </w:t>
      </w:r>
      <w:bookmarkStart w:id="254" w:name="_ETM_Q1_190190"/>
      <w:bookmarkEnd w:id="254"/>
      <w:r>
        <w:rPr>
          <w:rtl/>
        </w:rPr>
        <w:t xml:space="preserve">אותם </w:t>
      </w:r>
      <w:bookmarkStart w:id="255" w:name="_ETM_Q1_190490"/>
      <w:bookmarkEnd w:id="255"/>
      <w:r>
        <w:rPr>
          <w:rtl/>
        </w:rPr>
        <w:t>נאמנה</w:t>
      </w:r>
      <w:r>
        <w:rPr>
          <w:rFonts w:hint="cs"/>
          <w:rtl/>
        </w:rPr>
        <w:t>.</w:t>
      </w:r>
      <w:r>
        <w:rPr>
          <w:rtl/>
        </w:rPr>
        <w:t xml:space="preserve"> </w:t>
      </w:r>
      <w:bookmarkStart w:id="256" w:name="_ETM_Q1_191720"/>
      <w:bookmarkStart w:id="257" w:name="_ETM_Q1_176307"/>
      <w:bookmarkEnd w:id="256"/>
      <w:bookmarkEnd w:id="257"/>
    </w:p>
    <w:p w:rsidR="00C641B0" w:rsidRDefault="00C641B0" w:rsidP="00E57A5E">
      <w:pPr>
        <w:rPr>
          <w:rtl/>
        </w:rPr>
      </w:pPr>
      <w:bookmarkStart w:id="258" w:name="_ETM_Q1_176422"/>
      <w:bookmarkEnd w:id="258"/>
    </w:p>
    <w:p w:rsidR="00C641B0" w:rsidRDefault="00C641B0" w:rsidP="001D5106">
      <w:pPr>
        <w:rPr>
          <w:rtl/>
        </w:rPr>
      </w:pPr>
      <w:r>
        <w:rPr>
          <w:rFonts w:hint="cs"/>
          <w:rtl/>
        </w:rPr>
        <w:t>ל</w:t>
      </w:r>
      <w:r>
        <w:rPr>
          <w:rtl/>
        </w:rPr>
        <w:t xml:space="preserve">החלטה </w:t>
      </w:r>
      <w:bookmarkStart w:id="259" w:name="_ETM_Q1_192230"/>
      <w:bookmarkEnd w:id="259"/>
      <w:r>
        <w:rPr>
          <w:rtl/>
        </w:rPr>
        <w:t xml:space="preserve">של </w:t>
      </w:r>
      <w:bookmarkStart w:id="260" w:name="_ETM_Q1_192410"/>
      <w:bookmarkEnd w:id="260"/>
      <w:r>
        <w:rPr>
          <w:rtl/>
        </w:rPr>
        <w:t xml:space="preserve">מועצת </w:t>
      </w:r>
      <w:bookmarkStart w:id="261" w:name="_ETM_Q1_192770"/>
      <w:bookmarkEnd w:id="261"/>
      <w:r>
        <w:rPr>
          <w:rtl/>
        </w:rPr>
        <w:t xml:space="preserve">הכבלים </w:t>
      </w:r>
      <w:bookmarkStart w:id="262" w:name="_ETM_Q1_193100"/>
      <w:bookmarkEnd w:id="262"/>
      <w:r>
        <w:rPr>
          <w:rtl/>
        </w:rPr>
        <w:t xml:space="preserve">והלוויין </w:t>
      </w:r>
      <w:bookmarkStart w:id="263" w:name="_ETM_Q1_193580"/>
      <w:bookmarkEnd w:id="263"/>
      <w:r>
        <w:rPr>
          <w:rtl/>
        </w:rPr>
        <w:t xml:space="preserve">אין </w:t>
      </w:r>
      <w:bookmarkStart w:id="264" w:name="_ETM_Q1_193760"/>
      <w:bookmarkEnd w:id="264"/>
      <w:r>
        <w:rPr>
          <w:rtl/>
        </w:rPr>
        <w:t>משמעות</w:t>
      </w:r>
      <w:r>
        <w:rPr>
          <w:rFonts w:hint="cs"/>
          <w:rtl/>
        </w:rPr>
        <w:t>,</w:t>
      </w:r>
      <w:r>
        <w:rPr>
          <w:rtl/>
        </w:rPr>
        <w:t xml:space="preserve"> </w:t>
      </w:r>
      <w:bookmarkStart w:id="265" w:name="_ETM_Q1_194360"/>
      <w:bookmarkEnd w:id="265"/>
      <w:r>
        <w:rPr>
          <w:rtl/>
        </w:rPr>
        <w:t xml:space="preserve">מכיוון </w:t>
      </w:r>
      <w:bookmarkStart w:id="266" w:name="_ETM_Q1_194840"/>
      <w:bookmarkEnd w:id="266"/>
      <w:r>
        <w:rPr>
          <w:rtl/>
        </w:rPr>
        <w:t xml:space="preserve">שעד </w:t>
      </w:r>
      <w:bookmarkStart w:id="267" w:name="_ETM_Q1_195230"/>
      <w:bookmarkEnd w:id="267"/>
      <w:r>
        <w:rPr>
          <w:rtl/>
        </w:rPr>
        <w:t xml:space="preserve">כניסתה </w:t>
      </w:r>
      <w:bookmarkStart w:id="268" w:name="_ETM_Q1_195709"/>
      <w:bookmarkEnd w:id="268"/>
      <w:r>
        <w:rPr>
          <w:rtl/>
        </w:rPr>
        <w:t xml:space="preserve">לתוקף </w:t>
      </w:r>
      <w:bookmarkStart w:id="269" w:name="_ETM_Q1_196250"/>
      <w:bookmarkEnd w:id="269"/>
      <w:r>
        <w:rPr>
          <w:rtl/>
        </w:rPr>
        <w:t xml:space="preserve">בעוד </w:t>
      </w:r>
      <w:bookmarkStart w:id="270" w:name="_ETM_Q1_196580"/>
      <w:bookmarkEnd w:id="270"/>
      <w:r>
        <w:rPr>
          <w:rtl/>
        </w:rPr>
        <w:t>שנה</w:t>
      </w:r>
      <w:r>
        <w:rPr>
          <w:rFonts w:hint="cs"/>
          <w:rtl/>
        </w:rPr>
        <w:t>,</w:t>
      </w:r>
      <w:bookmarkStart w:id="271" w:name="_ETM_Q1_200525"/>
      <w:bookmarkEnd w:id="271"/>
      <w:r>
        <w:rPr>
          <w:rtl/>
        </w:rPr>
        <w:t xml:space="preserve"> </w:t>
      </w:r>
      <w:bookmarkStart w:id="272" w:name="_ETM_Q1_197450"/>
      <w:bookmarkEnd w:id="272"/>
      <w:r>
        <w:rPr>
          <w:rtl/>
        </w:rPr>
        <w:t>יעבור</w:t>
      </w:r>
      <w:r>
        <w:rPr>
          <w:rFonts w:hint="cs"/>
          <w:rtl/>
        </w:rPr>
        <w:t>,</w:t>
      </w:r>
      <w:r>
        <w:rPr>
          <w:rtl/>
        </w:rPr>
        <w:t xml:space="preserve"> </w:t>
      </w:r>
      <w:bookmarkStart w:id="273" w:name="_ETM_Q1_197990"/>
      <w:bookmarkEnd w:id="273"/>
      <w:r>
        <w:rPr>
          <w:rtl/>
        </w:rPr>
        <w:t xml:space="preserve">בעזרת </w:t>
      </w:r>
      <w:bookmarkStart w:id="274" w:name="_ETM_Q1_198440"/>
      <w:bookmarkEnd w:id="274"/>
      <w:r>
        <w:rPr>
          <w:rtl/>
        </w:rPr>
        <w:t>השם</w:t>
      </w:r>
      <w:r>
        <w:rPr>
          <w:rFonts w:hint="cs"/>
          <w:rtl/>
        </w:rPr>
        <w:t>,</w:t>
      </w:r>
      <w:bookmarkStart w:id="275" w:name="_ETM_Q1_199764"/>
      <w:bookmarkStart w:id="276" w:name="_ETM_Q1_197265"/>
      <w:bookmarkEnd w:id="275"/>
      <w:bookmarkEnd w:id="276"/>
      <w:r>
        <w:rPr>
          <w:rtl/>
        </w:rPr>
        <w:t xml:space="preserve"> </w:t>
      </w:r>
      <w:bookmarkStart w:id="277" w:name="_ETM_Q1_198800"/>
      <w:bookmarkEnd w:id="277"/>
      <w:r>
        <w:rPr>
          <w:rtl/>
        </w:rPr>
        <w:t xml:space="preserve">חוק </w:t>
      </w:r>
      <w:bookmarkStart w:id="278" w:name="_ETM_Q1_199010"/>
      <w:bookmarkEnd w:id="278"/>
      <w:r>
        <w:rPr>
          <w:rtl/>
        </w:rPr>
        <w:t xml:space="preserve">השידורים </w:t>
      </w:r>
      <w:bookmarkStart w:id="279" w:name="_ETM_Q1_199490"/>
      <w:bookmarkEnd w:id="279"/>
      <w:r>
        <w:rPr>
          <w:rtl/>
        </w:rPr>
        <w:t>החדש</w:t>
      </w:r>
      <w:r>
        <w:rPr>
          <w:rFonts w:hint="cs"/>
          <w:rtl/>
        </w:rPr>
        <w:t>,</w:t>
      </w:r>
      <w:r>
        <w:rPr>
          <w:rtl/>
        </w:rPr>
        <w:t xml:space="preserve"> </w:t>
      </w:r>
      <w:bookmarkStart w:id="280" w:name="_ETM_Q1_200450"/>
      <w:bookmarkEnd w:id="280"/>
      <w:r>
        <w:rPr>
          <w:rtl/>
        </w:rPr>
        <w:t xml:space="preserve">ויסדיר </w:t>
      </w:r>
      <w:bookmarkStart w:id="281" w:name="_ETM_Q1_201110"/>
      <w:bookmarkEnd w:id="281"/>
      <w:r>
        <w:rPr>
          <w:rtl/>
        </w:rPr>
        <w:t xml:space="preserve">את </w:t>
      </w:r>
      <w:bookmarkStart w:id="282" w:name="_ETM_Q1_201200"/>
      <w:bookmarkEnd w:id="282"/>
      <w:r>
        <w:rPr>
          <w:rtl/>
        </w:rPr>
        <w:t xml:space="preserve">שוק </w:t>
      </w:r>
      <w:bookmarkStart w:id="283" w:name="_ETM_Q1_201380"/>
      <w:bookmarkStart w:id="284" w:name="_ETM_Q1_201680"/>
      <w:bookmarkEnd w:id="283"/>
      <w:bookmarkEnd w:id="284"/>
      <w:r>
        <w:rPr>
          <w:rtl/>
        </w:rPr>
        <w:t xml:space="preserve">השידורים </w:t>
      </w:r>
      <w:bookmarkStart w:id="285" w:name="_ETM_Q1_202160"/>
      <w:bookmarkEnd w:id="285"/>
      <w:r>
        <w:rPr>
          <w:rtl/>
        </w:rPr>
        <w:t xml:space="preserve">והספורט </w:t>
      </w:r>
      <w:bookmarkStart w:id="286" w:name="_ETM_Q1_202730"/>
      <w:bookmarkEnd w:id="286"/>
      <w:r>
        <w:rPr>
          <w:rtl/>
        </w:rPr>
        <w:t xml:space="preserve">באופן </w:t>
      </w:r>
      <w:bookmarkStart w:id="287" w:name="_ETM_Q1_203180"/>
      <w:bookmarkEnd w:id="287"/>
      <w:r>
        <w:rPr>
          <w:rtl/>
        </w:rPr>
        <w:t>כולל</w:t>
      </w:r>
      <w:r>
        <w:rPr>
          <w:rFonts w:hint="cs"/>
          <w:rtl/>
        </w:rPr>
        <w:t xml:space="preserve"> –</w:t>
      </w:r>
      <w:r>
        <w:rPr>
          <w:rtl/>
        </w:rPr>
        <w:t xml:space="preserve"> </w:t>
      </w:r>
      <w:bookmarkStart w:id="288" w:name="_ETM_Q1_204020"/>
      <w:bookmarkEnd w:id="288"/>
      <w:r>
        <w:rPr>
          <w:rtl/>
        </w:rPr>
        <w:t xml:space="preserve">כולל </w:t>
      </w:r>
      <w:bookmarkStart w:id="289" w:name="_ETM_Q1_204410"/>
      <w:bookmarkEnd w:id="289"/>
      <w:r>
        <w:rPr>
          <w:rtl/>
        </w:rPr>
        <w:t xml:space="preserve">ביטול </w:t>
      </w:r>
      <w:bookmarkStart w:id="290" w:name="_ETM_Q1_204800"/>
      <w:bookmarkEnd w:id="290"/>
      <w:r>
        <w:rPr>
          <w:rtl/>
        </w:rPr>
        <w:t xml:space="preserve">מועצת </w:t>
      </w:r>
      <w:bookmarkStart w:id="291" w:name="_ETM_Q1_205250"/>
      <w:bookmarkEnd w:id="291"/>
      <w:r>
        <w:rPr>
          <w:rtl/>
        </w:rPr>
        <w:t xml:space="preserve">הכבלים </w:t>
      </w:r>
      <w:bookmarkStart w:id="292" w:name="_ETM_Q1_205639"/>
      <w:bookmarkEnd w:id="292"/>
      <w:r>
        <w:rPr>
          <w:rtl/>
        </w:rPr>
        <w:t>והלוויין</w:t>
      </w:r>
      <w:r>
        <w:rPr>
          <w:rFonts w:hint="cs"/>
          <w:rtl/>
        </w:rPr>
        <w:t>.</w:t>
      </w:r>
      <w:r>
        <w:rPr>
          <w:rtl/>
        </w:rPr>
        <w:t xml:space="preserve"> </w:t>
      </w:r>
      <w:bookmarkStart w:id="293" w:name="_ETM_Q1_206889"/>
      <w:bookmarkEnd w:id="293"/>
      <w:r>
        <w:rPr>
          <w:rtl/>
        </w:rPr>
        <w:t xml:space="preserve">חוק </w:t>
      </w:r>
      <w:bookmarkStart w:id="294" w:name="_ETM_Q1_207099"/>
      <w:bookmarkEnd w:id="294"/>
      <w:r>
        <w:rPr>
          <w:rtl/>
        </w:rPr>
        <w:t xml:space="preserve">השידורים </w:t>
      </w:r>
      <w:bookmarkStart w:id="295" w:name="_ETM_Q1_207550"/>
      <w:bookmarkEnd w:id="295"/>
      <w:r>
        <w:rPr>
          <w:rtl/>
        </w:rPr>
        <w:t xml:space="preserve">שיגיע </w:t>
      </w:r>
      <w:bookmarkStart w:id="296" w:name="_ETM_Q1_207970"/>
      <w:bookmarkEnd w:id="296"/>
      <w:r>
        <w:rPr>
          <w:rtl/>
        </w:rPr>
        <w:t xml:space="preserve">בקרוב </w:t>
      </w:r>
      <w:bookmarkStart w:id="297" w:name="_ETM_Q1_208389"/>
      <w:bookmarkEnd w:id="297"/>
      <w:r>
        <w:rPr>
          <w:rtl/>
        </w:rPr>
        <w:t xml:space="preserve">לכנסת </w:t>
      </w:r>
      <w:bookmarkStart w:id="298" w:name="_ETM_Q1_208900"/>
      <w:bookmarkEnd w:id="298"/>
      <w:r>
        <w:rPr>
          <w:rtl/>
        </w:rPr>
        <w:t xml:space="preserve">יביא </w:t>
      </w:r>
      <w:bookmarkStart w:id="299" w:name="_ETM_Q1_209169"/>
      <w:bookmarkEnd w:id="299"/>
      <w:r>
        <w:rPr>
          <w:rtl/>
        </w:rPr>
        <w:t xml:space="preserve">בשורה </w:t>
      </w:r>
      <w:bookmarkStart w:id="300" w:name="_ETM_Q1_209590"/>
      <w:bookmarkEnd w:id="300"/>
      <w:r>
        <w:rPr>
          <w:rtl/>
        </w:rPr>
        <w:t xml:space="preserve">גדולה </w:t>
      </w:r>
      <w:bookmarkStart w:id="301" w:name="_ETM_Q1_210010"/>
      <w:bookmarkEnd w:id="301"/>
      <w:r>
        <w:rPr>
          <w:rtl/>
        </w:rPr>
        <w:t xml:space="preserve">גם </w:t>
      </w:r>
      <w:bookmarkStart w:id="302" w:name="_ETM_Q1_210310"/>
      <w:bookmarkEnd w:id="302"/>
      <w:r>
        <w:rPr>
          <w:rtl/>
        </w:rPr>
        <w:t>לצופ</w:t>
      </w:r>
      <w:r>
        <w:rPr>
          <w:rFonts w:hint="cs"/>
          <w:rtl/>
        </w:rPr>
        <w:t>י</w:t>
      </w:r>
      <w:r>
        <w:rPr>
          <w:rtl/>
        </w:rPr>
        <w:t xml:space="preserve"> </w:t>
      </w:r>
      <w:bookmarkStart w:id="303" w:name="_ETM_Q1_210790"/>
      <w:bookmarkEnd w:id="303"/>
      <w:r>
        <w:rPr>
          <w:rtl/>
        </w:rPr>
        <w:t>הספורט</w:t>
      </w:r>
      <w:r>
        <w:rPr>
          <w:rFonts w:hint="cs"/>
          <w:rtl/>
        </w:rPr>
        <w:t>:</w:t>
      </w:r>
      <w:bookmarkStart w:id="304" w:name="_ETM_Q1_231134"/>
      <w:bookmarkEnd w:id="304"/>
      <w:r>
        <w:rPr>
          <w:rtl/>
        </w:rPr>
        <w:t xml:space="preserve"> </w:t>
      </w:r>
      <w:bookmarkStart w:id="305" w:name="_ETM_Q1_211580"/>
      <w:bookmarkEnd w:id="305"/>
      <w:r>
        <w:rPr>
          <w:rtl/>
        </w:rPr>
        <w:t xml:space="preserve">יוסרו </w:t>
      </w:r>
      <w:bookmarkStart w:id="306" w:name="_ETM_Q1_212060"/>
      <w:bookmarkEnd w:id="306"/>
      <w:r>
        <w:rPr>
          <w:rtl/>
        </w:rPr>
        <w:t xml:space="preserve">חסמי </w:t>
      </w:r>
      <w:bookmarkStart w:id="307" w:name="_ETM_Q1_212510"/>
      <w:bookmarkEnd w:id="307"/>
      <w:r>
        <w:rPr>
          <w:rtl/>
        </w:rPr>
        <w:t xml:space="preserve">תחרות </w:t>
      </w:r>
      <w:bookmarkStart w:id="308" w:name="_ETM_Q1_213379"/>
      <w:bookmarkEnd w:id="308"/>
      <w:r>
        <w:rPr>
          <w:rFonts w:hint="cs"/>
          <w:rtl/>
        </w:rPr>
        <w:t>ו</w:t>
      </w:r>
      <w:r>
        <w:rPr>
          <w:rtl/>
        </w:rPr>
        <w:t>ת</w:t>
      </w:r>
      <w:r>
        <w:rPr>
          <w:rFonts w:hint="cs"/>
          <w:rtl/>
        </w:rPr>
        <w:t>י</w:t>
      </w:r>
      <w:r>
        <w:rPr>
          <w:rtl/>
        </w:rPr>
        <w:t xml:space="preserve">אסר </w:t>
      </w:r>
      <w:bookmarkStart w:id="309" w:name="_ETM_Q1_213980"/>
      <w:bookmarkEnd w:id="309"/>
      <w:r>
        <w:rPr>
          <w:rtl/>
        </w:rPr>
        <w:t xml:space="preserve">הבלעדיות </w:t>
      </w:r>
      <w:bookmarkStart w:id="310" w:name="_ETM_Q1_214760"/>
      <w:bookmarkEnd w:id="310"/>
      <w:r>
        <w:rPr>
          <w:rtl/>
        </w:rPr>
        <w:t xml:space="preserve">בתחום </w:t>
      </w:r>
      <w:bookmarkStart w:id="311" w:name="_ETM_Q1_215150"/>
      <w:bookmarkEnd w:id="311"/>
      <w:r>
        <w:rPr>
          <w:rtl/>
        </w:rPr>
        <w:t>הספורט</w:t>
      </w:r>
      <w:r>
        <w:rPr>
          <w:rFonts w:hint="cs"/>
          <w:rtl/>
        </w:rPr>
        <w:t>;</w:t>
      </w:r>
      <w:r>
        <w:rPr>
          <w:rtl/>
        </w:rPr>
        <w:t xml:space="preserve"> </w:t>
      </w:r>
      <w:bookmarkStart w:id="312" w:name="_ETM_Q1_215959"/>
      <w:bookmarkEnd w:id="312"/>
      <w:r>
        <w:rPr>
          <w:rtl/>
        </w:rPr>
        <w:t xml:space="preserve">אירועי </w:t>
      </w:r>
      <w:bookmarkStart w:id="313" w:name="_ETM_Q1_216349"/>
      <w:bookmarkEnd w:id="313"/>
      <w:r>
        <w:rPr>
          <w:rtl/>
        </w:rPr>
        <w:t xml:space="preserve">ספורט </w:t>
      </w:r>
      <w:bookmarkStart w:id="314" w:name="_ETM_Q1_216769"/>
      <w:bookmarkEnd w:id="314"/>
      <w:r>
        <w:rPr>
          <w:rtl/>
        </w:rPr>
        <w:t xml:space="preserve">מקומיים </w:t>
      </w:r>
      <w:bookmarkStart w:id="315" w:name="_ETM_Q1_217370"/>
      <w:bookmarkEnd w:id="315"/>
      <w:r>
        <w:rPr>
          <w:rtl/>
        </w:rPr>
        <w:t xml:space="preserve">וגדולים </w:t>
      </w:r>
      <w:bookmarkStart w:id="316" w:name="_ETM_Q1_218150"/>
      <w:bookmarkEnd w:id="316"/>
      <w:r>
        <w:rPr>
          <w:rtl/>
        </w:rPr>
        <w:t xml:space="preserve">ישודרו </w:t>
      </w:r>
      <w:bookmarkStart w:id="317" w:name="_ETM_Q1_218690"/>
      <w:bookmarkEnd w:id="317"/>
      <w:r>
        <w:rPr>
          <w:rtl/>
        </w:rPr>
        <w:t xml:space="preserve">בערוץ </w:t>
      </w:r>
      <w:bookmarkStart w:id="318" w:name="_ETM_Q1_219170"/>
      <w:bookmarkEnd w:id="318"/>
      <w:r>
        <w:rPr>
          <w:rtl/>
        </w:rPr>
        <w:t xml:space="preserve">פתוח </w:t>
      </w:r>
      <w:bookmarkStart w:id="319" w:name="_ETM_Q1_219650"/>
      <w:bookmarkEnd w:id="319"/>
      <w:r>
        <w:rPr>
          <w:rtl/>
        </w:rPr>
        <w:t xml:space="preserve">לכולם </w:t>
      </w:r>
      <w:bookmarkStart w:id="320" w:name="_ETM_Q1_220519"/>
      <w:bookmarkEnd w:id="320"/>
      <w:r>
        <w:rPr>
          <w:rtl/>
        </w:rPr>
        <w:t xml:space="preserve">ללא </w:t>
      </w:r>
      <w:bookmarkStart w:id="321" w:name="_ETM_Q1_221000"/>
      <w:bookmarkEnd w:id="321"/>
      <w:r>
        <w:rPr>
          <w:rtl/>
        </w:rPr>
        <w:t>עלות</w:t>
      </w:r>
      <w:r>
        <w:rPr>
          <w:rFonts w:hint="cs"/>
          <w:rtl/>
        </w:rPr>
        <w:t>;</w:t>
      </w:r>
      <w:r>
        <w:rPr>
          <w:rtl/>
        </w:rPr>
        <w:t xml:space="preserve"> </w:t>
      </w:r>
      <w:bookmarkStart w:id="322" w:name="_ETM_Q1_221629"/>
      <w:bookmarkEnd w:id="322"/>
      <w:r>
        <w:rPr>
          <w:rtl/>
        </w:rPr>
        <w:t xml:space="preserve">ערוצי </w:t>
      </w:r>
      <w:bookmarkStart w:id="323" w:name="_ETM_Q1_222200"/>
      <w:bookmarkEnd w:id="323"/>
      <w:r>
        <w:rPr>
          <w:rtl/>
        </w:rPr>
        <w:t xml:space="preserve">הספורט </w:t>
      </w:r>
      <w:bookmarkStart w:id="324" w:name="_ETM_Q1_222680"/>
      <w:bookmarkEnd w:id="324"/>
      <w:r>
        <w:rPr>
          <w:rtl/>
        </w:rPr>
        <w:t xml:space="preserve">יהיו </w:t>
      </w:r>
      <w:bookmarkStart w:id="325" w:name="_ETM_Q1_222860"/>
      <w:bookmarkEnd w:id="325"/>
      <w:r>
        <w:rPr>
          <w:rtl/>
        </w:rPr>
        <w:t xml:space="preserve">ניתנים </w:t>
      </w:r>
      <w:bookmarkStart w:id="326" w:name="_ETM_Q1_223280"/>
      <w:bookmarkEnd w:id="326"/>
      <w:r>
        <w:rPr>
          <w:rtl/>
        </w:rPr>
        <w:t>לצ</w:t>
      </w:r>
      <w:r>
        <w:rPr>
          <w:rFonts w:hint="cs"/>
          <w:rtl/>
        </w:rPr>
        <w:t>פיי</w:t>
      </w:r>
      <w:r>
        <w:rPr>
          <w:rtl/>
        </w:rPr>
        <w:t xml:space="preserve">ה </w:t>
      </w:r>
      <w:bookmarkStart w:id="327" w:name="_ETM_Q1_224269"/>
      <w:bookmarkEnd w:id="327"/>
      <w:r>
        <w:rPr>
          <w:rtl/>
        </w:rPr>
        <w:t xml:space="preserve">בכל </w:t>
      </w:r>
      <w:bookmarkStart w:id="328" w:name="_ETM_Q1_224720"/>
      <w:bookmarkEnd w:id="328"/>
      <w:r>
        <w:rPr>
          <w:rtl/>
        </w:rPr>
        <w:t xml:space="preserve">ממשק </w:t>
      </w:r>
      <w:bookmarkStart w:id="329" w:name="_ETM_Q1_225260"/>
      <w:bookmarkEnd w:id="329"/>
      <w:r>
        <w:rPr>
          <w:rtl/>
        </w:rPr>
        <w:t xml:space="preserve">ובכל </w:t>
      </w:r>
      <w:bookmarkStart w:id="330" w:name="_ETM_Q1_225620"/>
      <w:bookmarkEnd w:id="330"/>
      <w:r>
        <w:rPr>
          <w:rtl/>
        </w:rPr>
        <w:t>טכנולוגיה</w:t>
      </w:r>
      <w:r>
        <w:rPr>
          <w:rFonts w:hint="cs"/>
          <w:rtl/>
        </w:rPr>
        <w:t>.</w:t>
      </w:r>
      <w:r>
        <w:rPr>
          <w:rtl/>
        </w:rPr>
        <w:t xml:space="preserve"> </w:t>
      </w:r>
      <w:bookmarkStart w:id="331" w:name="_ETM_Q1_226989"/>
      <w:bookmarkEnd w:id="331"/>
      <w:r>
        <w:rPr>
          <w:rtl/>
        </w:rPr>
        <w:t xml:space="preserve">מחירי </w:t>
      </w:r>
      <w:bookmarkStart w:id="332" w:name="_ETM_Q1_227499"/>
      <w:bookmarkEnd w:id="332"/>
      <w:r w:rsidR="001D5106">
        <w:rPr>
          <w:rFonts w:hint="cs"/>
          <w:rtl/>
        </w:rPr>
        <w:t xml:space="preserve">שידורי </w:t>
      </w:r>
      <w:r>
        <w:rPr>
          <w:rtl/>
        </w:rPr>
        <w:t xml:space="preserve">הספורט </w:t>
      </w:r>
      <w:bookmarkStart w:id="333" w:name="_ETM_Q1_228040"/>
      <w:bookmarkEnd w:id="333"/>
      <w:r>
        <w:rPr>
          <w:rtl/>
        </w:rPr>
        <w:t>ירדו</w:t>
      </w:r>
      <w:r>
        <w:rPr>
          <w:rFonts w:hint="cs"/>
          <w:rtl/>
        </w:rPr>
        <w:t>.</w:t>
      </w:r>
      <w:bookmarkStart w:id="334" w:name="_ETM_Q1_203935"/>
      <w:bookmarkEnd w:id="334"/>
    </w:p>
    <w:p w:rsidR="00C641B0" w:rsidRDefault="00C641B0" w:rsidP="00E57A5E">
      <w:pPr>
        <w:rPr>
          <w:rtl/>
        </w:rPr>
      </w:pPr>
      <w:bookmarkStart w:id="335" w:name="_ETM_Q1_228879"/>
      <w:bookmarkEnd w:id="335"/>
    </w:p>
    <w:p w:rsidR="00C641B0" w:rsidRDefault="00C641B0" w:rsidP="001D5106">
      <w:pPr>
        <w:rPr>
          <w:rtl/>
        </w:rPr>
      </w:pPr>
      <w:r>
        <w:rPr>
          <w:rtl/>
        </w:rPr>
        <w:t xml:space="preserve">רק </w:t>
      </w:r>
      <w:bookmarkStart w:id="336" w:name="_ETM_Q1_229120"/>
      <w:bookmarkEnd w:id="336"/>
      <w:r>
        <w:rPr>
          <w:rtl/>
        </w:rPr>
        <w:t>דוגמ</w:t>
      </w:r>
      <w:r>
        <w:rPr>
          <w:rFonts w:hint="cs"/>
          <w:rtl/>
        </w:rPr>
        <w:t>ה</w:t>
      </w:r>
      <w:r>
        <w:rPr>
          <w:rtl/>
        </w:rPr>
        <w:t xml:space="preserve"> </w:t>
      </w:r>
      <w:bookmarkStart w:id="337" w:name="_ETM_Q1_229510"/>
      <w:bookmarkEnd w:id="337"/>
      <w:r>
        <w:rPr>
          <w:rtl/>
        </w:rPr>
        <w:t>קטנה</w:t>
      </w:r>
      <w:r>
        <w:rPr>
          <w:rFonts w:hint="cs"/>
          <w:rtl/>
        </w:rPr>
        <w:t>,</w:t>
      </w:r>
      <w:r>
        <w:rPr>
          <w:rtl/>
        </w:rPr>
        <w:t xml:space="preserve"> </w:t>
      </w:r>
      <w:bookmarkStart w:id="338" w:name="_ETM_Q1_230390"/>
      <w:bookmarkEnd w:id="338"/>
      <w:r>
        <w:rPr>
          <w:rtl/>
        </w:rPr>
        <w:t xml:space="preserve">כדי </w:t>
      </w:r>
      <w:bookmarkStart w:id="339" w:name="_ETM_Q1_230569"/>
      <w:bookmarkEnd w:id="339"/>
      <w:r>
        <w:rPr>
          <w:rtl/>
        </w:rPr>
        <w:t xml:space="preserve">שנבין </w:t>
      </w:r>
      <w:bookmarkStart w:id="340" w:name="_ETM_Q1_231020"/>
      <w:bookmarkEnd w:id="340"/>
      <w:r>
        <w:rPr>
          <w:rtl/>
        </w:rPr>
        <w:t xml:space="preserve">כולנו </w:t>
      </w:r>
      <w:bookmarkStart w:id="341" w:name="_ETM_Q1_231440"/>
      <w:bookmarkEnd w:id="341"/>
      <w:r>
        <w:rPr>
          <w:rtl/>
        </w:rPr>
        <w:t xml:space="preserve">במה </w:t>
      </w:r>
      <w:bookmarkStart w:id="342" w:name="_ETM_Q1_231710"/>
      <w:bookmarkEnd w:id="342"/>
      <w:r>
        <w:rPr>
          <w:rtl/>
        </w:rPr>
        <w:t>מדובר</w:t>
      </w:r>
      <w:r>
        <w:rPr>
          <w:rFonts w:hint="cs"/>
          <w:rtl/>
        </w:rPr>
        <w:t>.</w:t>
      </w:r>
      <w:r>
        <w:rPr>
          <w:rtl/>
        </w:rPr>
        <w:t xml:space="preserve"> </w:t>
      </w:r>
      <w:bookmarkStart w:id="343" w:name="_ETM_Q1_233050"/>
      <w:bookmarkEnd w:id="343"/>
      <w:r>
        <w:t>RGE</w:t>
      </w:r>
      <w:bookmarkStart w:id="344" w:name="_ETM_Q1_234549"/>
      <w:bookmarkEnd w:id="344"/>
      <w:r>
        <w:rPr>
          <w:rFonts w:hint="cs"/>
          <w:rtl/>
        </w:rPr>
        <w:t xml:space="preserve">, </w:t>
      </w:r>
      <w:r>
        <w:rPr>
          <w:rtl/>
        </w:rPr>
        <w:t xml:space="preserve">שהיא </w:t>
      </w:r>
      <w:bookmarkStart w:id="345" w:name="_ETM_Q1_234849"/>
      <w:bookmarkEnd w:id="345"/>
      <w:r>
        <w:rPr>
          <w:rtl/>
        </w:rPr>
        <w:t xml:space="preserve">הבעלים </w:t>
      </w:r>
      <w:bookmarkStart w:id="346" w:name="_ETM_Q1_235419"/>
      <w:bookmarkEnd w:id="346"/>
      <w:r>
        <w:rPr>
          <w:rtl/>
        </w:rPr>
        <w:t xml:space="preserve">של </w:t>
      </w:r>
      <w:bookmarkStart w:id="347" w:name="_ETM_Q1_235599"/>
      <w:bookmarkEnd w:id="347"/>
      <w:r>
        <w:rPr>
          <w:rFonts w:hint="cs"/>
          <w:rtl/>
        </w:rPr>
        <w:t>כמה</w:t>
      </w:r>
      <w:r>
        <w:rPr>
          <w:rtl/>
        </w:rPr>
        <w:t xml:space="preserve"> </w:t>
      </w:r>
      <w:bookmarkStart w:id="348" w:name="_ETM_Q1_236049"/>
      <w:bookmarkEnd w:id="348"/>
      <w:r>
        <w:rPr>
          <w:rtl/>
        </w:rPr>
        <w:t xml:space="preserve">ערוצי </w:t>
      </w:r>
      <w:bookmarkStart w:id="349" w:name="_ETM_Q1_236439"/>
      <w:bookmarkEnd w:id="349"/>
      <w:r>
        <w:rPr>
          <w:rtl/>
        </w:rPr>
        <w:t>ספורט</w:t>
      </w:r>
      <w:r>
        <w:rPr>
          <w:rFonts w:hint="cs"/>
          <w:rtl/>
        </w:rPr>
        <w:t>,</w:t>
      </w:r>
      <w:r>
        <w:rPr>
          <w:rtl/>
        </w:rPr>
        <w:t xml:space="preserve"> </w:t>
      </w:r>
      <w:bookmarkStart w:id="350" w:name="_ETM_Q1_237199"/>
      <w:bookmarkEnd w:id="350"/>
      <w:r>
        <w:rPr>
          <w:rtl/>
        </w:rPr>
        <w:t xml:space="preserve">נמצאת </w:t>
      </w:r>
      <w:bookmarkStart w:id="351" w:name="_ETM_Q1_237769"/>
      <w:bookmarkEnd w:id="351"/>
      <w:r>
        <w:rPr>
          <w:rtl/>
        </w:rPr>
        <w:t xml:space="preserve">בשותפות </w:t>
      </w:r>
      <w:bookmarkStart w:id="352" w:name="_ETM_Q1_238459"/>
      <w:bookmarkEnd w:id="352"/>
      <w:r>
        <w:rPr>
          <w:rtl/>
        </w:rPr>
        <w:t xml:space="preserve">עם </w:t>
      </w:r>
      <w:bookmarkStart w:id="353" w:name="_ETM_Q1_238609"/>
      <w:bookmarkEnd w:id="353"/>
      <w:r>
        <w:rPr>
          <w:rtl/>
        </w:rPr>
        <w:t xml:space="preserve">קשת </w:t>
      </w:r>
      <w:bookmarkStart w:id="354" w:name="_ETM_Q1_238969"/>
      <w:bookmarkEnd w:id="354"/>
      <w:r>
        <w:rPr>
          <w:rtl/>
        </w:rPr>
        <w:t>12</w:t>
      </w:r>
      <w:r>
        <w:rPr>
          <w:rFonts w:hint="cs"/>
          <w:rtl/>
        </w:rPr>
        <w:t>,</w:t>
      </w:r>
      <w:r>
        <w:rPr>
          <w:rtl/>
        </w:rPr>
        <w:t xml:space="preserve"> </w:t>
      </w:r>
      <w:bookmarkStart w:id="355" w:name="_ETM_Q1_239989"/>
      <w:bookmarkEnd w:id="355"/>
      <w:r>
        <w:rPr>
          <w:rtl/>
        </w:rPr>
        <w:t xml:space="preserve">בבעלות </w:t>
      </w:r>
      <w:bookmarkStart w:id="356" w:name="_ETM_Q1_240650"/>
      <w:bookmarkEnd w:id="356"/>
      <w:r>
        <w:rPr>
          <w:rFonts w:hint="cs"/>
          <w:rtl/>
        </w:rPr>
        <w:t>ש</w:t>
      </w:r>
      <w:r>
        <w:rPr>
          <w:rtl/>
        </w:rPr>
        <w:t xml:space="preserve">ל </w:t>
      </w:r>
      <w:bookmarkStart w:id="357" w:name="_ETM_Q1_240739"/>
      <w:bookmarkEnd w:id="357"/>
      <w:r>
        <w:rPr>
          <w:rtl/>
        </w:rPr>
        <w:t xml:space="preserve">ספקית </w:t>
      </w:r>
      <w:bookmarkStart w:id="358" w:name="_ETM_Q1_241219"/>
      <w:bookmarkEnd w:id="358"/>
      <w:r>
        <w:rPr>
          <w:rtl/>
        </w:rPr>
        <w:t xml:space="preserve">התכנים </w:t>
      </w:r>
      <w:bookmarkStart w:id="359" w:name="_ETM_Q1_241669"/>
      <w:bookmarkEnd w:id="359"/>
      <w:proofErr w:type="spellStart"/>
      <w:r>
        <w:t>FreeTV</w:t>
      </w:r>
      <w:bookmarkStart w:id="360" w:name="_ETM_Q1_242940"/>
      <w:bookmarkEnd w:id="360"/>
      <w:proofErr w:type="spellEnd"/>
      <w:r>
        <w:rPr>
          <w:rFonts w:hint="cs"/>
          <w:rtl/>
        </w:rPr>
        <w:t xml:space="preserve">. </w:t>
      </w:r>
      <w:r>
        <w:rPr>
          <w:rtl/>
        </w:rPr>
        <w:t xml:space="preserve">כשחוק </w:t>
      </w:r>
      <w:bookmarkStart w:id="361" w:name="_ETM_Q1_243390"/>
      <w:bookmarkEnd w:id="361"/>
      <w:r>
        <w:rPr>
          <w:rtl/>
        </w:rPr>
        <w:t xml:space="preserve">השידורים </w:t>
      </w:r>
      <w:bookmarkStart w:id="362" w:name="_ETM_Q1_243870"/>
      <w:bookmarkEnd w:id="362"/>
      <w:r>
        <w:rPr>
          <w:rtl/>
        </w:rPr>
        <w:t xml:space="preserve">החדש </w:t>
      </w:r>
      <w:bookmarkStart w:id="363" w:name="_ETM_Q1_244380"/>
      <w:bookmarkEnd w:id="363"/>
      <w:r>
        <w:rPr>
          <w:rtl/>
        </w:rPr>
        <w:t>יעבור</w:t>
      </w:r>
      <w:bookmarkStart w:id="364" w:name="_ETM_Q1_252682"/>
      <w:bookmarkStart w:id="365" w:name="_ETM_Q1_256003"/>
      <w:bookmarkStart w:id="366" w:name="_ETM_Q1_251823"/>
      <w:bookmarkEnd w:id="364"/>
      <w:bookmarkEnd w:id="365"/>
      <w:bookmarkEnd w:id="366"/>
      <w:r>
        <w:rPr>
          <w:rFonts w:hint="cs"/>
          <w:rtl/>
        </w:rPr>
        <w:t>,</w:t>
      </w:r>
      <w:r>
        <w:rPr>
          <w:rtl/>
        </w:rPr>
        <w:t xml:space="preserve"> </w:t>
      </w:r>
      <w:bookmarkStart w:id="367" w:name="_ETM_Q1_245250"/>
      <w:bookmarkEnd w:id="367"/>
      <w:r>
        <w:rPr>
          <w:rtl/>
        </w:rPr>
        <w:t>ה</w:t>
      </w:r>
      <w:r>
        <w:rPr>
          <w:rFonts w:hint="cs"/>
          <w:rtl/>
        </w:rPr>
        <w:t>ן</w:t>
      </w:r>
      <w:r>
        <w:rPr>
          <w:rtl/>
        </w:rPr>
        <w:t xml:space="preserve"> </w:t>
      </w:r>
      <w:bookmarkStart w:id="368" w:name="_ETM_Q1_245430"/>
      <w:bookmarkEnd w:id="368"/>
      <w:r>
        <w:rPr>
          <w:rFonts w:hint="cs"/>
          <w:rtl/>
        </w:rPr>
        <w:t>ת</w:t>
      </w:r>
      <w:r>
        <w:rPr>
          <w:rtl/>
        </w:rPr>
        <w:t>חויב</w:t>
      </w:r>
      <w:r>
        <w:rPr>
          <w:rFonts w:hint="cs"/>
          <w:rtl/>
        </w:rPr>
        <w:t>נה</w:t>
      </w:r>
      <w:r>
        <w:rPr>
          <w:rtl/>
        </w:rPr>
        <w:t xml:space="preserve"> </w:t>
      </w:r>
      <w:bookmarkStart w:id="369" w:name="_ETM_Q1_246120"/>
      <w:bookmarkEnd w:id="369"/>
      <w:r>
        <w:rPr>
          <w:rtl/>
        </w:rPr>
        <w:t xml:space="preserve">למכור </w:t>
      </w:r>
      <w:bookmarkStart w:id="370" w:name="_ETM_Q1_247140"/>
      <w:bookmarkEnd w:id="370"/>
      <w:r>
        <w:rPr>
          <w:rtl/>
        </w:rPr>
        <w:t xml:space="preserve">את </w:t>
      </w:r>
      <w:bookmarkStart w:id="371" w:name="_ETM_Q1_247350"/>
      <w:bookmarkEnd w:id="371"/>
      <w:r>
        <w:rPr>
          <w:rtl/>
        </w:rPr>
        <w:t xml:space="preserve">ערוצי </w:t>
      </w:r>
      <w:bookmarkStart w:id="372" w:name="_ETM_Q1_247830"/>
      <w:bookmarkEnd w:id="372"/>
      <w:r>
        <w:rPr>
          <w:rtl/>
        </w:rPr>
        <w:t xml:space="preserve">הספורט </w:t>
      </w:r>
      <w:bookmarkStart w:id="373" w:name="_ETM_Q1_248340"/>
      <w:bookmarkEnd w:id="373"/>
      <w:r>
        <w:rPr>
          <w:rtl/>
        </w:rPr>
        <w:t>שלה</w:t>
      </w:r>
      <w:r>
        <w:rPr>
          <w:rFonts w:hint="cs"/>
          <w:rtl/>
        </w:rPr>
        <w:t>ן</w:t>
      </w:r>
      <w:bookmarkStart w:id="374" w:name="_ETM_Q1_245817"/>
      <w:bookmarkStart w:id="375" w:name="_ETM_Q1_242291"/>
      <w:bookmarkEnd w:id="374"/>
      <w:bookmarkEnd w:id="375"/>
      <w:r>
        <w:rPr>
          <w:rtl/>
        </w:rPr>
        <w:t xml:space="preserve"> </w:t>
      </w:r>
      <w:bookmarkStart w:id="376" w:name="_ETM_Q1_248790"/>
      <w:bookmarkEnd w:id="376"/>
      <w:r>
        <w:rPr>
          <w:rtl/>
        </w:rPr>
        <w:t xml:space="preserve">לכל </w:t>
      </w:r>
      <w:bookmarkStart w:id="377" w:name="_ETM_Q1_249210"/>
      <w:bookmarkEnd w:id="377"/>
      <w:r>
        <w:rPr>
          <w:rtl/>
        </w:rPr>
        <w:t xml:space="preserve">ספקי </w:t>
      </w:r>
      <w:bookmarkStart w:id="378" w:name="_ETM_Q1_249780"/>
      <w:bookmarkEnd w:id="378"/>
      <w:r>
        <w:rPr>
          <w:rtl/>
        </w:rPr>
        <w:t xml:space="preserve">התכנים </w:t>
      </w:r>
      <w:bookmarkStart w:id="379" w:name="_ETM_Q1_250800"/>
      <w:bookmarkEnd w:id="379"/>
      <w:r>
        <w:rPr>
          <w:rtl/>
        </w:rPr>
        <w:t xml:space="preserve">במחיר </w:t>
      </w:r>
      <w:bookmarkStart w:id="380" w:name="_ETM_Q1_251340"/>
      <w:bookmarkEnd w:id="380"/>
      <w:r>
        <w:rPr>
          <w:rtl/>
        </w:rPr>
        <w:t xml:space="preserve">זהה </w:t>
      </w:r>
      <w:bookmarkStart w:id="381" w:name="_ETM_Q1_252240"/>
      <w:bookmarkEnd w:id="381"/>
      <w:r>
        <w:rPr>
          <w:rtl/>
        </w:rPr>
        <w:t xml:space="preserve">למחיר </w:t>
      </w:r>
      <w:bookmarkStart w:id="382" w:name="_ETM_Q1_252780"/>
      <w:bookmarkEnd w:id="382"/>
      <w:r>
        <w:rPr>
          <w:rtl/>
        </w:rPr>
        <w:t>ש</w:t>
      </w:r>
      <w:r>
        <w:rPr>
          <w:rFonts w:hint="cs"/>
          <w:rtl/>
        </w:rPr>
        <w:t xml:space="preserve">הם </w:t>
      </w:r>
      <w:r>
        <w:rPr>
          <w:rtl/>
        </w:rPr>
        <w:t xml:space="preserve">מוכרים </w:t>
      </w:r>
      <w:bookmarkStart w:id="383" w:name="_ETM_Q1_253500"/>
      <w:bookmarkEnd w:id="383"/>
      <w:r>
        <w:rPr>
          <w:rFonts w:hint="cs"/>
          <w:rtl/>
        </w:rPr>
        <w:t>ל</w:t>
      </w:r>
      <w:bookmarkStart w:id="384" w:name="_ETM_Q1_254890"/>
      <w:bookmarkEnd w:id="384"/>
      <w:r>
        <w:rPr>
          <w:rFonts w:hint="cs"/>
          <w:rtl/>
        </w:rPr>
        <w:t>-</w:t>
      </w:r>
      <w:proofErr w:type="spellStart"/>
      <w:r>
        <w:t>FreeTV</w:t>
      </w:r>
      <w:proofErr w:type="spellEnd"/>
      <w:r>
        <w:rPr>
          <w:rFonts w:hint="cs"/>
          <w:rtl/>
        </w:rPr>
        <w:t xml:space="preserve">. </w:t>
      </w:r>
      <w:r>
        <w:rPr>
          <w:rtl/>
        </w:rPr>
        <w:t xml:space="preserve">יתרה </w:t>
      </w:r>
      <w:bookmarkStart w:id="385" w:name="_ETM_Q1_255370"/>
      <w:bookmarkEnd w:id="385"/>
      <w:r>
        <w:rPr>
          <w:rtl/>
        </w:rPr>
        <w:t>מ</w:t>
      </w:r>
      <w:r w:rsidR="001D5106">
        <w:rPr>
          <w:rFonts w:hint="cs"/>
          <w:rtl/>
        </w:rPr>
        <w:t>זו</w:t>
      </w:r>
      <w:r>
        <w:rPr>
          <w:rFonts w:hint="cs"/>
          <w:rtl/>
        </w:rPr>
        <w:t>,</w:t>
      </w:r>
      <w:r>
        <w:rPr>
          <w:rtl/>
        </w:rPr>
        <w:t xml:space="preserve"> </w:t>
      </w:r>
      <w:bookmarkStart w:id="386" w:name="_ETM_Q1_255819"/>
      <w:bookmarkEnd w:id="386"/>
      <w:r>
        <w:rPr>
          <w:rFonts w:hint="cs"/>
          <w:rtl/>
        </w:rPr>
        <w:t>הן</w:t>
      </w:r>
      <w:r>
        <w:rPr>
          <w:rtl/>
        </w:rPr>
        <w:t xml:space="preserve"> </w:t>
      </w:r>
      <w:bookmarkStart w:id="387" w:name="_ETM_Q1_255910"/>
      <w:bookmarkEnd w:id="387"/>
      <w:r>
        <w:rPr>
          <w:rFonts w:hint="cs"/>
          <w:rtl/>
        </w:rPr>
        <w:t>ת</w:t>
      </w:r>
      <w:r>
        <w:rPr>
          <w:rtl/>
        </w:rPr>
        <w:t>צטרכ</w:t>
      </w:r>
      <w:r>
        <w:rPr>
          <w:rFonts w:hint="cs"/>
          <w:rtl/>
        </w:rPr>
        <w:t>נה</w:t>
      </w:r>
      <w:r>
        <w:rPr>
          <w:rtl/>
        </w:rPr>
        <w:t xml:space="preserve"> </w:t>
      </w:r>
      <w:bookmarkStart w:id="388" w:name="_ETM_Q1_256360"/>
      <w:bookmarkEnd w:id="388"/>
      <w:r>
        <w:rPr>
          <w:rtl/>
        </w:rPr>
        <w:t xml:space="preserve">לפרק </w:t>
      </w:r>
      <w:bookmarkStart w:id="389" w:name="_ETM_Q1_256930"/>
      <w:bookmarkEnd w:id="389"/>
      <w:r>
        <w:rPr>
          <w:rtl/>
        </w:rPr>
        <w:t xml:space="preserve">את </w:t>
      </w:r>
      <w:bookmarkStart w:id="390" w:name="_ETM_Q1_257050"/>
      <w:bookmarkEnd w:id="390"/>
      <w:r>
        <w:rPr>
          <w:rtl/>
        </w:rPr>
        <w:t xml:space="preserve">חבילת </w:t>
      </w:r>
      <w:bookmarkStart w:id="391" w:name="_ETM_Q1_257529"/>
      <w:bookmarkEnd w:id="391"/>
      <w:r>
        <w:rPr>
          <w:rtl/>
        </w:rPr>
        <w:t xml:space="preserve">הערוצים </w:t>
      </w:r>
      <w:bookmarkStart w:id="392" w:name="_ETM_Q1_258100"/>
      <w:bookmarkEnd w:id="392"/>
      <w:r>
        <w:rPr>
          <w:rtl/>
        </w:rPr>
        <w:t>ללקוח</w:t>
      </w:r>
      <w:r>
        <w:rPr>
          <w:rFonts w:hint="cs"/>
          <w:rtl/>
        </w:rPr>
        <w:t xml:space="preserve"> </w:t>
      </w:r>
      <w:r>
        <w:rPr>
          <w:rtl/>
        </w:rPr>
        <w:t xml:space="preserve">– </w:t>
      </w:r>
      <w:bookmarkStart w:id="393" w:name="_ETM_Q1_259180"/>
      <w:bookmarkEnd w:id="393"/>
      <w:r>
        <w:rPr>
          <w:rtl/>
        </w:rPr>
        <w:t>שלה</w:t>
      </w:r>
      <w:r>
        <w:rPr>
          <w:rFonts w:hint="cs"/>
          <w:rtl/>
        </w:rPr>
        <w:t>ן,</w:t>
      </w:r>
      <w:r>
        <w:rPr>
          <w:rtl/>
        </w:rPr>
        <w:t xml:space="preserve"> </w:t>
      </w:r>
      <w:bookmarkStart w:id="394" w:name="_ETM_Q1_259660"/>
      <w:bookmarkEnd w:id="394"/>
      <w:r>
        <w:rPr>
          <w:rtl/>
        </w:rPr>
        <w:t xml:space="preserve">של </w:t>
      </w:r>
      <w:bookmarkStart w:id="395" w:name="_ETM_Q1_259839"/>
      <w:bookmarkStart w:id="396" w:name="_ETM_Q1_260080"/>
      <w:bookmarkEnd w:id="395"/>
      <w:bookmarkEnd w:id="396"/>
      <w:proofErr w:type="spellStart"/>
      <w:r>
        <w:t>FreeTV</w:t>
      </w:r>
      <w:proofErr w:type="spellEnd"/>
      <w:r>
        <w:rPr>
          <w:rFonts w:hint="cs"/>
          <w:rtl/>
        </w:rPr>
        <w:t xml:space="preserve"> </w:t>
      </w:r>
      <w:r>
        <w:rPr>
          <w:rtl/>
        </w:rPr>
        <w:t>–</w:t>
      </w:r>
      <w:bookmarkStart w:id="397" w:name="_ETM_Q1_255743"/>
      <w:bookmarkEnd w:id="397"/>
      <w:r>
        <w:rPr>
          <w:rtl/>
        </w:rPr>
        <w:t xml:space="preserve"> </w:t>
      </w:r>
      <w:bookmarkStart w:id="398" w:name="_ETM_Q1_260800"/>
      <w:bookmarkEnd w:id="398"/>
      <w:r>
        <w:rPr>
          <w:rFonts w:hint="cs"/>
          <w:rtl/>
        </w:rPr>
        <w:t>עם</w:t>
      </w:r>
      <w:r>
        <w:rPr>
          <w:rtl/>
        </w:rPr>
        <w:t xml:space="preserve"> </w:t>
      </w:r>
      <w:bookmarkStart w:id="399" w:name="_ETM_Q1_261100"/>
      <w:bookmarkEnd w:id="399"/>
      <w:r>
        <w:rPr>
          <w:rtl/>
        </w:rPr>
        <w:t xml:space="preserve">הספורט </w:t>
      </w:r>
      <w:bookmarkStart w:id="400" w:name="_ETM_Q1_261640"/>
      <w:bookmarkEnd w:id="400"/>
      <w:r>
        <w:rPr>
          <w:rtl/>
        </w:rPr>
        <w:t>שלה</w:t>
      </w:r>
      <w:r>
        <w:rPr>
          <w:rFonts w:hint="cs"/>
          <w:rtl/>
        </w:rPr>
        <w:t>ן</w:t>
      </w:r>
      <w:r>
        <w:rPr>
          <w:rtl/>
        </w:rPr>
        <w:t xml:space="preserve"> </w:t>
      </w:r>
      <w:bookmarkStart w:id="401" w:name="_ETM_Q1_262089"/>
      <w:bookmarkStart w:id="402" w:name="_ETM_Q1_262390"/>
      <w:bookmarkEnd w:id="401"/>
      <w:bookmarkEnd w:id="402"/>
      <w:r>
        <w:rPr>
          <w:rFonts w:hint="cs"/>
          <w:rtl/>
        </w:rPr>
        <w:t>ובלעדיו.</w:t>
      </w:r>
      <w:r>
        <w:rPr>
          <w:rtl/>
        </w:rPr>
        <w:t xml:space="preserve"> </w:t>
      </w:r>
      <w:bookmarkStart w:id="403" w:name="_ETM_Q1_263260"/>
      <w:bookmarkStart w:id="404" w:name="_ETM_Q1_263589"/>
      <w:bookmarkEnd w:id="403"/>
      <w:bookmarkEnd w:id="404"/>
      <w:r>
        <w:rPr>
          <w:rFonts w:hint="cs"/>
          <w:rtl/>
        </w:rPr>
        <w:t xml:space="preserve">עכשיו, </w:t>
      </w:r>
      <w:r>
        <w:rPr>
          <w:rtl/>
        </w:rPr>
        <w:t>ננ</w:t>
      </w:r>
      <w:bookmarkStart w:id="405" w:name="_ETM_Q1_264040"/>
      <w:bookmarkStart w:id="406" w:name="_ETM_Q1_264940"/>
      <w:bookmarkEnd w:id="405"/>
      <w:bookmarkEnd w:id="406"/>
      <w:r>
        <w:rPr>
          <w:rFonts w:hint="cs"/>
          <w:rtl/>
        </w:rPr>
        <w:t>יח ש-</w:t>
      </w:r>
      <w:proofErr w:type="spellStart"/>
      <w:r>
        <w:t>FreeTV</w:t>
      </w:r>
      <w:proofErr w:type="spellEnd"/>
      <w:r>
        <w:rPr>
          <w:rFonts w:hint="cs"/>
          <w:rtl/>
        </w:rPr>
        <w:t xml:space="preserve"> </w:t>
      </w:r>
      <w:r>
        <w:rPr>
          <w:rtl/>
        </w:rPr>
        <w:t xml:space="preserve">מוכרת </w:t>
      </w:r>
      <w:bookmarkStart w:id="407" w:name="_ETM_Q1_265540"/>
      <w:bookmarkEnd w:id="407"/>
      <w:r>
        <w:rPr>
          <w:rtl/>
        </w:rPr>
        <w:t xml:space="preserve">את </w:t>
      </w:r>
      <w:bookmarkStart w:id="408" w:name="_ETM_Q1_265660"/>
      <w:bookmarkEnd w:id="408"/>
      <w:r>
        <w:rPr>
          <w:rtl/>
        </w:rPr>
        <w:t xml:space="preserve">כל </w:t>
      </w:r>
      <w:bookmarkStart w:id="409" w:name="_ETM_Q1_265870"/>
      <w:bookmarkEnd w:id="409"/>
      <w:r>
        <w:rPr>
          <w:rtl/>
        </w:rPr>
        <w:t>החבילה</w:t>
      </w:r>
      <w:r>
        <w:rPr>
          <w:rFonts w:hint="cs"/>
          <w:rtl/>
        </w:rPr>
        <w:t>,</w:t>
      </w:r>
      <w:r>
        <w:rPr>
          <w:rtl/>
        </w:rPr>
        <w:t xml:space="preserve"> </w:t>
      </w:r>
      <w:bookmarkStart w:id="410" w:name="_ETM_Q1_266380"/>
      <w:bookmarkEnd w:id="410"/>
      <w:r>
        <w:rPr>
          <w:rtl/>
        </w:rPr>
        <w:t xml:space="preserve">כולל </w:t>
      </w:r>
      <w:bookmarkStart w:id="411" w:name="_ETM_Q1_266770"/>
      <w:bookmarkEnd w:id="411"/>
      <w:r>
        <w:rPr>
          <w:rtl/>
        </w:rPr>
        <w:t>ספורט</w:t>
      </w:r>
      <w:r>
        <w:rPr>
          <w:rFonts w:hint="cs"/>
          <w:rtl/>
        </w:rPr>
        <w:t>,</w:t>
      </w:r>
      <w:r>
        <w:rPr>
          <w:rtl/>
        </w:rPr>
        <w:t xml:space="preserve"> </w:t>
      </w:r>
      <w:bookmarkStart w:id="412" w:name="_ETM_Q1_267250"/>
      <w:bookmarkEnd w:id="412"/>
      <w:r>
        <w:rPr>
          <w:rtl/>
        </w:rPr>
        <w:t xml:space="preserve">ב-40 </w:t>
      </w:r>
      <w:bookmarkStart w:id="413" w:name="_ETM_Q1_267820"/>
      <w:bookmarkEnd w:id="413"/>
      <w:r>
        <w:rPr>
          <w:rtl/>
        </w:rPr>
        <w:t xml:space="preserve">שקלים </w:t>
      </w:r>
      <w:bookmarkStart w:id="414" w:name="_ETM_Q1_268210"/>
      <w:bookmarkEnd w:id="414"/>
      <w:r>
        <w:rPr>
          <w:rtl/>
        </w:rPr>
        <w:t>ללקוח</w:t>
      </w:r>
      <w:bookmarkStart w:id="415" w:name="_ETM_Q1_271959"/>
      <w:bookmarkEnd w:id="415"/>
      <w:r>
        <w:rPr>
          <w:rtl/>
        </w:rPr>
        <w:t xml:space="preserve"> </w:t>
      </w:r>
      <w:bookmarkStart w:id="416" w:name="_ETM_Q1_269220"/>
      <w:bookmarkStart w:id="417" w:name="_ETM_Q1_269490"/>
      <w:bookmarkEnd w:id="416"/>
      <w:bookmarkEnd w:id="417"/>
      <w:r>
        <w:rPr>
          <w:rFonts w:hint="cs"/>
          <w:rtl/>
        </w:rPr>
        <w:t>– היא תחויב</w:t>
      </w:r>
      <w:r>
        <w:rPr>
          <w:rtl/>
        </w:rPr>
        <w:t xml:space="preserve"> </w:t>
      </w:r>
      <w:bookmarkStart w:id="418" w:name="_ETM_Q1_269849"/>
      <w:bookmarkEnd w:id="418"/>
      <w:r>
        <w:rPr>
          <w:rtl/>
        </w:rPr>
        <w:t xml:space="preserve">לפרק </w:t>
      </w:r>
      <w:bookmarkStart w:id="419" w:name="_ETM_Q1_270300"/>
      <w:bookmarkEnd w:id="419"/>
      <w:r>
        <w:rPr>
          <w:rtl/>
        </w:rPr>
        <w:t>אותה</w:t>
      </w:r>
      <w:r>
        <w:rPr>
          <w:rFonts w:hint="cs"/>
          <w:rtl/>
        </w:rPr>
        <w:t>,</w:t>
      </w:r>
      <w:bookmarkStart w:id="420" w:name="_ETM_Q1_274924"/>
      <w:bookmarkStart w:id="421" w:name="_ETM_Q1_273011"/>
      <w:bookmarkStart w:id="422" w:name="_ETM_Q1_271049"/>
      <w:bookmarkEnd w:id="420"/>
      <w:bookmarkEnd w:id="421"/>
      <w:bookmarkEnd w:id="422"/>
      <w:r>
        <w:rPr>
          <w:rtl/>
        </w:rPr>
        <w:t xml:space="preserve"> </w:t>
      </w:r>
      <w:bookmarkStart w:id="423" w:name="_ETM_Q1_270509"/>
      <w:bookmarkEnd w:id="423"/>
      <w:r>
        <w:rPr>
          <w:rtl/>
        </w:rPr>
        <w:t>כאמור</w:t>
      </w:r>
      <w:r>
        <w:rPr>
          <w:rFonts w:hint="cs"/>
          <w:rtl/>
        </w:rPr>
        <w:t>.</w:t>
      </w:r>
      <w:r>
        <w:rPr>
          <w:rtl/>
        </w:rPr>
        <w:t xml:space="preserve"> </w:t>
      </w:r>
      <w:bookmarkStart w:id="424" w:name="_ETM_Q1_271289"/>
      <w:bookmarkEnd w:id="424"/>
      <w:r>
        <w:rPr>
          <w:rtl/>
        </w:rPr>
        <w:t xml:space="preserve">כל </w:t>
      </w:r>
      <w:bookmarkStart w:id="425" w:name="_ETM_Q1_271529"/>
      <w:bookmarkEnd w:id="425"/>
      <w:r>
        <w:rPr>
          <w:rtl/>
        </w:rPr>
        <w:t xml:space="preserve">זה </w:t>
      </w:r>
      <w:bookmarkStart w:id="426" w:name="_ETM_Q1_271710"/>
      <w:bookmarkEnd w:id="426"/>
      <w:r>
        <w:rPr>
          <w:rtl/>
        </w:rPr>
        <w:t xml:space="preserve">כדי </w:t>
      </w:r>
      <w:bookmarkStart w:id="427" w:name="_ETM_Q1_271949"/>
      <w:bookmarkEnd w:id="427"/>
      <w:r>
        <w:rPr>
          <w:rtl/>
        </w:rPr>
        <w:t xml:space="preserve">למנוע </w:t>
      </w:r>
      <w:bookmarkStart w:id="428" w:name="_ETM_Q1_272400"/>
      <w:bookmarkEnd w:id="428"/>
      <w:r>
        <w:rPr>
          <w:rtl/>
        </w:rPr>
        <w:t>בלעדיות</w:t>
      </w:r>
      <w:r>
        <w:rPr>
          <w:rFonts w:hint="cs"/>
          <w:rtl/>
        </w:rPr>
        <w:t>,</w:t>
      </w:r>
      <w:r>
        <w:rPr>
          <w:rtl/>
        </w:rPr>
        <w:t xml:space="preserve"> </w:t>
      </w:r>
      <w:bookmarkStart w:id="429" w:name="_ETM_Q1_273089"/>
      <w:bookmarkEnd w:id="429"/>
      <w:r>
        <w:rPr>
          <w:rtl/>
        </w:rPr>
        <w:t xml:space="preserve">שלא </w:t>
      </w:r>
      <w:bookmarkStart w:id="430" w:name="_ETM_Q1_273360"/>
      <w:bookmarkEnd w:id="430"/>
      <w:r>
        <w:rPr>
          <w:rFonts w:hint="cs"/>
          <w:rtl/>
        </w:rPr>
        <w:t>ת</w:t>
      </w:r>
      <w:r>
        <w:rPr>
          <w:rtl/>
        </w:rPr>
        <w:t xml:space="preserve">היה </w:t>
      </w:r>
      <w:bookmarkStart w:id="431" w:name="_ETM_Q1_273539"/>
      <w:bookmarkEnd w:id="431"/>
      <w:r>
        <w:rPr>
          <w:rtl/>
        </w:rPr>
        <w:t>לה</w:t>
      </w:r>
      <w:r>
        <w:rPr>
          <w:rFonts w:hint="cs"/>
          <w:rtl/>
        </w:rPr>
        <w:t>ן</w:t>
      </w:r>
      <w:r>
        <w:rPr>
          <w:rtl/>
        </w:rPr>
        <w:t xml:space="preserve"> </w:t>
      </w:r>
      <w:bookmarkStart w:id="432" w:name="_ETM_Q1_273720"/>
      <w:bookmarkEnd w:id="432"/>
      <w:r>
        <w:rPr>
          <w:rtl/>
        </w:rPr>
        <w:t xml:space="preserve">בלעדיות </w:t>
      </w:r>
      <w:bookmarkStart w:id="433" w:name="_ETM_Q1_274349"/>
      <w:bookmarkEnd w:id="433"/>
      <w:r>
        <w:rPr>
          <w:rtl/>
        </w:rPr>
        <w:t xml:space="preserve">על </w:t>
      </w:r>
      <w:bookmarkStart w:id="434" w:name="_ETM_Q1_274470"/>
      <w:bookmarkEnd w:id="434"/>
      <w:r>
        <w:rPr>
          <w:rFonts w:hint="cs"/>
          <w:rtl/>
        </w:rPr>
        <w:t>ע</w:t>
      </w:r>
      <w:r>
        <w:rPr>
          <w:rtl/>
        </w:rPr>
        <w:t>רוצ</w:t>
      </w:r>
      <w:r>
        <w:rPr>
          <w:rFonts w:hint="cs"/>
          <w:rtl/>
        </w:rPr>
        <w:t>י</w:t>
      </w:r>
      <w:r>
        <w:rPr>
          <w:rtl/>
        </w:rPr>
        <w:t xml:space="preserve"> </w:t>
      </w:r>
      <w:bookmarkStart w:id="435" w:name="_ETM_Q1_274830"/>
      <w:bookmarkEnd w:id="435"/>
      <w:r>
        <w:rPr>
          <w:rFonts w:hint="cs"/>
          <w:rtl/>
        </w:rPr>
        <w:t>ה</w:t>
      </w:r>
      <w:r>
        <w:rPr>
          <w:rtl/>
        </w:rPr>
        <w:t>ספורט</w:t>
      </w:r>
      <w:bookmarkStart w:id="436" w:name="_ETM_Q1_275220"/>
      <w:bookmarkEnd w:id="436"/>
      <w:r>
        <w:rPr>
          <w:rFonts w:hint="cs"/>
          <w:rtl/>
        </w:rPr>
        <w:t>, ש</w:t>
      </w:r>
      <w:r>
        <w:rPr>
          <w:rtl/>
        </w:rPr>
        <w:t xml:space="preserve">אנחנו </w:t>
      </w:r>
      <w:bookmarkStart w:id="437" w:name="_ETM_Q1_275520"/>
      <w:bookmarkEnd w:id="437"/>
      <w:r>
        <w:rPr>
          <w:rtl/>
        </w:rPr>
        <w:t xml:space="preserve">לא </w:t>
      </w:r>
      <w:bookmarkStart w:id="438" w:name="_ETM_Q1_275669"/>
      <w:bookmarkEnd w:id="438"/>
      <w:r>
        <w:rPr>
          <w:rtl/>
        </w:rPr>
        <w:t xml:space="preserve">רוצים </w:t>
      </w:r>
      <w:bookmarkStart w:id="439" w:name="_ETM_Q1_276000"/>
      <w:bookmarkEnd w:id="439"/>
      <w:r>
        <w:rPr>
          <w:rtl/>
        </w:rPr>
        <w:t xml:space="preserve">שתהיה </w:t>
      </w:r>
      <w:bookmarkStart w:id="440" w:name="_ETM_Q1_276330"/>
      <w:bookmarkEnd w:id="440"/>
      <w:r>
        <w:rPr>
          <w:rtl/>
        </w:rPr>
        <w:t xml:space="preserve">בלעדיות </w:t>
      </w:r>
      <w:bookmarkStart w:id="441" w:name="_ETM_Q1_276810"/>
      <w:bookmarkEnd w:id="441"/>
      <w:r>
        <w:rPr>
          <w:rtl/>
        </w:rPr>
        <w:t>עליהם</w:t>
      </w:r>
      <w:r>
        <w:rPr>
          <w:rFonts w:hint="cs"/>
          <w:rtl/>
        </w:rPr>
        <w:t>.</w:t>
      </w:r>
      <w:r>
        <w:rPr>
          <w:rtl/>
        </w:rPr>
        <w:t xml:space="preserve"> </w:t>
      </w:r>
      <w:bookmarkStart w:id="442" w:name="_ETM_Q1_277650"/>
      <w:bookmarkEnd w:id="442"/>
    </w:p>
    <w:p w:rsidR="00C641B0" w:rsidRDefault="00C641B0" w:rsidP="0072355A">
      <w:pPr>
        <w:rPr>
          <w:rtl/>
        </w:rPr>
      </w:pPr>
    </w:p>
    <w:p w:rsidR="00C641B0" w:rsidRDefault="00C641B0" w:rsidP="00B906A0">
      <w:pPr>
        <w:rPr>
          <w:rtl/>
        </w:rPr>
      </w:pPr>
      <w:r>
        <w:rPr>
          <w:rtl/>
        </w:rPr>
        <w:t xml:space="preserve">נניח </w:t>
      </w:r>
      <w:bookmarkStart w:id="443" w:name="_ETM_Q1_278099"/>
      <w:bookmarkEnd w:id="443"/>
      <w:r>
        <w:rPr>
          <w:rtl/>
        </w:rPr>
        <w:t xml:space="preserve">שהיא </w:t>
      </w:r>
      <w:bookmarkStart w:id="444" w:name="_ETM_Q1_278279"/>
      <w:bookmarkEnd w:id="444"/>
      <w:r>
        <w:rPr>
          <w:rtl/>
        </w:rPr>
        <w:t xml:space="preserve">תפרק </w:t>
      </w:r>
      <w:bookmarkStart w:id="445" w:name="_ETM_Q1_278819"/>
      <w:bookmarkEnd w:id="445"/>
      <w:r>
        <w:rPr>
          <w:rFonts w:hint="cs"/>
          <w:rtl/>
        </w:rPr>
        <w:t>כך</w:t>
      </w:r>
      <w:bookmarkStart w:id="446" w:name="_ETM_Q1_277082"/>
      <w:bookmarkEnd w:id="446"/>
      <w:r>
        <w:rPr>
          <w:rtl/>
        </w:rPr>
        <w:t xml:space="preserve"> </w:t>
      </w:r>
      <w:bookmarkStart w:id="447" w:name="_ETM_Q1_279000"/>
      <w:bookmarkEnd w:id="447"/>
      <w:r>
        <w:rPr>
          <w:rtl/>
        </w:rPr>
        <w:t xml:space="preserve">את </w:t>
      </w:r>
      <w:bookmarkStart w:id="448" w:name="_ETM_Q1_279150"/>
      <w:bookmarkEnd w:id="448"/>
      <w:r>
        <w:rPr>
          <w:rtl/>
        </w:rPr>
        <w:t xml:space="preserve">החבילה </w:t>
      </w:r>
      <w:bookmarkStart w:id="449" w:name="_ETM_Q1_280139"/>
      <w:bookmarkEnd w:id="449"/>
      <w:r>
        <w:rPr>
          <w:rtl/>
        </w:rPr>
        <w:t xml:space="preserve">כך </w:t>
      </w:r>
      <w:bookmarkStart w:id="450" w:name="_ETM_Q1_280409"/>
      <w:bookmarkEnd w:id="450"/>
      <w:r>
        <w:rPr>
          <w:rtl/>
        </w:rPr>
        <w:t xml:space="preserve">שהחבילה </w:t>
      </w:r>
      <w:bookmarkStart w:id="451" w:name="_ETM_Q1_281610"/>
      <w:bookmarkEnd w:id="451"/>
      <w:r>
        <w:rPr>
          <w:rtl/>
        </w:rPr>
        <w:t xml:space="preserve">בלי </w:t>
      </w:r>
      <w:bookmarkStart w:id="452" w:name="_ETM_Q1_281879"/>
      <w:bookmarkEnd w:id="452"/>
      <w:r>
        <w:rPr>
          <w:rtl/>
        </w:rPr>
        <w:t xml:space="preserve">הספורט </w:t>
      </w:r>
      <w:bookmarkStart w:id="453" w:name="_ETM_Q1_282479"/>
      <w:bookmarkEnd w:id="453"/>
      <w:r>
        <w:rPr>
          <w:rtl/>
        </w:rPr>
        <w:t xml:space="preserve">תעלה </w:t>
      </w:r>
      <w:bookmarkStart w:id="454" w:name="_ETM_Q1_282810"/>
      <w:bookmarkEnd w:id="454"/>
      <w:r>
        <w:rPr>
          <w:rtl/>
        </w:rPr>
        <w:t xml:space="preserve">30 </w:t>
      </w:r>
      <w:bookmarkStart w:id="455" w:name="_ETM_Q1_283259"/>
      <w:bookmarkEnd w:id="455"/>
      <w:r>
        <w:rPr>
          <w:rtl/>
        </w:rPr>
        <w:t xml:space="preserve">שקלים </w:t>
      </w:r>
      <w:bookmarkStart w:id="456" w:name="_ETM_Q1_283650"/>
      <w:bookmarkEnd w:id="456"/>
      <w:r>
        <w:rPr>
          <w:rtl/>
        </w:rPr>
        <w:t>ללקוח</w:t>
      </w:r>
      <w:r>
        <w:rPr>
          <w:rFonts w:hint="cs"/>
          <w:rtl/>
        </w:rPr>
        <w:t>.</w:t>
      </w:r>
      <w:r>
        <w:rPr>
          <w:rtl/>
        </w:rPr>
        <w:t xml:space="preserve"> </w:t>
      </w:r>
      <w:bookmarkStart w:id="457" w:name="_ETM_Q1_284820"/>
      <w:bookmarkEnd w:id="457"/>
      <w:r>
        <w:rPr>
          <w:rFonts w:hint="cs"/>
          <w:rtl/>
        </w:rPr>
        <w:t>המשמעות היא</w:t>
      </w:r>
      <w:bookmarkStart w:id="458" w:name="_ETM_Q1_282346"/>
      <w:bookmarkEnd w:id="458"/>
      <w:r>
        <w:rPr>
          <w:rtl/>
        </w:rPr>
        <w:t xml:space="preserve"> </w:t>
      </w:r>
      <w:bookmarkStart w:id="459" w:name="_ETM_Q1_285990"/>
      <w:bookmarkEnd w:id="459"/>
      <w:r>
        <w:rPr>
          <w:rtl/>
        </w:rPr>
        <w:t xml:space="preserve">שערוצי </w:t>
      </w:r>
      <w:bookmarkStart w:id="460" w:name="_ETM_Q1_286620"/>
      <w:bookmarkEnd w:id="460"/>
      <w:r>
        <w:rPr>
          <w:rtl/>
        </w:rPr>
        <w:t xml:space="preserve">הספורט </w:t>
      </w:r>
      <w:bookmarkStart w:id="461" w:name="_ETM_Q1_287100"/>
      <w:bookmarkEnd w:id="461"/>
      <w:r>
        <w:rPr>
          <w:rtl/>
        </w:rPr>
        <w:t>כולם</w:t>
      </w:r>
      <w:r>
        <w:rPr>
          <w:rFonts w:hint="cs"/>
          <w:rtl/>
        </w:rPr>
        <w:t>,</w:t>
      </w:r>
      <w:r>
        <w:rPr>
          <w:rtl/>
        </w:rPr>
        <w:t xml:space="preserve"> </w:t>
      </w:r>
      <w:bookmarkStart w:id="462" w:name="_ETM_Q1_287520"/>
      <w:bookmarkEnd w:id="462"/>
      <w:r>
        <w:rPr>
          <w:rtl/>
        </w:rPr>
        <w:t>של</w:t>
      </w:r>
      <w:r>
        <w:rPr>
          <w:rFonts w:hint="cs"/>
          <w:rtl/>
        </w:rPr>
        <w:t xml:space="preserve"> </w:t>
      </w:r>
      <w:r>
        <w:rPr>
          <w:rFonts w:hint="cs"/>
        </w:rPr>
        <w:t>RGE</w:t>
      </w:r>
      <w:bookmarkStart w:id="463" w:name="_ETM_Q1_288510"/>
      <w:bookmarkEnd w:id="463"/>
      <w:r>
        <w:rPr>
          <w:rFonts w:hint="cs"/>
          <w:rtl/>
        </w:rPr>
        <w:t xml:space="preserve">, </w:t>
      </w:r>
      <w:bookmarkStart w:id="464" w:name="_ETM_Q1_285927"/>
      <w:bookmarkEnd w:id="464"/>
      <w:r>
        <w:rPr>
          <w:rtl/>
        </w:rPr>
        <w:t xml:space="preserve">עולים </w:t>
      </w:r>
      <w:bookmarkStart w:id="465" w:name="_ETM_Q1_288930"/>
      <w:bookmarkEnd w:id="465"/>
      <w:r>
        <w:rPr>
          <w:rtl/>
        </w:rPr>
        <w:t xml:space="preserve">בעצם </w:t>
      </w:r>
      <w:bookmarkStart w:id="466" w:name="_ETM_Q1_289560"/>
      <w:bookmarkEnd w:id="466"/>
      <w:r>
        <w:rPr>
          <w:rtl/>
        </w:rPr>
        <w:t xml:space="preserve">ללקוח </w:t>
      </w:r>
      <w:bookmarkStart w:id="467" w:name="_ETM_Q1_290130"/>
      <w:bookmarkEnd w:id="467"/>
      <w:r>
        <w:rPr>
          <w:rFonts w:hint="cs"/>
          <w:rtl/>
        </w:rPr>
        <w:t>10</w:t>
      </w:r>
      <w:r>
        <w:rPr>
          <w:rtl/>
        </w:rPr>
        <w:t xml:space="preserve"> </w:t>
      </w:r>
      <w:bookmarkStart w:id="468" w:name="_ETM_Q1_290520"/>
      <w:bookmarkEnd w:id="468"/>
      <w:r>
        <w:rPr>
          <w:rtl/>
        </w:rPr>
        <w:t>שקלים</w:t>
      </w:r>
      <w:r>
        <w:rPr>
          <w:rFonts w:hint="cs"/>
          <w:rtl/>
        </w:rPr>
        <w:t>.</w:t>
      </w:r>
      <w:r>
        <w:rPr>
          <w:rtl/>
        </w:rPr>
        <w:t xml:space="preserve"> </w:t>
      </w:r>
      <w:bookmarkStart w:id="469" w:name="_ETM_Q1_292250"/>
      <w:bookmarkEnd w:id="469"/>
      <w:r>
        <w:rPr>
          <w:rtl/>
        </w:rPr>
        <w:t xml:space="preserve">כל </w:t>
      </w:r>
      <w:bookmarkStart w:id="470" w:name="_ETM_Q1_292670"/>
      <w:bookmarkEnd w:id="470"/>
      <w:r>
        <w:rPr>
          <w:rtl/>
        </w:rPr>
        <w:t xml:space="preserve">ספקי </w:t>
      </w:r>
      <w:bookmarkStart w:id="471" w:name="_ETM_Q1_293300"/>
      <w:bookmarkEnd w:id="471"/>
      <w:r>
        <w:rPr>
          <w:rFonts w:hint="cs"/>
          <w:rtl/>
        </w:rPr>
        <w:t>ה</w:t>
      </w:r>
      <w:r>
        <w:rPr>
          <w:rtl/>
        </w:rPr>
        <w:t xml:space="preserve">תכנים </w:t>
      </w:r>
      <w:bookmarkStart w:id="472" w:name="_ETM_Q1_293990"/>
      <w:bookmarkEnd w:id="472"/>
      <w:r>
        <w:rPr>
          <w:rtl/>
        </w:rPr>
        <w:t xml:space="preserve">לא </w:t>
      </w:r>
      <w:bookmarkStart w:id="473" w:name="_ETM_Q1_294140"/>
      <w:bookmarkEnd w:id="473"/>
      <w:r>
        <w:rPr>
          <w:rtl/>
        </w:rPr>
        <w:t xml:space="preserve">יוכלו </w:t>
      </w:r>
      <w:bookmarkStart w:id="474" w:name="_ETM_Q1_294529"/>
      <w:bookmarkEnd w:id="474"/>
      <w:r>
        <w:rPr>
          <w:rtl/>
        </w:rPr>
        <w:t xml:space="preserve">יותר </w:t>
      </w:r>
      <w:bookmarkStart w:id="475" w:name="_ETM_Q1_294890"/>
      <w:bookmarkEnd w:id="475"/>
      <w:r>
        <w:rPr>
          <w:rtl/>
        </w:rPr>
        <w:t xml:space="preserve">לגזר </w:t>
      </w:r>
      <w:bookmarkStart w:id="476" w:name="_ETM_Q1_295310"/>
      <w:bookmarkEnd w:id="476"/>
      <w:r>
        <w:rPr>
          <w:rtl/>
        </w:rPr>
        <w:t xml:space="preserve">קופונים </w:t>
      </w:r>
      <w:bookmarkStart w:id="477" w:name="_ETM_Q1_296120"/>
      <w:bookmarkEnd w:id="477"/>
      <w:r>
        <w:rPr>
          <w:rtl/>
        </w:rPr>
        <w:t xml:space="preserve">על </w:t>
      </w:r>
      <w:bookmarkStart w:id="478" w:name="_ETM_Q1_296240"/>
      <w:bookmarkStart w:id="479" w:name="_ETM_Q1_296570"/>
      <w:bookmarkEnd w:id="478"/>
      <w:bookmarkEnd w:id="479"/>
      <w:r>
        <w:rPr>
          <w:rtl/>
        </w:rPr>
        <w:t xml:space="preserve">ערוצי </w:t>
      </w:r>
      <w:bookmarkStart w:id="480" w:name="_ETM_Q1_296900"/>
      <w:bookmarkEnd w:id="480"/>
      <w:r>
        <w:rPr>
          <w:rtl/>
        </w:rPr>
        <w:t>הספורט</w:t>
      </w:r>
      <w:r>
        <w:rPr>
          <w:rFonts w:hint="cs"/>
          <w:rtl/>
        </w:rPr>
        <w:t>. הם</w:t>
      </w:r>
      <w:r>
        <w:rPr>
          <w:rtl/>
        </w:rPr>
        <w:t xml:space="preserve"> </w:t>
      </w:r>
      <w:bookmarkStart w:id="481" w:name="_ETM_Q1_297699"/>
      <w:bookmarkEnd w:id="481"/>
      <w:r>
        <w:rPr>
          <w:rtl/>
        </w:rPr>
        <w:t xml:space="preserve">לא </w:t>
      </w:r>
      <w:bookmarkStart w:id="482" w:name="_ETM_Q1_297849"/>
      <w:bookmarkEnd w:id="482"/>
      <w:r>
        <w:rPr>
          <w:rtl/>
        </w:rPr>
        <w:t xml:space="preserve">יוכלו </w:t>
      </w:r>
      <w:bookmarkStart w:id="483" w:name="_ETM_Q1_298150"/>
      <w:bookmarkEnd w:id="483"/>
      <w:r>
        <w:rPr>
          <w:rtl/>
        </w:rPr>
        <w:t>להגיד</w:t>
      </w:r>
      <w:r>
        <w:rPr>
          <w:rFonts w:hint="cs"/>
          <w:rtl/>
        </w:rPr>
        <w:t>:</w:t>
      </w:r>
      <w:r>
        <w:rPr>
          <w:rtl/>
        </w:rPr>
        <w:t xml:space="preserve"> </w:t>
      </w:r>
      <w:bookmarkStart w:id="484" w:name="_ETM_Q1_298509"/>
      <w:bookmarkEnd w:id="484"/>
      <w:r>
        <w:rPr>
          <w:rtl/>
        </w:rPr>
        <w:t xml:space="preserve">זה </w:t>
      </w:r>
      <w:bookmarkStart w:id="485" w:name="_ETM_Q1_298660"/>
      <w:bookmarkEnd w:id="485"/>
      <w:r>
        <w:rPr>
          <w:rtl/>
        </w:rPr>
        <w:t xml:space="preserve">עולה </w:t>
      </w:r>
      <w:bookmarkStart w:id="486" w:name="_ETM_Q1_298870"/>
      <w:bookmarkEnd w:id="486"/>
      <w:r>
        <w:rPr>
          <w:rtl/>
        </w:rPr>
        <w:t xml:space="preserve">לנו </w:t>
      </w:r>
      <w:bookmarkStart w:id="487" w:name="_ETM_Q1_299139"/>
      <w:bookmarkStart w:id="488" w:name="_ETM_Q1_299470"/>
      <w:bookmarkEnd w:id="487"/>
      <w:bookmarkEnd w:id="488"/>
      <w:r>
        <w:rPr>
          <w:rtl/>
        </w:rPr>
        <w:t>יקר</w:t>
      </w:r>
      <w:r>
        <w:rPr>
          <w:rFonts w:hint="cs"/>
          <w:rtl/>
        </w:rPr>
        <w:t xml:space="preserve"> מאוד</w:t>
      </w:r>
      <w:bookmarkStart w:id="489" w:name="_ETM_Q1_3969"/>
      <w:bookmarkStart w:id="490" w:name="_ETM_Q1_301066"/>
      <w:bookmarkStart w:id="491" w:name="_ETM_Q1_310681"/>
      <w:bookmarkStart w:id="492" w:name="_ETM_Q1_309378"/>
      <w:bookmarkEnd w:id="489"/>
      <w:bookmarkEnd w:id="490"/>
      <w:bookmarkEnd w:id="491"/>
      <w:bookmarkEnd w:id="492"/>
      <w:r>
        <w:rPr>
          <w:rFonts w:hint="cs"/>
          <w:rtl/>
        </w:rPr>
        <w:t>,</w:t>
      </w:r>
      <w:r>
        <w:rPr>
          <w:rtl/>
        </w:rPr>
        <w:t xml:space="preserve"> </w:t>
      </w:r>
      <w:bookmarkStart w:id="493" w:name="_ETM_Q1_300339"/>
      <w:bookmarkEnd w:id="493"/>
      <w:r>
        <w:rPr>
          <w:rtl/>
        </w:rPr>
        <w:t xml:space="preserve">כי </w:t>
      </w:r>
      <w:bookmarkStart w:id="494" w:name="_ETM_Q1_300490"/>
      <w:bookmarkStart w:id="495" w:name="_ETM_Q1_300000"/>
      <w:bookmarkEnd w:id="494"/>
      <w:bookmarkEnd w:id="495"/>
      <w:r>
        <w:rPr>
          <w:rtl/>
        </w:rPr>
        <w:t xml:space="preserve">כולם </w:t>
      </w:r>
      <w:bookmarkStart w:id="496" w:name="_ETM_Q1_300390"/>
      <w:bookmarkEnd w:id="496"/>
      <w:r>
        <w:rPr>
          <w:rtl/>
        </w:rPr>
        <w:t xml:space="preserve">יודעים </w:t>
      </w:r>
      <w:bookmarkStart w:id="497" w:name="_ETM_Q1_300900"/>
      <w:bookmarkEnd w:id="497"/>
      <w:r>
        <w:rPr>
          <w:rtl/>
        </w:rPr>
        <w:t>שחביל</w:t>
      </w:r>
      <w:bookmarkStart w:id="498" w:name="_ETM_Q1_301529"/>
      <w:bookmarkEnd w:id="498"/>
      <w:r>
        <w:rPr>
          <w:rtl/>
        </w:rPr>
        <w:t xml:space="preserve">ת </w:t>
      </w:r>
      <w:bookmarkStart w:id="499" w:name="_ETM_Q1_301620"/>
      <w:bookmarkEnd w:id="499"/>
      <w:r>
        <w:rPr>
          <w:rtl/>
        </w:rPr>
        <w:t xml:space="preserve">הספורט </w:t>
      </w:r>
      <w:bookmarkStart w:id="500" w:name="_ETM_Q1_302159"/>
      <w:bookmarkEnd w:id="500"/>
      <w:r>
        <w:rPr>
          <w:rtl/>
        </w:rPr>
        <w:t xml:space="preserve">כולה </w:t>
      </w:r>
      <w:bookmarkStart w:id="501" w:name="_ETM_Q1_302669"/>
      <w:bookmarkStart w:id="502" w:name="_ETM_Q1_302850"/>
      <w:bookmarkEnd w:id="501"/>
      <w:bookmarkEnd w:id="502"/>
      <w:r>
        <w:rPr>
          <w:rFonts w:hint="cs"/>
          <w:rtl/>
        </w:rPr>
        <w:t>עולה</w:t>
      </w:r>
      <w:r>
        <w:rPr>
          <w:rtl/>
        </w:rPr>
        <w:t xml:space="preserve"> </w:t>
      </w:r>
      <w:bookmarkStart w:id="503" w:name="_ETM_Q1_302970"/>
      <w:bookmarkEnd w:id="503"/>
      <w:r>
        <w:rPr>
          <w:rtl/>
        </w:rPr>
        <w:t xml:space="preserve">ללקוח </w:t>
      </w:r>
      <w:bookmarkStart w:id="504" w:name="_ETM_Q1_303540"/>
      <w:bookmarkEnd w:id="504"/>
      <w:r>
        <w:rPr>
          <w:rFonts w:hint="cs"/>
          <w:rtl/>
        </w:rPr>
        <w:t>עשרה</w:t>
      </w:r>
      <w:r>
        <w:rPr>
          <w:rtl/>
        </w:rPr>
        <w:t xml:space="preserve"> </w:t>
      </w:r>
      <w:bookmarkStart w:id="505" w:name="_ETM_Q1_303870"/>
      <w:bookmarkEnd w:id="505"/>
      <w:r>
        <w:rPr>
          <w:rtl/>
        </w:rPr>
        <w:t xml:space="preserve">שקלים </w:t>
      </w:r>
      <w:bookmarkStart w:id="506" w:name="_ETM_Q1_304230"/>
      <w:bookmarkEnd w:id="506"/>
      <w:r>
        <w:rPr>
          <w:rtl/>
        </w:rPr>
        <w:t>ב</w:t>
      </w:r>
      <w:r>
        <w:rPr>
          <w:rFonts w:hint="cs"/>
          <w:rtl/>
        </w:rPr>
        <w:t>-</w:t>
      </w:r>
      <w:proofErr w:type="spellStart"/>
      <w:r>
        <w:t>FreeTV</w:t>
      </w:r>
      <w:proofErr w:type="spellEnd"/>
      <w:r>
        <w:rPr>
          <w:rFonts w:hint="cs"/>
          <w:rtl/>
        </w:rPr>
        <w:t>,</w:t>
      </w:r>
      <w:bookmarkStart w:id="507" w:name="_ETM_Q1_304746"/>
      <w:bookmarkEnd w:id="507"/>
      <w:r>
        <w:rPr>
          <w:rtl/>
        </w:rPr>
        <w:t xml:space="preserve"> </w:t>
      </w:r>
      <w:bookmarkStart w:id="508" w:name="_ETM_Q1_305040"/>
      <w:bookmarkEnd w:id="508"/>
      <w:r>
        <w:rPr>
          <w:rtl/>
        </w:rPr>
        <w:t xml:space="preserve">והיא </w:t>
      </w:r>
      <w:bookmarkStart w:id="509" w:name="_ETM_Q1_305279"/>
      <w:bookmarkStart w:id="510" w:name="_ETM_Q1_305970"/>
      <w:bookmarkEnd w:id="509"/>
      <w:bookmarkEnd w:id="510"/>
      <w:r>
        <w:rPr>
          <w:rtl/>
        </w:rPr>
        <w:t xml:space="preserve">מחויבת </w:t>
      </w:r>
      <w:bookmarkStart w:id="511" w:name="_ETM_Q1_306690"/>
      <w:bookmarkEnd w:id="511"/>
      <w:r>
        <w:rPr>
          <w:rtl/>
        </w:rPr>
        <w:t>למכור</w:t>
      </w:r>
      <w:r>
        <w:rPr>
          <w:rFonts w:hint="cs"/>
          <w:rtl/>
        </w:rPr>
        <w:t>,</w:t>
      </w:r>
      <w:r>
        <w:rPr>
          <w:rtl/>
        </w:rPr>
        <w:t xml:space="preserve"> </w:t>
      </w:r>
      <w:bookmarkStart w:id="512" w:name="_ETM_Q1_307049"/>
      <w:bookmarkEnd w:id="512"/>
      <w:r>
        <w:rPr>
          <w:rtl/>
        </w:rPr>
        <w:t xml:space="preserve">לפי </w:t>
      </w:r>
      <w:bookmarkStart w:id="513" w:name="_ETM_Q1_307350"/>
      <w:bookmarkEnd w:id="513"/>
      <w:r>
        <w:rPr>
          <w:rtl/>
        </w:rPr>
        <w:t>החוק</w:t>
      </w:r>
      <w:bookmarkStart w:id="514" w:name="_ETM_Q1_308099"/>
      <w:bookmarkEnd w:id="514"/>
      <w:r>
        <w:rPr>
          <w:rFonts w:hint="cs"/>
          <w:rtl/>
        </w:rPr>
        <w:t xml:space="preserve">, </w:t>
      </w:r>
      <w:r>
        <w:rPr>
          <w:rtl/>
        </w:rPr>
        <w:t xml:space="preserve">במחיר </w:t>
      </w:r>
      <w:bookmarkStart w:id="515" w:name="_ETM_Q1_308610"/>
      <w:bookmarkEnd w:id="515"/>
      <w:r>
        <w:rPr>
          <w:rtl/>
        </w:rPr>
        <w:t xml:space="preserve">בלתי </w:t>
      </w:r>
      <w:bookmarkStart w:id="516" w:name="_ETM_Q1_309000"/>
      <w:bookmarkEnd w:id="516"/>
      <w:r>
        <w:rPr>
          <w:rtl/>
        </w:rPr>
        <w:t xml:space="preserve">מפלה </w:t>
      </w:r>
      <w:bookmarkStart w:id="517" w:name="_ETM_Q1_309420"/>
      <w:bookmarkEnd w:id="517"/>
      <w:r>
        <w:rPr>
          <w:rtl/>
        </w:rPr>
        <w:t xml:space="preserve">גם </w:t>
      </w:r>
      <w:bookmarkStart w:id="518" w:name="_ETM_Q1_309660"/>
      <w:bookmarkEnd w:id="518"/>
      <w:r>
        <w:rPr>
          <w:rtl/>
        </w:rPr>
        <w:t>ל</w:t>
      </w:r>
      <w:r>
        <w:rPr>
          <w:rFonts w:hint="cs"/>
          <w:rtl/>
        </w:rPr>
        <w:t>הוט,</w:t>
      </w:r>
      <w:r>
        <w:rPr>
          <w:rtl/>
        </w:rPr>
        <w:t xml:space="preserve"> </w:t>
      </w:r>
      <w:bookmarkStart w:id="519" w:name="_ETM_Q1_310050"/>
      <w:bookmarkEnd w:id="519"/>
      <w:r>
        <w:rPr>
          <w:rtl/>
        </w:rPr>
        <w:t xml:space="preserve">גם </w:t>
      </w:r>
      <w:bookmarkStart w:id="520" w:name="_ETM_Q1_310260"/>
      <w:bookmarkEnd w:id="520"/>
      <w:r>
        <w:rPr>
          <w:rtl/>
        </w:rPr>
        <w:t>ל</w:t>
      </w:r>
      <w:bookmarkStart w:id="521" w:name="_ETM_Q1_310380"/>
      <w:bookmarkStart w:id="522" w:name="_ETM_Q1_310620"/>
      <w:bookmarkEnd w:id="521"/>
      <w:bookmarkEnd w:id="522"/>
      <w:r>
        <w:rPr>
          <w:rFonts w:hint="cs"/>
          <w:rtl/>
        </w:rPr>
        <w:t xml:space="preserve">יס, </w:t>
      </w:r>
      <w:r>
        <w:rPr>
          <w:rtl/>
        </w:rPr>
        <w:t xml:space="preserve">גם </w:t>
      </w:r>
      <w:bookmarkStart w:id="523" w:name="_ETM_Q1_310830"/>
      <w:bookmarkEnd w:id="523"/>
      <w:r>
        <w:rPr>
          <w:rFonts w:hint="cs"/>
          <w:rtl/>
        </w:rPr>
        <w:t>ל</w:t>
      </w:r>
      <w:r>
        <w:rPr>
          <w:rtl/>
        </w:rPr>
        <w:t>פרטנר</w:t>
      </w:r>
      <w:r>
        <w:rPr>
          <w:rFonts w:hint="cs"/>
          <w:rtl/>
        </w:rPr>
        <w:t>,</w:t>
      </w:r>
      <w:r>
        <w:rPr>
          <w:rtl/>
        </w:rPr>
        <w:t xml:space="preserve"> </w:t>
      </w:r>
      <w:bookmarkStart w:id="524" w:name="_ETM_Q1_311279"/>
      <w:bookmarkEnd w:id="524"/>
      <w:r>
        <w:rPr>
          <w:rtl/>
        </w:rPr>
        <w:t xml:space="preserve">גם </w:t>
      </w:r>
      <w:bookmarkStart w:id="525" w:name="_ETM_Q1_311490"/>
      <w:bookmarkEnd w:id="525"/>
      <w:r>
        <w:rPr>
          <w:rtl/>
        </w:rPr>
        <w:t xml:space="preserve">לסלקום </w:t>
      </w:r>
      <w:bookmarkStart w:id="526" w:name="_ETM_Q1_312330"/>
      <w:bookmarkEnd w:id="526"/>
      <w:r>
        <w:rPr>
          <w:rtl/>
        </w:rPr>
        <w:t xml:space="preserve">וגם </w:t>
      </w:r>
      <w:bookmarkStart w:id="527" w:name="_ETM_Q1_312690"/>
      <w:bookmarkEnd w:id="527"/>
      <w:r>
        <w:rPr>
          <w:rtl/>
        </w:rPr>
        <w:t xml:space="preserve">לכל </w:t>
      </w:r>
      <w:bookmarkStart w:id="528" w:name="_ETM_Q1_312990"/>
      <w:bookmarkEnd w:id="528"/>
      <w:r>
        <w:rPr>
          <w:rtl/>
        </w:rPr>
        <w:t xml:space="preserve">הפלטפורמות </w:t>
      </w:r>
      <w:bookmarkStart w:id="529" w:name="_ETM_Q1_313589"/>
      <w:bookmarkEnd w:id="529"/>
      <w:r>
        <w:rPr>
          <w:rtl/>
        </w:rPr>
        <w:t>ש</w:t>
      </w:r>
      <w:bookmarkStart w:id="530" w:name="_ETM_Q1_313769"/>
      <w:bookmarkEnd w:id="530"/>
      <w:r>
        <w:rPr>
          <w:rFonts w:hint="cs"/>
          <w:rtl/>
        </w:rPr>
        <w:t>יקי</w:t>
      </w:r>
      <w:bookmarkStart w:id="531" w:name="_ETM_Q1_311773"/>
      <w:bookmarkEnd w:id="531"/>
      <w:r>
        <w:rPr>
          <w:rFonts w:hint="cs"/>
          <w:rtl/>
        </w:rPr>
        <w:t>מו</w:t>
      </w:r>
      <w:r>
        <w:rPr>
          <w:rtl/>
        </w:rPr>
        <w:t xml:space="preserve"> </w:t>
      </w:r>
      <w:bookmarkStart w:id="532" w:name="_ETM_Q1_314580"/>
      <w:bookmarkEnd w:id="532"/>
      <w:r>
        <w:rPr>
          <w:rtl/>
        </w:rPr>
        <w:t xml:space="preserve">אחר </w:t>
      </w:r>
      <w:bookmarkStart w:id="533" w:name="_ETM_Q1_314849"/>
      <w:bookmarkEnd w:id="533"/>
      <w:r>
        <w:rPr>
          <w:rtl/>
        </w:rPr>
        <w:t>כך</w:t>
      </w:r>
      <w:bookmarkStart w:id="534" w:name="_ETM_Q1_315420"/>
      <w:bookmarkEnd w:id="534"/>
      <w:r>
        <w:rPr>
          <w:rFonts w:hint="cs"/>
          <w:rtl/>
        </w:rPr>
        <w:t xml:space="preserve">. </w:t>
      </w:r>
      <w:r>
        <w:rPr>
          <w:rtl/>
        </w:rPr>
        <w:t xml:space="preserve">מחירי </w:t>
      </w:r>
      <w:bookmarkStart w:id="535" w:name="_ETM_Q1_316350"/>
      <w:bookmarkEnd w:id="535"/>
      <w:r>
        <w:rPr>
          <w:rtl/>
        </w:rPr>
        <w:t xml:space="preserve">הספורט </w:t>
      </w:r>
      <w:bookmarkStart w:id="536" w:name="_ETM_Q1_316980"/>
      <w:bookmarkEnd w:id="536"/>
      <w:r>
        <w:rPr>
          <w:rtl/>
        </w:rPr>
        <w:t>ירדו</w:t>
      </w:r>
      <w:r>
        <w:rPr>
          <w:rFonts w:hint="cs"/>
          <w:rtl/>
        </w:rPr>
        <w:t xml:space="preserve">. </w:t>
      </w:r>
      <w:bookmarkStart w:id="537" w:name="_ETM_Q1_317640"/>
      <w:bookmarkEnd w:id="537"/>
      <w:r>
        <w:rPr>
          <w:rtl/>
        </w:rPr>
        <w:t xml:space="preserve">זו </w:t>
      </w:r>
      <w:bookmarkStart w:id="538" w:name="_ETM_Q1_317910"/>
      <w:bookmarkEnd w:id="538"/>
      <w:r>
        <w:rPr>
          <w:rtl/>
        </w:rPr>
        <w:t xml:space="preserve">רק </w:t>
      </w:r>
      <w:bookmarkStart w:id="539" w:name="_ETM_Q1_318060"/>
      <w:bookmarkEnd w:id="539"/>
      <w:r>
        <w:rPr>
          <w:rtl/>
        </w:rPr>
        <w:t xml:space="preserve">דוגמה </w:t>
      </w:r>
      <w:bookmarkStart w:id="540" w:name="_ETM_Q1_318510"/>
      <w:bookmarkEnd w:id="540"/>
      <w:r>
        <w:rPr>
          <w:rFonts w:hint="cs"/>
          <w:rtl/>
        </w:rPr>
        <w:t>אחת</w:t>
      </w:r>
      <w:r>
        <w:rPr>
          <w:rtl/>
        </w:rPr>
        <w:t xml:space="preserve"> </w:t>
      </w:r>
      <w:bookmarkStart w:id="541" w:name="_ETM_Q1_319189"/>
      <w:bookmarkEnd w:id="541"/>
      <w:r>
        <w:rPr>
          <w:rtl/>
        </w:rPr>
        <w:t xml:space="preserve">של </w:t>
      </w:r>
      <w:bookmarkStart w:id="542" w:name="_ETM_Q1_319489"/>
      <w:bookmarkEnd w:id="542"/>
      <w:r>
        <w:rPr>
          <w:rtl/>
        </w:rPr>
        <w:t xml:space="preserve">השלכות </w:t>
      </w:r>
      <w:bookmarkStart w:id="543" w:name="_ETM_Q1_320149"/>
      <w:bookmarkEnd w:id="543"/>
      <w:r>
        <w:rPr>
          <w:rtl/>
        </w:rPr>
        <w:t xml:space="preserve">חוק </w:t>
      </w:r>
      <w:bookmarkStart w:id="544" w:name="_ETM_Q1_320390"/>
      <w:bookmarkEnd w:id="544"/>
      <w:r>
        <w:rPr>
          <w:rtl/>
        </w:rPr>
        <w:t xml:space="preserve">השידורים </w:t>
      </w:r>
      <w:bookmarkStart w:id="545" w:name="_ETM_Q1_320989"/>
      <w:bookmarkEnd w:id="545"/>
      <w:r>
        <w:rPr>
          <w:rtl/>
        </w:rPr>
        <w:t xml:space="preserve">על </w:t>
      </w:r>
      <w:bookmarkStart w:id="546" w:name="_ETM_Q1_321079"/>
      <w:bookmarkEnd w:id="546"/>
      <w:r>
        <w:rPr>
          <w:rtl/>
        </w:rPr>
        <w:t>התחרות</w:t>
      </w:r>
      <w:r>
        <w:rPr>
          <w:rFonts w:hint="cs"/>
          <w:rtl/>
        </w:rPr>
        <w:t>.</w:t>
      </w:r>
      <w:r>
        <w:rPr>
          <w:rtl/>
        </w:rPr>
        <w:t xml:space="preserve"> </w:t>
      </w:r>
      <w:bookmarkStart w:id="547" w:name="_ETM_Q1_322339"/>
      <w:bookmarkEnd w:id="547"/>
    </w:p>
    <w:p w:rsidR="00C641B0" w:rsidRDefault="00C641B0" w:rsidP="00AE54F0">
      <w:pPr>
        <w:rPr>
          <w:rtl/>
        </w:rPr>
      </w:pPr>
    </w:p>
    <w:p w:rsidR="00C641B0" w:rsidRDefault="00C641B0" w:rsidP="001D5106">
      <w:pPr>
        <w:rPr>
          <w:rtl/>
        </w:rPr>
      </w:pPr>
      <w:r>
        <w:rPr>
          <w:rtl/>
        </w:rPr>
        <w:t xml:space="preserve">רבים </w:t>
      </w:r>
      <w:bookmarkStart w:id="548" w:name="_ETM_Q1_322760"/>
      <w:bookmarkEnd w:id="548"/>
      <w:r>
        <w:rPr>
          <w:rtl/>
        </w:rPr>
        <w:t xml:space="preserve">מבעלי </w:t>
      </w:r>
      <w:bookmarkStart w:id="549" w:name="_ETM_Q1_323210"/>
      <w:bookmarkEnd w:id="549"/>
      <w:r>
        <w:rPr>
          <w:rtl/>
        </w:rPr>
        <w:t>העניין</w:t>
      </w:r>
      <w:r>
        <w:rPr>
          <w:rFonts w:hint="cs"/>
          <w:rtl/>
        </w:rPr>
        <w:t>,</w:t>
      </w:r>
      <w:bookmarkStart w:id="550" w:name="_ETM_Q1_323779"/>
      <w:bookmarkEnd w:id="550"/>
      <w:r>
        <w:rPr>
          <w:rFonts w:hint="cs"/>
          <w:rtl/>
        </w:rPr>
        <w:t xml:space="preserve"> </w:t>
      </w:r>
      <w:r>
        <w:rPr>
          <w:rtl/>
        </w:rPr>
        <w:t xml:space="preserve">בעלי </w:t>
      </w:r>
      <w:bookmarkStart w:id="551" w:name="_ETM_Q1_324200"/>
      <w:bookmarkEnd w:id="551"/>
      <w:r>
        <w:rPr>
          <w:rtl/>
        </w:rPr>
        <w:t>ההון</w:t>
      </w:r>
      <w:r>
        <w:rPr>
          <w:rFonts w:hint="cs"/>
          <w:rtl/>
        </w:rPr>
        <w:t>,</w:t>
      </w:r>
      <w:bookmarkStart w:id="552" w:name="_ETM_Q1_324830"/>
      <w:bookmarkEnd w:id="552"/>
      <w:r>
        <w:rPr>
          <w:rFonts w:hint="cs"/>
          <w:rtl/>
        </w:rPr>
        <w:t xml:space="preserve"> </w:t>
      </w:r>
      <w:r>
        <w:rPr>
          <w:rtl/>
        </w:rPr>
        <w:t xml:space="preserve">מתנגדים </w:t>
      </w:r>
      <w:bookmarkStart w:id="553" w:name="_ETM_Q1_325460"/>
      <w:bookmarkEnd w:id="553"/>
      <w:r>
        <w:rPr>
          <w:rtl/>
        </w:rPr>
        <w:t xml:space="preserve">בדיוק </w:t>
      </w:r>
      <w:bookmarkStart w:id="554" w:name="_ETM_Q1_325880"/>
      <w:bookmarkEnd w:id="554"/>
      <w:r>
        <w:rPr>
          <w:rtl/>
        </w:rPr>
        <w:t>לזה</w:t>
      </w:r>
      <w:r>
        <w:rPr>
          <w:rFonts w:hint="cs"/>
          <w:rtl/>
        </w:rPr>
        <w:t>.</w:t>
      </w:r>
      <w:r>
        <w:rPr>
          <w:rtl/>
        </w:rPr>
        <w:t xml:space="preserve"> </w:t>
      </w:r>
      <w:bookmarkStart w:id="555" w:name="_ETM_Q1_326919"/>
      <w:bookmarkEnd w:id="555"/>
      <w:r>
        <w:rPr>
          <w:rtl/>
        </w:rPr>
        <w:t xml:space="preserve">הם </w:t>
      </w:r>
      <w:bookmarkStart w:id="556" w:name="_ETM_Q1_327189"/>
      <w:bookmarkEnd w:id="556"/>
      <w:r>
        <w:rPr>
          <w:rtl/>
        </w:rPr>
        <w:t>מתחילים</w:t>
      </w:r>
      <w:r>
        <w:rPr>
          <w:rFonts w:hint="cs"/>
          <w:rtl/>
        </w:rPr>
        <w:t>,</w:t>
      </w:r>
      <w:r>
        <w:rPr>
          <w:rtl/>
        </w:rPr>
        <w:t xml:space="preserve"> </w:t>
      </w:r>
      <w:bookmarkStart w:id="557" w:name="_ETM_Q1_327789"/>
      <w:bookmarkEnd w:id="557"/>
      <w:r>
        <w:rPr>
          <w:rFonts w:hint="cs"/>
          <w:rtl/>
        </w:rPr>
        <w:t>מתניעים</w:t>
      </w:r>
      <w:bookmarkStart w:id="558" w:name="_ETM_Q1_327633"/>
      <w:bookmarkEnd w:id="558"/>
      <w:r>
        <w:rPr>
          <w:rtl/>
        </w:rPr>
        <w:t xml:space="preserve"> </w:t>
      </w:r>
      <w:bookmarkStart w:id="559" w:name="_ETM_Q1_328329"/>
      <w:bookmarkEnd w:id="559"/>
      <w:r>
        <w:rPr>
          <w:rtl/>
        </w:rPr>
        <w:t xml:space="preserve">את </w:t>
      </w:r>
      <w:bookmarkStart w:id="560" w:name="_ETM_Q1_328449"/>
      <w:bookmarkEnd w:id="560"/>
      <w:r>
        <w:rPr>
          <w:rtl/>
        </w:rPr>
        <w:t xml:space="preserve">המאבק </w:t>
      </w:r>
      <w:bookmarkStart w:id="561" w:name="_ETM_Q1_328960"/>
      <w:bookmarkEnd w:id="561"/>
      <w:r>
        <w:rPr>
          <w:rtl/>
        </w:rPr>
        <w:t xml:space="preserve">שלהם </w:t>
      </w:r>
      <w:bookmarkStart w:id="562" w:name="_ETM_Q1_329769"/>
      <w:bookmarkEnd w:id="562"/>
      <w:r>
        <w:rPr>
          <w:rFonts w:hint="cs"/>
          <w:rtl/>
        </w:rPr>
        <w:t>כבר</w:t>
      </w:r>
      <w:r>
        <w:rPr>
          <w:rtl/>
        </w:rPr>
        <w:t xml:space="preserve"> </w:t>
      </w:r>
      <w:bookmarkStart w:id="563" w:name="_ETM_Q1_330099"/>
      <w:bookmarkEnd w:id="563"/>
      <w:r>
        <w:rPr>
          <w:rtl/>
        </w:rPr>
        <w:t xml:space="preserve">בהחלטת </w:t>
      </w:r>
      <w:bookmarkStart w:id="564" w:name="_ETM_Q1_330699"/>
      <w:bookmarkEnd w:id="564"/>
      <w:r>
        <w:rPr>
          <w:rtl/>
        </w:rPr>
        <w:t xml:space="preserve">מועצה </w:t>
      </w:r>
      <w:bookmarkStart w:id="565" w:name="_ETM_Q1_331179"/>
      <w:bookmarkEnd w:id="565"/>
      <w:r>
        <w:rPr>
          <w:rtl/>
        </w:rPr>
        <w:t xml:space="preserve">שאין </w:t>
      </w:r>
      <w:bookmarkStart w:id="566" w:name="_ETM_Q1_331419"/>
      <w:bookmarkEnd w:id="566"/>
      <w:r>
        <w:rPr>
          <w:rtl/>
        </w:rPr>
        <w:t xml:space="preserve">לה </w:t>
      </w:r>
      <w:bookmarkStart w:id="567" w:name="_ETM_Q1_331509"/>
      <w:bookmarkEnd w:id="567"/>
      <w:r>
        <w:rPr>
          <w:rtl/>
        </w:rPr>
        <w:t xml:space="preserve">שום </w:t>
      </w:r>
      <w:bookmarkStart w:id="568" w:name="_ETM_Q1_331749"/>
      <w:bookmarkEnd w:id="568"/>
      <w:r>
        <w:rPr>
          <w:rtl/>
        </w:rPr>
        <w:t>תוקף</w:t>
      </w:r>
      <w:r>
        <w:rPr>
          <w:rFonts w:hint="cs"/>
          <w:rtl/>
        </w:rPr>
        <w:t>,</w:t>
      </w:r>
      <w:r>
        <w:rPr>
          <w:rtl/>
        </w:rPr>
        <w:t xml:space="preserve"> </w:t>
      </w:r>
      <w:bookmarkStart w:id="569" w:name="_ETM_Q1_332170"/>
      <w:bookmarkEnd w:id="569"/>
      <w:r>
        <w:rPr>
          <w:rtl/>
        </w:rPr>
        <w:t xml:space="preserve">אבל </w:t>
      </w:r>
      <w:bookmarkStart w:id="570" w:name="_ETM_Q1_332350"/>
      <w:bookmarkEnd w:id="570"/>
      <w:r>
        <w:rPr>
          <w:rFonts w:hint="cs"/>
          <w:rtl/>
        </w:rPr>
        <w:t xml:space="preserve">הם </w:t>
      </w:r>
      <w:r>
        <w:rPr>
          <w:rtl/>
        </w:rPr>
        <w:t xml:space="preserve">מכוונים </w:t>
      </w:r>
      <w:bookmarkStart w:id="571" w:name="_ETM_Q1_332949"/>
      <w:bookmarkEnd w:id="571"/>
      <w:r>
        <w:rPr>
          <w:rtl/>
        </w:rPr>
        <w:t xml:space="preserve">לחוק </w:t>
      </w:r>
      <w:bookmarkStart w:id="572" w:name="_ETM_Q1_333250"/>
      <w:bookmarkEnd w:id="572"/>
      <w:r>
        <w:rPr>
          <w:rtl/>
        </w:rPr>
        <w:t>השידורים</w:t>
      </w:r>
      <w:r>
        <w:rPr>
          <w:rFonts w:hint="cs"/>
          <w:rtl/>
        </w:rPr>
        <w:t>.</w:t>
      </w:r>
      <w:r>
        <w:rPr>
          <w:rtl/>
        </w:rPr>
        <w:t xml:space="preserve"> </w:t>
      </w:r>
      <w:bookmarkStart w:id="573" w:name="_ETM_Q1_334329"/>
      <w:bookmarkStart w:id="574" w:name="_ETM_Q1_334600"/>
      <w:bookmarkEnd w:id="573"/>
      <w:bookmarkEnd w:id="574"/>
      <w:r>
        <w:rPr>
          <w:rtl/>
        </w:rPr>
        <w:t xml:space="preserve">שלא </w:t>
      </w:r>
      <w:bookmarkStart w:id="575" w:name="_ETM_Q1_335050"/>
      <w:bookmarkEnd w:id="575"/>
      <w:r>
        <w:rPr>
          <w:rtl/>
        </w:rPr>
        <w:t>כמוך</w:t>
      </w:r>
      <w:r>
        <w:rPr>
          <w:rFonts w:hint="cs"/>
          <w:rtl/>
        </w:rPr>
        <w:t xml:space="preserve"> </w:t>
      </w:r>
      <w:r>
        <w:rPr>
          <w:rtl/>
        </w:rPr>
        <w:t xml:space="preserve">– </w:t>
      </w:r>
      <w:bookmarkStart w:id="576" w:name="_ETM_Q1_335559"/>
      <w:bookmarkEnd w:id="576"/>
      <w:r>
        <w:rPr>
          <w:rtl/>
        </w:rPr>
        <w:t xml:space="preserve">אני </w:t>
      </w:r>
      <w:bookmarkStart w:id="577" w:name="_ETM_Q1_335890"/>
      <w:bookmarkEnd w:id="577"/>
      <w:r>
        <w:rPr>
          <w:rtl/>
        </w:rPr>
        <w:t xml:space="preserve">מקווה </w:t>
      </w:r>
      <w:bookmarkStart w:id="578" w:name="_ETM_Q1_336190"/>
      <w:bookmarkEnd w:id="578"/>
      <w:r>
        <w:rPr>
          <w:rtl/>
        </w:rPr>
        <w:t>שלא</w:t>
      </w:r>
      <w:bookmarkStart w:id="579" w:name="_ETM_Q1_337807"/>
      <w:bookmarkStart w:id="580" w:name="_ETM_Q1_339432"/>
      <w:bookmarkEnd w:id="579"/>
      <w:bookmarkEnd w:id="580"/>
      <w:r>
        <w:rPr>
          <w:rFonts w:hint="cs"/>
          <w:rtl/>
        </w:rPr>
        <w:t>,</w:t>
      </w:r>
      <w:r>
        <w:rPr>
          <w:rtl/>
        </w:rPr>
        <w:t xml:space="preserve"> </w:t>
      </w:r>
      <w:bookmarkStart w:id="581" w:name="_ETM_Q1_336789"/>
      <w:bookmarkEnd w:id="581"/>
      <w:r>
        <w:rPr>
          <w:rtl/>
        </w:rPr>
        <w:t xml:space="preserve">אבל </w:t>
      </w:r>
      <w:bookmarkStart w:id="582" w:name="_ETM_Q1_337059"/>
      <w:bookmarkEnd w:id="582"/>
      <w:r>
        <w:rPr>
          <w:rtl/>
        </w:rPr>
        <w:t xml:space="preserve">שלא </w:t>
      </w:r>
      <w:bookmarkStart w:id="583" w:name="_ETM_Q1_337300"/>
      <w:bookmarkEnd w:id="583"/>
      <w:r>
        <w:rPr>
          <w:rtl/>
        </w:rPr>
        <w:t xml:space="preserve">כמו </w:t>
      </w:r>
      <w:bookmarkStart w:id="584" w:name="_ETM_Q1_337480"/>
      <w:bookmarkEnd w:id="584"/>
      <w:r>
        <w:rPr>
          <w:rtl/>
        </w:rPr>
        <w:t xml:space="preserve">שנראה </w:t>
      </w:r>
      <w:bookmarkStart w:id="585" w:name="_ETM_Q1_338170"/>
      <w:bookmarkEnd w:id="585"/>
      <w:r>
        <w:rPr>
          <w:rtl/>
        </w:rPr>
        <w:t xml:space="preserve">מהפעולה </w:t>
      </w:r>
      <w:bookmarkStart w:id="586" w:name="_ETM_Q1_338739"/>
      <w:bookmarkEnd w:id="586"/>
      <w:r>
        <w:rPr>
          <w:rtl/>
        </w:rPr>
        <w:t>שלך</w:t>
      </w:r>
      <w:r>
        <w:rPr>
          <w:rFonts w:hint="cs"/>
          <w:rtl/>
        </w:rPr>
        <w:t>,</w:t>
      </w:r>
      <w:r>
        <w:rPr>
          <w:rtl/>
        </w:rPr>
        <w:t xml:space="preserve"> </w:t>
      </w:r>
      <w:bookmarkStart w:id="587" w:name="_ETM_Q1_339129"/>
      <w:bookmarkEnd w:id="587"/>
      <w:r>
        <w:rPr>
          <w:rtl/>
        </w:rPr>
        <w:t xml:space="preserve">חבר </w:t>
      </w:r>
      <w:bookmarkStart w:id="588" w:name="_ETM_Q1_339399"/>
      <w:bookmarkEnd w:id="588"/>
      <w:r>
        <w:rPr>
          <w:rtl/>
        </w:rPr>
        <w:t xml:space="preserve">הכנסת </w:t>
      </w:r>
      <w:bookmarkStart w:id="589" w:name="_ETM_Q1_339730"/>
      <w:bookmarkEnd w:id="589"/>
      <w:r>
        <w:rPr>
          <w:rtl/>
        </w:rPr>
        <w:t>דוידסון</w:t>
      </w:r>
      <w:r>
        <w:rPr>
          <w:rFonts w:hint="cs"/>
          <w:rtl/>
        </w:rPr>
        <w:t>,</w:t>
      </w:r>
      <w:r>
        <w:rPr>
          <w:rtl/>
        </w:rPr>
        <w:t xml:space="preserve"> </w:t>
      </w:r>
      <w:bookmarkStart w:id="590" w:name="_ETM_Q1_340629"/>
      <w:bookmarkEnd w:id="590"/>
      <w:r>
        <w:rPr>
          <w:rtl/>
        </w:rPr>
        <w:t xml:space="preserve">לי </w:t>
      </w:r>
      <w:bookmarkStart w:id="591" w:name="_ETM_Q1_341109"/>
      <w:bookmarkEnd w:id="591"/>
      <w:r>
        <w:rPr>
          <w:rtl/>
        </w:rPr>
        <w:t xml:space="preserve">אין </w:t>
      </w:r>
      <w:bookmarkStart w:id="592" w:name="_ETM_Q1_341350"/>
      <w:bookmarkEnd w:id="592"/>
      <w:r>
        <w:rPr>
          <w:rtl/>
        </w:rPr>
        <w:t>עניין</w:t>
      </w:r>
      <w:bookmarkStart w:id="593" w:name="_ETM_Q1_341800"/>
      <w:bookmarkEnd w:id="593"/>
      <w:r>
        <w:rPr>
          <w:rFonts w:hint="cs"/>
          <w:rtl/>
        </w:rPr>
        <w:t xml:space="preserve"> ב</w:t>
      </w:r>
      <w:r>
        <w:rPr>
          <w:rtl/>
        </w:rPr>
        <w:t xml:space="preserve">בעלי </w:t>
      </w:r>
      <w:bookmarkStart w:id="594" w:name="_ETM_Q1_342250"/>
      <w:bookmarkEnd w:id="594"/>
      <w:r>
        <w:rPr>
          <w:rtl/>
        </w:rPr>
        <w:t>העניין</w:t>
      </w:r>
      <w:r w:rsidR="001D5106">
        <w:rPr>
          <w:rFonts w:hint="cs"/>
          <w:rtl/>
        </w:rPr>
        <w:t>;</w:t>
      </w:r>
      <w:r>
        <w:rPr>
          <w:rtl/>
        </w:rPr>
        <w:t xml:space="preserve"> </w:t>
      </w:r>
      <w:bookmarkStart w:id="595" w:name="_ETM_Q1_343029"/>
      <w:bookmarkEnd w:id="595"/>
      <w:r>
        <w:rPr>
          <w:rtl/>
        </w:rPr>
        <w:t xml:space="preserve">לי </w:t>
      </w:r>
      <w:bookmarkStart w:id="596" w:name="_ETM_Q1_343239"/>
      <w:bookmarkEnd w:id="596"/>
      <w:r>
        <w:rPr>
          <w:rtl/>
        </w:rPr>
        <w:t xml:space="preserve">יש </w:t>
      </w:r>
      <w:bookmarkStart w:id="597" w:name="_ETM_Q1_343390"/>
      <w:bookmarkEnd w:id="597"/>
      <w:r>
        <w:rPr>
          <w:rtl/>
        </w:rPr>
        <w:t xml:space="preserve">עניין </w:t>
      </w:r>
      <w:bookmarkStart w:id="598" w:name="_ETM_Q1_343750"/>
      <w:bookmarkEnd w:id="598"/>
      <w:r>
        <w:rPr>
          <w:rtl/>
        </w:rPr>
        <w:t xml:space="preserve">רק </w:t>
      </w:r>
      <w:bookmarkStart w:id="599" w:name="_ETM_Q1_343989"/>
      <w:bookmarkEnd w:id="599"/>
      <w:r>
        <w:rPr>
          <w:rtl/>
        </w:rPr>
        <w:t>בכם</w:t>
      </w:r>
      <w:r>
        <w:rPr>
          <w:rFonts w:hint="cs"/>
          <w:rtl/>
        </w:rPr>
        <w:t>,</w:t>
      </w:r>
      <w:r>
        <w:rPr>
          <w:rtl/>
        </w:rPr>
        <w:t xml:space="preserve"> </w:t>
      </w:r>
      <w:bookmarkStart w:id="600" w:name="_ETM_Q1_344559"/>
      <w:bookmarkEnd w:id="600"/>
      <w:r>
        <w:rPr>
          <w:rtl/>
        </w:rPr>
        <w:t xml:space="preserve">אזרחי </w:t>
      </w:r>
      <w:bookmarkStart w:id="601" w:name="_ETM_Q1_345010"/>
      <w:bookmarkEnd w:id="601"/>
      <w:r>
        <w:rPr>
          <w:rtl/>
        </w:rPr>
        <w:t xml:space="preserve">מדינת </w:t>
      </w:r>
      <w:bookmarkStart w:id="602" w:name="_ETM_Q1_345399"/>
      <w:bookmarkEnd w:id="602"/>
      <w:r>
        <w:rPr>
          <w:rtl/>
        </w:rPr>
        <w:t>ישראל</w:t>
      </w:r>
      <w:r>
        <w:rPr>
          <w:rFonts w:hint="cs"/>
          <w:rtl/>
        </w:rPr>
        <w:t>.</w:t>
      </w:r>
      <w:r>
        <w:rPr>
          <w:rtl/>
        </w:rPr>
        <w:t xml:space="preserve"> </w:t>
      </w:r>
      <w:bookmarkStart w:id="603" w:name="_ETM_Q1_346430"/>
      <w:bookmarkEnd w:id="603"/>
      <w:r>
        <w:rPr>
          <w:rtl/>
        </w:rPr>
        <w:t>כאמור</w:t>
      </w:r>
      <w:r>
        <w:rPr>
          <w:rFonts w:hint="cs"/>
          <w:rtl/>
        </w:rPr>
        <w:t>,</w:t>
      </w:r>
      <w:r>
        <w:rPr>
          <w:rtl/>
        </w:rPr>
        <w:t xml:space="preserve"> </w:t>
      </w:r>
      <w:bookmarkStart w:id="604" w:name="_ETM_Q1_347000"/>
      <w:bookmarkEnd w:id="604"/>
      <w:r>
        <w:rPr>
          <w:rtl/>
        </w:rPr>
        <w:t xml:space="preserve">ההחלטה </w:t>
      </w:r>
      <w:bookmarkStart w:id="605" w:name="_ETM_Q1_347449"/>
      <w:bookmarkEnd w:id="605"/>
      <w:r>
        <w:rPr>
          <w:rtl/>
        </w:rPr>
        <w:t xml:space="preserve">לבטל </w:t>
      </w:r>
      <w:bookmarkStart w:id="606" w:name="_ETM_Q1_347899"/>
      <w:bookmarkEnd w:id="606"/>
      <w:r>
        <w:rPr>
          <w:rtl/>
        </w:rPr>
        <w:t xml:space="preserve">את </w:t>
      </w:r>
      <w:bookmarkStart w:id="607" w:name="_ETM_Q1_347989"/>
      <w:bookmarkEnd w:id="607"/>
      <w:r>
        <w:rPr>
          <w:rtl/>
        </w:rPr>
        <w:t xml:space="preserve">מפרט </w:t>
      </w:r>
      <w:bookmarkStart w:id="608" w:name="_ETM_Q1_348350"/>
      <w:bookmarkEnd w:id="608"/>
      <w:r>
        <w:rPr>
          <w:rtl/>
        </w:rPr>
        <w:t xml:space="preserve">שידורי </w:t>
      </w:r>
      <w:bookmarkStart w:id="609" w:name="_ETM_Q1_348710"/>
      <w:bookmarkEnd w:id="609"/>
      <w:r>
        <w:rPr>
          <w:rtl/>
        </w:rPr>
        <w:t xml:space="preserve">הספורט </w:t>
      </w:r>
      <w:bookmarkStart w:id="610" w:name="_ETM_Q1_349579"/>
      <w:bookmarkEnd w:id="610"/>
      <w:r>
        <w:rPr>
          <w:rtl/>
        </w:rPr>
        <w:t xml:space="preserve">התקבלה </w:t>
      </w:r>
      <w:bookmarkStart w:id="611" w:name="_ETM_Q1_350089"/>
      <w:bookmarkEnd w:id="611"/>
      <w:r>
        <w:rPr>
          <w:rtl/>
        </w:rPr>
        <w:t xml:space="preserve">באופן </w:t>
      </w:r>
      <w:bookmarkStart w:id="612" w:name="_ETM_Q1_350480"/>
      <w:bookmarkEnd w:id="612"/>
      <w:r>
        <w:rPr>
          <w:rtl/>
        </w:rPr>
        <w:t xml:space="preserve">עצמאי </w:t>
      </w:r>
      <w:bookmarkStart w:id="613" w:name="_ETM_Q1_351410"/>
      <w:bookmarkEnd w:id="613"/>
      <w:r>
        <w:rPr>
          <w:rtl/>
        </w:rPr>
        <w:t>ע</w:t>
      </w:r>
      <w:r>
        <w:rPr>
          <w:rFonts w:hint="cs"/>
          <w:rtl/>
        </w:rPr>
        <w:t xml:space="preserve">ל </w:t>
      </w:r>
      <w:r>
        <w:rPr>
          <w:rtl/>
        </w:rPr>
        <w:t>י</w:t>
      </w:r>
      <w:r>
        <w:rPr>
          <w:rFonts w:hint="cs"/>
          <w:rtl/>
        </w:rPr>
        <w:t>די</w:t>
      </w:r>
      <w:r>
        <w:rPr>
          <w:rtl/>
        </w:rPr>
        <w:t xml:space="preserve"> </w:t>
      </w:r>
      <w:bookmarkStart w:id="614" w:name="_ETM_Q1_351800"/>
      <w:bookmarkEnd w:id="614"/>
      <w:r>
        <w:rPr>
          <w:rtl/>
        </w:rPr>
        <w:t xml:space="preserve">מועצת </w:t>
      </w:r>
      <w:bookmarkStart w:id="615" w:name="_ETM_Q1_352219"/>
      <w:bookmarkEnd w:id="615"/>
      <w:r>
        <w:rPr>
          <w:rtl/>
        </w:rPr>
        <w:t xml:space="preserve">הכבלים </w:t>
      </w:r>
      <w:bookmarkStart w:id="616" w:name="_ETM_Q1_352640"/>
      <w:bookmarkEnd w:id="616"/>
      <w:r>
        <w:rPr>
          <w:rtl/>
        </w:rPr>
        <w:t>והלוויין</w:t>
      </w:r>
      <w:r>
        <w:rPr>
          <w:rFonts w:hint="cs"/>
          <w:rtl/>
        </w:rPr>
        <w:t>.</w:t>
      </w:r>
      <w:r>
        <w:rPr>
          <w:rtl/>
        </w:rPr>
        <w:t xml:space="preserve"> </w:t>
      </w:r>
      <w:bookmarkStart w:id="617" w:name="_ETM_Q1_353600"/>
      <w:bookmarkEnd w:id="617"/>
      <w:r>
        <w:rPr>
          <w:rtl/>
        </w:rPr>
        <w:t xml:space="preserve">המועצה </w:t>
      </w:r>
      <w:bookmarkStart w:id="618" w:name="_ETM_Q1_354230"/>
      <w:bookmarkEnd w:id="618"/>
      <w:r>
        <w:rPr>
          <w:rtl/>
        </w:rPr>
        <w:t>עצמאית</w:t>
      </w:r>
      <w:r>
        <w:rPr>
          <w:rFonts w:hint="cs"/>
          <w:rtl/>
        </w:rPr>
        <w:t>,</w:t>
      </w:r>
      <w:r>
        <w:rPr>
          <w:rtl/>
        </w:rPr>
        <w:t xml:space="preserve"> </w:t>
      </w:r>
      <w:bookmarkStart w:id="619" w:name="_ETM_Q1_355070"/>
      <w:bookmarkEnd w:id="619"/>
      <w:r>
        <w:rPr>
          <w:rtl/>
        </w:rPr>
        <w:t xml:space="preserve">ואם </w:t>
      </w:r>
      <w:bookmarkStart w:id="620" w:name="_ETM_Q1_355370"/>
      <w:bookmarkEnd w:id="620"/>
      <w:r>
        <w:rPr>
          <w:rtl/>
        </w:rPr>
        <w:t xml:space="preserve">הייתי </w:t>
      </w:r>
      <w:bookmarkStart w:id="621" w:name="_ETM_Q1_355670"/>
      <w:bookmarkEnd w:id="621"/>
      <w:r>
        <w:rPr>
          <w:rtl/>
        </w:rPr>
        <w:t xml:space="preserve">מתערב </w:t>
      </w:r>
      <w:bookmarkStart w:id="622" w:name="_ETM_Q1_356300"/>
      <w:bookmarkEnd w:id="622"/>
      <w:r>
        <w:rPr>
          <w:rtl/>
        </w:rPr>
        <w:t>בהחלטותיה</w:t>
      </w:r>
      <w:r>
        <w:rPr>
          <w:rFonts w:hint="cs"/>
          <w:rtl/>
        </w:rPr>
        <w:t>,</w:t>
      </w:r>
      <w:r>
        <w:rPr>
          <w:rtl/>
        </w:rPr>
        <w:t xml:space="preserve"> </w:t>
      </w:r>
      <w:bookmarkStart w:id="623" w:name="_ETM_Q1_357550"/>
      <w:bookmarkEnd w:id="623"/>
      <w:r>
        <w:rPr>
          <w:rtl/>
        </w:rPr>
        <w:t xml:space="preserve">הרי </w:t>
      </w:r>
      <w:bookmarkStart w:id="624" w:name="_ETM_Q1_357790"/>
      <w:bookmarkEnd w:id="624"/>
      <w:r>
        <w:rPr>
          <w:rtl/>
        </w:rPr>
        <w:t xml:space="preserve">היו </w:t>
      </w:r>
      <w:bookmarkStart w:id="625" w:name="_ETM_Q1_358000"/>
      <w:bookmarkEnd w:id="625"/>
      <w:r>
        <w:rPr>
          <w:rtl/>
        </w:rPr>
        <w:t>אומרים</w:t>
      </w:r>
      <w:r>
        <w:rPr>
          <w:rFonts w:hint="cs"/>
          <w:rtl/>
        </w:rPr>
        <w:t>:</w:t>
      </w:r>
      <w:r>
        <w:rPr>
          <w:rtl/>
        </w:rPr>
        <w:t xml:space="preserve"> </w:t>
      </w:r>
      <w:bookmarkStart w:id="626" w:name="_ETM_Q1_358660"/>
      <w:bookmarkEnd w:id="626"/>
      <w:r>
        <w:rPr>
          <w:rtl/>
        </w:rPr>
        <w:t xml:space="preserve">צפון </w:t>
      </w:r>
      <w:bookmarkStart w:id="627" w:name="_ETM_Q1_359050"/>
      <w:bookmarkEnd w:id="627"/>
      <w:r>
        <w:rPr>
          <w:rtl/>
        </w:rPr>
        <w:t>קוריאה</w:t>
      </w:r>
      <w:r>
        <w:rPr>
          <w:rFonts w:hint="cs"/>
          <w:rtl/>
        </w:rPr>
        <w:t>.</w:t>
      </w:r>
      <w:r>
        <w:rPr>
          <w:rtl/>
        </w:rPr>
        <w:t xml:space="preserve"> </w:t>
      </w:r>
      <w:bookmarkStart w:id="628" w:name="_ETM_Q1_360510"/>
      <w:bookmarkEnd w:id="628"/>
      <w:r>
        <w:rPr>
          <w:rtl/>
        </w:rPr>
        <w:t xml:space="preserve">אבל </w:t>
      </w:r>
      <w:bookmarkStart w:id="629" w:name="_ETM_Q1_360750"/>
      <w:bookmarkEnd w:id="629"/>
      <w:r>
        <w:rPr>
          <w:rtl/>
        </w:rPr>
        <w:t>כאמור</w:t>
      </w:r>
      <w:r>
        <w:rPr>
          <w:rFonts w:hint="cs"/>
          <w:rtl/>
        </w:rPr>
        <w:t>,</w:t>
      </w:r>
      <w:r>
        <w:rPr>
          <w:rtl/>
        </w:rPr>
        <w:t xml:space="preserve"> </w:t>
      </w:r>
      <w:bookmarkStart w:id="630" w:name="_ETM_Q1_361589"/>
      <w:bookmarkEnd w:id="630"/>
      <w:r>
        <w:rPr>
          <w:rtl/>
        </w:rPr>
        <w:t xml:space="preserve">מחירי </w:t>
      </w:r>
      <w:bookmarkStart w:id="631" w:name="_ETM_Q1_362039"/>
      <w:bookmarkEnd w:id="631"/>
      <w:r>
        <w:rPr>
          <w:rtl/>
        </w:rPr>
        <w:t xml:space="preserve">שידורי </w:t>
      </w:r>
      <w:bookmarkStart w:id="632" w:name="_ETM_Q1_362429"/>
      <w:bookmarkEnd w:id="632"/>
      <w:r>
        <w:rPr>
          <w:rtl/>
        </w:rPr>
        <w:t xml:space="preserve">הספורט </w:t>
      </w:r>
      <w:bookmarkStart w:id="633" w:name="_ETM_Q1_362850"/>
      <w:bookmarkEnd w:id="633"/>
      <w:r>
        <w:rPr>
          <w:rtl/>
        </w:rPr>
        <w:t xml:space="preserve">לא </w:t>
      </w:r>
      <w:bookmarkStart w:id="634" w:name="_ETM_Q1_362969"/>
      <w:bookmarkEnd w:id="634"/>
      <w:r>
        <w:rPr>
          <w:rtl/>
        </w:rPr>
        <w:t xml:space="preserve">יעלו </w:t>
      </w:r>
      <w:bookmarkStart w:id="635" w:name="_ETM_Q1_363329"/>
      <w:bookmarkEnd w:id="635"/>
      <w:r>
        <w:rPr>
          <w:rtl/>
        </w:rPr>
        <w:t xml:space="preserve">במשמרת </w:t>
      </w:r>
      <w:bookmarkStart w:id="636" w:name="_ETM_Q1_363899"/>
      <w:bookmarkEnd w:id="636"/>
      <w:r>
        <w:rPr>
          <w:rtl/>
        </w:rPr>
        <w:t>שלי</w:t>
      </w:r>
      <w:r>
        <w:rPr>
          <w:rFonts w:hint="cs"/>
          <w:rtl/>
        </w:rPr>
        <w:t>.</w:t>
      </w:r>
      <w:r>
        <w:rPr>
          <w:rtl/>
        </w:rPr>
        <w:t xml:space="preserve"> </w:t>
      </w:r>
      <w:bookmarkStart w:id="637" w:name="_ETM_Q1_364259"/>
      <w:bookmarkEnd w:id="637"/>
      <w:r>
        <w:rPr>
          <w:rtl/>
        </w:rPr>
        <w:t>להפך</w:t>
      </w:r>
      <w:r>
        <w:rPr>
          <w:rFonts w:hint="cs"/>
          <w:rtl/>
        </w:rPr>
        <w:t>,</w:t>
      </w:r>
      <w:r>
        <w:rPr>
          <w:rtl/>
        </w:rPr>
        <w:t xml:space="preserve"> </w:t>
      </w:r>
      <w:bookmarkStart w:id="638" w:name="_ETM_Q1_365159"/>
      <w:bookmarkEnd w:id="638"/>
      <w:r>
        <w:rPr>
          <w:rtl/>
        </w:rPr>
        <w:t xml:space="preserve">חוק </w:t>
      </w:r>
      <w:bookmarkStart w:id="639" w:name="_ETM_Q1_365400"/>
      <w:bookmarkEnd w:id="639"/>
      <w:r>
        <w:rPr>
          <w:rtl/>
        </w:rPr>
        <w:t xml:space="preserve">השידורים </w:t>
      </w:r>
      <w:bookmarkStart w:id="640" w:name="_ETM_Q1_365939"/>
      <w:bookmarkEnd w:id="640"/>
      <w:r>
        <w:rPr>
          <w:rtl/>
        </w:rPr>
        <w:t xml:space="preserve">יביא </w:t>
      </w:r>
      <w:bookmarkStart w:id="641" w:name="_ETM_Q1_366180"/>
      <w:bookmarkEnd w:id="641"/>
      <w:r>
        <w:rPr>
          <w:rtl/>
        </w:rPr>
        <w:t>ל</w:t>
      </w:r>
      <w:bookmarkStart w:id="642" w:name="_ETM_Q1_366270"/>
      <w:bookmarkEnd w:id="642"/>
      <w:r>
        <w:rPr>
          <w:rtl/>
        </w:rPr>
        <w:t xml:space="preserve">תחרות </w:t>
      </w:r>
      <w:bookmarkStart w:id="643" w:name="_ETM_Q1_366720"/>
      <w:bookmarkEnd w:id="643"/>
      <w:r>
        <w:rPr>
          <w:rtl/>
        </w:rPr>
        <w:t xml:space="preserve">בריאה </w:t>
      </w:r>
      <w:bookmarkStart w:id="644" w:name="_ETM_Q1_367110"/>
      <w:bookmarkEnd w:id="644"/>
      <w:r>
        <w:rPr>
          <w:rtl/>
        </w:rPr>
        <w:t xml:space="preserve">בשוק </w:t>
      </w:r>
      <w:bookmarkStart w:id="645" w:name="_ETM_Q1_367619"/>
      <w:bookmarkEnd w:id="645"/>
      <w:r>
        <w:rPr>
          <w:rFonts w:hint="cs"/>
          <w:rtl/>
        </w:rPr>
        <w:t>ו</w:t>
      </w:r>
      <w:bookmarkStart w:id="646" w:name="_ETM_Q1_366151"/>
      <w:bookmarkEnd w:id="646"/>
      <w:r>
        <w:rPr>
          <w:rtl/>
        </w:rPr>
        <w:t xml:space="preserve">להורדת </w:t>
      </w:r>
      <w:bookmarkStart w:id="647" w:name="_ETM_Q1_368100"/>
      <w:bookmarkEnd w:id="647"/>
      <w:r>
        <w:rPr>
          <w:rtl/>
        </w:rPr>
        <w:t>מחירים</w:t>
      </w:r>
      <w:r>
        <w:rPr>
          <w:rFonts w:hint="cs"/>
          <w:rtl/>
        </w:rPr>
        <w:t>.</w:t>
      </w:r>
      <w:r>
        <w:rPr>
          <w:rtl/>
        </w:rPr>
        <w:t xml:space="preserve"> </w:t>
      </w:r>
      <w:bookmarkStart w:id="648" w:name="_ETM_Q1_369000"/>
      <w:bookmarkEnd w:id="648"/>
      <w:r>
        <w:rPr>
          <w:rtl/>
        </w:rPr>
        <w:t xml:space="preserve">חוק </w:t>
      </w:r>
      <w:bookmarkStart w:id="649" w:name="_ETM_Q1_369240"/>
      <w:bookmarkEnd w:id="649"/>
      <w:r>
        <w:rPr>
          <w:rtl/>
        </w:rPr>
        <w:t xml:space="preserve">השידורים </w:t>
      </w:r>
      <w:bookmarkStart w:id="650" w:name="_ETM_Q1_369659"/>
      <w:bookmarkEnd w:id="650"/>
      <w:r>
        <w:rPr>
          <w:rtl/>
        </w:rPr>
        <w:t xml:space="preserve">יגיע </w:t>
      </w:r>
      <w:bookmarkStart w:id="651" w:name="_ETM_Q1_369960"/>
      <w:bookmarkEnd w:id="651"/>
      <w:r>
        <w:rPr>
          <w:rtl/>
        </w:rPr>
        <w:t xml:space="preserve">לדיונים </w:t>
      </w:r>
      <w:bookmarkStart w:id="652" w:name="_ETM_Q1_370409"/>
      <w:bookmarkEnd w:id="652"/>
      <w:r>
        <w:rPr>
          <w:rtl/>
        </w:rPr>
        <w:t xml:space="preserve">כאן </w:t>
      </w:r>
      <w:bookmarkStart w:id="653" w:name="_ETM_Q1_370619"/>
      <w:bookmarkEnd w:id="653"/>
      <w:r>
        <w:rPr>
          <w:rtl/>
        </w:rPr>
        <w:t xml:space="preserve">בכנסת </w:t>
      </w:r>
      <w:bookmarkStart w:id="654" w:name="_ETM_Q1_371130"/>
      <w:bookmarkEnd w:id="654"/>
      <w:r>
        <w:rPr>
          <w:rtl/>
        </w:rPr>
        <w:t>ויאושר</w:t>
      </w:r>
      <w:r>
        <w:rPr>
          <w:rFonts w:hint="cs"/>
          <w:rtl/>
        </w:rPr>
        <w:t>,</w:t>
      </w:r>
      <w:r>
        <w:rPr>
          <w:rtl/>
        </w:rPr>
        <w:t xml:space="preserve"> </w:t>
      </w:r>
      <w:bookmarkStart w:id="655" w:name="_ETM_Q1_371670"/>
      <w:bookmarkEnd w:id="655"/>
      <w:r>
        <w:rPr>
          <w:rtl/>
        </w:rPr>
        <w:t xml:space="preserve">בעזרת </w:t>
      </w:r>
      <w:bookmarkStart w:id="656" w:name="_ETM_Q1_372119"/>
      <w:bookmarkEnd w:id="656"/>
      <w:r>
        <w:rPr>
          <w:rtl/>
        </w:rPr>
        <w:t>השם</w:t>
      </w:r>
      <w:r>
        <w:rPr>
          <w:rFonts w:hint="cs"/>
          <w:rtl/>
        </w:rPr>
        <w:t>,</w:t>
      </w:r>
      <w:r>
        <w:rPr>
          <w:rtl/>
        </w:rPr>
        <w:t xml:space="preserve"> </w:t>
      </w:r>
      <w:bookmarkStart w:id="657" w:name="_ETM_Q1_372750"/>
      <w:bookmarkEnd w:id="657"/>
      <w:r>
        <w:rPr>
          <w:rtl/>
        </w:rPr>
        <w:t xml:space="preserve">עוד </w:t>
      </w:r>
      <w:bookmarkStart w:id="658" w:name="_ETM_Q1_373020"/>
      <w:bookmarkEnd w:id="658"/>
      <w:r>
        <w:rPr>
          <w:rtl/>
        </w:rPr>
        <w:t xml:space="preserve">לפני </w:t>
      </w:r>
      <w:bookmarkStart w:id="659" w:name="_ETM_Q1_373409"/>
      <w:bookmarkEnd w:id="659"/>
      <w:r>
        <w:rPr>
          <w:rtl/>
        </w:rPr>
        <w:t xml:space="preserve">שהשנה </w:t>
      </w:r>
      <w:bookmarkStart w:id="660" w:name="_ETM_Q1_373920"/>
      <w:bookmarkEnd w:id="660"/>
      <w:r>
        <w:rPr>
          <w:rtl/>
        </w:rPr>
        <w:t xml:space="preserve">הזאת </w:t>
      </w:r>
      <w:bookmarkStart w:id="661" w:name="_ETM_Q1_374130"/>
      <w:bookmarkEnd w:id="661"/>
      <w:r>
        <w:rPr>
          <w:rtl/>
        </w:rPr>
        <w:t>תסתיים</w:t>
      </w:r>
      <w:r>
        <w:rPr>
          <w:rFonts w:hint="cs"/>
          <w:rtl/>
        </w:rPr>
        <w:t>.</w:t>
      </w:r>
      <w:r>
        <w:rPr>
          <w:rtl/>
        </w:rPr>
        <w:t xml:space="preserve"> </w:t>
      </w:r>
      <w:bookmarkStart w:id="662" w:name="_ETM_Q1_374970"/>
      <w:bookmarkEnd w:id="662"/>
      <w:r>
        <w:rPr>
          <w:rtl/>
        </w:rPr>
        <w:t xml:space="preserve">חוק </w:t>
      </w:r>
      <w:bookmarkStart w:id="663" w:name="_ETM_Q1_375210"/>
      <w:bookmarkEnd w:id="663"/>
      <w:r>
        <w:rPr>
          <w:rtl/>
        </w:rPr>
        <w:t xml:space="preserve">השידורים </w:t>
      </w:r>
      <w:bookmarkStart w:id="664" w:name="_ETM_Q1_375720"/>
      <w:bookmarkEnd w:id="664"/>
      <w:r>
        <w:rPr>
          <w:rtl/>
        </w:rPr>
        <w:t xml:space="preserve">לא </w:t>
      </w:r>
      <w:bookmarkStart w:id="665" w:name="_ETM_Q1_375839"/>
      <w:bookmarkEnd w:id="665"/>
      <w:r>
        <w:rPr>
          <w:rtl/>
        </w:rPr>
        <w:t xml:space="preserve">רק </w:t>
      </w:r>
      <w:bookmarkStart w:id="666" w:name="_ETM_Q1_376020"/>
      <w:bookmarkEnd w:id="666"/>
      <w:r>
        <w:rPr>
          <w:rtl/>
        </w:rPr>
        <w:t xml:space="preserve">שלא </w:t>
      </w:r>
      <w:bookmarkStart w:id="667" w:name="_ETM_Q1_376229"/>
      <w:bookmarkEnd w:id="667"/>
      <w:r>
        <w:rPr>
          <w:rtl/>
        </w:rPr>
        <w:t xml:space="preserve">יפגע </w:t>
      </w:r>
      <w:bookmarkStart w:id="668" w:name="_ETM_Q1_376710"/>
      <w:bookmarkEnd w:id="668"/>
      <w:r>
        <w:rPr>
          <w:rtl/>
        </w:rPr>
        <w:t xml:space="preserve">בצופי </w:t>
      </w:r>
      <w:bookmarkStart w:id="669" w:name="_ETM_Q1_377159"/>
      <w:bookmarkEnd w:id="669"/>
      <w:r>
        <w:rPr>
          <w:rtl/>
        </w:rPr>
        <w:t>הספורט</w:t>
      </w:r>
      <w:r>
        <w:rPr>
          <w:rFonts w:hint="cs"/>
          <w:rtl/>
        </w:rPr>
        <w:t>,</w:t>
      </w:r>
      <w:r>
        <w:rPr>
          <w:rtl/>
        </w:rPr>
        <w:t xml:space="preserve"> </w:t>
      </w:r>
      <w:bookmarkStart w:id="670" w:name="_ETM_Q1_378060"/>
      <w:bookmarkEnd w:id="670"/>
      <w:r>
        <w:rPr>
          <w:rtl/>
        </w:rPr>
        <w:t xml:space="preserve">אלא </w:t>
      </w:r>
      <w:bookmarkStart w:id="671" w:name="_ETM_Q1_378299"/>
      <w:bookmarkEnd w:id="671"/>
      <w:r>
        <w:rPr>
          <w:rtl/>
        </w:rPr>
        <w:t xml:space="preserve">יביא </w:t>
      </w:r>
      <w:bookmarkStart w:id="672" w:name="_ETM_Q1_379020"/>
      <w:bookmarkEnd w:id="672"/>
      <w:r>
        <w:rPr>
          <w:rtl/>
        </w:rPr>
        <w:t xml:space="preserve">להקלה </w:t>
      </w:r>
      <w:bookmarkStart w:id="673" w:name="_ETM_Q1_379890"/>
      <w:bookmarkEnd w:id="673"/>
      <w:r>
        <w:rPr>
          <w:rtl/>
        </w:rPr>
        <w:t>ולר</w:t>
      </w:r>
      <w:bookmarkStart w:id="674" w:name="_ETM_Q1_380310"/>
      <w:bookmarkEnd w:id="674"/>
      <w:r>
        <w:rPr>
          <w:rFonts w:hint="cs"/>
          <w:rtl/>
        </w:rPr>
        <w:t>וו</w:t>
      </w:r>
      <w:r>
        <w:rPr>
          <w:rtl/>
        </w:rPr>
        <w:t>ח</w:t>
      </w:r>
      <w:r>
        <w:rPr>
          <w:rFonts w:hint="cs"/>
          <w:rtl/>
        </w:rPr>
        <w:t>ה.</w:t>
      </w:r>
      <w:r>
        <w:rPr>
          <w:rtl/>
        </w:rPr>
        <w:t xml:space="preserve"> </w:t>
      </w:r>
      <w:bookmarkStart w:id="675" w:name="_ETM_Q1_381149"/>
      <w:bookmarkEnd w:id="675"/>
    </w:p>
    <w:p w:rsidR="00C641B0" w:rsidRDefault="00C641B0" w:rsidP="000E5F07">
      <w:pPr>
        <w:rPr>
          <w:rtl/>
        </w:rPr>
      </w:pPr>
    </w:p>
    <w:p w:rsidR="00C641B0" w:rsidRDefault="00C641B0" w:rsidP="001D5106">
      <w:pPr>
        <w:rPr>
          <w:rtl/>
        </w:rPr>
      </w:pPr>
      <w:r>
        <w:rPr>
          <w:rtl/>
        </w:rPr>
        <w:t xml:space="preserve">מכל </w:t>
      </w:r>
      <w:bookmarkStart w:id="676" w:name="_ETM_Q1_381600"/>
      <w:bookmarkEnd w:id="676"/>
      <w:r>
        <w:rPr>
          <w:rtl/>
        </w:rPr>
        <w:t>מקום</w:t>
      </w:r>
      <w:r>
        <w:rPr>
          <w:rFonts w:hint="cs"/>
          <w:rtl/>
        </w:rPr>
        <w:t>,</w:t>
      </w:r>
      <w:r>
        <w:rPr>
          <w:rtl/>
        </w:rPr>
        <w:t xml:space="preserve"> </w:t>
      </w:r>
      <w:bookmarkStart w:id="677" w:name="_ETM_Q1_382350"/>
      <w:bookmarkEnd w:id="677"/>
      <w:r>
        <w:rPr>
          <w:rtl/>
        </w:rPr>
        <w:t xml:space="preserve">החוכמה </w:t>
      </w:r>
      <w:bookmarkStart w:id="678" w:name="_ETM_Q1_382890"/>
      <w:bookmarkEnd w:id="678"/>
      <w:r>
        <w:rPr>
          <w:rtl/>
        </w:rPr>
        <w:t xml:space="preserve">כולה </w:t>
      </w:r>
      <w:bookmarkStart w:id="679" w:name="_ETM_Q1_383430"/>
      <w:bookmarkEnd w:id="679"/>
      <w:r>
        <w:rPr>
          <w:rtl/>
        </w:rPr>
        <w:t xml:space="preserve">לא </w:t>
      </w:r>
      <w:bookmarkStart w:id="680" w:name="_ETM_Q1_383580"/>
      <w:bookmarkEnd w:id="680"/>
      <w:r>
        <w:rPr>
          <w:rtl/>
        </w:rPr>
        <w:t xml:space="preserve">נמצאת </w:t>
      </w:r>
      <w:bookmarkStart w:id="681" w:name="_ETM_Q1_383970"/>
      <w:bookmarkEnd w:id="681"/>
      <w:r>
        <w:rPr>
          <w:rtl/>
        </w:rPr>
        <w:t>אצלי</w:t>
      </w:r>
      <w:r>
        <w:rPr>
          <w:rFonts w:hint="cs"/>
          <w:rtl/>
        </w:rPr>
        <w:t>,</w:t>
      </w:r>
      <w:r>
        <w:rPr>
          <w:rtl/>
        </w:rPr>
        <w:t xml:space="preserve"> </w:t>
      </w:r>
      <w:bookmarkStart w:id="682" w:name="_ETM_Q1_384720"/>
      <w:bookmarkEnd w:id="682"/>
      <w:r>
        <w:rPr>
          <w:rtl/>
        </w:rPr>
        <w:t xml:space="preserve">וגם </w:t>
      </w:r>
      <w:bookmarkStart w:id="683" w:name="_ETM_Q1_385140"/>
      <w:bookmarkEnd w:id="683"/>
      <w:r>
        <w:rPr>
          <w:rtl/>
        </w:rPr>
        <w:t xml:space="preserve">לא </w:t>
      </w:r>
      <w:bookmarkStart w:id="684" w:name="_ETM_Q1_385229"/>
      <w:bookmarkEnd w:id="684"/>
      <w:r>
        <w:rPr>
          <w:rtl/>
        </w:rPr>
        <w:t xml:space="preserve">נמצאת </w:t>
      </w:r>
      <w:bookmarkStart w:id="685" w:name="_ETM_Q1_385680"/>
      <w:bookmarkEnd w:id="685"/>
      <w:r>
        <w:rPr>
          <w:rtl/>
        </w:rPr>
        <w:t xml:space="preserve">אצל </w:t>
      </w:r>
      <w:bookmarkStart w:id="686" w:name="_ETM_Q1_385920"/>
      <w:bookmarkEnd w:id="686"/>
      <w:r>
        <w:rPr>
          <w:rtl/>
        </w:rPr>
        <w:t xml:space="preserve">גורמי </w:t>
      </w:r>
      <w:bookmarkStart w:id="687" w:name="_ETM_Q1_386250"/>
      <w:bookmarkEnd w:id="687"/>
      <w:r>
        <w:rPr>
          <w:rtl/>
        </w:rPr>
        <w:t xml:space="preserve">המקצוע </w:t>
      </w:r>
      <w:bookmarkStart w:id="688" w:name="_ETM_Q1_386850"/>
      <w:bookmarkEnd w:id="688"/>
      <w:r>
        <w:rPr>
          <w:rtl/>
        </w:rPr>
        <w:t xml:space="preserve">אצלי </w:t>
      </w:r>
      <w:bookmarkStart w:id="689" w:name="_ETM_Q1_387180"/>
      <w:bookmarkEnd w:id="689"/>
      <w:r>
        <w:rPr>
          <w:rtl/>
        </w:rPr>
        <w:t>ב</w:t>
      </w:r>
      <w:bookmarkStart w:id="690" w:name="_ETM_Q1_387539"/>
      <w:bookmarkStart w:id="691" w:name="_ETM_Q1_384324"/>
      <w:bookmarkEnd w:id="690"/>
      <w:bookmarkEnd w:id="691"/>
      <w:r>
        <w:rPr>
          <w:rtl/>
        </w:rPr>
        <w:t xml:space="preserve">משרד </w:t>
      </w:r>
      <w:bookmarkStart w:id="692" w:name="_ETM_Q1_387899"/>
      <w:bookmarkEnd w:id="692"/>
      <w:r>
        <w:rPr>
          <w:rtl/>
        </w:rPr>
        <w:t>התקשורת</w:t>
      </w:r>
      <w:r>
        <w:rPr>
          <w:rFonts w:hint="cs"/>
          <w:rtl/>
        </w:rPr>
        <w:t>.</w:t>
      </w:r>
      <w:r>
        <w:rPr>
          <w:rtl/>
        </w:rPr>
        <w:t xml:space="preserve"> </w:t>
      </w:r>
      <w:bookmarkStart w:id="693" w:name="_ETM_Q1_389029"/>
      <w:bookmarkEnd w:id="693"/>
      <w:r>
        <w:rPr>
          <w:rtl/>
        </w:rPr>
        <w:t>לכן</w:t>
      </w:r>
      <w:r>
        <w:rPr>
          <w:rFonts w:hint="cs"/>
          <w:rtl/>
        </w:rPr>
        <w:t>,</w:t>
      </w:r>
      <w:r>
        <w:rPr>
          <w:rtl/>
        </w:rPr>
        <w:t xml:space="preserve"> </w:t>
      </w:r>
      <w:bookmarkStart w:id="694" w:name="_ETM_Q1_390040"/>
      <w:bookmarkEnd w:id="694"/>
      <w:r>
        <w:rPr>
          <w:rtl/>
        </w:rPr>
        <w:t xml:space="preserve">חלק </w:t>
      </w:r>
      <w:bookmarkStart w:id="695" w:name="_ETM_Q1_390400"/>
      <w:bookmarkEnd w:id="695"/>
      <w:r>
        <w:rPr>
          <w:rtl/>
        </w:rPr>
        <w:t xml:space="preserve">מהערות </w:t>
      </w:r>
      <w:bookmarkStart w:id="696" w:name="_ETM_Q1_390909"/>
      <w:bookmarkEnd w:id="696"/>
      <w:r>
        <w:rPr>
          <w:rtl/>
        </w:rPr>
        <w:t xml:space="preserve">הציבור </w:t>
      </w:r>
      <w:bookmarkStart w:id="697" w:name="_ETM_Q1_391330"/>
      <w:bookmarkEnd w:id="697"/>
      <w:r>
        <w:rPr>
          <w:rtl/>
        </w:rPr>
        <w:t xml:space="preserve">שקיבלנו </w:t>
      </w:r>
      <w:bookmarkStart w:id="698" w:name="_ETM_Q1_391960"/>
      <w:bookmarkEnd w:id="698"/>
      <w:r>
        <w:rPr>
          <w:rtl/>
        </w:rPr>
        <w:t xml:space="preserve">לתזכיר </w:t>
      </w:r>
      <w:bookmarkStart w:id="699" w:name="_ETM_Q1_392500"/>
      <w:bookmarkEnd w:id="699"/>
      <w:r>
        <w:rPr>
          <w:rtl/>
        </w:rPr>
        <w:t xml:space="preserve">המקורי </w:t>
      </w:r>
      <w:bookmarkStart w:id="700" w:name="_ETM_Q1_392979"/>
      <w:bookmarkEnd w:id="700"/>
      <w:r>
        <w:rPr>
          <w:rtl/>
        </w:rPr>
        <w:t xml:space="preserve">כבר </w:t>
      </w:r>
      <w:bookmarkStart w:id="701" w:name="_ETM_Q1_393430"/>
      <w:bookmarkEnd w:id="701"/>
      <w:r>
        <w:rPr>
          <w:rtl/>
        </w:rPr>
        <w:t>מוטמע</w:t>
      </w:r>
      <w:r>
        <w:rPr>
          <w:rFonts w:hint="cs"/>
          <w:rtl/>
        </w:rPr>
        <w:t>ות</w:t>
      </w:r>
      <w:r>
        <w:rPr>
          <w:rtl/>
        </w:rPr>
        <w:t xml:space="preserve"> </w:t>
      </w:r>
      <w:bookmarkStart w:id="702" w:name="_ETM_Q1_394060"/>
      <w:bookmarkStart w:id="703" w:name="_ETM_Q1_394299"/>
      <w:bookmarkEnd w:id="702"/>
      <w:bookmarkEnd w:id="703"/>
      <w:r>
        <w:rPr>
          <w:rtl/>
        </w:rPr>
        <w:t xml:space="preserve">בימים </w:t>
      </w:r>
      <w:bookmarkStart w:id="704" w:name="_ETM_Q1_394990"/>
      <w:bookmarkEnd w:id="704"/>
      <w:r>
        <w:rPr>
          <w:rtl/>
        </w:rPr>
        <w:t xml:space="preserve">אלו </w:t>
      </w:r>
      <w:bookmarkStart w:id="705" w:name="_ETM_Q1_395740"/>
      <w:bookmarkEnd w:id="705"/>
      <w:r>
        <w:rPr>
          <w:rFonts w:hint="cs"/>
          <w:rtl/>
        </w:rPr>
        <w:t>ב</w:t>
      </w:r>
      <w:bookmarkStart w:id="706" w:name="_ETM_Q1_395321"/>
      <w:bookmarkEnd w:id="706"/>
      <w:r>
        <w:rPr>
          <w:rtl/>
        </w:rPr>
        <w:t xml:space="preserve">תזכיר </w:t>
      </w:r>
      <w:bookmarkStart w:id="707" w:name="_ETM_Q1_396369"/>
      <w:bookmarkEnd w:id="707"/>
      <w:r>
        <w:rPr>
          <w:rtl/>
        </w:rPr>
        <w:t xml:space="preserve">החדש </w:t>
      </w:r>
      <w:bookmarkStart w:id="708" w:name="_ETM_Q1_396790"/>
      <w:bookmarkEnd w:id="708"/>
      <w:r>
        <w:rPr>
          <w:rtl/>
        </w:rPr>
        <w:t>שיפורסם</w:t>
      </w:r>
      <w:r>
        <w:rPr>
          <w:rFonts w:hint="cs"/>
          <w:rtl/>
        </w:rPr>
        <w:t>,</w:t>
      </w:r>
      <w:r>
        <w:rPr>
          <w:rtl/>
        </w:rPr>
        <w:t xml:space="preserve"> </w:t>
      </w:r>
      <w:bookmarkStart w:id="709" w:name="_ETM_Q1_397570"/>
      <w:bookmarkEnd w:id="709"/>
      <w:r>
        <w:rPr>
          <w:rtl/>
        </w:rPr>
        <w:t xml:space="preserve">בעזרת </w:t>
      </w:r>
      <w:bookmarkStart w:id="710" w:name="_ETM_Q1_398020"/>
      <w:bookmarkEnd w:id="710"/>
      <w:r>
        <w:rPr>
          <w:rtl/>
        </w:rPr>
        <w:t>השם</w:t>
      </w:r>
      <w:r>
        <w:rPr>
          <w:rFonts w:hint="cs"/>
          <w:rtl/>
        </w:rPr>
        <w:t>,</w:t>
      </w:r>
      <w:r>
        <w:rPr>
          <w:rtl/>
        </w:rPr>
        <w:t xml:space="preserve"> </w:t>
      </w:r>
      <w:bookmarkStart w:id="711" w:name="_ETM_Q1_398320"/>
      <w:bookmarkEnd w:id="711"/>
      <w:r>
        <w:rPr>
          <w:rtl/>
        </w:rPr>
        <w:t xml:space="preserve">בחודשיים </w:t>
      </w:r>
      <w:bookmarkStart w:id="712" w:name="_ETM_Q1_398830"/>
      <w:bookmarkEnd w:id="712"/>
      <w:r>
        <w:rPr>
          <w:rtl/>
        </w:rPr>
        <w:t>הקרובים</w:t>
      </w:r>
      <w:r>
        <w:rPr>
          <w:rFonts w:hint="cs"/>
          <w:rtl/>
        </w:rPr>
        <w:t>,</w:t>
      </w:r>
      <w:r>
        <w:rPr>
          <w:rtl/>
        </w:rPr>
        <w:t xml:space="preserve"> </w:t>
      </w:r>
      <w:bookmarkStart w:id="713" w:name="_ETM_Q1_399700"/>
      <w:bookmarkStart w:id="714" w:name="_ETM_Q1_363071"/>
      <w:bookmarkStart w:id="715" w:name="_ETM_Q1_363258"/>
      <w:bookmarkEnd w:id="713"/>
      <w:bookmarkEnd w:id="714"/>
      <w:bookmarkEnd w:id="715"/>
      <w:r>
        <w:rPr>
          <w:rtl/>
        </w:rPr>
        <w:t xml:space="preserve">ומה </w:t>
      </w:r>
      <w:bookmarkStart w:id="716" w:name="_ETM_Q1_400000"/>
      <w:bookmarkEnd w:id="716"/>
      <w:r>
        <w:rPr>
          <w:rtl/>
        </w:rPr>
        <w:t xml:space="preserve">שעדיין </w:t>
      </w:r>
      <w:bookmarkStart w:id="717" w:name="_ETM_Q1_400750"/>
      <w:bookmarkEnd w:id="717"/>
      <w:r>
        <w:rPr>
          <w:rtl/>
        </w:rPr>
        <w:t xml:space="preserve">לא </w:t>
      </w:r>
      <w:bookmarkStart w:id="718" w:name="_ETM_Q1_400869"/>
      <w:bookmarkEnd w:id="718"/>
      <w:r>
        <w:rPr>
          <w:rtl/>
        </w:rPr>
        <w:t xml:space="preserve">יהיה </w:t>
      </w:r>
      <w:bookmarkStart w:id="719" w:name="_ETM_Q1_401080"/>
      <w:bookmarkEnd w:id="719"/>
      <w:r>
        <w:rPr>
          <w:rtl/>
        </w:rPr>
        <w:t>מושלם</w:t>
      </w:r>
      <w:r>
        <w:rPr>
          <w:rFonts w:hint="cs"/>
          <w:rtl/>
        </w:rPr>
        <w:t>,</w:t>
      </w:r>
      <w:r>
        <w:rPr>
          <w:rtl/>
        </w:rPr>
        <w:t xml:space="preserve"> </w:t>
      </w:r>
      <w:bookmarkStart w:id="720" w:name="_ETM_Q1_401470"/>
      <w:bookmarkEnd w:id="720"/>
      <w:r>
        <w:rPr>
          <w:rtl/>
        </w:rPr>
        <w:t xml:space="preserve">חבר </w:t>
      </w:r>
      <w:bookmarkStart w:id="721" w:name="_ETM_Q1_401740"/>
      <w:bookmarkEnd w:id="721"/>
      <w:r>
        <w:rPr>
          <w:rtl/>
        </w:rPr>
        <w:t xml:space="preserve">הכנסת </w:t>
      </w:r>
      <w:bookmarkStart w:id="722" w:name="_ETM_Q1_402130"/>
      <w:bookmarkEnd w:id="722"/>
      <w:r>
        <w:rPr>
          <w:rtl/>
        </w:rPr>
        <w:t>דוידסון</w:t>
      </w:r>
      <w:r>
        <w:rPr>
          <w:rFonts w:hint="cs"/>
          <w:rtl/>
        </w:rPr>
        <w:t xml:space="preserve"> –</w:t>
      </w:r>
      <w:r>
        <w:rPr>
          <w:rtl/>
        </w:rPr>
        <w:t xml:space="preserve"> </w:t>
      </w:r>
      <w:bookmarkStart w:id="723" w:name="_ETM_Q1_403119"/>
      <w:bookmarkEnd w:id="723"/>
      <w:r>
        <w:rPr>
          <w:rtl/>
        </w:rPr>
        <w:t xml:space="preserve">נבוא </w:t>
      </w:r>
      <w:bookmarkStart w:id="724" w:name="_ETM_Q1_403869"/>
      <w:bookmarkEnd w:id="724"/>
      <w:r>
        <w:rPr>
          <w:rtl/>
        </w:rPr>
        <w:t xml:space="preserve">לוועדת </w:t>
      </w:r>
      <w:bookmarkStart w:id="725" w:name="_ETM_Q1_404500"/>
      <w:bookmarkEnd w:id="725"/>
      <w:r>
        <w:rPr>
          <w:rtl/>
        </w:rPr>
        <w:t>הכלכלה</w:t>
      </w:r>
      <w:r>
        <w:rPr>
          <w:rFonts w:hint="cs"/>
          <w:rtl/>
        </w:rPr>
        <w:t>,</w:t>
      </w:r>
      <w:r>
        <w:rPr>
          <w:rtl/>
        </w:rPr>
        <w:t xml:space="preserve"> </w:t>
      </w:r>
      <w:bookmarkStart w:id="726" w:name="_ETM_Q1_405279"/>
      <w:bookmarkEnd w:id="726"/>
      <w:r>
        <w:rPr>
          <w:rtl/>
        </w:rPr>
        <w:t xml:space="preserve">לוועדה </w:t>
      </w:r>
      <w:bookmarkStart w:id="727" w:name="_ETM_Q1_405700"/>
      <w:bookmarkEnd w:id="727"/>
      <w:r>
        <w:rPr>
          <w:rtl/>
        </w:rPr>
        <w:t xml:space="preserve">שתדון </w:t>
      </w:r>
      <w:bookmarkStart w:id="728" w:name="_ETM_Q1_406149"/>
      <w:bookmarkEnd w:id="728"/>
      <w:r>
        <w:rPr>
          <w:rFonts w:hint="cs"/>
          <w:rtl/>
        </w:rPr>
        <w:t>ב</w:t>
      </w:r>
      <w:bookmarkStart w:id="729" w:name="_ETM_Q1_402618"/>
      <w:bookmarkEnd w:id="729"/>
      <w:r>
        <w:rPr>
          <w:rtl/>
        </w:rPr>
        <w:t xml:space="preserve">חוק </w:t>
      </w:r>
      <w:bookmarkStart w:id="730" w:name="_ETM_Q1_406450"/>
      <w:bookmarkEnd w:id="730"/>
      <w:r>
        <w:rPr>
          <w:rtl/>
        </w:rPr>
        <w:t>השידורים</w:t>
      </w:r>
      <w:r>
        <w:rPr>
          <w:rFonts w:hint="cs"/>
          <w:rtl/>
        </w:rPr>
        <w:t>,</w:t>
      </w:r>
      <w:r>
        <w:rPr>
          <w:rtl/>
        </w:rPr>
        <w:t xml:space="preserve"> </w:t>
      </w:r>
      <w:bookmarkStart w:id="731" w:name="_ETM_Q1_407290"/>
      <w:bookmarkStart w:id="732" w:name="_ETM_Q1_407890"/>
      <w:bookmarkEnd w:id="731"/>
      <w:bookmarkEnd w:id="732"/>
      <w:r>
        <w:rPr>
          <w:rFonts w:hint="cs"/>
          <w:rtl/>
        </w:rPr>
        <w:t>נשלב י</w:t>
      </w:r>
      <w:r>
        <w:rPr>
          <w:rtl/>
        </w:rPr>
        <w:t>ד</w:t>
      </w:r>
      <w:bookmarkStart w:id="733" w:name="_ETM_Q1_405904"/>
      <w:bookmarkEnd w:id="733"/>
      <w:r>
        <w:rPr>
          <w:rtl/>
        </w:rPr>
        <w:t xml:space="preserve"> </w:t>
      </w:r>
      <w:bookmarkStart w:id="734" w:name="_ETM_Q1_408130"/>
      <w:bookmarkEnd w:id="734"/>
      <w:r>
        <w:rPr>
          <w:rtl/>
        </w:rPr>
        <w:t xml:space="preserve">ביד </w:t>
      </w:r>
      <w:bookmarkStart w:id="735" w:name="_ETM_Q1_408869"/>
      <w:bookmarkEnd w:id="735"/>
      <w:r>
        <w:rPr>
          <w:rtl/>
        </w:rPr>
        <w:t xml:space="preserve">ונתקן </w:t>
      </w:r>
      <w:bookmarkStart w:id="736" w:name="_ETM_Q1_409560"/>
      <w:bookmarkEnd w:id="736"/>
      <w:r>
        <w:rPr>
          <w:rtl/>
        </w:rPr>
        <w:t xml:space="preserve">גם </w:t>
      </w:r>
      <w:bookmarkStart w:id="737" w:name="_ETM_Q1_409770"/>
      <w:bookmarkEnd w:id="737"/>
      <w:r>
        <w:rPr>
          <w:rtl/>
        </w:rPr>
        <w:t xml:space="preserve">את </w:t>
      </w:r>
      <w:bookmarkStart w:id="738" w:name="_ETM_Q1_409889"/>
      <w:bookmarkEnd w:id="738"/>
      <w:r>
        <w:rPr>
          <w:rtl/>
        </w:rPr>
        <w:t xml:space="preserve">מה </w:t>
      </w:r>
      <w:bookmarkStart w:id="739" w:name="_ETM_Q1_410069"/>
      <w:bookmarkEnd w:id="739"/>
      <w:r>
        <w:rPr>
          <w:rtl/>
        </w:rPr>
        <w:t xml:space="preserve">שלא </w:t>
      </w:r>
      <w:bookmarkStart w:id="740" w:name="_ETM_Q1_410399"/>
      <w:bookmarkEnd w:id="740"/>
      <w:r>
        <w:rPr>
          <w:rtl/>
        </w:rPr>
        <w:t xml:space="preserve">יהיה </w:t>
      </w:r>
      <w:bookmarkStart w:id="741" w:name="_ETM_Q1_410579"/>
      <w:bookmarkEnd w:id="741"/>
      <w:r>
        <w:rPr>
          <w:rtl/>
        </w:rPr>
        <w:t xml:space="preserve">מספיק </w:t>
      </w:r>
      <w:bookmarkStart w:id="742" w:name="_ETM_Q1_410969"/>
      <w:bookmarkEnd w:id="742"/>
      <w:r>
        <w:rPr>
          <w:rtl/>
        </w:rPr>
        <w:t>מושלם</w:t>
      </w:r>
      <w:r>
        <w:rPr>
          <w:rFonts w:hint="cs"/>
          <w:rtl/>
        </w:rPr>
        <w:t>.</w:t>
      </w:r>
      <w:r>
        <w:rPr>
          <w:rtl/>
        </w:rPr>
        <w:t xml:space="preserve"> </w:t>
      </w:r>
      <w:bookmarkStart w:id="743" w:name="_ETM_Q1_411569"/>
      <w:bookmarkEnd w:id="743"/>
      <w:r>
        <w:rPr>
          <w:rtl/>
        </w:rPr>
        <w:t xml:space="preserve">אנחנו </w:t>
      </w:r>
      <w:bookmarkStart w:id="744" w:name="_ETM_Q1_411869"/>
      <w:bookmarkEnd w:id="744"/>
      <w:r>
        <w:rPr>
          <w:rtl/>
        </w:rPr>
        <w:t xml:space="preserve">נשלים </w:t>
      </w:r>
      <w:bookmarkStart w:id="745" w:name="_ETM_Q1_412259"/>
      <w:bookmarkEnd w:id="745"/>
      <w:r>
        <w:rPr>
          <w:rtl/>
        </w:rPr>
        <w:t xml:space="preserve">את </w:t>
      </w:r>
      <w:bookmarkStart w:id="746" w:name="_ETM_Q1_412349"/>
      <w:bookmarkEnd w:id="746"/>
      <w:r>
        <w:rPr>
          <w:rtl/>
        </w:rPr>
        <w:t>המלאכה</w:t>
      </w:r>
      <w:r>
        <w:rPr>
          <w:rFonts w:hint="cs"/>
          <w:rtl/>
        </w:rPr>
        <w:t>.</w:t>
      </w:r>
      <w:bookmarkStart w:id="747" w:name="_ETM_Q1_414645"/>
      <w:bookmarkStart w:id="748" w:name="_ETM_Q1_414805"/>
      <w:bookmarkStart w:id="749" w:name="_ETM_Q1_414826"/>
      <w:bookmarkStart w:id="750" w:name="_ETM_Q1_414891"/>
      <w:bookmarkStart w:id="751" w:name="_ETM_Q1_413270"/>
      <w:bookmarkEnd w:id="747"/>
      <w:bookmarkEnd w:id="748"/>
      <w:bookmarkEnd w:id="749"/>
      <w:bookmarkEnd w:id="750"/>
      <w:bookmarkEnd w:id="751"/>
      <w:r>
        <w:rPr>
          <w:rFonts w:hint="cs"/>
          <w:rtl/>
        </w:rPr>
        <w:t xml:space="preserve"> </w:t>
      </w:r>
      <w:r>
        <w:rPr>
          <w:rtl/>
        </w:rPr>
        <w:t xml:space="preserve">החוק </w:t>
      </w:r>
      <w:bookmarkStart w:id="752" w:name="_ETM_Q1_413630"/>
      <w:bookmarkEnd w:id="752"/>
      <w:r>
        <w:rPr>
          <w:rtl/>
        </w:rPr>
        <w:t xml:space="preserve">יביא </w:t>
      </w:r>
      <w:bookmarkStart w:id="753" w:name="_ETM_Q1_413960"/>
      <w:bookmarkEnd w:id="753"/>
      <w:r>
        <w:rPr>
          <w:rtl/>
        </w:rPr>
        <w:t xml:space="preserve">לכך </w:t>
      </w:r>
      <w:bookmarkStart w:id="754" w:name="_ETM_Q1_414350"/>
      <w:bookmarkEnd w:id="754"/>
      <w:r>
        <w:rPr>
          <w:rtl/>
        </w:rPr>
        <w:t xml:space="preserve">שערוצי </w:t>
      </w:r>
      <w:bookmarkStart w:id="755" w:name="_ETM_Q1_414860"/>
      <w:bookmarkEnd w:id="755"/>
      <w:r>
        <w:rPr>
          <w:rtl/>
        </w:rPr>
        <w:t xml:space="preserve">הספורט </w:t>
      </w:r>
      <w:bookmarkStart w:id="756" w:name="_ETM_Q1_415310"/>
      <w:bookmarkEnd w:id="756"/>
      <w:r>
        <w:rPr>
          <w:rtl/>
        </w:rPr>
        <w:t xml:space="preserve">יהיו </w:t>
      </w:r>
      <w:bookmarkStart w:id="757" w:name="_ETM_Q1_415460"/>
      <w:bookmarkEnd w:id="757"/>
      <w:r>
        <w:rPr>
          <w:rtl/>
        </w:rPr>
        <w:t xml:space="preserve">ניתנים </w:t>
      </w:r>
      <w:bookmarkStart w:id="758" w:name="_ETM_Q1_415909"/>
      <w:bookmarkEnd w:id="758"/>
      <w:r>
        <w:rPr>
          <w:rtl/>
        </w:rPr>
        <w:t>לצ</w:t>
      </w:r>
      <w:r>
        <w:rPr>
          <w:rFonts w:hint="cs"/>
          <w:rtl/>
        </w:rPr>
        <w:t>פיי</w:t>
      </w:r>
      <w:r>
        <w:rPr>
          <w:rtl/>
        </w:rPr>
        <w:t xml:space="preserve">ה </w:t>
      </w:r>
      <w:bookmarkStart w:id="759" w:name="_ETM_Q1_416750"/>
      <w:bookmarkEnd w:id="759"/>
      <w:r>
        <w:rPr>
          <w:rtl/>
        </w:rPr>
        <w:t xml:space="preserve">בכל </w:t>
      </w:r>
      <w:bookmarkStart w:id="760" w:name="_ETM_Q1_417170"/>
      <w:bookmarkEnd w:id="760"/>
      <w:r>
        <w:rPr>
          <w:rtl/>
        </w:rPr>
        <w:t xml:space="preserve">ממשק </w:t>
      </w:r>
      <w:bookmarkStart w:id="761" w:name="_ETM_Q1_417680"/>
      <w:bookmarkEnd w:id="761"/>
      <w:r>
        <w:rPr>
          <w:rtl/>
        </w:rPr>
        <w:t xml:space="preserve">ובכל </w:t>
      </w:r>
      <w:bookmarkStart w:id="762" w:name="_ETM_Q1_418100"/>
      <w:bookmarkEnd w:id="762"/>
      <w:r>
        <w:rPr>
          <w:rtl/>
        </w:rPr>
        <w:t>מקום</w:t>
      </w:r>
      <w:r>
        <w:rPr>
          <w:rFonts w:hint="cs"/>
          <w:rtl/>
        </w:rPr>
        <w:t xml:space="preserve"> –</w:t>
      </w:r>
      <w:r>
        <w:rPr>
          <w:rtl/>
        </w:rPr>
        <w:t xml:space="preserve"> </w:t>
      </w:r>
      <w:bookmarkStart w:id="763" w:name="_ETM_Q1_418909"/>
      <w:bookmarkEnd w:id="763"/>
      <w:r>
        <w:rPr>
          <w:rtl/>
        </w:rPr>
        <w:t>שזה</w:t>
      </w:r>
      <w:r>
        <w:rPr>
          <w:rFonts w:hint="cs"/>
          <w:rtl/>
        </w:rPr>
        <w:t>,</w:t>
      </w:r>
      <w:r>
        <w:rPr>
          <w:rtl/>
        </w:rPr>
        <w:t xml:space="preserve"> </w:t>
      </w:r>
      <w:bookmarkStart w:id="764" w:name="_ETM_Q1_419210"/>
      <w:bookmarkEnd w:id="764"/>
      <w:r>
        <w:rPr>
          <w:rtl/>
        </w:rPr>
        <w:t>אגב</w:t>
      </w:r>
      <w:r>
        <w:rPr>
          <w:rFonts w:hint="cs"/>
          <w:rtl/>
        </w:rPr>
        <w:t>,</w:t>
      </w:r>
      <w:r>
        <w:rPr>
          <w:rtl/>
        </w:rPr>
        <w:t xml:space="preserve"> </w:t>
      </w:r>
      <w:bookmarkStart w:id="765" w:name="_ETM_Q1_419540"/>
      <w:bookmarkEnd w:id="765"/>
      <w:r>
        <w:rPr>
          <w:rtl/>
        </w:rPr>
        <w:t xml:space="preserve">משהו </w:t>
      </w:r>
      <w:bookmarkStart w:id="766" w:name="_ETM_Q1_419810"/>
      <w:bookmarkEnd w:id="766"/>
      <w:proofErr w:type="spellStart"/>
      <w:r>
        <w:rPr>
          <w:rFonts w:hint="cs"/>
          <w:rtl/>
        </w:rPr>
        <w:t>ש</w:t>
      </w:r>
      <w:bookmarkStart w:id="767" w:name="_ETM_Q1_420020"/>
      <w:bookmarkEnd w:id="767"/>
      <w:r>
        <w:rPr>
          <w:rtl/>
        </w:rPr>
        <w:t>צ'רלטון</w:t>
      </w:r>
      <w:proofErr w:type="spellEnd"/>
      <w:r>
        <w:rPr>
          <w:rFonts w:hint="cs"/>
          <w:rtl/>
        </w:rPr>
        <w:t>,</w:t>
      </w:r>
      <w:r>
        <w:rPr>
          <w:rtl/>
        </w:rPr>
        <w:t xml:space="preserve"> </w:t>
      </w:r>
      <w:bookmarkStart w:id="768" w:name="_ETM_Q1_420500"/>
      <w:bookmarkEnd w:id="768"/>
      <w:r>
        <w:rPr>
          <w:rtl/>
        </w:rPr>
        <w:t>למשל</w:t>
      </w:r>
      <w:r>
        <w:rPr>
          <w:rFonts w:hint="cs"/>
          <w:rtl/>
        </w:rPr>
        <w:t>,</w:t>
      </w:r>
      <w:r>
        <w:rPr>
          <w:rtl/>
        </w:rPr>
        <w:t xml:space="preserve"> </w:t>
      </w:r>
      <w:bookmarkStart w:id="769" w:name="_ETM_Q1_421040"/>
      <w:bookmarkEnd w:id="769"/>
      <w:r>
        <w:rPr>
          <w:rtl/>
        </w:rPr>
        <w:t xml:space="preserve">מסרבת </w:t>
      </w:r>
      <w:bookmarkStart w:id="770" w:name="_ETM_Q1_421670"/>
      <w:bookmarkStart w:id="771" w:name="_ETM_Q1_421909"/>
      <w:bookmarkEnd w:id="770"/>
      <w:bookmarkEnd w:id="771"/>
      <w:r>
        <w:rPr>
          <w:rtl/>
        </w:rPr>
        <w:t xml:space="preserve">לעשות </w:t>
      </w:r>
      <w:bookmarkStart w:id="772" w:name="_ETM_Q1_422360"/>
      <w:bookmarkEnd w:id="772"/>
      <w:r>
        <w:rPr>
          <w:rtl/>
        </w:rPr>
        <w:t xml:space="preserve">היום לטובת </w:t>
      </w:r>
      <w:bookmarkStart w:id="773" w:name="_ETM_Q1_422810"/>
      <w:bookmarkEnd w:id="773"/>
      <w:r>
        <w:rPr>
          <w:rtl/>
        </w:rPr>
        <w:t xml:space="preserve">לוחמי </w:t>
      </w:r>
      <w:bookmarkStart w:id="774" w:name="_ETM_Q1_423200"/>
      <w:bookmarkEnd w:id="774"/>
      <w:r>
        <w:rPr>
          <w:rtl/>
        </w:rPr>
        <w:t>צה"ל</w:t>
      </w:r>
      <w:bookmarkStart w:id="775" w:name="_ETM_Q1_421797"/>
      <w:bookmarkEnd w:id="775"/>
      <w:r>
        <w:rPr>
          <w:rtl/>
        </w:rPr>
        <w:t xml:space="preserve"> </w:t>
      </w:r>
      <w:bookmarkStart w:id="776" w:name="_ETM_Q1_423890"/>
      <w:bookmarkEnd w:id="776"/>
      <w:r>
        <w:rPr>
          <w:rtl/>
        </w:rPr>
        <w:t xml:space="preserve">שרוצים </w:t>
      </w:r>
      <w:bookmarkStart w:id="777" w:name="_ETM_Q1_424399"/>
      <w:bookmarkEnd w:id="777"/>
      <w:r>
        <w:rPr>
          <w:rtl/>
        </w:rPr>
        <w:t xml:space="preserve">לראות </w:t>
      </w:r>
      <w:bookmarkStart w:id="778" w:name="_ETM_Q1_424700"/>
      <w:bookmarkEnd w:id="778"/>
      <w:r>
        <w:rPr>
          <w:rtl/>
        </w:rPr>
        <w:t xml:space="preserve">משחקים </w:t>
      </w:r>
      <w:bookmarkStart w:id="779" w:name="_ETM_Q1_425299"/>
      <w:bookmarkEnd w:id="779"/>
      <w:r>
        <w:rPr>
          <w:rtl/>
        </w:rPr>
        <w:t>בנייד</w:t>
      </w:r>
      <w:r>
        <w:rPr>
          <w:rFonts w:hint="cs"/>
          <w:rtl/>
        </w:rPr>
        <w:t>.</w:t>
      </w:r>
      <w:r>
        <w:rPr>
          <w:rtl/>
        </w:rPr>
        <w:t xml:space="preserve"> </w:t>
      </w:r>
      <w:bookmarkStart w:id="780" w:name="_ETM_Q1_425869"/>
      <w:bookmarkEnd w:id="780"/>
      <w:r>
        <w:rPr>
          <w:rtl/>
        </w:rPr>
        <w:t xml:space="preserve">הם </w:t>
      </w:r>
      <w:bookmarkStart w:id="781" w:name="_ETM_Q1_425960"/>
      <w:bookmarkEnd w:id="781"/>
      <w:r>
        <w:rPr>
          <w:rtl/>
        </w:rPr>
        <w:t xml:space="preserve">יחויבו </w:t>
      </w:r>
      <w:bookmarkStart w:id="782" w:name="_ETM_Q1_426830"/>
      <w:bookmarkEnd w:id="782"/>
      <w:r>
        <w:rPr>
          <w:rtl/>
        </w:rPr>
        <w:t xml:space="preserve">לתת </w:t>
      </w:r>
      <w:bookmarkStart w:id="783" w:name="_ETM_Q1_427189"/>
      <w:bookmarkEnd w:id="783"/>
      <w:r>
        <w:rPr>
          <w:rtl/>
        </w:rPr>
        <w:t xml:space="preserve">את </w:t>
      </w:r>
      <w:bookmarkStart w:id="784" w:name="_ETM_Q1_427279"/>
      <w:bookmarkEnd w:id="784"/>
      <w:r>
        <w:rPr>
          <w:rtl/>
        </w:rPr>
        <w:t xml:space="preserve">זה </w:t>
      </w:r>
      <w:bookmarkStart w:id="785" w:name="_ETM_Q1_427369"/>
      <w:bookmarkEnd w:id="785"/>
      <w:r>
        <w:rPr>
          <w:rtl/>
        </w:rPr>
        <w:t>בנייד</w:t>
      </w:r>
      <w:r>
        <w:rPr>
          <w:rFonts w:hint="cs"/>
          <w:rtl/>
        </w:rPr>
        <w:t>,</w:t>
      </w:r>
      <w:r>
        <w:rPr>
          <w:rtl/>
        </w:rPr>
        <w:t xml:space="preserve"> </w:t>
      </w:r>
      <w:bookmarkStart w:id="786" w:name="_ETM_Q1_428150"/>
      <w:bookmarkEnd w:id="786"/>
      <w:r>
        <w:rPr>
          <w:rtl/>
        </w:rPr>
        <w:t xml:space="preserve">ואני </w:t>
      </w:r>
      <w:bookmarkStart w:id="787" w:name="_ETM_Q1_428510"/>
      <w:bookmarkEnd w:id="787"/>
      <w:r>
        <w:rPr>
          <w:rFonts w:hint="cs"/>
          <w:rtl/>
        </w:rPr>
        <w:t>א</w:t>
      </w:r>
      <w:r>
        <w:rPr>
          <w:rtl/>
        </w:rPr>
        <w:t xml:space="preserve">עמוד </w:t>
      </w:r>
      <w:bookmarkStart w:id="788" w:name="_ETM_Q1_428930"/>
      <w:bookmarkEnd w:id="788"/>
      <w:r>
        <w:rPr>
          <w:rtl/>
        </w:rPr>
        <w:t xml:space="preserve">על </w:t>
      </w:r>
      <w:bookmarkStart w:id="789" w:name="_ETM_Q1_429050"/>
      <w:bookmarkEnd w:id="789"/>
      <w:r>
        <w:rPr>
          <w:rtl/>
        </w:rPr>
        <w:t xml:space="preserve">זה </w:t>
      </w:r>
      <w:bookmarkStart w:id="790" w:name="_ETM_Q1_429170"/>
      <w:bookmarkEnd w:id="790"/>
      <w:r>
        <w:rPr>
          <w:rtl/>
        </w:rPr>
        <w:t xml:space="preserve">שזה </w:t>
      </w:r>
      <w:bookmarkStart w:id="791" w:name="_ETM_Q1_429440"/>
      <w:bookmarkEnd w:id="791"/>
      <w:r>
        <w:rPr>
          <w:rtl/>
        </w:rPr>
        <w:t xml:space="preserve">גם יהיה </w:t>
      </w:r>
      <w:bookmarkStart w:id="792" w:name="_ETM_Q1_429560"/>
      <w:bookmarkStart w:id="793" w:name="_ETM_Q1_429739"/>
      <w:bookmarkEnd w:id="792"/>
      <w:bookmarkEnd w:id="793"/>
      <w:r>
        <w:rPr>
          <w:rtl/>
        </w:rPr>
        <w:t xml:space="preserve">בלי </w:t>
      </w:r>
      <w:bookmarkStart w:id="794" w:name="_ETM_Q1_429860"/>
      <w:bookmarkEnd w:id="794"/>
      <w:r>
        <w:rPr>
          <w:rtl/>
        </w:rPr>
        <w:t xml:space="preserve">תוספת </w:t>
      </w:r>
      <w:bookmarkStart w:id="795" w:name="_ETM_Q1_430310"/>
      <w:bookmarkEnd w:id="795"/>
      <w:r>
        <w:rPr>
          <w:rtl/>
        </w:rPr>
        <w:t>מחיר</w:t>
      </w:r>
      <w:r>
        <w:rPr>
          <w:rFonts w:hint="cs"/>
          <w:rtl/>
        </w:rPr>
        <w:t>.</w:t>
      </w:r>
      <w:r>
        <w:rPr>
          <w:rtl/>
        </w:rPr>
        <w:t xml:space="preserve"> </w:t>
      </w:r>
      <w:bookmarkStart w:id="796" w:name="_ETM_Q1_431220"/>
      <w:bookmarkEnd w:id="796"/>
      <w:r>
        <w:rPr>
          <w:rtl/>
        </w:rPr>
        <w:t xml:space="preserve">יותר </w:t>
      </w:r>
      <w:bookmarkStart w:id="797" w:name="_ETM_Q1_431580"/>
      <w:bookmarkEnd w:id="797"/>
      <w:r>
        <w:rPr>
          <w:rtl/>
        </w:rPr>
        <w:t>מכך</w:t>
      </w:r>
      <w:r>
        <w:rPr>
          <w:rFonts w:hint="cs"/>
          <w:rtl/>
        </w:rPr>
        <w:t>,</w:t>
      </w:r>
      <w:r>
        <w:rPr>
          <w:rtl/>
        </w:rPr>
        <w:t xml:space="preserve"> </w:t>
      </w:r>
      <w:bookmarkStart w:id="798" w:name="_ETM_Q1_432030"/>
      <w:bookmarkEnd w:id="798"/>
      <w:r>
        <w:rPr>
          <w:rtl/>
        </w:rPr>
        <w:t xml:space="preserve">אירועי </w:t>
      </w:r>
      <w:bookmarkStart w:id="799" w:name="_ETM_Q1_432390"/>
      <w:bookmarkEnd w:id="799"/>
      <w:r>
        <w:rPr>
          <w:rFonts w:hint="cs"/>
          <w:rtl/>
        </w:rPr>
        <w:t>ה</w:t>
      </w:r>
      <w:r>
        <w:rPr>
          <w:rtl/>
        </w:rPr>
        <w:t xml:space="preserve">ספורט </w:t>
      </w:r>
      <w:bookmarkStart w:id="800" w:name="_ETM_Q1_432750"/>
      <w:bookmarkEnd w:id="800"/>
      <w:r>
        <w:rPr>
          <w:rtl/>
        </w:rPr>
        <w:t xml:space="preserve">המקומיים </w:t>
      </w:r>
      <w:bookmarkStart w:id="801" w:name="_ETM_Q1_433290"/>
      <w:bookmarkEnd w:id="801"/>
      <w:r>
        <w:rPr>
          <w:rtl/>
        </w:rPr>
        <w:t xml:space="preserve">והגדולים </w:t>
      </w:r>
      <w:bookmarkStart w:id="802" w:name="_ETM_Q1_434160"/>
      <w:bookmarkEnd w:id="802"/>
      <w:r>
        <w:rPr>
          <w:rtl/>
        </w:rPr>
        <w:t xml:space="preserve">ישודרו </w:t>
      </w:r>
      <w:bookmarkStart w:id="803" w:name="_ETM_Q1_434640"/>
      <w:bookmarkEnd w:id="803"/>
      <w:r>
        <w:rPr>
          <w:rtl/>
        </w:rPr>
        <w:t xml:space="preserve">באמצעות </w:t>
      </w:r>
      <w:bookmarkStart w:id="804" w:name="_ETM_Q1_435150"/>
      <w:bookmarkEnd w:id="804"/>
      <w:r>
        <w:rPr>
          <w:rtl/>
        </w:rPr>
        <w:t xml:space="preserve">ערוץ </w:t>
      </w:r>
      <w:bookmarkStart w:id="805" w:name="_ETM_Q1_435480"/>
      <w:bookmarkEnd w:id="805"/>
      <w:r>
        <w:rPr>
          <w:rtl/>
        </w:rPr>
        <w:t xml:space="preserve">שפתוח </w:t>
      </w:r>
      <w:bookmarkStart w:id="806" w:name="_ETM_Q1_436080"/>
      <w:bookmarkEnd w:id="806"/>
      <w:r>
        <w:rPr>
          <w:rtl/>
        </w:rPr>
        <w:t xml:space="preserve">לכולם </w:t>
      </w:r>
      <w:bookmarkStart w:id="807" w:name="_ETM_Q1_436620"/>
      <w:bookmarkEnd w:id="807"/>
      <w:r>
        <w:rPr>
          <w:rtl/>
        </w:rPr>
        <w:t xml:space="preserve">וללא </w:t>
      </w:r>
      <w:bookmarkStart w:id="808" w:name="_ETM_Q1_436980"/>
      <w:bookmarkEnd w:id="808"/>
      <w:r>
        <w:rPr>
          <w:rtl/>
        </w:rPr>
        <w:t>עלות</w:t>
      </w:r>
      <w:r>
        <w:rPr>
          <w:rFonts w:hint="cs"/>
          <w:rtl/>
        </w:rPr>
        <w:t>.</w:t>
      </w:r>
      <w:r>
        <w:rPr>
          <w:rtl/>
        </w:rPr>
        <w:t xml:space="preserve"> </w:t>
      </w:r>
      <w:bookmarkStart w:id="809" w:name="_ETM_Q1_437609"/>
      <w:bookmarkEnd w:id="809"/>
    </w:p>
    <w:p w:rsidR="00C641B0" w:rsidRDefault="00C641B0" w:rsidP="00CC2305">
      <w:pPr>
        <w:rPr>
          <w:rtl/>
        </w:rPr>
      </w:pPr>
    </w:p>
    <w:p w:rsidR="00C641B0" w:rsidRDefault="00C641B0" w:rsidP="00B906A0">
      <w:pPr>
        <w:rPr>
          <w:rtl/>
        </w:rPr>
      </w:pPr>
      <w:r>
        <w:rPr>
          <w:rtl/>
        </w:rPr>
        <w:t xml:space="preserve">משרד </w:t>
      </w:r>
      <w:bookmarkStart w:id="810" w:name="_ETM_Q1_438029"/>
      <w:bookmarkEnd w:id="810"/>
      <w:r>
        <w:rPr>
          <w:rtl/>
        </w:rPr>
        <w:t xml:space="preserve">התקשורת </w:t>
      </w:r>
      <w:bookmarkStart w:id="811" w:name="_ETM_Q1_438510"/>
      <w:bookmarkEnd w:id="811"/>
      <w:r>
        <w:rPr>
          <w:rtl/>
        </w:rPr>
        <w:t xml:space="preserve">בראשותי </w:t>
      </w:r>
      <w:bookmarkStart w:id="812" w:name="_ETM_Q1_438989"/>
      <w:bookmarkEnd w:id="812"/>
      <w:r>
        <w:rPr>
          <w:rFonts w:hint="cs"/>
          <w:rtl/>
        </w:rPr>
        <w:t>י</w:t>
      </w:r>
      <w:r>
        <w:rPr>
          <w:rtl/>
        </w:rPr>
        <w:t xml:space="preserve">משיך </w:t>
      </w:r>
      <w:bookmarkStart w:id="813" w:name="_ETM_Q1_439349"/>
      <w:bookmarkEnd w:id="813"/>
      <w:r>
        <w:rPr>
          <w:rtl/>
        </w:rPr>
        <w:t xml:space="preserve">לקדם </w:t>
      </w:r>
      <w:bookmarkStart w:id="814" w:name="_ETM_Q1_439769"/>
      <w:bookmarkEnd w:id="814"/>
      <w:r>
        <w:rPr>
          <w:rtl/>
        </w:rPr>
        <w:t xml:space="preserve">מדיניות </w:t>
      </w:r>
      <w:bookmarkStart w:id="815" w:name="_ETM_Q1_440219"/>
      <w:bookmarkEnd w:id="815"/>
      <w:r>
        <w:rPr>
          <w:rtl/>
        </w:rPr>
        <w:t xml:space="preserve">של </w:t>
      </w:r>
      <w:bookmarkStart w:id="816" w:name="_ETM_Q1_440370"/>
      <w:bookmarkEnd w:id="816"/>
      <w:r>
        <w:rPr>
          <w:rtl/>
        </w:rPr>
        <w:t xml:space="preserve">הרחבת </w:t>
      </w:r>
      <w:bookmarkStart w:id="817" w:name="_ETM_Q1_440819"/>
      <w:bookmarkEnd w:id="817"/>
      <w:r>
        <w:rPr>
          <w:rtl/>
        </w:rPr>
        <w:t>המגוון</w:t>
      </w:r>
      <w:r>
        <w:rPr>
          <w:rFonts w:hint="cs"/>
          <w:rtl/>
        </w:rPr>
        <w:t>,</w:t>
      </w:r>
      <w:r>
        <w:rPr>
          <w:rtl/>
        </w:rPr>
        <w:t xml:space="preserve"> </w:t>
      </w:r>
      <w:bookmarkStart w:id="818" w:name="_ETM_Q1_441629"/>
      <w:bookmarkEnd w:id="818"/>
      <w:r>
        <w:rPr>
          <w:rtl/>
        </w:rPr>
        <w:t xml:space="preserve">של </w:t>
      </w:r>
      <w:bookmarkStart w:id="819" w:name="_ETM_Q1_441810"/>
      <w:bookmarkEnd w:id="819"/>
      <w:r>
        <w:rPr>
          <w:rtl/>
        </w:rPr>
        <w:t xml:space="preserve">תחרות </w:t>
      </w:r>
      <w:bookmarkStart w:id="820" w:name="_ETM_Q1_442379"/>
      <w:bookmarkEnd w:id="820"/>
      <w:r>
        <w:rPr>
          <w:rtl/>
        </w:rPr>
        <w:t xml:space="preserve">באיכות </w:t>
      </w:r>
      <w:bookmarkStart w:id="821" w:name="_ETM_Q1_442859"/>
      <w:bookmarkEnd w:id="821"/>
      <w:r>
        <w:rPr>
          <w:rtl/>
        </w:rPr>
        <w:t>ובמחיר</w:t>
      </w:r>
      <w:r>
        <w:rPr>
          <w:rFonts w:hint="cs"/>
          <w:rtl/>
        </w:rPr>
        <w:t>,</w:t>
      </w:r>
      <w:r>
        <w:rPr>
          <w:rtl/>
        </w:rPr>
        <w:t xml:space="preserve"> </w:t>
      </w:r>
      <w:bookmarkStart w:id="822" w:name="_ETM_Q1_443700"/>
      <w:bookmarkEnd w:id="822"/>
      <w:r>
        <w:rPr>
          <w:rtl/>
        </w:rPr>
        <w:t xml:space="preserve">למען </w:t>
      </w:r>
      <w:bookmarkStart w:id="823" w:name="_ETM_Q1_444180"/>
      <w:bookmarkEnd w:id="823"/>
      <w:r>
        <w:rPr>
          <w:rtl/>
        </w:rPr>
        <w:t xml:space="preserve">הציבור </w:t>
      </w:r>
      <w:bookmarkStart w:id="824" w:name="_ETM_Q1_444569"/>
      <w:bookmarkEnd w:id="824"/>
      <w:r>
        <w:rPr>
          <w:rtl/>
        </w:rPr>
        <w:t>הישראלי</w:t>
      </w:r>
      <w:r>
        <w:rPr>
          <w:rFonts w:hint="cs"/>
          <w:rtl/>
        </w:rPr>
        <w:t>.</w:t>
      </w:r>
      <w:r>
        <w:rPr>
          <w:rtl/>
        </w:rPr>
        <w:t xml:space="preserve"> </w:t>
      </w:r>
      <w:bookmarkStart w:id="825" w:name="_ETM_Q1_446030"/>
      <w:bookmarkEnd w:id="825"/>
      <w:r>
        <w:rPr>
          <w:rtl/>
        </w:rPr>
        <w:t xml:space="preserve">תודה </w:t>
      </w:r>
      <w:bookmarkStart w:id="826" w:name="_ETM_Q1_446360"/>
      <w:bookmarkEnd w:id="826"/>
      <w:r>
        <w:rPr>
          <w:rtl/>
        </w:rPr>
        <w:t>רבה</w:t>
      </w:r>
      <w:r>
        <w:rPr>
          <w:rFonts w:hint="cs"/>
          <w:rtl/>
        </w:rPr>
        <w:t>.</w:t>
      </w:r>
      <w:r>
        <w:rPr>
          <w:rtl/>
        </w:rPr>
        <w:t xml:space="preserve"> </w:t>
      </w:r>
      <w:bookmarkStart w:id="827" w:name="_ETM_Q1_446569"/>
      <w:bookmarkEnd w:id="827"/>
    </w:p>
    <w:p w:rsidR="00C641B0" w:rsidRDefault="00C641B0" w:rsidP="00CC2305">
      <w:pPr>
        <w:rPr>
          <w:rtl/>
        </w:rPr>
      </w:pPr>
    </w:p>
    <w:p w:rsidR="00C641B0" w:rsidRDefault="00C641B0" w:rsidP="00CC2305">
      <w:pPr>
        <w:pStyle w:val="af7"/>
        <w:keepNext/>
        <w:rPr>
          <w:rtl/>
        </w:rPr>
      </w:pPr>
      <w:bookmarkStart w:id="828" w:name="ET_yor_6423_10"/>
      <w:r w:rsidRPr="00CC2305">
        <w:rPr>
          <w:rStyle w:val="TagStyle"/>
          <w:rtl/>
        </w:rPr>
        <w:t xml:space="preserve"> &lt;&lt; יור &gt;&gt; </w:t>
      </w:r>
      <w:r>
        <w:rPr>
          <w:rtl/>
        </w:rPr>
        <w:t>היו"ר אמיר אוחנה:</w:t>
      </w:r>
      <w:r w:rsidRPr="00CC2305">
        <w:rPr>
          <w:rStyle w:val="TagStyle"/>
          <w:rtl/>
        </w:rPr>
        <w:t xml:space="preserve"> &lt;&lt; יור &gt;&gt;</w:t>
      </w:r>
      <w:r>
        <w:rPr>
          <w:rtl/>
        </w:rPr>
        <w:t xml:space="preserve">   </w:t>
      </w:r>
      <w:bookmarkEnd w:id="828"/>
    </w:p>
    <w:p w:rsidR="00C641B0" w:rsidRPr="00CC2305" w:rsidRDefault="00C641B0" w:rsidP="00CC2305">
      <w:pPr>
        <w:rPr>
          <w:rtl/>
        </w:rPr>
      </w:pPr>
    </w:p>
    <w:p w:rsidR="00C641B0" w:rsidRDefault="00C641B0" w:rsidP="000E5F07">
      <w:pPr>
        <w:rPr>
          <w:rtl/>
        </w:rPr>
      </w:pPr>
      <w:r>
        <w:rPr>
          <w:rFonts w:hint="cs"/>
          <w:rtl/>
        </w:rPr>
        <w:t xml:space="preserve">תודה רבה. האם יש </w:t>
      </w:r>
      <w:bookmarkStart w:id="829" w:name="_ETM_Q1_446780"/>
      <w:bookmarkStart w:id="830" w:name="_ETM_Q1_443044"/>
      <w:bookmarkEnd w:id="829"/>
      <w:bookmarkEnd w:id="830"/>
      <w:r>
        <w:rPr>
          <w:rtl/>
        </w:rPr>
        <w:t xml:space="preserve">שאלת </w:t>
      </w:r>
      <w:bookmarkStart w:id="831" w:name="_ETM_Q1_447140"/>
      <w:bookmarkEnd w:id="831"/>
      <w:r>
        <w:rPr>
          <w:rtl/>
        </w:rPr>
        <w:t>המשך</w:t>
      </w:r>
      <w:r>
        <w:rPr>
          <w:rFonts w:hint="cs"/>
          <w:rtl/>
        </w:rPr>
        <w:t>?</w:t>
      </w:r>
      <w:r>
        <w:rPr>
          <w:rtl/>
        </w:rPr>
        <w:t xml:space="preserve"> </w:t>
      </w:r>
      <w:bookmarkStart w:id="832" w:name="_ETM_Q1_448099"/>
      <w:bookmarkEnd w:id="832"/>
      <w:r>
        <w:rPr>
          <w:rtl/>
        </w:rPr>
        <w:t xml:space="preserve">שאלת </w:t>
      </w:r>
      <w:bookmarkStart w:id="833" w:name="_ETM_Q1_448430"/>
      <w:bookmarkEnd w:id="833"/>
      <w:r>
        <w:rPr>
          <w:rtl/>
        </w:rPr>
        <w:t>המשך</w:t>
      </w:r>
      <w:r>
        <w:rPr>
          <w:rFonts w:hint="cs"/>
          <w:rtl/>
        </w:rPr>
        <w:t>,</w:t>
      </w:r>
      <w:r>
        <w:rPr>
          <w:rtl/>
        </w:rPr>
        <w:t xml:space="preserve"> </w:t>
      </w:r>
      <w:bookmarkStart w:id="834" w:name="_ETM_Q1_448940"/>
      <w:bookmarkEnd w:id="834"/>
      <w:r>
        <w:rPr>
          <w:rtl/>
        </w:rPr>
        <w:t>בבקשה</w:t>
      </w:r>
      <w:r>
        <w:rPr>
          <w:rFonts w:hint="cs"/>
          <w:rtl/>
        </w:rPr>
        <w:t>.</w:t>
      </w:r>
      <w:r>
        <w:rPr>
          <w:rtl/>
        </w:rPr>
        <w:t xml:space="preserve"> </w:t>
      </w:r>
      <w:bookmarkStart w:id="835" w:name="_ETM_Q1_449510"/>
      <w:bookmarkEnd w:id="835"/>
      <w:r>
        <w:rPr>
          <w:rtl/>
        </w:rPr>
        <w:t xml:space="preserve">לאחר </w:t>
      </w:r>
      <w:bookmarkStart w:id="836" w:name="_ETM_Q1_449989"/>
      <w:bookmarkEnd w:id="836"/>
      <w:r>
        <w:rPr>
          <w:rtl/>
        </w:rPr>
        <w:t xml:space="preserve">מכן </w:t>
      </w:r>
      <w:bookmarkStart w:id="837" w:name="_ETM_Q1_450319"/>
      <w:bookmarkEnd w:id="837"/>
      <w:r w:rsidR="001D5106">
        <w:rPr>
          <w:rFonts w:hint="cs"/>
          <w:rtl/>
        </w:rPr>
        <w:t xml:space="preserve">– </w:t>
      </w:r>
      <w:r>
        <w:rPr>
          <w:rtl/>
        </w:rPr>
        <w:t xml:space="preserve">שאלות </w:t>
      </w:r>
      <w:bookmarkStart w:id="838" w:name="_ETM_Q1_450650"/>
      <w:bookmarkEnd w:id="838"/>
      <w:r>
        <w:rPr>
          <w:rtl/>
        </w:rPr>
        <w:t xml:space="preserve">נוספות </w:t>
      </w:r>
      <w:bookmarkStart w:id="839" w:name="_ETM_Q1_451829"/>
      <w:bookmarkEnd w:id="839"/>
      <w:r>
        <w:rPr>
          <w:rFonts w:hint="cs"/>
          <w:rtl/>
        </w:rPr>
        <w:t>ל</w:t>
      </w:r>
      <w:r>
        <w:rPr>
          <w:rtl/>
        </w:rPr>
        <w:t>חבר</w:t>
      </w:r>
      <w:r>
        <w:rPr>
          <w:rFonts w:hint="cs"/>
          <w:rtl/>
        </w:rPr>
        <w:t>י</w:t>
      </w:r>
      <w:r>
        <w:rPr>
          <w:rtl/>
        </w:rPr>
        <w:t xml:space="preserve"> </w:t>
      </w:r>
      <w:bookmarkStart w:id="840" w:name="_ETM_Q1_452189"/>
      <w:bookmarkEnd w:id="840"/>
      <w:r>
        <w:rPr>
          <w:rtl/>
        </w:rPr>
        <w:t xml:space="preserve">הכנסת </w:t>
      </w:r>
      <w:bookmarkStart w:id="841" w:name="_ETM_Q1_452579"/>
      <w:bookmarkEnd w:id="841"/>
      <w:r>
        <w:rPr>
          <w:rtl/>
        </w:rPr>
        <w:t xml:space="preserve">נאור </w:t>
      </w:r>
      <w:bookmarkStart w:id="842" w:name="_ETM_Q1_452879"/>
      <w:bookmarkEnd w:id="842"/>
      <w:r>
        <w:rPr>
          <w:rtl/>
        </w:rPr>
        <w:t xml:space="preserve">שירי </w:t>
      </w:r>
      <w:bookmarkStart w:id="843" w:name="_ETM_Q1_453299"/>
      <w:bookmarkEnd w:id="843"/>
      <w:proofErr w:type="spellStart"/>
      <w:r>
        <w:rPr>
          <w:rFonts w:hint="cs"/>
          <w:rtl/>
        </w:rPr>
        <w:t>וואליד</w:t>
      </w:r>
      <w:proofErr w:type="spellEnd"/>
      <w:r>
        <w:rPr>
          <w:rtl/>
        </w:rPr>
        <w:t xml:space="preserve"> </w:t>
      </w:r>
      <w:bookmarkStart w:id="844" w:name="_ETM_Q1_453840"/>
      <w:bookmarkStart w:id="845" w:name="_ETM_Q1_453959"/>
      <w:bookmarkEnd w:id="844"/>
      <w:bookmarkEnd w:id="845"/>
      <w:r>
        <w:rPr>
          <w:rFonts w:hint="cs"/>
          <w:rtl/>
        </w:rPr>
        <w:t xml:space="preserve">אלהואשלה. אתה מוותר? </w:t>
      </w:r>
      <w:bookmarkStart w:id="846" w:name="_ETM_Q1_452928"/>
      <w:bookmarkStart w:id="847" w:name="_ETM_Q1_461936"/>
      <w:bookmarkStart w:id="848" w:name="_ETM_Q1_465075"/>
      <w:bookmarkEnd w:id="846"/>
      <w:bookmarkEnd w:id="847"/>
      <w:bookmarkEnd w:id="848"/>
    </w:p>
    <w:p w:rsidR="00C641B0" w:rsidRDefault="00C641B0" w:rsidP="00CC2305">
      <w:pPr>
        <w:rPr>
          <w:rtl/>
        </w:rPr>
      </w:pPr>
    </w:p>
    <w:p w:rsidR="00C641B0" w:rsidRDefault="00C641B0" w:rsidP="00CC2305">
      <w:pPr>
        <w:pStyle w:val="-"/>
        <w:keepNext/>
        <w:rPr>
          <w:rtl/>
        </w:rPr>
      </w:pPr>
      <w:bookmarkStart w:id="849" w:name="ET_speakercontinue_6255_13"/>
      <w:r w:rsidRPr="00CC2305">
        <w:rPr>
          <w:rStyle w:val="TagStyle"/>
          <w:rtl/>
        </w:rPr>
        <w:t xml:space="preserve">&lt;&lt; דובר_המשך &gt;&gt; </w:t>
      </w:r>
      <w:r>
        <w:rPr>
          <w:rtl/>
        </w:rPr>
        <w:t>סימון דוידסון (יש עתיד):</w:t>
      </w:r>
      <w:r w:rsidRPr="00CC2305">
        <w:rPr>
          <w:rStyle w:val="TagStyle"/>
          <w:rtl/>
        </w:rPr>
        <w:t xml:space="preserve"> &lt;&lt; דובר_המשך &gt;&gt;</w:t>
      </w:r>
      <w:r>
        <w:rPr>
          <w:rtl/>
        </w:rPr>
        <w:t xml:space="preserve">   </w:t>
      </w:r>
      <w:bookmarkEnd w:id="849"/>
    </w:p>
    <w:p w:rsidR="00C641B0" w:rsidRDefault="00C641B0" w:rsidP="00927D49">
      <w:pPr>
        <w:rPr>
          <w:rtl/>
        </w:rPr>
      </w:pPr>
    </w:p>
    <w:p w:rsidR="00C641B0" w:rsidRDefault="00C641B0" w:rsidP="001D5106">
      <w:pPr>
        <w:rPr>
          <w:rtl/>
        </w:rPr>
      </w:pPr>
      <w:r>
        <w:rPr>
          <w:rtl/>
        </w:rPr>
        <w:t xml:space="preserve"> </w:t>
      </w:r>
      <w:bookmarkStart w:id="850" w:name="_ETM_Q1_454230"/>
      <w:bookmarkStart w:id="851" w:name="_ETM_Q1_454379"/>
      <w:bookmarkEnd w:id="850"/>
      <w:bookmarkEnd w:id="851"/>
      <w:r>
        <w:rPr>
          <w:rtl/>
        </w:rPr>
        <w:t xml:space="preserve">אדוני </w:t>
      </w:r>
      <w:bookmarkStart w:id="852" w:name="_ETM_Q1_454739"/>
      <w:bookmarkEnd w:id="852"/>
      <w:r>
        <w:rPr>
          <w:rtl/>
        </w:rPr>
        <w:t>השר</w:t>
      </w:r>
      <w:r>
        <w:rPr>
          <w:rFonts w:hint="cs"/>
          <w:rtl/>
        </w:rPr>
        <w:t>,</w:t>
      </w:r>
      <w:bookmarkStart w:id="853" w:name="_ETM_Q1_455609"/>
      <w:bookmarkEnd w:id="853"/>
      <w:r>
        <w:rPr>
          <w:rFonts w:hint="cs"/>
          <w:rtl/>
        </w:rPr>
        <w:t xml:space="preserve"> </w:t>
      </w:r>
      <w:bookmarkStart w:id="854" w:name="_ETM_Q1_457049"/>
      <w:bookmarkStart w:id="855" w:name="_ETM_Q1_456695"/>
      <w:bookmarkStart w:id="856" w:name="_ETM_Q1_453186"/>
      <w:bookmarkEnd w:id="854"/>
      <w:bookmarkEnd w:id="855"/>
      <w:bookmarkEnd w:id="856"/>
      <w:r>
        <w:rPr>
          <w:rtl/>
        </w:rPr>
        <w:t xml:space="preserve">אני </w:t>
      </w:r>
      <w:bookmarkStart w:id="857" w:name="_ETM_Q1_457230"/>
      <w:bookmarkEnd w:id="857"/>
      <w:r>
        <w:rPr>
          <w:rtl/>
        </w:rPr>
        <w:t xml:space="preserve">יכול </w:t>
      </w:r>
      <w:bookmarkStart w:id="858" w:name="_ETM_Q1_457439"/>
      <w:bookmarkEnd w:id="858"/>
      <w:r>
        <w:rPr>
          <w:rtl/>
        </w:rPr>
        <w:t xml:space="preserve">ללמוד </w:t>
      </w:r>
      <w:bookmarkStart w:id="859" w:name="_ETM_Q1_457769"/>
      <w:bookmarkEnd w:id="859"/>
      <w:r>
        <w:rPr>
          <w:rtl/>
        </w:rPr>
        <w:t xml:space="preserve">מכל </w:t>
      </w:r>
      <w:bookmarkStart w:id="860" w:name="_ETM_Q1_458010"/>
      <w:bookmarkEnd w:id="860"/>
      <w:r>
        <w:rPr>
          <w:rFonts w:hint="cs"/>
          <w:rtl/>
        </w:rPr>
        <w:t>אחד,</w:t>
      </w:r>
      <w:r>
        <w:rPr>
          <w:rtl/>
        </w:rPr>
        <w:t xml:space="preserve"> </w:t>
      </w:r>
      <w:bookmarkStart w:id="861" w:name="_ETM_Q1_458659"/>
      <w:bookmarkEnd w:id="861"/>
      <w:r>
        <w:rPr>
          <w:rtl/>
        </w:rPr>
        <w:t xml:space="preserve">אבל </w:t>
      </w:r>
      <w:bookmarkStart w:id="862" w:name="_ETM_Q1_458989"/>
      <w:bookmarkEnd w:id="862"/>
      <w:r>
        <w:rPr>
          <w:rtl/>
        </w:rPr>
        <w:t xml:space="preserve">יש </w:t>
      </w:r>
      <w:bookmarkStart w:id="863" w:name="_ETM_Q1_459170"/>
      <w:bookmarkEnd w:id="863"/>
      <w:r>
        <w:rPr>
          <w:rtl/>
        </w:rPr>
        <w:t>תחום</w:t>
      </w:r>
      <w:bookmarkStart w:id="864" w:name="_ETM_Q1_459439"/>
      <w:bookmarkEnd w:id="864"/>
      <w:r>
        <w:rPr>
          <w:rFonts w:hint="cs"/>
          <w:rtl/>
        </w:rPr>
        <w:t xml:space="preserve"> אחד</w:t>
      </w:r>
      <w:r>
        <w:rPr>
          <w:rtl/>
        </w:rPr>
        <w:t xml:space="preserve"> </w:t>
      </w:r>
      <w:bookmarkStart w:id="865" w:name="_ETM_Q1_459829"/>
      <w:bookmarkEnd w:id="865"/>
      <w:r>
        <w:rPr>
          <w:rtl/>
        </w:rPr>
        <w:t xml:space="preserve">שכל </w:t>
      </w:r>
      <w:bookmarkStart w:id="866" w:name="_ETM_Q1_460159"/>
      <w:bookmarkEnd w:id="866"/>
      <w:r>
        <w:rPr>
          <w:rtl/>
        </w:rPr>
        <w:t xml:space="preserve">חיי </w:t>
      </w:r>
      <w:bookmarkStart w:id="867" w:name="_ETM_Q1_460400"/>
      <w:bookmarkEnd w:id="867"/>
      <w:r>
        <w:rPr>
          <w:rtl/>
        </w:rPr>
        <w:t xml:space="preserve">אני </w:t>
      </w:r>
      <w:bookmarkStart w:id="868" w:name="_ETM_Q1_460519"/>
      <w:bookmarkEnd w:id="868"/>
      <w:r>
        <w:rPr>
          <w:rtl/>
        </w:rPr>
        <w:t xml:space="preserve">עוסק </w:t>
      </w:r>
      <w:bookmarkStart w:id="869" w:name="_ETM_Q1_460909"/>
      <w:bookmarkEnd w:id="869"/>
      <w:r>
        <w:rPr>
          <w:rFonts w:hint="cs"/>
          <w:rtl/>
        </w:rPr>
        <w:t xml:space="preserve">בו, </w:t>
      </w:r>
      <w:bookmarkStart w:id="870" w:name="_ETM_Q1_461510"/>
      <w:bookmarkStart w:id="871" w:name="_ETM_Q1_461599"/>
      <w:bookmarkEnd w:id="870"/>
      <w:bookmarkEnd w:id="871"/>
      <w:r>
        <w:rPr>
          <w:rtl/>
        </w:rPr>
        <w:t xml:space="preserve">ואתה </w:t>
      </w:r>
      <w:bookmarkStart w:id="872" w:name="_ETM_Q1_461810"/>
      <w:bookmarkEnd w:id="872"/>
      <w:r>
        <w:rPr>
          <w:rtl/>
        </w:rPr>
        <w:t xml:space="preserve">יודע </w:t>
      </w:r>
      <w:bookmarkStart w:id="873" w:name="_ETM_Q1_462079"/>
      <w:bookmarkEnd w:id="873"/>
      <w:r>
        <w:rPr>
          <w:rtl/>
        </w:rPr>
        <w:t xml:space="preserve">את </w:t>
      </w:r>
      <w:bookmarkStart w:id="874" w:name="_ETM_Q1_462139"/>
      <w:bookmarkEnd w:id="874"/>
      <w:r>
        <w:rPr>
          <w:rtl/>
        </w:rPr>
        <w:t>זה</w:t>
      </w:r>
      <w:r>
        <w:rPr>
          <w:rFonts w:hint="cs"/>
          <w:rtl/>
        </w:rPr>
        <w:t>.</w:t>
      </w:r>
      <w:r>
        <w:rPr>
          <w:rtl/>
        </w:rPr>
        <w:t xml:space="preserve"> </w:t>
      </w:r>
      <w:bookmarkStart w:id="875" w:name="_ETM_Q1_463070"/>
      <w:bookmarkEnd w:id="875"/>
      <w:r>
        <w:rPr>
          <w:rtl/>
        </w:rPr>
        <w:t xml:space="preserve">החוק </w:t>
      </w:r>
      <w:bookmarkStart w:id="876" w:name="_ETM_Q1_463640"/>
      <w:bookmarkEnd w:id="876"/>
      <w:r>
        <w:rPr>
          <w:rtl/>
        </w:rPr>
        <w:t>הזה</w:t>
      </w:r>
      <w:r>
        <w:rPr>
          <w:rFonts w:hint="cs"/>
          <w:rtl/>
        </w:rPr>
        <w:t>,</w:t>
      </w:r>
      <w:r>
        <w:rPr>
          <w:rtl/>
        </w:rPr>
        <w:t xml:space="preserve"> </w:t>
      </w:r>
      <w:bookmarkStart w:id="877" w:name="_ETM_Q1_464900"/>
      <w:bookmarkEnd w:id="877"/>
      <w:r>
        <w:rPr>
          <w:rtl/>
        </w:rPr>
        <w:t xml:space="preserve">התקנה </w:t>
      </w:r>
      <w:bookmarkStart w:id="878" w:name="_ETM_Q1_465560"/>
      <w:bookmarkEnd w:id="878"/>
      <w:r>
        <w:rPr>
          <w:rtl/>
        </w:rPr>
        <w:t xml:space="preserve">הזאת </w:t>
      </w:r>
      <w:bookmarkStart w:id="879" w:name="_ETM_Q1_465769"/>
      <w:bookmarkEnd w:id="879"/>
      <w:r>
        <w:rPr>
          <w:rtl/>
        </w:rPr>
        <w:t xml:space="preserve">שעכשיו </w:t>
      </w:r>
      <w:bookmarkStart w:id="880" w:name="_ETM_Q1_466310"/>
      <w:bookmarkEnd w:id="880"/>
      <w:r>
        <w:rPr>
          <w:rtl/>
        </w:rPr>
        <w:t>עבר</w:t>
      </w:r>
      <w:r>
        <w:rPr>
          <w:rFonts w:hint="cs"/>
          <w:rtl/>
        </w:rPr>
        <w:t>ה</w:t>
      </w:r>
      <w:r>
        <w:rPr>
          <w:rtl/>
        </w:rPr>
        <w:t xml:space="preserve"> </w:t>
      </w:r>
      <w:bookmarkStart w:id="881" w:name="_ETM_Q1_466580"/>
      <w:bookmarkEnd w:id="881"/>
      <w:r>
        <w:rPr>
          <w:rtl/>
        </w:rPr>
        <w:t xml:space="preserve">במועצת </w:t>
      </w:r>
      <w:bookmarkStart w:id="882" w:name="_ETM_Q1_466940"/>
      <w:bookmarkEnd w:id="882"/>
      <w:r>
        <w:rPr>
          <w:rtl/>
        </w:rPr>
        <w:t>הכבלים</w:t>
      </w:r>
      <w:bookmarkStart w:id="883" w:name="_ETM_Q1_467659"/>
      <w:bookmarkEnd w:id="883"/>
      <w:r>
        <w:rPr>
          <w:rFonts w:hint="cs"/>
          <w:rtl/>
        </w:rPr>
        <w:t xml:space="preserve"> </w:t>
      </w:r>
      <w:r>
        <w:rPr>
          <w:rtl/>
        </w:rPr>
        <w:t>–</w:t>
      </w:r>
      <w:r>
        <w:rPr>
          <w:rFonts w:hint="cs"/>
          <w:rtl/>
        </w:rPr>
        <w:t xml:space="preserve"> </w:t>
      </w:r>
      <w:r>
        <w:rPr>
          <w:rtl/>
        </w:rPr>
        <w:t xml:space="preserve">שדרך </w:t>
      </w:r>
      <w:bookmarkStart w:id="884" w:name="_ETM_Q1_468049"/>
      <w:bookmarkEnd w:id="884"/>
      <w:r>
        <w:rPr>
          <w:rtl/>
        </w:rPr>
        <w:t>אגב</w:t>
      </w:r>
      <w:r>
        <w:rPr>
          <w:rFonts w:hint="cs"/>
          <w:rtl/>
        </w:rPr>
        <w:t>,</w:t>
      </w:r>
      <w:r>
        <w:rPr>
          <w:rtl/>
        </w:rPr>
        <w:t xml:space="preserve"> </w:t>
      </w:r>
      <w:bookmarkStart w:id="885" w:name="_ETM_Q1_468260"/>
      <w:bookmarkEnd w:id="885"/>
      <w:r>
        <w:rPr>
          <w:rtl/>
        </w:rPr>
        <w:t xml:space="preserve">יש </w:t>
      </w:r>
      <w:bookmarkStart w:id="886" w:name="_ETM_Q1_468349"/>
      <w:bookmarkEnd w:id="886"/>
      <w:r>
        <w:rPr>
          <w:rtl/>
        </w:rPr>
        <w:t xml:space="preserve">לך </w:t>
      </w:r>
      <w:bookmarkStart w:id="887" w:name="_ETM_Q1_468500"/>
      <w:bookmarkEnd w:id="887"/>
      <w:r>
        <w:rPr>
          <w:rtl/>
        </w:rPr>
        <w:t xml:space="preserve">נציג </w:t>
      </w:r>
      <w:bookmarkStart w:id="888" w:name="_ETM_Q1_468830"/>
      <w:bookmarkEnd w:id="888"/>
      <w:r>
        <w:rPr>
          <w:rtl/>
        </w:rPr>
        <w:t>ש</w:t>
      </w:r>
      <w:r>
        <w:rPr>
          <w:rFonts w:hint="cs"/>
          <w:rtl/>
        </w:rPr>
        <w:t>ם</w:t>
      </w:r>
      <w:r>
        <w:rPr>
          <w:rtl/>
        </w:rPr>
        <w:t xml:space="preserve"> </w:t>
      </w:r>
      <w:bookmarkStart w:id="889" w:name="_ETM_Q1_469129"/>
      <w:bookmarkEnd w:id="889"/>
      <w:r>
        <w:rPr>
          <w:rtl/>
        </w:rPr>
        <w:t xml:space="preserve">וגם </w:t>
      </w:r>
      <w:bookmarkStart w:id="890" w:name="_ETM_Q1_469370"/>
      <w:bookmarkEnd w:id="890"/>
      <w:r>
        <w:rPr>
          <w:rtl/>
        </w:rPr>
        <w:t xml:space="preserve">למשרד </w:t>
      </w:r>
      <w:bookmarkStart w:id="891" w:name="_ETM_Q1_469730"/>
      <w:bookmarkEnd w:id="891"/>
      <w:r>
        <w:rPr>
          <w:rtl/>
        </w:rPr>
        <w:t xml:space="preserve">הספורט </w:t>
      </w:r>
      <w:bookmarkStart w:id="892" w:name="_ETM_Q1_470060"/>
      <w:bookmarkEnd w:id="892"/>
      <w:r>
        <w:rPr>
          <w:rtl/>
        </w:rPr>
        <w:t xml:space="preserve">יש </w:t>
      </w:r>
      <w:bookmarkStart w:id="893" w:name="_ETM_Q1_470150"/>
      <w:bookmarkEnd w:id="893"/>
      <w:r>
        <w:rPr>
          <w:rtl/>
        </w:rPr>
        <w:t xml:space="preserve">נציג </w:t>
      </w:r>
      <w:bookmarkStart w:id="894" w:name="_ETM_Q1_470510"/>
      <w:bookmarkEnd w:id="894"/>
      <w:r>
        <w:rPr>
          <w:rtl/>
        </w:rPr>
        <w:t>ש</w:t>
      </w:r>
      <w:r>
        <w:rPr>
          <w:rFonts w:hint="cs"/>
          <w:rtl/>
        </w:rPr>
        <w:t>ם,</w:t>
      </w:r>
      <w:r>
        <w:rPr>
          <w:rtl/>
        </w:rPr>
        <w:t xml:space="preserve"> </w:t>
      </w:r>
      <w:bookmarkStart w:id="895" w:name="_ETM_Q1_471049"/>
      <w:bookmarkEnd w:id="895"/>
      <w:r>
        <w:rPr>
          <w:rtl/>
        </w:rPr>
        <w:t xml:space="preserve">והם </w:t>
      </w:r>
      <w:bookmarkStart w:id="896" w:name="_ETM_Q1_471319"/>
      <w:bookmarkEnd w:id="896"/>
      <w:r>
        <w:rPr>
          <w:rtl/>
        </w:rPr>
        <w:t xml:space="preserve">הצביעו </w:t>
      </w:r>
      <w:bookmarkStart w:id="897" w:name="_ETM_Q1_471739"/>
      <w:bookmarkEnd w:id="897"/>
      <w:r>
        <w:rPr>
          <w:rtl/>
        </w:rPr>
        <w:t xml:space="preserve">בעד </w:t>
      </w:r>
      <w:bookmarkStart w:id="898" w:name="_ETM_Q1_472680"/>
      <w:bookmarkEnd w:id="898"/>
      <w:r>
        <w:rPr>
          <w:rtl/>
        </w:rPr>
        <w:t xml:space="preserve">השינוי </w:t>
      </w:r>
      <w:bookmarkStart w:id="899" w:name="_ETM_Q1_473279"/>
      <w:bookmarkEnd w:id="899"/>
      <w:r>
        <w:rPr>
          <w:rtl/>
        </w:rPr>
        <w:t>הזה</w:t>
      </w:r>
      <w:r>
        <w:rPr>
          <w:rFonts w:hint="cs"/>
          <w:rtl/>
        </w:rPr>
        <w:t xml:space="preserve"> </w:t>
      </w:r>
      <w:bookmarkStart w:id="900" w:name="_ETM_Q1_477614"/>
      <w:bookmarkEnd w:id="900"/>
      <w:r w:rsidR="001D5106">
        <w:rPr>
          <w:rFonts w:hint="eastAsia"/>
          <w:rtl/>
        </w:rPr>
        <w:t xml:space="preserve">– </w:t>
      </w:r>
      <w:r>
        <w:rPr>
          <w:rFonts w:hint="cs"/>
          <w:rtl/>
        </w:rPr>
        <w:t>זה</w:t>
      </w:r>
      <w:r>
        <w:rPr>
          <w:rtl/>
        </w:rPr>
        <w:t xml:space="preserve"> </w:t>
      </w:r>
      <w:bookmarkStart w:id="901" w:name="_ETM_Q1_473999"/>
      <w:bookmarkEnd w:id="901"/>
      <w:r>
        <w:rPr>
          <w:rtl/>
        </w:rPr>
        <w:t xml:space="preserve">יפגע </w:t>
      </w:r>
      <w:bookmarkStart w:id="902" w:name="_ETM_Q1_474510"/>
      <w:bookmarkEnd w:id="902"/>
      <w:r>
        <w:rPr>
          <w:rtl/>
        </w:rPr>
        <w:t xml:space="preserve">משמעותית </w:t>
      </w:r>
      <w:bookmarkStart w:id="903" w:name="_ETM_Q1_475980"/>
      <w:bookmarkEnd w:id="903"/>
      <w:r>
        <w:rPr>
          <w:rtl/>
        </w:rPr>
        <w:t xml:space="preserve">בענפים </w:t>
      </w:r>
      <w:bookmarkStart w:id="904" w:name="_ETM_Q1_476610"/>
      <w:bookmarkEnd w:id="904"/>
      <w:r>
        <w:rPr>
          <w:rtl/>
        </w:rPr>
        <w:t>האולימפיים</w:t>
      </w:r>
      <w:r>
        <w:rPr>
          <w:rFonts w:hint="cs"/>
          <w:rtl/>
        </w:rPr>
        <w:t>,</w:t>
      </w:r>
      <w:bookmarkStart w:id="905" w:name="_ETM_Q1_481183"/>
      <w:bookmarkEnd w:id="905"/>
      <w:r>
        <w:rPr>
          <w:rtl/>
        </w:rPr>
        <w:t xml:space="preserve"> </w:t>
      </w:r>
      <w:bookmarkStart w:id="906" w:name="_ETM_Q1_477239"/>
      <w:bookmarkEnd w:id="906"/>
      <w:r>
        <w:rPr>
          <w:rtl/>
        </w:rPr>
        <w:t xml:space="preserve">ואני </w:t>
      </w:r>
      <w:bookmarkStart w:id="907" w:name="_ETM_Q1_477420"/>
      <w:bookmarkEnd w:id="907"/>
      <w:r>
        <w:rPr>
          <w:rtl/>
        </w:rPr>
        <w:t xml:space="preserve">אסביר </w:t>
      </w:r>
      <w:bookmarkStart w:id="908" w:name="_ETM_Q1_477659"/>
      <w:bookmarkEnd w:id="908"/>
      <w:r>
        <w:rPr>
          <w:rtl/>
        </w:rPr>
        <w:t xml:space="preserve">לך </w:t>
      </w:r>
      <w:bookmarkStart w:id="909" w:name="_ETM_Q1_477870"/>
      <w:bookmarkEnd w:id="909"/>
      <w:r>
        <w:rPr>
          <w:rtl/>
        </w:rPr>
        <w:t>למה</w:t>
      </w:r>
      <w:r>
        <w:rPr>
          <w:rFonts w:hint="cs"/>
          <w:rtl/>
        </w:rPr>
        <w:t>.</w:t>
      </w:r>
      <w:r>
        <w:rPr>
          <w:rtl/>
        </w:rPr>
        <w:t xml:space="preserve"> </w:t>
      </w:r>
      <w:bookmarkStart w:id="910" w:name="_ETM_Q1_478739"/>
      <w:bookmarkEnd w:id="910"/>
      <w:r>
        <w:rPr>
          <w:rFonts w:hint="cs"/>
          <w:rtl/>
        </w:rPr>
        <w:t xml:space="preserve">היום </w:t>
      </w:r>
      <w:r>
        <w:rPr>
          <w:rtl/>
        </w:rPr>
        <w:t xml:space="preserve">ילדה </w:t>
      </w:r>
      <w:bookmarkStart w:id="911" w:name="_ETM_Q1_479189"/>
      <w:bookmarkEnd w:id="911"/>
      <w:r>
        <w:rPr>
          <w:rtl/>
        </w:rPr>
        <w:t xml:space="preserve">בקריית </w:t>
      </w:r>
      <w:bookmarkStart w:id="912" w:name="_ETM_Q1_479579"/>
      <w:bookmarkEnd w:id="912"/>
      <w:r>
        <w:rPr>
          <w:rFonts w:hint="cs"/>
          <w:rtl/>
        </w:rPr>
        <w:t>שמונה</w:t>
      </w:r>
      <w:r>
        <w:rPr>
          <w:rtl/>
        </w:rPr>
        <w:t xml:space="preserve"> </w:t>
      </w:r>
      <w:bookmarkStart w:id="913" w:name="_ETM_Q1_479909"/>
      <w:bookmarkStart w:id="914" w:name="_ETM_Q1_480269"/>
      <w:bookmarkEnd w:id="913"/>
      <w:bookmarkEnd w:id="914"/>
      <w:r>
        <w:rPr>
          <w:rtl/>
        </w:rPr>
        <w:t xml:space="preserve">יכולה </w:t>
      </w:r>
      <w:bookmarkStart w:id="915" w:name="_ETM_Q1_480659"/>
      <w:bookmarkEnd w:id="915"/>
      <w:r>
        <w:rPr>
          <w:rtl/>
        </w:rPr>
        <w:t xml:space="preserve">לראות </w:t>
      </w:r>
      <w:bookmarkStart w:id="916" w:name="_ETM_Q1_480959"/>
      <w:bookmarkEnd w:id="916"/>
      <w:r>
        <w:rPr>
          <w:rtl/>
        </w:rPr>
        <w:t xml:space="preserve">את </w:t>
      </w:r>
      <w:bookmarkStart w:id="917" w:name="_ETM_Q1_481109"/>
      <w:bookmarkEnd w:id="917"/>
      <w:r>
        <w:rPr>
          <w:rtl/>
        </w:rPr>
        <w:t xml:space="preserve">רז </w:t>
      </w:r>
      <w:bookmarkStart w:id="918" w:name="_ETM_Q1_481439"/>
      <w:bookmarkEnd w:id="918"/>
      <w:r>
        <w:rPr>
          <w:rtl/>
        </w:rPr>
        <w:t xml:space="preserve">הרשקו </w:t>
      </w:r>
      <w:bookmarkStart w:id="919" w:name="_ETM_Q1_481739"/>
      <w:bookmarkEnd w:id="919"/>
      <w:r>
        <w:rPr>
          <w:rtl/>
        </w:rPr>
        <w:t>בג'ודו</w:t>
      </w:r>
      <w:r>
        <w:rPr>
          <w:rFonts w:hint="cs"/>
          <w:rtl/>
        </w:rPr>
        <w:t>,</w:t>
      </w:r>
      <w:r>
        <w:rPr>
          <w:rtl/>
        </w:rPr>
        <w:t xml:space="preserve"> </w:t>
      </w:r>
      <w:bookmarkStart w:id="920" w:name="_ETM_Q1_482540"/>
      <w:bookmarkEnd w:id="920"/>
      <w:r>
        <w:rPr>
          <w:rtl/>
        </w:rPr>
        <w:t xml:space="preserve">בתחרויות </w:t>
      </w:r>
      <w:bookmarkStart w:id="921" w:name="_ETM_Q1_483350"/>
      <w:bookmarkEnd w:id="921"/>
      <w:r>
        <w:rPr>
          <w:rtl/>
        </w:rPr>
        <w:t>גר</w:t>
      </w:r>
      <w:r>
        <w:rPr>
          <w:rFonts w:hint="cs"/>
          <w:rtl/>
        </w:rPr>
        <w:t>נד</w:t>
      </w:r>
      <w:r>
        <w:rPr>
          <w:rtl/>
        </w:rPr>
        <w:t xml:space="preserve"> </w:t>
      </w:r>
      <w:bookmarkStart w:id="922" w:name="_ETM_Q1_483680"/>
      <w:bookmarkEnd w:id="922"/>
      <w:r>
        <w:rPr>
          <w:rtl/>
        </w:rPr>
        <w:t xml:space="preserve">פרי </w:t>
      </w:r>
      <w:bookmarkStart w:id="923" w:name="_ETM_Q1_484340"/>
      <w:bookmarkEnd w:id="923"/>
      <w:r>
        <w:rPr>
          <w:rtl/>
        </w:rPr>
        <w:t>ו</w:t>
      </w:r>
      <w:r>
        <w:rPr>
          <w:rFonts w:hint="cs"/>
          <w:rtl/>
        </w:rPr>
        <w:t>ב</w:t>
      </w:r>
      <w:r>
        <w:rPr>
          <w:rtl/>
        </w:rPr>
        <w:t xml:space="preserve">עוד </w:t>
      </w:r>
      <w:bookmarkStart w:id="924" w:name="_ETM_Q1_484550"/>
      <w:bookmarkEnd w:id="924"/>
      <w:r>
        <w:rPr>
          <w:rtl/>
        </w:rPr>
        <w:t xml:space="preserve">הרבה </w:t>
      </w:r>
      <w:bookmarkStart w:id="925" w:name="_ETM_Q1_484819"/>
      <w:bookmarkEnd w:id="925"/>
      <w:r>
        <w:rPr>
          <w:rtl/>
        </w:rPr>
        <w:t xml:space="preserve">מאוד </w:t>
      </w:r>
      <w:bookmarkStart w:id="926" w:name="_ETM_Q1_485450"/>
      <w:bookmarkStart w:id="927" w:name="_ETM_Q1_485569"/>
      <w:bookmarkEnd w:id="926"/>
      <w:bookmarkEnd w:id="927"/>
      <w:r>
        <w:rPr>
          <w:rFonts w:hint="cs"/>
          <w:rtl/>
        </w:rPr>
        <w:t>תחרויות ארציות</w:t>
      </w:r>
      <w:bookmarkStart w:id="928" w:name="_ETM_Q1_481224"/>
      <w:bookmarkEnd w:id="928"/>
      <w:r>
        <w:rPr>
          <w:rFonts w:hint="cs"/>
          <w:rtl/>
        </w:rPr>
        <w:t>;</w:t>
      </w:r>
      <w:r>
        <w:rPr>
          <w:rtl/>
        </w:rPr>
        <w:t xml:space="preserve"> </w:t>
      </w:r>
      <w:bookmarkStart w:id="929" w:name="_ETM_Q1_486530"/>
      <w:bookmarkEnd w:id="929"/>
      <w:r>
        <w:rPr>
          <w:rtl/>
        </w:rPr>
        <w:t xml:space="preserve">יכולים </w:t>
      </w:r>
      <w:bookmarkStart w:id="930" w:name="_ETM_Q1_487130"/>
      <w:bookmarkEnd w:id="930"/>
      <w:r>
        <w:rPr>
          <w:rtl/>
        </w:rPr>
        <w:t xml:space="preserve">לראות </w:t>
      </w:r>
      <w:bookmarkStart w:id="931" w:name="_ETM_Q1_487459"/>
      <w:bookmarkEnd w:id="931"/>
      <w:r>
        <w:rPr>
          <w:rtl/>
        </w:rPr>
        <w:t xml:space="preserve">את </w:t>
      </w:r>
      <w:bookmarkStart w:id="932" w:name="_ETM_Q1_487610"/>
      <w:bookmarkEnd w:id="932"/>
      <w:proofErr w:type="spellStart"/>
      <w:r>
        <w:rPr>
          <w:rtl/>
        </w:rPr>
        <w:t>אנסטסיה</w:t>
      </w:r>
      <w:bookmarkStart w:id="933" w:name="_ETM_Q1_488150"/>
      <w:bookmarkEnd w:id="933"/>
      <w:proofErr w:type="spellEnd"/>
      <w:r>
        <w:rPr>
          <w:rFonts w:hint="cs"/>
          <w:rtl/>
        </w:rPr>
        <w:t xml:space="preserve"> </w:t>
      </w:r>
      <w:proofErr w:type="spellStart"/>
      <w:r>
        <w:rPr>
          <w:rFonts w:hint="cs"/>
          <w:rtl/>
        </w:rPr>
        <w:t>גורבנקו</w:t>
      </w:r>
      <w:proofErr w:type="spellEnd"/>
      <w:r>
        <w:rPr>
          <w:rFonts w:hint="cs"/>
          <w:rtl/>
        </w:rPr>
        <w:t xml:space="preserve"> </w:t>
      </w:r>
      <w:bookmarkStart w:id="934" w:name="_ETM_Q1_488569"/>
      <w:bookmarkStart w:id="935" w:name="_ETM_Q1_488840"/>
      <w:bookmarkEnd w:id="934"/>
      <w:bookmarkEnd w:id="935"/>
      <w:r>
        <w:rPr>
          <w:rFonts w:hint="cs"/>
          <w:rtl/>
        </w:rPr>
        <w:t>שוחה</w:t>
      </w:r>
      <w:bookmarkStart w:id="936" w:name="_ETM_Q1_485898"/>
      <w:bookmarkEnd w:id="936"/>
      <w:r>
        <w:rPr>
          <w:rtl/>
        </w:rPr>
        <w:t xml:space="preserve"> </w:t>
      </w:r>
      <w:bookmarkStart w:id="937" w:name="_ETM_Q1_489110"/>
      <w:bookmarkEnd w:id="937"/>
      <w:r>
        <w:rPr>
          <w:rtl/>
        </w:rPr>
        <w:t xml:space="preserve">בתחרויות </w:t>
      </w:r>
      <w:bookmarkStart w:id="938" w:name="_ETM_Q1_489950"/>
      <w:bookmarkEnd w:id="938"/>
      <w:r>
        <w:rPr>
          <w:rtl/>
        </w:rPr>
        <w:t>שחייה</w:t>
      </w:r>
      <w:r>
        <w:rPr>
          <w:rFonts w:hint="cs"/>
          <w:rtl/>
        </w:rPr>
        <w:t>.</w:t>
      </w:r>
      <w:r>
        <w:rPr>
          <w:rtl/>
        </w:rPr>
        <w:t xml:space="preserve"> </w:t>
      </w:r>
      <w:bookmarkStart w:id="939" w:name="_ETM_Q1_490880"/>
      <w:bookmarkEnd w:id="939"/>
      <w:r>
        <w:rPr>
          <w:rtl/>
        </w:rPr>
        <w:t xml:space="preserve">כל </w:t>
      </w:r>
      <w:bookmarkStart w:id="940" w:name="_ETM_Q1_491450"/>
      <w:bookmarkEnd w:id="940"/>
      <w:r>
        <w:rPr>
          <w:rtl/>
        </w:rPr>
        <w:t xml:space="preserve">ענף </w:t>
      </w:r>
      <w:bookmarkStart w:id="941" w:name="_ETM_Q1_491930"/>
      <w:bookmarkEnd w:id="941"/>
      <w:r>
        <w:rPr>
          <w:rtl/>
        </w:rPr>
        <w:t xml:space="preserve">שהיום </w:t>
      </w:r>
      <w:bookmarkStart w:id="942" w:name="_ETM_Q1_492350"/>
      <w:bookmarkEnd w:id="942"/>
      <w:r>
        <w:rPr>
          <w:rtl/>
        </w:rPr>
        <w:t xml:space="preserve">מוצג </w:t>
      </w:r>
      <w:bookmarkStart w:id="943" w:name="_ETM_Q1_492890"/>
      <w:bookmarkEnd w:id="943"/>
      <w:r>
        <w:rPr>
          <w:rtl/>
        </w:rPr>
        <w:t xml:space="preserve">בערוצי </w:t>
      </w:r>
      <w:bookmarkStart w:id="944" w:name="_ETM_Q1_493310"/>
      <w:bookmarkEnd w:id="944"/>
      <w:r>
        <w:rPr>
          <w:rtl/>
        </w:rPr>
        <w:t xml:space="preserve">הספורט </w:t>
      </w:r>
      <w:bookmarkStart w:id="945" w:name="_ETM_Q1_494060"/>
      <w:bookmarkEnd w:id="945"/>
      <w:r>
        <w:rPr>
          <w:rtl/>
        </w:rPr>
        <w:t xml:space="preserve">פשוט </w:t>
      </w:r>
      <w:bookmarkStart w:id="946" w:name="_ETM_Q1_494600"/>
      <w:bookmarkEnd w:id="946"/>
      <w:r>
        <w:rPr>
          <w:rtl/>
        </w:rPr>
        <w:t xml:space="preserve">לא </w:t>
      </w:r>
      <w:bookmarkStart w:id="947" w:name="_ETM_Q1_494810"/>
      <w:bookmarkEnd w:id="947"/>
      <w:r>
        <w:rPr>
          <w:rtl/>
        </w:rPr>
        <w:t xml:space="preserve">יהיה </w:t>
      </w:r>
      <w:bookmarkStart w:id="948" w:name="_ETM_Q1_495020"/>
      <w:bookmarkEnd w:id="948"/>
      <w:r>
        <w:rPr>
          <w:rtl/>
        </w:rPr>
        <w:t>יותר</w:t>
      </w:r>
      <w:r>
        <w:rPr>
          <w:rFonts w:hint="cs"/>
          <w:rtl/>
        </w:rPr>
        <w:t>.</w:t>
      </w:r>
      <w:r>
        <w:rPr>
          <w:rtl/>
        </w:rPr>
        <w:t xml:space="preserve"> </w:t>
      </w:r>
      <w:bookmarkStart w:id="949" w:name="_ETM_Q1_495620"/>
      <w:bookmarkEnd w:id="949"/>
    </w:p>
    <w:p w:rsidR="00C641B0" w:rsidRDefault="00C641B0" w:rsidP="00CC2305">
      <w:pPr>
        <w:rPr>
          <w:rtl/>
        </w:rPr>
      </w:pPr>
    </w:p>
    <w:p w:rsidR="00C641B0" w:rsidRDefault="00C641B0" w:rsidP="00927D49">
      <w:pPr>
        <w:rPr>
          <w:rtl/>
        </w:rPr>
      </w:pPr>
      <w:r>
        <w:rPr>
          <w:rtl/>
        </w:rPr>
        <w:t xml:space="preserve">מה </w:t>
      </w:r>
      <w:bookmarkStart w:id="950" w:name="_ETM_Q1_495860"/>
      <w:bookmarkEnd w:id="950"/>
      <w:r>
        <w:rPr>
          <w:rtl/>
        </w:rPr>
        <w:t xml:space="preserve">שאתם </w:t>
      </w:r>
      <w:bookmarkStart w:id="951" w:name="_ETM_Q1_496520"/>
      <w:bookmarkEnd w:id="951"/>
      <w:r>
        <w:rPr>
          <w:rtl/>
        </w:rPr>
        <w:t>אומרים</w:t>
      </w:r>
      <w:r>
        <w:rPr>
          <w:rFonts w:hint="cs"/>
          <w:rtl/>
        </w:rPr>
        <w:t>,</w:t>
      </w:r>
      <w:r>
        <w:rPr>
          <w:rtl/>
        </w:rPr>
        <w:t xml:space="preserve"> </w:t>
      </w:r>
      <w:bookmarkStart w:id="952" w:name="_ETM_Q1_496940"/>
      <w:bookmarkEnd w:id="952"/>
      <w:r>
        <w:rPr>
          <w:rtl/>
        </w:rPr>
        <w:t xml:space="preserve">מה </w:t>
      </w:r>
      <w:bookmarkStart w:id="953" w:name="_ETM_Q1_497060"/>
      <w:bookmarkEnd w:id="953"/>
      <w:r>
        <w:rPr>
          <w:rtl/>
        </w:rPr>
        <w:t xml:space="preserve">שאתם </w:t>
      </w:r>
      <w:bookmarkStart w:id="954" w:name="_ETM_Q1_497450"/>
      <w:bookmarkEnd w:id="954"/>
      <w:r>
        <w:rPr>
          <w:rtl/>
        </w:rPr>
        <w:t xml:space="preserve">רוצים </w:t>
      </w:r>
      <w:bookmarkStart w:id="955" w:name="_ETM_Q1_497690"/>
      <w:bookmarkEnd w:id="955"/>
      <w:r>
        <w:rPr>
          <w:rtl/>
        </w:rPr>
        <w:t xml:space="preserve">להעביר </w:t>
      </w:r>
      <w:bookmarkStart w:id="956" w:name="_ETM_Q1_497930"/>
      <w:bookmarkEnd w:id="956"/>
      <w:r>
        <w:rPr>
          <w:rtl/>
        </w:rPr>
        <w:t xml:space="preserve">בחקיקה </w:t>
      </w:r>
      <w:bookmarkStart w:id="957" w:name="_ETM_Q1_498890"/>
      <w:bookmarkEnd w:id="957"/>
      <w:r>
        <w:rPr>
          <w:rFonts w:hint="cs"/>
          <w:rtl/>
        </w:rPr>
        <w:t xml:space="preserve">– </w:t>
      </w:r>
      <w:r>
        <w:rPr>
          <w:rtl/>
        </w:rPr>
        <w:t>ש</w:t>
      </w:r>
      <w:bookmarkStart w:id="958" w:name="_ETM_Q1_499459"/>
      <w:bookmarkEnd w:id="958"/>
      <w:r>
        <w:rPr>
          <w:rFonts w:hint="cs"/>
          <w:rtl/>
        </w:rPr>
        <w:t>א</w:t>
      </w:r>
      <w:r>
        <w:rPr>
          <w:rtl/>
        </w:rPr>
        <w:t xml:space="preserve">ירועים </w:t>
      </w:r>
      <w:bookmarkStart w:id="959" w:name="_ETM_Q1_500209"/>
      <w:bookmarkEnd w:id="959"/>
      <w:r>
        <w:rPr>
          <w:rtl/>
        </w:rPr>
        <w:t xml:space="preserve">כמו </w:t>
      </w:r>
      <w:bookmarkStart w:id="960" w:name="_ETM_Q1_500420"/>
      <w:bookmarkEnd w:id="960"/>
      <w:r>
        <w:rPr>
          <w:rtl/>
        </w:rPr>
        <w:t xml:space="preserve">גמר </w:t>
      </w:r>
      <w:bookmarkStart w:id="961" w:name="_ETM_Q1_500750"/>
      <w:bookmarkEnd w:id="961"/>
      <w:r>
        <w:rPr>
          <w:rtl/>
        </w:rPr>
        <w:t xml:space="preserve">גביע </w:t>
      </w:r>
      <w:bookmarkStart w:id="962" w:name="_ETM_Q1_500959"/>
      <w:bookmarkEnd w:id="962"/>
      <w:r>
        <w:rPr>
          <w:rtl/>
        </w:rPr>
        <w:t xml:space="preserve">המדינה </w:t>
      </w:r>
      <w:bookmarkStart w:id="963" w:name="_ETM_Q1_501920"/>
      <w:bookmarkEnd w:id="963"/>
      <w:r>
        <w:rPr>
          <w:rtl/>
        </w:rPr>
        <w:t xml:space="preserve">או </w:t>
      </w:r>
      <w:bookmarkStart w:id="964" w:name="_ETM_Q1_502190"/>
      <w:bookmarkStart w:id="965" w:name="_ETM_Q1_502970"/>
      <w:bookmarkStart w:id="966" w:name="_ETM_Q1_501986"/>
      <w:bookmarkEnd w:id="964"/>
      <w:bookmarkEnd w:id="965"/>
      <w:bookmarkEnd w:id="966"/>
      <w:r>
        <w:rPr>
          <w:rtl/>
        </w:rPr>
        <w:t xml:space="preserve">משחקי </w:t>
      </w:r>
      <w:bookmarkStart w:id="967" w:name="_ETM_Q1_503390"/>
      <w:bookmarkEnd w:id="967"/>
      <w:r>
        <w:rPr>
          <w:rtl/>
        </w:rPr>
        <w:t xml:space="preserve">כדורגל </w:t>
      </w:r>
      <w:bookmarkStart w:id="968" w:name="_ETM_Q1_503900"/>
      <w:bookmarkEnd w:id="968"/>
      <w:r>
        <w:rPr>
          <w:rtl/>
        </w:rPr>
        <w:t xml:space="preserve">ברמה </w:t>
      </w:r>
      <w:bookmarkStart w:id="969" w:name="_ETM_Q1_504320"/>
      <w:bookmarkEnd w:id="969"/>
      <w:r>
        <w:rPr>
          <w:rtl/>
        </w:rPr>
        <w:t xml:space="preserve">הלאומית </w:t>
      </w:r>
      <w:bookmarkStart w:id="970" w:name="_ETM_Q1_504890"/>
      <w:bookmarkEnd w:id="970"/>
      <w:r>
        <w:rPr>
          <w:rtl/>
        </w:rPr>
        <w:t xml:space="preserve">נגד </w:t>
      </w:r>
      <w:bookmarkStart w:id="971" w:name="_ETM_Q1_505190"/>
      <w:bookmarkEnd w:id="971"/>
      <w:r>
        <w:rPr>
          <w:rtl/>
        </w:rPr>
        <w:t xml:space="preserve">מדינות </w:t>
      </w:r>
      <w:bookmarkStart w:id="972" w:name="_ETM_Q1_505550"/>
      <w:bookmarkEnd w:id="972"/>
      <w:r>
        <w:rPr>
          <w:rtl/>
        </w:rPr>
        <w:t>אחרות</w:t>
      </w:r>
      <w:bookmarkStart w:id="973" w:name="_ETM_Q1_506270"/>
      <w:bookmarkEnd w:id="973"/>
      <w:r>
        <w:rPr>
          <w:rFonts w:hint="cs"/>
          <w:rtl/>
        </w:rPr>
        <w:t xml:space="preserve"> </w:t>
      </w:r>
      <w:r>
        <w:rPr>
          <w:rtl/>
        </w:rPr>
        <w:t xml:space="preserve">כן </w:t>
      </w:r>
      <w:bookmarkStart w:id="974" w:name="_ETM_Q1_506510"/>
      <w:bookmarkEnd w:id="974"/>
      <w:r>
        <w:rPr>
          <w:rtl/>
        </w:rPr>
        <w:t>ישודר</w:t>
      </w:r>
      <w:r>
        <w:rPr>
          <w:rFonts w:hint="cs"/>
          <w:rtl/>
        </w:rPr>
        <w:t>ו</w:t>
      </w:r>
      <w:bookmarkStart w:id="975" w:name="_ETM_Q1_506244"/>
      <w:bookmarkEnd w:id="975"/>
      <w:r>
        <w:rPr>
          <w:rFonts w:hint="cs"/>
          <w:rtl/>
        </w:rPr>
        <w:t>,</w:t>
      </w:r>
      <w:r>
        <w:rPr>
          <w:rtl/>
        </w:rPr>
        <w:t xml:space="preserve"> </w:t>
      </w:r>
      <w:bookmarkStart w:id="976" w:name="_ETM_Q1_507020"/>
      <w:bookmarkEnd w:id="976"/>
      <w:r>
        <w:rPr>
          <w:rtl/>
        </w:rPr>
        <w:t xml:space="preserve">אבל </w:t>
      </w:r>
      <w:bookmarkStart w:id="977" w:name="_ETM_Q1_507560"/>
      <w:bookmarkEnd w:id="977"/>
      <w:r>
        <w:rPr>
          <w:rtl/>
        </w:rPr>
        <w:t xml:space="preserve">רבע </w:t>
      </w:r>
      <w:bookmarkStart w:id="978" w:name="_ETM_Q1_507950"/>
      <w:bookmarkEnd w:id="978"/>
      <w:r>
        <w:rPr>
          <w:rtl/>
        </w:rPr>
        <w:t xml:space="preserve">גמר </w:t>
      </w:r>
      <w:bookmarkStart w:id="979" w:name="_ETM_Q1_508220"/>
      <w:bookmarkEnd w:id="979"/>
      <w:r>
        <w:rPr>
          <w:rtl/>
        </w:rPr>
        <w:t xml:space="preserve">גביע </w:t>
      </w:r>
      <w:bookmarkStart w:id="980" w:name="_ETM_Q1_508640"/>
      <w:bookmarkEnd w:id="980"/>
      <w:r>
        <w:rPr>
          <w:rtl/>
        </w:rPr>
        <w:t xml:space="preserve">ליגת </w:t>
      </w:r>
      <w:bookmarkStart w:id="981" w:name="_ETM_Q1_508970"/>
      <w:bookmarkEnd w:id="981"/>
      <w:r>
        <w:rPr>
          <w:rtl/>
        </w:rPr>
        <w:t>האלופות</w:t>
      </w:r>
      <w:r w:rsidR="00927D49">
        <w:rPr>
          <w:rFonts w:hint="cs"/>
          <w:rtl/>
        </w:rPr>
        <w:t xml:space="preserve"> </w:t>
      </w:r>
      <w:bookmarkStart w:id="982" w:name="_ETM_Q1_509600"/>
      <w:bookmarkEnd w:id="982"/>
      <w:r>
        <w:rPr>
          <w:rtl/>
        </w:rPr>
        <w:t xml:space="preserve">לא </w:t>
      </w:r>
      <w:bookmarkStart w:id="983" w:name="_ETM_Q1_509810"/>
      <w:bookmarkEnd w:id="983"/>
      <w:r>
        <w:rPr>
          <w:rtl/>
        </w:rPr>
        <w:t>ישודר</w:t>
      </w:r>
      <w:r>
        <w:rPr>
          <w:rFonts w:hint="cs"/>
          <w:rtl/>
        </w:rPr>
        <w:t>;</w:t>
      </w:r>
      <w:r>
        <w:rPr>
          <w:rtl/>
        </w:rPr>
        <w:t xml:space="preserve"> </w:t>
      </w:r>
      <w:bookmarkStart w:id="984" w:name="_ETM_Q1_510530"/>
      <w:bookmarkEnd w:id="984"/>
      <w:r>
        <w:rPr>
          <w:rtl/>
        </w:rPr>
        <w:t xml:space="preserve">חצי </w:t>
      </w:r>
      <w:bookmarkStart w:id="985" w:name="_ETM_Q1_510980"/>
      <w:bookmarkEnd w:id="985"/>
      <w:r>
        <w:rPr>
          <w:rtl/>
        </w:rPr>
        <w:t xml:space="preserve">גמר </w:t>
      </w:r>
      <w:bookmarkStart w:id="986" w:name="_ETM_Q1_511370"/>
      <w:bookmarkEnd w:id="986"/>
      <w:r>
        <w:rPr>
          <w:rtl/>
        </w:rPr>
        <w:t xml:space="preserve">ליגת </w:t>
      </w:r>
      <w:bookmarkStart w:id="987" w:name="_ETM_Q1_511670"/>
      <w:bookmarkEnd w:id="987"/>
      <w:r>
        <w:rPr>
          <w:rtl/>
        </w:rPr>
        <w:t xml:space="preserve">האלופות </w:t>
      </w:r>
      <w:bookmarkStart w:id="988" w:name="_ETM_Q1_512150"/>
      <w:bookmarkEnd w:id="988"/>
      <w:r>
        <w:rPr>
          <w:rtl/>
        </w:rPr>
        <w:t xml:space="preserve">לא </w:t>
      </w:r>
      <w:bookmarkStart w:id="989" w:name="_ETM_Q1_512300"/>
      <w:bookmarkEnd w:id="989"/>
      <w:r>
        <w:rPr>
          <w:rtl/>
        </w:rPr>
        <w:t>ישודר</w:t>
      </w:r>
      <w:r>
        <w:rPr>
          <w:rFonts w:hint="cs"/>
          <w:rtl/>
        </w:rPr>
        <w:t>;</w:t>
      </w:r>
      <w:bookmarkStart w:id="990" w:name="_ETM_Q1_520740"/>
      <w:bookmarkEnd w:id="990"/>
      <w:r>
        <w:rPr>
          <w:rtl/>
        </w:rPr>
        <w:t xml:space="preserve"> </w:t>
      </w:r>
      <w:bookmarkStart w:id="991" w:name="_ETM_Q1_513020"/>
      <w:bookmarkEnd w:id="991"/>
      <w:r>
        <w:rPr>
          <w:rtl/>
        </w:rPr>
        <w:t>מש</w:t>
      </w:r>
      <w:bookmarkStart w:id="992" w:name="_ETM_Q1_540080"/>
      <w:bookmarkStart w:id="993" w:name="_ETM_Q1_536702"/>
      <w:bookmarkEnd w:id="992"/>
      <w:bookmarkEnd w:id="993"/>
      <w:r>
        <w:rPr>
          <w:rtl/>
        </w:rPr>
        <w:t xml:space="preserve">חקי </w:t>
      </w:r>
      <w:bookmarkStart w:id="994" w:name="_ETM_Q1_513500"/>
      <w:bookmarkEnd w:id="994"/>
      <w:r>
        <w:rPr>
          <w:rtl/>
        </w:rPr>
        <w:t xml:space="preserve">מכבי </w:t>
      </w:r>
      <w:bookmarkStart w:id="995" w:name="_ETM_Q1_513860"/>
      <w:bookmarkEnd w:id="995"/>
      <w:r>
        <w:rPr>
          <w:rtl/>
        </w:rPr>
        <w:t xml:space="preserve">תל </w:t>
      </w:r>
      <w:bookmarkStart w:id="996" w:name="_ETM_Q1_514010"/>
      <w:bookmarkEnd w:id="996"/>
      <w:r>
        <w:rPr>
          <w:rtl/>
        </w:rPr>
        <w:t xml:space="preserve">אביב </w:t>
      </w:r>
      <w:bookmarkStart w:id="997" w:name="_ETM_Q1_514250"/>
      <w:bookmarkEnd w:id="997"/>
      <w:r>
        <w:rPr>
          <w:rtl/>
        </w:rPr>
        <w:t>בכדורסל</w:t>
      </w:r>
      <w:bookmarkStart w:id="998" w:name="_ETM_Q1_515097"/>
      <w:bookmarkEnd w:id="998"/>
      <w:r>
        <w:rPr>
          <w:rtl/>
        </w:rPr>
        <w:t xml:space="preserve"> </w:t>
      </w:r>
      <w:bookmarkStart w:id="999" w:name="_ETM_Q1_515090"/>
      <w:bookmarkEnd w:id="999"/>
      <w:r>
        <w:rPr>
          <w:rtl/>
        </w:rPr>
        <w:t xml:space="preserve">לא </w:t>
      </w:r>
      <w:bookmarkStart w:id="1000" w:name="_ETM_Q1_515300"/>
      <w:bookmarkEnd w:id="1000"/>
      <w:r>
        <w:rPr>
          <w:rtl/>
        </w:rPr>
        <w:t>יש</w:t>
      </w:r>
      <w:r>
        <w:rPr>
          <w:rFonts w:hint="cs"/>
          <w:rtl/>
        </w:rPr>
        <w:t>ודרו</w:t>
      </w:r>
      <w:bookmarkStart w:id="1001" w:name="_ETM_Q1_515480"/>
      <w:bookmarkEnd w:id="1001"/>
      <w:r>
        <w:rPr>
          <w:rFonts w:hint="cs"/>
          <w:rtl/>
        </w:rPr>
        <w:t>.</w:t>
      </w:r>
      <w:r>
        <w:rPr>
          <w:rtl/>
        </w:rPr>
        <w:t xml:space="preserve"> </w:t>
      </w:r>
      <w:bookmarkStart w:id="1002" w:name="_ETM_Q1_515840"/>
      <w:bookmarkEnd w:id="1002"/>
      <w:r>
        <w:rPr>
          <w:rtl/>
        </w:rPr>
        <w:t xml:space="preserve">רק </w:t>
      </w:r>
      <w:bookmarkStart w:id="1003" w:name="_ETM_Q1_516470"/>
      <w:bookmarkEnd w:id="1003"/>
      <w:r>
        <w:rPr>
          <w:rtl/>
        </w:rPr>
        <w:t xml:space="preserve">אירועים </w:t>
      </w:r>
      <w:bookmarkStart w:id="1004" w:name="_ETM_Q1_517040"/>
      <w:bookmarkEnd w:id="1004"/>
      <w:r>
        <w:rPr>
          <w:rtl/>
        </w:rPr>
        <w:t xml:space="preserve">לאומיים </w:t>
      </w:r>
      <w:bookmarkStart w:id="1005" w:name="_ETM_Q1_518000"/>
      <w:bookmarkEnd w:id="1005"/>
      <w:r>
        <w:rPr>
          <w:rtl/>
        </w:rPr>
        <w:t xml:space="preserve">ומשחקים </w:t>
      </w:r>
      <w:bookmarkStart w:id="1006" w:name="_ETM_Q1_518750"/>
      <w:bookmarkEnd w:id="1006"/>
      <w:r>
        <w:rPr>
          <w:rtl/>
        </w:rPr>
        <w:t>אולימפיים</w:t>
      </w:r>
      <w:bookmarkStart w:id="1007" w:name="_ETM_Q1_519170"/>
      <w:bookmarkEnd w:id="1007"/>
      <w:r>
        <w:rPr>
          <w:rFonts w:hint="cs"/>
          <w:rtl/>
        </w:rPr>
        <w:t>.</w:t>
      </w:r>
      <w:r>
        <w:rPr>
          <w:rtl/>
        </w:rPr>
        <w:t xml:space="preserve"> </w:t>
      </w:r>
      <w:bookmarkStart w:id="1008" w:name="_ETM_Q1_519590"/>
      <w:bookmarkStart w:id="1009" w:name="_ETM_Q1_519800"/>
      <w:bookmarkStart w:id="1010" w:name="_ETM_Q1_520340"/>
      <w:bookmarkStart w:id="1011" w:name="_ETM_Q1_526591"/>
      <w:bookmarkStart w:id="1012" w:name="_ETM_Q1_526655"/>
      <w:bookmarkStart w:id="1013" w:name="_ETM_Q1_527182"/>
      <w:bookmarkStart w:id="1014" w:name="_ETM_Q1_527247"/>
      <w:bookmarkEnd w:id="1008"/>
      <w:bookmarkEnd w:id="1009"/>
      <w:bookmarkEnd w:id="1010"/>
      <w:bookmarkEnd w:id="1011"/>
      <w:bookmarkEnd w:id="1012"/>
      <w:bookmarkEnd w:id="1013"/>
      <w:bookmarkEnd w:id="1014"/>
      <w:r>
        <w:rPr>
          <w:rtl/>
        </w:rPr>
        <w:t xml:space="preserve">מלבד </w:t>
      </w:r>
      <w:bookmarkStart w:id="1015" w:name="_ETM_Q1_520760"/>
      <w:bookmarkEnd w:id="1015"/>
      <w:r>
        <w:rPr>
          <w:rtl/>
        </w:rPr>
        <w:t xml:space="preserve">זה </w:t>
      </w:r>
      <w:bookmarkStart w:id="1016" w:name="_ETM_Q1_520910"/>
      <w:bookmarkEnd w:id="1016"/>
      <w:r>
        <w:rPr>
          <w:rtl/>
        </w:rPr>
        <w:t xml:space="preserve">יש </w:t>
      </w:r>
      <w:bookmarkStart w:id="1017" w:name="_ETM_Q1_521059"/>
      <w:bookmarkEnd w:id="1017"/>
      <w:r>
        <w:rPr>
          <w:rtl/>
        </w:rPr>
        <w:t xml:space="preserve">הרבה </w:t>
      </w:r>
      <w:bookmarkStart w:id="1018" w:name="_ETM_Q1_521360"/>
      <w:bookmarkEnd w:id="1018"/>
      <w:r>
        <w:rPr>
          <w:rtl/>
        </w:rPr>
        <w:t xml:space="preserve">מאוד </w:t>
      </w:r>
      <w:bookmarkStart w:id="1019" w:name="_ETM_Q1_521600"/>
      <w:bookmarkEnd w:id="1019"/>
      <w:r>
        <w:rPr>
          <w:rtl/>
        </w:rPr>
        <w:t xml:space="preserve">בספורט </w:t>
      </w:r>
      <w:bookmarkStart w:id="1020" w:name="_ETM_Q1_521989"/>
      <w:bookmarkEnd w:id="1020"/>
      <w:r>
        <w:rPr>
          <w:rtl/>
        </w:rPr>
        <w:t>הישראלי</w:t>
      </w:r>
      <w:r>
        <w:rPr>
          <w:rFonts w:hint="cs"/>
          <w:rtl/>
        </w:rPr>
        <w:t>.</w:t>
      </w:r>
      <w:r>
        <w:rPr>
          <w:rtl/>
        </w:rPr>
        <w:t xml:space="preserve"> </w:t>
      </w:r>
      <w:bookmarkStart w:id="1021" w:name="_ETM_Q1_522769"/>
      <w:bookmarkEnd w:id="1021"/>
      <w:r>
        <w:rPr>
          <w:rtl/>
        </w:rPr>
        <w:t xml:space="preserve">אם </w:t>
      </w:r>
      <w:bookmarkStart w:id="1022" w:name="_ETM_Q1_522920"/>
      <w:bookmarkEnd w:id="1022"/>
      <w:r>
        <w:rPr>
          <w:rtl/>
        </w:rPr>
        <w:t xml:space="preserve">רוצים </w:t>
      </w:r>
      <w:bookmarkStart w:id="1023" w:name="_ETM_Q1_523280"/>
      <w:bookmarkEnd w:id="1023"/>
      <w:r>
        <w:rPr>
          <w:rtl/>
        </w:rPr>
        <w:t xml:space="preserve">להביא </w:t>
      </w:r>
      <w:bookmarkStart w:id="1024" w:name="_ETM_Q1_523820"/>
      <w:bookmarkEnd w:id="1024"/>
      <w:r>
        <w:rPr>
          <w:rtl/>
        </w:rPr>
        <w:t xml:space="preserve">ילדים </w:t>
      </w:r>
      <w:bookmarkStart w:id="1025" w:name="_ETM_Q1_524510"/>
      <w:bookmarkEnd w:id="1025"/>
      <w:r>
        <w:rPr>
          <w:rtl/>
        </w:rPr>
        <w:t>וילדות</w:t>
      </w:r>
      <w:r>
        <w:rPr>
          <w:rFonts w:hint="cs"/>
          <w:rtl/>
        </w:rPr>
        <w:t>,</w:t>
      </w:r>
      <w:r>
        <w:rPr>
          <w:rtl/>
        </w:rPr>
        <w:t xml:space="preserve"> </w:t>
      </w:r>
      <w:bookmarkStart w:id="1026" w:name="_ETM_Q1_525559"/>
      <w:bookmarkEnd w:id="1026"/>
      <w:r>
        <w:rPr>
          <w:rtl/>
        </w:rPr>
        <w:t xml:space="preserve">במיוחד </w:t>
      </w:r>
      <w:bookmarkStart w:id="1027" w:name="_ETM_Q1_526280"/>
      <w:bookmarkEnd w:id="1027"/>
      <w:r>
        <w:rPr>
          <w:rtl/>
        </w:rPr>
        <w:t xml:space="preserve">באזורים </w:t>
      </w:r>
      <w:bookmarkStart w:id="1028" w:name="_ETM_Q1_526880"/>
      <w:bookmarkEnd w:id="1028"/>
      <w:r>
        <w:rPr>
          <w:rtl/>
        </w:rPr>
        <w:t xml:space="preserve">החלשים </w:t>
      </w:r>
      <w:bookmarkStart w:id="1029" w:name="_ETM_Q1_527390"/>
      <w:bookmarkEnd w:id="1029"/>
      <w:r>
        <w:rPr>
          <w:rtl/>
        </w:rPr>
        <w:t>והמוחלשים</w:t>
      </w:r>
      <w:r>
        <w:rPr>
          <w:rFonts w:hint="cs"/>
          <w:rtl/>
        </w:rPr>
        <w:t>,</w:t>
      </w:r>
      <w:r>
        <w:rPr>
          <w:rtl/>
        </w:rPr>
        <w:t xml:space="preserve"> </w:t>
      </w:r>
      <w:bookmarkStart w:id="1030" w:name="_ETM_Q1_528500"/>
      <w:bookmarkEnd w:id="1030"/>
      <w:r>
        <w:rPr>
          <w:rtl/>
        </w:rPr>
        <w:t>ה</w:t>
      </w:r>
      <w:r>
        <w:rPr>
          <w:rFonts w:hint="cs"/>
          <w:rtl/>
        </w:rPr>
        <w:t>צפייה</w:t>
      </w:r>
      <w:bookmarkStart w:id="1031" w:name="_ETM_Q1_526457"/>
      <w:bookmarkStart w:id="1032" w:name="_ETM_Q1_522549"/>
      <w:bookmarkStart w:id="1033" w:name="_ETM_Q1_531867"/>
      <w:bookmarkStart w:id="1034" w:name="_ETM_Q1_527146"/>
      <w:bookmarkStart w:id="1035" w:name="_ETM_Q1_522398"/>
      <w:bookmarkStart w:id="1036" w:name="_ETM_Q1_519900"/>
      <w:bookmarkStart w:id="1037" w:name="_ETM_Q1_515578"/>
      <w:bookmarkStart w:id="1038" w:name="_ETM_Q1_513076"/>
      <w:bookmarkEnd w:id="1031"/>
      <w:bookmarkEnd w:id="1032"/>
      <w:bookmarkEnd w:id="1033"/>
      <w:bookmarkEnd w:id="1034"/>
      <w:bookmarkEnd w:id="1035"/>
      <w:bookmarkEnd w:id="1036"/>
      <w:bookmarkEnd w:id="1037"/>
      <w:bookmarkEnd w:id="1038"/>
      <w:r>
        <w:rPr>
          <w:rtl/>
        </w:rPr>
        <w:t xml:space="preserve"> </w:t>
      </w:r>
      <w:bookmarkStart w:id="1039" w:name="_ETM_Q1_529519"/>
      <w:bookmarkEnd w:id="1039"/>
      <w:r>
        <w:rPr>
          <w:rtl/>
        </w:rPr>
        <w:t xml:space="preserve">בתחרויות </w:t>
      </w:r>
      <w:bookmarkStart w:id="1040" w:name="_ETM_Q1_530510"/>
      <w:bookmarkEnd w:id="1040"/>
      <w:r>
        <w:rPr>
          <w:rtl/>
        </w:rPr>
        <w:t xml:space="preserve">זה </w:t>
      </w:r>
      <w:bookmarkStart w:id="1041" w:name="_ETM_Q1_530720"/>
      <w:bookmarkEnd w:id="1041"/>
      <w:r>
        <w:rPr>
          <w:rtl/>
        </w:rPr>
        <w:t xml:space="preserve">הפורמט </w:t>
      </w:r>
      <w:bookmarkStart w:id="1042" w:name="_ETM_Q1_531260"/>
      <w:bookmarkEnd w:id="1042"/>
      <w:r>
        <w:rPr>
          <w:rtl/>
        </w:rPr>
        <w:t xml:space="preserve">הבולט </w:t>
      </w:r>
      <w:bookmarkStart w:id="1043" w:name="_ETM_Q1_531950"/>
      <w:bookmarkEnd w:id="1043"/>
      <w:r>
        <w:rPr>
          <w:rtl/>
        </w:rPr>
        <w:t>ביותר</w:t>
      </w:r>
      <w:r>
        <w:rPr>
          <w:rFonts w:hint="cs"/>
          <w:rtl/>
        </w:rPr>
        <w:t>.</w:t>
      </w:r>
      <w:r>
        <w:rPr>
          <w:rtl/>
        </w:rPr>
        <w:t xml:space="preserve"> </w:t>
      </w:r>
      <w:bookmarkStart w:id="1044" w:name="_ETM_Q1_532640"/>
      <w:bookmarkEnd w:id="1044"/>
    </w:p>
    <w:p w:rsidR="00C641B0" w:rsidRDefault="00C641B0" w:rsidP="00A9446D">
      <w:pPr>
        <w:rPr>
          <w:rtl/>
        </w:rPr>
      </w:pPr>
    </w:p>
    <w:p w:rsidR="00C641B0" w:rsidRDefault="00C641B0" w:rsidP="00B906A0">
      <w:pPr>
        <w:rPr>
          <w:rtl/>
        </w:rPr>
      </w:pPr>
      <w:r>
        <w:rPr>
          <w:rtl/>
        </w:rPr>
        <w:t xml:space="preserve">הדבר </w:t>
      </w:r>
      <w:bookmarkStart w:id="1045" w:name="_ETM_Q1_533059"/>
      <w:bookmarkEnd w:id="1045"/>
      <w:r>
        <w:rPr>
          <w:rtl/>
        </w:rPr>
        <w:t>השני</w:t>
      </w:r>
      <w:r>
        <w:rPr>
          <w:rFonts w:hint="cs"/>
          <w:rtl/>
        </w:rPr>
        <w:t>,</w:t>
      </w:r>
      <w:r>
        <w:rPr>
          <w:rtl/>
        </w:rPr>
        <w:t xml:space="preserve"> </w:t>
      </w:r>
      <w:bookmarkStart w:id="1046" w:name="_ETM_Q1_533510"/>
      <w:bookmarkStart w:id="1047" w:name="_ETM_Q1_533960"/>
      <w:bookmarkEnd w:id="1046"/>
      <w:bookmarkEnd w:id="1047"/>
      <w:r>
        <w:rPr>
          <w:rFonts w:hint="cs"/>
          <w:rtl/>
        </w:rPr>
        <w:t>מ</w:t>
      </w:r>
      <w:r>
        <w:rPr>
          <w:rtl/>
        </w:rPr>
        <w:t xml:space="preserve">לבד </w:t>
      </w:r>
      <w:bookmarkStart w:id="1048" w:name="_ETM_Q1_534350"/>
      <w:bookmarkEnd w:id="1048"/>
      <w:r>
        <w:rPr>
          <w:rtl/>
        </w:rPr>
        <w:t xml:space="preserve">הנושא </w:t>
      </w:r>
      <w:bookmarkStart w:id="1049" w:name="_ETM_Q1_534679"/>
      <w:bookmarkEnd w:id="1049"/>
      <w:r>
        <w:rPr>
          <w:rtl/>
        </w:rPr>
        <w:t>האולימפי</w:t>
      </w:r>
      <w:r>
        <w:rPr>
          <w:rFonts w:hint="cs"/>
          <w:rtl/>
        </w:rPr>
        <w:t>,</w:t>
      </w:r>
      <w:r>
        <w:rPr>
          <w:rtl/>
        </w:rPr>
        <w:t xml:space="preserve"> </w:t>
      </w:r>
      <w:bookmarkStart w:id="1050" w:name="_ETM_Q1_535610"/>
      <w:bookmarkEnd w:id="1050"/>
      <w:r>
        <w:rPr>
          <w:rtl/>
        </w:rPr>
        <w:t xml:space="preserve">זה </w:t>
      </w:r>
      <w:bookmarkStart w:id="1051" w:name="_ETM_Q1_535819"/>
      <w:bookmarkEnd w:id="1051"/>
      <w:r>
        <w:rPr>
          <w:rtl/>
        </w:rPr>
        <w:t xml:space="preserve">הפגיעה </w:t>
      </w:r>
      <w:bookmarkStart w:id="1052" w:name="_ETM_Q1_536540"/>
      <w:bookmarkEnd w:id="1052"/>
      <w:r>
        <w:rPr>
          <w:rtl/>
        </w:rPr>
        <w:t xml:space="preserve">בצופים </w:t>
      </w:r>
      <w:bookmarkStart w:id="1053" w:name="_ETM_Q1_537200"/>
      <w:bookmarkEnd w:id="1053"/>
      <w:r>
        <w:rPr>
          <w:rtl/>
        </w:rPr>
        <w:t>עצמם</w:t>
      </w:r>
      <w:r>
        <w:rPr>
          <w:rFonts w:hint="cs"/>
          <w:rtl/>
        </w:rPr>
        <w:t>.</w:t>
      </w:r>
      <w:r>
        <w:rPr>
          <w:rtl/>
        </w:rPr>
        <w:t xml:space="preserve"> </w:t>
      </w:r>
      <w:bookmarkStart w:id="1054" w:name="_ETM_Q1_537590"/>
      <w:bookmarkStart w:id="1055" w:name="_ETM_Q1_537739"/>
      <w:bookmarkEnd w:id="1054"/>
      <w:bookmarkEnd w:id="1055"/>
      <w:r>
        <w:rPr>
          <w:rtl/>
        </w:rPr>
        <w:t xml:space="preserve">היום </w:t>
      </w:r>
      <w:bookmarkStart w:id="1056" w:name="_ETM_Q1_537980"/>
      <w:bookmarkEnd w:id="1056"/>
      <w:r>
        <w:rPr>
          <w:rtl/>
        </w:rPr>
        <w:t xml:space="preserve">הם </w:t>
      </w:r>
      <w:bookmarkStart w:id="1057" w:name="_ETM_Q1_538069"/>
      <w:bookmarkEnd w:id="1057"/>
      <w:r>
        <w:rPr>
          <w:rtl/>
        </w:rPr>
        <w:t xml:space="preserve">משלמים </w:t>
      </w:r>
      <w:bookmarkStart w:id="1058" w:name="_ETM_Q1_538459"/>
      <w:bookmarkEnd w:id="1058"/>
      <w:r>
        <w:rPr>
          <w:rtl/>
        </w:rPr>
        <w:t>בס</w:t>
      </w:r>
      <w:r>
        <w:rPr>
          <w:rFonts w:hint="cs"/>
          <w:rtl/>
        </w:rPr>
        <w:t>ב</w:t>
      </w:r>
      <w:r>
        <w:rPr>
          <w:rtl/>
        </w:rPr>
        <w:t xml:space="preserve">יבות </w:t>
      </w:r>
      <w:bookmarkStart w:id="1059" w:name="_ETM_Q1_538849"/>
      <w:bookmarkStart w:id="1060" w:name="_ETM_Q1_539209"/>
      <w:bookmarkEnd w:id="1059"/>
      <w:bookmarkEnd w:id="1060"/>
      <w:r>
        <w:rPr>
          <w:rFonts w:hint="cs"/>
          <w:rtl/>
        </w:rPr>
        <w:t xml:space="preserve">10 </w:t>
      </w:r>
      <w:r>
        <w:rPr>
          <w:rtl/>
        </w:rPr>
        <w:t xml:space="preserve">שקלים </w:t>
      </w:r>
      <w:bookmarkStart w:id="1061" w:name="_ETM_Q1_539540"/>
      <w:bookmarkEnd w:id="1061"/>
      <w:r>
        <w:rPr>
          <w:rFonts w:hint="cs"/>
          <w:rtl/>
        </w:rPr>
        <w:t>ל</w:t>
      </w:r>
      <w:r>
        <w:rPr>
          <w:rtl/>
        </w:rPr>
        <w:t>חבילה</w:t>
      </w:r>
      <w:r>
        <w:rPr>
          <w:rFonts w:hint="cs"/>
          <w:rtl/>
        </w:rPr>
        <w:t>,</w:t>
      </w:r>
      <w:r>
        <w:rPr>
          <w:rtl/>
        </w:rPr>
        <w:t xml:space="preserve"> </w:t>
      </w:r>
      <w:bookmarkStart w:id="1062" w:name="_ETM_Q1_540400"/>
      <w:bookmarkEnd w:id="1062"/>
      <w:r>
        <w:rPr>
          <w:rFonts w:hint="cs"/>
          <w:rtl/>
        </w:rPr>
        <w:t>ו</w:t>
      </w:r>
      <w:r>
        <w:rPr>
          <w:rtl/>
        </w:rPr>
        <w:t xml:space="preserve">כשהם </w:t>
      </w:r>
      <w:bookmarkStart w:id="1063" w:name="_ETM_Q1_540970"/>
      <w:bookmarkEnd w:id="1063"/>
      <w:r>
        <w:rPr>
          <w:rtl/>
        </w:rPr>
        <w:t xml:space="preserve">ירצו </w:t>
      </w:r>
      <w:bookmarkStart w:id="1064" w:name="_ETM_Q1_541270"/>
      <w:bookmarkEnd w:id="1064"/>
      <w:r>
        <w:rPr>
          <w:rtl/>
        </w:rPr>
        <w:t xml:space="preserve">לראות </w:t>
      </w:r>
      <w:bookmarkStart w:id="1065" w:name="_ETM_Q1_541600"/>
      <w:bookmarkEnd w:id="1065"/>
      <w:r>
        <w:rPr>
          <w:rtl/>
        </w:rPr>
        <w:t xml:space="preserve">גמר </w:t>
      </w:r>
      <w:bookmarkStart w:id="1066" w:name="_ETM_Q1_541900"/>
      <w:bookmarkEnd w:id="1066"/>
      <w:r>
        <w:rPr>
          <w:rtl/>
        </w:rPr>
        <w:t xml:space="preserve">ליגת </w:t>
      </w:r>
      <w:bookmarkStart w:id="1067" w:name="_ETM_Q1_542230"/>
      <w:bookmarkEnd w:id="1067"/>
      <w:r>
        <w:rPr>
          <w:rtl/>
        </w:rPr>
        <w:t xml:space="preserve">האלופות </w:t>
      </w:r>
      <w:bookmarkStart w:id="1068" w:name="_ETM_Q1_542650"/>
      <w:bookmarkEnd w:id="1068"/>
      <w:r>
        <w:rPr>
          <w:rtl/>
        </w:rPr>
        <w:t xml:space="preserve">או </w:t>
      </w:r>
      <w:bookmarkStart w:id="1069" w:name="_ETM_Q1_542710"/>
      <w:bookmarkEnd w:id="1069"/>
      <w:r>
        <w:rPr>
          <w:rtl/>
        </w:rPr>
        <w:t xml:space="preserve">חצי </w:t>
      </w:r>
      <w:bookmarkStart w:id="1070" w:name="_ETM_Q1_542980"/>
      <w:bookmarkEnd w:id="1070"/>
      <w:r>
        <w:rPr>
          <w:rtl/>
        </w:rPr>
        <w:t xml:space="preserve">גמר </w:t>
      </w:r>
      <w:bookmarkStart w:id="1071" w:name="_ETM_Q1_543220"/>
      <w:bookmarkEnd w:id="1071"/>
      <w:r>
        <w:rPr>
          <w:rtl/>
        </w:rPr>
        <w:t>ל</w:t>
      </w:r>
      <w:r>
        <w:rPr>
          <w:rFonts w:hint="cs"/>
          <w:rtl/>
        </w:rPr>
        <w:t>יגת האלופות,</w:t>
      </w:r>
      <w:r>
        <w:rPr>
          <w:rtl/>
        </w:rPr>
        <w:t xml:space="preserve"> </w:t>
      </w:r>
      <w:bookmarkStart w:id="1072" w:name="_ETM_Q1_544000"/>
      <w:bookmarkEnd w:id="1072"/>
      <w:r>
        <w:rPr>
          <w:rFonts w:hint="cs"/>
          <w:rtl/>
        </w:rPr>
        <w:t>ה</w:t>
      </w:r>
      <w:r>
        <w:rPr>
          <w:rtl/>
        </w:rPr>
        <w:t xml:space="preserve">ם </w:t>
      </w:r>
      <w:bookmarkStart w:id="1073" w:name="_ETM_Q1_544120"/>
      <w:bookmarkEnd w:id="1073"/>
      <w:r>
        <w:rPr>
          <w:rtl/>
        </w:rPr>
        <w:t xml:space="preserve">ישלמו </w:t>
      </w:r>
      <w:bookmarkStart w:id="1074" w:name="_ETM_Q1_544690"/>
      <w:bookmarkEnd w:id="1074"/>
      <w:r>
        <w:rPr>
          <w:rtl/>
        </w:rPr>
        <w:t xml:space="preserve">הרבה </w:t>
      </w:r>
      <w:bookmarkStart w:id="1075" w:name="_ETM_Q1_545050"/>
      <w:bookmarkEnd w:id="1075"/>
      <w:r>
        <w:rPr>
          <w:rtl/>
        </w:rPr>
        <w:t xml:space="preserve">יותר </w:t>
      </w:r>
      <w:bookmarkStart w:id="1076" w:name="_ETM_Q1_545440"/>
      <w:bookmarkEnd w:id="1076"/>
      <w:r>
        <w:rPr>
          <w:rtl/>
        </w:rPr>
        <w:t>כסף</w:t>
      </w:r>
      <w:r>
        <w:rPr>
          <w:rFonts w:hint="cs"/>
          <w:rtl/>
        </w:rPr>
        <w:t>.</w:t>
      </w:r>
      <w:r>
        <w:rPr>
          <w:rtl/>
        </w:rPr>
        <w:t xml:space="preserve"> </w:t>
      </w:r>
      <w:bookmarkStart w:id="1077" w:name="_ETM_Q1_546160"/>
      <w:bookmarkStart w:id="1078" w:name="_ETM_Q1_579360"/>
      <w:bookmarkStart w:id="1079" w:name="TOR_Q2"/>
      <w:bookmarkEnd w:id="1077"/>
      <w:bookmarkEnd w:id="1078"/>
      <w:bookmarkEnd w:id="1079"/>
      <w:r>
        <w:rPr>
          <w:rFonts w:hint="cs"/>
          <w:rtl/>
        </w:rPr>
        <w:t xml:space="preserve">זה לא יהיה פתוח כמו היום, זה ייסגר. </w:t>
      </w:r>
    </w:p>
    <w:p w:rsidR="00C641B0" w:rsidRDefault="00C641B0" w:rsidP="00B906A0">
      <w:pPr>
        <w:rPr>
          <w:rtl/>
        </w:rPr>
      </w:pPr>
    </w:p>
    <w:p w:rsidR="00C641B0" w:rsidRDefault="00C641B0" w:rsidP="00927D49">
      <w:pPr>
        <w:rPr>
          <w:rtl/>
        </w:rPr>
      </w:pPr>
      <w:r>
        <w:rPr>
          <w:rFonts w:hint="cs"/>
          <w:rtl/>
        </w:rPr>
        <w:t xml:space="preserve">והדבר השלישי בנושא של הכסף </w:t>
      </w:r>
      <w:r>
        <w:rPr>
          <w:rFonts w:hint="eastAsia"/>
          <w:rtl/>
        </w:rPr>
        <w:t xml:space="preserve">– </w:t>
      </w:r>
      <w:r>
        <w:rPr>
          <w:rFonts w:hint="cs"/>
          <w:rtl/>
        </w:rPr>
        <w:t xml:space="preserve">צריך להבין, זה מאוד מאוד פשוט: היום מי שאוהבים ספורט – ויש פה הרבה אנשים שאוהבים ספורט – פותחים את ערוצי הספורט </w:t>
      </w:r>
      <w:bookmarkStart w:id="1080" w:name="_ETM_Q2_141000"/>
      <w:bookmarkEnd w:id="1080"/>
      <w:r>
        <w:rPr>
          <w:rFonts w:hint="cs"/>
          <w:rtl/>
        </w:rPr>
        <w:t xml:space="preserve">ורואים את מרבית האירועים. יש אירועים שמשלמים כסף, נכון. מה </w:t>
      </w:r>
      <w:bookmarkStart w:id="1081" w:name="_ETM_Q2_145000"/>
      <w:bookmarkEnd w:id="1081"/>
      <w:r>
        <w:rPr>
          <w:rFonts w:hint="cs"/>
          <w:rtl/>
        </w:rPr>
        <w:t xml:space="preserve">שתעשו בחקיקה </w:t>
      </w:r>
      <w:r>
        <w:rPr>
          <w:rtl/>
        </w:rPr>
        <w:t>–</w:t>
      </w:r>
      <w:r>
        <w:rPr>
          <w:rFonts w:hint="cs"/>
          <w:rtl/>
        </w:rPr>
        <w:t xml:space="preserve"> </w:t>
      </w:r>
      <w:bookmarkStart w:id="1082" w:name="_ETM_Q2_142000"/>
      <w:bookmarkEnd w:id="1082"/>
      <w:r>
        <w:rPr>
          <w:rFonts w:hint="cs"/>
          <w:rtl/>
        </w:rPr>
        <w:t xml:space="preserve">ויש דברים שאתם עושים טוב מאוד; הנושא </w:t>
      </w:r>
      <w:bookmarkStart w:id="1083" w:name="_ETM_Q2_148000"/>
      <w:bookmarkEnd w:id="1083"/>
      <w:r>
        <w:rPr>
          <w:rFonts w:hint="cs"/>
          <w:rtl/>
        </w:rPr>
        <w:t xml:space="preserve">של צפייה בנייד זה מעולה, זה מדהים, מצפים </w:t>
      </w:r>
      <w:bookmarkStart w:id="1084" w:name="_ETM_Q2_151000"/>
      <w:bookmarkEnd w:id="1084"/>
      <w:r>
        <w:rPr>
          <w:rFonts w:hint="cs"/>
          <w:rtl/>
        </w:rPr>
        <w:t>לזה, אבל השינוי הזה</w:t>
      </w:r>
      <w:r w:rsidR="00927D49">
        <w:rPr>
          <w:rFonts w:hint="cs"/>
          <w:rtl/>
        </w:rPr>
        <w:t>,</w:t>
      </w:r>
      <w:r>
        <w:rPr>
          <w:rFonts w:hint="cs"/>
          <w:rtl/>
        </w:rPr>
        <w:t xml:space="preserve"> גם בכסף הרב שישלמו וגם בתכנים שישודרו </w:t>
      </w:r>
      <w:r>
        <w:rPr>
          <w:rtl/>
        </w:rPr>
        <w:t>–</w:t>
      </w:r>
      <w:r>
        <w:rPr>
          <w:rFonts w:hint="cs"/>
          <w:rtl/>
        </w:rPr>
        <w:t xml:space="preserve"> הרי ישדרו תכנים שהם רק פופוליסטיים, מבחינת הספורט, </w:t>
      </w:r>
      <w:bookmarkStart w:id="1085" w:name="_ETM_Q2_158000"/>
      <w:bookmarkEnd w:id="1085"/>
      <w:r>
        <w:rPr>
          <w:rFonts w:hint="cs"/>
          <w:rtl/>
        </w:rPr>
        <w:t xml:space="preserve">לא בפוליטיקה </w:t>
      </w:r>
      <w:proofErr w:type="spellStart"/>
      <w:r>
        <w:rPr>
          <w:rFonts w:hint="cs"/>
          <w:rtl/>
        </w:rPr>
        <w:t>פרופר</w:t>
      </w:r>
      <w:proofErr w:type="spellEnd"/>
      <w:r>
        <w:rPr>
          <w:rFonts w:hint="cs"/>
          <w:rtl/>
        </w:rPr>
        <w:t xml:space="preserve">, ורק תכנים שיש להם רייטינג גבוה. אבל </w:t>
      </w:r>
      <w:bookmarkStart w:id="1086" w:name="_ETM_Q2_163000"/>
      <w:bookmarkEnd w:id="1086"/>
      <w:r>
        <w:rPr>
          <w:rFonts w:hint="cs"/>
          <w:rtl/>
        </w:rPr>
        <w:t xml:space="preserve">מה עם כל השאר? מה עם הספורט? יש אנשים שאוהבים </w:t>
      </w:r>
      <w:bookmarkStart w:id="1087" w:name="_ETM_Q2_170000"/>
      <w:bookmarkEnd w:id="1087"/>
      <w:r>
        <w:rPr>
          <w:rFonts w:hint="cs"/>
          <w:rtl/>
        </w:rPr>
        <w:t>ספורט גם מעבר לזה.</w:t>
      </w:r>
    </w:p>
    <w:p w:rsidR="00C641B0" w:rsidRDefault="00C641B0" w:rsidP="00B906A0">
      <w:pPr>
        <w:rPr>
          <w:rtl/>
        </w:rPr>
      </w:pPr>
      <w:bookmarkStart w:id="1088" w:name="_ETM_Q2_165000"/>
      <w:bookmarkEnd w:id="1088"/>
    </w:p>
    <w:p w:rsidR="00C641B0" w:rsidRDefault="00C641B0" w:rsidP="00927D49">
      <w:pPr>
        <w:rPr>
          <w:rtl/>
        </w:rPr>
      </w:pPr>
      <w:bookmarkStart w:id="1089" w:name="_ETM_Q2_166000"/>
      <w:bookmarkEnd w:id="1089"/>
      <w:r>
        <w:rPr>
          <w:rFonts w:hint="cs"/>
          <w:rtl/>
        </w:rPr>
        <w:t xml:space="preserve">לכן אני מבקש חשיבה בנושא הזה. אני </w:t>
      </w:r>
      <w:bookmarkStart w:id="1090" w:name="_ETM_Q2_173000"/>
      <w:bookmarkEnd w:id="1090"/>
      <w:r>
        <w:rPr>
          <w:rFonts w:hint="cs"/>
          <w:rtl/>
        </w:rPr>
        <w:t xml:space="preserve">אהיה חלק מוועדת הכלכלה, וצריכים לעשות שינוי בנושא </w:t>
      </w:r>
      <w:bookmarkStart w:id="1091" w:name="_ETM_Q2_176000"/>
      <w:bookmarkEnd w:id="1091"/>
      <w:r>
        <w:rPr>
          <w:rFonts w:hint="cs"/>
          <w:rtl/>
        </w:rPr>
        <w:t>הזה. תודה.</w:t>
      </w:r>
    </w:p>
    <w:p w:rsidR="00C641B0" w:rsidRDefault="00C641B0" w:rsidP="00B906A0">
      <w:pPr>
        <w:pStyle w:val="a4"/>
        <w:keepNext/>
        <w:rPr>
          <w:rtl/>
        </w:rPr>
      </w:pPr>
    </w:p>
    <w:p w:rsidR="00C641B0" w:rsidRDefault="00C641B0" w:rsidP="00B906A0">
      <w:pPr>
        <w:pStyle w:val="af7"/>
        <w:keepNext/>
        <w:rPr>
          <w:rtl/>
        </w:rPr>
      </w:pPr>
      <w:bookmarkStart w:id="1092" w:name="ET_yor_6423_3"/>
      <w:r w:rsidRPr="00CF3E23">
        <w:rPr>
          <w:rStyle w:val="TagStyle"/>
          <w:rtl/>
        </w:rPr>
        <w:t xml:space="preserve"> &lt;&lt; יור &gt;&gt; </w:t>
      </w:r>
      <w:r>
        <w:rPr>
          <w:rtl/>
        </w:rPr>
        <w:t>היו"ר אמיר אוחנה:</w:t>
      </w:r>
      <w:r w:rsidRPr="00CF3E23">
        <w:rPr>
          <w:rStyle w:val="TagStyle"/>
          <w:rtl/>
        </w:rPr>
        <w:t xml:space="preserve"> &lt;&lt; יור &gt;&gt;</w:t>
      </w:r>
      <w:r>
        <w:rPr>
          <w:rtl/>
        </w:rPr>
        <w:t xml:space="preserve">   </w:t>
      </w:r>
      <w:bookmarkEnd w:id="1092"/>
    </w:p>
    <w:p w:rsidR="00C641B0" w:rsidRDefault="00C641B0" w:rsidP="00927D49">
      <w:pPr>
        <w:rPr>
          <w:rtl/>
          <w:lang w:eastAsia="he-IL"/>
        </w:rPr>
      </w:pPr>
    </w:p>
    <w:p w:rsidR="00C641B0" w:rsidRDefault="00C641B0" w:rsidP="00B906A0">
      <w:pPr>
        <w:rPr>
          <w:rtl/>
          <w:lang w:eastAsia="he-IL"/>
        </w:rPr>
      </w:pPr>
      <w:r>
        <w:rPr>
          <w:rFonts w:hint="cs"/>
          <w:rtl/>
          <w:lang w:eastAsia="he-IL"/>
        </w:rPr>
        <w:t xml:space="preserve">עוד שנייה. שאלה נוספת </w:t>
      </w:r>
      <w:r>
        <w:rPr>
          <w:rFonts w:hint="eastAsia"/>
          <w:rtl/>
          <w:lang w:eastAsia="he-IL"/>
        </w:rPr>
        <w:t xml:space="preserve">– </w:t>
      </w:r>
      <w:r>
        <w:rPr>
          <w:rFonts w:hint="cs"/>
          <w:rtl/>
          <w:lang w:eastAsia="he-IL"/>
        </w:rPr>
        <w:t>לחבר הכנסת אלהואשלה, והשר ישיב במרוכז. בבקשה.</w:t>
      </w:r>
    </w:p>
    <w:p w:rsidR="00C641B0" w:rsidRDefault="00C641B0" w:rsidP="00B906A0">
      <w:pPr>
        <w:rPr>
          <w:rtl/>
          <w:lang w:eastAsia="he-IL"/>
        </w:rPr>
      </w:pPr>
    </w:p>
    <w:p w:rsidR="00C641B0" w:rsidRDefault="00C641B0" w:rsidP="00B906A0">
      <w:pPr>
        <w:pStyle w:val="a4"/>
        <w:keepNext/>
        <w:rPr>
          <w:rtl/>
        </w:rPr>
      </w:pPr>
      <w:bookmarkStart w:id="1093" w:name="ET_speaker_6340_4"/>
      <w:r w:rsidRPr="00CF3E23">
        <w:rPr>
          <w:rStyle w:val="TagStyle"/>
          <w:rtl/>
        </w:rPr>
        <w:t xml:space="preserve"> &lt;&lt; דובר &gt;&gt; </w:t>
      </w:r>
      <w:bookmarkStart w:id="1094" w:name="_Toc167306693"/>
      <w:r>
        <w:rPr>
          <w:rtl/>
        </w:rPr>
        <w:t>ואליד אלהואשלה (רע"מ – הרשימה הערבית המאוחדת):</w:t>
      </w:r>
      <w:bookmarkEnd w:id="1094"/>
      <w:r w:rsidRPr="00CF3E23">
        <w:rPr>
          <w:rStyle w:val="TagStyle"/>
          <w:rtl/>
        </w:rPr>
        <w:t xml:space="preserve"> &lt;&lt; דובר &gt;&gt;</w:t>
      </w:r>
      <w:r>
        <w:rPr>
          <w:rtl/>
        </w:rPr>
        <w:t xml:space="preserve">   </w:t>
      </w:r>
      <w:bookmarkEnd w:id="1093"/>
    </w:p>
    <w:p w:rsidR="00C641B0" w:rsidRDefault="00C641B0" w:rsidP="00927D49">
      <w:pPr>
        <w:rPr>
          <w:rtl/>
          <w:lang w:eastAsia="he-IL"/>
        </w:rPr>
      </w:pPr>
    </w:p>
    <w:p w:rsidR="00C641B0" w:rsidRDefault="00C641B0" w:rsidP="00B906A0">
      <w:pPr>
        <w:rPr>
          <w:rtl/>
          <w:lang w:eastAsia="he-IL"/>
        </w:rPr>
      </w:pPr>
      <w:r>
        <w:rPr>
          <w:rFonts w:hint="cs"/>
          <w:rtl/>
          <w:lang w:eastAsia="he-IL"/>
        </w:rPr>
        <w:t xml:space="preserve">כבוד השר, אדוני יושב-ראש הכנסת, </w:t>
      </w:r>
      <w:bookmarkStart w:id="1095" w:name="_ETM_Q2_188000"/>
      <w:bookmarkEnd w:id="1095"/>
      <w:r>
        <w:rPr>
          <w:rFonts w:hint="cs"/>
          <w:rtl/>
          <w:lang w:eastAsia="he-IL"/>
        </w:rPr>
        <w:t xml:space="preserve">אני רוצה לשאול לגבי היישוב ואדי אל-נעם: ביישוב יש כ-15,000 תושבים. ביישוב אין כמעט קליטה סלולרית, </w:t>
      </w:r>
      <w:bookmarkStart w:id="1096" w:name="_ETM_Q2_194000"/>
      <w:bookmarkEnd w:id="1096"/>
      <w:r>
        <w:rPr>
          <w:rFonts w:hint="cs"/>
          <w:rtl/>
          <w:lang w:eastAsia="he-IL"/>
        </w:rPr>
        <w:t xml:space="preserve">ופניתי לפני שנתיים למשרד התקשורת, פניתי בתחילת הקדנציה שלך גם </w:t>
      </w:r>
      <w:bookmarkStart w:id="1097" w:name="_ETM_Q2_198000"/>
      <w:bookmarkEnd w:id="1097"/>
      <w:r>
        <w:rPr>
          <w:rFonts w:hint="cs"/>
          <w:rtl/>
          <w:lang w:eastAsia="he-IL"/>
        </w:rPr>
        <w:t>לאנשים האחראים לאזור הנגב</w:t>
      </w:r>
      <w:r w:rsidR="00927D49">
        <w:rPr>
          <w:rFonts w:hint="cs"/>
          <w:rtl/>
          <w:lang w:eastAsia="he-IL"/>
        </w:rPr>
        <w:t>,</w:t>
      </w:r>
      <w:r>
        <w:rPr>
          <w:rFonts w:hint="cs"/>
          <w:rtl/>
          <w:lang w:eastAsia="he-IL"/>
        </w:rPr>
        <w:t xml:space="preserve"> כדי לשפר את הקליטה ביישוב. </w:t>
      </w:r>
      <w:bookmarkStart w:id="1098" w:name="_ETM_Q2_205000"/>
      <w:bookmarkEnd w:id="1098"/>
      <w:r>
        <w:rPr>
          <w:rFonts w:hint="cs"/>
          <w:rtl/>
          <w:lang w:eastAsia="he-IL"/>
        </w:rPr>
        <w:t xml:space="preserve">יש שלושה בתי ספר וגם אשכול אחד שהיעדר הקליטה </w:t>
      </w:r>
      <w:bookmarkStart w:id="1099" w:name="_ETM_Q2_209000"/>
      <w:bookmarkEnd w:id="1099"/>
      <w:r>
        <w:rPr>
          <w:rFonts w:hint="cs"/>
          <w:rtl/>
          <w:lang w:eastAsia="he-IL"/>
        </w:rPr>
        <w:t>בהם משבש גם את הנושא של הלימוד.</w:t>
      </w:r>
    </w:p>
    <w:p w:rsidR="00C641B0" w:rsidRDefault="00C641B0" w:rsidP="00B906A0">
      <w:pPr>
        <w:rPr>
          <w:rtl/>
          <w:lang w:eastAsia="he-IL"/>
        </w:rPr>
      </w:pPr>
    </w:p>
    <w:p w:rsidR="00C641B0" w:rsidRDefault="00C641B0" w:rsidP="00B906A0">
      <w:pPr>
        <w:rPr>
          <w:rtl/>
          <w:lang w:eastAsia="he-IL"/>
        </w:rPr>
      </w:pPr>
      <w:bookmarkStart w:id="1100" w:name="_ETM_Q2_206000"/>
      <w:bookmarkEnd w:id="1100"/>
      <w:r>
        <w:rPr>
          <w:rFonts w:hint="cs"/>
          <w:rtl/>
          <w:lang w:eastAsia="he-IL"/>
        </w:rPr>
        <w:t>אני אשמח אם אדוני השר</w:t>
      </w:r>
      <w:bookmarkStart w:id="1101" w:name="_ETM_Q2_213000"/>
      <w:bookmarkEnd w:id="1101"/>
      <w:r>
        <w:rPr>
          <w:rFonts w:hint="cs"/>
          <w:rtl/>
          <w:lang w:eastAsia="he-IL"/>
        </w:rPr>
        <w:t xml:space="preserve"> יתערב גם בנושא הזה, ונצליח לתת מענה לתושבים בוואדי </w:t>
      </w:r>
      <w:bookmarkStart w:id="1102" w:name="_ETM_Q2_210000"/>
      <w:bookmarkEnd w:id="1102"/>
      <w:r>
        <w:rPr>
          <w:rFonts w:hint="cs"/>
          <w:rtl/>
          <w:lang w:eastAsia="he-IL"/>
        </w:rPr>
        <w:t>אל-נעם.</w:t>
      </w:r>
    </w:p>
    <w:p w:rsidR="00C641B0" w:rsidRDefault="00C641B0" w:rsidP="00B906A0">
      <w:pPr>
        <w:rPr>
          <w:rtl/>
          <w:lang w:eastAsia="he-IL"/>
        </w:rPr>
      </w:pPr>
    </w:p>
    <w:p w:rsidR="00C641B0" w:rsidRDefault="00C641B0" w:rsidP="00B906A0">
      <w:pPr>
        <w:pStyle w:val="af7"/>
        <w:keepNext/>
        <w:rPr>
          <w:rtl/>
        </w:rPr>
      </w:pPr>
      <w:bookmarkStart w:id="1103" w:name="ET_yor_6423_5"/>
      <w:r w:rsidRPr="008345F7">
        <w:rPr>
          <w:rStyle w:val="TagStyle"/>
          <w:rtl/>
        </w:rPr>
        <w:t xml:space="preserve"> &lt;&lt; יור &gt;&gt; </w:t>
      </w:r>
      <w:r>
        <w:rPr>
          <w:rtl/>
        </w:rPr>
        <w:t>היו"ר אמיר אוחנה:</w:t>
      </w:r>
      <w:r w:rsidRPr="008345F7">
        <w:rPr>
          <w:rStyle w:val="TagStyle"/>
          <w:rtl/>
        </w:rPr>
        <w:t xml:space="preserve"> &lt;&lt; יור &gt;&gt;</w:t>
      </w:r>
      <w:r>
        <w:rPr>
          <w:rtl/>
        </w:rPr>
        <w:t xml:space="preserve">   </w:t>
      </w:r>
      <w:bookmarkEnd w:id="1103"/>
    </w:p>
    <w:p w:rsidR="00C641B0" w:rsidRDefault="00C641B0" w:rsidP="00927D49">
      <w:pPr>
        <w:rPr>
          <w:rtl/>
          <w:lang w:eastAsia="he-IL"/>
        </w:rPr>
      </w:pPr>
    </w:p>
    <w:p w:rsidR="00C641B0" w:rsidRDefault="00C641B0" w:rsidP="00B906A0">
      <w:pPr>
        <w:rPr>
          <w:rtl/>
          <w:lang w:eastAsia="he-IL"/>
        </w:rPr>
      </w:pPr>
      <w:r>
        <w:rPr>
          <w:rFonts w:hint="cs"/>
          <w:rtl/>
          <w:lang w:eastAsia="he-IL"/>
        </w:rPr>
        <w:t>תודה. כבוד השר, בבקשה.</w:t>
      </w:r>
    </w:p>
    <w:p w:rsidR="00C641B0" w:rsidRDefault="00C641B0" w:rsidP="00B906A0">
      <w:pPr>
        <w:rPr>
          <w:rtl/>
          <w:lang w:eastAsia="he-IL"/>
        </w:rPr>
      </w:pPr>
    </w:p>
    <w:p w:rsidR="00C641B0" w:rsidRDefault="00C641B0" w:rsidP="00B906A0">
      <w:pPr>
        <w:pStyle w:val="-"/>
        <w:keepNext/>
        <w:rPr>
          <w:rtl/>
        </w:rPr>
      </w:pPr>
      <w:bookmarkStart w:id="1104" w:name="ET_speakercontinue_6461_8"/>
      <w:bookmarkStart w:id="1105" w:name="ET_speaker_6461_7"/>
      <w:bookmarkStart w:id="1106" w:name="ET_speakercontinue_6340_6"/>
      <w:r w:rsidRPr="008345F7">
        <w:rPr>
          <w:rStyle w:val="TagStyle"/>
          <w:rtl/>
        </w:rPr>
        <w:t xml:space="preserve"> &lt;&lt; דובר_המשך &gt;&gt; </w:t>
      </w:r>
      <w:r>
        <w:rPr>
          <w:rtl/>
        </w:rPr>
        <w:t>שר התקשורת שלמה קרעי:</w:t>
      </w:r>
      <w:r w:rsidRPr="008345F7">
        <w:rPr>
          <w:rStyle w:val="TagStyle"/>
          <w:rtl/>
        </w:rPr>
        <w:t xml:space="preserve"> &lt;&lt; דובר_המשך &gt;&gt;</w:t>
      </w:r>
      <w:r>
        <w:rPr>
          <w:rtl/>
        </w:rPr>
        <w:t xml:space="preserve">   </w:t>
      </w:r>
      <w:bookmarkEnd w:id="1104"/>
    </w:p>
    <w:p w:rsidR="00C641B0" w:rsidRDefault="00C641B0" w:rsidP="00927D49">
      <w:pPr>
        <w:rPr>
          <w:rtl/>
        </w:rPr>
      </w:pPr>
    </w:p>
    <w:p w:rsidR="00C641B0" w:rsidRDefault="00C641B0" w:rsidP="00B906A0">
      <w:pPr>
        <w:rPr>
          <w:rtl/>
        </w:rPr>
      </w:pPr>
      <w:r>
        <w:rPr>
          <w:rFonts w:hint="cs"/>
          <w:rtl/>
        </w:rPr>
        <w:t xml:space="preserve">תודה. אני אתייחס קודם לגופו של נושא, ואחר כך לשאלה שלך, </w:t>
      </w:r>
      <w:bookmarkStart w:id="1107" w:name="_ETM_Q2_224000"/>
      <w:bookmarkEnd w:id="1107"/>
      <w:r>
        <w:rPr>
          <w:rFonts w:hint="cs"/>
          <w:rtl/>
        </w:rPr>
        <w:t>חבר הכנסת אלהואשל</w:t>
      </w:r>
      <w:r>
        <w:rPr>
          <w:rFonts w:hint="eastAsia"/>
          <w:rtl/>
        </w:rPr>
        <w:t>ה</w:t>
      </w:r>
      <w:r>
        <w:rPr>
          <w:rFonts w:hint="cs"/>
          <w:rtl/>
        </w:rPr>
        <w:t>.</w:t>
      </w:r>
    </w:p>
    <w:p w:rsidR="00C641B0" w:rsidRDefault="00C641B0" w:rsidP="00B906A0">
      <w:pPr>
        <w:rPr>
          <w:rtl/>
        </w:rPr>
      </w:pPr>
    </w:p>
    <w:p w:rsidR="00C641B0" w:rsidRDefault="00C641B0" w:rsidP="00927D49">
      <w:pPr>
        <w:rPr>
          <w:rtl/>
        </w:rPr>
      </w:pPr>
      <w:bookmarkStart w:id="1108" w:name="_ETM_Q2_221000"/>
      <w:bookmarkEnd w:id="1108"/>
      <w:r>
        <w:rPr>
          <w:rFonts w:hint="cs"/>
          <w:rtl/>
        </w:rPr>
        <w:t xml:space="preserve">חבר הכנסת דוידסון, הדברים שלי היו ברורים, אני חושב. החלטת המועצה </w:t>
      </w:r>
      <w:bookmarkStart w:id="1109" w:name="_ETM_Q2_227000"/>
      <w:bookmarkEnd w:id="1109"/>
      <w:r>
        <w:rPr>
          <w:rFonts w:hint="cs"/>
          <w:rtl/>
        </w:rPr>
        <w:t xml:space="preserve">היא החלטה עצמאית, והיא לא תיכנס לתוקף. ההחלטה </w:t>
      </w:r>
      <w:bookmarkStart w:id="1110" w:name="_ETM_Q2_237000"/>
      <w:bookmarkEnd w:id="1110"/>
      <w:r>
        <w:rPr>
          <w:rFonts w:hint="cs"/>
          <w:rtl/>
        </w:rPr>
        <w:t xml:space="preserve">שלה יכולה להיות נקודתית, אבל היא לא נכונה בלי שמשנים </w:t>
      </w:r>
      <w:bookmarkStart w:id="1111" w:name="_ETM_Q2_238000"/>
      <w:bookmarkEnd w:id="1111"/>
      <w:r>
        <w:rPr>
          <w:rFonts w:hint="cs"/>
          <w:rtl/>
        </w:rPr>
        <w:t xml:space="preserve">את המכלול, </w:t>
      </w:r>
      <w:r w:rsidR="00927D49">
        <w:rPr>
          <w:rFonts w:hint="cs"/>
          <w:rtl/>
        </w:rPr>
        <w:t xml:space="preserve">את </w:t>
      </w:r>
      <w:r>
        <w:rPr>
          <w:rFonts w:hint="cs"/>
          <w:rtl/>
        </w:rPr>
        <w:t xml:space="preserve">כל הנושא של השידורים והספורט, באופן </w:t>
      </w:r>
      <w:bookmarkStart w:id="1112" w:name="_ETM_Q2_244000"/>
      <w:bookmarkEnd w:id="1112"/>
      <w:r>
        <w:rPr>
          <w:rFonts w:hint="cs"/>
          <w:rtl/>
        </w:rPr>
        <w:t xml:space="preserve">הרמוני, וזה מה שיקרה בחוק השידורים החדש שנביא לכאן. אתה </w:t>
      </w:r>
      <w:bookmarkStart w:id="1113" w:name="_ETM_Q2_247000"/>
      <w:bookmarkEnd w:id="1113"/>
      <w:r>
        <w:rPr>
          <w:rFonts w:hint="cs"/>
          <w:rtl/>
        </w:rPr>
        <w:t xml:space="preserve">עוד לא ראית את התזכיר החדש שנפרסם, כי קיבלנו הערות ציבור, ואנחנו מטמיעים את הערות הציבור בתוך </w:t>
      </w:r>
      <w:bookmarkStart w:id="1114" w:name="_ETM_Q2_250000"/>
      <w:bookmarkEnd w:id="1114"/>
      <w:r>
        <w:rPr>
          <w:rFonts w:hint="cs"/>
          <w:rtl/>
        </w:rPr>
        <w:t>החוק החדש</w:t>
      </w:r>
      <w:r w:rsidR="00927D49">
        <w:rPr>
          <w:rFonts w:hint="cs"/>
          <w:rtl/>
        </w:rPr>
        <w:t>,</w:t>
      </w:r>
      <w:r>
        <w:rPr>
          <w:rFonts w:hint="cs"/>
          <w:rtl/>
        </w:rPr>
        <w:t xml:space="preserve"> שיפורסם בקרוב. החוק יגיע לכאן, ואתה תראה שלא רק </w:t>
      </w:r>
      <w:bookmarkStart w:id="1115" w:name="_ETM_Q2_255000"/>
      <w:bookmarkEnd w:id="1115"/>
      <w:r>
        <w:rPr>
          <w:rFonts w:hint="cs"/>
          <w:rtl/>
        </w:rPr>
        <w:t>שמחירי הספורט לא יעלו</w:t>
      </w:r>
      <w:r w:rsidR="00927D49">
        <w:rPr>
          <w:rFonts w:hint="cs"/>
          <w:rtl/>
        </w:rPr>
        <w:t>,</w:t>
      </w:r>
      <w:r>
        <w:rPr>
          <w:rFonts w:hint="cs"/>
          <w:rtl/>
        </w:rPr>
        <w:t xml:space="preserve"> הם ירדו. נתתי את הדוגמה של </w:t>
      </w:r>
      <w:r>
        <w:rPr>
          <w:rFonts w:hint="cs"/>
        </w:rPr>
        <w:t>R</w:t>
      </w:r>
      <w:r>
        <w:t>GE</w:t>
      </w:r>
      <w:r>
        <w:rPr>
          <w:rFonts w:hint="cs"/>
          <w:rtl/>
        </w:rPr>
        <w:t xml:space="preserve"> </w:t>
      </w:r>
      <w:r w:rsidR="00927D49">
        <w:rPr>
          <w:rFonts w:hint="eastAsia"/>
          <w:rtl/>
        </w:rPr>
        <w:t xml:space="preserve">– </w:t>
      </w:r>
      <w:r>
        <w:rPr>
          <w:rFonts w:hint="cs"/>
          <w:rtl/>
        </w:rPr>
        <w:t xml:space="preserve">לא התייחסת אליה במה שאמרת </w:t>
      </w:r>
      <w:r>
        <w:rPr>
          <w:rtl/>
        </w:rPr>
        <w:t>–</w:t>
      </w:r>
      <w:r>
        <w:rPr>
          <w:rFonts w:hint="cs"/>
          <w:rtl/>
        </w:rPr>
        <w:t xml:space="preserve"> לא תהיה בלעדיות. היום הבלעדיות היא שגורמת </w:t>
      </w:r>
      <w:bookmarkStart w:id="1116" w:name="_ETM_Q2_259000"/>
      <w:bookmarkEnd w:id="1116"/>
      <w:r>
        <w:rPr>
          <w:rFonts w:hint="cs"/>
          <w:rtl/>
        </w:rPr>
        <w:t xml:space="preserve">לזה שכל פלטפורמה מגישה הצעות מחיר מאוד גבוהות כדי לרכוש </w:t>
      </w:r>
      <w:bookmarkStart w:id="1117" w:name="_ETM_Q2_273000"/>
      <w:bookmarkEnd w:id="1117"/>
      <w:r>
        <w:rPr>
          <w:rFonts w:hint="cs"/>
          <w:rtl/>
        </w:rPr>
        <w:t xml:space="preserve">זכויות שידור. זה לא יהיה יותר, מכיוון שלא </w:t>
      </w:r>
      <w:bookmarkStart w:id="1118" w:name="_ETM_Q2_272000"/>
      <w:bookmarkEnd w:id="1118"/>
      <w:r>
        <w:rPr>
          <w:rFonts w:hint="cs"/>
          <w:rtl/>
        </w:rPr>
        <w:t xml:space="preserve">משנה מי יקנה, הוא יהיה מחויב לנקוב במחיר בלתי מפלה </w:t>
      </w:r>
      <w:bookmarkStart w:id="1119" w:name="_ETM_Q2_276000"/>
      <w:bookmarkEnd w:id="1119"/>
      <w:r>
        <w:rPr>
          <w:rFonts w:hint="cs"/>
          <w:rtl/>
        </w:rPr>
        <w:t>לכל ספקי התכנים.</w:t>
      </w:r>
    </w:p>
    <w:p w:rsidR="00C641B0" w:rsidRDefault="00C641B0" w:rsidP="00B906A0">
      <w:pPr>
        <w:rPr>
          <w:rtl/>
        </w:rPr>
      </w:pPr>
    </w:p>
    <w:p w:rsidR="00C641B0" w:rsidRDefault="00C641B0" w:rsidP="00927D49">
      <w:pPr>
        <w:rPr>
          <w:rtl/>
        </w:rPr>
      </w:pPr>
      <w:bookmarkStart w:id="1120" w:name="_ETM_Q2_280000"/>
      <w:bookmarkEnd w:id="1120"/>
      <w:r>
        <w:rPr>
          <w:rFonts w:hint="cs"/>
          <w:rtl/>
        </w:rPr>
        <w:t xml:space="preserve">יש עוד הרבה דברים שאנחנו עובדים עליהם כדי </w:t>
      </w:r>
      <w:bookmarkStart w:id="1121" w:name="_ETM_Q2_279000"/>
      <w:bookmarkEnd w:id="1121"/>
      <w:r>
        <w:rPr>
          <w:rFonts w:hint="cs"/>
          <w:rtl/>
        </w:rPr>
        <w:t xml:space="preserve">שהמחירים ירדו, שתהיה יותר תחרות ויהיה יותר מגוון. מה שיהיה </w:t>
      </w:r>
      <w:bookmarkStart w:id="1122" w:name="_ETM_Q2_287000"/>
      <w:bookmarkEnd w:id="1122"/>
      <w:r>
        <w:rPr>
          <w:rFonts w:hint="cs"/>
          <w:rtl/>
        </w:rPr>
        <w:t xml:space="preserve">חסר </w:t>
      </w:r>
      <w:r>
        <w:rPr>
          <w:rtl/>
        </w:rPr>
        <w:t>–</w:t>
      </w:r>
      <w:r>
        <w:rPr>
          <w:rFonts w:hint="cs"/>
          <w:rtl/>
        </w:rPr>
        <w:t xml:space="preserve"> אנחנו נשב ונעשה את זה ביחד בוועדה. כמו </w:t>
      </w:r>
      <w:bookmarkStart w:id="1123" w:name="_ETM_Q2_285000"/>
      <w:bookmarkEnd w:id="1123"/>
      <w:r>
        <w:rPr>
          <w:rFonts w:hint="cs"/>
          <w:rtl/>
        </w:rPr>
        <w:t xml:space="preserve">שמכירים אותי כאן, אני לא מביא חוק וזורק אותו </w:t>
      </w:r>
      <w:bookmarkStart w:id="1124" w:name="_ETM_Q2_288000"/>
      <w:bookmarkEnd w:id="1124"/>
      <w:r>
        <w:rPr>
          <w:rFonts w:hint="cs"/>
          <w:rtl/>
        </w:rPr>
        <w:t>עליכם</w:t>
      </w:r>
      <w:r w:rsidR="00927D49">
        <w:rPr>
          <w:rFonts w:hint="cs"/>
          <w:rtl/>
        </w:rPr>
        <w:t>.</w:t>
      </w:r>
      <w:r>
        <w:rPr>
          <w:rFonts w:hint="cs"/>
          <w:rtl/>
        </w:rPr>
        <w:t xml:space="preserve"> אני נמצא בוועדות עם החוקים שאני מגיש, ומגיעים למה </w:t>
      </w:r>
      <w:bookmarkStart w:id="1125" w:name="_ETM_Q2_296000"/>
      <w:bookmarkEnd w:id="1125"/>
      <w:r>
        <w:rPr>
          <w:rFonts w:hint="cs"/>
          <w:rtl/>
        </w:rPr>
        <w:t>שנדרש לטובת אזרחי ישראל.</w:t>
      </w:r>
      <w:bookmarkStart w:id="1126" w:name="_ETM_Q2_298000"/>
      <w:bookmarkStart w:id="1127" w:name="_ETM_Q2_299000"/>
      <w:bookmarkEnd w:id="1126"/>
      <w:bookmarkEnd w:id="1127"/>
      <w:r>
        <w:rPr>
          <w:rFonts w:hint="cs"/>
          <w:rtl/>
        </w:rPr>
        <w:t xml:space="preserve"> אז אני מציע שנשתף פעולה, שנחכה </w:t>
      </w:r>
      <w:bookmarkStart w:id="1128" w:name="_ETM_Q2_302000"/>
      <w:bookmarkEnd w:id="1128"/>
      <w:r>
        <w:rPr>
          <w:rFonts w:hint="cs"/>
          <w:rtl/>
        </w:rPr>
        <w:t xml:space="preserve">לתזכיר החדש, ואל תדאג מההחלטה הזאת </w:t>
      </w:r>
      <w:r w:rsidR="00927D49">
        <w:rPr>
          <w:rFonts w:hint="eastAsia"/>
          <w:rtl/>
        </w:rPr>
        <w:t xml:space="preserve">– </w:t>
      </w:r>
      <w:r>
        <w:rPr>
          <w:rFonts w:hint="cs"/>
          <w:rtl/>
        </w:rPr>
        <w:t xml:space="preserve">היא החלטה </w:t>
      </w:r>
      <w:bookmarkStart w:id="1129" w:name="_ETM_Q2_305000"/>
      <w:bookmarkEnd w:id="1129"/>
      <w:r>
        <w:rPr>
          <w:rFonts w:hint="cs"/>
          <w:rtl/>
        </w:rPr>
        <w:t>שלא תיכנס לתוקף.</w:t>
      </w:r>
    </w:p>
    <w:p w:rsidR="00C641B0" w:rsidRDefault="00C641B0" w:rsidP="00B906A0">
      <w:pPr>
        <w:rPr>
          <w:rtl/>
        </w:rPr>
      </w:pPr>
    </w:p>
    <w:p w:rsidR="00927D49" w:rsidRDefault="00C641B0" w:rsidP="00927D49">
      <w:pPr>
        <w:rPr>
          <w:rtl/>
        </w:rPr>
      </w:pPr>
      <w:r>
        <w:rPr>
          <w:rFonts w:hint="cs"/>
          <w:rtl/>
        </w:rPr>
        <w:t xml:space="preserve">חבר הכנסת אלהואשלה, </w:t>
      </w:r>
      <w:bookmarkStart w:id="1130" w:name="_ETM_Q2_307000"/>
      <w:bookmarkEnd w:id="1130"/>
      <w:r>
        <w:rPr>
          <w:rFonts w:hint="cs"/>
          <w:rtl/>
        </w:rPr>
        <w:t xml:space="preserve">אני הגדרתי בתוכניות העבודה של משרד התקשורת את שנת 2024 כשנת הסלולר. מדינת </w:t>
      </w:r>
      <w:bookmarkStart w:id="1131" w:name="_ETM_Q2_318000"/>
      <w:bookmarkEnd w:id="1131"/>
      <w:r>
        <w:rPr>
          <w:rFonts w:hint="cs"/>
          <w:rtl/>
        </w:rPr>
        <w:t xml:space="preserve">ישראל – קיבלתי אותה כשהיא במקום 73 בעולם מבחינת תשתיות סלולר, </w:t>
      </w:r>
      <w:bookmarkStart w:id="1132" w:name="_ETM_Q2_324000"/>
      <w:bookmarkEnd w:id="1132"/>
      <w:r>
        <w:rPr>
          <w:rFonts w:hint="cs"/>
          <w:rtl/>
        </w:rPr>
        <w:t xml:space="preserve">ליד טורקיה ומרוקו. בשנה וחצי שעברו עלינו למקום 64. זה </w:t>
      </w:r>
      <w:bookmarkStart w:id="1133" w:name="_ETM_Q2_329000"/>
      <w:bookmarkEnd w:id="1133"/>
      <w:r>
        <w:rPr>
          <w:rFonts w:hint="cs"/>
          <w:rtl/>
        </w:rPr>
        <w:t xml:space="preserve">לא מספיק. עבדנו במלוא המאמצים ובמלוא המרץ לפרוס כמה שיותר. </w:t>
      </w:r>
      <w:bookmarkStart w:id="1134" w:name="_ETM_Q2_337000"/>
      <w:bookmarkEnd w:id="1134"/>
      <w:r>
        <w:rPr>
          <w:rFonts w:hint="cs"/>
          <w:rtl/>
        </w:rPr>
        <w:t xml:space="preserve">קשה מאוד, ויש צוות בין-משרדי שעובד כבר כמה חודשים </w:t>
      </w:r>
      <w:bookmarkStart w:id="1135" w:name="_ETM_Q2_341000"/>
      <w:bookmarkEnd w:id="1135"/>
      <w:r>
        <w:rPr>
          <w:rFonts w:hint="cs"/>
          <w:rtl/>
        </w:rPr>
        <w:t xml:space="preserve">יחד עם משרד האוצר, שמערים קשיים, וכנראה שלא תהיה לנו </w:t>
      </w:r>
      <w:bookmarkStart w:id="1136" w:name="_ETM_Q2_344000"/>
      <w:bookmarkEnd w:id="1136"/>
      <w:r>
        <w:rPr>
          <w:rFonts w:hint="cs"/>
          <w:rtl/>
        </w:rPr>
        <w:t xml:space="preserve">ברירה אלא להגיע למסקנות בצוות הזה. אני מבין שמשרד האוצר </w:t>
      </w:r>
      <w:bookmarkStart w:id="1137" w:name="_ETM_Q2_346000"/>
      <w:bookmarkEnd w:id="1137"/>
      <w:r>
        <w:rPr>
          <w:rFonts w:hint="cs"/>
          <w:rtl/>
        </w:rPr>
        <w:t>עומד חוצץ כנגד כל דבר שיאפשר לתמרץ ולפרוס תשתיות סלולר.</w:t>
      </w:r>
      <w:r w:rsidR="00927D49">
        <w:rPr>
          <w:rFonts w:hint="cs"/>
          <w:rtl/>
        </w:rPr>
        <w:t xml:space="preserve"> </w:t>
      </w:r>
      <w:r>
        <w:rPr>
          <w:rFonts w:hint="cs"/>
          <w:rtl/>
        </w:rPr>
        <w:t>זה</w:t>
      </w:r>
      <w:bookmarkStart w:id="1138" w:name="_ETM_Q2_354000"/>
      <w:bookmarkEnd w:id="1138"/>
      <w:r>
        <w:rPr>
          <w:rFonts w:hint="cs"/>
          <w:rtl/>
        </w:rPr>
        <w:t xml:space="preserve"> באופן כללי, ואנחנו נפתור את זה. מסקנות </w:t>
      </w:r>
      <w:bookmarkStart w:id="1139" w:name="_ETM_Q2_351000"/>
      <w:bookmarkEnd w:id="1139"/>
      <w:r>
        <w:rPr>
          <w:rFonts w:hint="cs"/>
          <w:rtl/>
        </w:rPr>
        <w:t xml:space="preserve">הצוות הבין-משרדי צריכות להגיע אליי בקרוב, ויגיעו לראש הממשלה, שביקש </w:t>
      </w:r>
      <w:bookmarkStart w:id="1140" w:name="_ETM_Q2_357000"/>
      <w:bookmarkEnd w:id="1140"/>
      <w:r>
        <w:rPr>
          <w:rFonts w:hint="cs"/>
          <w:rtl/>
        </w:rPr>
        <w:t xml:space="preserve">אותן בישיבת הממשלה האחרונה שהייתה. </w:t>
      </w:r>
    </w:p>
    <w:p w:rsidR="00927D49" w:rsidRDefault="00927D49" w:rsidP="00927D49">
      <w:pPr>
        <w:rPr>
          <w:rtl/>
        </w:rPr>
      </w:pPr>
    </w:p>
    <w:p w:rsidR="00C641B0" w:rsidRDefault="00C641B0" w:rsidP="00927D49">
      <w:pPr>
        <w:rPr>
          <w:rtl/>
        </w:rPr>
      </w:pPr>
      <w:r>
        <w:rPr>
          <w:rFonts w:hint="cs"/>
          <w:rtl/>
        </w:rPr>
        <w:t xml:space="preserve">באופן נקודתי אני אשמח אם </w:t>
      </w:r>
      <w:bookmarkStart w:id="1141" w:name="_ETM_Q2_367000"/>
      <w:bookmarkEnd w:id="1141"/>
      <w:r>
        <w:rPr>
          <w:rFonts w:hint="cs"/>
          <w:rtl/>
        </w:rPr>
        <w:t xml:space="preserve">תרענן את זיכרוני שוב, כי כשאתה מעביר פנייה </w:t>
      </w:r>
      <w:bookmarkStart w:id="1142" w:name="_ETM_Q2_369000"/>
      <w:bookmarkEnd w:id="1142"/>
      <w:r>
        <w:rPr>
          <w:rFonts w:hint="cs"/>
          <w:rtl/>
        </w:rPr>
        <w:t xml:space="preserve">אני מעביר לאנשי מקצוע, וזה מבחינתי מטופל. אם לא טופל, </w:t>
      </w:r>
      <w:bookmarkStart w:id="1143" w:name="_ETM_Q2_371000"/>
      <w:bookmarkEnd w:id="1143"/>
      <w:r>
        <w:rPr>
          <w:rFonts w:hint="cs"/>
          <w:rtl/>
        </w:rPr>
        <w:t xml:space="preserve">תעבור </w:t>
      </w:r>
      <w:r w:rsidR="00927D49">
        <w:rPr>
          <w:rFonts w:hint="cs"/>
          <w:rtl/>
        </w:rPr>
        <w:t>– – –</w:t>
      </w:r>
    </w:p>
    <w:p w:rsidR="00C641B0" w:rsidRDefault="00C641B0" w:rsidP="00B906A0">
      <w:pPr>
        <w:rPr>
          <w:rtl/>
        </w:rPr>
      </w:pPr>
    </w:p>
    <w:p w:rsidR="00C641B0" w:rsidRDefault="00C641B0" w:rsidP="00B906A0">
      <w:pPr>
        <w:pStyle w:val="af7"/>
        <w:keepNext/>
        <w:rPr>
          <w:rtl/>
        </w:rPr>
      </w:pPr>
      <w:bookmarkStart w:id="1144" w:name="ET_yor_6423_9"/>
      <w:r w:rsidRPr="00A13FE1">
        <w:rPr>
          <w:rStyle w:val="TagStyle"/>
          <w:rtl/>
        </w:rPr>
        <w:t xml:space="preserve"> &lt;&lt; יור &gt;&gt; </w:t>
      </w:r>
      <w:r>
        <w:rPr>
          <w:rtl/>
        </w:rPr>
        <w:t>היו"ר אמיר אוחנה:</w:t>
      </w:r>
      <w:r w:rsidRPr="00A13FE1">
        <w:rPr>
          <w:rStyle w:val="TagStyle"/>
          <w:rtl/>
        </w:rPr>
        <w:t xml:space="preserve"> &lt;&lt; יור &gt;&gt;</w:t>
      </w:r>
      <w:r>
        <w:rPr>
          <w:rtl/>
        </w:rPr>
        <w:t xml:space="preserve">   </w:t>
      </w:r>
      <w:bookmarkEnd w:id="1144"/>
    </w:p>
    <w:p w:rsidR="00C641B0" w:rsidRDefault="00C641B0" w:rsidP="00927D49">
      <w:pPr>
        <w:rPr>
          <w:rtl/>
        </w:rPr>
      </w:pPr>
    </w:p>
    <w:p w:rsidR="00C641B0" w:rsidRDefault="00C641B0" w:rsidP="00927D49">
      <w:pPr>
        <w:rPr>
          <w:rtl/>
        </w:rPr>
      </w:pPr>
      <w:r>
        <w:rPr>
          <w:rFonts w:hint="cs"/>
          <w:rtl/>
        </w:rPr>
        <w:t>רגע, כבוד השר, מאותתים לך מהאגף</w:t>
      </w:r>
      <w:r w:rsidR="00927D49">
        <w:rPr>
          <w:rFonts w:hint="cs"/>
          <w:rtl/>
        </w:rPr>
        <w:t>.</w:t>
      </w:r>
      <w:r>
        <w:rPr>
          <w:rFonts w:hint="cs"/>
          <w:rtl/>
        </w:rPr>
        <w:t xml:space="preserve"> אולי יש תשובה גם על השאילתה הזאת? מייד נשמע.</w:t>
      </w:r>
    </w:p>
    <w:p w:rsidR="00C641B0" w:rsidRDefault="00C641B0" w:rsidP="00B906A0">
      <w:pPr>
        <w:rPr>
          <w:rtl/>
        </w:rPr>
      </w:pPr>
    </w:p>
    <w:p w:rsidR="00C641B0" w:rsidRDefault="00C641B0" w:rsidP="00B906A0">
      <w:pPr>
        <w:pStyle w:val="af6"/>
        <w:keepNext/>
        <w:rPr>
          <w:rtl/>
        </w:rPr>
      </w:pPr>
      <w:bookmarkStart w:id="1145" w:name="ET_interruption_6340_23"/>
      <w:r w:rsidRPr="00E420A2">
        <w:rPr>
          <w:rStyle w:val="TagStyle"/>
          <w:rtl/>
        </w:rPr>
        <w:t xml:space="preserve"> &lt;&lt; קריאה &gt;&gt; </w:t>
      </w:r>
      <w:r>
        <w:rPr>
          <w:rtl/>
        </w:rPr>
        <w:t>ואליד אלהואשלה (רע"מ – הרשימה הערבית המאוחדת):</w:t>
      </w:r>
      <w:r w:rsidRPr="00E420A2">
        <w:rPr>
          <w:rStyle w:val="TagStyle"/>
          <w:rtl/>
        </w:rPr>
        <w:t xml:space="preserve"> &lt;&lt; קריאה &gt;&gt;</w:t>
      </w:r>
      <w:r>
        <w:rPr>
          <w:rtl/>
        </w:rPr>
        <w:t xml:space="preserve">   </w:t>
      </w:r>
      <w:bookmarkEnd w:id="1145"/>
    </w:p>
    <w:p w:rsidR="00C641B0" w:rsidRDefault="00C641B0" w:rsidP="00927D49">
      <w:pPr>
        <w:rPr>
          <w:rtl/>
        </w:rPr>
      </w:pPr>
    </w:p>
    <w:p w:rsidR="00C641B0" w:rsidRDefault="00927D49" w:rsidP="00B906A0">
      <w:pPr>
        <w:rPr>
          <w:rtl/>
        </w:rPr>
      </w:pPr>
      <w:r>
        <w:rPr>
          <w:rFonts w:hint="cs"/>
          <w:rtl/>
        </w:rPr>
        <w:t>– – –</w:t>
      </w:r>
      <w:r w:rsidR="00C641B0">
        <w:rPr>
          <w:rFonts w:hint="cs"/>
          <w:rtl/>
        </w:rPr>
        <w:t xml:space="preserve"> </w:t>
      </w:r>
    </w:p>
    <w:p w:rsidR="00C641B0" w:rsidRDefault="00C641B0" w:rsidP="00B906A0">
      <w:pPr>
        <w:rPr>
          <w:rtl/>
        </w:rPr>
      </w:pPr>
    </w:p>
    <w:p w:rsidR="00C641B0" w:rsidRDefault="00C641B0" w:rsidP="00B906A0">
      <w:pPr>
        <w:pStyle w:val="af6"/>
        <w:keepNext/>
        <w:rPr>
          <w:rtl/>
        </w:rPr>
      </w:pPr>
      <w:bookmarkStart w:id="1146" w:name="_ETM_Q2_380000"/>
      <w:bookmarkStart w:id="1147" w:name="_ETM_Q2_390000"/>
      <w:bookmarkStart w:id="1148" w:name="_ETM_Q2_385000"/>
      <w:bookmarkStart w:id="1149" w:name="_ETM_Q2_382000"/>
      <w:bookmarkStart w:id="1150" w:name="ET_interruption_6255_25"/>
      <w:bookmarkEnd w:id="1146"/>
      <w:bookmarkEnd w:id="1147"/>
      <w:bookmarkEnd w:id="1148"/>
      <w:bookmarkEnd w:id="1149"/>
      <w:r w:rsidRPr="00E420A2">
        <w:rPr>
          <w:rStyle w:val="TagStyle"/>
          <w:rtl/>
        </w:rPr>
        <w:t xml:space="preserve"> &lt;&lt; קריאה &gt;&gt; </w:t>
      </w:r>
      <w:r>
        <w:rPr>
          <w:rtl/>
        </w:rPr>
        <w:t>סימון דוידסון (יש עתיד):</w:t>
      </w:r>
      <w:r w:rsidRPr="00E420A2">
        <w:rPr>
          <w:rStyle w:val="TagStyle"/>
          <w:rtl/>
        </w:rPr>
        <w:t xml:space="preserve"> &lt;&lt; קריאה &gt;&gt;</w:t>
      </w:r>
      <w:r>
        <w:rPr>
          <w:rtl/>
        </w:rPr>
        <w:t xml:space="preserve">   </w:t>
      </w:r>
      <w:bookmarkEnd w:id="1150"/>
    </w:p>
    <w:p w:rsidR="00C641B0" w:rsidRDefault="00C641B0" w:rsidP="00927D49">
      <w:pPr>
        <w:rPr>
          <w:rtl/>
        </w:rPr>
      </w:pPr>
    </w:p>
    <w:p w:rsidR="00C641B0" w:rsidRDefault="00C641B0" w:rsidP="00B906A0">
      <w:pPr>
        <w:rPr>
          <w:rtl/>
        </w:rPr>
      </w:pPr>
      <w:bookmarkStart w:id="1151" w:name="_ETM_Q2_383000"/>
      <w:bookmarkEnd w:id="1151"/>
      <w:r>
        <w:rPr>
          <w:rFonts w:hint="cs"/>
          <w:rtl/>
        </w:rPr>
        <w:t>אין קליטה בסלולר.</w:t>
      </w:r>
    </w:p>
    <w:p w:rsidR="00C641B0" w:rsidRDefault="00C641B0" w:rsidP="00B906A0">
      <w:pPr>
        <w:rPr>
          <w:rtl/>
        </w:rPr>
      </w:pPr>
    </w:p>
    <w:p w:rsidR="00C641B0" w:rsidRDefault="00C641B0" w:rsidP="00B906A0">
      <w:pPr>
        <w:pStyle w:val="af7"/>
        <w:keepNext/>
        <w:rPr>
          <w:rtl/>
        </w:rPr>
      </w:pPr>
      <w:r w:rsidRPr="00A13FE1">
        <w:rPr>
          <w:rStyle w:val="TagStyle"/>
          <w:rtl/>
        </w:rPr>
        <w:t xml:space="preserve"> &lt;&lt; יור &gt;&gt; </w:t>
      </w:r>
      <w:r>
        <w:rPr>
          <w:rtl/>
        </w:rPr>
        <w:t>היו"ר אמיר אוחנה:</w:t>
      </w:r>
      <w:r w:rsidRPr="00A13FE1">
        <w:rPr>
          <w:rStyle w:val="TagStyle"/>
          <w:rtl/>
        </w:rPr>
        <w:t xml:space="preserve"> &lt;&lt; יור &gt;&gt;</w:t>
      </w:r>
      <w:r>
        <w:rPr>
          <w:rtl/>
        </w:rPr>
        <w:t xml:space="preserve">   </w:t>
      </w:r>
    </w:p>
    <w:p w:rsidR="00C641B0" w:rsidRDefault="00C641B0" w:rsidP="00927D49">
      <w:pPr>
        <w:rPr>
          <w:rtl/>
        </w:rPr>
      </w:pPr>
    </w:p>
    <w:p w:rsidR="00C641B0" w:rsidRDefault="00C641B0" w:rsidP="00B906A0">
      <w:pPr>
        <w:rPr>
          <w:rtl/>
        </w:rPr>
      </w:pPr>
      <w:r>
        <w:rPr>
          <w:rFonts w:hint="cs"/>
          <w:rtl/>
        </w:rPr>
        <w:t>לצערנו, יש פה קליטה טובה דווקא.</w:t>
      </w:r>
    </w:p>
    <w:p w:rsidR="00C641B0" w:rsidRDefault="00C641B0" w:rsidP="00B906A0">
      <w:pPr>
        <w:keepNext/>
        <w:rPr>
          <w:rtl/>
        </w:rPr>
      </w:pPr>
      <w:bookmarkStart w:id="1152" w:name="ET_speakercontinue_6461_11"/>
    </w:p>
    <w:p w:rsidR="00C641B0" w:rsidRDefault="00C641B0" w:rsidP="00B906A0">
      <w:pPr>
        <w:pStyle w:val="-"/>
        <w:keepNext/>
        <w:rPr>
          <w:rtl/>
        </w:rPr>
      </w:pPr>
      <w:bookmarkStart w:id="1153" w:name="_ETM_Q2_387000"/>
      <w:bookmarkEnd w:id="1153"/>
      <w:r w:rsidRPr="00A13FE1">
        <w:rPr>
          <w:rStyle w:val="TagStyle"/>
          <w:rtl/>
        </w:rPr>
        <w:t xml:space="preserve"> &lt;&lt; דובר_המשך &gt;&gt; </w:t>
      </w:r>
      <w:r>
        <w:rPr>
          <w:rtl/>
        </w:rPr>
        <w:t>שר התקשורת שלמה קרעי:</w:t>
      </w:r>
      <w:r w:rsidRPr="00A13FE1">
        <w:rPr>
          <w:rStyle w:val="TagStyle"/>
          <w:rtl/>
        </w:rPr>
        <w:t xml:space="preserve"> &lt;&lt; דובר_המשך &gt;&gt;</w:t>
      </w:r>
      <w:r>
        <w:rPr>
          <w:rtl/>
        </w:rPr>
        <w:t xml:space="preserve">   </w:t>
      </w:r>
      <w:bookmarkEnd w:id="1152"/>
    </w:p>
    <w:p w:rsidR="00C641B0" w:rsidRDefault="00C641B0" w:rsidP="00927D49">
      <w:pPr>
        <w:rPr>
          <w:rtl/>
        </w:rPr>
      </w:pPr>
    </w:p>
    <w:p w:rsidR="00C641B0" w:rsidRDefault="00C641B0" w:rsidP="00B906A0">
      <w:pPr>
        <w:rPr>
          <w:rtl/>
        </w:rPr>
      </w:pPr>
      <w:r>
        <w:rPr>
          <w:rFonts w:hint="cs"/>
          <w:rtl/>
        </w:rPr>
        <w:t xml:space="preserve">אגב, מה שמזכיר לי, אלעד, אתמול היינו בכפר ברא והיינו בעראבה, ואנחנו מבקרים </w:t>
      </w:r>
      <w:bookmarkStart w:id="1154" w:name="_ETM_Q2_398000"/>
      <w:bookmarkEnd w:id="1154"/>
      <w:r>
        <w:rPr>
          <w:rFonts w:hint="cs"/>
          <w:rtl/>
        </w:rPr>
        <w:t xml:space="preserve">בכל רשות. אין אצלי – אני משרת את כל אזרחי מדינת </w:t>
      </w:r>
      <w:bookmarkStart w:id="1155" w:name="_ETM_Q2_399000"/>
      <w:bookmarkEnd w:id="1155"/>
      <w:r>
        <w:rPr>
          <w:rFonts w:hint="cs"/>
          <w:rtl/>
        </w:rPr>
        <w:t xml:space="preserve">ישראל </w:t>
      </w:r>
      <w:r w:rsidR="00927D49">
        <w:rPr>
          <w:rFonts w:hint="cs"/>
          <w:rtl/>
        </w:rPr>
        <w:t>– – –</w:t>
      </w:r>
    </w:p>
    <w:p w:rsidR="00C641B0" w:rsidRDefault="00C641B0" w:rsidP="00B906A0">
      <w:pPr>
        <w:rPr>
          <w:rtl/>
        </w:rPr>
      </w:pPr>
      <w:bookmarkStart w:id="1156" w:name="_ETM_Q2_401000"/>
      <w:bookmarkEnd w:id="1156"/>
    </w:p>
    <w:p w:rsidR="00C641B0" w:rsidRDefault="00C641B0" w:rsidP="00B906A0">
      <w:pPr>
        <w:pStyle w:val="af6"/>
        <w:keepNext/>
        <w:rPr>
          <w:rtl/>
        </w:rPr>
      </w:pPr>
      <w:bookmarkStart w:id="1157" w:name="ET_interruption_6340_26"/>
      <w:r w:rsidRPr="00E420A2">
        <w:rPr>
          <w:rStyle w:val="TagStyle"/>
          <w:rtl/>
        </w:rPr>
        <w:t xml:space="preserve"> &lt;&lt; קריאה &gt;&gt; </w:t>
      </w:r>
      <w:r>
        <w:rPr>
          <w:rtl/>
        </w:rPr>
        <w:t>ואליד אלהואשלה (רע"מ – הרשימה הערבית המאוחדת):</w:t>
      </w:r>
      <w:r w:rsidRPr="00E420A2">
        <w:rPr>
          <w:rStyle w:val="TagStyle"/>
          <w:rtl/>
        </w:rPr>
        <w:t xml:space="preserve"> &lt;&lt; קריאה &gt;&gt;</w:t>
      </w:r>
      <w:r>
        <w:rPr>
          <w:rtl/>
        </w:rPr>
        <w:t xml:space="preserve">   </w:t>
      </w:r>
      <w:bookmarkEnd w:id="1157"/>
    </w:p>
    <w:p w:rsidR="00C641B0" w:rsidRDefault="00C641B0" w:rsidP="00927D49">
      <w:pPr>
        <w:rPr>
          <w:rtl/>
        </w:rPr>
      </w:pPr>
    </w:p>
    <w:p w:rsidR="00C641B0" w:rsidRDefault="00C641B0" w:rsidP="00AE671A">
      <w:pPr>
        <w:rPr>
          <w:rtl/>
        </w:rPr>
      </w:pPr>
      <w:r>
        <w:rPr>
          <w:rFonts w:hint="cs"/>
          <w:rtl/>
        </w:rPr>
        <w:t xml:space="preserve">אני יכול להעיד </w:t>
      </w:r>
      <w:r w:rsidR="00927D49">
        <w:rPr>
          <w:rFonts w:hint="cs"/>
          <w:rtl/>
        </w:rPr>
        <w:t>– – –</w:t>
      </w:r>
      <w:r>
        <w:rPr>
          <w:rFonts w:hint="cs"/>
          <w:rtl/>
        </w:rPr>
        <w:t xml:space="preserve"> ואני אף פעם לא פניתי למשרד שלך וגם לא למנכ"לים שלך. אני כל הזמן מקבל מענה, אבל בהתייחסות לחברה הערבית בנגב – כנראה שאין תקציבים לנושא הזה ואין שיתוף פעולה בין שיטות הסלולר.</w:t>
      </w:r>
    </w:p>
    <w:p w:rsidR="00C641B0" w:rsidRDefault="00C641B0" w:rsidP="00B906A0">
      <w:pPr>
        <w:rPr>
          <w:rtl/>
        </w:rPr>
      </w:pPr>
    </w:p>
    <w:p w:rsidR="00C641B0" w:rsidRDefault="00C641B0" w:rsidP="00B906A0">
      <w:pPr>
        <w:pStyle w:val="-"/>
        <w:keepNext/>
        <w:rPr>
          <w:rtl/>
        </w:rPr>
      </w:pPr>
      <w:bookmarkStart w:id="1158" w:name="ET_speakercontinue_6461_12"/>
      <w:r w:rsidRPr="00A13FE1">
        <w:rPr>
          <w:rStyle w:val="TagStyle"/>
          <w:rtl/>
        </w:rPr>
        <w:t xml:space="preserve"> &lt;&lt; דובר_המשך &gt;&gt; </w:t>
      </w:r>
      <w:r>
        <w:rPr>
          <w:rtl/>
        </w:rPr>
        <w:t>שר התקשורת שלמה קרעי:</w:t>
      </w:r>
      <w:r w:rsidRPr="00A13FE1">
        <w:rPr>
          <w:rStyle w:val="TagStyle"/>
          <w:rtl/>
        </w:rPr>
        <w:t xml:space="preserve"> &lt;&lt; דובר_המשך &gt;&gt;</w:t>
      </w:r>
      <w:r>
        <w:rPr>
          <w:rtl/>
        </w:rPr>
        <w:t xml:space="preserve">   </w:t>
      </w:r>
      <w:bookmarkEnd w:id="1158"/>
    </w:p>
    <w:p w:rsidR="00C641B0" w:rsidRDefault="00C641B0" w:rsidP="00927D49">
      <w:pPr>
        <w:rPr>
          <w:rtl/>
        </w:rPr>
      </w:pPr>
    </w:p>
    <w:p w:rsidR="00C641B0" w:rsidRDefault="00C641B0" w:rsidP="00AE671A">
      <w:pPr>
        <w:rPr>
          <w:rtl/>
        </w:rPr>
      </w:pPr>
      <w:r>
        <w:rPr>
          <w:rFonts w:hint="cs"/>
          <w:rtl/>
        </w:rPr>
        <w:t xml:space="preserve">לא, תקציבים </w:t>
      </w:r>
      <w:r>
        <w:rPr>
          <w:rtl/>
        </w:rPr>
        <w:t>–</w:t>
      </w:r>
      <w:r>
        <w:rPr>
          <w:rFonts w:hint="cs"/>
          <w:rtl/>
        </w:rPr>
        <w:t xml:space="preserve"> אתה צודק, תקציבים עדיין אין, משרד האוצר לא מוכן </w:t>
      </w:r>
      <w:bookmarkStart w:id="1159" w:name="_ETM_Q2_422000"/>
      <w:bookmarkEnd w:id="1159"/>
      <w:r>
        <w:rPr>
          <w:rFonts w:hint="cs"/>
          <w:rtl/>
        </w:rPr>
        <w:t>בשום אופן. על זה אנחנו עובדים.</w:t>
      </w:r>
    </w:p>
    <w:p w:rsidR="00C641B0" w:rsidRDefault="00C641B0" w:rsidP="00B906A0">
      <w:pPr>
        <w:rPr>
          <w:rtl/>
        </w:rPr>
      </w:pPr>
    </w:p>
    <w:p w:rsidR="00C641B0" w:rsidRDefault="00C641B0" w:rsidP="00B906A0">
      <w:pPr>
        <w:pStyle w:val="af6"/>
        <w:keepNext/>
        <w:rPr>
          <w:rtl/>
        </w:rPr>
      </w:pPr>
      <w:bookmarkStart w:id="1160" w:name="ET_interruption_6340_27"/>
      <w:r w:rsidRPr="00E420A2">
        <w:rPr>
          <w:rStyle w:val="TagStyle"/>
          <w:rtl/>
        </w:rPr>
        <w:t xml:space="preserve"> &lt;&lt; קריאה &gt;&gt; </w:t>
      </w:r>
      <w:r>
        <w:rPr>
          <w:rtl/>
        </w:rPr>
        <w:t>ואליד אלהואשלה (רע"מ – הרשימה הערבית המאוחדת):</w:t>
      </w:r>
      <w:r w:rsidRPr="00E420A2">
        <w:rPr>
          <w:rStyle w:val="TagStyle"/>
          <w:rtl/>
        </w:rPr>
        <w:t xml:space="preserve"> &lt;&lt; קריאה &gt;&gt;</w:t>
      </w:r>
      <w:r>
        <w:rPr>
          <w:rtl/>
        </w:rPr>
        <w:t xml:space="preserve">   </w:t>
      </w:r>
      <w:bookmarkEnd w:id="1160"/>
    </w:p>
    <w:p w:rsidR="00C641B0" w:rsidRDefault="00C641B0" w:rsidP="00927D49">
      <w:pPr>
        <w:rPr>
          <w:rtl/>
        </w:rPr>
      </w:pPr>
    </w:p>
    <w:p w:rsidR="00C641B0" w:rsidRDefault="00C641B0" w:rsidP="00B906A0">
      <w:pPr>
        <w:rPr>
          <w:rtl/>
        </w:rPr>
      </w:pPr>
      <w:bookmarkStart w:id="1161" w:name="_ETM_Q2_429000"/>
      <w:bookmarkEnd w:id="1161"/>
      <w:r>
        <w:rPr>
          <w:rFonts w:hint="cs"/>
          <w:rtl/>
        </w:rPr>
        <w:t xml:space="preserve">אנחנו יכולים ברגע </w:t>
      </w:r>
      <w:r w:rsidR="00927D49">
        <w:rPr>
          <w:rFonts w:hint="cs"/>
          <w:rtl/>
        </w:rPr>
        <w:t>– – –</w:t>
      </w:r>
    </w:p>
    <w:p w:rsidR="00C641B0" w:rsidRDefault="00C641B0" w:rsidP="00B906A0">
      <w:pPr>
        <w:rPr>
          <w:rtl/>
        </w:rPr>
      </w:pPr>
    </w:p>
    <w:p w:rsidR="00C641B0" w:rsidRDefault="00C641B0" w:rsidP="00B906A0">
      <w:pPr>
        <w:pStyle w:val="-"/>
        <w:keepNext/>
        <w:rPr>
          <w:rtl/>
        </w:rPr>
      </w:pPr>
      <w:bookmarkStart w:id="1162" w:name="ET_speakercontinue_6461_13"/>
      <w:r w:rsidRPr="00A13FE1">
        <w:rPr>
          <w:rStyle w:val="TagStyle"/>
          <w:rtl/>
        </w:rPr>
        <w:t xml:space="preserve"> &lt;&lt; דובר_המשך &gt;&gt; </w:t>
      </w:r>
      <w:r>
        <w:rPr>
          <w:rtl/>
        </w:rPr>
        <w:t>שר התקשורת שלמה קרעי:</w:t>
      </w:r>
      <w:r w:rsidRPr="00A13FE1">
        <w:rPr>
          <w:rStyle w:val="TagStyle"/>
          <w:rtl/>
        </w:rPr>
        <w:t xml:space="preserve"> &lt;&lt; דובר_המשך &gt;&gt;</w:t>
      </w:r>
      <w:r>
        <w:rPr>
          <w:rtl/>
        </w:rPr>
        <w:t xml:space="preserve">   </w:t>
      </w:r>
      <w:bookmarkEnd w:id="1162"/>
    </w:p>
    <w:p w:rsidR="00C641B0" w:rsidRDefault="00C641B0" w:rsidP="00927D49">
      <w:pPr>
        <w:rPr>
          <w:rtl/>
        </w:rPr>
      </w:pPr>
    </w:p>
    <w:p w:rsidR="00C641B0" w:rsidRDefault="00C641B0" w:rsidP="00AE671A">
      <w:pPr>
        <w:rPr>
          <w:rtl/>
        </w:rPr>
      </w:pPr>
      <w:r>
        <w:rPr>
          <w:rFonts w:hint="cs"/>
          <w:rtl/>
        </w:rPr>
        <w:t xml:space="preserve">נכון. העניין הוא שגם הרשות המקומית צריכה לתמוך, ואני </w:t>
      </w:r>
      <w:bookmarkStart w:id="1163" w:name="_ETM_Q2_431000"/>
      <w:bookmarkEnd w:id="1163"/>
      <w:r>
        <w:rPr>
          <w:rFonts w:hint="cs"/>
          <w:rtl/>
        </w:rPr>
        <w:t xml:space="preserve">לא יודע אם זה המקרה, אבל ברשויות מקומיות רבות יש </w:t>
      </w:r>
      <w:bookmarkStart w:id="1164" w:name="_ETM_Q2_435000"/>
      <w:bookmarkEnd w:id="1164"/>
      <w:r>
        <w:rPr>
          <w:rFonts w:hint="cs"/>
          <w:rtl/>
        </w:rPr>
        <w:t xml:space="preserve">התנגדויות, ראש הרשות לא רוצה. לפני הבחירות אמרו לי: אל </w:t>
      </w:r>
      <w:bookmarkStart w:id="1165" w:name="_ETM_Q2_434000"/>
      <w:bookmarkEnd w:id="1165"/>
      <w:r>
        <w:rPr>
          <w:rFonts w:hint="cs"/>
          <w:rtl/>
        </w:rPr>
        <w:t xml:space="preserve">תביא לנו לפני הבחירות. עכשיו עברנו את הבחירות, יכול להיות </w:t>
      </w:r>
      <w:bookmarkStart w:id="1166" w:name="_ETM_Q2_441000"/>
      <w:bookmarkEnd w:id="1166"/>
      <w:r>
        <w:rPr>
          <w:rFonts w:hint="cs"/>
          <w:rtl/>
        </w:rPr>
        <w:t>שעכשיו יש כלי קיבול, ואנחנו נבחן את זה שוב.</w:t>
      </w:r>
    </w:p>
    <w:p w:rsidR="00C641B0" w:rsidRDefault="00C641B0" w:rsidP="00B906A0">
      <w:pPr>
        <w:pStyle w:val="af6"/>
        <w:keepNext/>
        <w:rPr>
          <w:rStyle w:val="TagStyle"/>
          <w:rtl/>
        </w:rPr>
      </w:pPr>
      <w:bookmarkStart w:id="1167" w:name="ET_interruption_6340_28"/>
    </w:p>
    <w:p w:rsidR="00C641B0" w:rsidRDefault="00C641B0" w:rsidP="00B906A0">
      <w:pPr>
        <w:pStyle w:val="af6"/>
        <w:keepNext/>
        <w:rPr>
          <w:rtl/>
        </w:rPr>
      </w:pPr>
      <w:r w:rsidRPr="00FD022B">
        <w:rPr>
          <w:rStyle w:val="TagStyle"/>
          <w:rtl/>
        </w:rPr>
        <w:t xml:space="preserve"> &lt;&lt; קריאה &gt;&gt; </w:t>
      </w:r>
      <w:r>
        <w:rPr>
          <w:rtl/>
        </w:rPr>
        <w:t>ואליד אלהואשלה (רע"מ – הרשימה הערבית המאוחדת):</w:t>
      </w:r>
      <w:r w:rsidRPr="00FD022B">
        <w:rPr>
          <w:rStyle w:val="TagStyle"/>
          <w:rtl/>
        </w:rPr>
        <w:t xml:space="preserve"> &lt;&lt; קריאה &gt;&gt;</w:t>
      </w:r>
      <w:r>
        <w:rPr>
          <w:rtl/>
        </w:rPr>
        <w:t xml:space="preserve">   </w:t>
      </w:r>
      <w:bookmarkEnd w:id="1167"/>
    </w:p>
    <w:p w:rsidR="00C641B0" w:rsidRDefault="00C641B0" w:rsidP="00927D49">
      <w:pPr>
        <w:rPr>
          <w:rtl/>
        </w:rPr>
      </w:pPr>
    </w:p>
    <w:p w:rsidR="00C641B0" w:rsidRPr="00FD022B" w:rsidRDefault="00927D49" w:rsidP="00B906A0">
      <w:pPr>
        <w:rPr>
          <w:rtl/>
        </w:rPr>
      </w:pPr>
      <w:r>
        <w:rPr>
          <w:rFonts w:hint="cs"/>
          <w:rtl/>
        </w:rPr>
        <w:t>– – –</w:t>
      </w:r>
    </w:p>
    <w:p w:rsidR="00C641B0" w:rsidRDefault="00C641B0" w:rsidP="00B906A0">
      <w:pPr>
        <w:rPr>
          <w:rtl/>
        </w:rPr>
      </w:pPr>
    </w:p>
    <w:p w:rsidR="00C641B0" w:rsidRDefault="00C641B0" w:rsidP="00B906A0">
      <w:pPr>
        <w:pStyle w:val="-"/>
        <w:keepNext/>
        <w:rPr>
          <w:rtl/>
        </w:rPr>
      </w:pPr>
      <w:bookmarkStart w:id="1168" w:name="ET_speakercontinue_6461_14"/>
      <w:r w:rsidRPr="00A13FE1">
        <w:rPr>
          <w:rStyle w:val="TagStyle"/>
          <w:rtl/>
        </w:rPr>
        <w:t xml:space="preserve"> &lt;&lt; דובר_המשך &gt;&gt; </w:t>
      </w:r>
      <w:r>
        <w:rPr>
          <w:rtl/>
        </w:rPr>
        <w:t>שר התקשורת שלמה קרעי:</w:t>
      </w:r>
      <w:r w:rsidRPr="00A13FE1">
        <w:rPr>
          <w:rStyle w:val="TagStyle"/>
          <w:rtl/>
        </w:rPr>
        <w:t xml:space="preserve"> &lt;&lt; דובר_המשך &gt;&gt;</w:t>
      </w:r>
      <w:r>
        <w:rPr>
          <w:rtl/>
        </w:rPr>
        <w:t xml:space="preserve">   </w:t>
      </w:r>
      <w:bookmarkEnd w:id="1168"/>
    </w:p>
    <w:p w:rsidR="00C641B0" w:rsidRDefault="00C641B0" w:rsidP="00927D49">
      <w:pPr>
        <w:rPr>
          <w:rtl/>
        </w:rPr>
      </w:pPr>
    </w:p>
    <w:p w:rsidR="00C641B0" w:rsidRDefault="00C641B0" w:rsidP="00B906A0">
      <w:pPr>
        <w:rPr>
          <w:rtl/>
        </w:rPr>
      </w:pPr>
      <w:r>
        <w:rPr>
          <w:rFonts w:hint="cs"/>
          <w:rtl/>
        </w:rPr>
        <w:t>בסדר. אני אשמח מאוד.</w:t>
      </w:r>
    </w:p>
    <w:p w:rsidR="00C641B0" w:rsidRDefault="00C641B0" w:rsidP="00B906A0">
      <w:pPr>
        <w:rPr>
          <w:rtl/>
        </w:rPr>
      </w:pPr>
    </w:p>
    <w:p w:rsidR="00C641B0" w:rsidRDefault="00C641B0" w:rsidP="00B906A0">
      <w:pPr>
        <w:pStyle w:val="af7"/>
        <w:keepNext/>
        <w:rPr>
          <w:rtl/>
        </w:rPr>
      </w:pPr>
      <w:bookmarkStart w:id="1169" w:name="ET_yor_6423_18"/>
      <w:r w:rsidRPr="00A13FE1">
        <w:rPr>
          <w:rStyle w:val="TagStyle"/>
          <w:rtl/>
        </w:rPr>
        <w:t xml:space="preserve">&lt;&lt; יור &gt;&gt; </w:t>
      </w:r>
      <w:r>
        <w:rPr>
          <w:rtl/>
        </w:rPr>
        <w:t>היו"ר אמיר אוחנה:</w:t>
      </w:r>
      <w:r w:rsidRPr="00A13FE1">
        <w:rPr>
          <w:rStyle w:val="TagStyle"/>
          <w:rtl/>
        </w:rPr>
        <w:t xml:space="preserve"> &lt;&lt; יור &gt;&gt;</w:t>
      </w:r>
      <w:r>
        <w:rPr>
          <w:rtl/>
        </w:rPr>
        <w:t xml:space="preserve">   </w:t>
      </w:r>
      <w:bookmarkEnd w:id="1169"/>
    </w:p>
    <w:p w:rsidR="00C641B0" w:rsidRDefault="00C641B0" w:rsidP="00927D49">
      <w:pPr>
        <w:rPr>
          <w:rtl/>
        </w:rPr>
      </w:pPr>
    </w:p>
    <w:p w:rsidR="00C641B0" w:rsidRDefault="00C641B0" w:rsidP="00931E7A">
      <w:pPr>
        <w:rPr>
          <w:rtl/>
        </w:rPr>
      </w:pPr>
      <w:r>
        <w:rPr>
          <w:rFonts w:hint="cs"/>
          <w:rtl/>
        </w:rPr>
        <w:t xml:space="preserve">אני מזמין אותך, שר התקשורת, להישאר על הדוכן גם </w:t>
      </w:r>
      <w:bookmarkStart w:id="1170" w:name="_ETM_Q2_452000"/>
      <w:bookmarkEnd w:id="1170"/>
      <w:r>
        <w:rPr>
          <w:rFonts w:hint="cs"/>
          <w:rtl/>
        </w:rPr>
        <w:t xml:space="preserve">לנושא הבא, שהוא שאילתה רגילה. השאילתה היא של </w:t>
      </w:r>
      <w:bookmarkStart w:id="1171" w:name="_ETM_Q2_456000"/>
      <w:bookmarkEnd w:id="1171"/>
      <w:r>
        <w:rPr>
          <w:rFonts w:hint="cs"/>
          <w:rtl/>
        </w:rPr>
        <w:t xml:space="preserve">חבר הכנסת עופר כסיף לשר התקשורת בנושא: הקלות רגולטוריות לערוץ 14 </w:t>
      </w:r>
      <w:r>
        <w:rPr>
          <w:rtl/>
        </w:rPr>
        <w:t>–</w:t>
      </w:r>
      <w:r>
        <w:rPr>
          <w:rFonts w:hint="cs"/>
          <w:rtl/>
        </w:rPr>
        <w:t xml:space="preserve"> הגדרה כערוץ זעיר ייעודי. חבר הכנסת כסיף, בבקשה.</w:t>
      </w:r>
      <w:r>
        <w:rPr>
          <w:rtl/>
        </w:rPr>
        <w:t xml:space="preserve">  </w:t>
      </w:r>
      <w:bookmarkEnd w:id="1105"/>
    </w:p>
    <w:p w:rsidR="00C641B0" w:rsidRDefault="00C641B0" w:rsidP="00B906A0">
      <w:pPr>
        <w:rPr>
          <w:rtl/>
        </w:rPr>
      </w:pPr>
    </w:p>
    <w:p w:rsidR="00C641B0" w:rsidRDefault="00C641B0" w:rsidP="00AE671A">
      <w:pPr>
        <w:pStyle w:val="aa"/>
        <w:rPr>
          <w:rtl/>
        </w:rPr>
      </w:pPr>
      <w:bookmarkStart w:id="1172" w:name="ET_query_642821_27"/>
      <w:r w:rsidRPr="00157818">
        <w:rPr>
          <w:rStyle w:val="TagStyle"/>
          <w:rtl/>
        </w:rPr>
        <w:t xml:space="preserve"> &lt;&lt; שאילתה &gt;&gt; </w:t>
      </w:r>
      <w:bookmarkStart w:id="1173" w:name="_Toc167306694"/>
      <w:r>
        <w:rPr>
          <w:rtl/>
        </w:rPr>
        <w:t xml:space="preserve">1484. הקלות רגולטוריות לערוץ 14 </w:t>
      </w:r>
      <w:r>
        <w:rPr>
          <w:rFonts w:hint="cs"/>
          <w:rtl/>
        </w:rPr>
        <w:t>–</w:t>
      </w:r>
      <w:r>
        <w:rPr>
          <w:rtl/>
        </w:rPr>
        <w:t xml:space="preserve"> הגדרה כערוץ זעיר ייעודי</w:t>
      </w:r>
      <w:bookmarkEnd w:id="1173"/>
      <w:r w:rsidRPr="00157818">
        <w:rPr>
          <w:rStyle w:val="TagStyle"/>
          <w:rtl/>
        </w:rPr>
        <w:t xml:space="preserve"> &lt;&lt; שאילתה &gt;&gt;</w:t>
      </w:r>
      <w:r>
        <w:rPr>
          <w:rtl/>
        </w:rPr>
        <w:t xml:space="preserve">   </w:t>
      </w:r>
      <w:bookmarkEnd w:id="1172"/>
    </w:p>
    <w:p w:rsidR="00C641B0" w:rsidRDefault="00C641B0" w:rsidP="00B906A0">
      <w:pPr>
        <w:rPr>
          <w:rtl/>
        </w:rPr>
      </w:pPr>
    </w:p>
    <w:p w:rsidR="00C641B0" w:rsidRDefault="00C641B0" w:rsidP="00B906A0">
      <w:pPr>
        <w:pStyle w:val="a4"/>
        <w:keepNext/>
        <w:rPr>
          <w:rtl/>
        </w:rPr>
      </w:pPr>
      <w:bookmarkStart w:id="1174" w:name="ET_speaker_5785_19"/>
      <w:r w:rsidRPr="00A13FE1">
        <w:rPr>
          <w:rStyle w:val="TagStyle"/>
          <w:rtl/>
        </w:rPr>
        <w:t xml:space="preserve"> &lt;&lt; דובר &gt;&gt; </w:t>
      </w:r>
      <w:bookmarkStart w:id="1175" w:name="_Toc167306695"/>
      <w:r>
        <w:rPr>
          <w:rtl/>
        </w:rPr>
        <w:t>עופר כסיף (חד"ש-תע"ל):</w:t>
      </w:r>
      <w:bookmarkEnd w:id="1175"/>
      <w:r w:rsidRPr="00A13FE1">
        <w:rPr>
          <w:rStyle w:val="TagStyle"/>
          <w:rtl/>
        </w:rPr>
        <w:t xml:space="preserve"> &lt;&lt; דובר &gt;&gt;</w:t>
      </w:r>
      <w:r>
        <w:rPr>
          <w:rtl/>
        </w:rPr>
        <w:t xml:space="preserve">   </w:t>
      </w:r>
      <w:bookmarkEnd w:id="1174"/>
    </w:p>
    <w:p w:rsidR="00C641B0" w:rsidRDefault="00C641B0" w:rsidP="00927D49">
      <w:pPr>
        <w:rPr>
          <w:rtl/>
        </w:rPr>
      </w:pPr>
    </w:p>
    <w:p w:rsidR="00C641B0" w:rsidRDefault="00C641B0" w:rsidP="00931E7A">
      <w:pPr>
        <w:rPr>
          <w:rtl/>
        </w:rPr>
      </w:pPr>
      <w:bookmarkStart w:id="1176" w:name="_ETM_Q2_463000"/>
      <w:bookmarkEnd w:id="1176"/>
      <w:r>
        <w:rPr>
          <w:rFonts w:hint="cs"/>
          <w:rtl/>
        </w:rPr>
        <w:t>כבוד היושב-ראש,</w:t>
      </w:r>
      <w:bookmarkStart w:id="1177" w:name="_ETM_Q2_466000"/>
      <w:bookmarkEnd w:id="1177"/>
      <w:r>
        <w:rPr>
          <w:rFonts w:hint="cs"/>
          <w:rtl/>
        </w:rPr>
        <w:t xml:space="preserve"> חברי הכנסת, אדוני השר, ערוץ 14 מוגדר כערוץ זעיר ייעודי </w:t>
      </w:r>
      <w:bookmarkStart w:id="1178" w:name="_ETM_Q2_475000"/>
      <w:bookmarkEnd w:id="1178"/>
      <w:r>
        <w:rPr>
          <w:rFonts w:hint="cs"/>
          <w:rtl/>
        </w:rPr>
        <w:t xml:space="preserve">בהתאם לחוק הרשות השנייה, ובשל כך נהנה מהטבות רגולטוריות נכבדות: </w:t>
      </w:r>
      <w:bookmarkStart w:id="1179" w:name="_ETM_Q2_477000"/>
      <w:bookmarkEnd w:id="1179"/>
      <w:r>
        <w:rPr>
          <w:rFonts w:hint="cs"/>
          <w:rtl/>
        </w:rPr>
        <w:t>הקלות בחובה להשקיע בהפקה מקומית ישראלית, פטור מהפקת סוגה עילית, תשלומים מופחתים למדינה ועוד.</w:t>
      </w:r>
    </w:p>
    <w:p w:rsidR="00C641B0" w:rsidRDefault="00C641B0" w:rsidP="00931E7A">
      <w:pPr>
        <w:rPr>
          <w:rtl/>
        </w:rPr>
      </w:pPr>
    </w:p>
    <w:p w:rsidR="00C641B0" w:rsidRDefault="00C641B0" w:rsidP="00931E7A">
      <w:pPr>
        <w:rPr>
          <w:rtl/>
        </w:rPr>
      </w:pPr>
      <w:bookmarkStart w:id="1180" w:name="_ETM_Q2_485000"/>
      <w:bookmarkEnd w:id="1180"/>
      <w:r>
        <w:rPr>
          <w:rFonts w:hint="cs"/>
          <w:rtl/>
        </w:rPr>
        <w:t>ברצוני לשאול:</w:t>
      </w:r>
    </w:p>
    <w:p w:rsidR="00C641B0" w:rsidRDefault="00C641B0" w:rsidP="00931E7A">
      <w:pPr>
        <w:rPr>
          <w:rtl/>
        </w:rPr>
      </w:pPr>
    </w:p>
    <w:p w:rsidR="00C641B0" w:rsidRDefault="00C641B0" w:rsidP="00931E7A">
      <w:bookmarkStart w:id="1181" w:name="_ETM_Q2_490000"/>
      <w:bookmarkEnd w:id="1181"/>
      <w:r>
        <w:rPr>
          <w:rFonts w:hint="cs"/>
          <w:rtl/>
        </w:rPr>
        <w:t xml:space="preserve">1. על איזה יסוד מבוססת </w:t>
      </w:r>
      <w:bookmarkStart w:id="1182" w:name="_ETM_Q2_491000"/>
      <w:bookmarkEnd w:id="1182"/>
      <w:r>
        <w:rPr>
          <w:rFonts w:hint="cs"/>
          <w:rtl/>
        </w:rPr>
        <w:t>הגדרתו הנוכחית כערוץ זעיר ייעודי?</w:t>
      </w:r>
    </w:p>
    <w:p w:rsidR="00C641B0" w:rsidRDefault="00C641B0" w:rsidP="00931E7A"/>
    <w:p w:rsidR="00C641B0" w:rsidRPr="000B577F" w:rsidRDefault="00C641B0" w:rsidP="00931E7A">
      <w:pPr>
        <w:rPr>
          <w:rtl/>
        </w:rPr>
      </w:pPr>
      <w:bookmarkStart w:id="1183" w:name="_ETM_Q2_495000"/>
      <w:bookmarkEnd w:id="1183"/>
      <w:r>
        <w:rPr>
          <w:rFonts w:hint="cs"/>
          <w:rtl/>
        </w:rPr>
        <w:t xml:space="preserve">2. לאור קמפיין הערוץ </w:t>
      </w:r>
      <w:proofErr w:type="spellStart"/>
      <w:r>
        <w:rPr>
          <w:rFonts w:hint="cs"/>
          <w:rtl/>
        </w:rPr>
        <w:t>המציגו</w:t>
      </w:r>
      <w:proofErr w:type="spellEnd"/>
      <w:r>
        <w:rPr>
          <w:rFonts w:hint="cs"/>
          <w:rtl/>
        </w:rPr>
        <w:t xml:space="preserve"> כמתחרה לערוצים </w:t>
      </w:r>
      <w:bookmarkStart w:id="1184" w:name="_ETM_Q2_499000"/>
      <w:bookmarkEnd w:id="1184"/>
      <w:r>
        <w:rPr>
          <w:rFonts w:hint="cs"/>
          <w:rtl/>
        </w:rPr>
        <w:t>המסחריים, האם תורה לשנות הגדרתו?</w:t>
      </w:r>
    </w:p>
    <w:p w:rsidR="00C641B0" w:rsidRDefault="00C641B0" w:rsidP="00B906A0">
      <w:pPr>
        <w:rPr>
          <w:rtl/>
        </w:rPr>
      </w:pPr>
    </w:p>
    <w:p w:rsidR="00C641B0" w:rsidRDefault="00C641B0" w:rsidP="00B906A0">
      <w:pPr>
        <w:pStyle w:val="a4"/>
        <w:keepNext/>
        <w:rPr>
          <w:rtl/>
        </w:rPr>
      </w:pPr>
      <w:bookmarkStart w:id="1185" w:name="ET_speaker_6461_20"/>
      <w:r w:rsidRPr="00A13FE1">
        <w:rPr>
          <w:rStyle w:val="TagStyle"/>
          <w:rtl/>
        </w:rPr>
        <w:t xml:space="preserve"> &lt;&lt; דובר &gt;&gt; </w:t>
      </w:r>
      <w:bookmarkStart w:id="1186" w:name="_Toc167306696"/>
      <w:r>
        <w:rPr>
          <w:rtl/>
        </w:rPr>
        <w:t>שר התקשורת שלמה קרעי:</w:t>
      </w:r>
      <w:bookmarkEnd w:id="1186"/>
      <w:r w:rsidRPr="00A13FE1">
        <w:rPr>
          <w:rStyle w:val="TagStyle"/>
          <w:rtl/>
        </w:rPr>
        <w:t xml:space="preserve"> &lt;&lt; דובר &gt;&gt;</w:t>
      </w:r>
      <w:r>
        <w:rPr>
          <w:rtl/>
        </w:rPr>
        <w:t xml:space="preserve">   </w:t>
      </w:r>
      <w:bookmarkEnd w:id="1185"/>
    </w:p>
    <w:p w:rsidR="00C641B0" w:rsidRDefault="00C641B0" w:rsidP="00927D49">
      <w:pPr>
        <w:rPr>
          <w:rtl/>
        </w:rPr>
      </w:pPr>
    </w:p>
    <w:p w:rsidR="00C641B0" w:rsidRDefault="00C641B0" w:rsidP="0094003A">
      <w:pPr>
        <w:rPr>
          <w:rtl/>
        </w:rPr>
      </w:pPr>
      <w:r>
        <w:rPr>
          <w:rFonts w:hint="cs"/>
          <w:rtl/>
        </w:rPr>
        <w:t xml:space="preserve">אדוני היושב-ראש, חבר הכנסת כסיף שאל על בסיס מה מוגדר ערוץ </w:t>
      </w:r>
      <w:bookmarkStart w:id="1187" w:name="_ETM_Q2_507000"/>
      <w:bookmarkEnd w:id="1187"/>
      <w:r>
        <w:rPr>
          <w:rFonts w:hint="cs"/>
          <w:rtl/>
        </w:rPr>
        <w:t xml:space="preserve">14 כערוץ זעיר ייעודי, ואם בכוונתי לשנות את ההגדרה שלו </w:t>
      </w:r>
      <w:bookmarkStart w:id="1188" w:name="_ETM_Q2_513000"/>
      <w:bookmarkEnd w:id="1188"/>
      <w:r>
        <w:rPr>
          <w:rFonts w:hint="cs"/>
          <w:rtl/>
        </w:rPr>
        <w:t>לאור הצלחתו. לפני שאני אתייחס לגופו של עניין, אני חייב לומר שזה מזכיר לי את הברכה שבירך הקדוש ברוך הוא את אברהם אבינו. הוא אמר לו: "ואברכה מבר</w:t>
      </w:r>
      <w:r w:rsidRPr="00ED4DB4">
        <w:rPr>
          <w:rtl/>
        </w:rPr>
        <w:t>כֶיךָ</w:t>
      </w:r>
      <w:r>
        <w:rPr>
          <w:rFonts w:hint="cs"/>
          <w:rtl/>
        </w:rPr>
        <w:t xml:space="preserve"> ומק</w:t>
      </w:r>
      <w:r w:rsidRPr="00ED4DB4">
        <w:rPr>
          <w:rtl/>
        </w:rPr>
        <w:t>לֶּלְךָ</w:t>
      </w:r>
      <w:r>
        <w:rPr>
          <w:rFonts w:hint="cs"/>
          <w:rtl/>
        </w:rPr>
        <w:t xml:space="preserve"> </w:t>
      </w:r>
      <w:bookmarkStart w:id="1189" w:name="_ETM_Q2_527000"/>
      <w:bookmarkEnd w:id="1189"/>
      <w:proofErr w:type="spellStart"/>
      <w:r w:rsidRPr="00ED4DB4">
        <w:rPr>
          <w:rtl/>
        </w:rPr>
        <w:t>אָאֹר</w:t>
      </w:r>
      <w:proofErr w:type="spellEnd"/>
      <w:r w:rsidRPr="00ED4DB4">
        <w:rPr>
          <w:rtl/>
        </w:rPr>
        <w:t xml:space="preserve"> </w:t>
      </w:r>
      <w:proofErr w:type="spellStart"/>
      <w:r w:rsidRPr="00ED4DB4">
        <w:rPr>
          <w:rtl/>
        </w:rPr>
        <w:t>וְנִבְרְכו</w:t>
      </w:r>
      <w:proofErr w:type="spellEnd"/>
      <w:r w:rsidRPr="00ED4DB4">
        <w:rPr>
          <w:rtl/>
        </w:rPr>
        <w:t>ּ</w:t>
      </w:r>
      <w:r>
        <w:rPr>
          <w:rFonts w:hint="cs"/>
          <w:rtl/>
        </w:rPr>
        <w:t xml:space="preserve"> בך כל משפחות האדמה". רש"י אומר: מה זה </w:t>
      </w:r>
      <w:bookmarkStart w:id="1190" w:name="_ETM_Q2_526000"/>
      <w:bookmarkEnd w:id="1190"/>
      <w:r>
        <w:rPr>
          <w:rFonts w:hint="cs"/>
          <w:rtl/>
        </w:rPr>
        <w:t>"</w:t>
      </w:r>
      <w:proofErr w:type="spellStart"/>
      <w:r>
        <w:rPr>
          <w:rFonts w:hint="cs"/>
          <w:rtl/>
        </w:rPr>
        <w:t>ונברכו</w:t>
      </w:r>
      <w:proofErr w:type="spellEnd"/>
      <w:r>
        <w:rPr>
          <w:rFonts w:hint="cs"/>
          <w:rtl/>
        </w:rPr>
        <w:t xml:space="preserve"> בך כל משפחות האדמה"? שיהא אדם אומר לבנו: הלוואי </w:t>
      </w:r>
      <w:bookmarkStart w:id="1191" w:name="_ETM_Q2_538000"/>
      <w:bookmarkEnd w:id="1191"/>
      <w:r>
        <w:rPr>
          <w:rFonts w:hint="cs"/>
          <w:rtl/>
        </w:rPr>
        <w:t xml:space="preserve">תהא כאברהם. ועל זה שואלים: איך יכול להיות שכל משפחות </w:t>
      </w:r>
      <w:bookmarkStart w:id="1192" w:name="_ETM_Q2_541000"/>
      <w:bookmarkEnd w:id="1192"/>
      <w:r>
        <w:rPr>
          <w:rFonts w:hint="cs"/>
          <w:rtl/>
        </w:rPr>
        <w:t xml:space="preserve">האדמה יברכו ככה את הילדים שלך אם אמרנו "ומקללך אאור"? </w:t>
      </w:r>
      <w:bookmarkStart w:id="1193" w:name="_ETM_Q2_543000"/>
      <w:bookmarkEnd w:id="1193"/>
      <w:r>
        <w:rPr>
          <w:rFonts w:hint="cs"/>
          <w:rtl/>
        </w:rPr>
        <w:t>זאת אומרת שיש לו גם אויבים. יש לו אוהבים, מברכים אותו, יש לו אויבים, אבל עדיין – "</w:t>
      </w:r>
      <w:proofErr w:type="spellStart"/>
      <w:r>
        <w:rPr>
          <w:rFonts w:hint="cs"/>
          <w:rtl/>
        </w:rPr>
        <w:t>ונברכו</w:t>
      </w:r>
      <w:proofErr w:type="spellEnd"/>
      <w:r>
        <w:rPr>
          <w:rFonts w:hint="cs"/>
          <w:rtl/>
        </w:rPr>
        <w:t xml:space="preserve"> בך כל משפחות </w:t>
      </w:r>
      <w:bookmarkStart w:id="1194" w:name="_ETM_Q2_549000"/>
      <w:bookmarkEnd w:id="1194"/>
      <w:r>
        <w:rPr>
          <w:rFonts w:hint="cs"/>
          <w:rtl/>
        </w:rPr>
        <w:t xml:space="preserve">האדמה"? התשובה היא כן – גם מי ששונא ומקלל את </w:t>
      </w:r>
      <w:bookmarkStart w:id="1195" w:name="_ETM_Q2_558000"/>
      <w:bookmarkEnd w:id="1195"/>
      <w:r>
        <w:rPr>
          <w:rFonts w:hint="cs"/>
          <w:rtl/>
        </w:rPr>
        <w:t xml:space="preserve">אברהם אבינו יודע, היה רוצה שהבן שלו יהיה כמו אברהם. אז </w:t>
      </w:r>
      <w:bookmarkStart w:id="1196" w:name="_ETM_Q2_565000"/>
      <w:bookmarkEnd w:id="1196"/>
      <w:r>
        <w:rPr>
          <w:rFonts w:hint="cs"/>
          <w:rtl/>
        </w:rPr>
        <w:t xml:space="preserve">גם כשבא חבר הכנסת עופר כסיף וכואב לו על ההצלחה של ערוץ 14 ועל </w:t>
      </w:r>
      <w:proofErr w:type="spellStart"/>
      <w:r>
        <w:rPr>
          <w:rFonts w:hint="cs"/>
          <w:rtl/>
        </w:rPr>
        <w:t>הכאילו</w:t>
      </w:r>
      <w:proofErr w:type="spellEnd"/>
      <w:r>
        <w:rPr>
          <w:rFonts w:hint="cs"/>
          <w:rtl/>
        </w:rPr>
        <w:t xml:space="preserve">-הטבות </w:t>
      </w:r>
      <w:r>
        <w:rPr>
          <w:rtl/>
        </w:rPr>
        <w:t>–</w:t>
      </w:r>
      <w:r>
        <w:rPr>
          <w:rFonts w:hint="cs"/>
          <w:rtl/>
        </w:rPr>
        <w:t xml:space="preserve"> עזוב שיש טעות </w:t>
      </w:r>
      <w:bookmarkStart w:id="1197" w:name="_ETM_Q2_566000"/>
      <w:bookmarkEnd w:id="1197"/>
      <w:r>
        <w:rPr>
          <w:rFonts w:hint="cs"/>
          <w:rtl/>
        </w:rPr>
        <w:t xml:space="preserve">בשאלה, ערוץ זעיר ייעודי זה לא ההגדרה שלו, זו הגדרה </w:t>
      </w:r>
      <w:bookmarkStart w:id="1198" w:name="_ETM_Q2_569000"/>
      <w:bookmarkEnd w:id="1198"/>
      <w:r>
        <w:rPr>
          <w:rFonts w:hint="cs"/>
          <w:rtl/>
        </w:rPr>
        <w:t>אחרת</w:t>
      </w:r>
      <w:r w:rsidR="00931E7A">
        <w:rPr>
          <w:rFonts w:hint="cs"/>
          <w:rtl/>
        </w:rPr>
        <w:t>,</w:t>
      </w:r>
      <w:r>
        <w:rPr>
          <w:rFonts w:hint="cs"/>
          <w:rtl/>
        </w:rPr>
        <w:t xml:space="preserve"> ותכף אני אתייחס, אבל גם האויבים של ערוץ 14 היו רוצים שהערוצים שלהם יהיו טובים כמוהו, וזאת ברכה. </w:t>
      </w:r>
    </w:p>
    <w:p w:rsidR="00C641B0" w:rsidRDefault="00C641B0" w:rsidP="00B906A0">
      <w:pPr>
        <w:rPr>
          <w:rtl/>
        </w:rPr>
      </w:pPr>
    </w:p>
    <w:p w:rsidR="00C641B0" w:rsidRDefault="00C641B0" w:rsidP="00B906A0">
      <w:pPr>
        <w:pStyle w:val="af7"/>
        <w:keepNext/>
        <w:rPr>
          <w:rtl/>
        </w:rPr>
      </w:pPr>
      <w:bookmarkStart w:id="1199" w:name="ET_yor_6423_21"/>
      <w:r w:rsidRPr="00A256F9">
        <w:rPr>
          <w:rStyle w:val="TagStyle"/>
          <w:rtl/>
        </w:rPr>
        <w:t xml:space="preserve"> &lt;&lt; יור &gt;&gt; </w:t>
      </w:r>
      <w:r>
        <w:rPr>
          <w:rtl/>
        </w:rPr>
        <w:t>היו"ר אמיר אוחנה:</w:t>
      </w:r>
      <w:r w:rsidRPr="00A256F9">
        <w:rPr>
          <w:rStyle w:val="TagStyle"/>
          <w:rtl/>
        </w:rPr>
        <w:t xml:space="preserve"> &lt;&lt; יור &gt;&gt;</w:t>
      </w:r>
      <w:r>
        <w:rPr>
          <w:rtl/>
        </w:rPr>
        <w:t xml:space="preserve">   </w:t>
      </w:r>
      <w:bookmarkEnd w:id="1199"/>
    </w:p>
    <w:p w:rsidR="00C641B0" w:rsidRDefault="00C641B0" w:rsidP="00927D49">
      <w:pPr>
        <w:rPr>
          <w:rtl/>
        </w:rPr>
      </w:pPr>
    </w:p>
    <w:p w:rsidR="00C641B0" w:rsidRDefault="00C641B0" w:rsidP="00B906A0">
      <w:pPr>
        <w:rPr>
          <w:rtl/>
        </w:rPr>
      </w:pPr>
      <w:r>
        <w:rPr>
          <w:rFonts w:hint="cs"/>
          <w:rtl/>
        </w:rPr>
        <w:t>לשאלת</w:t>
      </w:r>
      <w:bookmarkStart w:id="1200" w:name="_ETM_Q2_578000"/>
      <w:bookmarkEnd w:id="1200"/>
      <w:r>
        <w:rPr>
          <w:rFonts w:hint="cs"/>
          <w:rtl/>
        </w:rPr>
        <w:t xml:space="preserve"> המשך, או שנסתפק בכך?</w:t>
      </w:r>
    </w:p>
    <w:p w:rsidR="00C641B0" w:rsidRDefault="00C641B0" w:rsidP="00B906A0">
      <w:pPr>
        <w:keepNext/>
        <w:rPr>
          <w:rtl/>
        </w:rPr>
      </w:pPr>
      <w:bookmarkStart w:id="1201" w:name="ET_speakercontinue_6461_22"/>
    </w:p>
    <w:p w:rsidR="00C641B0" w:rsidRDefault="00C641B0" w:rsidP="00B906A0">
      <w:pPr>
        <w:pStyle w:val="-"/>
        <w:keepNext/>
        <w:rPr>
          <w:rtl/>
        </w:rPr>
      </w:pPr>
      <w:bookmarkStart w:id="1202" w:name="_ETM_Q2_584000"/>
      <w:bookmarkEnd w:id="1202"/>
      <w:r w:rsidRPr="00A256F9">
        <w:rPr>
          <w:rStyle w:val="TagStyle"/>
          <w:rtl/>
        </w:rPr>
        <w:t xml:space="preserve"> &lt;&lt; דובר_המשך &gt;&gt; </w:t>
      </w:r>
      <w:r>
        <w:rPr>
          <w:rtl/>
        </w:rPr>
        <w:t>שר התקשורת שלמה קרעי:</w:t>
      </w:r>
      <w:r w:rsidRPr="00A256F9">
        <w:rPr>
          <w:rStyle w:val="TagStyle"/>
          <w:rtl/>
        </w:rPr>
        <w:t xml:space="preserve"> &lt;&lt; דובר_המשך &gt;&gt;</w:t>
      </w:r>
      <w:r>
        <w:rPr>
          <w:rtl/>
        </w:rPr>
        <w:t xml:space="preserve">   </w:t>
      </w:r>
      <w:bookmarkEnd w:id="1201"/>
    </w:p>
    <w:p w:rsidR="00C641B0" w:rsidRDefault="00C641B0" w:rsidP="00927D49">
      <w:pPr>
        <w:rPr>
          <w:rtl/>
        </w:rPr>
      </w:pPr>
    </w:p>
    <w:p w:rsidR="00C641B0" w:rsidRDefault="00C641B0" w:rsidP="00B906A0">
      <w:pPr>
        <w:rPr>
          <w:rtl/>
        </w:rPr>
      </w:pPr>
      <w:r>
        <w:rPr>
          <w:rFonts w:hint="cs"/>
          <w:rtl/>
        </w:rPr>
        <w:t xml:space="preserve">רגע, לגופו של עניין </w:t>
      </w:r>
      <w:r w:rsidR="00927D49">
        <w:rPr>
          <w:rFonts w:hint="cs"/>
          <w:rtl/>
        </w:rPr>
        <w:t>– –</w:t>
      </w:r>
    </w:p>
    <w:p w:rsidR="00C641B0" w:rsidRDefault="00C641B0" w:rsidP="00B906A0">
      <w:pPr>
        <w:rPr>
          <w:rtl/>
        </w:rPr>
      </w:pPr>
    </w:p>
    <w:p w:rsidR="00C641B0" w:rsidRDefault="00C641B0" w:rsidP="00B906A0">
      <w:pPr>
        <w:pStyle w:val="af7"/>
        <w:keepNext/>
        <w:rPr>
          <w:rtl/>
        </w:rPr>
      </w:pPr>
      <w:bookmarkStart w:id="1203" w:name="ET_yor_6423_30"/>
      <w:r w:rsidRPr="000D7F0A">
        <w:rPr>
          <w:rStyle w:val="TagStyle"/>
          <w:rtl/>
        </w:rPr>
        <w:t xml:space="preserve"> &lt;&lt; יור &gt;&gt; </w:t>
      </w:r>
      <w:r>
        <w:rPr>
          <w:rtl/>
        </w:rPr>
        <w:t>היו"ר אמיר אוחנה:</w:t>
      </w:r>
      <w:r w:rsidRPr="000D7F0A">
        <w:rPr>
          <w:rStyle w:val="TagStyle"/>
          <w:rtl/>
        </w:rPr>
        <w:t xml:space="preserve"> &lt;&lt; יור &gt;&gt;</w:t>
      </w:r>
      <w:r>
        <w:rPr>
          <w:rtl/>
        </w:rPr>
        <w:t xml:space="preserve">   </w:t>
      </w:r>
      <w:bookmarkEnd w:id="1203"/>
    </w:p>
    <w:p w:rsidR="00C641B0" w:rsidRDefault="00C641B0" w:rsidP="00927D49">
      <w:pPr>
        <w:rPr>
          <w:rtl/>
        </w:rPr>
      </w:pPr>
    </w:p>
    <w:p w:rsidR="00C641B0" w:rsidRDefault="00C641B0" w:rsidP="0094003A">
      <w:pPr>
        <w:rPr>
          <w:rtl/>
        </w:rPr>
      </w:pPr>
      <w:r>
        <w:rPr>
          <w:rFonts w:hint="cs"/>
          <w:rtl/>
        </w:rPr>
        <w:t>עוד לא סיימת. בבקשה.</w:t>
      </w:r>
    </w:p>
    <w:p w:rsidR="00C641B0" w:rsidRDefault="00C641B0" w:rsidP="00B906A0">
      <w:pPr>
        <w:pStyle w:val="a4"/>
        <w:keepNext/>
        <w:rPr>
          <w:rtl/>
        </w:rPr>
      </w:pPr>
      <w:bookmarkStart w:id="1204" w:name="ET_speaker_6461_31"/>
    </w:p>
    <w:p w:rsidR="00C641B0" w:rsidRDefault="00C641B0" w:rsidP="00B906A0">
      <w:pPr>
        <w:pStyle w:val="-"/>
        <w:keepNext/>
        <w:rPr>
          <w:rtl/>
        </w:rPr>
      </w:pPr>
      <w:bookmarkStart w:id="1205" w:name="ET_speakercontinue_6461_32"/>
      <w:r w:rsidRPr="000D7F0A">
        <w:rPr>
          <w:rStyle w:val="TagStyle"/>
          <w:rtl/>
        </w:rPr>
        <w:t xml:space="preserve"> &lt;&lt; דובר_המשך &gt;&gt; </w:t>
      </w:r>
      <w:r>
        <w:rPr>
          <w:rtl/>
        </w:rPr>
        <w:t>שר התקשורת שלמה קרעי:</w:t>
      </w:r>
      <w:r w:rsidRPr="000D7F0A">
        <w:rPr>
          <w:rStyle w:val="TagStyle"/>
          <w:rtl/>
        </w:rPr>
        <w:t xml:space="preserve"> &lt;&lt; דובר_המשך &gt;&gt;</w:t>
      </w:r>
      <w:r>
        <w:rPr>
          <w:rtl/>
        </w:rPr>
        <w:t xml:space="preserve">   </w:t>
      </w:r>
      <w:bookmarkEnd w:id="1205"/>
    </w:p>
    <w:p w:rsidR="00C641B0" w:rsidRDefault="00C641B0" w:rsidP="00927D49">
      <w:pPr>
        <w:rPr>
          <w:rtl/>
        </w:rPr>
      </w:pPr>
    </w:p>
    <w:bookmarkEnd w:id="1204"/>
    <w:p w:rsidR="00C641B0" w:rsidRDefault="00927D49" w:rsidP="0094003A">
      <w:pPr>
        <w:rPr>
          <w:rtl/>
        </w:rPr>
      </w:pPr>
      <w:r>
        <w:rPr>
          <w:rFonts w:hint="cs"/>
          <w:rtl/>
        </w:rPr>
        <w:t>– –</w:t>
      </w:r>
      <w:r w:rsidR="00C641B0">
        <w:rPr>
          <w:rFonts w:hint="cs"/>
          <w:rtl/>
        </w:rPr>
        <w:t xml:space="preserve"> ערוץ 14 מוגדר כערוץ זעיר ולא כערוץ זעיר ייעודי לפי הרשות השנייה, מכיוון שהוא לא עובר את רף ההכנסות של 80 מיליון שקלים בשנה. כמובן שקביעה זו לא מבוססת על גחמה שלי, </w:t>
      </w:r>
      <w:bookmarkStart w:id="1206" w:name="_ETM_Q2_602000"/>
      <w:bookmarkEnd w:id="1206"/>
      <w:r w:rsidR="00C641B0">
        <w:rPr>
          <w:rFonts w:hint="cs"/>
          <w:rtl/>
        </w:rPr>
        <w:t xml:space="preserve">אלא על ההגדרות בחוק של בעל רישיון זעיר בחוק הרשות </w:t>
      </w:r>
      <w:bookmarkStart w:id="1207" w:name="_ETM_Q2_607000"/>
      <w:bookmarkEnd w:id="1207"/>
      <w:r w:rsidR="00C641B0">
        <w:rPr>
          <w:rFonts w:hint="cs"/>
          <w:rtl/>
        </w:rPr>
        <w:t xml:space="preserve">השנייה לטלוויזיה ולרדיו, </w:t>
      </w:r>
      <w:proofErr w:type="spellStart"/>
      <w:r w:rsidR="00931E7A">
        <w:rPr>
          <w:rFonts w:hint="cs"/>
          <w:rtl/>
        </w:rPr>
        <w:t>ה</w:t>
      </w:r>
      <w:r w:rsidR="00C641B0">
        <w:rPr>
          <w:rFonts w:hint="cs"/>
          <w:rtl/>
        </w:rPr>
        <w:t>תש"ן</w:t>
      </w:r>
      <w:proofErr w:type="spellEnd"/>
      <w:r w:rsidR="00C641B0">
        <w:rPr>
          <w:rFonts w:hint="cs"/>
          <w:rtl/>
        </w:rPr>
        <w:t xml:space="preserve">–1990, שמוגדר כך: "בעל רישיון זעיר </w:t>
      </w:r>
      <w:r w:rsidR="00C641B0">
        <w:rPr>
          <w:rtl/>
        </w:rPr>
        <w:t>–</w:t>
      </w:r>
      <w:r w:rsidR="00C641B0">
        <w:rPr>
          <w:rFonts w:hint="cs"/>
          <w:rtl/>
        </w:rPr>
        <w:t xml:space="preserve"> בעל רישיון לשידורי טלוויזיה שהכנסותיו מביצוע שידורים וממתן שירותים כאמור </w:t>
      </w:r>
      <w:bookmarkStart w:id="1208" w:name="_ETM_Q2_613000"/>
      <w:bookmarkEnd w:id="1208"/>
      <w:r w:rsidR="00C641B0">
        <w:rPr>
          <w:rFonts w:hint="cs"/>
          <w:rtl/>
        </w:rPr>
        <w:t xml:space="preserve">בסעיף 100 אינן עולות על 80 מיליון שקלים חדשים בשנה </w:t>
      </w:r>
      <w:bookmarkStart w:id="1209" w:name="_ETM_Q2_617000"/>
      <w:bookmarkEnd w:id="1209"/>
      <w:r w:rsidR="00C641B0">
        <w:rPr>
          <w:rFonts w:hint="cs"/>
          <w:rtl/>
        </w:rPr>
        <w:t>החולפת" – ההגדרה בחוק.</w:t>
      </w:r>
      <w:bookmarkStart w:id="1210" w:name="_ETM_Q2_626000"/>
      <w:bookmarkEnd w:id="1210"/>
      <w:r w:rsidR="00C641B0">
        <w:rPr>
          <w:rFonts w:hint="cs"/>
          <w:rtl/>
        </w:rPr>
        <w:t xml:space="preserve"> כפי שנמסר לנו מהרשות השנייה, הערוץ הייעודי-ישראלי בע"מ – עכשיו 14 או ערוץ 14 – מוגדר כיום </w:t>
      </w:r>
      <w:bookmarkStart w:id="1211" w:name="_ETM_Q2_632000"/>
      <w:bookmarkEnd w:id="1211"/>
      <w:r w:rsidR="00C641B0">
        <w:rPr>
          <w:rFonts w:hint="cs"/>
          <w:rtl/>
        </w:rPr>
        <w:t xml:space="preserve">כבעל רישיון זעיר, לא כבעל רישיון זעיר ייעודי. סיווגו כבעל </w:t>
      </w:r>
      <w:bookmarkStart w:id="1212" w:name="_ETM_Q2_637000"/>
      <w:bookmarkEnd w:id="1212"/>
      <w:r w:rsidR="00C641B0">
        <w:rPr>
          <w:rFonts w:hint="cs"/>
          <w:rtl/>
        </w:rPr>
        <w:t xml:space="preserve">רישיון זעיר נשען על היקף הכנסותיו, שאינו עולה על 80 מיליון שקלים. </w:t>
      </w:r>
      <w:bookmarkStart w:id="1213" w:name="_ETM_Q2_644000"/>
      <w:bookmarkEnd w:id="1213"/>
      <w:r w:rsidR="00C641B0">
        <w:rPr>
          <w:rFonts w:hint="cs"/>
          <w:rtl/>
        </w:rPr>
        <w:t xml:space="preserve">לצערך, חבר הכנסת כסיף, זו בדיוק ההגדרה של קטן </w:t>
      </w:r>
      <w:bookmarkStart w:id="1214" w:name="_ETM_Q2_642000"/>
      <w:bookmarkEnd w:id="1214"/>
      <w:r w:rsidR="00C641B0">
        <w:rPr>
          <w:rFonts w:hint="cs"/>
          <w:rtl/>
        </w:rPr>
        <w:t xml:space="preserve">הכמות ורב האיכות. </w:t>
      </w:r>
    </w:p>
    <w:p w:rsidR="00C641B0" w:rsidRDefault="00C641B0" w:rsidP="00B906A0">
      <w:pPr>
        <w:rPr>
          <w:rtl/>
        </w:rPr>
      </w:pPr>
    </w:p>
    <w:p w:rsidR="00C641B0" w:rsidRDefault="00C641B0" w:rsidP="0094003A">
      <w:pPr>
        <w:rPr>
          <w:rtl/>
        </w:rPr>
      </w:pPr>
      <w:bookmarkStart w:id="1215" w:name="_ETM_Q2_643000"/>
      <w:bookmarkEnd w:id="1215"/>
      <w:r>
        <w:rPr>
          <w:rFonts w:hint="cs"/>
          <w:rtl/>
        </w:rPr>
        <w:t xml:space="preserve">בימים אלו פועל משרד התקשורת להשלים </w:t>
      </w:r>
      <w:bookmarkStart w:id="1216" w:name="_ETM_Q2_651000"/>
      <w:bookmarkEnd w:id="1216"/>
      <w:r>
        <w:rPr>
          <w:rFonts w:hint="cs"/>
          <w:rtl/>
        </w:rPr>
        <w:t xml:space="preserve">הכנה של הצעת חוק ממשלתית לעדכון מכלול היבטי האסדרה </w:t>
      </w:r>
      <w:bookmarkStart w:id="1217" w:name="_ETM_Q2_648000"/>
      <w:bookmarkEnd w:id="1217"/>
      <w:r>
        <w:rPr>
          <w:rFonts w:hint="cs"/>
          <w:rtl/>
        </w:rPr>
        <w:t xml:space="preserve">בתחום תוכני הצפייה והשמע. הצעה זו עוסקת במכלול סוגיות האסדרה </w:t>
      </w:r>
      <w:bookmarkStart w:id="1218" w:name="_ETM_Q2_660000"/>
      <w:bookmarkEnd w:id="1218"/>
      <w:r>
        <w:rPr>
          <w:rFonts w:hint="cs"/>
          <w:rtl/>
        </w:rPr>
        <w:t>של תחום השידורים, ובין היתר צפויה להפחית חסמי כניסה</w:t>
      </w:r>
      <w:bookmarkStart w:id="1219" w:name="_ETM_Q2_664000"/>
      <w:bookmarkEnd w:id="1219"/>
      <w:r>
        <w:rPr>
          <w:rFonts w:hint="cs"/>
          <w:rtl/>
        </w:rPr>
        <w:t xml:space="preserve"> ולהקל על כניסה של מתחרים חדשים לשוק.</w:t>
      </w:r>
      <w:bookmarkStart w:id="1220" w:name="_ETM_Q2_666000"/>
      <w:bookmarkEnd w:id="1220"/>
      <w:r>
        <w:rPr>
          <w:rFonts w:hint="cs"/>
          <w:rtl/>
        </w:rPr>
        <w:t xml:space="preserve"> הצעה זו נשענת </w:t>
      </w:r>
      <w:bookmarkStart w:id="1221" w:name="_ETM_Q2_668000"/>
      <w:bookmarkEnd w:id="1221"/>
      <w:r>
        <w:rPr>
          <w:rFonts w:hint="cs"/>
          <w:rtl/>
        </w:rPr>
        <w:t xml:space="preserve">על שורה של המלצות של ועדות ציבוריות שעסקו בנושא, ובהן </w:t>
      </w:r>
      <w:bookmarkStart w:id="1222" w:name="_ETM_Q2_672000"/>
      <w:bookmarkEnd w:id="1222"/>
      <w:r>
        <w:rPr>
          <w:rFonts w:hint="cs"/>
          <w:rtl/>
        </w:rPr>
        <w:t xml:space="preserve">ועדת </w:t>
      </w:r>
      <w:proofErr w:type="spellStart"/>
      <w:r>
        <w:rPr>
          <w:rFonts w:hint="cs"/>
          <w:rtl/>
        </w:rPr>
        <w:t>פולקמן</w:t>
      </w:r>
      <w:proofErr w:type="spellEnd"/>
      <w:r>
        <w:rPr>
          <w:rFonts w:hint="cs"/>
          <w:rtl/>
        </w:rPr>
        <w:t xml:space="preserve">, ועדת </w:t>
      </w:r>
      <w:proofErr w:type="spellStart"/>
      <w:r>
        <w:rPr>
          <w:rFonts w:hint="cs"/>
          <w:rtl/>
        </w:rPr>
        <w:t>פילבר</w:t>
      </w:r>
      <w:proofErr w:type="spellEnd"/>
      <w:r>
        <w:rPr>
          <w:rFonts w:hint="cs"/>
          <w:rtl/>
        </w:rPr>
        <w:t xml:space="preserve">, ועדת שכטר, ועדת אייל, </w:t>
      </w:r>
      <w:bookmarkStart w:id="1223" w:name="_ETM_Q2_669000"/>
      <w:bookmarkEnd w:id="1223"/>
      <w:r>
        <w:rPr>
          <w:rFonts w:hint="cs"/>
          <w:rtl/>
        </w:rPr>
        <w:t xml:space="preserve">ועדת מרדכי </w:t>
      </w:r>
      <w:proofErr w:type="spellStart"/>
      <w:r>
        <w:rPr>
          <w:rFonts w:hint="cs"/>
          <w:rtl/>
        </w:rPr>
        <w:t>וכו</w:t>
      </w:r>
      <w:proofErr w:type="spellEnd"/>
      <w:r>
        <w:rPr>
          <w:rFonts w:hint="cs"/>
          <w:rtl/>
        </w:rPr>
        <w:t>'.</w:t>
      </w:r>
    </w:p>
    <w:p w:rsidR="00C641B0" w:rsidRDefault="00C641B0" w:rsidP="00B906A0">
      <w:pPr>
        <w:rPr>
          <w:rtl/>
        </w:rPr>
      </w:pPr>
    </w:p>
    <w:p w:rsidR="00C641B0" w:rsidRDefault="00C641B0" w:rsidP="0094003A">
      <w:pPr>
        <w:rPr>
          <w:rtl/>
        </w:rPr>
      </w:pPr>
      <w:r>
        <w:rPr>
          <w:rFonts w:hint="cs"/>
          <w:rtl/>
        </w:rPr>
        <w:t xml:space="preserve">במסגרת תזכיר חוק השידורים מוצע לשנות מהיסוד חלקים </w:t>
      </w:r>
      <w:bookmarkStart w:id="1224" w:name="_ETM_Q2_678000"/>
      <w:bookmarkEnd w:id="1224"/>
      <w:r>
        <w:rPr>
          <w:rFonts w:hint="cs"/>
          <w:rtl/>
        </w:rPr>
        <w:t xml:space="preserve">גדולים </w:t>
      </w:r>
      <w:proofErr w:type="spellStart"/>
      <w:r>
        <w:rPr>
          <w:rFonts w:hint="cs"/>
          <w:rtl/>
        </w:rPr>
        <w:t>באסדרת</w:t>
      </w:r>
      <w:proofErr w:type="spellEnd"/>
      <w:r>
        <w:rPr>
          <w:rFonts w:hint="cs"/>
          <w:rtl/>
        </w:rPr>
        <w:t xml:space="preserve"> השידורים, ובכלל זה לבטל את הסיווגים של בעלי </w:t>
      </w:r>
      <w:bookmarkStart w:id="1225" w:name="_ETM_Q2_688000"/>
      <w:bookmarkEnd w:id="1225"/>
      <w:r>
        <w:rPr>
          <w:rFonts w:hint="cs"/>
          <w:rtl/>
        </w:rPr>
        <w:t xml:space="preserve">רישיונות לפי חוק הרשות השנייה כבעל רישיון זעיר ובעל רישיון </w:t>
      </w:r>
      <w:bookmarkStart w:id="1226" w:name="_ETM_Q2_692000"/>
      <w:bookmarkEnd w:id="1226"/>
      <w:r>
        <w:rPr>
          <w:rFonts w:hint="cs"/>
          <w:rtl/>
        </w:rPr>
        <w:t xml:space="preserve">זעיר ייעודי. בהצעת החוק מוצע לקבוע רף להפעלת אסדרה על </w:t>
      </w:r>
      <w:bookmarkStart w:id="1227" w:name="_ETM_Q2_690000"/>
      <w:bookmarkEnd w:id="1227"/>
      <w:r>
        <w:rPr>
          <w:rFonts w:hint="cs"/>
          <w:rtl/>
        </w:rPr>
        <w:t xml:space="preserve">ערוצים ישראליים על הכנסות של 80 מיליון שקלים בשנה. נשארנו עם הרף הזה בלי הגדרות נוספות, </w:t>
      </w:r>
      <w:bookmarkStart w:id="1228" w:name="_ETM_Q2_698000"/>
      <w:bookmarkEnd w:id="1228"/>
      <w:r>
        <w:rPr>
          <w:rFonts w:hint="cs"/>
          <w:rtl/>
        </w:rPr>
        <w:t xml:space="preserve">בדומה להסדר הקיים </w:t>
      </w:r>
      <w:bookmarkStart w:id="1229" w:name="_ETM_Q2_701000"/>
      <w:bookmarkEnd w:id="1229"/>
      <w:r>
        <w:rPr>
          <w:rFonts w:hint="cs"/>
          <w:rtl/>
        </w:rPr>
        <w:t xml:space="preserve">היום. הערות שיתקבלו לעניין זה נשקלות בימים אלו במסגרת גיבוש </w:t>
      </w:r>
      <w:bookmarkStart w:id="1230" w:name="_ETM_Q2_709000"/>
      <w:bookmarkEnd w:id="1230"/>
      <w:r>
        <w:rPr>
          <w:rFonts w:hint="cs"/>
          <w:rtl/>
        </w:rPr>
        <w:t>הצעת החוק הממשלתית.</w:t>
      </w:r>
    </w:p>
    <w:p w:rsidR="00C641B0" w:rsidRDefault="00C641B0" w:rsidP="00B906A0">
      <w:pPr>
        <w:rPr>
          <w:rtl/>
        </w:rPr>
      </w:pPr>
      <w:bookmarkStart w:id="1231" w:name="_ETM_Q2_712000"/>
      <w:bookmarkEnd w:id="1231"/>
    </w:p>
    <w:p w:rsidR="00C641B0" w:rsidRDefault="00C641B0" w:rsidP="00931E7A">
      <w:pPr>
        <w:rPr>
          <w:rtl/>
        </w:rPr>
      </w:pPr>
      <w:bookmarkStart w:id="1232" w:name="_ETM_Q2_713000"/>
      <w:bookmarkEnd w:id="1232"/>
      <w:r>
        <w:rPr>
          <w:rFonts w:hint="cs"/>
          <w:rtl/>
        </w:rPr>
        <w:t xml:space="preserve">כאמור, הצעת החוק נמצאת בשלבי הכנה מתקדמים, והיא </w:t>
      </w:r>
      <w:bookmarkStart w:id="1233" w:name="_ETM_Q2_714000"/>
      <w:bookmarkEnd w:id="1233"/>
      <w:r>
        <w:rPr>
          <w:rFonts w:hint="cs"/>
          <w:rtl/>
        </w:rPr>
        <w:t xml:space="preserve">תובא בפני הכנסת בחודשים הקרובים. חוק השידורים שאביא לכנסת בקרוב </w:t>
      </w:r>
      <w:bookmarkStart w:id="1234" w:name="_ETM_Q2_719000"/>
      <w:bookmarkEnd w:id="1234"/>
      <w:r>
        <w:rPr>
          <w:rFonts w:hint="cs"/>
          <w:rtl/>
        </w:rPr>
        <w:t>יביא שינוי משמעותי לשוק כולו</w:t>
      </w:r>
      <w:r w:rsidR="00931E7A">
        <w:rPr>
          <w:rFonts w:hint="cs"/>
          <w:rtl/>
        </w:rPr>
        <w:t>: פ</w:t>
      </w:r>
      <w:r>
        <w:rPr>
          <w:rFonts w:hint="cs"/>
          <w:rtl/>
        </w:rPr>
        <w:t xml:space="preserve">חות אסדרה, פחות התערבות, </w:t>
      </w:r>
      <w:bookmarkStart w:id="1235" w:name="_ETM_Q2_722000"/>
      <w:bookmarkEnd w:id="1235"/>
      <w:r>
        <w:rPr>
          <w:rFonts w:hint="cs"/>
          <w:rtl/>
        </w:rPr>
        <w:t xml:space="preserve">הורדת מחירים ותחרות גדולה ובריאה, שתביא מגוון רחב יותר ותחרות </w:t>
      </w:r>
      <w:bookmarkStart w:id="1236" w:name="_ETM_Q2_728000"/>
      <w:bookmarkEnd w:id="1236"/>
      <w:r>
        <w:rPr>
          <w:rFonts w:hint="cs"/>
          <w:rtl/>
        </w:rPr>
        <w:t>באיכות ובמחיר לציבור כולו.</w:t>
      </w:r>
    </w:p>
    <w:p w:rsidR="00C641B0" w:rsidRDefault="00C641B0" w:rsidP="00B906A0">
      <w:pPr>
        <w:rPr>
          <w:rtl/>
        </w:rPr>
      </w:pPr>
      <w:bookmarkStart w:id="1237" w:name="_ETM_Q2_699000"/>
      <w:bookmarkEnd w:id="1237"/>
    </w:p>
    <w:p w:rsidR="00C641B0" w:rsidRDefault="00C641B0" w:rsidP="00B906A0">
      <w:pPr>
        <w:pStyle w:val="af7"/>
        <w:keepNext/>
        <w:rPr>
          <w:rtl/>
        </w:rPr>
      </w:pPr>
      <w:bookmarkStart w:id="1238" w:name="TOR_Q3"/>
      <w:bookmarkStart w:id="1239" w:name="ET_yor_6423_1"/>
      <w:bookmarkEnd w:id="1106"/>
      <w:bookmarkEnd w:id="1238"/>
      <w:r w:rsidRPr="008A7283">
        <w:rPr>
          <w:rStyle w:val="TagStyle"/>
          <w:rtl/>
        </w:rPr>
        <w:t>&lt;&lt; יור &gt;&gt;</w:t>
      </w:r>
      <w:r w:rsidRPr="00F215B4">
        <w:rPr>
          <w:rStyle w:val="TagStyle"/>
          <w:rtl/>
        </w:rPr>
        <w:t xml:space="preserve"> </w:t>
      </w:r>
      <w:r>
        <w:rPr>
          <w:rtl/>
        </w:rPr>
        <w:t>היו"ר אמיר אוחנה:</w:t>
      </w:r>
      <w:r w:rsidRPr="00F215B4">
        <w:rPr>
          <w:rStyle w:val="TagStyle"/>
          <w:rtl/>
        </w:rPr>
        <w:t xml:space="preserve"> </w:t>
      </w:r>
      <w:r w:rsidRPr="008A7283">
        <w:rPr>
          <w:rStyle w:val="TagStyle"/>
          <w:rtl/>
        </w:rPr>
        <w:t>&lt;&lt; יור &gt;&gt;</w:t>
      </w:r>
      <w:r>
        <w:rPr>
          <w:rtl/>
        </w:rPr>
        <w:t xml:space="preserve">   </w:t>
      </w:r>
      <w:bookmarkEnd w:id="1239"/>
    </w:p>
    <w:p w:rsidR="00C641B0" w:rsidRDefault="00C641B0" w:rsidP="00927D49">
      <w:pPr>
        <w:rPr>
          <w:rtl/>
          <w:lang w:eastAsia="he-IL"/>
        </w:rPr>
      </w:pPr>
    </w:p>
    <w:p w:rsidR="00C641B0" w:rsidRDefault="00C641B0" w:rsidP="00B906A0">
      <w:pPr>
        <w:rPr>
          <w:rtl/>
          <w:lang w:eastAsia="he-IL"/>
        </w:rPr>
      </w:pPr>
      <w:r>
        <w:rPr>
          <w:rFonts w:hint="cs"/>
          <w:rtl/>
          <w:lang w:eastAsia="he-IL"/>
        </w:rPr>
        <w:t>תודה רבה. שאלה נוספת, בבקשה.</w:t>
      </w:r>
    </w:p>
    <w:p w:rsidR="00C641B0" w:rsidRDefault="00C641B0" w:rsidP="00B906A0">
      <w:pPr>
        <w:rPr>
          <w:rtl/>
          <w:lang w:eastAsia="he-IL"/>
        </w:rPr>
      </w:pPr>
    </w:p>
    <w:p w:rsidR="00C641B0" w:rsidRDefault="00C641B0" w:rsidP="00B906A0">
      <w:pPr>
        <w:pStyle w:val="-"/>
        <w:keepNext/>
        <w:rPr>
          <w:rtl/>
        </w:rPr>
      </w:pPr>
      <w:bookmarkStart w:id="1240" w:name="_ETM_Q3_145000"/>
      <w:bookmarkStart w:id="1241" w:name="ET_speakercontinue_5785_11"/>
      <w:bookmarkEnd w:id="1240"/>
      <w:r w:rsidRPr="008A7283">
        <w:rPr>
          <w:rStyle w:val="TagStyle"/>
          <w:rtl/>
        </w:rPr>
        <w:t xml:space="preserve"> &lt;&lt; דובר_המשך &gt;&gt;</w:t>
      </w:r>
      <w:r w:rsidRPr="00A75DD0">
        <w:rPr>
          <w:rStyle w:val="TagStyle"/>
          <w:rtl/>
        </w:rPr>
        <w:t xml:space="preserve"> </w:t>
      </w:r>
      <w:r>
        <w:rPr>
          <w:rtl/>
        </w:rPr>
        <w:t>עופר כסיף (חד"ש-תע"ל):</w:t>
      </w:r>
      <w:r w:rsidRPr="00A75DD0">
        <w:rPr>
          <w:rStyle w:val="TagStyle"/>
          <w:rtl/>
        </w:rPr>
        <w:t xml:space="preserve"> </w:t>
      </w:r>
      <w:r w:rsidRPr="008A7283">
        <w:rPr>
          <w:rStyle w:val="TagStyle"/>
          <w:rtl/>
        </w:rPr>
        <w:t>&lt;&lt; דובר_המשך &gt;&gt;</w:t>
      </w:r>
      <w:r w:rsidRPr="00A75DD0">
        <w:rPr>
          <w:rStyle w:val="TagStyle"/>
          <w:rtl/>
        </w:rPr>
        <w:t xml:space="preserve"> </w:t>
      </w:r>
      <w:r>
        <w:rPr>
          <w:rtl/>
        </w:rPr>
        <w:t xml:space="preserve">   </w:t>
      </w:r>
      <w:bookmarkEnd w:id="1241"/>
    </w:p>
    <w:p w:rsidR="00C641B0" w:rsidRDefault="00C641B0" w:rsidP="00927D49">
      <w:pPr>
        <w:rPr>
          <w:rtl/>
          <w:lang w:eastAsia="he-IL"/>
        </w:rPr>
      </w:pPr>
    </w:p>
    <w:p w:rsidR="00C641B0" w:rsidRDefault="00C641B0" w:rsidP="00927D49">
      <w:pPr>
        <w:rPr>
          <w:rtl/>
          <w:lang w:eastAsia="he-IL"/>
        </w:rPr>
      </w:pPr>
      <w:bookmarkStart w:id="1242" w:name="_ETM_Q3_138000"/>
      <w:bookmarkEnd w:id="1242"/>
      <w:r>
        <w:rPr>
          <w:rFonts w:hint="cs"/>
          <w:rtl/>
          <w:lang w:eastAsia="he-IL"/>
        </w:rPr>
        <w:t xml:space="preserve">רציתי לשאול אם לאור הידרדרותה של ישראל </w:t>
      </w:r>
      <w:bookmarkStart w:id="1243" w:name="_ETM_Q3_141000"/>
      <w:bookmarkEnd w:id="1243"/>
      <w:r>
        <w:rPr>
          <w:rFonts w:hint="cs"/>
          <w:rtl/>
          <w:lang w:eastAsia="he-IL"/>
        </w:rPr>
        <w:t xml:space="preserve">במדד חופש העיתונות, לאור הפיאסקו אתמול עם </w:t>
      </w:r>
      <w:r>
        <w:rPr>
          <w:rFonts w:hint="cs"/>
          <w:lang w:eastAsia="he-IL"/>
        </w:rPr>
        <w:t>AP</w:t>
      </w:r>
      <w:r>
        <w:rPr>
          <w:rFonts w:hint="cs"/>
          <w:rtl/>
          <w:lang w:eastAsia="he-IL"/>
        </w:rPr>
        <w:t xml:space="preserve"> </w:t>
      </w:r>
      <w:r>
        <w:rPr>
          <w:rFonts w:hint="eastAsia"/>
          <w:rtl/>
          <w:lang w:eastAsia="he-IL"/>
        </w:rPr>
        <w:t xml:space="preserve">– </w:t>
      </w:r>
      <w:r>
        <w:rPr>
          <w:rFonts w:hint="cs"/>
          <w:rtl/>
          <w:lang w:eastAsia="he-IL"/>
        </w:rPr>
        <w:t xml:space="preserve">שאם לא היה כל כך עצוב, הוא היה מגוחך </w:t>
      </w:r>
      <w:r>
        <w:rPr>
          <w:rFonts w:hint="eastAsia"/>
          <w:rtl/>
          <w:lang w:eastAsia="he-IL"/>
        </w:rPr>
        <w:t xml:space="preserve">– </w:t>
      </w:r>
      <w:r>
        <w:rPr>
          <w:rFonts w:hint="cs"/>
          <w:rtl/>
          <w:lang w:eastAsia="he-IL"/>
        </w:rPr>
        <w:t>לאור</w:t>
      </w:r>
      <w:bookmarkStart w:id="1244" w:name="_ETM_Q3_152000"/>
      <w:bookmarkEnd w:id="1244"/>
      <w:r>
        <w:rPr>
          <w:rFonts w:hint="cs"/>
          <w:rtl/>
          <w:lang w:eastAsia="he-IL"/>
        </w:rPr>
        <w:t xml:space="preserve"> דברי ההבל של השר בנובמבר האחרון, שבהם הוא אמר: "עיתון הארץ חותר תחת המאמץ הצבאי וחוסננו החברתי, </w:t>
      </w:r>
      <w:bookmarkStart w:id="1245" w:name="_ETM_Q3_165000"/>
      <w:bookmarkEnd w:id="1245"/>
      <w:r>
        <w:rPr>
          <w:rFonts w:hint="cs"/>
          <w:rtl/>
          <w:lang w:eastAsia="he-IL"/>
        </w:rPr>
        <w:t>תחת</w:t>
      </w:r>
      <w:r w:rsidR="00927D49">
        <w:rPr>
          <w:rFonts w:hint="cs"/>
          <w:rtl/>
          <w:lang w:eastAsia="he-IL"/>
        </w:rPr>
        <w:t xml:space="preserve"> </w:t>
      </w:r>
      <w:r>
        <w:rPr>
          <w:rFonts w:hint="cs"/>
          <w:rtl/>
          <w:lang w:eastAsia="he-IL"/>
        </w:rPr>
        <w:t xml:space="preserve">מדינת ישראל, מערער את רוח חיילי ישראל ותושביה בעמידתם בפני האויב" – בשורה התחתונה זה רק קצה הקרחון של </w:t>
      </w:r>
      <w:bookmarkStart w:id="1246" w:name="_ETM_Q3_174000"/>
      <w:bookmarkEnd w:id="1246"/>
      <w:r>
        <w:rPr>
          <w:rFonts w:hint="cs"/>
          <w:rtl/>
          <w:lang w:eastAsia="he-IL"/>
        </w:rPr>
        <w:t>דברי הבלע נגד חופש העיתונות – האם לאור מה שאמרתי</w:t>
      </w:r>
      <w:bookmarkStart w:id="1247" w:name="_ETM_Q3_180000"/>
      <w:bookmarkEnd w:id="1247"/>
      <w:r>
        <w:rPr>
          <w:rFonts w:hint="cs"/>
          <w:rtl/>
          <w:lang w:eastAsia="he-IL"/>
        </w:rPr>
        <w:t xml:space="preserve">, ובעיקר השטות שנעשתה אתמול כנגד </w:t>
      </w:r>
      <w:r>
        <w:rPr>
          <w:rFonts w:hint="cs"/>
          <w:lang w:eastAsia="he-IL"/>
        </w:rPr>
        <w:t>AP</w:t>
      </w:r>
      <w:r>
        <w:rPr>
          <w:rFonts w:hint="cs"/>
          <w:rtl/>
          <w:lang w:eastAsia="he-IL"/>
        </w:rPr>
        <w:t xml:space="preserve">, שוקל השר או לעשות </w:t>
      </w:r>
      <w:r>
        <w:rPr>
          <w:lang w:eastAsia="he-IL"/>
        </w:rPr>
        <w:t>U-turn</w:t>
      </w:r>
      <w:r>
        <w:rPr>
          <w:rFonts w:hint="cs"/>
          <w:rtl/>
          <w:lang w:eastAsia="he-IL"/>
        </w:rPr>
        <w:t xml:space="preserve"> וסוף-סוף לכבד את חופש העיתונות, או שאולי אנחנו צריכים לדעת מראש מה השלב הבא </w:t>
      </w:r>
      <w:r>
        <w:rPr>
          <w:rFonts w:hint="eastAsia"/>
          <w:rtl/>
          <w:lang w:eastAsia="he-IL"/>
        </w:rPr>
        <w:t xml:space="preserve">– </w:t>
      </w:r>
      <w:r>
        <w:rPr>
          <w:rFonts w:hint="cs"/>
          <w:rtl/>
          <w:lang w:eastAsia="he-IL"/>
        </w:rPr>
        <w:t xml:space="preserve">מה אמצעי התקשורת </w:t>
      </w:r>
      <w:bookmarkStart w:id="1248" w:name="_ETM_Q3_197000"/>
      <w:bookmarkEnd w:id="1248"/>
      <w:r>
        <w:rPr>
          <w:rFonts w:hint="cs"/>
          <w:rtl/>
          <w:lang w:eastAsia="he-IL"/>
        </w:rPr>
        <w:t xml:space="preserve">הבא שהוא מתכוון לסגור, להשתיק או לרדוף? הארץ? איזשהו </w:t>
      </w:r>
      <w:bookmarkStart w:id="1249" w:name="_ETM_Q3_207000"/>
      <w:bookmarkEnd w:id="1249"/>
      <w:r>
        <w:rPr>
          <w:rFonts w:hint="cs"/>
          <w:rtl/>
          <w:lang w:eastAsia="he-IL"/>
        </w:rPr>
        <w:t xml:space="preserve">אתר? תודה. </w:t>
      </w:r>
    </w:p>
    <w:p w:rsidR="00C641B0" w:rsidRDefault="00C641B0" w:rsidP="00B906A0">
      <w:pPr>
        <w:rPr>
          <w:rtl/>
          <w:lang w:eastAsia="he-IL"/>
        </w:rPr>
      </w:pPr>
      <w:bookmarkStart w:id="1250" w:name="_ETM_Q3_209000"/>
      <w:bookmarkEnd w:id="1250"/>
    </w:p>
    <w:p w:rsidR="00C641B0" w:rsidRDefault="00C641B0" w:rsidP="00B906A0">
      <w:pPr>
        <w:pStyle w:val="-"/>
        <w:keepNext/>
        <w:rPr>
          <w:rtl/>
        </w:rPr>
      </w:pPr>
      <w:bookmarkStart w:id="1251" w:name="ET_speakercontinue_6461_9"/>
      <w:r w:rsidRPr="008A7283">
        <w:rPr>
          <w:rStyle w:val="TagStyle"/>
          <w:rtl/>
        </w:rPr>
        <w:t xml:space="preserve"> &lt;&lt; דובר_המשך &gt;&gt;</w:t>
      </w:r>
      <w:r w:rsidRPr="00832EB6">
        <w:rPr>
          <w:rStyle w:val="TagStyle"/>
          <w:rtl/>
        </w:rPr>
        <w:t xml:space="preserve"> </w:t>
      </w:r>
      <w:r>
        <w:rPr>
          <w:rtl/>
        </w:rPr>
        <w:t>שר התקשורת שלמה קרעי:</w:t>
      </w:r>
      <w:r w:rsidRPr="00832EB6">
        <w:rPr>
          <w:rStyle w:val="TagStyle"/>
          <w:rtl/>
        </w:rPr>
        <w:t xml:space="preserve"> </w:t>
      </w:r>
      <w:r w:rsidRPr="008A7283">
        <w:rPr>
          <w:rStyle w:val="TagStyle"/>
          <w:rtl/>
        </w:rPr>
        <w:t>&lt;&lt; דובר_המשך &gt;&gt;</w:t>
      </w:r>
      <w:r>
        <w:rPr>
          <w:rtl/>
        </w:rPr>
        <w:t xml:space="preserve">   </w:t>
      </w:r>
      <w:bookmarkEnd w:id="1251"/>
    </w:p>
    <w:p w:rsidR="00C641B0" w:rsidRDefault="00C641B0" w:rsidP="00927D49">
      <w:pPr>
        <w:rPr>
          <w:rtl/>
          <w:lang w:eastAsia="he-IL"/>
        </w:rPr>
      </w:pPr>
    </w:p>
    <w:p w:rsidR="00C641B0" w:rsidRPr="00832EB6" w:rsidRDefault="00C641B0" w:rsidP="00B906A0">
      <w:pPr>
        <w:rPr>
          <w:rtl/>
          <w:lang w:eastAsia="he-IL"/>
        </w:rPr>
      </w:pPr>
      <w:r>
        <w:rPr>
          <w:rFonts w:hint="cs"/>
          <w:rtl/>
          <w:lang w:eastAsia="he-IL"/>
        </w:rPr>
        <w:t xml:space="preserve">חבר הכנסת כסיף, אני בטוח שהיית מעדיף לראות </w:t>
      </w:r>
      <w:bookmarkStart w:id="1252" w:name="_ETM_Q3_215000"/>
      <w:bookmarkEnd w:id="1252"/>
      <w:r>
        <w:rPr>
          <w:rFonts w:hint="cs"/>
          <w:rtl/>
          <w:lang w:eastAsia="he-IL"/>
        </w:rPr>
        <w:t xml:space="preserve">כאן את יאיר לפיד כשר התקשורת, שרוצה לסגור את ערוץ </w:t>
      </w:r>
      <w:bookmarkStart w:id="1253" w:name="_ETM_Q3_219000"/>
      <w:bookmarkEnd w:id="1253"/>
      <w:r>
        <w:rPr>
          <w:rFonts w:hint="cs"/>
          <w:rtl/>
          <w:lang w:eastAsia="he-IL"/>
        </w:rPr>
        <w:t xml:space="preserve">14. זו השתקת פיות </w:t>
      </w:r>
      <w:r w:rsidR="00927D49">
        <w:rPr>
          <w:rFonts w:hint="cs"/>
          <w:rtl/>
          <w:lang w:eastAsia="he-IL"/>
        </w:rPr>
        <w:t>– – –</w:t>
      </w:r>
      <w:r>
        <w:rPr>
          <w:rFonts w:hint="cs"/>
          <w:rtl/>
          <w:lang w:eastAsia="he-IL"/>
        </w:rPr>
        <w:t xml:space="preserve"> </w:t>
      </w:r>
    </w:p>
    <w:p w:rsidR="00C641B0" w:rsidRDefault="00C641B0" w:rsidP="00B906A0">
      <w:pPr>
        <w:rPr>
          <w:rtl/>
          <w:lang w:eastAsia="he-IL"/>
        </w:rPr>
      </w:pPr>
    </w:p>
    <w:p w:rsidR="00C641B0" w:rsidRDefault="00C641B0" w:rsidP="00B906A0">
      <w:pPr>
        <w:pStyle w:val="af6"/>
        <w:keepNext/>
        <w:rPr>
          <w:rtl/>
        </w:rPr>
      </w:pPr>
      <w:bookmarkStart w:id="1254" w:name="ET_interruption_6341_3"/>
      <w:r w:rsidRPr="008A7283">
        <w:rPr>
          <w:rStyle w:val="TagStyle"/>
          <w:rtl/>
        </w:rPr>
        <w:t xml:space="preserve"> &lt;&lt; קריאה &gt;&gt;</w:t>
      </w:r>
      <w:r w:rsidRPr="00684428">
        <w:rPr>
          <w:rStyle w:val="TagStyle"/>
          <w:rtl/>
        </w:rPr>
        <w:t xml:space="preserve"> </w:t>
      </w:r>
      <w:r>
        <w:rPr>
          <w:rtl/>
        </w:rPr>
        <w:t>דבי ביטון (יש עתיד):</w:t>
      </w:r>
      <w:r w:rsidRPr="00684428">
        <w:rPr>
          <w:rStyle w:val="TagStyle"/>
          <w:rtl/>
        </w:rPr>
        <w:t xml:space="preserve"> </w:t>
      </w:r>
      <w:r w:rsidRPr="008A7283">
        <w:rPr>
          <w:rStyle w:val="TagStyle"/>
          <w:rtl/>
        </w:rPr>
        <w:t>&lt;&lt; קריאה &gt;&gt;</w:t>
      </w:r>
      <w:r>
        <w:rPr>
          <w:rtl/>
        </w:rPr>
        <w:t xml:space="preserve">   </w:t>
      </w:r>
      <w:bookmarkEnd w:id="1254"/>
    </w:p>
    <w:p w:rsidR="00C641B0" w:rsidRDefault="00C641B0" w:rsidP="00927D49">
      <w:pPr>
        <w:rPr>
          <w:rtl/>
          <w:lang w:eastAsia="he-IL"/>
        </w:rPr>
      </w:pPr>
    </w:p>
    <w:p w:rsidR="00C641B0" w:rsidRDefault="00927D49" w:rsidP="00B906A0">
      <w:pPr>
        <w:rPr>
          <w:rtl/>
          <w:lang w:eastAsia="he-IL"/>
        </w:rPr>
      </w:pPr>
      <w:r>
        <w:rPr>
          <w:rFonts w:hint="cs"/>
          <w:rtl/>
          <w:lang w:eastAsia="he-IL"/>
        </w:rPr>
        <w:t>– – –</w:t>
      </w:r>
      <w:r w:rsidR="00C641B0">
        <w:rPr>
          <w:rFonts w:hint="cs"/>
          <w:rtl/>
          <w:lang w:eastAsia="he-IL"/>
        </w:rPr>
        <w:t xml:space="preserve"> אתה מדבר על לפיד, כי אפשר לראות מה הוא עשה </w:t>
      </w:r>
      <w:r>
        <w:rPr>
          <w:rFonts w:hint="cs"/>
          <w:rtl/>
          <w:lang w:eastAsia="he-IL"/>
        </w:rPr>
        <w:t>– – –</w:t>
      </w:r>
    </w:p>
    <w:p w:rsidR="00C641B0" w:rsidRDefault="00C641B0" w:rsidP="00B906A0">
      <w:pPr>
        <w:rPr>
          <w:rtl/>
          <w:lang w:eastAsia="he-IL"/>
        </w:rPr>
      </w:pPr>
    </w:p>
    <w:p w:rsidR="00C641B0" w:rsidRDefault="00C641B0" w:rsidP="00B906A0">
      <w:pPr>
        <w:pStyle w:val="af7"/>
        <w:keepNext/>
        <w:rPr>
          <w:rtl/>
        </w:rPr>
      </w:pPr>
      <w:bookmarkStart w:id="1255" w:name="ET_yor_6423_12"/>
      <w:r w:rsidRPr="008A7283">
        <w:rPr>
          <w:rStyle w:val="TagStyle"/>
          <w:rtl/>
        </w:rPr>
        <w:t xml:space="preserve"> &lt;&lt; יור &gt;&gt;</w:t>
      </w:r>
      <w:r w:rsidRPr="00065FD6">
        <w:rPr>
          <w:rStyle w:val="TagStyle"/>
          <w:rtl/>
        </w:rPr>
        <w:t xml:space="preserve"> </w:t>
      </w:r>
      <w:r>
        <w:rPr>
          <w:rtl/>
        </w:rPr>
        <w:t>היו"ר אמיר אוחנה:</w:t>
      </w:r>
      <w:r w:rsidRPr="00065FD6">
        <w:rPr>
          <w:rStyle w:val="TagStyle"/>
          <w:rtl/>
        </w:rPr>
        <w:t xml:space="preserve"> </w:t>
      </w:r>
      <w:r w:rsidRPr="008A7283">
        <w:rPr>
          <w:rStyle w:val="TagStyle"/>
          <w:rtl/>
        </w:rPr>
        <w:t>&lt;&lt; יור &gt;&gt;</w:t>
      </w:r>
      <w:r>
        <w:rPr>
          <w:rtl/>
        </w:rPr>
        <w:t xml:space="preserve">   </w:t>
      </w:r>
      <w:bookmarkEnd w:id="1255"/>
    </w:p>
    <w:p w:rsidR="00C641B0" w:rsidRDefault="00C641B0" w:rsidP="00927D49">
      <w:pPr>
        <w:rPr>
          <w:rtl/>
          <w:lang w:eastAsia="he-IL"/>
        </w:rPr>
      </w:pPr>
    </w:p>
    <w:p w:rsidR="00C641B0" w:rsidRPr="00065FD6" w:rsidRDefault="00C641B0" w:rsidP="0094003A">
      <w:pPr>
        <w:rPr>
          <w:rtl/>
          <w:lang w:eastAsia="he-IL"/>
        </w:rPr>
      </w:pPr>
      <w:r>
        <w:rPr>
          <w:rFonts w:hint="cs"/>
          <w:rtl/>
          <w:lang w:eastAsia="he-IL"/>
        </w:rPr>
        <w:t xml:space="preserve">חברת הכנסת ביטון, רשות הדיבור היא של השר קרעי ושלו בלבד. </w:t>
      </w:r>
    </w:p>
    <w:p w:rsidR="00C641B0" w:rsidRDefault="00C641B0" w:rsidP="00B906A0">
      <w:pPr>
        <w:rPr>
          <w:rtl/>
          <w:lang w:eastAsia="he-IL"/>
        </w:rPr>
      </w:pPr>
    </w:p>
    <w:p w:rsidR="00C641B0" w:rsidRDefault="00C641B0" w:rsidP="00B906A0">
      <w:pPr>
        <w:pStyle w:val="-"/>
        <w:keepNext/>
        <w:rPr>
          <w:rtl/>
        </w:rPr>
      </w:pPr>
      <w:r w:rsidRPr="008A7283">
        <w:rPr>
          <w:rStyle w:val="TagStyle"/>
          <w:rtl/>
        </w:rPr>
        <w:t xml:space="preserve"> &lt;&lt; דובר_המשך &gt;&gt;</w:t>
      </w:r>
      <w:r w:rsidRPr="00684428">
        <w:rPr>
          <w:rStyle w:val="TagStyle"/>
          <w:rtl/>
        </w:rPr>
        <w:t xml:space="preserve"> </w:t>
      </w:r>
      <w:r>
        <w:rPr>
          <w:rtl/>
        </w:rPr>
        <w:t>שר התקשורת שלמה קרעי:</w:t>
      </w:r>
      <w:r w:rsidRPr="00684428">
        <w:rPr>
          <w:rStyle w:val="TagStyle"/>
          <w:rtl/>
        </w:rPr>
        <w:t xml:space="preserve"> </w:t>
      </w:r>
      <w:r w:rsidRPr="008A7283">
        <w:rPr>
          <w:rStyle w:val="TagStyle"/>
          <w:rtl/>
        </w:rPr>
        <w:t>&lt;&lt; דובר_המשך &gt;&gt;</w:t>
      </w:r>
      <w:r>
        <w:rPr>
          <w:rtl/>
        </w:rPr>
        <w:t xml:space="preserve">   </w:t>
      </w:r>
    </w:p>
    <w:p w:rsidR="00C641B0" w:rsidRDefault="00C641B0" w:rsidP="00927D49">
      <w:pPr>
        <w:rPr>
          <w:rtl/>
          <w:lang w:eastAsia="he-IL"/>
        </w:rPr>
      </w:pPr>
    </w:p>
    <w:p w:rsidR="00C641B0" w:rsidRDefault="00C641B0" w:rsidP="00B906A0">
      <w:pPr>
        <w:rPr>
          <w:rtl/>
          <w:lang w:eastAsia="he-IL"/>
        </w:rPr>
      </w:pPr>
      <w:r>
        <w:rPr>
          <w:rFonts w:hint="cs"/>
          <w:rtl/>
          <w:lang w:eastAsia="he-IL"/>
        </w:rPr>
        <w:t xml:space="preserve">חברת הכנסת ביטון, אולי כדאי גם שתעבירו שיעור בהבנת הנקרא ליושב-ראש הסיעה שלכם, שאתמול עשה מעצמו צחוק. הוא חושב </w:t>
      </w:r>
      <w:r w:rsidR="00927D49">
        <w:rPr>
          <w:rFonts w:hint="cs"/>
          <w:rtl/>
          <w:lang w:eastAsia="he-IL"/>
        </w:rPr>
        <w:t>– – –</w:t>
      </w:r>
    </w:p>
    <w:p w:rsidR="00C641B0" w:rsidRDefault="00C641B0" w:rsidP="00B906A0">
      <w:pPr>
        <w:rPr>
          <w:rtl/>
          <w:lang w:eastAsia="he-IL"/>
        </w:rPr>
      </w:pPr>
    </w:p>
    <w:p w:rsidR="00C641B0" w:rsidRDefault="00C641B0" w:rsidP="00B906A0">
      <w:pPr>
        <w:pStyle w:val="af6"/>
        <w:keepNext/>
        <w:rPr>
          <w:rtl/>
        </w:rPr>
      </w:pPr>
      <w:bookmarkStart w:id="1256" w:name="ET_interruption_קריאות_13"/>
      <w:r w:rsidRPr="008A7283">
        <w:rPr>
          <w:rStyle w:val="TagStyle"/>
          <w:rtl/>
        </w:rPr>
        <w:t xml:space="preserve"> &lt;&lt; קריאה &gt;&gt;</w:t>
      </w:r>
      <w:r w:rsidRPr="00065FD6">
        <w:rPr>
          <w:rStyle w:val="TagStyle"/>
          <w:rtl/>
        </w:rPr>
        <w:t xml:space="preserve"> </w:t>
      </w:r>
      <w:r>
        <w:rPr>
          <w:rtl/>
        </w:rPr>
        <w:t>קריאות:</w:t>
      </w:r>
      <w:r w:rsidRPr="00065FD6">
        <w:rPr>
          <w:rStyle w:val="TagStyle"/>
          <w:rtl/>
        </w:rPr>
        <w:t xml:space="preserve"> </w:t>
      </w:r>
      <w:r w:rsidRPr="008A7283">
        <w:rPr>
          <w:rStyle w:val="TagStyle"/>
          <w:rtl/>
        </w:rPr>
        <w:t>&lt;&lt; קריאה &gt;&gt;</w:t>
      </w:r>
      <w:r>
        <w:rPr>
          <w:rtl/>
        </w:rPr>
        <w:t xml:space="preserve">   </w:t>
      </w:r>
      <w:bookmarkEnd w:id="1256"/>
    </w:p>
    <w:p w:rsidR="00C641B0" w:rsidRDefault="00C641B0" w:rsidP="00927D49">
      <w:pPr>
        <w:rPr>
          <w:rtl/>
          <w:lang w:eastAsia="he-IL"/>
        </w:rPr>
      </w:pPr>
    </w:p>
    <w:p w:rsidR="00C641B0" w:rsidRDefault="00927D49" w:rsidP="00B906A0">
      <w:pPr>
        <w:rPr>
          <w:rtl/>
          <w:lang w:eastAsia="he-IL"/>
        </w:rPr>
      </w:pPr>
      <w:r>
        <w:rPr>
          <w:rFonts w:hint="cs"/>
          <w:rtl/>
          <w:lang w:eastAsia="he-IL"/>
        </w:rPr>
        <w:t>– – –</w:t>
      </w:r>
    </w:p>
    <w:p w:rsidR="00C641B0" w:rsidRDefault="00C641B0" w:rsidP="00B906A0">
      <w:pPr>
        <w:rPr>
          <w:rtl/>
          <w:lang w:eastAsia="he-IL"/>
        </w:rPr>
      </w:pPr>
    </w:p>
    <w:p w:rsidR="00C641B0" w:rsidRDefault="00C641B0" w:rsidP="00B906A0">
      <w:pPr>
        <w:pStyle w:val="af7"/>
        <w:keepNext/>
        <w:rPr>
          <w:rtl/>
        </w:rPr>
      </w:pPr>
      <w:bookmarkStart w:id="1257" w:name="ET_yor_6423_14"/>
      <w:r w:rsidRPr="008A7283">
        <w:rPr>
          <w:rStyle w:val="TagStyle"/>
          <w:rtl/>
        </w:rPr>
        <w:t xml:space="preserve"> &lt;&lt; יור &gt;&gt;</w:t>
      </w:r>
      <w:r w:rsidRPr="00065FD6">
        <w:rPr>
          <w:rStyle w:val="TagStyle"/>
          <w:rtl/>
        </w:rPr>
        <w:t xml:space="preserve"> </w:t>
      </w:r>
      <w:r>
        <w:rPr>
          <w:rtl/>
        </w:rPr>
        <w:t>היו"ר אמיר אוחנה:</w:t>
      </w:r>
      <w:r w:rsidRPr="00065FD6">
        <w:rPr>
          <w:rStyle w:val="TagStyle"/>
          <w:rtl/>
        </w:rPr>
        <w:t xml:space="preserve"> </w:t>
      </w:r>
      <w:r w:rsidRPr="008A7283">
        <w:rPr>
          <w:rStyle w:val="TagStyle"/>
          <w:rtl/>
        </w:rPr>
        <w:t>&lt;&lt; יור &gt;&gt;</w:t>
      </w:r>
      <w:r>
        <w:rPr>
          <w:rtl/>
        </w:rPr>
        <w:t xml:space="preserve">   </w:t>
      </w:r>
      <w:bookmarkEnd w:id="1257"/>
    </w:p>
    <w:p w:rsidR="00C641B0" w:rsidRDefault="00C641B0" w:rsidP="00927D49">
      <w:pPr>
        <w:rPr>
          <w:rtl/>
          <w:lang w:eastAsia="he-IL"/>
        </w:rPr>
      </w:pPr>
    </w:p>
    <w:p w:rsidR="00C641B0" w:rsidRPr="00065FD6" w:rsidRDefault="00C641B0" w:rsidP="00B906A0">
      <w:pPr>
        <w:rPr>
          <w:rtl/>
          <w:lang w:eastAsia="he-IL"/>
        </w:rPr>
      </w:pPr>
      <w:r>
        <w:rPr>
          <w:rFonts w:hint="cs"/>
          <w:rtl/>
          <w:lang w:eastAsia="he-IL"/>
        </w:rPr>
        <w:t xml:space="preserve">חברות הכנסת פרידמן וביטון, אני לא רוצה להגיע לקריאות בשלב הזה. </w:t>
      </w:r>
    </w:p>
    <w:p w:rsidR="00C641B0" w:rsidRDefault="00C641B0" w:rsidP="00B906A0">
      <w:pPr>
        <w:rPr>
          <w:rtl/>
          <w:lang w:eastAsia="he-IL"/>
        </w:rPr>
      </w:pPr>
    </w:p>
    <w:p w:rsidR="00C641B0" w:rsidRDefault="00C641B0" w:rsidP="00B906A0">
      <w:pPr>
        <w:pStyle w:val="-"/>
        <w:keepNext/>
        <w:rPr>
          <w:rtl/>
        </w:rPr>
      </w:pPr>
      <w:r w:rsidRPr="008A7283">
        <w:rPr>
          <w:rStyle w:val="TagStyle"/>
          <w:rtl/>
        </w:rPr>
        <w:t>&lt;&lt; דובר_המשך &gt;&gt;</w:t>
      </w:r>
      <w:r w:rsidRPr="00684428">
        <w:rPr>
          <w:rStyle w:val="TagStyle"/>
          <w:rtl/>
        </w:rPr>
        <w:t xml:space="preserve"> </w:t>
      </w:r>
      <w:r>
        <w:rPr>
          <w:rtl/>
        </w:rPr>
        <w:t>שר התקשורת שלמה קרעי:</w:t>
      </w:r>
      <w:r w:rsidRPr="00684428">
        <w:rPr>
          <w:rStyle w:val="TagStyle"/>
          <w:rtl/>
        </w:rPr>
        <w:t xml:space="preserve"> </w:t>
      </w:r>
      <w:r w:rsidRPr="008A7283">
        <w:rPr>
          <w:rStyle w:val="TagStyle"/>
          <w:rtl/>
        </w:rPr>
        <w:t>&lt;&lt; דובר_המשך &gt;&gt;</w:t>
      </w:r>
      <w:r>
        <w:rPr>
          <w:rtl/>
        </w:rPr>
        <w:t xml:space="preserve">   </w:t>
      </w:r>
    </w:p>
    <w:p w:rsidR="00C641B0" w:rsidRDefault="00C641B0" w:rsidP="00927D49">
      <w:pPr>
        <w:rPr>
          <w:rtl/>
          <w:lang w:eastAsia="he-IL"/>
        </w:rPr>
      </w:pPr>
    </w:p>
    <w:p w:rsidR="00C641B0" w:rsidRDefault="00C641B0" w:rsidP="0094003A">
      <w:pPr>
        <w:rPr>
          <w:rtl/>
          <w:lang w:eastAsia="he-IL"/>
        </w:rPr>
      </w:pPr>
      <w:bookmarkStart w:id="1258" w:name="_ETM_Q3_247000"/>
      <w:bookmarkEnd w:id="1258"/>
      <w:r>
        <w:rPr>
          <w:rFonts w:hint="cs"/>
          <w:rtl/>
          <w:lang w:eastAsia="he-IL"/>
        </w:rPr>
        <w:t xml:space="preserve">אני רוצה לומר לך, יאיר לפיד חושב </w:t>
      </w:r>
      <w:bookmarkStart w:id="1259" w:name="_ETM_Q3_250000"/>
      <w:bookmarkEnd w:id="1259"/>
      <w:r>
        <w:rPr>
          <w:rFonts w:hint="cs"/>
          <w:rtl/>
          <w:lang w:eastAsia="he-IL"/>
        </w:rPr>
        <w:t>שאולי אני מנסה להשתיק אותו. למה שאני אנסה להשתיק אותו?</w:t>
      </w:r>
      <w:bookmarkStart w:id="1260" w:name="_ETM_Q3_254000"/>
      <w:bookmarkEnd w:id="1260"/>
      <w:r>
        <w:rPr>
          <w:rFonts w:hint="cs"/>
          <w:rtl/>
          <w:lang w:eastAsia="he-IL"/>
        </w:rPr>
        <w:t xml:space="preserve"> כל ציוץ שלו מוסיף מנדט לליכוד, אז שימשיך ככה. </w:t>
      </w:r>
    </w:p>
    <w:p w:rsidR="00C641B0" w:rsidRDefault="00C641B0" w:rsidP="00B906A0">
      <w:pPr>
        <w:rPr>
          <w:rtl/>
          <w:lang w:eastAsia="he-IL"/>
        </w:rPr>
      </w:pPr>
    </w:p>
    <w:p w:rsidR="00C641B0" w:rsidRDefault="00C641B0" w:rsidP="00B906A0">
      <w:pPr>
        <w:pStyle w:val="af6"/>
        <w:keepNext/>
        <w:rPr>
          <w:rtl/>
        </w:rPr>
      </w:pPr>
      <w:bookmarkStart w:id="1261" w:name="ET_interruption_6341_16"/>
      <w:r w:rsidRPr="008A7283">
        <w:rPr>
          <w:rStyle w:val="TagStyle"/>
          <w:rtl/>
        </w:rPr>
        <w:t xml:space="preserve"> &lt;&lt; קריאה &gt;&gt;</w:t>
      </w:r>
      <w:r w:rsidRPr="00065FD6">
        <w:rPr>
          <w:rStyle w:val="TagStyle"/>
          <w:rtl/>
        </w:rPr>
        <w:t xml:space="preserve"> </w:t>
      </w:r>
      <w:r>
        <w:rPr>
          <w:rtl/>
        </w:rPr>
        <w:t>דבי ביטון (יש עתיד):</w:t>
      </w:r>
      <w:r w:rsidRPr="00065FD6">
        <w:rPr>
          <w:rStyle w:val="TagStyle"/>
          <w:rtl/>
        </w:rPr>
        <w:t xml:space="preserve"> </w:t>
      </w:r>
      <w:r w:rsidRPr="008A7283">
        <w:rPr>
          <w:rStyle w:val="TagStyle"/>
          <w:rtl/>
        </w:rPr>
        <w:t>&lt;&lt; קריאה &gt;&gt;</w:t>
      </w:r>
      <w:r>
        <w:rPr>
          <w:rtl/>
        </w:rPr>
        <w:t xml:space="preserve">   </w:t>
      </w:r>
      <w:bookmarkEnd w:id="1261"/>
    </w:p>
    <w:p w:rsidR="00C641B0" w:rsidRDefault="00C641B0" w:rsidP="00927D49">
      <w:pPr>
        <w:rPr>
          <w:rtl/>
          <w:lang w:eastAsia="he-IL"/>
        </w:rPr>
      </w:pPr>
    </w:p>
    <w:p w:rsidR="00C641B0" w:rsidRDefault="00927D49" w:rsidP="00B906A0">
      <w:pPr>
        <w:rPr>
          <w:rtl/>
          <w:lang w:eastAsia="he-IL"/>
        </w:rPr>
      </w:pPr>
      <w:r>
        <w:rPr>
          <w:rFonts w:hint="cs"/>
          <w:rtl/>
          <w:lang w:eastAsia="he-IL"/>
        </w:rPr>
        <w:t>– – –</w:t>
      </w:r>
      <w:r w:rsidR="00C641B0">
        <w:rPr>
          <w:rFonts w:hint="cs"/>
          <w:rtl/>
          <w:lang w:eastAsia="he-IL"/>
        </w:rPr>
        <w:t xml:space="preserve"> </w:t>
      </w:r>
    </w:p>
    <w:p w:rsidR="00C641B0" w:rsidRDefault="00C641B0" w:rsidP="00B906A0">
      <w:pPr>
        <w:rPr>
          <w:rtl/>
          <w:lang w:eastAsia="he-IL"/>
        </w:rPr>
      </w:pPr>
    </w:p>
    <w:p w:rsidR="00C641B0" w:rsidRDefault="00C641B0" w:rsidP="00B906A0">
      <w:pPr>
        <w:pStyle w:val="-"/>
        <w:keepNext/>
        <w:rPr>
          <w:rtl/>
        </w:rPr>
      </w:pPr>
      <w:bookmarkStart w:id="1262" w:name="ET_speakercontinue_6461_23"/>
      <w:r w:rsidRPr="008A7283">
        <w:rPr>
          <w:rStyle w:val="TagStyle"/>
          <w:rtl/>
        </w:rPr>
        <w:t>&lt;&lt; דובר_המשך &gt;&gt;</w:t>
      </w:r>
      <w:r w:rsidRPr="00684428">
        <w:rPr>
          <w:rStyle w:val="TagStyle"/>
          <w:rtl/>
        </w:rPr>
        <w:t xml:space="preserve"> </w:t>
      </w:r>
      <w:r>
        <w:rPr>
          <w:rtl/>
        </w:rPr>
        <w:t>שר התקשורת שלמה קרעי:</w:t>
      </w:r>
      <w:r w:rsidRPr="00684428">
        <w:rPr>
          <w:rStyle w:val="TagStyle"/>
          <w:rtl/>
        </w:rPr>
        <w:t xml:space="preserve"> </w:t>
      </w:r>
      <w:r w:rsidRPr="008A7283">
        <w:rPr>
          <w:rStyle w:val="TagStyle"/>
          <w:rtl/>
        </w:rPr>
        <w:t>&lt;&lt; דובר_המשך &gt;&gt;</w:t>
      </w:r>
      <w:bookmarkEnd w:id="1262"/>
      <w:r>
        <w:rPr>
          <w:rtl/>
        </w:rPr>
        <w:t xml:space="preserve">   </w:t>
      </w:r>
    </w:p>
    <w:p w:rsidR="00C641B0" w:rsidRDefault="00C641B0" w:rsidP="00927D49">
      <w:pPr>
        <w:rPr>
          <w:rtl/>
          <w:lang w:eastAsia="he-IL"/>
        </w:rPr>
      </w:pPr>
    </w:p>
    <w:p w:rsidR="00C641B0" w:rsidRDefault="00C641B0" w:rsidP="00B906A0">
      <w:pPr>
        <w:rPr>
          <w:rtl/>
          <w:lang w:eastAsia="he-IL"/>
        </w:rPr>
      </w:pPr>
      <w:bookmarkStart w:id="1263" w:name="_ETM_Q3_260000"/>
      <w:bookmarkEnd w:id="1263"/>
      <w:r>
        <w:rPr>
          <w:rFonts w:hint="cs"/>
          <w:rtl/>
          <w:lang w:eastAsia="he-IL"/>
        </w:rPr>
        <w:t>הינה, גם את רוצה לסגור את ערוץ 14. יפה, חופש ביטוי.</w:t>
      </w:r>
    </w:p>
    <w:p w:rsidR="00C641B0" w:rsidRDefault="00C641B0" w:rsidP="00B906A0">
      <w:pPr>
        <w:rPr>
          <w:rtl/>
          <w:lang w:eastAsia="he-IL"/>
        </w:rPr>
      </w:pPr>
    </w:p>
    <w:p w:rsidR="00C641B0" w:rsidRDefault="00C641B0" w:rsidP="00B906A0">
      <w:pPr>
        <w:pStyle w:val="af6"/>
        <w:keepNext/>
        <w:rPr>
          <w:rtl/>
        </w:rPr>
      </w:pPr>
      <w:bookmarkStart w:id="1264" w:name="ET_interruption_6341_17"/>
      <w:r w:rsidRPr="008A7283">
        <w:rPr>
          <w:rStyle w:val="TagStyle"/>
          <w:rtl/>
        </w:rPr>
        <w:t xml:space="preserve"> &lt;&lt; קריאה &gt;&gt;</w:t>
      </w:r>
      <w:r w:rsidRPr="00065FD6">
        <w:rPr>
          <w:rStyle w:val="TagStyle"/>
          <w:rtl/>
        </w:rPr>
        <w:t xml:space="preserve"> </w:t>
      </w:r>
      <w:r>
        <w:rPr>
          <w:rtl/>
        </w:rPr>
        <w:t>דבי ביטון (יש עתיד):</w:t>
      </w:r>
      <w:r w:rsidRPr="00065FD6">
        <w:rPr>
          <w:rStyle w:val="TagStyle"/>
          <w:rtl/>
        </w:rPr>
        <w:t xml:space="preserve"> </w:t>
      </w:r>
      <w:r w:rsidRPr="008A7283">
        <w:rPr>
          <w:rStyle w:val="TagStyle"/>
          <w:rtl/>
        </w:rPr>
        <w:t>&lt;&lt; קריאה &gt;&gt;</w:t>
      </w:r>
      <w:r>
        <w:rPr>
          <w:rtl/>
        </w:rPr>
        <w:t xml:space="preserve">   </w:t>
      </w:r>
      <w:bookmarkEnd w:id="1264"/>
    </w:p>
    <w:p w:rsidR="00C641B0" w:rsidRDefault="00C641B0" w:rsidP="00927D49">
      <w:pPr>
        <w:rPr>
          <w:rtl/>
          <w:lang w:eastAsia="he-IL"/>
        </w:rPr>
      </w:pPr>
    </w:p>
    <w:p w:rsidR="00C641B0" w:rsidRDefault="00C641B0" w:rsidP="00156EE3">
      <w:pPr>
        <w:rPr>
          <w:rtl/>
          <w:lang w:eastAsia="he-IL"/>
        </w:rPr>
      </w:pPr>
      <w:r>
        <w:rPr>
          <w:rFonts w:hint="cs"/>
          <w:rtl/>
          <w:lang w:eastAsia="he-IL"/>
        </w:rPr>
        <w:t>לא, יש חופש ביטוי ויש תרעלה וקרי</w:t>
      </w:r>
      <w:bookmarkStart w:id="1265" w:name="_ETM_Q3_267000"/>
      <w:bookmarkEnd w:id="1265"/>
      <w:r>
        <w:rPr>
          <w:rFonts w:hint="cs"/>
          <w:rtl/>
          <w:lang w:eastAsia="he-IL"/>
        </w:rPr>
        <w:t>עה של העם. את זה אסור לעשות.</w:t>
      </w:r>
    </w:p>
    <w:p w:rsidR="00C641B0" w:rsidRDefault="00C641B0" w:rsidP="00B906A0">
      <w:pPr>
        <w:rPr>
          <w:rtl/>
          <w:lang w:eastAsia="he-IL"/>
        </w:rPr>
      </w:pPr>
    </w:p>
    <w:p w:rsidR="00C641B0" w:rsidRDefault="00C641B0" w:rsidP="00B906A0">
      <w:pPr>
        <w:pStyle w:val="-"/>
        <w:keepNext/>
        <w:rPr>
          <w:rtl/>
        </w:rPr>
      </w:pPr>
      <w:bookmarkStart w:id="1266" w:name="ET_speakercontinue_6461_24"/>
      <w:r w:rsidRPr="008A7283">
        <w:rPr>
          <w:rStyle w:val="TagStyle"/>
          <w:rtl/>
        </w:rPr>
        <w:t>&lt;&lt; דובר_המשך &gt;&gt;</w:t>
      </w:r>
      <w:r w:rsidRPr="00684428">
        <w:rPr>
          <w:rStyle w:val="TagStyle"/>
          <w:rtl/>
        </w:rPr>
        <w:t xml:space="preserve"> </w:t>
      </w:r>
      <w:r>
        <w:rPr>
          <w:rtl/>
        </w:rPr>
        <w:t>שר התקשורת שלמה קרעי:</w:t>
      </w:r>
      <w:r w:rsidRPr="00684428">
        <w:rPr>
          <w:rStyle w:val="TagStyle"/>
          <w:rtl/>
        </w:rPr>
        <w:t xml:space="preserve"> </w:t>
      </w:r>
      <w:r w:rsidRPr="008A7283">
        <w:rPr>
          <w:rStyle w:val="TagStyle"/>
          <w:rtl/>
        </w:rPr>
        <w:t>&lt;&lt; דובר_המשך &gt;&gt;</w:t>
      </w:r>
      <w:bookmarkEnd w:id="1266"/>
      <w:r>
        <w:rPr>
          <w:rtl/>
        </w:rPr>
        <w:t xml:space="preserve">   </w:t>
      </w:r>
    </w:p>
    <w:p w:rsidR="00C641B0" w:rsidRDefault="00C641B0" w:rsidP="00927D49">
      <w:pPr>
        <w:rPr>
          <w:rtl/>
          <w:lang w:eastAsia="he-IL"/>
        </w:rPr>
      </w:pPr>
    </w:p>
    <w:p w:rsidR="00C641B0" w:rsidRDefault="00C641B0" w:rsidP="00B906A0">
      <w:pPr>
        <w:rPr>
          <w:rtl/>
          <w:lang w:eastAsia="he-IL"/>
        </w:rPr>
      </w:pPr>
      <w:bookmarkStart w:id="1267" w:name="_ETM_Q3_270000"/>
      <w:bookmarkEnd w:id="1267"/>
      <w:r>
        <w:rPr>
          <w:rFonts w:hint="cs"/>
          <w:rtl/>
          <w:lang w:eastAsia="he-IL"/>
        </w:rPr>
        <w:t xml:space="preserve">כשזה לא </w:t>
      </w:r>
      <w:bookmarkStart w:id="1268" w:name="_ETM_Q3_269000"/>
      <w:bookmarkEnd w:id="1268"/>
      <w:r>
        <w:rPr>
          <w:rFonts w:hint="cs"/>
          <w:rtl/>
          <w:lang w:eastAsia="he-IL"/>
        </w:rPr>
        <w:t>מתאים לעמדות שלכם, זה כבר לא עניין של חופש</w:t>
      </w:r>
      <w:bookmarkStart w:id="1269" w:name="_ETM_Q3_274000"/>
      <w:bookmarkEnd w:id="1269"/>
      <w:r>
        <w:rPr>
          <w:rFonts w:hint="cs"/>
          <w:rtl/>
          <w:lang w:eastAsia="he-IL"/>
        </w:rPr>
        <w:t xml:space="preserve"> הביטוי.</w:t>
      </w:r>
    </w:p>
    <w:p w:rsidR="00C641B0" w:rsidRDefault="00C641B0" w:rsidP="00B906A0">
      <w:pPr>
        <w:rPr>
          <w:rtl/>
          <w:lang w:eastAsia="he-IL"/>
        </w:rPr>
      </w:pPr>
    </w:p>
    <w:p w:rsidR="00C641B0" w:rsidRDefault="00C641B0" w:rsidP="00B906A0">
      <w:pPr>
        <w:pStyle w:val="af6"/>
        <w:keepNext/>
        <w:rPr>
          <w:rtl/>
        </w:rPr>
      </w:pPr>
      <w:bookmarkStart w:id="1270" w:name="ET_interruption_6341_18"/>
      <w:r w:rsidRPr="008A7283">
        <w:rPr>
          <w:rStyle w:val="TagStyle"/>
          <w:rtl/>
        </w:rPr>
        <w:t xml:space="preserve"> &lt;&lt; קריאה &gt;&gt;</w:t>
      </w:r>
      <w:r w:rsidRPr="00065FD6">
        <w:rPr>
          <w:rStyle w:val="TagStyle"/>
          <w:rtl/>
        </w:rPr>
        <w:t xml:space="preserve"> </w:t>
      </w:r>
      <w:r>
        <w:rPr>
          <w:rtl/>
        </w:rPr>
        <w:t>דבי ביטון (יש עתיד):</w:t>
      </w:r>
      <w:r w:rsidRPr="00065FD6">
        <w:rPr>
          <w:rStyle w:val="TagStyle"/>
          <w:rtl/>
        </w:rPr>
        <w:t xml:space="preserve"> </w:t>
      </w:r>
      <w:r w:rsidRPr="008A7283">
        <w:rPr>
          <w:rStyle w:val="TagStyle"/>
          <w:rtl/>
        </w:rPr>
        <w:t>&lt;&lt; קריאה &gt;&gt;</w:t>
      </w:r>
      <w:r>
        <w:rPr>
          <w:rtl/>
        </w:rPr>
        <w:t xml:space="preserve">   </w:t>
      </w:r>
      <w:bookmarkEnd w:id="1270"/>
    </w:p>
    <w:p w:rsidR="00C641B0" w:rsidRDefault="00C641B0" w:rsidP="00927D49">
      <w:pPr>
        <w:rPr>
          <w:rtl/>
          <w:lang w:eastAsia="he-IL"/>
        </w:rPr>
      </w:pPr>
    </w:p>
    <w:p w:rsidR="00C641B0" w:rsidRDefault="00C641B0" w:rsidP="00927D49">
      <w:pPr>
        <w:rPr>
          <w:rtl/>
          <w:lang w:eastAsia="he-IL"/>
        </w:rPr>
      </w:pPr>
      <w:bookmarkStart w:id="1271" w:name="_ETM_Q3_273000"/>
      <w:bookmarkEnd w:id="1271"/>
      <w:r>
        <w:rPr>
          <w:rFonts w:hint="cs"/>
          <w:rtl/>
          <w:lang w:eastAsia="he-IL"/>
        </w:rPr>
        <w:t>הם עסוקים בלקחת את לפיד. תגיד לי, זה</w:t>
      </w:r>
      <w:r w:rsidR="00927D49">
        <w:rPr>
          <w:rFonts w:hint="cs"/>
          <w:rtl/>
          <w:lang w:eastAsia="he-IL"/>
        </w:rPr>
        <w:t xml:space="preserve"> </w:t>
      </w:r>
      <w:r>
        <w:rPr>
          <w:rFonts w:hint="cs"/>
          <w:rtl/>
          <w:lang w:eastAsia="he-IL"/>
        </w:rPr>
        <w:t>נשמע לכם נורמלי?</w:t>
      </w:r>
    </w:p>
    <w:p w:rsidR="00C641B0" w:rsidRDefault="00C641B0" w:rsidP="00B906A0">
      <w:pPr>
        <w:rPr>
          <w:rtl/>
          <w:lang w:eastAsia="he-IL"/>
        </w:rPr>
      </w:pPr>
    </w:p>
    <w:p w:rsidR="00C641B0" w:rsidRDefault="00C641B0" w:rsidP="00B906A0">
      <w:pPr>
        <w:pStyle w:val="af7"/>
        <w:keepNext/>
        <w:rPr>
          <w:rtl/>
        </w:rPr>
      </w:pPr>
      <w:bookmarkStart w:id="1272" w:name="ET_yor_6423_19"/>
      <w:r w:rsidRPr="008A7283">
        <w:rPr>
          <w:rStyle w:val="TagStyle"/>
          <w:rtl/>
        </w:rPr>
        <w:t xml:space="preserve"> &lt;&lt; יור &gt;&gt;</w:t>
      </w:r>
      <w:r w:rsidRPr="00065FD6">
        <w:rPr>
          <w:rStyle w:val="TagStyle"/>
          <w:rtl/>
        </w:rPr>
        <w:t xml:space="preserve"> </w:t>
      </w:r>
      <w:r>
        <w:rPr>
          <w:rtl/>
        </w:rPr>
        <w:t>היו"ר אמיר אוחנה:</w:t>
      </w:r>
      <w:r w:rsidRPr="00065FD6">
        <w:rPr>
          <w:rStyle w:val="TagStyle"/>
          <w:rtl/>
        </w:rPr>
        <w:t xml:space="preserve"> </w:t>
      </w:r>
      <w:r w:rsidRPr="008A7283">
        <w:rPr>
          <w:rStyle w:val="TagStyle"/>
          <w:rtl/>
        </w:rPr>
        <w:t>&lt;&lt; יור &gt;&gt;</w:t>
      </w:r>
      <w:r>
        <w:rPr>
          <w:rtl/>
        </w:rPr>
        <w:t xml:space="preserve">   </w:t>
      </w:r>
      <w:bookmarkEnd w:id="1272"/>
    </w:p>
    <w:p w:rsidR="00C641B0" w:rsidRDefault="00C641B0" w:rsidP="00927D49">
      <w:pPr>
        <w:rPr>
          <w:rtl/>
          <w:lang w:eastAsia="he-IL"/>
        </w:rPr>
      </w:pPr>
    </w:p>
    <w:p w:rsidR="00C641B0" w:rsidRPr="00065FD6" w:rsidRDefault="00C641B0" w:rsidP="00B906A0">
      <w:pPr>
        <w:rPr>
          <w:rtl/>
          <w:lang w:eastAsia="he-IL"/>
        </w:rPr>
      </w:pPr>
      <w:r>
        <w:rPr>
          <w:rFonts w:hint="cs"/>
          <w:rtl/>
          <w:lang w:eastAsia="he-IL"/>
        </w:rPr>
        <w:t xml:space="preserve">חברת הכנסת ביטון, גם לגופו של עניין, </w:t>
      </w:r>
      <w:bookmarkStart w:id="1273" w:name="_ETM_Q3_278000"/>
      <w:bookmarkEnd w:id="1273"/>
      <w:r>
        <w:rPr>
          <w:rFonts w:hint="cs"/>
          <w:rtl/>
          <w:lang w:eastAsia="he-IL"/>
        </w:rPr>
        <w:t>גברתי עורכת דין והיא יודעת היטב שחופש הביטוי משתרע גם</w:t>
      </w:r>
      <w:bookmarkStart w:id="1274" w:name="_ETM_Q3_282000"/>
      <w:bookmarkEnd w:id="1274"/>
      <w:r>
        <w:rPr>
          <w:rFonts w:hint="cs"/>
          <w:rtl/>
          <w:lang w:eastAsia="he-IL"/>
        </w:rPr>
        <w:t xml:space="preserve"> על ביטויים מקוממים.</w:t>
      </w:r>
    </w:p>
    <w:p w:rsidR="00C641B0" w:rsidRPr="00065FD6" w:rsidRDefault="00C641B0" w:rsidP="00B906A0">
      <w:pPr>
        <w:rPr>
          <w:rtl/>
          <w:lang w:eastAsia="he-IL"/>
        </w:rPr>
      </w:pPr>
    </w:p>
    <w:p w:rsidR="00C641B0" w:rsidRDefault="00C641B0" w:rsidP="00B906A0">
      <w:pPr>
        <w:pStyle w:val="af6"/>
        <w:keepNext/>
        <w:rPr>
          <w:rtl/>
        </w:rPr>
      </w:pPr>
      <w:bookmarkStart w:id="1275" w:name="ET_interruption_6341_4"/>
      <w:r w:rsidRPr="008A7283">
        <w:rPr>
          <w:rStyle w:val="TagStyle"/>
          <w:rtl/>
        </w:rPr>
        <w:t>&lt;&lt; קריאה &gt;&gt;</w:t>
      </w:r>
      <w:r w:rsidRPr="00684428">
        <w:rPr>
          <w:rStyle w:val="TagStyle"/>
          <w:rtl/>
        </w:rPr>
        <w:t xml:space="preserve"> </w:t>
      </w:r>
      <w:r>
        <w:rPr>
          <w:rtl/>
        </w:rPr>
        <w:t>דבי ביטון (יש עתיד):</w:t>
      </w:r>
      <w:r w:rsidRPr="00684428">
        <w:rPr>
          <w:rStyle w:val="TagStyle"/>
          <w:rtl/>
        </w:rPr>
        <w:t xml:space="preserve"> </w:t>
      </w:r>
      <w:r w:rsidRPr="008A7283">
        <w:rPr>
          <w:rStyle w:val="TagStyle"/>
          <w:rtl/>
        </w:rPr>
        <w:t>&lt;&lt; קריאה &gt;&gt;</w:t>
      </w:r>
      <w:r>
        <w:rPr>
          <w:rtl/>
        </w:rPr>
        <w:t xml:space="preserve">   </w:t>
      </w:r>
      <w:bookmarkEnd w:id="1275"/>
    </w:p>
    <w:p w:rsidR="00C641B0" w:rsidRDefault="00C641B0" w:rsidP="00927D49">
      <w:pPr>
        <w:rPr>
          <w:rtl/>
          <w:lang w:eastAsia="he-IL"/>
        </w:rPr>
      </w:pPr>
    </w:p>
    <w:p w:rsidR="00C641B0" w:rsidRDefault="00C641B0" w:rsidP="00B906A0">
      <w:pPr>
        <w:rPr>
          <w:rtl/>
          <w:lang w:eastAsia="he-IL"/>
        </w:rPr>
      </w:pPr>
      <w:r>
        <w:rPr>
          <w:rFonts w:hint="cs"/>
          <w:rtl/>
          <w:lang w:eastAsia="he-IL"/>
        </w:rPr>
        <w:t xml:space="preserve">אני מסכימה, אדוני, אבל די </w:t>
      </w:r>
      <w:bookmarkStart w:id="1276" w:name="_ETM_Q3_284000"/>
      <w:bookmarkEnd w:id="1276"/>
      <w:r>
        <w:rPr>
          <w:rFonts w:hint="cs"/>
          <w:rtl/>
          <w:lang w:eastAsia="he-IL"/>
        </w:rPr>
        <w:t xml:space="preserve">לי בלהסתכל פעם אחת כדי להבין כמה </w:t>
      </w:r>
      <w:r w:rsidR="00927D49">
        <w:rPr>
          <w:rFonts w:hint="cs"/>
          <w:rtl/>
          <w:lang w:eastAsia="he-IL"/>
        </w:rPr>
        <w:t>– – –</w:t>
      </w:r>
      <w:bookmarkStart w:id="1277" w:name="_ETM_Q3_290000"/>
      <w:bookmarkEnd w:id="1277"/>
      <w:r>
        <w:rPr>
          <w:rFonts w:hint="cs"/>
          <w:rtl/>
          <w:lang w:eastAsia="he-IL"/>
        </w:rPr>
        <w:t xml:space="preserve"> </w:t>
      </w:r>
    </w:p>
    <w:p w:rsidR="00C641B0" w:rsidRDefault="00C641B0" w:rsidP="00B906A0">
      <w:pPr>
        <w:rPr>
          <w:rtl/>
          <w:lang w:eastAsia="he-IL"/>
        </w:rPr>
      </w:pPr>
    </w:p>
    <w:p w:rsidR="00C641B0" w:rsidRDefault="00C641B0" w:rsidP="00B906A0">
      <w:pPr>
        <w:pStyle w:val="af7"/>
        <w:keepNext/>
        <w:rPr>
          <w:rtl/>
        </w:rPr>
      </w:pPr>
      <w:bookmarkStart w:id="1278" w:name="ET_yor_6423_20"/>
      <w:r w:rsidRPr="008A7283">
        <w:rPr>
          <w:rStyle w:val="TagStyle"/>
          <w:rtl/>
        </w:rPr>
        <w:t xml:space="preserve"> &lt;&lt; יור &gt;&gt;</w:t>
      </w:r>
      <w:r w:rsidRPr="00065FD6">
        <w:rPr>
          <w:rStyle w:val="TagStyle"/>
          <w:rtl/>
        </w:rPr>
        <w:t xml:space="preserve"> </w:t>
      </w:r>
      <w:r>
        <w:rPr>
          <w:rtl/>
        </w:rPr>
        <w:t>היו"ר אמיר אוחנה:</w:t>
      </w:r>
      <w:r w:rsidRPr="00065FD6">
        <w:rPr>
          <w:rStyle w:val="TagStyle"/>
          <w:rtl/>
        </w:rPr>
        <w:t xml:space="preserve"> </w:t>
      </w:r>
      <w:r w:rsidRPr="008A7283">
        <w:rPr>
          <w:rStyle w:val="TagStyle"/>
          <w:rtl/>
        </w:rPr>
        <w:t>&lt;&lt; יור &gt;&gt;</w:t>
      </w:r>
      <w:r>
        <w:rPr>
          <w:rtl/>
        </w:rPr>
        <w:t xml:space="preserve">   </w:t>
      </w:r>
      <w:bookmarkEnd w:id="1278"/>
    </w:p>
    <w:p w:rsidR="00C641B0" w:rsidRDefault="00C641B0" w:rsidP="00927D49">
      <w:pPr>
        <w:rPr>
          <w:rtl/>
          <w:lang w:eastAsia="he-IL"/>
        </w:rPr>
      </w:pPr>
    </w:p>
    <w:p w:rsidR="00C641B0" w:rsidRDefault="00C641B0" w:rsidP="00B906A0">
      <w:pPr>
        <w:rPr>
          <w:rtl/>
          <w:lang w:eastAsia="he-IL"/>
        </w:rPr>
      </w:pPr>
      <w:r>
        <w:rPr>
          <w:rFonts w:hint="cs"/>
          <w:rtl/>
          <w:lang w:eastAsia="he-IL"/>
        </w:rPr>
        <w:t xml:space="preserve">אני מסתכל הרבה פעמים על פעם אחת, אבל תודה רבה. בבקשה. </w:t>
      </w:r>
    </w:p>
    <w:p w:rsidR="00C641B0" w:rsidRDefault="00C641B0" w:rsidP="00B906A0">
      <w:pPr>
        <w:rPr>
          <w:rtl/>
          <w:lang w:eastAsia="he-IL"/>
        </w:rPr>
      </w:pPr>
    </w:p>
    <w:p w:rsidR="00C641B0" w:rsidRDefault="00C641B0" w:rsidP="00B906A0">
      <w:pPr>
        <w:pStyle w:val="-"/>
        <w:keepNext/>
        <w:rPr>
          <w:rtl/>
        </w:rPr>
      </w:pPr>
      <w:bookmarkStart w:id="1279" w:name="ET_speakercontinue_6461_25"/>
      <w:r w:rsidRPr="008A7283">
        <w:rPr>
          <w:rStyle w:val="TagStyle"/>
          <w:rtl/>
        </w:rPr>
        <w:t>&lt;&lt; דובר_המשך &gt;&gt;</w:t>
      </w:r>
      <w:r w:rsidRPr="00684428">
        <w:rPr>
          <w:rStyle w:val="TagStyle"/>
          <w:rtl/>
        </w:rPr>
        <w:t xml:space="preserve"> </w:t>
      </w:r>
      <w:r>
        <w:rPr>
          <w:rtl/>
        </w:rPr>
        <w:t>שר התקשורת שלמה קרעי:</w:t>
      </w:r>
      <w:r w:rsidRPr="00684428">
        <w:rPr>
          <w:rStyle w:val="TagStyle"/>
          <w:rtl/>
        </w:rPr>
        <w:t xml:space="preserve"> </w:t>
      </w:r>
      <w:r w:rsidRPr="008A7283">
        <w:rPr>
          <w:rStyle w:val="TagStyle"/>
          <w:rtl/>
        </w:rPr>
        <w:t>&lt;&lt; דובר_המשך &gt;&gt;</w:t>
      </w:r>
      <w:bookmarkEnd w:id="1279"/>
      <w:r>
        <w:rPr>
          <w:rtl/>
        </w:rPr>
        <w:t xml:space="preserve">   </w:t>
      </w:r>
    </w:p>
    <w:p w:rsidR="00C641B0" w:rsidRDefault="00C641B0" w:rsidP="00927D49">
      <w:pPr>
        <w:rPr>
          <w:rtl/>
          <w:lang w:eastAsia="he-IL"/>
        </w:rPr>
      </w:pPr>
    </w:p>
    <w:p w:rsidR="00C641B0" w:rsidRDefault="00C641B0" w:rsidP="00156EE3">
      <w:pPr>
        <w:rPr>
          <w:rtl/>
          <w:lang w:eastAsia="he-IL"/>
        </w:rPr>
      </w:pPr>
      <w:r>
        <w:rPr>
          <w:rFonts w:hint="cs"/>
          <w:rtl/>
          <w:lang w:eastAsia="he-IL"/>
        </w:rPr>
        <w:t xml:space="preserve">חבר הכנסת כסיף, אני חושב שאזרחי ישראל מבינים שכשאתה הופך לסנגור של עיתון </w:t>
      </w:r>
      <w:bookmarkStart w:id="1280" w:name="_ETM_Q3_298000"/>
      <w:bookmarkEnd w:id="1280"/>
      <w:r>
        <w:rPr>
          <w:rFonts w:hint="cs"/>
          <w:rtl/>
          <w:lang w:eastAsia="he-IL"/>
        </w:rPr>
        <w:t xml:space="preserve">הארץ ושל כאלה שמנסים לתעד את כוחותינו ולנסות לפגוע </w:t>
      </w:r>
      <w:bookmarkStart w:id="1281" w:name="_ETM_Q3_301000"/>
      <w:bookmarkEnd w:id="1281"/>
      <w:r>
        <w:rPr>
          <w:rFonts w:hint="cs"/>
          <w:rtl/>
          <w:lang w:eastAsia="he-IL"/>
        </w:rPr>
        <w:t>בביטחון המדינה, הם מבינים עם מי הצדק ומה באמת נכון לעשות. לגופו של עניין, אף אחד לא ניסה לסגור</w:t>
      </w:r>
      <w:bookmarkStart w:id="1282" w:name="_ETM_Q3_309000"/>
      <w:bookmarkEnd w:id="1282"/>
      <w:r>
        <w:rPr>
          <w:rFonts w:hint="cs"/>
          <w:rtl/>
          <w:lang w:eastAsia="he-IL"/>
        </w:rPr>
        <w:t xml:space="preserve"> את עיתון הארץ, אלא למנוע מימון ממשלתי מעיתון שמסית </w:t>
      </w:r>
      <w:bookmarkStart w:id="1283" w:name="_ETM_Q3_317000"/>
      <w:bookmarkEnd w:id="1283"/>
      <w:r>
        <w:rPr>
          <w:rFonts w:hint="cs"/>
          <w:rtl/>
          <w:lang w:eastAsia="he-IL"/>
        </w:rPr>
        <w:t xml:space="preserve">ומדיח נגד מדינת ישראל ומחליש את רוח הלוחמים שלנו. הדבר הזה בהחלט נתון לסמכות הממשלה, להחליט אם היא רוצה </w:t>
      </w:r>
      <w:bookmarkStart w:id="1284" w:name="_ETM_Q3_324000"/>
      <w:bookmarkEnd w:id="1284"/>
      <w:r>
        <w:rPr>
          <w:rFonts w:hint="cs"/>
          <w:rtl/>
          <w:lang w:eastAsia="he-IL"/>
        </w:rPr>
        <w:t xml:space="preserve">לממן את מי שתוקף את מדינת ישראל בשעת מלחמה. </w:t>
      </w:r>
    </w:p>
    <w:p w:rsidR="00C641B0" w:rsidRDefault="00C641B0" w:rsidP="00B906A0">
      <w:pPr>
        <w:rPr>
          <w:rtl/>
          <w:lang w:eastAsia="he-IL"/>
        </w:rPr>
      </w:pPr>
    </w:p>
    <w:p w:rsidR="00C641B0" w:rsidRDefault="00C641B0" w:rsidP="00156EE3">
      <w:pPr>
        <w:rPr>
          <w:rtl/>
          <w:lang w:eastAsia="he-IL"/>
        </w:rPr>
      </w:pPr>
      <w:r>
        <w:rPr>
          <w:rFonts w:hint="cs"/>
          <w:rtl/>
          <w:lang w:eastAsia="he-IL"/>
        </w:rPr>
        <w:t xml:space="preserve">לגבי חופש הביטוי – להפך; כשתראה את חוק השידורים שלי וסגירת </w:t>
      </w:r>
      <w:bookmarkStart w:id="1285" w:name="_ETM_Q3_334000"/>
      <w:bookmarkEnd w:id="1285"/>
      <w:r>
        <w:rPr>
          <w:rFonts w:hint="cs"/>
          <w:rtl/>
          <w:lang w:eastAsia="he-IL"/>
        </w:rPr>
        <w:t>הרשות השנייה וסגירת מועצת הכבלים והלוויין, אתה תראה שלמעשה אני מושך את ידיי מכל התערבות ממשלתית בתכנים</w:t>
      </w:r>
      <w:r w:rsidR="00156EE3">
        <w:rPr>
          <w:rFonts w:hint="cs"/>
          <w:rtl/>
          <w:lang w:eastAsia="he-IL"/>
        </w:rPr>
        <w:t>.</w:t>
      </w:r>
      <w:r>
        <w:rPr>
          <w:rFonts w:hint="cs"/>
          <w:rtl/>
          <w:lang w:eastAsia="he-IL"/>
        </w:rPr>
        <w:t xml:space="preserve"> לא יהיה </w:t>
      </w:r>
      <w:bookmarkStart w:id="1286" w:name="_ETM_Q3_341000"/>
      <w:bookmarkEnd w:id="1286"/>
      <w:r>
        <w:rPr>
          <w:rFonts w:hint="cs"/>
          <w:rtl/>
          <w:lang w:eastAsia="he-IL"/>
        </w:rPr>
        <w:t>יותר. היום לשר התקשורת</w:t>
      </w:r>
      <w:r w:rsidRPr="001F79D6">
        <w:rPr>
          <w:rFonts w:hint="cs"/>
          <w:rtl/>
          <w:lang w:eastAsia="he-IL"/>
        </w:rPr>
        <w:t xml:space="preserve"> </w:t>
      </w:r>
      <w:r>
        <w:rPr>
          <w:rFonts w:hint="cs"/>
          <w:rtl/>
          <w:lang w:eastAsia="he-IL"/>
        </w:rPr>
        <w:t xml:space="preserve">יש סמכות להתערב דרך הרשות השנייה או הרשות השנייה ומועצת הכבלים והלוויין. כשחוק השידורים החדש יעבור, </w:t>
      </w:r>
      <w:bookmarkStart w:id="1287" w:name="_ETM_Q3_350000"/>
      <w:bookmarkEnd w:id="1287"/>
      <w:r>
        <w:rPr>
          <w:rFonts w:hint="cs"/>
          <w:rtl/>
          <w:lang w:eastAsia="he-IL"/>
        </w:rPr>
        <w:t xml:space="preserve">לא תהיה סמכות להתערב בתכנים. </w:t>
      </w:r>
    </w:p>
    <w:p w:rsidR="00C641B0" w:rsidRDefault="00C641B0" w:rsidP="00B906A0">
      <w:pPr>
        <w:rPr>
          <w:rtl/>
          <w:lang w:eastAsia="he-IL"/>
        </w:rPr>
      </w:pPr>
    </w:p>
    <w:p w:rsidR="00C641B0" w:rsidRPr="00065FD6" w:rsidRDefault="00C641B0" w:rsidP="00215505">
      <w:pPr>
        <w:rPr>
          <w:rtl/>
          <w:lang w:eastAsia="he-IL"/>
        </w:rPr>
      </w:pPr>
      <w:bookmarkStart w:id="1288" w:name="_ETM_Q3_354000"/>
      <w:bookmarkEnd w:id="1288"/>
      <w:r>
        <w:rPr>
          <w:rFonts w:hint="cs"/>
          <w:rtl/>
          <w:lang w:eastAsia="he-IL"/>
        </w:rPr>
        <w:t>לגבי מה שהיה אתמול עם</w:t>
      </w:r>
      <w:bookmarkStart w:id="1289" w:name="_ETM_Q3_356000"/>
      <w:bookmarkEnd w:id="1289"/>
      <w:r>
        <w:rPr>
          <w:rFonts w:hint="cs"/>
          <w:rtl/>
          <w:lang w:eastAsia="he-IL"/>
        </w:rPr>
        <w:t xml:space="preserve"> הפעולה של משרד התקשורת </w:t>
      </w:r>
      <w:r w:rsidR="00215505">
        <w:rPr>
          <w:rFonts w:hint="eastAsia"/>
          <w:rtl/>
          <w:lang w:eastAsia="he-IL"/>
        </w:rPr>
        <w:t>–</w:t>
      </w:r>
      <w:r w:rsidR="00215505">
        <w:rPr>
          <w:rFonts w:hint="cs"/>
          <w:rtl/>
        </w:rPr>
        <w:t xml:space="preserve"> </w:t>
      </w:r>
      <w:r>
        <w:rPr>
          <w:rFonts w:hint="cs"/>
          <w:rtl/>
          <w:lang w:eastAsia="he-IL"/>
        </w:rPr>
        <w:t>פעולה חשובה מאוד</w:t>
      </w:r>
      <w:r w:rsidR="00215505">
        <w:rPr>
          <w:rFonts w:hint="cs"/>
          <w:rtl/>
          <w:lang w:eastAsia="he-IL"/>
        </w:rPr>
        <w:t>,</w:t>
      </w:r>
      <w:r>
        <w:rPr>
          <w:rFonts w:hint="cs"/>
          <w:rtl/>
          <w:lang w:eastAsia="he-IL"/>
        </w:rPr>
        <w:t xml:space="preserve"> שנעשתה על פי חוק ועל פי החלטת ממשלה והמלצות גורמי הביטחון </w:t>
      </w:r>
      <w:r w:rsidR="00927D49">
        <w:rPr>
          <w:rFonts w:hint="cs"/>
          <w:rtl/>
          <w:lang w:eastAsia="he-IL"/>
        </w:rPr>
        <w:t>– – –</w:t>
      </w:r>
      <w:r>
        <w:rPr>
          <w:rFonts w:hint="cs"/>
          <w:rtl/>
          <w:lang w:eastAsia="he-IL"/>
        </w:rPr>
        <w:t xml:space="preserve"> </w:t>
      </w:r>
    </w:p>
    <w:p w:rsidR="00C641B0" w:rsidRDefault="00C641B0" w:rsidP="00B906A0">
      <w:pPr>
        <w:rPr>
          <w:rtl/>
          <w:lang w:eastAsia="he-IL"/>
        </w:rPr>
      </w:pPr>
      <w:bookmarkStart w:id="1290" w:name="_ETM_Q3_291000"/>
      <w:bookmarkEnd w:id="1290"/>
    </w:p>
    <w:p w:rsidR="00C641B0" w:rsidRDefault="00C641B0" w:rsidP="00B906A0">
      <w:pPr>
        <w:pStyle w:val="af6"/>
        <w:keepNext/>
        <w:rPr>
          <w:rtl/>
        </w:rPr>
      </w:pPr>
      <w:bookmarkStart w:id="1291" w:name="ET_interruption_5084_5"/>
      <w:r w:rsidRPr="008A7283">
        <w:rPr>
          <w:rStyle w:val="TagStyle"/>
          <w:rtl/>
        </w:rPr>
        <w:t xml:space="preserve"> &lt;&lt; קריאה &gt;&gt;</w:t>
      </w:r>
      <w:r w:rsidRPr="00684428">
        <w:rPr>
          <w:rStyle w:val="TagStyle"/>
          <w:rtl/>
        </w:rPr>
        <w:t xml:space="preserve"> </w:t>
      </w:r>
      <w:r>
        <w:rPr>
          <w:rtl/>
        </w:rPr>
        <w:t>מיקי לוי (יש עתיד):</w:t>
      </w:r>
      <w:r w:rsidRPr="00684428">
        <w:rPr>
          <w:rStyle w:val="TagStyle"/>
          <w:rtl/>
        </w:rPr>
        <w:t xml:space="preserve"> </w:t>
      </w:r>
      <w:r w:rsidRPr="008A7283">
        <w:rPr>
          <w:rStyle w:val="TagStyle"/>
          <w:rtl/>
        </w:rPr>
        <w:t>&lt;&lt; קריאה &gt;&gt;</w:t>
      </w:r>
      <w:r>
        <w:rPr>
          <w:rtl/>
        </w:rPr>
        <w:t xml:space="preserve">   </w:t>
      </w:r>
      <w:bookmarkEnd w:id="1291"/>
    </w:p>
    <w:p w:rsidR="00C641B0" w:rsidRDefault="00C641B0" w:rsidP="00927D49">
      <w:pPr>
        <w:rPr>
          <w:rtl/>
          <w:lang w:eastAsia="he-IL"/>
        </w:rPr>
      </w:pPr>
    </w:p>
    <w:p w:rsidR="00C641B0" w:rsidRDefault="00927D49" w:rsidP="00B906A0">
      <w:pPr>
        <w:rPr>
          <w:rtl/>
          <w:lang w:eastAsia="he-IL"/>
        </w:rPr>
      </w:pPr>
      <w:r>
        <w:rPr>
          <w:rFonts w:hint="cs"/>
          <w:rtl/>
          <w:lang w:eastAsia="he-IL"/>
        </w:rPr>
        <w:t>– – –</w:t>
      </w:r>
      <w:r w:rsidR="00C641B0">
        <w:rPr>
          <w:rFonts w:hint="cs"/>
          <w:rtl/>
          <w:lang w:eastAsia="he-IL"/>
        </w:rPr>
        <w:t xml:space="preserve"> קיבל הוראה מראש הממשלה.</w:t>
      </w:r>
    </w:p>
    <w:p w:rsidR="00C641B0" w:rsidRDefault="00C641B0" w:rsidP="00B906A0">
      <w:pPr>
        <w:rPr>
          <w:rtl/>
          <w:lang w:eastAsia="he-IL"/>
        </w:rPr>
      </w:pPr>
    </w:p>
    <w:p w:rsidR="00C641B0" w:rsidRDefault="00C641B0" w:rsidP="00B906A0">
      <w:pPr>
        <w:pStyle w:val="-"/>
        <w:keepNext/>
        <w:rPr>
          <w:rtl/>
        </w:rPr>
      </w:pPr>
      <w:bookmarkStart w:id="1292" w:name="ET_speakercontinue_6461_7"/>
      <w:r w:rsidRPr="008A7283">
        <w:rPr>
          <w:rStyle w:val="TagStyle"/>
          <w:rtl/>
        </w:rPr>
        <w:t xml:space="preserve"> &lt;&lt; דובר_המשך &gt;&gt;</w:t>
      </w:r>
      <w:r w:rsidRPr="00684428">
        <w:rPr>
          <w:rStyle w:val="TagStyle"/>
          <w:rtl/>
        </w:rPr>
        <w:t xml:space="preserve"> </w:t>
      </w:r>
      <w:r>
        <w:rPr>
          <w:rtl/>
        </w:rPr>
        <w:t>שר התקשורת שלמה קרעי:</w:t>
      </w:r>
      <w:r w:rsidRPr="00684428">
        <w:rPr>
          <w:rStyle w:val="TagStyle"/>
          <w:rtl/>
        </w:rPr>
        <w:t xml:space="preserve"> </w:t>
      </w:r>
      <w:r w:rsidRPr="008A7283">
        <w:rPr>
          <w:rStyle w:val="TagStyle"/>
          <w:rtl/>
        </w:rPr>
        <w:t>&lt;&lt; דובר_המשך &gt;&gt;</w:t>
      </w:r>
      <w:r>
        <w:rPr>
          <w:rtl/>
        </w:rPr>
        <w:t xml:space="preserve">   </w:t>
      </w:r>
      <w:bookmarkEnd w:id="1292"/>
    </w:p>
    <w:p w:rsidR="00C641B0" w:rsidRDefault="00C641B0" w:rsidP="00927D49">
      <w:pPr>
        <w:rPr>
          <w:rtl/>
          <w:lang w:eastAsia="he-IL"/>
        </w:rPr>
      </w:pPr>
    </w:p>
    <w:p w:rsidR="00C641B0" w:rsidRDefault="00C641B0" w:rsidP="00215505">
      <w:pPr>
        <w:rPr>
          <w:rtl/>
          <w:lang w:eastAsia="he-IL"/>
        </w:rPr>
      </w:pPr>
      <w:r>
        <w:rPr>
          <w:rFonts w:hint="cs"/>
          <w:rtl/>
          <w:lang w:eastAsia="he-IL"/>
        </w:rPr>
        <w:t xml:space="preserve">כאשר מצלמים את כוחותינו בשטח ומעבירים </w:t>
      </w:r>
      <w:bookmarkStart w:id="1293" w:name="_ETM_Q3_374000"/>
      <w:bookmarkEnd w:id="1293"/>
      <w:r>
        <w:rPr>
          <w:rFonts w:hint="cs"/>
          <w:rtl/>
          <w:lang w:eastAsia="he-IL"/>
        </w:rPr>
        <w:t>בשידור חי דרך ערוץ אל-ג'זירה, זה דבר ח</w:t>
      </w:r>
      <w:bookmarkStart w:id="1294" w:name="_ETM_Q3_377000"/>
      <w:bookmarkEnd w:id="1294"/>
      <w:r>
        <w:rPr>
          <w:rFonts w:hint="cs"/>
          <w:rtl/>
          <w:lang w:eastAsia="he-IL"/>
        </w:rPr>
        <w:t xml:space="preserve">מור מאוד, ולכן הממשלה אישרה את הצווים </w:t>
      </w:r>
      <w:bookmarkStart w:id="1295" w:name="_ETM_Q3_381000"/>
      <w:bookmarkEnd w:id="1295"/>
      <w:r>
        <w:rPr>
          <w:rFonts w:hint="cs"/>
          <w:rtl/>
          <w:lang w:eastAsia="he-IL"/>
        </w:rPr>
        <w:t xml:space="preserve">להחרים ציוד שידורים כזה. לצערי, אתמול משרד הביטחון </w:t>
      </w:r>
      <w:bookmarkStart w:id="1296" w:name="_ETM_Q3_387000"/>
      <w:bookmarkEnd w:id="1296"/>
      <w:r>
        <w:rPr>
          <w:rFonts w:hint="cs"/>
          <w:rtl/>
          <w:lang w:eastAsia="he-IL"/>
        </w:rPr>
        <w:t>החליט שהוא רוצה לבחון מחדש אם הצילומים האלה מאותם מבנים</w:t>
      </w:r>
      <w:bookmarkStart w:id="1297" w:name="_ETM_Q3_389000"/>
      <w:bookmarkEnd w:id="1297"/>
      <w:r>
        <w:rPr>
          <w:rFonts w:hint="cs"/>
          <w:rtl/>
          <w:lang w:eastAsia="he-IL"/>
        </w:rPr>
        <w:t xml:space="preserve"> בשדרות שמשודרים באל-ג'זירה באמת פוגעים בכוחותינו או לא. אני ל</w:t>
      </w:r>
      <w:bookmarkStart w:id="1298" w:name="_ETM_Q3_395000"/>
      <w:bookmarkEnd w:id="1298"/>
      <w:r>
        <w:rPr>
          <w:rFonts w:hint="cs"/>
          <w:rtl/>
          <w:lang w:eastAsia="he-IL"/>
        </w:rPr>
        <w:t>א יודע למה משרד הביטחון או שר הביטחון החליטו לבחון</w:t>
      </w:r>
      <w:bookmarkStart w:id="1299" w:name="_ETM_Q3_399000"/>
      <w:bookmarkEnd w:id="1299"/>
      <w:r>
        <w:rPr>
          <w:rFonts w:hint="cs"/>
          <w:rtl/>
          <w:lang w:eastAsia="he-IL"/>
        </w:rPr>
        <w:t xml:space="preserve"> מחדש את העניין ולא לומר בצורה מפורשת מאוד שכשמצלמים את </w:t>
      </w:r>
      <w:bookmarkStart w:id="1300" w:name="_ETM_Q3_402000"/>
      <w:bookmarkEnd w:id="1300"/>
      <w:r>
        <w:rPr>
          <w:rFonts w:hint="cs"/>
          <w:rtl/>
          <w:lang w:eastAsia="he-IL"/>
        </w:rPr>
        <w:t xml:space="preserve">כוחותינו בשידור חי ומעבירים בערוץ אל-ג'זירה, זה דבר שאסור שיקרה </w:t>
      </w:r>
      <w:bookmarkStart w:id="1301" w:name="_ETM_Q3_408000"/>
      <w:bookmarkEnd w:id="1301"/>
      <w:r>
        <w:rPr>
          <w:rFonts w:hint="cs"/>
          <w:rtl/>
          <w:lang w:eastAsia="he-IL"/>
        </w:rPr>
        <w:t>וצריך לעצור אותו</w:t>
      </w:r>
      <w:r w:rsidR="00215505">
        <w:rPr>
          <w:rFonts w:hint="cs"/>
          <w:rtl/>
          <w:lang w:eastAsia="he-IL"/>
        </w:rPr>
        <w:t>,</w:t>
      </w:r>
      <w:r>
        <w:rPr>
          <w:rFonts w:hint="cs"/>
          <w:rtl/>
          <w:lang w:eastAsia="he-IL"/>
        </w:rPr>
        <w:t xml:space="preserve"> אבל אני נותן את הזמן. משרד הביטחון ביקש את הזמן לבחון את זה</w:t>
      </w:r>
      <w:r w:rsidR="00215505">
        <w:rPr>
          <w:rFonts w:hint="cs"/>
          <w:rtl/>
          <w:lang w:eastAsia="he-IL"/>
        </w:rPr>
        <w:t>.</w:t>
      </w:r>
      <w:r>
        <w:rPr>
          <w:rFonts w:hint="cs"/>
          <w:rtl/>
          <w:lang w:eastAsia="he-IL"/>
        </w:rPr>
        <w:t xml:space="preserve"> אני מקווה שהוא יעשה את זה בהקדם האפשרי, כי הלוחמים שלנו בשטח </w:t>
      </w:r>
      <w:bookmarkStart w:id="1302" w:name="_ETM_Q3_417000"/>
      <w:bookmarkEnd w:id="1302"/>
      <w:r>
        <w:rPr>
          <w:rFonts w:hint="cs"/>
          <w:rtl/>
          <w:lang w:eastAsia="he-IL"/>
        </w:rPr>
        <w:t xml:space="preserve">מחרפים את נפשם, ואסור לנו להוסיף להם אפילו קמצוץ מזערי של סיכון. ברגע שמשרד הביטחון אמר שהוא לא רוצה לתקף </w:t>
      </w:r>
      <w:bookmarkStart w:id="1303" w:name="_ETM_Q3_426000"/>
      <w:bookmarkEnd w:id="1303"/>
      <w:r>
        <w:rPr>
          <w:rFonts w:hint="cs"/>
          <w:rtl/>
          <w:lang w:eastAsia="he-IL"/>
        </w:rPr>
        <w:t>את העמדה – אני מבין את הרגישות</w:t>
      </w:r>
      <w:r w:rsidR="00215505">
        <w:rPr>
          <w:rFonts w:hint="cs"/>
          <w:rtl/>
          <w:lang w:eastAsia="he-IL"/>
        </w:rPr>
        <w:t>;</w:t>
      </w:r>
      <w:r>
        <w:rPr>
          <w:rFonts w:hint="cs"/>
          <w:rtl/>
          <w:lang w:eastAsia="he-IL"/>
        </w:rPr>
        <w:t xml:space="preserve"> אף אחד</w:t>
      </w:r>
      <w:bookmarkStart w:id="1304" w:name="_ETM_Q3_430000"/>
      <w:bookmarkEnd w:id="1304"/>
      <w:r>
        <w:rPr>
          <w:rFonts w:hint="cs"/>
          <w:rtl/>
          <w:lang w:eastAsia="he-IL"/>
        </w:rPr>
        <w:t xml:space="preserve"> כאן לא מנסה לפגוע בשום עניין מדיני או ברמה</w:t>
      </w:r>
      <w:bookmarkStart w:id="1305" w:name="_ETM_Q3_436000"/>
      <w:bookmarkEnd w:id="1305"/>
      <w:r>
        <w:rPr>
          <w:rFonts w:hint="cs"/>
          <w:rtl/>
          <w:lang w:eastAsia="he-IL"/>
        </w:rPr>
        <w:t xml:space="preserve"> הבין-לאומית</w:t>
      </w:r>
      <w:r w:rsidR="00215505">
        <w:rPr>
          <w:rFonts w:hint="cs"/>
          <w:rtl/>
          <w:lang w:eastAsia="he-IL"/>
        </w:rPr>
        <w:t>.</w:t>
      </w:r>
      <w:r>
        <w:rPr>
          <w:rFonts w:hint="cs"/>
          <w:rtl/>
          <w:lang w:eastAsia="he-IL"/>
        </w:rPr>
        <w:t xml:space="preserve"> ברגע שמסכנים את כוחותינו, לא יעזור לאף אחד כלום</w:t>
      </w:r>
      <w:bookmarkStart w:id="1306" w:name="_ETM_Q3_440000"/>
      <w:bookmarkEnd w:id="1306"/>
      <w:r>
        <w:rPr>
          <w:rFonts w:hint="cs"/>
          <w:rtl/>
          <w:lang w:eastAsia="he-IL"/>
        </w:rPr>
        <w:t>, ואנחנו לא נאפשר את זה. ברגע שמשרד הביטחון, שהוא</w:t>
      </w:r>
      <w:bookmarkStart w:id="1307" w:name="_ETM_Q3_443000"/>
      <w:bookmarkEnd w:id="1307"/>
      <w:r>
        <w:rPr>
          <w:rFonts w:hint="cs"/>
          <w:rtl/>
          <w:lang w:eastAsia="he-IL"/>
        </w:rPr>
        <w:t xml:space="preserve"> הגורם המוסמך, אומר</w:t>
      </w:r>
      <w:r w:rsidR="00215505">
        <w:rPr>
          <w:rFonts w:hint="cs"/>
          <w:rtl/>
          <w:lang w:eastAsia="he-IL"/>
        </w:rPr>
        <w:t>:</w:t>
      </w:r>
      <w:r>
        <w:rPr>
          <w:rFonts w:hint="cs"/>
          <w:rtl/>
          <w:lang w:eastAsia="he-IL"/>
        </w:rPr>
        <w:t xml:space="preserve"> אנחנו רוצים לבחון את העניין </w:t>
      </w:r>
      <w:r>
        <w:rPr>
          <w:rtl/>
          <w:lang w:eastAsia="he-IL"/>
        </w:rPr>
        <w:t>–</w:t>
      </w:r>
      <w:r>
        <w:rPr>
          <w:rFonts w:hint="cs"/>
          <w:rtl/>
          <w:lang w:eastAsia="he-IL"/>
        </w:rPr>
        <w:t xml:space="preserve"> נותנים לו לבחון את העניין.</w:t>
      </w:r>
    </w:p>
    <w:p w:rsidR="00C641B0" w:rsidRDefault="00C641B0" w:rsidP="00B906A0">
      <w:pPr>
        <w:rPr>
          <w:rtl/>
          <w:lang w:eastAsia="he-IL"/>
        </w:rPr>
      </w:pPr>
    </w:p>
    <w:p w:rsidR="00C641B0" w:rsidRDefault="00C641B0" w:rsidP="00B906A0">
      <w:pPr>
        <w:pStyle w:val="af7"/>
        <w:keepNext/>
        <w:rPr>
          <w:rtl/>
        </w:rPr>
      </w:pPr>
      <w:r w:rsidRPr="008A7283">
        <w:rPr>
          <w:rStyle w:val="TagStyle"/>
          <w:rtl/>
        </w:rPr>
        <w:t xml:space="preserve"> &lt;&lt; יור &gt;&gt;</w:t>
      </w:r>
      <w:r w:rsidRPr="00091113">
        <w:rPr>
          <w:rStyle w:val="TagStyle"/>
          <w:rtl/>
        </w:rPr>
        <w:t xml:space="preserve"> </w:t>
      </w:r>
      <w:r>
        <w:rPr>
          <w:rtl/>
        </w:rPr>
        <w:t>היו"ר אמיר אוחנה:</w:t>
      </w:r>
      <w:r w:rsidRPr="00091113">
        <w:rPr>
          <w:rStyle w:val="TagStyle"/>
          <w:rtl/>
        </w:rPr>
        <w:t xml:space="preserve"> </w:t>
      </w:r>
      <w:r w:rsidRPr="008A7283">
        <w:rPr>
          <w:rStyle w:val="TagStyle"/>
          <w:rtl/>
        </w:rPr>
        <w:t>&lt;&lt; יור &gt;&gt;</w:t>
      </w:r>
      <w:r>
        <w:rPr>
          <w:rtl/>
        </w:rPr>
        <w:t xml:space="preserve">   </w:t>
      </w:r>
    </w:p>
    <w:p w:rsidR="00C641B0" w:rsidRDefault="00C641B0" w:rsidP="00927D49">
      <w:pPr>
        <w:rPr>
          <w:rtl/>
          <w:lang w:eastAsia="he-IL"/>
        </w:rPr>
      </w:pPr>
    </w:p>
    <w:p w:rsidR="00C641B0" w:rsidRDefault="00C641B0" w:rsidP="00B906A0">
      <w:pPr>
        <w:rPr>
          <w:rtl/>
          <w:lang w:eastAsia="he-IL"/>
        </w:rPr>
      </w:pPr>
      <w:r>
        <w:rPr>
          <w:rFonts w:hint="cs"/>
          <w:rtl/>
          <w:lang w:eastAsia="he-IL"/>
        </w:rPr>
        <w:t xml:space="preserve">אני מודה מאוד לכבוד שר התקשורת שלמה קרעי על המענה המפורט. </w:t>
      </w:r>
    </w:p>
    <w:p w:rsidR="00C641B0" w:rsidRDefault="00C641B0" w:rsidP="00B906A0">
      <w:pPr>
        <w:rPr>
          <w:rtl/>
          <w:lang w:eastAsia="he-IL"/>
        </w:rPr>
      </w:pPr>
    </w:p>
    <w:p w:rsidR="00C641B0" w:rsidRDefault="00C641B0" w:rsidP="00B906A0">
      <w:pPr>
        <w:rPr>
          <w:rtl/>
          <w:lang w:eastAsia="he-IL"/>
        </w:rPr>
      </w:pPr>
    </w:p>
    <w:p w:rsidR="00C641B0" w:rsidRDefault="00C641B0" w:rsidP="00B906A0">
      <w:pPr>
        <w:pStyle w:val="a7"/>
        <w:rPr>
          <w:rtl/>
          <w:lang w:eastAsia="he-IL"/>
        </w:rPr>
      </w:pPr>
      <w:bookmarkStart w:id="1308" w:name="ET_subject_642830_10"/>
      <w:r w:rsidRPr="008A7283">
        <w:rPr>
          <w:rStyle w:val="TagStyle"/>
          <w:rtl/>
        </w:rPr>
        <w:t xml:space="preserve"> &lt;&lt; נושא &gt;&gt;</w:t>
      </w:r>
      <w:r w:rsidRPr="004B7304">
        <w:rPr>
          <w:rStyle w:val="TagStyle"/>
          <w:rtl/>
        </w:rPr>
        <w:t xml:space="preserve"> </w:t>
      </w:r>
      <w:bookmarkStart w:id="1309" w:name="_Toc167306697"/>
      <w:r>
        <w:rPr>
          <w:rtl/>
          <w:lang w:eastAsia="he-IL"/>
        </w:rPr>
        <w:t>ציון יום הרצל</w:t>
      </w:r>
      <w:bookmarkEnd w:id="1309"/>
      <w:r w:rsidRPr="004B7304">
        <w:rPr>
          <w:rStyle w:val="TagStyle"/>
          <w:rtl/>
        </w:rPr>
        <w:t xml:space="preserve"> </w:t>
      </w:r>
      <w:r w:rsidRPr="008A7283">
        <w:rPr>
          <w:rStyle w:val="TagStyle"/>
          <w:rtl/>
        </w:rPr>
        <w:t>&lt;&lt; נושא &gt;&gt;</w:t>
      </w:r>
      <w:r>
        <w:rPr>
          <w:rtl/>
          <w:lang w:eastAsia="he-IL"/>
        </w:rPr>
        <w:t xml:space="preserve">   </w:t>
      </w:r>
      <w:bookmarkEnd w:id="1308"/>
    </w:p>
    <w:p w:rsidR="00C641B0" w:rsidRDefault="00C641B0" w:rsidP="00927D49">
      <w:pPr>
        <w:rPr>
          <w:rtl/>
          <w:lang w:eastAsia="he-IL"/>
        </w:rPr>
      </w:pPr>
    </w:p>
    <w:p w:rsidR="00C641B0" w:rsidRDefault="00C641B0" w:rsidP="00B906A0">
      <w:pPr>
        <w:pStyle w:val="a4"/>
        <w:keepNext/>
        <w:rPr>
          <w:rtl/>
        </w:rPr>
      </w:pPr>
      <w:bookmarkStart w:id="1310" w:name="ET_speaker_5466_11"/>
      <w:r w:rsidRPr="008A7283">
        <w:rPr>
          <w:rStyle w:val="TagStyle"/>
          <w:rtl/>
        </w:rPr>
        <w:t xml:space="preserve"> &lt;&lt; דובר &gt;&gt;</w:t>
      </w:r>
      <w:r w:rsidRPr="004B7304">
        <w:rPr>
          <w:rStyle w:val="TagStyle"/>
          <w:rtl/>
        </w:rPr>
        <w:t xml:space="preserve"> </w:t>
      </w:r>
      <w:bookmarkStart w:id="1311" w:name="_Toc167306698"/>
      <w:r>
        <w:rPr>
          <w:rtl/>
        </w:rPr>
        <w:t>היו"ר אמיר אוחנה:</w:t>
      </w:r>
      <w:bookmarkEnd w:id="1311"/>
      <w:r w:rsidRPr="004B7304">
        <w:rPr>
          <w:rStyle w:val="TagStyle"/>
          <w:rtl/>
        </w:rPr>
        <w:t xml:space="preserve"> </w:t>
      </w:r>
      <w:r w:rsidRPr="008A7283">
        <w:rPr>
          <w:rStyle w:val="TagStyle"/>
          <w:rtl/>
        </w:rPr>
        <w:t>&lt;&lt; דובר &gt;&gt;</w:t>
      </w:r>
      <w:r w:rsidRPr="00091113">
        <w:rPr>
          <w:rStyle w:val="TagStyle"/>
          <w:rtl/>
        </w:rPr>
        <w:t xml:space="preserve"> </w:t>
      </w:r>
      <w:r>
        <w:rPr>
          <w:rtl/>
        </w:rPr>
        <w:t xml:space="preserve">   </w:t>
      </w:r>
      <w:bookmarkEnd w:id="1310"/>
    </w:p>
    <w:p w:rsidR="00C641B0" w:rsidRDefault="00C641B0" w:rsidP="00927D49">
      <w:pPr>
        <w:rPr>
          <w:rtl/>
          <w:lang w:eastAsia="he-IL"/>
        </w:rPr>
      </w:pPr>
    </w:p>
    <w:p w:rsidR="00C641B0" w:rsidRDefault="00C641B0" w:rsidP="00777E9B">
      <w:pPr>
        <w:rPr>
          <w:rtl/>
          <w:lang w:eastAsia="he-IL"/>
        </w:rPr>
      </w:pPr>
      <w:r>
        <w:rPr>
          <w:rFonts w:hint="cs"/>
          <w:rtl/>
          <w:lang w:eastAsia="he-IL"/>
        </w:rPr>
        <w:t xml:space="preserve">אנחנו </w:t>
      </w:r>
      <w:bookmarkStart w:id="1312" w:name="_ETM_Q3_453000"/>
      <w:bookmarkEnd w:id="1312"/>
      <w:r>
        <w:rPr>
          <w:rFonts w:hint="cs"/>
          <w:rtl/>
          <w:lang w:eastAsia="he-IL"/>
        </w:rPr>
        <w:t xml:space="preserve">נעבור לנושא הבא על סדר-היום </w:t>
      </w:r>
      <w:r>
        <w:rPr>
          <w:rFonts w:hint="eastAsia"/>
          <w:rtl/>
          <w:lang w:eastAsia="he-IL"/>
        </w:rPr>
        <w:t xml:space="preserve">– </w:t>
      </w:r>
      <w:r>
        <w:rPr>
          <w:rFonts w:hint="cs"/>
          <w:rtl/>
          <w:lang w:eastAsia="he-IL"/>
        </w:rPr>
        <w:t xml:space="preserve">ציון יום הרצל. </w:t>
      </w:r>
    </w:p>
    <w:p w:rsidR="00C641B0" w:rsidRDefault="00C641B0" w:rsidP="00B906A0">
      <w:pPr>
        <w:rPr>
          <w:rtl/>
          <w:lang w:eastAsia="he-IL"/>
        </w:rPr>
      </w:pPr>
    </w:p>
    <w:p w:rsidR="00C641B0" w:rsidRDefault="00C641B0" w:rsidP="00215505">
      <w:pPr>
        <w:rPr>
          <w:rtl/>
          <w:lang w:eastAsia="he-IL"/>
        </w:rPr>
      </w:pPr>
      <w:r>
        <w:rPr>
          <w:rFonts w:hint="cs"/>
          <w:rtl/>
          <w:lang w:eastAsia="he-IL"/>
        </w:rPr>
        <w:t xml:space="preserve">אני מקבל בברכה את יושב-ראש ההסתדרות הציונית העולמית ידידי יעקב </w:t>
      </w:r>
      <w:proofErr w:type="spellStart"/>
      <w:r>
        <w:rPr>
          <w:rFonts w:hint="cs"/>
          <w:rtl/>
          <w:lang w:eastAsia="he-IL"/>
        </w:rPr>
        <w:t>חגואל</w:t>
      </w:r>
      <w:proofErr w:type="spellEnd"/>
      <w:r>
        <w:rPr>
          <w:rFonts w:hint="cs"/>
          <w:rtl/>
          <w:lang w:eastAsia="he-IL"/>
        </w:rPr>
        <w:t xml:space="preserve"> ואנשי ההסתדרות, שנמצאים איתנו </w:t>
      </w:r>
      <w:bookmarkStart w:id="1313" w:name="_ETM_Q3_468000"/>
      <w:bookmarkEnd w:id="1313"/>
      <w:r>
        <w:rPr>
          <w:rFonts w:hint="cs"/>
          <w:rtl/>
          <w:lang w:eastAsia="he-IL"/>
        </w:rPr>
        <w:t>כאן ומכבדים אותנו בנוכחותם. "אם תרצו אין זו אגדה" – זהו הציטוט המפורסם ביותר של הרצל בהתייחסו למדינה יהודית</w:t>
      </w:r>
      <w:bookmarkStart w:id="1314" w:name="_ETM_Q3_478000"/>
      <w:bookmarkEnd w:id="1314"/>
      <w:r>
        <w:rPr>
          <w:rFonts w:hint="cs"/>
          <w:rtl/>
          <w:lang w:eastAsia="he-IL"/>
        </w:rPr>
        <w:t>, ציטוט השגור בפי כל ילד עברי; "ואם לא תרצו,</w:t>
      </w:r>
      <w:bookmarkStart w:id="1315" w:name="_ETM_Q3_484000"/>
      <w:bookmarkEnd w:id="1315"/>
      <w:r>
        <w:rPr>
          <w:rFonts w:hint="cs"/>
          <w:rtl/>
          <w:lang w:eastAsia="he-IL"/>
        </w:rPr>
        <w:t xml:space="preserve"> אז הינה הדבר אשר סיפרתי לכם הוא אגדה, ונשאר רק </w:t>
      </w:r>
      <w:bookmarkStart w:id="1316" w:name="_ETM_Q3_488000"/>
      <w:bookmarkEnd w:id="1316"/>
      <w:r>
        <w:rPr>
          <w:rFonts w:hint="cs"/>
          <w:rtl/>
          <w:lang w:eastAsia="he-IL"/>
        </w:rPr>
        <w:t xml:space="preserve">אגדה" </w:t>
      </w:r>
      <w:r w:rsidR="00215505">
        <w:rPr>
          <w:rFonts w:hint="eastAsia"/>
          <w:rtl/>
          <w:lang w:eastAsia="he-IL"/>
        </w:rPr>
        <w:t xml:space="preserve">– </w:t>
      </w:r>
      <w:r>
        <w:rPr>
          <w:rFonts w:hint="cs"/>
          <w:rtl/>
          <w:lang w:eastAsia="he-IL"/>
        </w:rPr>
        <w:t xml:space="preserve">זה המשכו הפחות-מוכר של הציטוט הזה. </w:t>
      </w:r>
    </w:p>
    <w:p w:rsidR="00C641B0" w:rsidRDefault="00C641B0" w:rsidP="00B906A0">
      <w:pPr>
        <w:rPr>
          <w:rtl/>
          <w:lang w:eastAsia="he-IL"/>
        </w:rPr>
      </w:pPr>
    </w:p>
    <w:p w:rsidR="00C641B0" w:rsidRDefault="00C641B0" w:rsidP="00B906A0">
      <w:pPr>
        <w:rPr>
          <w:rtl/>
          <w:lang w:eastAsia="he-IL"/>
        </w:rPr>
      </w:pPr>
      <w:r>
        <w:rPr>
          <w:rFonts w:hint="cs"/>
          <w:rtl/>
          <w:lang w:eastAsia="he-IL"/>
        </w:rPr>
        <w:t>המסע חזרה</w:t>
      </w:r>
      <w:bookmarkStart w:id="1317" w:name="_ETM_Q3_495000"/>
      <w:bookmarkEnd w:id="1317"/>
      <w:r>
        <w:rPr>
          <w:rFonts w:hint="cs"/>
          <w:rtl/>
          <w:lang w:eastAsia="he-IL"/>
        </w:rPr>
        <w:t xml:space="preserve"> לארץ האבות, אשר במשקפיים של סוף המאה ה-19 ותחילת המאה </w:t>
      </w:r>
      <w:bookmarkStart w:id="1318" w:name="_ETM_Q3_499000"/>
      <w:bookmarkEnd w:id="1318"/>
      <w:r>
        <w:rPr>
          <w:rFonts w:hint="cs"/>
          <w:rtl/>
          <w:lang w:eastAsia="he-IL"/>
        </w:rPr>
        <w:t>ה-20 נראה יותר אגדה ממציאות, תלוי היה בכוח הרצון</w:t>
      </w:r>
      <w:bookmarkStart w:id="1319" w:name="_ETM_Q3_507000"/>
      <w:bookmarkEnd w:id="1319"/>
      <w:r>
        <w:rPr>
          <w:rFonts w:hint="cs"/>
          <w:rtl/>
          <w:lang w:eastAsia="he-IL"/>
        </w:rPr>
        <w:t xml:space="preserve"> שלנו. הרצל חי בעולם שבו ליהודים לא היה בית וארץ ישראל עמדה בשיממונה, </w:t>
      </w:r>
      <w:proofErr w:type="spellStart"/>
      <w:r>
        <w:rPr>
          <w:rFonts w:hint="cs"/>
          <w:rtl/>
          <w:lang w:eastAsia="he-IL"/>
        </w:rPr>
        <w:t>כיספה</w:t>
      </w:r>
      <w:proofErr w:type="spellEnd"/>
      <w:r>
        <w:rPr>
          <w:rFonts w:hint="cs"/>
          <w:rtl/>
          <w:lang w:eastAsia="he-IL"/>
        </w:rPr>
        <w:t xml:space="preserve"> לבניה. כאשר חלם </w:t>
      </w:r>
      <w:bookmarkStart w:id="1320" w:name="_ETM_Q3_517000"/>
      <w:bookmarkEnd w:id="1320"/>
      <w:r>
        <w:rPr>
          <w:rFonts w:hint="cs"/>
          <w:rtl/>
          <w:lang w:eastAsia="he-IL"/>
        </w:rPr>
        <w:t xml:space="preserve">על הארץ המובטחת, האמין בכל ליבו כי זה החלום יהפוך </w:t>
      </w:r>
      <w:bookmarkStart w:id="1321" w:name="_ETM_Q3_522000"/>
      <w:bookmarkEnd w:id="1321"/>
      <w:r>
        <w:rPr>
          <w:rFonts w:hint="cs"/>
          <w:rtl/>
          <w:lang w:eastAsia="he-IL"/>
        </w:rPr>
        <w:t>למציאות: "חלום ומעשה אינם שונים כל כך כפי שנוטים לחשוב</w:t>
      </w:r>
      <w:bookmarkStart w:id="1322" w:name="_ETM_Q3_528000"/>
      <w:bookmarkEnd w:id="1322"/>
      <w:r>
        <w:rPr>
          <w:rFonts w:hint="cs"/>
          <w:rtl/>
          <w:lang w:eastAsia="he-IL"/>
        </w:rPr>
        <w:t xml:space="preserve">, כי כל מעשי בני האדם" </w:t>
      </w:r>
      <w:r>
        <w:rPr>
          <w:rtl/>
          <w:lang w:eastAsia="he-IL"/>
        </w:rPr>
        <w:t>–</w:t>
      </w:r>
      <w:r>
        <w:rPr>
          <w:rFonts w:hint="cs"/>
          <w:rtl/>
          <w:lang w:eastAsia="he-IL"/>
        </w:rPr>
        <w:t xml:space="preserve"> כך אמר הרצל </w:t>
      </w:r>
      <w:r>
        <w:rPr>
          <w:rtl/>
          <w:lang w:eastAsia="he-IL"/>
        </w:rPr>
        <w:t>–</w:t>
      </w:r>
      <w:r>
        <w:rPr>
          <w:rFonts w:hint="cs"/>
          <w:rtl/>
          <w:lang w:eastAsia="he-IL"/>
        </w:rPr>
        <w:t xml:space="preserve"> </w:t>
      </w:r>
      <w:bookmarkStart w:id="1323" w:name="_ETM_Q3_532000"/>
      <w:bookmarkEnd w:id="1323"/>
      <w:r>
        <w:rPr>
          <w:rFonts w:hint="cs"/>
          <w:rtl/>
          <w:lang w:eastAsia="he-IL"/>
        </w:rPr>
        <w:t xml:space="preserve">"בחלום יסודם וגם אחריתם </w:t>
      </w:r>
      <w:r>
        <w:rPr>
          <w:rFonts w:hint="eastAsia"/>
          <w:rtl/>
          <w:lang w:eastAsia="he-IL"/>
        </w:rPr>
        <w:t>–</w:t>
      </w:r>
      <w:r>
        <w:rPr>
          <w:rFonts w:hint="cs"/>
          <w:rtl/>
          <w:lang w:eastAsia="he-IL"/>
        </w:rPr>
        <w:t xml:space="preserve"> חלום היא". יחד עם דור</w:t>
      </w:r>
      <w:bookmarkStart w:id="1324" w:name="_ETM_Q3_537000"/>
      <w:bookmarkEnd w:id="1324"/>
      <w:r>
        <w:rPr>
          <w:rFonts w:hint="cs"/>
          <w:rtl/>
          <w:lang w:eastAsia="he-IL"/>
        </w:rPr>
        <w:t xml:space="preserve"> מייסדי הציונות הפך הרצל עולמות שלמים כדי </w:t>
      </w:r>
      <w:proofErr w:type="spellStart"/>
      <w:r>
        <w:rPr>
          <w:rFonts w:hint="cs"/>
          <w:rtl/>
          <w:lang w:eastAsia="he-IL"/>
        </w:rPr>
        <w:t>שקום</w:t>
      </w:r>
      <w:proofErr w:type="spellEnd"/>
      <w:r>
        <w:rPr>
          <w:rFonts w:hint="cs"/>
          <w:rtl/>
          <w:lang w:eastAsia="he-IL"/>
        </w:rPr>
        <w:t xml:space="preserve"> תקום מדינת </w:t>
      </w:r>
      <w:bookmarkStart w:id="1325" w:name="_ETM_Q3_544000"/>
      <w:bookmarkEnd w:id="1325"/>
      <w:r>
        <w:rPr>
          <w:rFonts w:hint="cs"/>
          <w:rtl/>
          <w:lang w:eastAsia="he-IL"/>
        </w:rPr>
        <w:t xml:space="preserve">היהודים. </w:t>
      </w:r>
    </w:p>
    <w:p w:rsidR="00C641B0" w:rsidRDefault="00C641B0" w:rsidP="00B906A0">
      <w:pPr>
        <w:rPr>
          <w:rtl/>
          <w:lang w:eastAsia="he-IL"/>
        </w:rPr>
      </w:pPr>
    </w:p>
    <w:p w:rsidR="00C641B0" w:rsidRDefault="00C641B0" w:rsidP="00B906A0">
      <w:pPr>
        <w:rPr>
          <w:rtl/>
          <w:lang w:eastAsia="he-IL"/>
        </w:rPr>
      </w:pPr>
      <w:bookmarkStart w:id="1326" w:name="_ETM_Q3_560000"/>
      <w:bookmarkEnd w:id="1326"/>
      <w:r>
        <w:rPr>
          <w:rFonts w:hint="cs"/>
          <w:rtl/>
          <w:lang w:eastAsia="he-IL"/>
        </w:rPr>
        <w:t>כשאנו שרים יחד עם אריק איינשטיין, עליו השלום, ומיקי גבריאלוב, ייבדל לחיים ארוכים וטובים, "אני ואתה נשנה את</w:t>
      </w:r>
      <w:bookmarkStart w:id="1327" w:name="_ETM_Q3_554000"/>
      <w:bookmarkEnd w:id="1327"/>
      <w:r>
        <w:rPr>
          <w:rFonts w:hint="cs"/>
          <w:rtl/>
          <w:lang w:eastAsia="he-IL"/>
        </w:rPr>
        <w:t xml:space="preserve"> העולם", בדרך כלל אנו מתכוונים למה שקרוי "חלקת האלוקים הקטנה </w:t>
      </w:r>
      <w:bookmarkStart w:id="1328" w:name="_ETM_Q3_558000"/>
      <w:bookmarkEnd w:id="1328"/>
      <w:r>
        <w:rPr>
          <w:rFonts w:hint="cs"/>
          <w:rtl/>
          <w:lang w:eastAsia="he-IL"/>
        </w:rPr>
        <w:t>שלנו". הרצל שינה את העולם ממש.</w:t>
      </w:r>
    </w:p>
    <w:p w:rsidR="00C641B0" w:rsidRDefault="00C641B0" w:rsidP="00B906A0">
      <w:pPr>
        <w:rPr>
          <w:rtl/>
          <w:lang w:eastAsia="he-IL"/>
        </w:rPr>
      </w:pPr>
    </w:p>
    <w:p w:rsidR="00C641B0" w:rsidRDefault="00C641B0" w:rsidP="00B906A0">
      <w:pPr>
        <w:rPr>
          <w:rtl/>
          <w:lang w:eastAsia="he-IL"/>
        </w:rPr>
      </w:pPr>
      <w:r>
        <w:rPr>
          <w:rFonts w:hint="cs"/>
          <w:rtl/>
          <w:lang w:eastAsia="he-IL"/>
        </w:rPr>
        <w:t xml:space="preserve">אנו מציינים היום את יום </w:t>
      </w:r>
      <w:bookmarkStart w:id="1329" w:name="_ETM_Q3_567000"/>
      <w:bookmarkEnd w:id="1329"/>
      <w:r>
        <w:rPr>
          <w:rFonts w:hint="cs"/>
          <w:rtl/>
          <w:lang w:eastAsia="he-IL"/>
        </w:rPr>
        <w:t>הרצל, ביום הולדתו ה-164, על מנת להנחיל לדורות הבאים את</w:t>
      </w:r>
      <w:bookmarkStart w:id="1330" w:name="_ETM_Q3_572000"/>
      <w:bookmarkEnd w:id="1330"/>
      <w:r>
        <w:rPr>
          <w:rFonts w:hint="cs"/>
          <w:rtl/>
          <w:lang w:eastAsia="he-IL"/>
        </w:rPr>
        <w:t xml:space="preserve"> חזונו, מורשתו ופועלו. אך לא רק את קיום המדינה חזה </w:t>
      </w:r>
      <w:bookmarkStart w:id="1331" w:name="_ETM_Q3_577000"/>
      <w:bookmarkEnd w:id="1331"/>
      <w:r>
        <w:rPr>
          <w:rFonts w:hint="cs"/>
          <w:rtl/>
          <w:lang w:eastAsia="he-IL"/>
        </w:rPr>
        <w:t>הרצל, אלא גם את תפקידה במגרש העולמי. שימו לב, כך אמר: בשביל אירופה עשויים אנו להוות שם</w:t>
      </w:r>
      <w:bookmarkStart w:id="1332" w:name="_ETM_Q3_586000"/>
      <w:bookmarkEnd w:id="1332"/>
      <w:r>
        <w:rPr>
          <w:rFonts w:hint="cs"/>
          <w:rtl/>
          <w:lang w:eastAsia="he-IL"/>
        </w:rPr>
        <w:t>, בארץ ישראל, חלק מחומת המגן בפני אסיה; אנו עשויים לספק את משמר החלוץ של התרבות נגד הברבריות. אמר וצדק. הינה</w:t>
      </w:r>
      <w:r w:rsidR="00215505">
        <w:rPr>
          <w:rFonts w:hint="cs"/>
          <w:rtl/>
          <w:lang w:eastAsia="he-IL"/>
        </w:rPr>
        <w:t>,</w:t>
      </w:r>
      <w:r>
        <w:rPr>
          <w:rFonts w:hint="cs"/>
          <w:rtl/>
          <w:lang w:eastAsia="he-IL"/>
        </w:rPr>
        <w:t xml:space="preserve"> אנחנו היום בעיצומה של המלחמה הצודקת ביותר </w:t>
      </w:r>
      <w:bookmarkStart w:id="1333" w:name="_ETM_Q3_605000"/>
      <w:bookmarkEnd w:id="1333"/>
      <w:r>
        <w:rPr>
          <w:rFonts w:hint="cs"/>
          <w:rtl/>
          <w:lang w:eastAsia="he-IL"/>
        </w:rPr>
        <w:t xml:space="preserve">נגד הברבריות חסרת הגבולות של הטרור </w:t>
      </w:r>
      <w:proofErr w:type="spellStart"/>
      <w:r>
        <w:rPr>
          <w:rFonts w:hint="cs"/>
          <w:rtl/>
          <w:lang w:eastAsia="he-IL"/>
        </w:rPr>
        <w:t>האסלאמיסטי</w:t>
      </w:r>
      <w:proofErr w:type="spellEnd"/>
      <w:r>
        <w:rPr>
          <w:rFonts w:hint="cs"/>
          <w:rtl/>
          <w:lang w:eastAsia="he-IL"/>
        </w:rPr>
        <w:t xml:space="preserve"> הפונדמנטליסטי</w:t>
      </w:r>
      <w:r w:rsidR="00215505">
        <w:rPr>
          <w:rFonts w:hint="cs"/>
          <w:rtl/>
          <w:lang w:eastAsia="he-IL"/>
        </w:rPr>
        <w:t>,</w:t>
      </w:r>
      <w:r>
        <w:rPr>
          <w:rFonts w:hint="cs"/>
          <w:rtl/>
          <w:lang w:eastAsia="he-IL"/>
        </w:rPr>
        <w:t xml:space="preserve"> שרצח, טבח, </w:t>
      </w:r>
      <w:bookmarkStart w:id="1334" w:name="_ETM_Q3_614000"/>
      <w:bookmarkEnd w:id="1334"/>
      <w:r>
        <w:rPr>
          <w:rFonts w:hint="cs"/>
          <w:rtl/>
          <w:lang w:eastAsia="he-IL"/>
        </w:rPr>
        <w:t xml:space="preserve">שרף, אנס וחטף את בני האור, עומדים כחומה בצורה, </w:t>
      </w:r>
      <w:bookmarkStart w:id="1335" w:name="_ETM_Q3_622000"/>
      <w:bookmarkEnd w:id="1335"/>
      <w:r>
        <w:rPr>
          <w:rFonts w:hint="cs"/>
          <w:rtl/>
          <w:lang w:eastAsia="he-IL"/>
        </w:rPr>
        <w:t xml:space="preserve">מגינים על ערכי העולם החופשי. הרצל לא אמר שהעולם </w:t>
      </w:r>
      <w:bookmarkStart w:id="1336" w:name="_ETM_Q3_626000"/>
      <w:bookmarkEnd w:id="1336"/>
      <w:r>
        <w:rPr>
          <w:rFonts w:hint="cs"/>
          <w:rtl/>
          <w:lang w:eastAsia="he-IL"/>
        </w:rPr>
        <w:t xml:space="preserve">החופשי ידע להעריך זאת. </w:t>
      </w:r>
    </w:p>
    <w:p w:rsidR="00C641B0" w:rsidRDefault="00C641B0" w:rsidP="00B906A0">
      <w:pPr>
        <w:rPr>
          <w:rtl/>
          <w:lang w:eastAsia="he-IL"/>
        </w:rPr>
      </w:pPr>
    </w:p>
    <w:p w:rsidR="00C641B0" w:rsidRDefault="00C641B0" w:rsidP="00215505">
      <w:pPr>
        <w:rPr>
          <w:rtl/>
          <w:lang w:eastAsia="he-IL"/>
        </w:rPr>
      </w:pPr>
      <w:r>
        <w:rPr>
          <w:rFonts w:hint="cs"/>
          <w:rtl/>
          <w:lang w:eastAsia="he-IL"/>
        </w:rPr>
        <w:t>"כשתקום מדינה ביום מן הימים</w:t>
      </w:r>
      <w:bookmarkStart w:id="1337" w:name="_ETM_Q3_633000"/>
      <w:bookmarkEnd w:id="1337"/>
      <w:r>
        <w:rPr>
          <w:rFonts w:hint="cs"/>
          <w:rtl/>
          <w:lang w:eastAsia="he-IL"/>
        </w:rPr>
        <w:t xml:space="preserve">, ייראה הכול קטן ומובן מאליו" – גם בחזונו </w:t>
      </w:r>
      <w:bookmarkStart w:id="1338" w:name="_ETM_Q3_637000"/>
      <w:bookmarkEnd w:id="1338"/>
      <w:r>
        <w:rPr>
          <w:rFonts w:hint="cs"/>
          <w:rtl/>
          <w:lang w:eastAsia="he-IL"/>
        </w:rPr>
        <w:t>זה צדק. אנו, שנולדנו לתוך עולם שבו מדינת ישראל היא</w:t>
      </w:r>
      <w:bookmarkStart w:id="1339" w:name="_ETM_Q3_642000"/>
      <w:bookmarkEnd w:id="1339"/>
      <w:r>
        <w:rPr>
          <w:rFonts w:hint="cs"/>
          <w:rtl/>
          <w:lang w:eastAsia="he-IL"/>
        </w:rPr>
        <w:t xml:space="preserve"> מציאות ולא חלום, שוגים בעוונותינו הרבים ולוקחים אותה כמובנת מ</w:t>
      </w:r>
      <w:bookmarkStart w:id="1340" w:name="_ETM_Q3_651000"/>
      <w:bookmarkEnd w:id="1340"/>
      <w:r>
        <w:rPr>
          <w:rFonts w:hint="cs"/>
          <w:rtl/>
          <w:lang w:eastAsia="he-IL"/>
        </w:rPr>
        <w:t>אליה</w:t>
      </w:r>
      <w:r w:rsidR="00215505">
        <w:rPr>
          <w:rFonts w:hint="cs"/>
          <w:rtl/>
          <w:lang w:eastAsia="he-IL"/>
        </w:rPr>
        <w:t>,</w:t>
      </w:r>
      <w:r>
        <w:rPr>
          <w:rFonts w:hint="cs"/>
          <w:rtl/>
          <w:lang w:eastAsia="he-IL"/>
        </w:rPr>
        <w:t xml:space="preserve"> ולא היא. על חלום הדורות שזכינו להגשים יש לשמור מכל משמר. הדור הזה, אשר זכה לחיות וחלקו גם לכהן</w:t>
      </w:r>
      <w:bookmarkStart w:id="1341" w:name="_ETM_Q3_663000"/>
      <w:bookmarkEnd w:id="1341"/>
      <w:r>
        <w:rPr>
          <w:rFonts w:hint="cs"/>
          <w:rtl/>
          <w:lang w:eastAsia="he-IL"/>
        </w:rPr>
        <w:t xml:space="preserve"> בכנסת שבירושלים השנה, ולא בשנה הבאה, מחזיק בידו ובליבו פיקדון, </w:t>
      </w:r>
      <w:bookmarkStart w:id="1342" w:name="_ETM_Q3_674000"/>
      <w:bookmarkEnd w:id="1342"/>
      <w:r>
        <w:rPr>
          <w:rFonts w:hint="cs"/>
          <w:rtl/>
          <w:lang w:eastAsia="he-IL"/>
        </w:rPr>
        <w:t xml:space="preserve">פיקדון שהפקידו בידינו הרצל ומאה דורות של יהודים שאלפיים שנה לא רק חלמו והתפללו וייחלו </w:t>
      </w:r>
      <w:proofErr w:type="spellStart"/>
      <w:r>
        <w:rPr>
          <w:rFonts w:hint="cs"/>
          <w:rtl/>
          <w:lang w:eastAsia="he-IL"/>
        </w:rPr>
        <w:t>וכיספו</w:t>
      </w:r>
      <w:proofErr w:type="spellEnd"/>
      <w:r>
        <w:rPr>
          <w:rFonts w:hint="cs"/>
          <w:rtl/>
          <w:lang w:eastAsia="he-IL"/>
        </w:rPr>
        <w:t xml:space="preserve">, אלא </w:t>
      </w:r>
      <w:bookmarkStart w:id="1343" w:name="_ETM_Q3_687000"/>
      <w:bookmarkEnd w:id="1343"/>
      <w:r>
        <w:rPr>
          <w:rFonts w:hint="cs"/>
          <w:rtl/>
          <w:lang w:eastAsia="he-IL"/>
        </w:rPr>
        <w:t xml:space="preserve">גם הפכו את האגדה למציאות ואת החלום למדינה. האיומים והסכנות </w:t>
      </w:r>
      <w:bookmarkStart w:id="1344" w:name="_ETM_Q3_695000"/>
      <w:bookmarkEnd w:id="1344"/>
      <w:r>
        <w:rPr>
          <w:rFonts w:hint="cs"/>
          <w:rtl/>
          <w:lang w:eastAsia="he-IL"/>
        </w:rPr>
        <w:t>מחוץ הם רבים ומורכבים</w:t>
      </w:r>
      <w:r w:rsidR="00215505">
        <w:rPr>
          <w:rFonts w:hint="cs"/>
          <w:rtl/>
          <w:lang w:eastAsia="he-IL"/>
        </w:rPr>
        <w:t>,</w:t>
      </w:r>
      <w:r>
        <w:rPr>
          <w:rFonts w:hint="cs"/>
          <w:rtl/>
          <w:lang w:eastAsia="he-IL"/>
        </w:rPr>
        <w:t xml:space="preserve"> אולי רבים ומורכבים מאי פעם מאז מל</w:t>
      </w:r>
      <w:bookmarkStart w:id="1345" w:name="_ETM_Q3_703000"/>
      <w:bookmarkEnd w:id="1345"/>
      <w:r>
        <w:rPr>
          <w:rFonts w:hint="cs"/>
          <w:rtl/>
          <w:lang w:eastAsia="he-IL"/>
        </w:rPr>
        <w:t xml:space="preserve">חמת העצמאות. יחד, כתף לצד כתף, נצליח לשמור על </w:t>
      </w:r>
      <w:bookmarkStart w:id="1346" w:name="_ETM_Q3_709000"/>
      <w:bookmarkEnd w:id="1346"/>
      <w:r>
        <w:rPr>
          <w:rFonts w:hint="cs"/>
          <w:rtl/>
          <w:lang w:eastAsia="he-IL"/>
        </w:rPr>
        <w:t>הפיקדון שהופקד בידינו.</w:t>
      </w:r>
    </w:p>
    <w:p w:rsidR="00C641B0" w:rsidRDefault="00C641B0" w:rsidP="00B906A0">
      <w:pPr>
        <w:rPr>
          <w:rtl/>
          <w:lang w:eastAsia="he-IL"/>
        </w:rPr>
      </w:pPr>
    </w:p>
    <w:p w:rsidR="00C641B0" w:rsidRDefault="00C641B0" w:rsidP="00B906A0">
      <w:pPr>
        <w:rPr>
          <w:rtl/>
          <w:lang w:eastAsia="he-IL"/>
        </w:rPr>
      </w:pPr>
      <w:bookmarkStart w:id="1347" w:name="_ETM_Q3_713000"/>
      <w:bookmarkEnd w:id="1347"/>
      <w:r>
        <w:rPr>
          <w:rFonts w:hint="cs"/>
          <w:rtl/>
          <w:lang w:eastAsia="he-IL"/>
        </w:rPr>
        <w:t xml:space="preserve">אני מתכבד להזמין את שר המשפטים וסגן ראש הממשלה יריב לוין לשאת את דבריו. </w:t>
      </w:r>
    </w:p>
    <w:p w:rsidR="00C641B0" w:rsidRPr="00091113" w:rsidRDefault="00C641B0" w:rsidP="00B906A0">
      <w:pPr>
        <w:rPr>
          <w:rtl/>
          <w:lang w:eastAsia="he-IL"/>
        </w:rPr>
      </w:pPr>
    </w:p>
    <w:p w:rsidR="00C641B0" w:rsidRDefault="00C641B0" w:rsidP="00B906A0">
      <w:pPr>
        <w:pStyle w:val="a4"/>
        <w:keepNext/>
        <w:rPr>
          <w:rtl/>
        </w:rPr>
      </w:pPr>
      <w:bookmarkStart w:id="1348" w:name="TOR_Q4"/>
      <w:bookmarkStart w:id="1349" w:name="ET_speaker_6392_2"/>
      <w:bookmarkEnd w:id="1348"/>
      <w:r w:rsidRPr="00442A7A">
        <w:rPr>
          <w:rStyle w:val="TagStyle"/>
          <w:rFonts w:hint="cs"/>
          <w:rtl/>
        </w:rPr>
        <w:t xml:space="preserve"> </w:t>
      </w:r>
      <w:r w:rsidRPr="00442A7A">
        <w:rPr>
          <w:rStyle w:val="TagStyle"/>
          <w:rtl/>
        </w:rPr>
        <w:t xml:space="preserve"> &lt;&lt; דובר &gt;&gt;</w:t>
      </w:r>
      <w:r w:rsidRPr="009F5911">
        <w:rPr>
          <w:rStyle w:val="TagStyle"/>
          <w:rtl/>
        </w:rPr>
        <w:t xml:space="preserve"> </w:t>
      </w:r>
      <w:bookmarkStart w:id="1350" w:name="_Toc167306699"/>
      <w:r>
        <w:rPr>
          <w:rtl/>
        </w:rPr>
        <w:t>שר המשפטים יריב לוין:</w:t>
      </w:r>
      <w:bookmarkEnd w:id="1350"/>
      <w:r w:rsidRPr="009F5911">
        <w:rPr>
          <w:rStyle w:val="TagStyle"/>
          <w:rtl/>
        </w:rPr>
        <w:t xml:space="preserve"> </w:t>
      </w:r>
      <w:r w:rsidRPr="00442A7A">
        <w:rPr>
          <w:rStyle w:val="TagStyle"/>
          <w:rtl/>
        </w:rPr>
        <w:t>&lt;&lt; דובר &gt;&gt;</w:t>
      </w:r>
      <w:r>
        <w:rPr>
          <w:rtl/>
        </w:rPr>
        <w:t xml:space="preserve">   </w:t>
      </w:r>
      <w:bookmarkEnd w:id="1349"/>
    </w:p>
    <w:p w:rsidR="00C641B0" w:rsidRDefault="00C641B0" w:rsidP="00927D49">
      <w:pPr>
        <w:rPr>
          <w:rtl/>
          <w:lang w:eastAsia="he-IL"/>
        </w:rPr>
      </w:pPr>
    </w:p>
    <w:p w:rsidR="00215505" w:rsidRDefault="00C641B0" w:rsidP="00777E9B">
      <w:pPr>
        <w:rPr>
          <w:rtl/>
          <w:lang w:eastAsia="he-IL"/>
        </w:rPr>
      </w:pPr>
      <w:r>
        <w:rPr>
          <w:rFonts w:hint="cs"/>
          <w:rtl/>
          <w:lang w:eastAsia="he-IL"/>
        </w:rPr>
        <w:t>אדוני היושב-ראש, השר, חברות וחברי הכנסת, משפחת הרצל היקרה, אנו מציינים את יום הרצל כאן</w:t>
      </w:r>
      <w:r w:rsidR="00215505">
        <w:rPr>
          <w:rFonts w:hint="cs"/>
          <w:rtl/>
          <w:lang w:eastAsia="he-IL"/>
        </w:rPr>
        <w:t>,</w:t>
      </w:r>
      <w:r>
        <w:rPr>
          <w:rFonts w:hint="cs"/>
          <w:rtl/>
          <w:lang w:eastAsia="he-IL"/>
        </w:rPr>
        <w:t xml:space="preserve"> בכנסת ישראל</w:t>
      </w:r>
      <w:r w:rsidR="00215505">
        <w:rPr>
          <w:rFonts w:hint="cs"/>
          <w:rtl/>
          <w:lang w:eastAsia="he-IL"/>
        </w:rPr>
        <w:t>,</w:t>
      </w:r>
      <w:r>
        <w:rPr>
          <w:rFonts w:hint="cs"/>
          <w:rtl/>
          <w:lang w:eastAsia="he-IL"/>
        </w:rPr>
        <w:t xml:space="preserve"> בעודנו מפנים את מבטינו לשתי ערים באירופה שההבדל ביניהן זועק לשמיים </w:t>
      </w:r>
      <w:r>
        <w:rPr>
          <w:rFonts w:hint="eastAsia"/>
          <w:rtl/>
          <w:lang w:eastAsia="he-IL"/>
        </w:rPr>
        <w:t xml:space="preserve">– </w:t>
      </w:r>
      <w:r>
        <w:rPr>
          <w:rFonts w:hint="cs"/>
          <w:rtl/>
          <w:lang w:eastAsia="he-IL"/>
        </w:rPr>
        <w:t xml:space="preserve">ההבדל בין </w:t>
      </w:r>
      <w:proofErr w:type="spellStart"/>
      <w:r>
        <w:rPr>
          <w:rFonts w:hint="cs"/>
          <w:rtl/>
          <w:lang w:eastAsia="he-IL"/>
        </w:rPr>
        <w:t>בזל</w:t>
      </w:r>
      <w:proofErr w:type="spellEnd"/>
      <w:r>
        <w:rPr>
          <w:rFonts w:hint="cs"/>
          <w:rtl/>
          <w:lang w:eastAsia="he-IL"/>
        </w:rPr>
        <w:t xml:space="preserve">, שבה נרקם </w:t>
      </w:r>
      <w:bookmarkStart w:id="1351" w:name="_ETM_Q4_164192"/>
      <w:bookmarkEnd w:id="1351"/>
      <w:r>
        <w:rPr>
          <w:rFonts w:hint="cs"/>
          <w:rtl/>
          <w:lang w:eastAsia="he-IL"/>
        </w:rPr>
        <w:t xml:space="preserve">חלום מדינת היהודים, לבין האג, שבה רוקמים שונאינו את המזימה להשמדתה. </w:t>
      </w:r>
      <w:bookmarkStart w:id="1352" w:name="_ETM_Q4_173660"/>
      <w:bookmarkStart w:id="1353" w:name="_ETM_Q4_173744"/>
      <w:bookmarkStart w:id="1354" w:name="_ETM_Q4_173813"/>
      <w:bookmarkStart w:id="1355" w:name="_ETM_Q4_173878"/>
      <w:bookmarkEnd w:id="1352"/>
      <w:bookmarkEnd w:id="1353"/>
      <w:bookmarkEnd w:id="1354"/>
      <w:bookmarkEnd w:id="1355"/>
    </w:p>
    <w:p w:rsidR="00215505" w:rsidRDefault="00215505" w:rsidP="00777E9B">
      <w:pPr>
        <w:rPr>
          <w:rtl/>
          <w:lang w:eastAsia="he-IL"/>
        </w:rPr>
      </w:pPr>
    </w:p>
    <w:p w:rsidR="00C641B0" w:rsidRDefault="00C641B0" w:rsidP="00215505">
      <w:pPr>
        <w:rPr>
          <w:rtl/>
          <w:lang w:eastAsia="he-IL"/>
        </w:rPr>
      </w:pPr>
      <w:r>
        <w:rPr>
          <w:rFonts w:hint="cs"/>
          <w:rtl/>
          <w:lang w:eastAsia="he-IL"/>
        </w:rPr>
        <w:t xml:space="preserve">לפני כמה ימים, כשציינו את יום העצמאות, הכרנו </w:t>
      </w:r>
      <w:bookmarkStart w:id="1356" w:name="_ETM_Q4_178557"/>
      <w:bookmarkEnd w:id="1356"/>
      <w:r>
        <w:rPr>
          <w:rFonts w:hint="cs"/>
          <w:rtl/>
          <w:lang w:eastAsia="he-IL"/>
        </w:rPr>
        <w:t xml:space="preserve">כולנו תודה לבנימין זאב הרצל, אדם דגול, שהיה הראשון להציב את החזון שבזמנו היה לא רק פורץ דרך, אלא בבחינת דמיון של </w:t>
      </w:r>
      <w:bookmarkStart w:id="1357" w:name="_ETM_Q4_192232"/>
      <w:bookmarkEnd w:id="1357"/>
      <w:r>
        <w:rPr>
          <w:rFonts w:hint="cs"/>
          <w:rtl/>
          <w:lang w:eastAsia="he-IL"/>
        </w:rPr>
        <w:t xml:space="preserve">ממש – חזון מדינת היהודים. בראייתי, חזונו של הרצל התבסס על שני אדנים חשובים: האחד </w:t>
      </w:r>
      <w:r>
        <w:rPr>
          <w:rFonts w:hint="eastAsia"/>
          <w:rtl/>
          <w:lang w:eastAsia="he-IL"/>
        </w:rPr>
        <w:t xml:space="preserve">– </w:t>
      </w:r>
      <w:r>
        <w:rPr>
          <w:rFonts w:hint="cs"/>
          <w:rtl/>
          <w:lang w:eastAsia="he-IL"/>
        </w:rPr>
        <w:t>זכותנו, זכותו של העם היהודי למדינה יהודית, זכותו של עמנו העתיק לקיים קיבוץ גלויות, לנהל</w:t>
      </w:r>
      <w:bookmarkStart w:id="1358" w:name="_ETM_Q4_213449"/>
      <w:bookmarkEnd w:id="1358"/>
      <w:r>
        <w:rPr>
          <w:rFonts w:hint="cs"/>
          <w:rtl/>
          <w:lang w:eastAsia="he-IL"/>
        </w:rPr>
        <w:t xml:space="preserve"> חיים עצמאיים, לקיים יצירה תרבותית ומעשית ברוחנו המיוחדת; השני </w:t>
      </w:r>
      <w:r>
        <w:rPr>
          <w:rFonts w:hint="eastAsia"/>
          <w:rtl/>
          <w:lang w:eastAsia="he-IL"/>
        </w:rPr>
        <w:t xml:space="preserve">– </w:t>
      </w:r>
      <w:r>
        <w:rPr>
          <w:rFonts w:hint="cs"/>
          <w:rtl/>
          <w:lang w:eastAsia="he-IL"/>
        </w:rPr>
        <w:t>הצורך להקים מדינה יהודית על מנת להגן על עמנו מפני מבקשי רעתנו, על מנת למנוע את ההשמדה שהרצל חזה כאורבת בפתח, כדי להבטיח שנוכל להגן</w:t>
      </w:r>
      <w:bookmarkStart w:id="1359" w:name="_ETM_Q4_236909"/>
      <w:bookmarkEnd w:id="1359"/>
      <w:r>
        <w:rPr>
          <w:rFonts w:hint="cs"/>
          <w:rtl/>
          <w:lang w:eastAsia="he-IL"/>
        </w:rPr>
        <w:t xml:space="preserve"> על עצמנו על מנת להתקיים ועל מנת לקיים את הדורות הבאים אחרינו. אומה מיוחדת, אבל בה בעת אומה ככל האומות, שוות זכויות ושוות מעמד. </w:t>
      </w:r>
    </w:p>
    <w:p w:rsidR="00C641B0" w:rsidRDefault="00C641B0" w:rsidP="00B906A0">
      <w:pPr>
        <w:rPr>
          <w:rtl/>
          <w:lang w:eastAsia="he-IL"/>
        </w:rPr>
      </w:pPr>
    </w:p>
    <w:p w:rsidR="00C641B0" w:rsidRDefault="00C641B0" w:rsidP="00B906A0">
      <w:pPr>
        <w:rPr>
          <w:rtl/>
          <w:lang w:eastAsia="he-IL"/>
        </w:rPr>
      </w:pPr>
      <w:r>
        <w:rPr>
          <w:rFonts w:hint="cs"/>
          <w:rtl/>
          <w:lang w:eastAsia="he-IL"/>
        </w:rPr>
        <w:t>חזונו של הרצל הוגשם, וא</w:t>
      </w:r>
      <w:bookmarkStart w:id="1360" w:name="_ETM_Q4_258153"/>
      <w:bookmarkEnd w:id="1360"/>
      <w:r>
        <w:rPr>
          <w:rFonts w:hint="cs"/>
          <w:rtl/>
          <w:lang w:eastAsia="he-IL"/>
        </w:rPr>
        <w:t>ף מונים רבים מעבר למה שהוא עצמו יכול היה לחלום. ההישגים של מדינת ישראל,</w:t>
      </w:r>
      <w:bookmarkStart w:id="1361" w:name="_ETM_Q4_266770"/>
      <w:bookmarkEnd w:id="1361"/>
      <w:r>
        <w:rPr>
          <w:rFonts w:hint="cs"/>
          <w:rtl/>
          <w:lang w:eastAsia="he-IL"/>
        </w:rPr>
        <w:t xml:space="preserve"> היותה פורצת דרך ומובילה בשורה ארוכה של תחומים, מרפואה ועד חקלאות, היצירה התרבותית, המורשת שלנו, שנשמרת ומתווספים אליה נדבכים נוספים, קיבוץ הגלויות המתקיים </w:t>
      </w:r>
      <w:bookmarkStart w:id="1362" w:name="_ETM_Q4_281437"/>
      <w:bookmarkEnd w:id="1362"/>
      <w:r>
        <w:rPr>
          <w:rFonts w:hint="cs"/>
          <w:rtl/>
          <w:lang w:eastAsia="he-IL"/>
        </w:rPr>
        <w:t xml:space="preserve">כאן לצד החיבור לשורשים ולימוד התורה </w:t>
      </w:r>
      <w:r>
        <w:rPr>
          <w:rtl/>
          <w:lang w:eastAsia="he-IL"/>
        </w:rPr>
        <w:t>–</w:t>
      </w:r>
      <w:r>
        <w:rPr>
          <w:rFonts w:hint="cs"/>
          <w:rtl/>
          <w:lang w:eastAsia="he-IL"/>
        </w:rPr>
        <w:t xml:space="preserve"> כל אלה מהווים לא רק את התגשמות חזונו של הרצל, אלא גם הישגים אשר כל אומה בעולם הייתה מתגאה בהם. חשוב</w:t>
      </w:r>
      <w:bookmarkStart w:id="1363" w:name="_ETM_Q4_297255"/>
      <w:bookmarkEnd w:id="1363"/>
      <w:r>
        <w:rPr>
          <w:rFonts w:hint="cs"/>
          <w:rtl/>
          <w:lang w:eastAsia="he-IL"/>
        </w:rPr>
        <w:t xml:space="preserve"> לומר דברים אלה, וחשוב להכיר בהם דווקא בימים </w:t>
      </w:r>
      <w:proofErr w:type="spellStart"/>
      <w:r>
        <w:rPr>
          <w:rFonts w:hint="cs"/>
          <w:rtl/>
          <w:lang w:eastAsia="he-IL"/>
        </w:rPr>
        <w:t>הכל</w:t>
      </w:r>
      <w:proofErr w:type="spellEnd"/>
      <w:r>
        <w:rPr>
          <w:rFonts w:hint="cs"/>
          <w:rtl/>
          <w:lang w:eastAsia="he-IL"/>
        </w:rPr>
        <w:t xml:space="preserve">-כך קשים שעוברים עלינו, משום שמה שיש לנו הוא לא מובן מאליו בכלל. </w:t>
      </w:r>
    </w:p>
    <w:p w:rsidR="00C641B0" w:rsidRDefault="00C641B0" w:rsidP="00B906A0">
      <w:pPr>
        <w:rPr>
          <w:rtl/>
          <w:lang w:eastAsia="he-IL"/>
        </w:rPr>
      </w:pPr>
    </w:p>
    <w:p w:rsidR="00C641B0" w:rsidRDefault="00C641B0" w:rsidP="00215505">
      <w:pPr>
        <w:rPr>
          <w:rtl/>
          <w:lang w:eastAsia="he-IL"/>
        </w:rPr>
      </w:pPr>
      <w:r>
        <w:rPr>
          <w:rFonts w:hint="cs"/>
          <w:rtl/>
          <w:lang w:eastAsia="he-IL"/>
        </w:rPr>
        <w:t xml:space="preserve">נוכח חזונו הגדול של הרצל ונוכח התגשמות החזון הזה, ביום הזה אני מבקש לשלוח מכאן ברכה נאמנה וחיזוק למי שבזכותם החזון הזה </w:t>
      </w:r>
      <w:bookmarkStart w:id="1364" w:name="_ETM_Q4_327236"/>
      <w:bookmarkEnd w:id="1364"/>
      <w:r>
        <w:rPr>
          <w:rFonts w:hint="cs"/>
          <w:rtl/>
          <w:lang w:eastAsia="he-IL"/>
        </w:rPr>
        <w:t>מתקיים וימשיך להתקיים, ובראשם חיילי צה"ל ואנשי כוחות הביטחון וההצלה העומדים על הגנת הארץ ונלחמים בחזיתות השונות</w:t>
      </w:r>
      <w:r w:rsidR="00215505">
        <w:rPr>
          <w:rFonts w:hint="cs"/>
          <w:rtl/>
          <w:lang w:eastAsia="he-IL"/>
        </w:rPr>
        <w:t>.</w:t>
      </w:r>
      <w:r>
        <w:rPr>
          <w:rFonts w:hint="cs"/>
          <w:rtl/>
          <w:lang w:eastAsia="he-IL"/>
        </w:rPr>
        <w:t xml:space="preserve"> ביום הזה אני מבקש להתייחד עם זכרם של חללי מערכות ישראל ועם זכרם </w:t>
      </w:r>
      <w:bookmarkStart w:id="1365" w:name="_ETM_Q4_346669"/>
      <w:bookmarkEnd w:id="1365"/>
      <w:r>
        <w:rPr>
          <w:rFonts w:hint="cs"/>
          <w:rtl/>
          <w:lang w:eastAsia="he-IL"/>
        </w:rPr>
        <w:t xml:space="preserve">של הנרצחים בפעולות האיבה ולאחל החלמה מהירה לכלל הפצועים. </w:t>
      </w:r>
    </w:p>
    <w:p w:rsidR="00C641B0" w:rsidRDefault="00C641B0" w:rsidP="00B906A0">
      <w:pPr>
        <w:rPr>
          <w:rtl/>
          <w:lang w:eastAsia="he-IL"/>
        </w:rPr>
      </w:pPr>
    </w:p>
    <w:p w:rsidR="00C641B0" w:rsidRDefault="00C641B0" w:rsidP="00215505">
      <w:pPr>
        <w:rPr>
          <w:rtl/>
          <w:lang w:eastAsia="he-IL"/>
        </w:rPr>
      </w:pPr>
      <w:r>
        <w:rPr>
          <w:rFonts w:hint="cs"/>
          <w:rtl/>
          <w:lang w:eastAsia="he-IL"/>
        </w:rPr>
        <w:t>מכובדיי, אנחנו זוכרים היטב כי 128 מבנינו ובנותינו היקרים עדיין נמצאים חטופים בידי החמאס</w:t>
      </w:r>
      <w:bookmarkStart w:id="1366" w:name="_ETM_Q4_363804"/>
      <w:bookmarkEnd w:id="1366"/>
      <w:r>
        <w:rPr>
          <w:rFonts w:hint="cs"/>
          <w:rtl/>
          <w:lang w:eastAsia="he-IL"/>
        </w:rPr>
        <w:t xml:space="preserve"> ברצועת עזה. המאמצים להשבתם הביתה לא פוסקים לרגע. כפי שהרצל האמין, פעל והשיג, כך גם היום – לצד האמונה </w:t>
      </w:r>
      <w:r w:rsidR="00215505">
        <w:rPr>
          <w:rFonts w:hint="cs"/>
          <w:rtl/>
          <w:lang w:eastAsia="he-IL"/>
        </w:rPr>
        <w:t>ב</w:t>
      </w:r>
      <w:r>
        <w:rPr>
          <w:rFonts w:hint="cs"/>
          <w:rtl/>
          <w:lang w:eastAsia="he-IL"/>
        </w:rPr>
        <w:t>שובם</w:t>
      </w:r>
      <w:r w:rsidR="00215505">
        <w:rPr>
          <w:rFonts w:hint="cs"/>
          <w:rtl/>
          <w:lang w:eastAsia="he-IL"/>
        </w:rPr>
        <w:t>,</w:t>
      </w:r>
      <w:r>
        <w:rPr>
          <w:rFonts w:hint="cs"/>
          <w:rtl/>
          <w:lang w:eastAsia="he-IL"/>
        </w:rPr>
        <w:t xml:space="preserve"> אנו </w:t>
      </w:r>
      <w:bookmarkStart w:id="1367" w:name="_ETM_Q4_378930"/>
      <w:bookmarkEnd w:id="1367"/>
      <w:r>
        <w:rPr>
          <w:rFonts w:hint="cs"/>
          <w:rtl/>
          <w:lang w:eastAsia="he-IL"/>
        </w:rPr>
        <w:t>פועלים על מנת שכך יהיה.</w:t>
      </w:r>
    </w:p>
    <w:p w:rsidR="00C641B0" w:rsidRDefault="00C641B0" w:rsidP="00B906A0">
      <w:pPr>
        <w:rPr>
          <w:rtl/>
          <w:lang w:eastAsia="he-IL"/>
        </w:rPr>
      </w:pPr>
    </w:p>
    <w:p w:rsidR="00C641B0" w:rsidRDefault="00C641B0" w:rsidP="00215505">
      <w:pPr>
        <w:rPr>
          <w:rtl/>
          <w:lang w:eastAsia="he-IL"/>
        </w:rPr>
      </w:pPr>
      <w:r>
        <w:rPr>
          <w:rFonts w:hint="cs"/>
          <w:rtl/>
          <w:lang w:eastAsia="he-IL"/>
        </w:rPr>
        <w:t xml:space="preserve">חברות וחברי הכנסת, מי שעומד היום על המרפסת </w:t>
      </w:r>
      <w:proofErr w:type="spellStart"/>
      <w:r>
        <w:rPr>
          <w:rFonts w:hint="cs"/>
          <w:rtl/>
          <w:lang w:eastAsia="he-IL"/>
        </w:rPr>
        <w:t>בבזל</w:t>
      </w:r>
      <w:proofErr w:type="spellEnd"/>
      <w:r>
        <w:rPr>
          <w:rFonts w:hint="cs"/>
          <w:rtl/>
          <w:lang w:eastAsia="he-IL"/>
        </w:rPr>
        <w:t xml:space="preserve"> אינו יכול שלא לחשוב בכיוונה של האג</w:t>
      </w:r>
      <w:r w:rsidR="00215505">
        <w:rPr>
          <w:rFonts w:hint="cs"/>
          <w:rtl/>
          <w:lang w:eastAsia="he-IL"/>
        </w:rPr>
        <w:t>.</w:t>
      </w:r>
      <w:r>
        <w:rPr>
          <w:rFonts w:hint="cs"/>
          <w:rtl/>
          <w:lang w:eastAsia="he-IL"/>
        </w:rPr>
        <w:t xml:space="preserve"> המרחק הפיזי</w:t>
      </w:r>
      <w:bookmarkStart w:id="1368" w:name="_ETM_Q4_393769"/>
      <w:bookmarkEnd w:id="1368"/>
      <w:r>
        <w:rPr>
          <w:rFonts w:hint="cs"/>
          <w:rtl/>
          <w:lang w:eastAsia="he-IL"/>
        </w:rPr>
        <w:t xml:space="preserve"> בין שתי הערים, המרחק בזמן בין הימים שבהם הניח הרצל את יסודות חזונו</w:t>
      </w:r>
      <w:bookmarkStart w:id="1369" w:name="_ETM_Q4_399249"/>
      <w:bookmarkEnd w:id="1369"/>
      <w:r>
        <w:rPr>
          <w:rFonts w:hint="cs"/>
          <w:rtl/>
          <w:lang w:eastAsia="he-IL"/>
        </w:rPr>
        <w:t xml:space="preserve"> לבין ימינו אנו – כל אלה מתגמדים לעומת המרחק העצום שבין המפעל האנושי האדיר שצמח </w:t>
      </w:r>
      <w:proofErr w:type="spellStart"/>
      <w:r>
        <w:rPr>
          <w:rFonts w:hint="cs"/>
          <w:rtl/>
          <w:lang w:eastAsia="he-IL"/>
        </w:rPr>
        <w:t>מבזל</w:t>
      </w:r>
      <w:proofErr w:type="spellEnd"/>
      <w:r>
        <w:rPr>
          <w:rFonts w:hint="cs"/>
          <w:rtl/>
          <w:lang w:eastAsia="he-IL"/>
        </w:rPr>
        <w:t xml:space="preserve"> לבין החרפה הנוראה היוצאת מהאג. ההחלטה של התובע בבית </w:t>
      </w:r>
      <w:bookmarkStart w:id="1370" w:name="_ETM_Q4_414419"/>
      <w:bookmarkEnd w:id="1370"/>
      <w:r>
        <w:rPr>
          <w:rFonts w:hint="cs"/>
          <w:rtl/>
          <w:lang w:eastAsia="he-IL"/>
        </w:rPr>
        <w:t>הדין הפלילי בהאג, המעמידה את ראש ממשלת ישראל ואת שר הביטחון שלה בשורה אחת עם רבי-המרצחים של החמאס, היא קריסה מוחלטת</w:t>
      </w:r>
      <w:bookmarkStart w:id="1371" w:name="_ETM_Q4_426613"/>
      <w:bookmarkEnd w:id="1371"/>
      <w:r>
        <w:rPr>
          <w:rFonts w:hint="cs"/>
          <w:rtl/>
          <w:lang w:eastAsia="he-IL"/>
        </w:rPr>
        <w:t xml:space="preserve"> של הערכים האנושיים הבסיסיים ביותר. אותה אנטישמיות שחווה הרצל שבה ומרימה את ראשה המכוער. ולא במקרה, כפי שאנטישמיות</w:t>
      </w:r>
      <w:bookmarkStart w:id="1372" w:name="_ETM_Q4_440924"/>
      <w:bookmarkEnd w:id="1372"/>
      <w:r>
        <w:rPr>
          <w:rFonts w:hint="cs"/>
          <w:rtl/>
          <w:lang w:eastAsia="he-IL"/>
        </w:rPr>
        <w:t xml:space="preserve"> בתקופת הרצל באה לידי ביטוי במשפט דרייפוס ובשימוש הפושע במשפט ככלי להפצת עלילות ולרמיסת </w:t>
      </w:r>
      <w:bookmarkStart w:id="1373" w:name="_ETM_Q4_448076"/>
      <w:bookmarkEnd w:id="1373"/>
      <w:r>
        <w:rPr>
          <w:rFonts w:hint="cs"/>
          <w:rtl/>
          <w:lang w:eastAsia="he-IL"/>
        </w:rPr>
        <w:t xml:space="preserve">זכויות היהודים, כך היום אותה אנטישמיות בדיוק עושה שימוש נפשע במה שאמורים להיות בית דין בין-לאומי פלילי ובית </w:t>
      </w:r>
      <w:bookmarkStart w:id="1374" w:name="_ETM_Q4_459624"/>
      <w:bookmarkEnd w:id="1374"/>
      <w:r>
        <w:rPr>
          <w:rFonts w:hint="cs"/>
          <w:rtl/>
          <w:lang w:eastAsia="he-IL"/>
        </w:rPr>
        <w:t xml:space="preserve">דין בין-לאומי לצדק. </w:t>
      </w:r>
      <w:bookmarkStart w:id="1375" w:name="_ETM_Q4_463608"/>
      <w:bookmarkEnd w:id="1375"/>
    </w:p>
    <w:p w:rsidR="00C641B0" w:rsidRDefault="00C641B0" w:rsidP="00B906A0">
      <w:pPr>
        <w:rPr>
          <w:rtl/>
          <w:lang w:eastAsia="he-IL"/>
        </w:rPr>
      </w:pPr>
    </w:p>
    <w:p w:rsidR="00C641B0" w:rsidRDefault="00C641B0" w:rsidP="00215505">
      <w:pPr>
        <w:rPr>
          <w:rtl/>
          <w:lang w:eastAsia="he-IL"/>
        </w:rPr>
      </w:pPr>
      <w:bookmarkStart w:id="1376" w:name="_ETM_Q4_463760"/>
      <w:bookmarkStart w:id="1377" w:name="_ETM_Q4_463863"/>
      <w:bookmarkStart w:id="1378" w:name="_ETM_Q4_463934"/>
      <w:bookmarkEnd w:id="1376"/>
      <w:bookmarkEnd w:id="1377"/>
      <w:bookmarkEnd w:id="1378"/>
      <w:r>
        <w:rPr>
          <w:rFonts w:hint="cs"/>
          <w:rtl/>
          <w:lang w:eastAsia="he-IL"/>
        </w:rPr>
        <w:t>כמו במשפט דרייפוס</w:t>
      </w:r>
      <w:r w:rsidR="00215505">
        <w:rPr>
          <w:rFonts w:hint="cs"/>
          <w:rtl/>
          <w:lang w:eastAsia="he-IL"/>
        </w:rPr>
        <w:t>,</w:t>
      </w:r>
      <w:r>
        <w:rPr>
          <w:rFonts w:hint="cs"/>
          <w:rtl/>
          <w:lang w:eastAsia="he-IL"/>
        </w:rPr>
        <w:t xml:space="preserve"> גם כאן האצטלה משפטית; גם כאן ההליך מנסה להיות נחזה להוגן ולפי כללים משפטיים אמיתיים. אבל האמת היא שכמו במשפט דרייפוס</w:t>
      </w:r>
      <w:r w:rsidR="00215505">
        <w:rPr>
          <w:rFonts w:hint="cs"/>
          <w:rtl/>
          <w:lang w:eastAsia="he-IL"/>
        </w:rPr>
        <w:t>,</w:t>
      </w:r>
      <w:r>
        <w:rPr>
          <w:rFonts w:hint="cs"/>
          <w:rtl/>
          <w:lang w:eastAsia="he-IL"/>
        </w:rPr>
        <w:t xml:space="preserve"> </w:t>
      </w:r>
      <w:bookmarkStart w:id="1379" w:name="_ETM_Q4_480370"/>
      <w:bookmarkEnd w:id="1379"/>
      <w:r>
        <w:rPr>
          <w:rFonts w:hint="cs"/>
          <w:rtl/>
          <w:lang w:eastAsia="he-IL"/>
        </w:rPr>
        <w:t>כך גם בבתי הדין בהאג וכך בהחלטת התובע אין שום ממד משפטי</w:t>
      </w:r>
      <w:r w:rsidR="00215505">
        <w:rPr>
          <w:rFonts w:hint="cs"/>
          <w:rtl/>
          <w:lang w:eastAsia="he-IL"/>
        </w:rPr>
        <w:t>,</w:t>
      </w:r>
      <w:r>
        <w:rPr>
          <w:rFonts w:hint="cs"/>
          <w:rtl/>
          <w:lang w:eastAsia="he-IL"/>
        </w:rPr>
        <w:t xml:space="preserve"> יש רק רמיסה של כל ערך אנושי. שנאת היהודים באשר הם, חוסר היכולת לקבל את זכותנו</w:t>
      </w:r>
      <w:bookmarkStart w:id="1380" w:name="_ETM_Q4_497539"/>
      <w:bookmarkEnd w:id="1380"/>
      <w:r>
        <w:rPr>
          <w:rFonts w:hint="cs"/>
          <w:rtl/>
          <w:lang w:eastAsia="he-IL"/>
        </w:rPr>
        <w:t xml:space="preserve"> לחיות בקומה זקופה ובביטחון, הרצון לשלול מאיתנו את זכות ההגנה העצמית כדי שנהיה טרף לרוצחים נתבעים</w:t>
      </w:r>
      <w:r w:rsidR="00215505">
        <w:rPr>
          <w:rFonts w:hint="cs"/>
          <w:rtl/>
          <w:lang w:eastAsia="he-IL"/>
        </w:rPr>
        <w:t>,</w:t>
      </w:r>
      <w:r>
        <w:rPr>
          <w:rFonts w:hint="cs"/>
          <w:rtl/>
          <w:lang w:eastAsia="he-IL"/>
        </w:rPr>
        <w:t xml:space="preserve"> הם אלה שמניעים גם את גלגלי ההליך הכוזב שמבצע התובע </w:t>
      </w:r>
      <w:bookmarkStart w:id="1381" w:name="_ETM_Q4_512253"/>
      <w:bookmarkEnd w:id="1381"/>
      <w:r>
        <w:rPr>
          <w:rFonts w:hint="cs"/>
          <w:rtl/>
          <w:lang w:eastAsia="he-IL"/>
        </w:rPr>
        <w:t>בהאג.</w:t>
      </w:r>
    </w:p>
    <w:p w:rsidR="00C641B0" w:rsidRDefault="00C641B0" w:rsidP="00B906A0">
      <w:pPr>
        <w:rPr>
          <w:rtl/>
          <w:lang w:eastAsia="he-IL"/>
        </w:rPr>
      </w:pPr>
    </w:p>
    <w:p w:rsidR="00C641B0" w:rsidRDefault="00C641B0" w:rsidP="00215505">
      <w:pPr>
        <w:rPr>
          <w:rtl/>
          <w:lang w:eastAsia="he-IL"/>
        </w:rPr>
      </w:pPr>
      <w:r>
        <w:rPr>
          <w:rFonts w:hint="cs"/>
          <w:rtl/>
          <w:lang w:eastAsia="he-IL"/>
        </w:rPr>
        <w:t>חברות וחברי הכנסת, אזרחי ישראל כולם, כוח החיים של עם ישראל יגבר על השנאה ועל ציר הרשע. אנחנו נמשיך לקיים בגאון את חזונו של הרצל, ונקיים כאן בארצנו כולה, אשר כשמה כן היא, ארץ ישראל</w:t>
      </w:r>
      <w:r w:rsidR="00215505">
        <w:rPr>
          <w:rFonts w:hint="cs"/>
          <w:rtl/>
          <w:lang w:eastAsia="he-IL"/>
        </w:rPr>
        <w:t>,</w:t>
      </w:r>
      <w:r>
        <w:rPr>
          <w:rFonts w:hint="cs"/>
          <w:rtl/>
          <w:lang w:eastAsia="he-IL"/>
        </w:rPr>
        <w:t xml:space="preserve"> מדינה משגשגת, שהיא בית חם לעם היהודי כולו, אשר מכבדת את כלל אזרחיה ואשר</w:t>
      </w:r>
      <w:bookmarkStart w:id="1382" w:name="_ETM_Q4_540470"/>
      <w:bookmarkEnd w:id="1382"/>
      <w:r>
        <w:rPr>
          <w:rFonts w:hint="cs"/>
          <w:rtl/>
          <w:lang w:eastAsia="he-IL"/>
        </w:rPr>
        <w:t xml:space="preserve"> תתגבר גם הפעם הזאת על אויביה השפלים. </w:t>
      </w:r>
      <w:proofErr w:type="spellStart"/>
      <w:r>
        <w:rPr>
          <w:rFonts w:hint="cs"/>
          <w:rtl/>
          <w:lang w:eastAsia="he-IL"/>
        </w:rPr>
        <w:t>מבזל</w:t>
      </w:r>
      <w:proofErr w:type="spellEnd"/>
      <w:r>
        <w:rPr>
          <w:rFonts w:hint="cs"/>
          <w:rtl/>
          <w:lang w:eastAsia="he-IL"/>
        </w:rPr>
        <w:t xml:space="preserve"> ועד האג </w:t>
      </w:r>
      <w:r w:rsidR="00215505">
        <w:rPr>
          <w:rFonts w:hint="cs"/>
          <w:rtl/>
          <w:lang w:eastAsia="he-IL"/>
        </w:rPr>
        <w:t xml:space="preserve">נמשכת </w:t>
      </w:r>
      <w:r>
        <w:rPr>
          <w:rFonts w:hint="cs"/>
          <w:rtl/>
          <w:lang w:eastAsia="he-IL"/>
        </w:rPr>
        <w:t xml:space="preserve">ביתר שאת בימים אלה ותמשיך לעולם להדהד הקריאה "עם ישראל חי". </w:t>
      </w:r>
    </w:p>
    <w:p w:rsidR="00C641B0" w:rsidRDefault="00C641B0" w:rsidP="00B906A0">
      <w:pPr>
        <w:rPr>
          <w:rtl/>
          <w:lang w:eastAsia="he-IL"/>
        </w:rPr>
      </w:pPr>
    </w:p>
    <w:p w:rsidR="00C641B0" w:rsidRDefault="00C641B0" w:rsidP="00B906A0">
      <w:pPr>
        <w:pStyle w:val="af7"/>
        <w:keepNext/>
        <w:rPr>
          <w:rtl/>
        </w:rPr>
      </w:pPr>
      <w:r w:rsidRPr="00442A7A">
        <w:rPr>
          <w:rStyle w:val="TagStyle"/>
          <w:rtl/>
        </w:rPr>
        <w:t xml:space="preserve"> &lt;&lt; יור &gt;&gt;</w:t>
      </w:r>
      <w:r w:rsidRPr="009F5911">
        <w:rPr>
          <w:rStyle w:val="TagStyle"/>
          <w:rtl/>
        </w:rPr>
        <w:t xml:space="preserve"> </w:t>
      </w:r>
      <w:r>
        <w:rPr>
          <w:rtl/>
        </w:rPr>
        <w:t>היו"ר אמיר אוחנה:</w:t>
      </w:r>
      <w:r w:rsidRPr="009F5911">
        <w:rPr>
          <w:rStyle w:val="TagStyle"/>
          <w:rtl/>
        </w:rPr>
        <w:t xml:space="preserve"> </w:t>
      </w:r>
      <w:r w:rsidRPr="00442A7A">
        <w:rPr>
          <w:rStyle w:val="TagStyle"/>
          <w:rtl/>
        </w:rPr>
        <w:t>&lt;&lt; יור &gt;&gt;</w:t>
      </w:r>
      <w:r>
        <w:rPr>
          <w:rtl/>
        </w:rPr>
        <w:t xml:space="preserve">   </w:t>
      </w:r>
    </w:p>
    <w:p w:rsidR="00C641B0" w:rsidRDefault="00C641B0" w:rsidP="00927D49">
      <w:pPr>
        <w:rPr>
          <w:rtl/>
          <w:lang w:eastAsia="he-IL"/>
        </w:rPr>
      </w:pPr>
    </w:p>
    <w:p w:rsidR="00C641B0" w:rsidRDefault="00C641B0" w:rsidP="00B906A0">
      <w:pPr>
        <w:rPr>
          <w:rtl/>
          <w:lang w:eastAsia="he-IL"/>
        </w:rPr>
      </w:pPr>
      <w:r>
        <w:rPr>
          <w:rFonts w:hint="cs"/>
          <w:rtl/>
          <w:lang w:eastAsia="he-IL"/>
        </w:rPr>
        <w:t>תודה רבה לשר לוין. אני מתכבד להזמין את ראש האופוזיציה</w:t>
      </w:r>
      <w:bookmarkStart w:id="1383" w:name="_ETM_Q4_560523"/>
      <w:bookmarkEnd w:id="1383"/>
      <w:r>
        <w:rPr>
          <w:rFonts w:hint="cs"/>
          <w:rtl/>
          <w:lang w:eastAsia="he-IL"/>
        </w:rPr>
        <w:t xml:space="preserve"> חבר הכנסת יאיר לפיד לשאת את דבריו. </w:t>
      </w:r>
    </w:p>
    <w:p w:rsidR="00C641B0" w:rsidRDefault="00C641B0" w:rsidP="00B906A0">
      <w:pPr>
        <w:rPr>
          <w:rtl/>
          <w:lang w:eastAsia="he-IL"/>
        </w:rPr>
      </w:pPr>
    </w:p>
    <w:p w:rsidR="00C641B0" w:rsidRDefault="00C641B0" w:rsidP="00B906A0">
      <w:pPr>
        <w:pStyle w:val="a4"/>
        <w:keepNext/>
        <w:rPr>
          <w:rtl/>
        </w:rPr>
      </w:pPr>
      <w:bookmarkStart w:id="1384" w:name="ET_speaker_5087_4"/>
      <w:r w:rsidRPr="00442A7A">
        <w:rPr>
          <w:rStyle w:val="TagStyle"/>
          <w:rtl/>
        </w:rPr>
        <w:t xml:space="preserve"> &lt;&lt; דובר &gt;&gt;</w:t>
      </w:r>
      <w:r w:rsidRPr="009F5911">
        <w:rPr>
          <w:rStyle w:val="TagStyle"/>
          <w:rtl/>
        </w:rPr>
        <w:t xml:space="preserve"> </w:t>
      </w:r>
      <w:bookmarkStart w:id="1385" w:name="_Toc167306700"/>
      <w:r>
        <w:rPr>
          <w:rtl/>
        </w:rPr>
        <w:t>יאיר לפיד (יש עתיד):</w:t>
      </w:r>
      <w:bookmarkEnd w:id="1385"/>
      <w:r w:rsidRPr="009F5911">
        <w:rPr>
          <w:rStyle w:val="TagStyle"/>
          <w:rtl/>
        </w:rPr>
        <w:t xml:space="preserve"> </w:t>
      </w:r>
      <w:r w:rsidRPr="00442A7A">
        <w:rPr>
          <w:rStyle w:val="TagStyle"/>
          <w:rtl/>
        </w:rPr>
        <w:t>&lt;&lt; דובר &gt;&gt;</w:t>
      </w:r>
      <w:r>
        <w:rPr>
          <w:rtl/>
        </w:rPr>
        <w:t xml:space="preserve">   </w:t>
      </w:r>
      <w:bookmarkEnd w:id="1384"/>
    </w:p>
    <w:p w:rsidR="00C641B0" w:rsidRDefault="00C641B0" w:rsidP="00927D49">
      <w:pPr>
        <w:rPr>
          <w:rtl/>
          <w:lang w:eastAsia="he-IL"/>
        </w:rPr>
      </w:pPr>
    </w:p>
    <w:p w:rsidR="00C641B0" w:rsidRDefault="00C641B0" w:rsidP="001E1744">
      <w:pPr>
        <w:rPr>
          <w:rtl/>
          <w:lang w:eastAsia="he-IL"/>
        </w:rPr>
      </w:pPr>
      <w:r>
        <w:rPr>
          <w:rFonts w:hint="cs"/>
          <w:rtl/>
          <w:lang w:eastAsia="he-IL"/>
        </w:rPr>
        <w:t xml:space="preserve">אדוני היושב-ראש, כנסת נכבדה, כוחה של מדינת ישראל נובע מארבעה גורמים: עוצמתה הצבאית, עוצמתה המדינית, </w:t>
      </w:r>
      <w:bookmarkStart w:id="1386" w:name="_ETM_Q4_588675"/>
      <w:bookmarkEnd w:id="1386"/>
      <w:r>
        <w:rPr>
          <w:rFonts w:hint="cs"/>
          <w:rtl/>
          <w:lang w:eastAsia="he-IL"/>
        </w:rPr>
        <w:t xml:space="preserve">עוצמתה הכלכלית ועוצמת החברה הישראלית. אם הטקסט הזה נשמע לכם מוכר, אתם צודקים </w:t>
      </w:r>
      <w:r w:rsidR="001E1744">
        <w:rPr>
          <w:rFonts w:hint="eastAsia"/>
          <w:rtl/>
          <w:lang w:eastAsia="he-IL"/>
        </w:rPr>
        <w:t xml:space="preserve">– </w:t>
      </w:r>
      <w:r>
        <w:rPr>
          <w:rFonts w:hint="cs"/>
          <w:rtl/>
          <w:lang w:eastAsia="he-IL"/>
        </w:rPr>
        <w:t>שמעתם את נתניהו אומר את זה אלף פעם.</w:t>
      </w:r>
      <w:bookmarkStart w:id="1387" w:name="_ETM_Q4_597296"/>
      <w:bookmarkEnd w:id="1387"/>
      <w:r>
        <w:rPr>
          <w:rFonts w:hint="cs"/>
          <w:rtl/>
          <w:lang w:eastAsia="he-IL"/>
        </w:rPr>
        <w:t xml:space="preserve"> </w:t>
      </w:r>
      <w:bookmarkStart w:id="1388" w:name="_ETM_Q4_597586"/>
      <w:bookmarkStart w:id="1389" w:name="_ETM_Q4_597667"/>
      <w:bookmarkStart w:id="1390" w:name="_ETM_Q4_598154"/>
      <w:bookmarkStart w:id="1391" w:name="_ETM_Q4_598220"/>
      <w:bookmarkEnd w:id="1388"/>
      <w:bookmarkEnd w:id="1389"/>
      <w:bookmarkEnd w:id="1390"/>
      <w:bookmarkEnd w:id="1391"/>
      <w:r>
        <w:rPr>
          <w:rFonts w:hint="cs"/>
          <w:rtl/>
          <w:lang w:eastAsia="he-IL"/>
        </w:rPr>
        <w:t xml:space="preserve">אז אולי הגיע הזמן להסתכל על ארבעת מנועי העוצמה האלה ולראות מה מצבם. תשאלו את עצמכם מה קרה לכל ארבעת מנועי העוצמה האלה במשמרת שלו </w:t>
      </w:r>
      <w:r w:rsidR="001E1744">
        <w:rPr>
          <w:rFonts w:hint="eastAsia"/>
          <w:rtl/>
          <w:lang w:eastAsia="he-IL"/>
        </w:rPr>
        <w:t xml:space="preserve">– </w:t>
      </w:r>
      <w:r>
        <w:rPr>
          <w:rFonts w:hint="cs"/>
          <w:rtl/>
          <w:lang w:eastAsia="he-IL"/>
        </w:rPr>
        <w:t>מה קרה לעוצמתנו</w:t>
      </w:r>
      <w:bookmarkStart w:id="1392" w:name="_ETM_Q4_612089"/>
      <w:bookmarkEnd w:id="1392"/>
      <w:r>
        <w:rPr>
          <w:rFonts w:hint="cs"/>
          <w:rtl/>
          <w:lang w:eastAsia="he-IL"/>
        </w:rPr>
        <w:t xml:space="preserve"> הצבאית ולהרתעה הישראלית, מה קרה למעמדנו בעולם ולכוחנו המדיני</w:t>
      </w:r>
      <w:r w:rsidR="001E1744">
        <w:rPr>
          <w:rFonts w:hint="cs"/>
          <w:rtl/>
          <w:lang w:eastAsia="he-IL"/>
        </w:rPr>
        <w:t>.</w:t>
      </w:r>
      <w:r>
        <w:rPr>
          <w:rFonts w:hint="cs"/>
          <w:rtl/>
          <w:lang w:eastAsia="he-IL"/>
        </w:rPr>
        <w:t xml:space="preserve"> איך קרה שמר ליגה</w:t>
      </w:r>
      <w:bookmarkStart w:id="1393" w:name="_ETM_Q4_620994"/>
      <w:bookmarkEnd w:id="1393"/>
      <w:r>
        <w:rPr>
          <w:rFonts w:hint="cs"/>
          <w:rtl/>
          <w:lang w:eastAsia="he-IL"/>
        </w:rPr>
        <w:t xml:space="preserve"> אחרת הוריד אותנו ליגה? </w:t>
      </w:r>
    </w:p>
    <w:p w:rsidR="00C641B0" w:rsidRDefault="00C641B0" w:rsidP="00927D49">
      <w:pPr>
        <w:rPr>
          <w:rtl/>
          <w:lang w:eastAsia="he-IL"/>
        </w:rPr>
      </w:pPr>
    </w:p>
    <w:p w:rsidR="00C641B0" w:rsidRDefault="00C641B0" w:rsidP="00B906A0">
      <w:pPr>
        <w:pStyle w:val="af6"/>
        <w:keepNext/>
        <w:rPr>
          <w:rtl/>
        </w:rPr>
      </w:pPr>
      <w:bookmarkStart w:id="1394" w:name="ET_interruption_6537_6"/>
      <w:r w:rsidRPr="00442A7A">
        <w:rPr>
          <w:rStyle w:val="TagStyle"/>
          <w:rtl/>
        </w:rPr>
        <w:t xml:space="preserve"> &lt;&lt; קריאה &gt;&gt;</w:t>
      </w:r>
      <w:r w:rsidRPr="00584191">
        <w:rPr>
          <w:rStyle w:val="TagStyle"/>
          <w:rtl/>
        </w:rPr>
        <w:t xml:space="preserve"> </w:t>
      </w:r>
      <w:r>
        <w:rPr>
          <w:rtl/>
        </w:rPr>
        <w:t>אושר שקלים (הליכוד):</w:t>
      </w:r>
      <w:r w:rsidRPr="00584191">
        <w:rPr>
          <w:rStyle w:val="TagStyle"/>
          <w:rtl/>
        </w:rPr>
        <w:t xml:space="preserve"> </w:t>
      </w:r>
      <w:r w:rsidRPr="00442A7A">
        <w:rPr>
          <w:rStyle w:val="TagStyle"/>
          <w:rtl/>
        </w:rPr>
        <w:t>&lt;&lt; קריאה &gt;&gt;</w:t>
      </w:r>
      <w:r>
        <w:rPr>
          <w:rtl/>
        </w:rPr>
        <w:t xml:space="preserve">   </w:t>
      </w:r>
      <w:bookmarkEnd w:id="1394"/>
    </w:p>
    <w:p w:rsidR="00C641B0" w:rsidRDefault="00C641B0" w:rsidP="00927D49">
      <w:pPr>
        <w:rPr>
          <w:rtl/>
          <w:lang w:eastAsia="he-IL"/>
        </w:rPr>
      </w:pPr>
    </w:p>
    <w:p w:rsidR="00C641B0" w:rsidRDefault="00C641B0" w:rsidP="00B906A0">
      <w:pPr>
        <w:rPr>
          <w:rtl/>
          <w:lang w:eastAsia="he-IL"/>
        </w:rPr>
      </w:pPr>
      <w:bookmarkStart w:id="1395" w:name="_ETM_Q4_628595"/>
      <w:bookmarkEnd w:id="1395"/>
      <w:r>
        <w:rPr>
          <w:rFonts w:hint="cs"/>
          <w:rtl/>
          <w:lang w:eastAsia="he-IL"/>
        </w:rPr>
        <w:t xml:space="preserve">אתה לא יכול להתאפק יום אחד? </w:t>
      </w:r>
    </w:p>
    <w:p w:rsidR="00C641B0" w:rsidRPr="00442A7A" w:rsidRDefault="00C641B0" w:rsidP="00B906A0">
      <w:pPr>
        <w:rPr>
          <w:rtl/>
        </w:rPr>
      </w:pPr>
      <w:bookmarkStart w:id="1396" w:name="_ETM_Q4_627518"/>
      <w:bookmarkEnd w:id="1396"/>
    </w:p>
    <w:p w:rsidR="00C641B0" w:rsidRDefault="00C641B0" w:rsidP="00B906A0">
      <w:pPr>
        <w:pStyle w:val="-"/>
        <w:keepNext/>
        <w:rPr>
          <w:rtl/>
        </w:rPr>
      </w:pPr>
      <w:bookmarkStart w:id="1397" w:name="ET_speakercontinue_5087_8"/>
      <w:r w:rsidRPr="00442A7A">
        <w:rPr>
          <w:rStyle w:val="TagStyle"/>
          <w:rtl/>
        </w:rPr>
        <w:t xml:space="preserve"> &lt;&lt; דובר_המשך &gt;&gt;</w:t>
      </w:r>
      <w:r w:rsidRPr="00584191">
        <w:rPr>
          <w:rStyle w:val="TagStyle"/>
          <w:rtl/>
        </w:rPr>
        <w:t xml:space="preserve"> </w:t>
      </w:r>
      <w:r>
        <w:rPr>
          <w:rtl/>
        </w:rPr>
        <w:t>יאיר לפיד (יש עתיד):</w:t>
      </w:r>
      <w:r w:rsidRPr="00584191">
        <w:rPr>
          <w:rStyle w:val="TagStyle"/>
          <w:rtl/>
        </w:rPr>
        <w:t xml:space="preserve"> </w:t>
      </w:r>
      <w:r w:rsidRPr="00442A7A">
        <w:rPr>
          <w:rStyle w:val="TagStyle"/>
          <w:rtl/>
        </w:rPr>
        <w:t>&lt;&lt; דובר_המשך &gt;&gt;</w:t>
      </w:r>
      <w:r>
        <w:rPr>
          <w:rtl/>
        </w:rPr>
        <w:t xml:space="preserve">   </w:t>
      </w:r>
      <w:bookmarkEnd w:id="1397"/>
    </w:p>
    <w:p w:rsidR="00C641B0" w:rsidRDefault="00C641B0" w:rsidP="00927D49">
      <w:pPr>
        <w:rPr>
          <w:rtl/>
          <w:lang w:eastAsia="he-IL"/>
        </w:rPr>
      </w:pPr>
    </w:p>
    <w:p w:rsidR="00C641B0" w:rsidRDefault="00C641B0" w:rsidP="00B906A0">
      <w:pPr>
        <w:rPr>
          <w:rtl/>
          <w:lang w:eastAsia="he-IL"/>
        </w:rPr>
      </w:pPr>
      <w:r>
        <w:rPr>
          <w:rFonts w:hint="cs"/>
          <w:rtl/>
          <w:lang w:eastAsia="he-IL"/>
        </w:rPr>
        <w:t xml:space="preserve">מה קרה לכלכלה? ליוקר המחיה? </w:t>
      </w:r>
      <w:bookmarkStart w:id="1398" w:name="_ETM_Q4_627687"/>
      <w:bookmarkEnd w:id="1398"/>
    </w:p>
    <w:p w:rsidR="00C641B0" w:rsidRDefault="00C641B0" w:rsidP="00B906A0">
      <w:pPr>
        <w:rPr>
          <w:rtl/>
          <w:lang w:eastAsia="he-IL"/>
        </w:rPr>
      </w:pPr>
      <w:bookmarkStart w:id="1399" w:name="_ETM_Q4_627741"/>
      <w:bookmarkEnd w:id="1399"/>
    </w:p>
    <w:p w:rsidR="00C641B0" w:rsidRDefault="00C641B0" w:rsidP="00B906A0">
      <w:pPr>
        <w:pStyle w:val="af6"/>
        <w:keepNext/>
        <w:rPr>
          <w:rtl/>
        </w:rPr>
      </w:pPr>
      <w:bookmarkStart w:id="1400" w:name="ET_interruption_6537_9"/>
      <w:r w:rsidRPr="00442A7A">
        <w:rPr>
          <w:rStyle w:val="TagStyle"/>
          <w:rtl/>
        </w:rPr>
        <w:t xml:space="preserve"> &lt;&lt; קריאה &gt;&gt;</w:t>
      </w:r>
      <w:r w:rsidRPr="00584191">
        <w:rPr>
          <w:rStyle w:val="TagStyle"/>
          <w:rtl/>
        </w:rPr>
        <w:t xml:space="preserve"> </w:t>
      </w:r>
      <w:r>
        <w:rPr>
          <w:rtl/>
        </w:rPr>
        <w:t>אושר שקלים (הליכוד):</w:t>
      </w:r>
      <w:r w:rsidRPr="00584191">
        <w:rPr>
          <w:rStyle w:val="TagStyle"/>
          <w:rtl/>
        </w:rPr>
        <w:t xml:space="preserve"> </w:t>
      </w:r>
      <w:r w:rsidRPr="00442A7A">
        <w:rPr>
          <w:rStyle w:val="TagStyle"/>
          <w:rtl/>
        </w:rPr>
        <w:t>&lt;&lt; קריאה &gt;&gt;</w:t>
      </w:r>
      <w:r>
        <w:rPr>
          <w:rtl/>
        </w:rPr>
        <w:t xml:space="preserve">   </w:t>
      </w:r>
      <w:bookmarkEnd w:id="1400"/>
    </w:p>
    <w:p w:rsidR="00C641B0" w:rsidRDefault="00C641B0" w:rsidP="00927D49">
      <w:pPr>
        <w:rPr>
          <w:rtl/>
          <w:lang w:eastAsia="he-IL"/>
        </w:rPr>
      </w:pPr>
    </w:p>
    <w:p w:rsidR="00C641B0" w:rsidRDefault="00C641B0" w:rsidP="00B906A0">
      <w:pPr>
        <w:rPr>
          <w:rtl/>
          <w:lang w:eastAsia="he-IL"/>
        </w:rPr>
      </w:pPr>
      <w:bookmarkStart w:id="1401" w:name="_ETM_Q4_629643"/>
      <w:bookmarkEnd w:id="1401"/>
      <w:r>
        <w:rPr>
          <w:rFonts w:hint="cs"/>
          <w:rtl/>
          <w:lang w:eastAsia="he-IL"/>
        </w:rPr>
        <w:t>א</w:t>
      </w:r>
      <w:bookmarkStart w:id="1402" w:name="_ETM_Q4_629890"/>
      <w:bookmarkStart w:id="1403" w:name="_ETM_Q4_629992"/>
      <w:bookmarkEnd w:id="1402"/>
      <w:bookmarkEnd w:id="1403"/>
      <w:r>
        <w:rPr>
          <w:rFonts w:hint="cs"/>
          <w:rtl/>
          <w:lang w:eastAsia="he-IL"/>
        </w:rPr>
        <w:t>תה לא מתבייש?</w:t>
      </w:r>
      <w:bookmarkStart w:id="1404" w:name="_ETM_Q4_631773"/>
      <w:bookmarkEnd w:id="1404"/>
    </w:p>
    <w:p w:rsidR="00C641B0" w:rsidRDefault="00C641B0" w:rsidP="00B906A0">
      <w:pPr>
        <w:rPr>
          <w:rtl/>
          <w:lang w:eastAsia="he-IL"/>
        </w:rPr>
      </w:pPr>
      <w:bookmarkStart w:id="1405" w:name="_ETM_Q4_631850"/>
      <w:bookmarkEnd w:id="1405"/>
    </w:p>
    <w:p w:rsidR="00C641B0" w:rsidRDefault="00C641B0" w:rsidP="00B906A0">
      <w:pPr>
        <w:pStyle w:val="-"/>
        <w:keepNext/>
        <w:rPr>
          <w:rtl/>
        </w:rPr>
      </w:pPr>
      <w:bookmarkStart w:id="1406" w:name="ET_speakercontinue_5087_10"/>
      <w:r w:rsidRPr="00442A7A">
        <w:rPr>
          <w:rStyle w:val="TagStyle"/>
          <w:rtl/>
        </w:rPr>
        <w:t xml:space="preserve"> &lt;&lt; דובר_המשך &gt;&gt;</w:t>
      </w:r>
      <w:r w:rsidRPr="00584191">
        <w:rPr>
          <w:rStyle w:val="TagStyle"/>
          <w:rtl/>
        </w:rPr>
        <w:t xml:space="preserve"> </w:t>
      </w:r>
      <w:r>
        <w:rPr>
          <w:rtl/>
        </w:rPr>
        <w:t>יאיר לפיד (יש עתיד):</w:t>
      </w:r>
      <w:r w:rsidRPr="00584191">
        <w:rPr>
          <w:rStyle w:val="TagStyle"/>
          <w:rtl/>
        </w:rPr>
        <w:t xml:space="preserve"> </w:t>
      </w:r>
      <w:r w:rsidRPr="00442A7A">
        <w:rPr>
          <w:rStyle w:val="TagStyle"/>
          <w:rtl/>
        </w:rPr>
        <w:t>&lt;&lt; דובר_המשך &gt;&gt;</w:t>
      </w:r>
      <w:r>
        <w:rPr>
          <w:rtl/>
        </w:rPr>
        <w:t xml:space="preserve">   </w:t>
      </w:r>
      <w:bookmarkEnd w:id="1406"/>
    </w:p>
    <w:p w:rsidR="00C641B0" w:rsidRDefault="00C641B0" w:rsidP="00927D49">
      <w:pPr>
        <w:rPr>
          <w:rtl/>
          <w:lang w:eastAsia="he-IL"/>
        </w:rPr>
      </w:pPr>
    </w:p>
    <w:p w:rsidR="00C641B0" w:rsidRPr="00584191" w:rsidRDefault="00C641B0" w:rsidP="001E1744">
      <w:pPr>
        <w:rPr>
          <w:rtl/>
          <w:lang w:eastAsia="he-IL"/>
        </w:rPr>
      </w:pPr>
      <w:bookmarkStart w:id="1407" w:name="_ETM_Q4_633073"/>
      <w:bookmarkEnd w:id="1407"/>
      <w:r>
        <w:rPr>
          <w:rFonts w:hint="cs"/>
          <w:rtl/>
          <w:lang w:eastAsia="he-IL"/>
        </w:rPr>
        <w:t>קחו עגלה, לכו לסופר</w:t>
      </w:r>
      <w:r w:rsidR="001E1744">
        <w:rPr>
          <w:rFonts w:hint="cs"/>
          <w:rtl/>
          <w:lang w:eastAsia="he-IL"/>
        </w:rPr>
        <w:t>;</w:t>
      </w:r>
      <w:r>
        <w:rPr>
          <w:rFonts w:hint="cs"/>
          <w:rtl/>
          <w:lang w:eastAsia="he-IL"/>
        </w:rPr>
        <w:t xml:space="preserve"> קחו את האוטו, לכו למלא דלק. אין </w:t>
      </w:r>
      <w:bookmarkStart w:id="1408" w:name="_ETM_Q4_635466"/>
      <w:bookmarkEnd w:id="1408"/>
      <w:r>
        <w:rPr>
          <w:rFonts w:hint="cs"/>
          <w:rtl/>
          <w:lang w:eastAsia="he-IL"/>
        </w:rPr>
        <w:t xml:space="preserve">נתון אחד שבו המצב שלנו לא הידרדר. כלכלת ישראל לא </w:t>
      </w:r>
      <w:bookmarkStart w:id="1409" w:name="_ETM_Q4_639722"/>
      <w:bookmarkEnd w:id="1409"/>
      <w:r>
        <w:rPr>
          <w:rFonts w:hint="cs"/>
          <w:rtl/>
          <w:lang w:eastAsia="he-IL"/>
        </w:rPr>
        <w:t>מנוהלת</w:t>
      </w:r>
      <w:r w:rsidR="001E1744">
        <w:rPr>
          <w:rFonts w:hint="cs"/>
          <w:rtl/>
          <w:lang w:eastAsia="he-IL"/>
        </w:rPr>
        <w:t>.</w:t>
      </w:r>
      <w:r>
        <w:rPr>
          <w:rFonts w:hint="cs"/>
          <w:rtl/>
          <w:lang w:eastAsia="he-IL"/>
        </w:rPr>
        <w:t xml:space="preserve"> אין יד על ההגה. </w:t>
      </w:r>
    </w:p>
    <w:p w:rsidR="00C641B0" w:rsidRDefault="00C641B0" w:rsidP="00B906A0">
      <w:pPr>
        <w:rPr>
          <w:rtl/>
          <w:lang w:eastAsia="he-IL"/>
        </w:rPr>
      </w:pPr>
      <w:bookmarkStart w:id="1410" w:name="_ETM_Q4_627857"/>
      <w:bookmarkStart w:id="1411" w:name="_ETM_Q4_627911"/>
      <w:bookmarkStart w:id="1412" w:name="_ETM_Q4_628007"/>
      <w:bookmarkStart w:id="1413" w:name="_ETM_Q4_644688"/>
      <w:bookmarkEnd w:id="1410"/>
      <w:bookmarkEnd w:id="1411"/>
      <w:bookmarkEnd w:id="1412"/>
      <w:bookmarkEnd w:id="1413"/>
    </w:p>
    <w:p w:rsidR="00C641B0" w:rsidRDefault="00C641B0" w:rsidP="001E1744">
      <w:pPr>
        <w:rPr>
          <w:rtl/>
          <w:lang w:eastAsia="he-IL"/>
        </w:rPr>
      </w:pPr>
      <w:bookmarkStart w:id="1414" w:name="_ETM_Q4_644769"/>
      <w:bookmarkStart w:id="1415" w:name="_ETM_Q4_628075"/>
      <w:bookmarkStart w:id="1416" w:name="_ETM_Q4_628159"/>
      <w:bookmarkStart w:id="1417" w:name="_ETM_Q4_628210"/>
      <w:bookmarkStart w:id="1418" w:name="_ETM_Q4_629169"/>
      <w:bookmarkStart w:id="1419" w:name="_ETM_Q4_629262"/>
      <w:bookmarkStart w:id="1420" w:name="_ETM_Q4_629321"/>
      <w:bookmarkEnd w:id="1414"/>
      <w:bookmarkEnd w:id="1415"/>
      <w:bookmarkEnd w:id="1416"/>
      <w:bookmarkEnd w:id="1417"/>
      <w:bookmarkEnd w:id="1418"/>
      <w:bookmarkEnd w:id="1419"/>
      <w:bookmarkEnd w:id="1420"/>
      <w:r>
        <w:rPr>
          <w:rFonts w:hint="cs"/>
          <w:rtl/>
          <w:lang w:eastAsia="he-IL"/>
        </w:rPr>
        <w:t xml:space="preserve">העוצמה הצבאית שלנו והעוצמה הכלכלית שלנו יושבות על אותו משאב </w:t>
      </w:r>
      <w:r>
        <w:rPr>
          <w:rtl/>
          <w:lang w:eastAsia="he-IL"/>
        </w:rPr>
        <w:t>–</w:t>
      </w:r>
      <w:r>
        <w:rPr>
          <w:rFonts w:hint="cs"/>
          <w:rtl/>
          <w:lang w:eastAsia="he-IL"/>
        </w:rPr>
        <w:t xml:space="preserve"> על מעמד הביניים הישראלי, על שני מיליון אנשים בני 20 ו-30 ו-40 שהם גם הלוחמים</w:t>
      </w:r>
      <w:bookmarkStart w:id="1421" w:name="_ETM_Q4_658156"/>
      <w:bookmarkEnd w:id="1421"/>
      <w:r>
        <w:rPr>
          <w:rFonts w:hint="cs"/>
          <w:rtl/>
          <w:lang w:eastAsia="he-IL"/>
        </w:rPr>
        <w:t xml:space="preserve"> וגם בעלי העסקים הקטנים וגם המורים וגם אנשי ההייטק. אלה האנשים שהמדינה תלויה בהם. הם מוכנים להקריב בשבילה הרבה. בשביל לנצח את </w:t>
      </w:r>
      <w:bookmarkStart w:id="1422" w:name="_ETM_Q4_670212"/>
      <w:bookmarkEnd w:id="1422"/>
      <w:r>
        <w:rPr>
          <w:rFonts w:hint="cs"/>
          <w:rtl/>
          <w:lang w:eastAsia="he-IL"/>
        </w:rPr>
        <w:t xml:space="preserve">החמאס הם מוכנים לסכן את חייהם, הם מוכנים לסכן את עתידם. הם התייצבו ביום פקודה, </w:t>
      </w:r>
      <w:bookmarkStart w:id="1423" w:name="_ETM_Q4_679069"/>
      <w:bookmarkEnd w:id="1423"/>
      <w:r>
        <w:rPr>
          <w:rFonts w:hint="cs"/>
          <w:rtl/>
          <w:lang w:eastAsia="he-IL"/>
        </w:rPr>
        <w:t>ואז גילו שאין להם מאחורי מי להתייצב</w:t>
      </w:r>
      <w:r w:rsidR="001E1744">
        <w:rPr>
          <w:rFonts w:hint="cs"/>
          <w:rtl/>
          <w:lang w:eastAsia="he-IL"/>
        </w:rPr>
        <w:t>,</w:t>
      </w:r>
      <w:r>
        <w:rPr>
          <w:rFonts w:hint="cs"/>
          <w:rtl/>
          <w:lang w:eastAsia="he-IL"/>
        </w:rPr>
        <w:t xml:space="preserve"> אין בישראל ממשלה. הם באו בשביל לנצח, ואז גילו שאין מי שיוביל אותם אל </w:t>
      </w:r>
      <w:bookmarkStart w:id="1424" w:name="_ETM_Q4_687740"/>
      <w:bookmarkEnd w:id="1424"/>
      <w:r>
        <w:rPr>
          <w:rFonts w:hint="cs"/>
          <w:rtl/>
          <w:lang w:eastAsia="he-IL"/>
        </w:rPr>
        <w:t xml:space="preserve">הניצחון. </w:t>
      </w:r>
      <w:bookmarkStart w:id="1425" w:name="_ETM_Q4_689400"/>
      <w:bookmarkEnd w:id="1425"/>
    </w:p>
    <w:p w:rsidR="00C641B0" w:rsidRDefault="00C641B0" w:rsidP="00B906A0">
      <w:pPr>
        <w:rPr>
          <w:rtl/>
          <w:lang w:eastAsia="he-IL"/>
        </w:rPr>
      </w:pPr>
      <w:bookmarkStart w:id="1426" w:name="_ETM_Q4_689475"/>
      <w:bookmarkEnd w:id="1426"/>
    </w:p>
    <w:p w:rsidR="00C641B0" w:rsidRDefault="00C641B0" w:rsidP="001E1744">
      <w:pPr>
        <w:rPr>
          <w:rtl/>
          <w:lang w:eastAsia="he-IL"/>
        </w:rPr>
      </w:pPr>
      <w:bookmarkStart w:id="1427" w:name="_ETM_Q4_689543"/>
      <w:bookmarkStart w:id="1428" w:name="_ETM_Q4_689610"/>
      <w:bookmarkEnd w:id="1427"/>
      <w:bookmarkEnd w:id="1428"/>
      <w:r>
        <w:rPr>
          <w:rFonts w:hint="cs"/>
          <w:rtl/>
          <w:lang w:eastAsia="he-IL"/>
        </w:rPr>
        <w:t>עם הממשלה הזאת לא ננצח</w:t>
      </w:r>
      <w:r w:rsidR="001E1744">
        <w:rPr>
          <w:rFonts w:hint="cs"/>
          <w:rtl/>
          <w:lang w:eastAsia="he-IL"/>
        </w:rPr>
        <w:t>.</w:t>
      </w:r>
      <w:r>
        <w:rPr>
          <w:rFonts w:hint="cs"/>
          <w:rtl/>
          <w:lang w:eastAsia="he-IL"/>
        </w:rPr>
        <w:t xml:space="preserve"> היא לא יכולה. לא</w:t>
      </w:r>
      <w:bookmarkStart w:id="1429" w:name="_ETM_Q4_697426"/>
      <w:bookmarkEnd w:id="1429"/>
      <w:r>
        <w:rPr>
          <w:rFonts w:hint="cs"/>
          <w:rtl/>
          <w:lang w:eastAsia="he-IL"/>
        </w:rPr>
        <w:t xml:space="preserve"> ננצח עם בן גביר ולה </w:t>
      </w:r>
      <w:proofErr w:type="spellStart"/>
      <w:r>
        <w:rPr>
          <w:rFonts w:hint="cs"/>
          <w:rtl/>
          <w:lang w:eastAsia="he-IL"/>
        </w:rPr>
        <w:t>פמיליה</w:t>
      </w:r>
      <w:proofErr w:type="spellEnd"/>
      <w:r>
        <w:rPr>
          <w:rFonts w:hint="cs"/>
          <w:rtl/>
          <w:lang w:eastAsia="he-IL"/>
        </w:rPr>
        <w:t>. לא ננצח עם חרדים</w:t>
      </w:r>
      <w:bookmarkStart w:id="1430" w:name="_ETM_Q4_700597"/>
      <w:bookmarkEnd w:id="1430"/>
      <w:r>
        <w:rPr>
          <w:rFonts w:hint="cs"/>
          <w:rtl/>
          <w:lang w:eastAsia="he-IL"/>
        </w:rPr>
        <w:t xml:space="preserve"> שלא רוצים להתגייס. לא ננצח עם מיליציות ששורפות משאיות של</w:t>
      </w:r>
      <w:bookmarkStart w:id="1431" w:name="_ETM_Q4_704777"/>
      <w:bookmarkEnd w:id="1431"/>
      <w:r>
        <w:rPr>
          <w:rFonts w:hint="cs"/>
          <w:rtl/>
          <w:lang w:eastAsia="he-IL"/>
        </w:rPr>
        <w:t xml:space="preserve"> סיוע הומניטרי. לא ננצח עם שרים שמדברים על</w:t>
      </w:r>
      <w:bookmarkStart w:id="1432" w:name="_ETM_Q4_710078"/>
      <w:bookmarkEnd w:id="1432"/>
      <w:r>
        <w:rPr>
          <w:rFonts w:hint="cs"/>
          <w:rtl/>
          <w:lang w:eastAsia="he-IL"/>
        </w:rPr>
        <w:t xml:space="preserve"> השמדה מוחלטת ועל להפציץ את עזה בפצצות אטום. </w:t>
      </w:r>
      <w:bookmarkStart w:id="1433" w:name="_ETM_Q4_713625"/>
      <w:bookmarkStart w:id="1434" w:name="_ETM_Q4_713688"/>
      <w:bookmarkStart w:id="1435" w:name="_ETM_Q4_713786"/>
      <w:bookmarkStart w:id="1436" w:name="_ETM_Q4_713848"/>
      <w:bookmarkStart w:id="1437" w:name="_ETM_Q4_713922"/>
      <w:bookmarkEnd w:id="1433"/>
      <w:bookmarkEnd w:id="1434"/>
      <w:bookmarkEnd w:id="1435"/>
      <w:bookmarkEnd w:id="1436"/>
      <w:bookmarkEnd w:id="1437"/>
      <w:r>
        <w:rPr>
          <w:rFonts w:hint="cs"/>
          <w:rtl/>
          <w:lang w:eastAsia="he-IL"/>
        </w:rPr>
        <w:t>לא ננצח</w:t>
      </w:r>
      <w:bookmarkStart w:id="1438" w:name="_ETM_Q4_714724"/>
      <w:bookmarkEnd w:id="1438"/>
      <w:r>
        <w:rPr>
          <w:rFonts w:hint="cs"/>
          <w:rtl/>
          <w:lang w:eastAsia="he-IL"/>
        </w:rPr>
        <w:t xml:space="preserve"> עם שני קבינטים שרבים ביניהם. לא ננצח עם אנשים שקוראים</w:t>
      </w:r>
      <w:bookmarkStart w:id="1439" w:name="_ETM_Q4_719677"/>
      <w:bookmarkEnd w:id="1439"/>
      <w:r>
        <w:rPr>
          <w:rFonts w:hint="cs"/>
          <w:rtl/>
          <w:lang w:eastAsia="he-IL"/>
        </w:rPr>
        <w:t xml:space="preserve"> לנו בוגדים בערוץ 14. לא ננצח עם ראש ממשלה שמתחבא </w:t>
      </w:r>
      <w:bookmarkStart w:id="1440" w:name="_ETM_Q4_725931"/>
      <w:bookmarkEnd w:id="1440"/>
      <w:r>
        <w:rPr>
          <w:rFonts w:hint="cs"/>
          <w:rtl/>
          <w:lang w:eastAsia="he-IL"/>
        </w:rPr>
        <w:t xml:space="preserve">במקלט אטומי של מיליארדר זר כשאזרחיו מופגזים בידי האיראנים. </w:t>
      </w:r>
    </w:p>
    <w:p w:rsidR="00C641B0" w:rsidRDefault="00C641B0" w:rsidP="00B906A0">
      <w:pPr>
        <w:rPr>
          <w:rtl/>
          <w:lang w:eastAsia="he-IL"/>
        </w:rPr>
      </w:pPr>
    </w:p>
    <w:p w:rsidR="00C641B0" w:rsidRDefault="00C641B0" w:rsidP="00B906A0">
      <w:pPr>
        <w:pStyle w:val="af6"/>
        <w:keepNext/>
        <w:rPr>
          <w:rtl/>
        </w:rPr>
      </w:pPr>
      <w:bookmarkStart w:id="1441" w:name="ET_interruption_6537_5"/>
      <w:r w:rsidRPr="00E470EB">
        <w:rPr>
          <w:rStyle w:val="TagStyle"/>
          <w:rtl/>
        </w:rPr>
        <w:t xml:space="preserve">&lt;&lt; קריאה &gt;&gt; </w:t>
      </w:r>
      <w:r>
        <w:rPr>
          <w:rtl/>
        </w:rPr>
        <w:t>אושר שקלים (הליכוד):</w:t>
      </w:r>
      <w:r w:rsidRPr="00E470EB">
        <w:rPr>
          <w:rStyle w:val="TagStyle"/>
          <w:rtl/>
        </w:rPr>
        <w:t xml:space="preserve"> &lt;&lt; קריאה &gt;&gt;</w:t>
      </w:r>
      <w:r>
        <w:rPr>
          <w:rtl/>
        </w:rPr>
        <w:t xml:space="preserve">   </w:t>
      </w:r>
      <w:bookmarkEnd w:id="1441"/>
    </w:p>
    <w:p w:rsidR="00C641B0" w:rsidRDefault="00C641B0" w:rsidP="00927D49">
      <w:pPr>
        <w:rPr>
          <w:rtl/>
        </w:rPr>
      </w:pPr>
    </w:p>
    <w:p w:rsidR="00C641B0" w:rsidRPr="00971D3E" w:rsidRDefault="00927D49" w:rsidP="001E1744">
      <w:pPr>
        <w:rPr>
          <w:rtl/>
        </w:rPr>
      </w:pPr>
      <w:r>
        <w:rPr>
          <w:rFonts w:hint="cs"/>
          <w:rtl/>
        </w:rPr>
        <w:t>– – –</w:t>
      </w:r>
      <w:r w:rsidR="00C641B0">
        <w:rPr>
          <w:rFonts w:hint="cs"/>
          <w:rtl/>
        </w:rPr>
        <w:t xml:space="preserve"> נגד ראש הממשלה</w:t>
      </w:r>
      <w:r w:rsidR="001E1744">
        <w:rPr>
          <w:rFonts w:hint="cs"/>
          <w:rtl/>
        </w:rPr>
        <w:t>.</w:t>
      </w:r>
      <w:r w:rsidR="00C641B0">
        <w:rPr>
          <w:rFonts w:hint="cs"/>
          <w:rtl/>
        </w:rPr>
        <w:t xml:space="preserve"> </w:t>
      </w:r>
      <w:bookmarkStart w:id="1442" w:name="_ETM_Q5_133465"/>
      <w:bookmarkEnd w:id="1442"/>
      <w:r w:rsidR="00C641B0">
        <w:rPr>
          <w:rFonts w:hint="cs"/>
          <w:rtl/>
        </w:rPr>
        <w:t>אתה לא מתבייש?</w:t>
      </w:r>
    </w:p>
    <w:p w:rsidR="00C641B0" w:rsidRDefault="00C641B0" w:rsidP="00927D49">
      <w:pPr>
        <w:rPr>
          <w:rtl/>
        </w:rPr>
      </w:pPr>
    </w:p>
    <w:p w:rsidR="00C641B0" w:rsidRDefault="00C641B0" w:rsidP="00B906A0">
      <w:pPr>
        <w:pStyle w:val="-"/>
        <w:keepNext/>
        <w:rPr>
          <w:rtl/>
        </w:rPr>
      </w:pPr>
      <w:r w:rsidRPr="00E470EB">
        <w:rPr>
          <w:rStyle w:val="TagStyle"/>
          <w:rtl/>
        </w:rPr>
        <w:t xml:space="preserve"> &lt;&lt; דובר_המשך &gt;&gt; </w:t>
      </w:r>
      <w:r>
        <w:rPr>
          <w:rtl/>
        </w:rPr>
        <w:t>יאיר לפיד (יש עתיד):</w:t>
      </w:r>
      <w:r w:rsidRPr="00E470EB">
        <w:rPr>
          <w:rStyle w:val="TagStyle"/>
          <w:rtl/>
        </w:rPr>
        <w:t xml:space="preserve"> &lt;&lt; דובר_המשך &gt;&gt;</w:t>
      </w:r>
      <w:r>
        <w:rPr>
          <w:rtl/>
        </w:rPr>
        <w:t xml:space="preserve">   </w:t>
      </w:r>
    </w:p>
    <w:p w:rsidR="00C641B0" w:rsidRDefault="00C641B0" w:rsidP="00927D49">
      <w:pPr>
        <w:rPr>
          <w:rtl/>
        </w:rPr>
      </w:pPr>
    </w:p>
    <w:p w:rsidR="00C641B0" w:rsidRDefault="00C641B0" w:rsidP="00B906A0">
      <w:pPr>
        <w:rPr>
          <w:rtl/>
        </w:rPr>
      </w:pPr>
      <w:r>
        <w:rPr>
          <w:rFonts w:hint="cs"/>
          <w:rtl/>
        </w:rPr>
        <w:t xml:space="preserve">מה הרצל היה אומר </w:t>
      </w:r>
      <w:r w:rsidR="00927D49">
        <w:rPr>
          <w:rFonts w:hint="cs"/>
          <w:rtl/>
        </w:rPr>
        <w:t>– – –</w:t>
      </w:r>
    </w:p>
    <w:p w:rsidR="00C641B0" w:rsidRDefault="00C641B0" w:rsidP="00B906A0">
      <w:pPr>
        <w:rPr>
          <w:rtl/>
        </w:rPr>
      </w:pPr>
      <w:bookmarkStart w:id="1443" w:name="_ETM_Q5_136714"/>
      <w:bookmarkStart w:id="1444" w:name="_ETM_Q5_136807"/>
      <w:bookmarkEnd w:id="1443"/>
      <w:bookmarkEnd w:id="1444"/>
    </w:p>
    <w:p w:rsidR="00C641B0" w:rsidRDefault="00C641B0" w:rsidP="00B906A0">
      <w:pPr>
        <w:pStyle w:val="af7"/>
        <w:keepNext/>
        <w:rPr>
          <w:rtl/>
        </w:rPr>
      </w:pPr>
      <w:r w:rsidRPr="00E470EB">
        <w:rPr>
          <w:rStyle w:val="TagStyle"/>
          <w:rtl/>
        </w:rPr>
        <w:t xml:space="preserve"> &lt;&lt; יור &gt;&gt; </w:t>
      </w:r>
      <w:r>
        <w:rPr>
          <w:rtl/>
        </w:rPr>
        <w:t>היו"ר אמיר אוחנה:</w:t>
      </w:r>
      <w:r w:rsidRPr="00E470EB">
        <w:rPr>
          <w:rStyle w:val="TagStyle"/>
          <w:rtl/>
        </w:rPr>
        <w:t xml:space="preserve"> &lt;&lt; יור &gt;&gt;</w:t>
      </w:r>
      <w:r>
        <w:rPr>
          <w:rtl/>
        </w:rPr>
        <w:t xml:space="preserve">   </w:t>
      </w:r>
    </w:p>
    <w:p w:rsidR="00C641B0" w:rsidRDefault="00C641B0" w:rsidP="00927D49">
      <w:pPr>
        <w:rPr>
          <w:rtl/>
        </w:rPr>
      </w:pPr>
    </w:p>
    <w:p w:rsidR="00C641B0" w:rsidRDefault="00C641B0" w:rsidP="00927D49">
      <w:pPr>
        <w:rPr>
          <w:rtl/>
        </w:rPr>
      </w:pPr>
      <w:r>
        <w:rPr>
          <w:rFonts w:hint="cs"/>
          <w:rtl/>
        </w:rPr>
        <w:t>חבר הכנסת שקלים. חבר</w:t>
      </w:r>
      <w:r w:rsidR="00927D49">
        <w:rPr>
          <w:rFonts w:hint="cs"/>
          <w:rtl/>
        </w:rPr>
        <w:t xml:space="preserve"> </w:t>
      </w:r>
      <w:r>
        <w:rPr>
          <w:rFonts w:hint="cs"/>
          <w:rtl/>
        </w:rPr>
        <w:t xml:space="preserve">הכנסת </w:t>
      </w:r>
      <w:bookmarkStart w:id="1445" w:name="_ETM_Q5_138790"/>
      <w:bookmarkEnd w:id="1445"/>
      <w:r>
        <w:rPr>
          <w:rFonts w:hint="cs"/>
          <w:rtl/>
        </w:rPr>
        <w:t>שקלים.</w:t>
      </w:r>
    </w:p>
    <w:p w:rsidR="00C641B0" w:rsidRDefault="00C641B0" w:rsidP="00B906A0">
      <w:pPr>
        <w:rPr>
          <w:rtl/>
        </w:rPr>
      </w:pPr>
      <w:bookmarkStart w:id="1446" w:name="_ETM_Q5_137609"/>
      <w:bookmarkStart w:id="1447" w:name="_ETM_Q5_137732"/>
      <w:bookmarkEnd w:id="1446"/>
      <w:bookmarkEnd w:id="1447"/>
    </w:p>
    <w:p w:rsidR="00C641B0" w:rsidRDefault="00C641B0" w:rsidP="00B906A0">
      <w:pPr>
        <w:pStyle w:val="af6"/>
        <w:keepNext/>
        <w:rPr>
          <w:rtl/>
        </w:rPr>
      </w:pPr>
      <w:bookmarkStart w:id="1448" w:name="_ETM_Q5_138759"/>
      <w:bookmarkStart w:id="1449" w:name="_ETM_Q5_138842"/>
      <w:bookmarkStart w:id="1450" w:name="ET_interruption_6341_6"/>
      <w:bookmarkEnd w:id="1448"/>
      <w:bookmarkEnd w:id="1449"/>
      <w:r w:rsidRPr="00E470EB">
        <w:rPr>
          <w:rStyle w:val="TagStyle"/>
          <w:rtl/>
        </w:rPr>
        <w:t xml:space="preserve">&lt;&lt; קריאה &gt;&gt; </w:t>
      </w:r>
      <w:r>
        <w:rPr>
          <w:rtl/>
        </w:rPr>
        <w:t>דבי ביטון (יש עתיד):</w:t>
      </w:r>
      <w:r w:rsidRPr="00E470EB">
        <w:rPr>
          <w:rStyle w:val="TagStyle"/>
          <w:rtl/>
        </w:rPr>
        <w:t xml:space="preserve"> &lt;&lt; קריאה &gt;&gt;</w:t>
      </w:r>
      <w:r>
        <w:rPr>
          <w:rtl/>
        </w:rPr>
        <w:t xml:space="preserve">   </w:t>
      </w:r>
      <w:bookmarkEnd w:id="1450"/>
    </w:p>
    <w:p w:rsidR="00C641B0" w:rsidRDefault="00C641B0" w:rsidP="00927D49">
      <w:pPr>
        <w:rPr>
          <w:rtl/>
        </w:rPr>
      </w:pPr>
    </w:p>
    <w:p w:rsidR="00C641B0" w:rsidRDefault="00C641B0" w:rsidP="00B906A0">
      <w:pPr>
        <w:rPr>
          <w:rtl/>
        </w:rPr>
      </w:pPr>
      <w:bookmarkStart w:id="1451" w:name="_ETM_Q5_132242"/>
      <w:bookmarkEnd w:id="1451"/>
      <w:r>
        <w:rPr>
          <w:rFonts w:hint="cs"/>
          <w:rtl/>
        </w:rPr>
        <w:t>תתביישו לכם.</w:t>
      </w:r>
    </w:p>
    <w:p w:rsidR="00C641B0" w:rsidRDefault="00C641B0" w:rsidP="00B906A0">
      <w:pPr>
        <w:rPr>
          <w:rtl/>
        </w:rPr>
      </w:pPr>
    </w:p>
    <w:p w:rsidR="00C641B0" w:rsidRDefault="00C641B0" w:rsidP="00B906A0">
      <w:pPr>
        <w:pStyle w:val="af6"/>
        <w:keepNext/>
        <w:rPr>
          <w:rtl/>
        </w:rPr>
      </w:pPr>
      <w:bookmarkStart w:id="1452" w:name="ET_interruption_6537_15"/>
      <w:r w:rsidRPr="00971D3E">
        <w:rPr>
          <w:rStyle w:val="TagStyle"/>
          <w:rtl/>
        </w:rPr>
        <w:t xml:space="preserve"> &lt;&lt; קריאה &gt;&gt; </w:t>
      </w:r>
      <w:r>
        <w:rPr>
          <w:rtl/>
        </w:rPr>
        <w:t>אושר שקלים (הליכוד):</w:t>
      </w:r>
      <w:r w:rsidRPr="00971D3E">
        <w:rPr>
          <w:rStyle w:val="TagStyle"/>
          <w:rtl/>
        </w:rPr>
        <w:t xml:space="preserve"> &lt;&lt; קריאה &gt;&gt;</w:t>
      </w:r>
      <w:r>
        <w:rPr>
          <w:rtl/>
        </w:rPr>
        <w:t xml:space="preserve">   </w:t>
      </w:r>
      <w:bookmarkEnd w:id="1452"/>
    </w:p>
    <w:p w:rsidR="00C641B0" w:rsidRDefault="00C641B0" w:rsidP="00B906A0">
      <w:pPr>
        <w:rPr>
          <w:rtl/>
        </w:rPr>
      </w:pPr>
    </w:p>
    <w:p w:rsidR="00C641B0" w:rsidRPr="00971D3E" w:rsidRDefault="00927D49" w:rsidP="00B906A0">
      <w:pPr>
        <w:rPr>
          <w:rtl/>
        </w:rPr>
      </w:pPr>
      <w:r>
        <w:rPr>
          <w:rFonts w:hint="cs"/>
          <w:rtl/>
        </w:rPr>
        <w:t>– – –</w:t>
      </w:r>
      <w:r w:rsidR="00C641B0">
        <w:rPr>
          <w:rFonts w:hint="cs"/>
          <w:rtl/>
        </w:rPr>
        <w:t xml:space="preserve"> </w:t>
      </w:r>
    </w:p>
    <w:p w:rsidR="00C641B0" w:rsidRDefault="00C641B0" w:rsidP="00B906A0">
      <w:pPr>
        <w:rPr>
          <w:rtl/>
        </w:rPr>
      </w:pPr>
    </w:p>
    <w:p w:rsidR="00C641B0" w:rsidRDefault="00C641B0" w:rsidP="00B906A0">
      <w:pPr>
        <w:pStyle w:val="af7"/>
        <w:keepNext/>
        <w:rPr>
          <w:rtl/>
        </w:rPr>
      </w:pPr>
      <w:r w:rsidRPr="00E470EB">
        <w:rPr>
          <w:rStyle w:val="TagStyle"/>
          <w:rtl/>
        </w:rPr>
        <w:t xml:space="preserve"> &lt;&lt; יור &gt;&gt; </w:t>
      </w:r>
      <w:r>
        <w:rPr>
          <w:rtl/>
        </w:rPr>
        <w:t>היו"ר אמיר אוחנה:</w:t>
      </w:r>
      <w:r w:rsidRPr="00E470EB">
        <w:rPr>
          <w:rStyle w:val="TagStyle"/>
          <w:rtl/>
        </w:rPr>
        <w:t xml:space="preserve"> &lt;&lt; יור &gt;&gt;</w:t>
      </w:r>
      <w:r>
        <w:rPr>
          <w:rtl/>
        </w:rPr>
        <w:t xml:space="preserve">   </w:t>
      </w:r>
    </w:p>
    <w:p w:rsidR="00C641B0" w:rsidRDefault="00C641B0" w:rsidP="00927D49">
      <w:pPr>
        <w:rPr>
          <w:rtl/>
        </w:rPr>
      </w:pPr>
    </w:p>
    <w:p w:rsidR="00C641B0" w:rsidRDefault="00C641B0" w:rsidP="00B906A0">
      <w:pPr>
        <w:rPr>
          <w:rtl/>
        </w:rPr>
      </w:pPr>
      <w:bookmarkStart w:id="1453" w:name="_ETM_Q5_140218"/>
      <w:bookmarkEnd w:id="1453"/>
      <w:r>
        <w:rPr>
          <w:rFonts w:hint="cs"/>
          <w:rtl/>
        </w:rPr>
        <w:t>חבר הכנסת שקלים, חדל. תודה.</w:t>
      </w:r>
    </w:p>
    <w:p w:rsidR="00C641B0" w:rsidRDefault="00C641B0" w:rsidP="00B906A0">
      <w:pPr>
        <w:rPr>
          <w:rtl/>
        </w:rPr>
      </w:pPr>
    </w:p>
    <w:p w:rsidR="00C641B0" w:rsidRDefault="00C641B0" w:rsidP="00B906A0">
      <w:pPr>
        <w:pStyle w:val="af6"/>
        <w:keepNext/>
        <w:rPr>
          <w:rtl/>
        </w:rPr>
      </w:pPr>
      <w:bookmarkStart w:id="1454" w:name="ET_interruption_6537_16"/>
      <w:r w:rsidRPr="00971D3E">
        <w:rPr>
          <w:rStyle w:val="TagStyle"/>
          <w:rtl/>
        </w:rPr>
        <w:t xml:space="preserve"> &lt;&lt; קריאה &gt;&gt; </w:t>
      </w:r>
      <w:r>
        <w:rPr>
          <w:rtl/>
        </w:rPr>
        <w:t>אושר שקלים (הליכוד):</w:t>
      </w:r>
      <w:r w:rsidRPr="00971D3E">
        <w:rPr>
          <w:rStyle w:val="TagStyle"/>
          <w:rtl/>
        </w:rPr>
        <w:t xml:space="preserve"> &lt;&lt; קריאה &gt;&gt;</w:t>
      </w:r>
      <w:r>
        <w:rPr>
          <w:rtl/>
        </w:rPr>
        <w:t xml:space="preserve">   </w:t>
      </w:r>
      <w:bookmarkEnd w:id="1454"/>
    </w:p>
    <w:p w:rsidR="00C641B0" w:rsidRDefault="00C641B0" w:rsidP="00927D49">
      <w:pPr>
        <w:rPr>
          <w:rtl/>
        </w:rPr>
      </w:pPr>
    </w:p>
    <w:p w:rsidR="00C641B0" w:rsidRDefault="00C641B0" w:rsidP="00B906A0">
      <w:pPr>
        <w:rPr>
          <w:rtl/>
        </w:rPr>
      </w:pPr>
      <w:r>
        <w:rPr>
          <w:rFonts w:hint="cs"/>
          <w:rtl/>
        </w:rPr>
        <w:t xml:space="preserve">זה קשור </w:t>
      </w:r>
      <w:r w:rsidR="00927D49">
        <w:rPr>
          <w:rFonts w:hint="cs"/>
          <w:rtl/>
        </w:rPr>
        <w:t>– – –</w:t>
      </w:r>
      <w:r>
        <w:rPr>
          <w:rFonts w:hint="cs"/>
          <w:rtl/>
        </w:rPr>
        <w:t xml:space="preserve"> </w:t>
      </w:r>
      <w:bookmarkStart w:id="1455" w:name="_ETM_Q5_140409"/>
      <w:bookmarkEnd w:id="1455"/>
    </w:p>
    <w:p w:rsidR="00C641B0" w:rsidRDefault="00C641B0" w:rsidP="00B906A0">
      <w:pPr>
        <w:rPr>
          <w:rtl/>
        </w:rPr>
      </w:pPr>
    </w:p>
    <w:p w:rsidR="00C641B0" w:rsidRDefault="00C641B0" w:rsidP="00B906A0">
      <w:pPr>
        <w:pStyle w:val="af6"/>
        <w:keepNext/>
        <w:rPr>
          <w:rtl/>
        </w:rPr>
      </w:pPr>
      <w:bookmarkStart w:id="1456" w:name="ET_interruption_6341_19"/>
      <w:r w:rsidRPr="003B1106">
        <w:rPr>
          <w:rStyle w:val="TagStyle"/>
          <w:rtl/>
        </w:rPr>
        <w:t xml:space="preserve"> &lt;&lt; קריאה &gt;&gt; </w:t>
      </w:r>
      <w:r>
        <w:rPr>
          <w:rtl/>
        </w:rPr>
        <w:t>דבי ביטון (יש עתיד):</w:t>
      </w:r>
      <w:r w:rsidRPr="003B1106">
        <w:rPr>
          <w:rStyle w:val="TagStyle"/>
          <w:rtl/>
        </w:rPr>
        <w:t xml:space="preserve"> &lt;&lt; קריאה &gt;&gt;</w:t>
      </w:r>
      <w:r>
        <w:rPr>
          <w:rtl/>
        </w:rPr>
        <w:t xml:space="preserve">   </w:t>
      </w:r>
      <w:bookmarkEnd w:id="1456"/>
    </w:p>
    <w:p w:rsidR="00C641B0" w:rsidRDefault="00C641B0" w:rsidP="00927D49">
      <w:pPr>
        <w:rPr>
          <w:rtl/>
        </w:rPr>
      </w:pPr>
    </w:p>
    <w:p w:rsidR="00C641B0" w:rsidRPr="003B1106" w:rsidRDefault="00C641B0" w:rsidP="00B906A0">
      <w:pPr>
        <w:rPr>
          <w:rtl/>
        </w:rPr>
      </w:pPr>
      <w:r>
        <w:rPr>
          <w:rFonts w:hint="cs"/>
          <w:rtl/>
        </w:rPr>
        <w:t>איזה מזל שהנורבגים פה מדברים.</w:t>
      </w:r>
    </w:p>
    <w:p w:rsidR="00C641B0" w:rsidRDefault="00C641B0" w:rsidP="00B906A0">
      <w:pPr>
        <w:rPr>
          <w:rtl/>
        </w:rPr>
      </w:pPr>
      <w:bookmarkStart w:id="1457" w:name="_ETM_Q5_148821"/>
      <w:bookmarkEnd w:id="1457"/>
    </w:p>
    <w:p w:rsidR="00C641B0" w:rsidRDefault="00C641B0" w:rsidP="00B906A0">
      <w:pPr>
        <w:pStyle w:val="af6"/>
        <w:keepNext/>
        <w:rPr>
          <w:rtl/>
        </w:rPr>
      </w:pPr>
      <w:bookmarkStart w:id="1458" w:name="ET_interruption_5783_18"/>
      <w:r w:rsidRPr="00971D3E">
        <w:rPr>
          <w:rStyle w:val="TagStyle"/>
          <w:rtl/>
        </w:rPr>
        <w:t xml:space="preserve"> &lt;&lt; קריאה &gt;&gt; </w:t>
      </w:r>
      <w:r>
        <w:rPr>
          <w:rtl/>
        </w:rPr>
        <w:t>מירב כהן (יש עתיד):</w:t>
      </w:r>
      <w:r w:rsidRPr="00971D3E">
        <w:rPr>
          <w:rStyle w:val="TagStyle"/>
          <w:rtl/>
        </w:rPr>
        <w:t xml:space="preserve"> &lt;&lt; קריאה &gt;&gt;</w:t>
      </w:r>
      <w:r>
        <w:rPr>
          <w:rtl/>
        </w:rPr>
        <w:t xml:space="preserve">   </w:t>
      </w:r>
      <w:bookmarkEnd w:id="1458"/>
    </w:p>
    <w:p w:rsidR="00C641B0" w:rsidRDefault="00C641B0" w:rsidP="00927D49">
      <w:pPr>
        <w:rPr>
          <w:rtl/>
        </w:rPr>
      </w:pPr>
    </w:p>
    <w:p w:rsidR="00C641B0" w:rsidRPr="00971D3E" w:rsidRDefault="00927D49" w:rsidP="00B906A0">
      <w:pPr>
        <w:rPr>
          <w:rtl/>
        </w:rPr>
      </w:pPr>
      <w:r>
        <w:rPr>
          <w:rFonts w:hint="cs"/>
          <w:rtl/>
        </w:rPr>
        <w:t>– – –</w:t>
      </w:r>
      <w:r w:rsidR="00C641B0">
        <w:rPr>
          <w:rFonts w:hint="cs"/>
          <w:rtl/>
        </w:rPr>
        <w:t xml:space="preserve"> </w:t>
      </w:r>
    </w:p>
    <w:p w:rsidR="00C641B0" w:rsidRPr="003B1106" w:rsidRDefault="00C641B0" w:rsidP="00B906A0">
      <w:pPr>
        <w:rPr>
          <w:rtl/>
        </w:rPr>
      </w:pPr>
    </w:p>
    <w:p w:rsidR="00C641B0" w:rsidRDefault="00C641B0" w:rsidP="00B906A0">
      <w:pPr>
        <w:pStyle w:val="af7"/>
        <w:keepNext/>
        <w:rPr>
          <w:rtl/>
        </w:rPr>
      </w:pPr>
      <w:bookmarkStart w:id="1459" w:name="ET_yor_6423_11"/>
      <w:r w:rsidRPr="00E470EB">
        <w:rPr>
          <w:rStyle w:val="TagStyle"/>
          <w:rtl/>
        </w:rPr>
        <w:t xml:space="preserve"> &lt;&lt; יור &gt;&gt; </w:t>
      </w:r>
      <w:r>
        <w:rPr>
          <w:rtl/>
        </w:rPr>
        <w:t>היו"ר אמיר אוחנה:</w:t>
      </w:r>
      <w:r w:rsidRPr="00E470EB">
        <w:rPr>
          <w:rStyle w:val="TagStyle"/>
          <w:rtl/>
        </w:rPr>
        <w:t xml:space="preserve"> &lt;&lt; יור &gt;&gt;</w:t>
      </w:r>
      <w:r>
        <w:rPr>
          <w:rtl/>
        </w:rPr>
        <w:t xml:space="preserve">   </w:t>
      </w:r>
      <w:bookmarkEnd w:id="1459"/>
    </w:p>
    <w:p w:rsidR="00C641B0" w:rsidRDefault="00C641B0" w:rsidP="00927D49">
      <w:pPr>
        <w:rPr>
          <w:rtl/>
        </w:rPr>
      </w:pPr>
    </w:p>
    <w:p w:rsidR="00C641B0" w:rsidRPr="00E470EB" w:rsidRDefault="00C641B0" w:rsidP="00B906A0">
      <w:pPr>
        <w:rPr>
          <w:rtl/>
        </w:rPr>
      </w:pPr>
      <w:r>
        <w:rPr>
          <w:rFonts w:hint="cs"/>
          <w:rtl/>
        </w:rPr>
        <w:t>חבר הכנסת שקלים, קריאה ראשונה. חבר הכנסת שקלים.</w:t>
      </w:r>
    </w:p>
    <w:p w:rsidR="00C641B0" w:rsidRDefault="00C641B0" w:rsidP="00B906A0">
      <w:pPr>
        <w:rPr>
          <w:rtl/>
          <w:lang w:eastAsia="he-IL"/>
        </w:rPr>
      </w:pPr>
      <w:bookmarkStart w:id="1460" w:name="_ETM_Q5_123443"/>
      <w:bookmarkStart w:id="1461" w:name="_ETM_Q5_123693"/>
      <w:bookmarkStart w:id="1462" w:name="_ETM_Q5_123796"/>
      <w:bookmarkStart w:id="1463" w:name="_ETM_Q5_114882"/>
      <w:bookmarkStart w:id="1464" w:name="_ETM_Q5_114977"/>
      <w:bookmarkEnd w:id="1460"/>
      <w:bookmarkEnd w:id="1461"/>
      <w:bookmarkEnd w:id="1462"/>
      <w:bookmarkEnd w:id="1463"/>
      <w:bookmarkEnd w:id="1464"/>
    </w:p>
    <w:p w:rsidR="00C641B0" w:rsidRDefault="00C641B0" w:rsidP="00B906A0">
      <w:pPr>
        <w:pStyle w:val="-"/>
        <w:keepNext/>
        <w:rPr>
          <w:rtl/>
        </w:rPr>
      </w:pPr>
      <w:bookmarkStart w:id="1465" w:name="ET_speakercontinue_5087_3"/>
      <w:r w:rsidRPr="00780B58">
        <w:rPr>
          <w:rStyle w:val="TagStyle"/>
          <w:rtl/>
        </w:rPr>
        <w:t xml:space="preserve"> &lt;&lt; דובר_המשך &gt;&gt; </w:t>
      </w:r>
      <w:r>
        <w:rPr>
          <w:rtl/>
        </w:rPr>
        <w:t>יאיר לפיד (יש עתיד):</w:t>
      </w:r>
      <w:r w:rsidRPr="00780B58">
        <w:rPr>
          <w:rStyle w:val="TagStyle"/>
          <w:rtl/>
        </w:rPr>
        <w:t xml:space="preserve"> &lt;&lt; דובר_המשך &gt;&gt;</w:t>
      </w:r>
      <w:r>
        <w:rPr>
          <w:rtl/>
        </w:rPr>
        <w:t xml:space="preserve">   </w:t>
      </w:r>
      <w:bookmarkEnd w:id="1465"/>
    </w:p>
    <w:p w:rsidR="00C641B0" w:rsidRDefault="00C641B0" w:rsidP="00927D49">
      <w:pPr>
        <w:rPr>
          <w:rtl/>
          <w:lang w:eastAsia="he-IL"/>
        </w:rPr>
      </w:pPr>
    </w:p>
    <w:p w:rsidR="00C641B0" w:rsidRDefault="00C641B0" w:rsidP="001E1744">
      <w:pPr>
        <w:rPr>
          <w:rtl/>
          <w:lang w:eastAsia="he-IL"/>
        </w:rPr>
      </w:pPr>
      <w:bookmarkStart w:id="1466" w:name="_ETM_Q5_143123"/>
      <w:bookmarkStart w:id="1467" w:name="_ETM_Q5_143225"/>
      <w:bookmarkEnd w:id="1466"/>
      <w:bookmarkEnd w:id="1467"/>
      <w:r>
        <w:rPr>
          <w:rFonts w:hint="cs"/>
          <w:rtl/>
          <w:lang w:eastAsia="he-IL"/>
        </w:rPr>
        <w:t>זה קשור</w:t>
      </w:r>
      <w:r w:rsidR="001E1744">
        <w:rPr>
          <w:rFonts w:hint="cs"/>
          <w:rtl/>
          <w:lang w:eastAsia="he-IL"/>
        </w:rPr>
        <w:t>,</w:t>
      </w:r>
      <w:r>
        <w:rPr>
          <w:rFonts w:hint="cs"/>
          <w:rtl/>
          <w:lang w:eastAsia="he-IL"/>
        </w:rPr>
        <w:t xml:space="preserve"> היום</w:t>
      </w:r>
      <w:r w:rsidR="001E1744">
        <w:rPr>
          <w:rFonts w:hint="cs"/>
          <w:rtl/>
          <w:lang w:eastAsia="he-IL"/>
        </w:rPr>
        <w:t>.</w:t>
      </w:r>
      <w:r>
        <w:rPr>
          <w:rFonts w:hint="cs"/>
          <w:rtl/>
          <w:lang w:eastAsia="he-IL"/>
        </w:rPr>
        <w:t xml:space="preserve"> הרצל </w:t>
      </w:r>
      <w:r>
        <w:rPr>
          <w:rFonts w:hint="eastAsia"/>
          <w:rtl/>
          <w:lang w:eastAsia="he-IL"/>
        </w:rPr>
        <w:t>–</w:t>
      </w:r>
      <w:r>
        <w:rPr>
          <w:rFonts w:hint="cs"/>
          <w:rtl/>
          <w:lang w:eastAsia="he-IL"/>
        </w:rPr>
        <w:t xml:space="preserve"> מה הרצל היה אומר על ראש הממשלה </w:t>
      </w:r>
      <w:bookmarkStart w:id="1468" w:name="_ETM_Q5_149745"/>
      <w:bookmarkEnd w:id="1468"/>
      <w:r>
        <w:rPr>
          <w:rFonts w:hint="cs"/>
          <w:rtl/>
          <w:lang w:eastAsia="he-IL"/>
        </w:rPr>
        <w:t xml:space="preserve">הזה? מה הרצל, שלקח אחריות על כל העם היהודי </w:t>
      </w:r>
      <w:bookmarkStart w:id="1469" w:name="_ETM_Q5_155455"/>
      <w:bookmarkEnd w:id="1469"/>
      <w:r w:rsidR="00927D49">
        <w:rPr>
          <w:rFonts w:hint="cs"/>
          <w:rtl/>
          <w:lang w:eastAsia="he-IL"/>
        </w:rPr>
        <w:t>– – –</w:t>
      </w:r>
      <w:r>
        <w:rPr>
          <w:rFonts w:hint="cs"/>
          <w:rtl/>
          <w:lang w:eastAsia="he-IL"/>
        </w:rPr>
        <w:t xml:space="preserve"> </w:t>
      </w:r>
    </w:p>
    <w:p w:rsidR="00C641B0" w:rsidRDefault="00C641B0" w:rsidP="00B906A0">
      <w:pPr>
        <w:rPr>
          <w:rtl/>
          <w:lang w:eastAsia="he-IL"/>
        </w:rPr>
      </w:pPr>
    </w:p>
    <w:p w:rsidR="00C641B0" w:rsidRDefault="00C641B0" w:rsidP="00B906A0">
      <w:pPr>
        <w:pStyle w:val="af6"/>
        <w:keepNext/>
        <w:rPr>
          <w:rtl/>
        </w:rPr>
      </w:pPr>
      <w:bookmarkStart w:id="1470" w:name="ET_interruption_6537_20"/>
      <w:r w:rsidRPr="003B1106">
        <w:rPr>
          <w:rStyle w:val="TagStyle"/>
          <w:rtl/>
        </w:rPr>
        <w:t xml:space="preserve"> &lt;&lt; קריאה &gt;&gt; </w:t>
      </w:r>
      <w:r>
        <w:rPr>
          <w:rtl/>
        </w:rPr>
        <w:t>אושר שקלים (הליכוד):</w:t>
      </w:r>
      <w:r w:rsidRPr="003B1106">
        <w:rPr>
          <w:rStyle w:val="TagStyle"/>
          <w:rtl/>
        </w:rPr>
        <w:t xml:space="preserve"> &lt;&lt; קריאה &gt;&gt;</w:t>
      </w:r>
      <w:r>
        <w:rPr>
          <w:rtl/>
        </w:rPr>
        <w:t xml:space="preserve">   </w:t>
      </w:r>
      <w:bookmarkEnd w:id="1470"/>
    </w:p>
    <w:p w:rsidR="00C641B0" w:rsidRDefault="00C641B0" w:rsidP="00927D49">
      <w:pPr>
        <w:rPr>
          <w:rtl/>
          <w:lang w:eastAsia="he-IL"/>
        </w:rPr>
      </w:pPr>
    </w:p>
    <w:p w:rsidR="00C641B0" w:rsidRPr="003B1106" w:rsidRDefault="00927D49" w:rsidP="00B906A0">
      <w:pPr>
        <w:rPr>
          <w:rtl/>
          <w:lang w:eastAsia="he-IL"/>
        </w:rPr>
      </w:pPr>
      <w:r>
        <w:rPr>
          <w:rFonts w:hint="cs"/>
          <w:rtl/>
          <w:lang w:eastAsia="he-IL"/>
        </w:rPr>
        <w:t>– – –</w:t>
      </w:r>
      <w:r w:rsidR="00C641B0">
        <w:rPr>
          <w:rFonts w:hint="cs"/>
          <w:rtl/>
          <w:lang w:eastAsia="he-IL"/>
        </w:rPr>
        <w:t xml:space="preserve"> </w:t>
      </w:r>
    </w:p>
    <w:p w:rsidR="00C641B0" w:rsidRDefault="00C641B0" w:rsidP="00B906A0">
      <w:pPr>
        <w:rPr>
          <w:rtl/>
          <w:lang w:eastAsia="he-IL"/>
        </w:rPr>
      </w:pPr>
    </w:p>
    <w:p w:rsidR="00C641B0" w:rsidRDefault="00C641B0" w:rsidP="00B906A0">
      <w:pPr>
        <w:pStyle w:val="af7"/>
        <w:keepNext/>
        <w:rPr>
          <w:rtl/>
        </w:rPr>
      </w:pPr>
      <w:r w:rsidRPr="00E470EB">
        <w:rPr>
          <w:rStyle w:val="TagStyle"/>
          <w:rtl/>
        </w:rPr>
        <w:t xml:space="preserve"> &lt;&lt; יור &gt;&gt; </w:t>
      </w:r>
      <w:r>
        <w:rPr>
          <w:rtl/>
        </w:rPr>
        <w:t>היו"ר אמיר אוחנה:</w:t>
      </w:r>
      <w:r w:rsidRPr="00E470EB">
        <w:rPr>
          <w:rStyle w:val="TagStyle"/>
          <w:rtl/>
        </w:rPr>
        <w:t xml:space="preserve"> &lt;&lt; יור &gt;&gt;</w:t>
      </w:r>
      <w:r>
        <w:rPr>
          <w:rtl/>
        </w:rPr>
        <w:t xml:space="preserve">   </w:t>
      </w:r>
    </w:p>
    <w:p w:rsidR="00C641B0" w:rsidRDefault="00C641B0" w:rsidP="00927D49">
      <w:pPr>
        <w:rPr>
          <w:rtl/>
          <w:lang w:eastAsia="he-IL"/>
        </w:rPr>
      </w:pPr>
    </w:p>
    <w:p w:rsidR="00C641B0" w:rsidRDefault="00C641B0" w:rsidP="001E1744">
      <w:pPr>
        <w:rPr>
          <w:rtl/>
          <w:lang w:eastAsia="he-IL"/>
        </w:rPr>
      </w:pPr>
      <w:r>
        <w:rPr>
          <w:rFonts w:hint="cs"/>
          <w:rtl/>
          <w:lang w:eastAsia="he-IL"/>
        </w:rPr>
        <w:t xml:space="preserve">חבר הכנסת </w:t>
      </w:r>
      <w:bookmarkStart w:id="1471" w:name="_ETM_Q5_155124"/>
      <w:bookmarkEnd w:id="1471"/>
      <w:r>
        <w:rPr>
          <w:rFonts w:hint="cs"/>
          <w:rtl/>
          <w:lang w:eastAsia="he-IL"/>
        </w:rPr>
        <w:t>שקלים, אתה בקריאה ראשונה</w:t>
      </w:r>
      <w:r w:rsidR="001E1744">
        <w:rPr>
          <w:rFonts w:hint="cs"/>
          <w:rtl/>
          <w:lang w:eastAsia="he-IL"/>
        </w:rPr>
        <w:t>.</w:t>
      </w:r>
      <w:r>
        <w:rPr>
          <w:rFonts w:hint="cs"/>
          <w:rtl/>
          <w:lang w:eastAsia="he-IL"/>
        </w:rPr>
        <w:t xml:space="preserve"> חדל.</w:t>
      </w:r>
    </w:p>
    <w:p w:rsidR="00C641B0" w:rsidRDefault="00C641B0" w:rsidP="00B906A0">
      <w:pPr>
        <w:rPr>
          <w:rtl/>
          <w:lang w:eastAsia="he-IL"/>
        </w:rPr>
      </w:pPr>
      <w:bookmarkStart w:id="1472" w:name="_ETM_Q5_157675"/>
      <w:bookmarkStart w:id="1473" w:name="_ETM_Q5_157783"/>
      <w:bookmarkEnd w:id="1472"/>
      <w:bookmarkEnd w:id="1473"/>
    </w:p>
    <w:p w:rsidR="00C641B0" w:rsidRDefault="00C641B0" w:rsidP="00B906A0">
      <w:pPr>
        <w:pStyle w:val="-"/>
        <w:keepNext/>
        <w:rPr>
          <w:rtl/>
        </w:rPr>
      </w:pPr>
      <w:bookmarkStart w:id="1474" w:name="ET_speakercontinue_5087_13"/>
      <w:r w:rsidRPr="00E470EB">
        <w:rPr>
          <w:rStyle w:val="TagStyle"/>
          <w:rtl/>
        </w:rPr>
        <w:t xml:space="preserve"> &lt;&lt; דובר_המשך &gt;&gt; </w:t>
      </w:r>
      <w:r>
        <w:rPr>
          <w:rtl/>
        </w:rPr>
        <w:t>יאיר לפיד (יש עתיד):</w:t>
      </w:r>
      <w:r w:rsidRPr="00E470EB">
        <w:rPr>
          <w:rStyle w:val="TagStyle"/>
          <w:rtl/>
        </w:rPr>
        <w:t xml:space="preserve"> &lt;&lt; דובר_המשך &gt;&gt;</w:t>
      </w:r>
      <w:r>
        <w:rPr>
          <w:rtl/>
        </w:rPr>
        <w:t xml:space="preserve">   </w:t>
      </w:r>
      <w:bookmarkEnd w:id="1474"/>
    </w:p>
    <w:p w:rsidR="00C641B0" w:rsidRDefault="00C641B0" w:rsidP="00927D49">
      <w:pPr>
        <w:rPr>
          <w:rtl/>
          <w:lang w:eastAsia="he-IL"/>
        </w:rPr>
      </w:pPr>
    </w:p>
    <w:p w:rsidR="00C641B0" w:rsidRDefault="00C641B0" w:rsidP="001E1744">
      <w:pPr>
        <w:rPr>
          <w:rtl/>
          <w:lang w:eastAsia="he-IL"/>
        </w:rPr>
      </w:pPr>
      <w:bookmarkStart w:id="1475" w:name="_ETM_Q5_159492"/>
      <w:bookmarkEnd w:id="1475"/>
      <w:r>
        <w:rPr>
          <w:rFonts w:hint="cs"/>
          <w:rtl/>
          <w:lang w:eastAsia="he-IL"/>
        </w:rPr>
        <w:t xml:space="preserve">מה הרצל, שלקח אחריות על כל העם היהודי, היה אומר על ראש ממשלה שלא מוכן לקחת </w:t>
      </w:r>
      <w:bookmarkStart w:id="1476" w:name="_ETM_Q5_164511"/>
      <w:bookmarkEnd w:id="1476"/>
      <w:r>
        <w:rPr>
          <w:rFonts w:hint="cs"/>
          <w:rtl/>
          <w:lang w:eastAsia="he-IL"/>
        </w:rPr>
        <w:t>אחריות על 1,500 יהודים שנרצחו ונהרגו במשמרת שלו</w:t>
      </w:r>
      <w:r w:rsidR="001E1744">
        <w:rPr>
          <w:rFonts w:hint="cs"/>
          <w:rtl/>
          <w:lang w:eastAsia="he-IL"/>
        </w:rPr>
        <w:t>?</w:t>
      </w:r>
      <w:r>
        <w:rPr>
          <w:rFonts w:hint="cs"/>
          <w:rtl/>
          <w:lang w:eastAsia="he-IL"/>
        </w:rPr>
        <w:t xml:space="preserve"> שלא מוכן </w:t>
      </w:r>
      <w:bookmarkStart w:id="1477" w:name="_ETM_Q5_172595"/>
      <w:bookmarkEnd w:id="1477"/>
      <w:r>
        <w:rPr>
          <w:rFonts w:hint="cs"/>
          <w:rtl/>
          <w:lang w:eastAsia="he-IL"/>
        </w:rPr>
        <w:t>להגיד: אני אשם, אני אחראי, אני הולך הביתה</w:t>
      </w:r>
      <w:r w:rsidR="001E1744">
        <w:rPr>
          <w:rFonts w:hint="cs"/>
          <w:rtl/>
          <w:lang w:eastAsia="he-IL"/>
        </w:rPr>
        <w:t>?</w:t>
      </w:r>
      <w:r>
        <w:rPr>
          <w:rFonts w:hint="cs"/>
          <w:rtl/>
          <w:lang w:eastAsia="he-IL"/>
        </w:rPr>
        <w:t xml:space="preserve"> העונש שלך, </w:t>
      </w:r>
      <w:bookmarkStart w:id="1478" w:name="_ETM_Q5_176933"/>
      <w:bookmarkEnd w:id="1478"/>
      <w:r>
        <w:rPr>
          <w:rFonts w:hint="cs"/>
          <w:rtl/>
          <w:lang w:eastAsia="he-IL"/>
        </w:rPr>
        <w:t xml:space="preserve">מר נתניהו, הוא שככה ההיסטוריה תזכור אותך. זה מה </w:t>
      </w:r>
      <w:bookmarkStart w:id="1479" w:name="_ETM_Q5_182624"/>
      <w:bookmarkEnd w:id="1479"/>
      <w:r>
        <w:rPr>
          <w:rFonts w:hint="cs"/>
          <w:rtl/>
          <w:lang w:eastAsia="he-IL"/>
        </w:rPr>
        <w:t>שיזכרו ממך</w:t>
      </w:r>
      <w:r w:rsidR="001E1744">
        <w:rPr>
          <w:rFonts w:hint="cs"/>
          <w:rtl/>
          <w:lang w:eastAsia="he-IL"/>
        </w:rPr>
        <w:t xml:space="preserve"> – </w:t>
      </w:r>
      <w:r>
        <w:rPr>
          <w:rFonts w:hint="cs"/>
          <w:rtl/>
          <w:lang w:eastAsia="he-IL"/>
        </w:rPr>
        <w:t>שלא לקחת אחריות, שלא הודית באשמתך, שלא ידעת אפילו לבקש סליחה ולעזוב בזמן. זה כל מה שיישאר</w:t>
      </w:r>
      <w:bookmarkStart w:id="1480" w:name="_ETM_Q5_196806"/>
      <w:bookmarkEnd w:id="1480"/>
      <w:r>
        <w:rPr>
          <w:rFonts w:hint="cs"/>
          <w:rtl/>
          <w:lang w:eastAsia="he-IL"/>
        </w:rPr>
        <w:t xml:space="preserve"> ממך בתולדות האומה הזו.</w:t>
      </w:r>
      <w:bookmarkStart w:id="1481" w:name="_ETM_Q5_201972"/>
      <w:bookmarkEnd w:id="1481"/>
    </w:p>
    <w:p w:rsidR="00C641B0" w:rsidRDefault="00C641B0" w:rsidP="00B906A0">
      <w:pPr>
        <w:rPr>
          <w:rtl/>
          <w:lang w:eastAsia="he-IL"/>
        </w:rPr>
      </w:pPr>
      <w:bookmarkStart w:id="1482" w:name="_ETM_Q5_202085"/>
      <w:bookmarkEnd w:id="1482"/>
    </w:p>
    <w:p w:rsidR="00C641B0" w:rsidRDefault="00C641B0" w:rsidP="001E1744">
      <w:pPr>
        <w:rPr>
          <w:rtl/>
          <w:lang w:eastAsia="he-IL"/>
        </w:rPr>
      </w:pPr>
      <w:bookmarkStart w:id="1483" w:name="_ETM_Q5_202309"/>
      <w:bookmarkStart w:id="1484" w:name="_ETM_Q5_202416"/>
      <w:bookmarkEnd w:id="1483"/>
      <w:bookmarkEnd w:id="1484"/>
      <w:r>
        <w:rPr>
          <w:rFonts w:hint="cs"/>
          <w:rtl/>
          <w:lang w:eastAsia="he-IL"/>
        </w:rPr>
        <w:t xml:space="preserve">הבשורות הטובות הן שעם ממשלה אחרת כן </w:t>
      </w:r>
      <w:bookmarkStart w:id="1485" w:name="_ETM_Q5_203652"/>
      <w:bookmarkEnd w:id="1485"/>
      <w:r>
        <w:rPr>
          <w:rFonts w:hint="cs"/>
          <w:rtl/>
          <w:lang w:eastAsia="he-IL"/>
        </w:rPr>
        <w:t xml:space="preserve">ננצח. עם ממשלת מרכז שפויה, עם צבא ההגנה לישראל, עם </w:t>
      </w:r>
      <w:bookmarkStart w:id="1486" w:name="_ETM_Q5_209992"/>
      <w:bookmarkEnd w:id="1486"/>
      <w:r>
        <w:rPr>
          <w:rFonts w:hint="cs"/>
          <w:rtl/>
          <w:lang w:eastAsia="he-IL"/>
        </w:rPr>
        <w:t xml:space="preserve">הלוחמים המופלאים שלנו, עם היכולת לרתום את העולם כדי שהוא </w:t>
      </w:r>
      <w:bookmarkStart w:id="1487" w:name="_ETM_Q5_214017"/>
      <w:bookmarkEnd w:id="1487"/>
      <w:r>
        <w:rPr>
          <w:rFonts w:hint="cs"/>
          <w:rtl/>
          <w:lang w:eastAsia="he-IL"/>
        </w:rPr>
        <w:t>יתייצב מאחורינו</w:t>
      </w:r>
      <w:r w:rsidR="001E1744">
        <w:rPr>
          <w:rFonts w:hint="cs"/>
          <w:rtl/>
          <w:lang w:eastAsia="he-IL"/>
        </w:rPr>
        <w:t>,</w:t>
      </w:r>
      <w:r>
        <w:rPr>
          <w:rFonts w:hint="cs"/>
          <w:rtl/>
          <w:lang w:eastAsia="he-IL"/>
        </w:rPr>
        <w:t xml:space="preserve"> כן ננצח. כן ננצח אם נגדיר מה המטרה</w:t>
      </w:r>
      <w:bookmarkStart w:id="1488" w:name="_ETM_Q5_218243"/>
      <w:bookmarkEnd w:id="1488"/>
      <w:r>
        <w:rPr>
          <w:rFonts w:hint="cs"/>
          <w:rtl/>
          <w:lang w:eastAsia="he-IL"/>
        </w:rPr>
        <w:t xml:space="preserve"> שלנו </w:t>
      </w:r>
      <w:r w:rsidR="001E1744">
        <w:rPr>
          <w:rFonts w:hint="eastAsia"/>
          <w:rtl/>
          <w:lang w:eastAsia="he-IL"/>
        </w:rPr>
        <w:t xml:space="preserve">– </w:t>
      </w:r>
      <w:r>
        <w:rPr>
          <w:rFonts w:hint="cs"/>
          <w:rtl/>
          <w:lang w:eastAsia="he-IL"/>
        </w:rPr>
        <w:t xml:space="preserve">מה צריך להיות בעזה ביום שאחרי; איך, למען </w:t>
      </w:r>
      <w:bookmarkStart w:id="1489" w:name="_ETM_Q5_224992"/>
      <w:bookmarkEnd w:id="1489"/>
      <w:r>
        <w:rPr>
          <w:rFonts w:hint="cs"/>
          <w:rtl/>
          <w:lang w:eastAsia="he-IL"/>
        </w:rPr>
        <w:t xml:space="preserve">השם, נחזיר הביתה את החטופים; איך נחזיר הביתה את המפונים; איך נקדם נורמליזציה עם הסעודים והיפרדות מהפלסטינים. </w:t>
      </w:r>
    </w:p>
    <w:p w:rsidR="00C641B0" w:rsidRDefault="00C641B0" w:rsidP="00B906A0">
      <w:pPr>
        <w:rPr>
          <w:rtl/>
          <w:lang w:eastAsia="he-IL"/>
        </w:rPr>
      </w:pPr>
    </w:p>
    <w:p w:rsidR="00C641B0" w:rsidRDefault="00C641B0" w:rsidP="001E1744">
      <w:pPr>
        <w:rPr>
          <w:rtl/>
          <w:lang w:eastAsia="he-IL"/>
        </w:rPr>
      </w:pPr>
      <w:r>
        <w:rPr>
          <w:rFonts w:hint="cs"/>
          <w:rtl/>
          <w:lang w:eastAsia="he-IL"/>
        </w:rPr>
        <w:t xml:space="preserve">לא רק מדינה </w:t>
      </w:r>
      <w:bookmarkStart w:id="1490" w:name="_ETM_Q5_235852"/>
      <w:bookmarkEnd w:id="1490"/>
      <w:r>
        <w:rPr>
          <w:rFonts w:hint="cs"/>
          <w:rtl/>
          <w:lang w:eastAsia="he-IL"/>
        </w:rPr>
        <w:t>יהודית הרצל רצה, אלא גם חברת מופת ליברלית, הוגנת ושוויונית</w:t>
      </w:r>
      <w:r w:rsidR="001E1744">
        <w:rPr>
          <w:rFonts w:hint="cs"/>
          <w:rtl/>
          <w:lang w:eastAsia="he-IL"/>
        </w:rPr>
        <w:t>.</w:t>
      </w:r>
      <w:r>
        <w:rPr>
          <w:rFonts w:hint="cs"/>
          <w:rtl/>
          <w:lang w:eastAsia="he-IL"/>
        </w:rPr>
        <w:t xml:space="preserve"> הוא רצה שתהיה פה ממשלה שתשמור על היהודים מפני גזענות</w:t>
      </w:r>
      <w:bookmarkStart w:id="1491" w:name="_ETM_Q5_250330"/>
      <w:bookmarkEnd w:id="1491"/>
      <w:r>
        <w:rPr>
          <w:rFonts w:hint="cs"/>
          <w:rtl/>
          <w:lang w:eastAsia="he-IL"/>
        </w:rPr>
        <w:t xml:space="preserve"> ואלימות</w:t>
      </w:r>
      <w:r w:rsidR="001E1744">
        <w:rPr>
          <w:rFonts w:hint="cs"/>
          <w:rtl/>
          <w:lang w:eastAsia="he-IL"/>
        </w:rPr>
        <w:t>,</w:t>
      </w:r>
      <w:r>
        <w:rPr>
          <w:rFonts w:hint="cs"/>
          <w:rtl/>
          <w:lang w:eastAsia="he-IL"/>
        </w:rPr>
        <w:t xml:space="preserve"> לא ממשלה שתטפח גזענות של יהודים ואלימות של יהודים. אם </w:t>
      </w:r>
      <w:bookmarkStart w:id="1492" w:name="_ETM_Q5_254830"/>
      <w:bookmarkEnd w:id="1492"/>
      <w:r>
        <w:rPr>
          <w:rFonts w:hint="cs"/>
          <w:rtl/>
          <w:lang w:eastAsia="he-IL"/>
        </w:rPr>
        <w:t xml:space="preserve">הרצל היה קם היום ומסתכל על מדינת ישראל, מסתכל על </w:t>
      </w:r>
      <w:bookmarkStart w:id="1493" w:name="_ETM_Q5_263416"/>
      <w:bookmarkEnd w:id="1493"/>
      <w:r>
        <w:rPr>
          <w:rFonts w:hint="cs"/>
          <w:rtl/>
          <w:lang w:eastAsia="he-IL"/>
        </w:rPr>
        <w:t xml:space="preserve">המפעל הציוני, הוא היה גאה; אם הרצל היה קם היום </w:t>
      </w:r>
      <w:bookmarkStart w:id="1494" w:name="_ETM_Q5_268213"/>
      <w:bookmarkEnd w:id="1494"/>
      <w:r>
        <w:rPr>
          <w:rFonts w:hint="cs"/>
          <w:rtl/>
          <w:lang w:eastAsia="he-IL"/>
        </w:rPr>
        <w:t xml:space="preserve">ומסתכל על הממשלה הזו, הוא היה מתבייש. תודה </w:t>
      </w:r>
      <w:bookmarkStart w:id="1495" w:name="_ETM_Q5_274866"/>
      <w:bookmarkEnd w:id="1495"/>
      <w:r>
        <w:rPr>
          <w:rFonts w:hint="cs"/>
          <w:rtl/>
          <w:lang w:eastAsia="he-IL"/>
        </w:rPr>
        <w:t>רבה.</w:t>
      </w:r>
      <w:bookmarkStart w:id="1496" w:name="_ETM_Q5_182013"/>
      <w:bookmarkStart w:id="1497" w:name="_ETM_Q5_182126"/>
      <w:bookmarkEnd w:id="1496"/>
      <w:bookmarkEnd w:id="1497"/>
    </w:p>
    <w:p w:rsidR="00C641B0" w:rsidRPr="002C0B6A" w:rsidRDefault="00C641B0" w:rsidP="004B79E8">
      <w:pPr>
        <w:keepNext/>
        <w:rPr>
          <w:rtl/>
        </w:rPr>
      </w:pPr>
    </w:p>
    <w:p w:rsidR="00C43ED9" w:rsidRDefault="00C43ED9" w:rsidP="00C43ED9">
      <w:pPr>
        <w:pStyle w:val="af7"/>
        <w:keepNext/>
        <w:rPr>
          <w:rtl/>
        </w:rPr>
      </w:pPr>
      <w:r w:rsidRPr="005810BF">
        <w:rPr>
          <w:rStyle w:val="TagStyle"/>
          <w:rtl/>
        </w:rPr>
        <w:t xml:space="preserve">&lt;&lt; יור &gt;&gt; </w:t>
      </w:r>
      <w:r>
        <w:rPr>
          <w:rtl/>
        </w:rPr>
        <w:t>היו"ר אמיר אוחנה:</w:t>
      </w:r>
      <w:r w:rsidRPr="005810BF">
        <w:rPr>
          <w:rStyle w:val="TagStyle"/>
          <w:rtl/>
        </w:rPr>
        <w:t xml:space="preserve"> &lt;&lt; יור &gt;&gt;</w:t>
      </w:r>
      <w:r>
        <w:rPr>
          <w:rtl/>
        </w:rPr>
        <w:t xml:space="preserve">   </w:t>
      </w:r>
    </w:p>
    <w:p w:rsidR="00C641B0" w:rsidRDefault="00C641B0" w:rsidP="00927D49">
      <w:pPr>
        <w:rPr>
          <w:rtl/>
          <w:lang w:eastAsia="he-IL"/>
        </w:rPr>
      </w:pPr>
    </w:p>
    <w:p w:rsidR="00C641B0" w:rsidRDefault="00C641B0" w:rsidP="004B79E8">
      <w:pPr>
        <w:rPr>
          <w:rtl/>
          <w:lang w:eastAsia="he-IL"/>
        </w:rPr>
      </w:pPr>
      <w:r>
        <w:rPr>
          <w:rFonts w:hint="cs"/>
          <w:rtl/>
          <w:lang w:eastAsia="he-IL"/>
        </w:rPr>
        <w:t>עד כאן ציון יום הרצל.</w:t>
      </w:r>
    </w:p>
    <w:p w:rsidR="00C641B0" w:rsidRDefault="00C641B0" w:rsidP="00B906A0">
      <w:pPr>
        <w:rPr>
          <w:rtl/>
          <w:lang w:eastAsia="he-IL"/>
        </w:rPr>
      </w:pPr>
    </w:p>
    <w:p w:rsidR="00C641B0" w:rsidRDefault="00C641B0" w:rsidP="00B906A0">
      <w:pPr>
        <w:rPr>
          <w:rtl/>
          <w:lang w:eastAsia="he-IL"/>
        </w:rPr>
      </w:pPr>
    </w:p>
    <w:p w:rsidR="00C641B0" w:rsidRDefault="00C641B0" w:rsidP="00B906A0">
      <w:pPr>
        <w:pStyle w:val="a7"/>
        <w:rPr>
          <w:rtl/>
          <w:lang w:eastAsia="he-IL"/>
        </w:rPr>
      </w:pPr>
      <w:bookmarkStart w:id="1498" w:name="ET_subject_642831_14"/>
      <w:r w:rsidRPr="00CC515C">
        <w:rPr>
          <w:rStyle w:val="TagStyle"/>
          <w:rtl/>
        </w:rPr>
        <w:t xml:space="preserve">&lt;&lt; נושא &gt;&gt; </w:t>
      </w:r>
      <w:bookmarkStart w:id="1499" w:name="_Toc167306702"/>
      <w:r>
        <w:rPr>
          <w:rtl/>
          <w:lang w:eastAsia="he-IL"/>
        </w:rPr>
        <w:t>דברים לזכרו של חבר הכנסת לשעבר רפאל (רפי) סויסה</w:t>
      </w:r>
      <w:bookmarkEnd w:id="1499"/>
      <w:r w:rsidRPr="00CC515C">
        <w:rPr>
          <w:rStyle w:val="TagStyle"/>
          <w:rtl/>
        </w:rPr>
        <w:t xml:space="preserve"> &lt;&lt; נושא &gt;&gt;</w:t>
      </w:r>
      <w:r>
        <w:rPr>
          <w:rtl/>
          <w:lang w:eastAsia="he-IL"/>
        </w:rPr>
        <w:t xml:space="preserve">   </w:t>
      </w:r>
      <w:bookmarkEnd w:id="1498"/>
    </w:p>
    <w:p w:rsidR="00C641B0" w:rsidRPr="002C0B6A" w:rsidRDefault="00C641B0" w:rsidP="00B906A0">
      <w:pPr>
        <w:keepNext/>
        <w:rPr>
          <w:rtl/>
        </w:rPr>
      </w:pPr>
      <w:bookmarkStart w:id="1500" w:name="ET_speaker_5466_18"/>
    </w:p>
    <w:p w:rsidR="00C641B0" w:rsidRDefault="00C641B0" w:rsidP="00B906A0">
      <w:pPr>
        <w:pStyle w:val="a4"/>
        <w:keepNext/>
        <w:rPr>
          <w:rtl/>
        </w:rPr>
      </w:pPr>
      <w:r w:rsidRPr="005C0C2B">
        <w:rPr>
          <w:rStyle w:val="TagStyle"/>
          <w:rtl/>
        </w:rPr>
        <w:t xml:space="preserve"> &lt;&lt; דובר &gt;&gt; </w:t>
      </w:r>
      <w:bookmarkStart w:id="1501" w:name="_Toc167306703"/>
      <w:r>
        <w:rPr>
          <w:rFonts w:hint="cs"/>
          <w:rtl/>
        </w:rPr>
        <w:t xml:space="preserve">היו"ר </w:t>
      </w:r>
      <w:r>
        <w:rPr>
          <w:rtl/>
        </w:rPr>
        <w:t>אמיר אוחנה:</w:t>
      </w:r>
      <w:bookmarkEnd w:id="1501"/>
      <w:r w:rsidRPr="005C0C2B">
        <w:rPr>
          <w:rStyle w:val="TagStyle"/>
          <w:rtl/>
        </w:rPr>
        <w:t xml:space="preserve"> &lt;&lt; דובר &gt;&gt;</w:t>
      </w:r>
      <w:r>
        <w:rPr>
          <w:rtl/>
        </w:rPr>
        <w:t xml:space="preserve">   </w:t>
      </w:r>
      <w:bookmarkEnd w:id="1500"/>
    </w:p>
    <w:p w:rsidR="00C641B0" w:rsidRDefault="00C641B0" w:rsidP="00927D49">
      <w:pPr>
        <w:rPr>
          <w:rtl/>
          <w:lang w:eastAsia="he-IL"/>
        </w:rPr>
      </w:pPr>
    </w:p>
    <w:p w:rsidR="00C641B0" w:rsidRDefault="00C641B0" w:rsidP="001E1744">
      <w:pPr>
        <w:rPr>
          <w:rtl/>
          <w:lang w:eastAsia="he-IL"/>
        </w:rPr>
      </w:pPr>
      <w:r>
        <w:rPr>
          <w:rFonts w:hint="cs"/>
          <w:rtl/>
          <w:lang w:eastAsia="he-IL"/>
        </w:rPr>
        <w:t xml:space="preserve">אנחנו כעת נעבור לנושא הבא שעל סדר-היום, והוא ציון </w:t>
      </w:r>
      <w:bookmarkStart w:id="1502" w:name="_ETM_Q5_284264"/>
      <w:bookmarkEnd w:id="1502"/>
      <w:r>
        <w:rPr>
          <w:rFonts w:hint="cs"/>
          <w:rtl/>
          <w:lang w:eastAsia="he-IL"/>
        </w:rPr>
        <w:t xml:space="preserve">זכרו של חברנו חבר הכנסת לשעבר רפאל (רפי) סויסה. בטרם </w:t>
      </w:r>
      <w:bookmarkStart w:id="1503" w:name="_ETM_Q5_288105"/>
      <w:bookmarkEnd w:id="1503"/>
      <w:r>
        <w:rPr>
          <w:rFonts w:hint="cs"/>
          <w:rtl/>
          <w:lang w:eastAsia="he-IL"/>
        </w:rPr>
        <w:t xml:space="preserve">נעשה כן, אני מבקש לשתף אתכם, חברות וחברי הכנסת, בדילמה </w:t>
      </w:r>
      <w:bookmarkStart w:id="1504" w:name="_ETM_Q5_295330"/>
      <w:bookmarkEnd w:id="1504"/>
      <w:r>
        <w:rPr>
          <w:rFonts w:hint="cs"/>
          <w:rtl/>
          <w:lang w:eastAsia="he-IL"/>
        </w:rPr>
        <w:t xml:space="preserve">שהונחה לפתחנו. על פי הנוהג ועל פי התקנון, </w:t>
      </w:r>
      <w:r w:rsidR="001E1744">
        <w:rPr>
          <w:rFonts w:hint="cs"/>
          <w:rtl/>
          <w:lang w:eastAsia="he-IL"/>
        </w:rPr>
        <w:t xml:space="preserve">אנחנו </w:t>
      </w:r>
      <w:r>
        <w:rPr>
          <w:rFonts w:hint="cs"/>
          <w:rtl/>
          <w:lang w:eastAsia="he-IL"/>
        </w:rPr>
        <w:t xml:space="preserve">מציינים </w:t>
      </w:r>
      <w:bookmarkStart w:id="1505" w:name="_ETM_Q5_301046"/>
      <w:bookmarkEnd w:id="1505"/>
      <w:r>
        <w:rPr>
          <w:rFonts w:hint="cs"/>
          <w:rtl/>
          <w:lang w:eastAsia="he-IL"/>
        </w:rPr>
        <w:t>את זכרם של חברי כנסת שהלכו לעולמם. נמנענו מלעשות</w:t>
      </w:r>
      <w:bookmarkStart w:id="1506" w:name="_ETM_Q5_306110"/>
      <w:bookmarkEnd w:id="1506"/>
      <w:r>
        <w:rPr>
          <w:rFonts w:hint="cs"/>
          <w:rtl/>
          <w:lang w:eastAsia="he-IL"/>
        </w:rPr>
        <w:t xml:space="preserve"> זאת מאז 7 באוקטובר. חשבנו שכאשר בכל בוקר אזרחי ישראל </w:t>
      </w:r>
      <w:bookmarkStart w:id="1507" w:name="_ETM_Q5_314006"/>
      <w:bookmarkEnd w:id="1507"/>
      <w:r>
        <w:rPr>
          <w:rFonts w:hint="cs"/>
          <w:rtl/>
          <w:lang w:eastAsia="he-IL"/>
        </w:rPr>
        <w:t xml:space="preserve">פותחים את הבוקר עם החרדה מפני המילים הותר לפרסום – המילים </w:t>
      </w:r>
      <w:bookmarkStart w:id="1508" w:name="_ETM_Q5_317728"/>
      <w:bookmarkEnd w:id="1508"/>
      <w:r>
        <w:rPr>
          <w:rFonts w:hint="cs"/>
          <w:rtl/>
          <w:lang w:eastAsia="he-IL"/>
        </w:rPr>
        <w:t>הנוראיות האלה – זה יהיה מנותק לעשות זאת</w:t>
      </w:r>
      <w:r w:rsidR="001E1744">
        <w:rPr>
          <w:rFonts w:hint="cs"/>
          <w:rtl/>
          <w:lang w:eastAsia="he-IL"/>
        </w:rPr>
        <w:t>,</w:t>
      </w:r>
      <w:r>
        <w:rPr>
          <w:rFonts w:hint="cs"/>
          <w:rtl/>
          <w:lang w:eastAsia="he-IL"/>
        </w:rPr>
        <w:t xml:space="preserve"> לכן השהינו את </w:t>
      </w:r>
      <w:bookmarkStart w:id="1509" w:name="_ETM_Q5_326719"/>
      <w:bookmarkEnd w:id="1509"/>
      <w:r>
        <w:rPr>
          <w:rFonts w:hint="cs"/>
          <w:rtl/>
          <w:lang w:eastAsia="he-IL"/>
        </w:rPr>
        <w:t>הנוהג ואת הסעיף הזה בתקנון.</w:t>
      </w:r>
    </w:p>
    <w:p w:rsidR="00C641B0" w:rsidRDefault="00C641B0" w:rsidP="00B906A0">
      <w:pPr>
        <w:rPr>
          <w:rtl/>
          <w:lang w:eastAsia="he-IL"/>
        </w:rPr>
      </w:pPr>
    </w:p>
    <w:p w:rsidR="00C641B0" w:rsidRDefault="00C641B0" w:rsidP="001E1744">
      <w:pPr>
        <w:rPr>
          <w:rtl/>
          <w:lang w:eastAsia="he-IL"/>
        </w:rPr>
      </w:pPr>
      <w:r>
        <w:rPr>
          <w:rFonts w:hint="cs"/>
          <w:rtl/>
          <w:lang w:eastAsia="he-IL"/>
        </w:rPr>
        <w:t xml:space="preserve">לצערנו הרב, החודשים חלפו, והצטבר מספרם </w:t>
      </w:r>
      <w:bookmarkStart w:id="1510" w:name="_ETM_Q5_334356"/>
      <w:bookmarkEnd w:id="1510"/>
      <w:r>
        <w:rPr>
          <w:rFonts w:hint="cs"/>
          <w:rtl/>
          <w:lang w:eastAsia="he-IL"/>
        </w:rPr>
        <w:t>של חברי הכנסת שהל</w:t>
      </w:r>
      <w:r w:rsidR="001E1744">
        <w:rPr>
          <w:rFonts w:hint="cs"/>
          <w:rtl/>
          <w:lang w:eastAsia="he-IL"/>
        </w:rPr>
        <w:t>כו לעולמם, ועדיין זה נראה מנותק-</w:t>
      </w:r>
      <w:r>
        <w:rPr>
          <w:rFonts w:hint="cs"/>
          <w:rtl/>
          <w:lang w:eastAsia="he-IL"/>
        </w:rPr>
        <w:t xml:space="preserve">משהו </w:t>
      </w:r>
      <w:bookmarkStart w:id="1511" w:name="_ETM_Q5_341441"/>
      <w:bookmarkEnd w:id="1511"/>
      <w:r>
        <w:rPr>
          <w:rFonts w:hint="cs"/>
          <w:rtl/>
          <w:lang w:eastAsia="he-IL"/>
        </w:rPr>
        <w:t>לקיים זאת</w:t>
      </w:r>
      <w:r w:rsidR="001E1744">
        <w:rPr>
          <w:rFonts w:hint="cs"/>
          <w:rtl/>
          <w:lang w:eastAsia="he-IL"/>
        </w:rPr>
        <w:t>.</w:t>
      </w:r>
      <w:r>
        <w:rPr>
          <w:rFonts w:hint="cs"/>
          <w:rtl/>
          <w:lang w:eastAsia="he-IL"/>
        </w:rPr>
        <w:t xml:space="preserve"> אבל טיכסנו עצה – בכל זאת התקנון עדיין </w:t>
      </w:r>
      <w:bookmarkStart w:id="1512" w:name="_ETM_Q5_350087"/>
      <w:bookmarkEnd w:id="1512"/>
      <w:r>
        <w:rPr>
          <w:rFonts w:hint="cs"/>
          <w:rtl/>
          <w:lang w:eastAsia="he-IL"/>
        </w:rPr>
        <w:t xml:space="preserve">קיים. חשבנו </w:t>
      </w:r>
      <w:r>
        <w:rPr>
          <w:rFonts w:hint="eastAsia"/>
          <w:rtl/>
          <w:lang w:eastAsia="he-IL"/>
        </w:rPr>
        <w:t>–</w:t>
      </w:r>
      <w:r>
        <w:rPr>
          <w:rFonts w:hint="cs"/>
          <w:rtl/>
          <w:lang w:eastAsia="he-IL"/>
        </w:rPr>
        <w:t xml:space="preserve"> ואני מודה למזכיר הכנסת ולכל מי שלקחו חלק </w:t>
      </w:r>
      <w:bookmarkStart w:id="1513" w:name="_ETM_Q5_351538"/>
      <w:bookmarkEnd w:id="1513"/>
      <w:r>
        <w:rPr>
          <w:rFonts w:hint="cs"/>
          <w:rtl/>
          <w:lang w:eastAsia="he-IL"/>
        </w:rPr>
        <w:t xml:space="preserve">בהתייעצויות </w:t>
      </w:r>
      <w:r>
        <w:rPr>
          <w:rFonts w:hint="eastAsia"/>
          <w:rtl/>
          <w:lang w:eastAsia="he-IL"/>
        </w:rPr>
        <w:t>–</w:t>
      </w:r>
      <w:r>
        <w:rPr>
          <w:rFonts w:hint="cs"/>
          <w:rtl/>
          <w:lang w:eastAsia="he-IL"/>
        </w:rPr>
        <w:t xml:space="preserve"> שנבקש מהמשפחה שם של מי שנפל ב-7 באוקטובר, או </w:t>
      </w:r>
      <w:bookmarkStart w:id="1514" w:name="_ETM_Q5_360247"/>
      <w:bookmarkEnd w:id="1514"/>
      <w:r>
        <w:rPr>
          <w:rFonts w:hint="cs"/>
          <w:rtl/>
          <w:lang w:eastAsia="he-IL"/>
        </w:rPr>
        <w:t xml:space="preserve">נפל מאז 7 באוקטובר, </w:t>
      </w:r>
      <w:r w:rsidR="001E1744">
        <w:rPr>
          <w:rFonts w:hint="cs"/>
          <w:rtl/>
          <w:lang w:eastAsia="he-IL"/>
        </w:rPr>
        <w:t>ו</w:t>
      </w:r>
      <w:r>
        <w:rPr>
          <w:rFonts w:hint="cs"/>
          <w:rtl/>
          <w:lang w:eastAsia="he-IL"/>
        </w:rPr>
        <w:t xml:space="preserve">אנחנו נכבד בקימה גם את זכרו. </w:t>
      </w:r>
      <w:bookmarkStart w:id="1515" w:name="_ETM_Q5_368533"/>
      <w:bookmarkEnd w:id="1515"/>
      <w:r>
        <w:rPr>
          <w:rFonts w:hint="cs"/>
          <w:rtl/>
          <w:lang w:eastAsia="he-IL"/>
        </w:rPr>
        <w:t>כך</w:t>
      </w:r>
      <w:r w:rsidR="001E1744">
        <w:rPr>
          <w:rFonts w:hint="cs"/>
          <w:rtl/>
          <w:lang w:eastAsia="he-IL"/>
        </w:rPr>
        <w:t>,</w:t>
      </w:r>
      <w:r>
        <w:rPr>
          <w:rFonts w:hint="cs"/>
          <w:rtl/>
          <w:lang w:eastAsia="he-IL"/>
        </w:rPr>
        <w:t xml:space="preserve"> גם נקיים את התקנון וגם נתחבר לאירוע, וכך אנחנו </w:t>
      </w:r>
      <w:bookmarkStart w:id="1516" w:name="_ETM_Q5_375094"/>
      <w:bookmarkEnd w:id="1516"/>
      <w:r>
        <w:rPr>
          <w:rFonts w:hint="cs"/>
          <w:rtl/>
          <w:lang w:eastAsia="he-IL"/>
        </w:rPr>
        <w:t>נעשה.</w:t>
      </w:r>
      <w:bookmarkStart w:id="1517" w:name="_ETM_Q5_376757"/>
      <w:bookmarkEnd w:id="1517"/>
    </w:p>
    <w:p w:rsidR="00C641B0" w:rsidRDefault="00C641B0" w:rsidP="00B906A0">
      <w:pPr>
        <w:rPr>
          <w:rtl/>
          <w:lang w:eastAsia="he-IL"/>
        </w:rPr>
      </w:pPr>
      <w:bookmarkStart w:id="1518" w:name="_ETM_Q5_376849"/>
      <w:bookmarkEnd w:id="1518"/>
    </w:p>
    <w:p w:rsidR="00C641B0" w:rsidRDefault="00C641B0" w:rsidP="001E1744">
      <w:pPr>
        <w:rPr>
          <w:rtl/>
          <w:lang w:eastAsia="he-IL"/>
        </w:rPr>
      </w:pPr>
      <w:r>
        <w:rPr>
          <w:rFonts w:hint="cs"/>
          <w:rtl/>
          <w:lang w:eastAsia="he-IL"/>
        </w:rPr>
        <w:t>חבר הכנסת לשעבר</w:t>
      </w:r>
      <w:r w:rsidR="001E1744">
        <w:rPr>
          <w:rFonts w:hint="cs"/>
          <w:rtl/>
          <w:lang w:eastAsia="he-IL"/>
        </w:rPr>
        <w:t xml:space="preserve"> רב-</w:t>
      </w:r>
      <w:r>
        <w:rPr>
          <w:rFonts w:hint="cs"/>
          <w:rtl/>
          <w:lang w:eastAsia="he-IL"/>
        </w:rPr>
        <w:t xml:space="preserve">גונדר בדימוס רפאל רפי סויסה, יליד קזבלנקה שבמרוקו, עלה </w:t>
      </w:r>
      <w:bookmarkStart w:id="1519" w:name="_ETM_Q5_387637"/>
      <w:bookmarkEnd w:id="1519"/>
      <w:r>
        <w:rPr>
          <w:rFonts w:hint="cs"/>
          <w:rtl/>
          <w:lang w:eastAsia="he-IL"/>
        </w:rPr>
        <w:t>למדינת ישראל בגיל 15, והיה מהגרעין המייסד של מושב קוממ</w:t>
      </w:r>
      <w:bookmarkStart w:id="1520" w:name="_ETM_Q5_392223"/>
      <w:bookmarkEnd w:id="1520"/>
      <w:r>
        <w:rPr>
          <w:rFonts w:hint="cs"/>
          <w:rtl/>
          <w:lang w:eastAsia="he-IL"/>
        </w:rPr>
        <w:t xml:space="preserve">יות. הוא התגייס לצה"ל, לחם ונפצע במבצע </w:t>
      </w:r>
      <w:bookmarkStart w:id="1521" w:name="_ETM_Q5_398365"/>
      <w:bookmarkEnd w:id="1521"/>
      <w:r>
        <w:rPr>
          <w:rFonts w:hint="cs"/>
          <w:rtl/>
          <w:lang w:eastAsia="he-IL"/>
        </w:rPr>
        <w:t>קדש. הוא כיהן כחבר מועצת מזכרת בתיה, ולאחר מכן</w:t>
      </w:r>
      <w:bookmarkStart w:id="1522" w:name="_ETM_Q5_405382"/>
      <w:bookmarkEnd w:id="1522"/>
      <w:r>
        <w:rPr>
          <w:rFonts w:hint="cs"/>
          <w:rtl/>
          <w:lang w:eastAsia="he-IL"/>
        </w:rPr>
        <w:t xml:space="preserve"> גם כראש מועצת מזכרת בתיה. בשנת 1981 נבחר לכהן בכנסת העשירית מטעם סיעת המערך. פעילותו הציבורית התאפיינה בעשייה חברתית </w:t>
      </w:r>
      <w:bookmarkStart w:id="1523" w:name="_ETM_Q5_416926"/>
      <w:bookmarkEnd w:id="1523"/>
      <w:r>
        <w:rPr>
          <w:rFonts w:hint="cs"/>
          <w:rtl/>
          <w:lang w:eastAsia="he-IL"/>
        </w:rPr>
        <w:t xml:space="preserve">בכלל, ובפרט בדאגה לזכויותיהם ולשיקומם של מי שמעדו וריצו עונשי </w:t>
      </w:r>
      <w:bookmarkStart w:id="1524" w:name="_ETM_Q5_426971"/>
      <w:bookmarkEnd w:id="1524"/>
      <w:r>
        <w:rPr>
          <w:rFonts w:hint="cs"/>
          <w:rtl/>
          <w:lang w:eastAsia="he-IL"/>
        </w:rPr>
        <w:t>מאסר בבתי הסוהר.</w:t>
      </w:r>
      <w:bookmarkStart w:id="1525" w:name="_ETM_Q5_427161"/>
      <w:bookmarkEnd w:id="1525"/>
    </w:p>
    <w:p w:rsidR="00C641B0" w:rsidRDefault="00C641B0" w:rsidP="00B906A0">
      <w:pPr>
        <w:rPr>
          <w:rtl/>
          <w:lang w:eastAsia="he-IL"/>
        </w:rPr>
      </w:pPr>
      <w:bookmarkStart w:id="1526" w:name="_ETM_Q5_427274"/>
      <w:bookmarkEnd w:id="1526"/>
    </w:p>
    <w:p w:rsidR="00C641B0" w:rsidRDefault="00C641B0" w:rsidP="00B906A0">
      <w:pPr>
        <w:rPr>
          <w:rtl/>
          <w:lang w:eastAsia="he-IL"/>
        </w:rPr>
      </w:pPr>
      <w:bookmarkStart w:id="1527" w:name="_ETM_Q5_427322"/>
      <w:bookmarkStart w:id="1528" w:name="_ETM_Q5_427434"/>
      <w:bookmarkEnd w:id="1527"/>
      <w:bookmarkEnd w:id="1528"/>
      <w:r>
        <w:rPr>
          <w:rFonts w:hint="cs"/>
          <w:rtl/>
          <w:lang w:eastAsia="he-IL"/>
        </w:rPr>
        <w:t xml:space="preserve">אנא שבו, בבקשה. </w:t>
      </w:r>
    </w:p>
    <w:p w:rsidR="00C641B0" w:rsidRDefault="00C641B0" w:rsidP="00B906A0">
      <w:pPr>
        <w:rPr>
          <w:rtl/>
          <w:lang w:eastAsia="he-IL"/>
        </w:rPr>
      </w:pPr>
    </w:p>
    <w:p w:rsidR="00C641B0" w:rsidRDefault="00C641B0" w:rsidP="003E34F3">
      <w:pPr>
        <w:rPr>
          <w:rtl/>
          <w:lang w:eastAsia="he-IL"/>
        </w:rPr>
      </w:pPr>
      <w:r>
        <w:rPr>
          <w:rFonts w:hint="cs"/>
          <w:rtl/>
          <w:lang w:eastAsia="he-IL"/>
        </w:rPr>
        <w:t xml:space="preserve">בזכות פועלו, לראשונה </w:t>
      </w:r>
      <w:bookmarkStart w:id="1529" w:name="_ETM_Q5_430638"/>
      <w:bookmarkEnd w:id="1529"/>
      <w:r>
        <w:rPr>
          <w:rFonts w:hint="cs"/>
          <w:rtl/>
          <w:lang w:eastAsia="he-IL"/>
        </w:rPr>
        <w:t xml:space="preserve">הוקם גוף ממלכתי ייעודי בתחום הטיפול והשיקום של אסירים, </w:t>
      </w:r>
      <w:bookmarkStart w:id="1530" w:name="_ETM_Q5_438231"/>
      <w:bookmarkEnd w:id="1530"/>
      <w:r>
        <w:rPr>
          <w:rFonts w:hint="cs"/>
          <w:rtl/>
          <w:lang w:eastAsia="he-IL"/>
        </w:rPr>
        <w:t>על מנת לאפשר להם להיקלט מחדש בעולם התעסוקה ולהשתלב בחברה. לפני שאעביר את רשות הדיבור לחברי הכנסת מיכאלי וכהן, ש</w:t>
      </w:r>
      <w:bookmarkStart w:id="1531" w:name="_ETM_Q5_450161"/>
      <w:bookmarkEnd w:id="1531"/>
      <w:r>
        <w:rPr>
          <w:rFonts w:hint="cs"/>
          <w:rtl/>
          <w:lang w:eastAsia="he-IL"/>
        </w:rPr>
        <w:t xml:space="preserve">יישאו דברים לזכרו, אצטט דברים שהוא אמר כאן במליאה לפני </w:t>
      </w:r>
      <w:bookmarkStart w:id="1532" w:name="_ETM_Q5_455413"/>
      <w:bookmarkEnd w:id="1532"/>
      <w:r>
        <w:rPr>
          <w:rFonts w:hint="cs"/>
          <w:rtl/>
          <w:lang w:eastAsia="he-IL"/>
        </w:rPr>
        <w:t>41 שנים, ונכונים אז כהיום: חופש הביטוי הוא הדבר</w:t>
      </w:r>
      <w:bookmarkStart w:id="1533" w:name="_ETM_Q5_459966"/>
      <w:bookmarkEnd w:id="1533"/>
      <w:r>
        <w:rPr>
          <w:rFonts w:hint="cs"/>
          <w:rtl/>
          <w:lang w:eastAsia="he-IL"/>
        </w:rPr>
        <w:t xml:space="preserve"> הראשון והחשוב שיכול לשמש דגל במדינה דמוקרטית, ואכן</w:t>
      </w:r>
      <w:r w:rsidR="003E34F3">
        <w:rPr>
          <w:rFonts w:hint="cs"/>
          <w:rtl/>
          <w:lang w:eastAsia="he-IL"/>
        </w:rPr>
        <w:t>,</w:t>
      </w:r>
      <w:r>
        <w:rPr>
          <w:rFonts w:hint="cs"/>
          <w:rtl/>
          <w:lang w:eastAsia="he-IL"/>
        </w:rPr>
        <w:t xml:space="preserve"> אנו חיים </w:t>
      </w:r>
      <w:bookmarkStart w:id="1534" w:name="_ETM_Q5_468720"/>
      <w:bookmarkEnd w:id="1534"/>
      <w:r>
        <w:rPr>
          <w:rFonts w:hint="cs"/>
          <w:rtl/>
          <w:lang w:eastAsia="he-IL"/>
        </w:rPr>
        <w:t xml:space="preserve">במדינה דמוקרטית. בבניין הזה אנחנו יכולים להתווכח ואפילו לצעוק ולזעוק </w:t>
      </w:r>
      <w:bookmarkStart w:id="1535" w:name="_ETM_Q5_477104"/>
      <w:bookmarkEnd w:id="1535"/>
      <w:r>
        <w:rPr>
          <w:rFonts w:hint="cs"/>
          <w:rtl/>
          <w:lang w:eastAsia="he-IL"/>
        </w:rPr>
        <w:t xml:space="preserve">אם יש צורך, אבל השנאה צריכה להיות רחוקה מאיתנו. </w:t>
      </w:r>
    </w:p>
    <w:p w:rsidR="00C641B0" w:rsidRDefault="00C641B0" w:rsidP="00B906A0">
      <w:pPr>
        <w:rPr>
          <w:rtl/>
          <w:lang w:eastAsia="he-IL"/>
        </w:rPr>
      </w:pPr>
    </w:p>
    <w:p w:rsidR="00C641B0" w:rsidRDefault="00C641B0" w:rsidP="003E34F3">
      <w:pPr>
        <w:rPr>
          <w:rtl/>
          <w:lang w:eastAsia="he-IL"/>
        </w:rPr>
      </w:pPr>
      <w:r>
        <w:rPr>
          <w:rFonts w:hint="cs"/>
          <w:rtl/>
          <w:lang w:eastAsia="he-IL"/>
        </w:rPr>
        <w:t xml:space="preserve">אני </w:t>
      </w:r>
      <w:bookmarkStart w:id="1536" w:name="_ETM_Q5_482863"/>
      <w:bookmarkEnd w:id="1536"/>
      <w:r>
        <w:rPr>
          <w:rFonts w:hint="cs"/>
          <w:rtl/>
          <w:lang w:eastAsia="he-IL"/>
        </w:rPr>
        <w:t>מודה לבנות ולבני משפחתו של רפי, שמכבדים אותנו כאן בנוכחותם,</w:t>
      </w:r>
      <w:bookmarkStart w:id="1537" w:name="_ETM_Q5_491597"/>
      <w:bookmarkEnd w:id="1537"/>
      <w:r>
        <w:rPr>
          <w:rFonts w:hint="cs"/>
          <w:rtl/>
          <w:lang w:eastAsia="he-IL"/>
        </w:rPr>
        <w:t xml:space="preserve"> ועל כך שבחרו לאזכר במעמד זה את חלל צה"ל סרן </w:t>
      </w:r>
      <w:bookmarkStart w:id="1538" w:name="_ETM_Q5_497218"/>
      <w:bookmarkEnd w:id="1538"/>
      <w:r>
        <w:rPr>
          <w:rFonts w:hint="cs"/>
          <w:rtl/>
          <w:lang w:eastAsia="he-IL"/>
        </w:rPr>
        <w:t xml:space="preserve">אדיר (פורטו) פורטוגל, זכרו לברכה, השם ייקום דמו, ממזכרת בתיה, שנפל ברצועת עזה בקרב על הגנת המולדת ב-19 בנובמבר </w:t>
      </w:r>
      <w:bookmarkStart w:id="1539" w:name="_ETM_Q5_510515"/>
      <w:bookmarkEnd w:id="1539"/>
      <w:r>
        <w:rPr>
          <w:rFonts w:hint="cs"/>
          <w:rtl/>
          <w:lang w:eastAsia="he-IL"/>
        </w:rPr>
        <w:t xml:space="preserve">2023 והוא רק בן 23. יהי זכרם ברוך. נכבד את </w:t>
      </w:r>
      <w:bookmarkStart w:id="1540" w:name="_ETM_Q5_515296"/>
      <w:bookmarkEnd w:id="1540"/>
      <w:r>
        <w:rPr>
          <w:rFonts w:hint="cs"/>
          <w:rtl/>
          <w:lang w:eastAsia="he-IL"/>
        </w:rPr>
        <w:t xml:space="preserve">זכרם בקימה. </w:t>
      </w:r>
    </w:p>
    <w:p w:rsidR="00C641B0" w:rsidRDefault="00C641B0" w:rsidP="00B906A0">
      <w:pPr>
        <w:rPr>
          <w:rtl/>
          <w:lang w:eastAsia="he-IL"/>
        </w:rPr>
      </w:pPr>
    </w:p>
    <w:p w:rsidR="00C641B0" w:rsidRDefault="00C641B0" w:rsidP="00B906A0">
      <w:pPr>
        <w:ind w:firstLine="0"/>
        <w:jc w:val="center"/>
        <w:rPr>
          <w:rtl/>
          <w:lang w:eastAsia="he-IL"/>
        </w:rPr>
      </w:pPr>
      <w:r>
        <w:rPr>
          <w:rFonts w:hint="cs"/>
          <w:rtl/>
          <w:lang w:eastAsia="he-IL"/>
        </w:rPr>
        <w:t>(חברי הכנסת מכבדים בקימה את זכרם של המנוחים).</w:t>
      </w:r>
    </w:p>
    <w:p w:rsidR="00C641B0" w:rsidRDefault="00C641B0" w:rsidP="00B906A0">
      <w:pPr>
        <w:rPr>
          <w:rtl/>
          <w:lang w:eastAsia="he-IL"/>
        </w:rPr>
      </w:pPr>
    </w:p>
    <w:p w:rsidR="00C641B0" w:rsidRDefault="00C641B0" w:rsidP="003E34F3">
      <w:pPr>
        <w:rPr>
          <w:rtl/>
          <w:lang w:eastAsia="he-IL"/>
        </w:rPr>
      </w:pPr>
      <w:bookmarkStart w:id="1541" w:name="_ETM_Q5_537422"/>
      <w:bookmarkStart w:id="1542" w:name="_ETM_Q5_537518"/>
      <w:bookmarkEnd w:id="1541"/>
      <w:bookmarkEnd w:id="1542"/>
      <w:r>
        <w:rPr>
          <w:rFonts w:hint="cs"/>
          <w:rtl/>
          <w:lang w:eastAsia="he-IL"/>
        </w:rPr>
        <w:t xml:space="preserve">תודה </w:t>
      </w:r>
      <w:bookmarkStart w:id="1543" w:name="_ETM_Q5_539501"/>
      <w:bookmarkEnd w:id="1543"/>
      <w:r>
        <w:rPr>
          <w:rFonts w:hint="cs"/>
          <w:rtl/>
          <w:lang w:eastAsia="he-IL"/>
        </w:rPr>
        <w:t>רבה.</w:t>
      </w:r>
      <w:bookmarkStart w:id="1544" w:name="_ETM_Q5_540366"/>
      <w:bookmarkStart w:id="1545" w:name="_ETM_Q5_540471"/>
      <w:bookmarkStart w:id="1546" w:name="_ETM_Q5_540606"/>
      <w:bookmarkStart w:id="1547" w:name="_ETM_Q5_540695"/>
      <w:bookmarkEnd w:id="1544"/>
      <w:bookmarkEnd w:id="1545"/>
      <w:bookmarkEnd w:id="1546"/>
      <w:bookmarkEnd w:id="1547"/>
      <w:r>
        <w:rPr>
          <w:rFonts w:hint="cs"/>
          <w:rtl/>
          <w:lang w:eastAsia="he-IL"/>
        </w:rPr>
        <w:t xml:space="preserve"> אני מתכבד להזמין את חברת הכנסת מרב מיכאלי לשאת </w:t>
      </w:r>
      <w:bookmarkStart w:id="1548" w:name="_ETM_Q5_542621"/>
      <w:bookmarkEnd w:id="1548"/>
      <w:r>
        <w:rPr>
          <w:rFonts w:hint="cs"/>
          <w:rtl/>
          <w:lang w:eastAsia="he-IL"/>
        </w:rPr>
        <w:t>את דבריה. ברוכים הבאים לכנסת, ברוכות הבאות לכנסת</w:t>
      </w:r>
      <w:r w:rsidR="003E34F3">
        <w:rPr>
          <w:rFonts w:hint="cs"/>
          <w:rtl/>
          <w:lang w:eastAsia="he-IL"/>
        </w:rPr>
        <w:t>.</w:t>
      </w:r>
      <w:r>
        <w:rPr>
          <w:rFonts w:hint="cs"/>
          <w:rtl/>
          <w:lang w:eastAsia="he-IL"/>
        </w:rPr>
        <w:t xml:space="preserve"> שלום.</w:t>
      </w:r>
    </w:p>
    <w:p w:rsidR="00C641B0" w:rsidRDefault="00C641B0" w:rsidP="00B906A0">
      <w:pPr>
        <w:rPr>
          <w:rtl/>
          <w:lang w:eastAsia="he-IL"/>
        </w:rPr>
      </w:pPr>
    </w:p>
    <w:p w:rsidR="00C641B0" w:rsidRDefault="00C641B0" w:rsidP="00B906A0">
      <w:pPr>
        <w:pStyle w:val="a4"/>
        <w:keepNext/>
        <w:rPr>
          <w:rtl/>
        </w:rPr>
      </w:pPr>
      <w:bookmarkStart w:id="1549" w:name="ET_speaker_5090_6"/>
      <w:r w:rsidRPr="00780B58">
        <w:rPr>
          <w:rStyle w:val="TagStyle"/>
          <w:rtl/>
        </w:rPr>
        <w:t xml:space="preserve"> &lt;&lt; דובר &gt;&gt; </w:t>
      </w:r>
      <w:bookmarkStart w:id="1550" w:name="_Toc167306704"/>
      <w:r>
        <w:rPr>
          <w:rtl/>
        </w:rPr>
        <w:t>מרב מיכאלי (העבודה):</w:t>
      </w:r>
      <w:bookmarkEnd w:id="1550"/>
      <w:r w:rsidRPr="00780B58">
        <w:rPr>
          <w:rStyle w:val="TagStyle"/>
          <w:rtl/>
        </w:rPr>
        <w:t xml:space="preserve"> &lt;&lt; דובר &gt;&gt;</w:t>
      </w:r>
      <w:r>
        <w:rPr>
          <w:rtl/>
        </w:rPr>
        <w:t xml:space="preserve">   </w:t>
      </w:r>
      <w:bookmarkEnd w:id="1549"/>
    </w:p>
    <w:p w:rsidR="00C641B0" w:rsidRDefault="00C641B0" w:rsidP="00927D49">
      <w:pPr>
        <w:rPr>
          <w:rtl/>
          <w:lang w:eastAsia="he-IL"/>
        </w:rPr>
      </w:pPr>
    </w:p>
    <w:p w:rsidR="003E34F3" w:rsidRDefault="00C641B0" w:rsidP="00B906A0">
      <w:pPr>
        <w:rPr>
          <w:rtl/>
          <w:lang w:eastAsia="he-IL"/>
        </w:rPr>
      </w:pPr>
      <w:r>
        <w:rPr>
          <w:rFonts w:hint="cs"/>
          <w:rtl/>
          <w:lang w:eastAsia="he-IL"/>
        </w:rPr>
        <w:t xml:space="preserve">מרגש מאוד שאתם נמצאות ונמצאים איתנו, משפחת סויסה </w:t>
      </w:r>
      <w:bookmarkStart w:id="1551" w:name="_ETM_Q5_564410"/>
      <w:bookmarkEnd w:id="1551"/>
      <w:r>
        <w:rPr>
          <w:rFonts w:hint="cs"/>
          <w:rtl/>
          <w:lang w:eastAsia="he-IL"/>
        </w:rPr>
        <w:t xml:space="preserve">המורחבת, ותודה לכם. </w:t>
      </w:r>
    </w:p>
    <w:p w:rsidR="003E34F3" w:rsidRDefault="003E34F3" w:rsidP="00B906A0">
      <w:pPr>
        <w:rPr>
          <w:rtl/>
          <w:lang w:eastAsia="he-IL"/>
        </w:rPr>
      </w:pPr>
    </w:p>
    <w:p w:rsidR="00C641B0" w:rsidRDefault="00C641B0" w:rsidP="003E34F3">
      <w:pPr>
        <w:rPr>
          <w:rtl/>
          <w:lang w:eastAsia="he-IL"/>
        </w:rPr>
      </w:pPr>
      <w:r>
        <w:rPr>
          <w:rFonts w:hint="cs"/>
          <w:rtl/>
          <w:lang w:eastAsia="he-IL"/>
        </w:rPr>
        <w:t xml:space="preserve">תולדות חייו של רפאל סויסה מייצגים </w:t>
      </w:r>
      <w:bookmarkStart w:id="1552" w:name="_ETM_Q5_573011"/>
      <w:bookmarkEnd w:id="1552"/>
      <w:r>
        <w:rPr>
          <w:rFonts w:hint="cs"/>
          <w:rtl/>
          <w:lang w:eastAsia="he-IL"/>
        </w:rPr>
        <w:t>את הצדדים היפים ביותר של הציונות ושל מדינת ישראל</w:t>
      </w:r>
      <w:r w:rsidR="003E34F3">
        <w:rPr>
          <w:rFonts w:hint="cs"/>
          <w:rtl/>
          <w:lang w:eastAsia="he-IL"/>
        </w:rPr>
        <w:t>,</w:t>
      </w:r>
      <w:r>
        <w:rPr>
          <w:rFonts w:hint="cs"/>
          <w:rtl/>
          <w:lang w:eastAsia="he-IL"/>
        </w:rPr>
        <w:t xml:space="preserve"> של </w:t>
      </w:r>
      <w:bookmarkStart w:id="1553" w:name="_ETM_Q5_579114"/>
      <w:bookmarkEnd w:id="1553"/>
      <w:r>
        <w:rPr>
          <w:rFonts w:hint="cs"/>
          <w:rtl/>
          <w:lang w:eastAsia="he-IL"/>
        </w:rPr>
        <w:t>תהליך הבנייה שלה, של תהליך ההתכה שלה לכדי הישות המופלאה שהיא, שאני מאוד מקווה שתצליח להמשיך להיות.</w:t>
      </w:r>
    </w:p>
    <w:p w:rsidR="00C641B0" w:rsidRDefault="00C641B0" w:rsidP="00B906A0">
      <w:pPr>
        <w:rPr>
          <w:rtl/>
          <w:lang w:eastAsia="he-IL"/>
        </w:rPr>
      </w:pPr>
    </w:p>
    <w:p w:rsidR="003E34F3" w:rsidRDefault="00C641B0" w:rsidP="003E34F3">
      <w:pPr>
        <w:rPr>
          <w:rtl/>
          <w:lang w:eastAsia="he-IL"/>
        </w:rPr>
      </w:pPr>
      <w:bookmarkStart w:id="1554" w:name="_ETM_Q5_593173"/>
      <w:bookmarkStart w:id="1555" w:name="_ETM_Q5_593189"/>
      <w:bookmarkEnd w:id="1554"/>
      <w:bookmarkEnd w:id="1555"/>
      <w:r>
        <w:rPr>
          <w:rFonts w:hint="cs"/>
          <w:rtl/>
          <w:lang w:eastAsia="he-IL"/>
        </w:rPr>
        <w:t xml:space="preserve">חבר הכנסת </w:t>
      </w:r>
      <w:bookmarkStart w:id="1556" w:name="_ETM_Q5_594706"/>
      <w:bookmarkEnd w:id="1556"/>
      <w:r>
        <w:rPr>
          <w:rFonts w:hint="cs"/>
          <w:rtl/>
          <w:lang w:eastAsia="he-IL"/>
        </w:rPr>
        <w:t xml:space="preserve">סויסה נולד בקזבלנקה ועלה לישראל בגיל 15. בישראל הוא </w:t>
      </w:r>
      <w:bookmarkStart w:id="1557" w:name="_ETM_Q5_603973"/>
      <w:bookmarkEnd w:id="1557"/>
      <w:r>
        <w:rPr>
          <w:rFonts w:hint="cs"/>
          <w:rtl/>
          <w:lang w:eastAsia="he-IL"/>
        </w:rPr>
        <w:t xml:space="preserve">למד בפנימיית שדה תמר, ואחר כך נמנה עם גרעין להקמת </w:t>
      </w:r>
      <w:bookmarkStart w:id="1558" w:name="_ETM_Q5_610591"/>
      <w:bookmarkEnd w:id="1558"/>
      <w:r>
        <w:rPr>
          <w:rFonts w:hint="cs"/>
          <w:rtl/>
          <w:lang w:eastAsia="he-IL"/>
        </w:rPr>
        <w:t>קיבוץ קוממיות בדרום. הוא עשה ממש את כל הדרך</w:t>
      </w:r>
      <w:r w:rsidR="003E34F3">
        <w:rPr>
          <w:rFonts w:hint="cs"/>
          <w:rtl/>
          <w:lang w:eastAsia="he-IL"/>
        </w:rPr>
        <w:t>,</w:t>
      </w:r>
      <w:r>
        <w:rPr>
          <w:rFonts w:hint="cs"/>
          <w:rtl/>
          <w:lang w:eastAsia="he-IL"/>
        </w:rPr>
        <w:t xml:space="preserve"> </w:t>
      </w:r>
      <w:bookmarkStart w:id="1559" w:name="_ETM_Q5_620198"/>
      <w:bookmarkEnd w:id="1559"/>
      <w:r>
        <w:rPr>
          <w:rFonts w:hint="cs"/>
          <w:rtl/>
          <w:lang w:eastAsia="he-IL"/>
        </w:rPr>
        <w:t xml:space="preserve">את כל הדרך הזו של היות מי שעובר את תהליך </w:t>
      </w:r>
      <w:bookmarkStart w:id="1560" w:name="_ETM_Q5_623986"/>
      <w:bookmarkEnd w:id="1560"/>
      <w:r>
        <w:rPr>
          <w:rFonts w:hint="cs"/>
          <w:rtl/>
          <w:lang w:eastAsia="he-IL"/>
        </w:rPr>
        <w:t xml:space="preserve">הקליטה, אחר כך בונה ואחר כך נלחם. הוא נפצע במבצע </w:t>
      </w:r>
      <w:bookmarkStart w:id="1561" w:name="_ETM_Q5_629952"/>
      <w:bookmarkEnd w:id="1561"/>
      <w:r>
        <w:rPr>
          <w:rFonts w:hint="cs"/>
          <w:rtl/>
          <w:lang w:eastAsia="he-IL"/>
        </w:rPr>
        <w:t xml:space="preserve">קדש, ובאותה שנה כבר הסיק את המסקנות שהכול פוליטי, כמו </w:t>
      </w:r>
      <w:bookmarkStart w:id="1562" w:name="_ETM_Q5_636131"/>
      <w:bookmarkEnd w:id="1562"/>
      <w:r>
        <w:rPr>
          <w:rFonts w:hint="cs"/>
          <w:rtl/>
          <w:lang w:eastAsia="he-IL"/>
        </w:rPr>
        <w:t xml:space="preserve">שאנחנו יודעות ויודעים, והצטרף למפא"י, היה חבר לשכת העבודה, </w:t>
      </w:r>
      <w:bookmarkStart w:id="1563" w:name="_ETM_Q5_642126"/>
      <w:bookmarkEnd w:id="1563"/>
      <w:r>
        <w:rPr>
          <w:rFonts w:hint="cs"/>
          <w:rtl/>
          <w:lang w:eastAsia="he-IL"/>
        </w:rPr>
        <w:t>וכן גם יושב-ראש מחוז יהודה במפלגה</w:t>
      </w:r>
      <w:bookmarkStart w:id="1564" w:name="_ETM_Q5_646953"/>
      <w:bookmarkStart w:id="1565" w:name="_ETM_Q5_647050"/>
      <w:bookmarkStart w:id="1566" w:name="_ETM_Q5_647241"/>
      <w:bookmarkStart w:id="1567" w:name="_ETM_Q5_647337"/>
      <w:bookmarkEnd w:id="1564"/>
      <w:bookmarkEnd w:id="1565"/>
      <w:bookmarkEnd w:id="1566"/>
      <w:bookmarkEnd w:id="1567"/>
      <w:r>
        <w:rPr>
          <w:rFonts w:hint="cs"/>
          <w:rtl/>
          <w:lang w:eastAsia="he-IL"/>
        </w:rPr>
        <w:t xml:space="preserve">. הוא היה איש עבודה, </w:t>
      </w:r>
      <w:r w:rsidR="003E34F3">
        <w:rPr>
          <w:rFonts w:hint="cs"/>
          <w:rtl/>
          <w:lang w:eastAsia="he-IL"/>
        </w:rPr>
        <w:t>ו</w:t>
      </w:r>
      <w:r>
        <w:rPr>
          <w:rFonts w:hint="cs"/>
          <w:rtl/>
          <w:lang w:eastAsia="he-IL"/>
        </w:rPr>
        <w:t xml:space="preserve">ניהל את </w:t>
      </w:r>
      <w:bookmarkStart w:id="1568" w:name="_ETM_Q5_649817"/>
      <w:bookmarkEnd w:id="1568"/>
      <w:r>
        <w:rPr>
          <w:rFonts w:hint="cs"/>
          <w:rtl/>
          <w:lang w:eastAsia="he-IL"/>
        </w:rPr>
        <w:t xml:space="preserve">לשכת התעסוקה ביבנה ואחר כך את חברת עמידר. אחר </w:t>
      </w:r>
      <w:bookmarkStart w:id="1569" w:name="_ETM_Q5_650538"/>
      <w:bookmarkEnd w:id="1569"/>
      <w:r>
        <w:rPr>
          <w:rFonts w:hint="cs"/>
          <w:rtl/>
          <w:lang w:eastAsia="he-IL"/>
        </w:rPr>
        <w:t xml:space="preserve">כך היה חבר מועצת מזכרת בתיה, ונבחר לראשות המועצה. </w:t>
      </w:r>
    </w:p>
    <w:p w:rsidR="003E34F3" w:rsidRDefault="003E34F3" w:rsidP="003E34F3">
      <w:pPr>
        <w:rPr>
          <w:rtl/>
          <w:lang w:eastAsia="he-IL"/>
        </w:rPr>
      </w:pPr>
    </w:p>
    <w:p w:rsidR="00C641B0" w:rsidRDefault="00C641B0" w:rsidP="003E34F3">
      <w:pPr>
        <w:rPr>
          <w:rtl/>
          <w:lang w:eastAsia="he-IL"/>
        </w:rPr>
      </w:pPr>
      <w:r>
        <w:rPr>
          <w:rFonts w:hint="cs"/>
          <w:rtl/>
          <w:lang w:eastAsia="he-IL"/>
        </w:rPr>
        <w:t>הוא ה</w:t>
      </w:r>
      <w:bookmarkStart w:id="1570" w:name="_ETM_Q5_661148"/>
      <w:bookmarkEnd w:id="1570"/>
      <w:r>
        <w:rPr>
          <w:rFonts w:hint="cs"/>
          <w:rtl/>
          <w:lang w:eastAsia="he-IL"/>
        </w:rPr>
        <w:t xml:space="preserve">יה חבר הכנסת בכנסת שבה </w:t>
      </w:r>
      <w:r w:rsidR="00131B43">
        <w:rPr>
          <w:rFonts w:hint="cs"/>
          <w:rtl/>
          <w:lang w:eastAsia="he-IL"/>
        </w:rPr>
        <w:t>ל</w:t>
      </w:r>
      <w:r>
        <w:rPr>
          <w:rFonts w:hint="cs"/>
          <w:rtl/>
          <w:lang w:eastAsia="he-IL"/>
        </w:rPr>
        <w:t>ליכוד היו 48 מנדטים, ו</w:t>
      </w:r>
      <w:r w:rsidR="00131B43">
        <w:rPr>
          <w:rFonts w:hint="cs"/>
          <w:rtl/>
          <w:lang w:eastAsia="he-IL"/>
        </w:rPr>
        <w:t>ל</w:t>
      </w:r>
      <w:r>
        <w:rPr>
          <w:rFonts w:hint="cs"/>
          <w:rtl/>
          <w:lang w:eastAsia="he-IL"/>
        </w:rPr>
        <w:t xml:space="preserve">מפלגת </w:t>
      </w:r>
      <w:bookmarkStart w:id="1571" w:name="_ETM_Q5_670731"/>
      <w:bookmarkEnd w:id="1571"/>
      <w:r>
        <w:rPr>
          <w:rFonts w:hint="cs"/>
          <w:rtl/>
          <w:lang w:eastAsia="he-IL"/>
        </w:rPr>
        <w:t xml:space="preserve">העבודה, המערך, היו 47 מנדטים, אדוני היושב-ראש. צריך להגיד שבימים </w:t>
      </w:r>
      <w:bookmarkStart w:id="1572" w:name="_ETM_Q5_676907"/>
      <w:bookmarkEnd w:id="1572"/>
      <w:r>
        <w:rPr>
          <w:rFonts w:hint="cs"/>
          <w:rtl/>
          <w:lang w:eastAsia="he-IL"/>
        </w:rPr>
        <w:t xml:space="preserve">ההם הפערים בין שני הצדדים היו הרבה יותר על עמדות </w:t>
      </w:r>
      <w:bookmarkStart w:id="1573" w:name="_ETM_Q5_682163"/>
      <w:bookmarkEnd w:id="1573"/>
      <w:r>
        <w:rPr>
          <w:rFonts w:hint="cs"/>
          <w:rtl/>
          <w:lang w:eastAsia="he-IL"/>
        </w:rPr>
        <w:t>והרבה פחות על זהויות</w:t>
      </w:r>
      <w:r w:rsidR="003E34F3">
        <w:rPr>
          <w:rFonts w:hint="cs"/>
          <w:rtl/>
          <w:lang w:eastAsia="he-IL"/>
        </w:rPr>
        <w:t>;</w:t>
      </w:r>
      <w:r>
        <w:rPr>
          <w:rFonts w:hint="cs"/>
          <w:rtl/>
          <w:lang w:eastAsia="he-IL"/>
        </w:rPr>
        <w:t xml:space="preserve"> הרבה פחות על איפה נולדת, באיזה </w:t>
      </w:r>
      <w:bookmarkStart w:id="1574" w:name="_ETM_Q5_688363"/>
      <w:bookmarkEnd w:id="1574"/>
      <w:r>
        <w:rPr>
          <w:rFonts w:hint="cs"/>
          <w:rtl/>
          <w:lang w:eastAsia="he-IL"/>
        </w:rPr>
        <w:t xml:space="preserve">צבע אתה, אילו בגדים אתה לובש ואיזה זקן יש או </w:t>
      </w:r>
      <w:bookmarkStart w:id="1575" w:name="_ETM_Q5_691037"/>
      <w:bookmarkEnd w:id="1575"/>
      <w:r>
        <w:rPr>
          <w:rFonts w:hint="cs"/>
          <w:rtl/>
          <w:lang w:eastAsia="he-IL"/>
        </w:rPr>
        <w:t>אין לך</w:t>
      </w:r>
      <w:r>
        <w:rPr>
          <w:rtl/>
          <w:lang w:eastAsia="he-IL"/>
        </w:rPr>
        <w:t>ָ</w:t>
      </w:r>
      <w:r>
        <w:rPr>
          <w:rFonts w:hint="cs"/>
          <w:rtl/>
          <w:lang w:eastAsia="he-IL"/>
        </w:rPr>
        <w:t xml:space="preserve"> או לך</w:t>
      </w:r>
      <w:r>
        <w:rPr>
          <w:rtl/>
          <w:lang w:eastAsia="he-IL"/>
        </w:rPr>
        <w:t>ְ</w:t>
      </w:r>
      <w:r>
        <w:rPr>
          <w:rFonts w:hint="cs"/>
          <w:rtl/>
          <w:lang w:eastAsia="he-IL"/>
        </w:rPr>
        <w:t xml:space="preserve"> </w:t>
      </w:r>
      <w:r>
        <w:rPr>
          <w:rFonts w:hint="eastAsia"/>
          <w:rtl/>
          <w:lang w:eastAsia="he-IL"/>
        </w:rPr>
        <w:t>–</w:t>
      </w:r>
      <w:r>
        <w:rPr>
          <w:rFonts w:hint="cs"/>
          <w:rtl/>
          <w:lang w:eastAsia="he-IL"/>
        </w:rPr>
        <w:t xml:space="preserve"> פחות בעניין של זקן </w:t>
      </w:r>
      <w:bookmarkStart w:id="1576" w:name="_ETM_Q5_698534"/>
      <w:bookmarkEnd w:id="1576"/>
      <w:r>
        <w:rPr>
          <w:rFonts w:hint="eastAsia"/>
          <w:rtl/>
          <w:lang w:eastAsia="he-IL"/>
        </w:rPr>
        <w:t>–</w:t>
      </w:r>
      <w:r>
        <w:rPr>
          <w:rFonts w:hint="cs"/>
          <w:rtl/>
          <w:lang w:eastAsia="he-IL"/>
        </w:rPr>
        <w:t xml:space="preserve"> והרבה יותר באמת דיון וויכוח על בניין המדינה והארץ </w:t>
      </w:r>
      <w:bookmarkStart w:id="1577" w:name="_ETM_Q5_702305"/>
      <w:bookmarkEnd w:id="1577"/>
      <w:r>
        <w:rPr>
          <w:rFonts w:hint="cs"/>
          <w:rtl/>
          <w:lang w:eastAsia="he-IL"/>
        </w:rPr>
        <w:t>הזאת.</w:t>
      </w:r>
    </w:p>
    <w:p w:rsidR="00C641B0" w:rsidRDefault="00C641B0" w:rsidP="00B906A0">
      <w:pPr>
        <w:rPr>
          <w:rtl/>
          <w:lang w:eastAsia="he-IL"/>
        </w:rPr>
      </w:pPr>
    </w:p>
    <w:p w:rsidR="00C641B0" w:rsidRDefault="00C641B0" w:rsidP="003E34F3">
      <w:pPr>
        <w:rPr>
          <w:rtl/>
        </w:rPr>
      </w:pPr>
      <w:r>
        <w:rPr>
          <w:rFonts w:hint="cs"/>
          <w:rtl/>
          <w:lang w:eastAsia="he-IL"/>
        </w:rPr>
        <w:t xml:space="preserve">אחד הדברים היפים ביותר על חבר הכנסת סויסה, זכרו לברכה, </w:t>
      </w:r>
      <w:bookmarkStart w:id="1578" w:name="_ETM_Q5_710399"/>
      <w:bookmarkEnd w:id="1578"/>
      <w:r>
        <w:rPr>
          <w:rFonts w:hint="cs"/>
          <w:rtl/>
          <w:lang w:eastAsia="he-IL"/>
        </w:rPr>
        <w:t xml:space="preserve">הוא העובדה שאדם שהיה נציב שירות בתי הסוהר הופך להיות ממייסדי האגודה לשיקום האסיר. ההבנה העמוקה שכל אחד וכל אחת </w:t>
      </w:r>
      <w:bookmarkStart w:id="1579" w:name="_ETM_Q5_722390"/>
      <w:bookmarkEnd w:id="1579"/>
      <w:r>
        <w:rPr>
          <w:rFonts w:hint="cs"/>
          <w:rtl/>
          <w:lang w:eastAsia="he-IL"/>
        </w:rPr>
        <w:t xml:space="preserve">יכולות ויכולים להפוך להיות אזרח מועיל או אזרחית מועילה בחברה, </w:t>
      </w:r>
      <w:bookmarkStart w:id="1580" w:name="_ETM_Q5_731736"/>
      <w:bookmarkEnd w:id="1580"/>
      <w:r>
        <w:rPr>
          <w:rFonts w:hint="cs"/>
          <w:rtl/>
          <w:lang w:eastAsia="he-IL"/>
        </w:rPr>
        <w:t xml:space="preserve">ושזאת באמת שאלה של הכלים שאנחנו כחברה, כמדינה, </w:t>
      </w:r>
      <w:bookmarkStart w:id="1581" w:name="_ETM_Q5_733836"/>
      <w:bookmarkEnd w:id="1581"/>
      <w:r>
        <w:rPr>
          <w:rFonts w:hint="cs"/>
          <w:rtl/>
          <w:lang w:eastAsia="he-IL"/>
        </w:rPr>
        <w:t xml:space="preserve">כממשלה וככנסת נותנים לכל אחד ואחת </w:t>
      </w:r>
      <w:r>
        <w:rPr>
          <w:rFonts w:hint="eastAsia"/>
          <w:rtl/>
          <w:lang w:eastAsia="he-IL"/>
        </w:rPr>
        <w:t>–</w:t>
      </w:r>
      <w:r>
        <w:rPr>
          <w:rFonts w:hint="cs"/>
          <w:rtl/>
          <w:lang w:eastAsia="he-IL"/>
        </w:rPr>
        <w:t xml:space="preserve"> היא מה </w:t>
      </w:r>
      <w:bookmarkStart w:id="1582" w:name="_ETM_Q5_742377"/>
      <w:bookmarkEnd w:id="1582"/>
      <w:r>
        <w:rPr>
          <w:rFonts w:hint="cs"/>
          <w:rtl/>
          <w:lang w:eastAsia="he-IL"/>
        </w:rPr>
        <w:t>שבונה לנו חברה ומדינה.</w:t>
      </w:r>
      <w:bookmarkStart w:id="1583" w:name="TOR_Q6"/>
      <w:bookmarkStart w:id="1584" w:name="_ETM_Q6_180000"/>
      <w:bookmarkEnd w:id="1583"/>
      <w:bookmarkEnd w:id="1584"/>
      <w:r>
        <w:rPr>
          <w:rFonts w:hint="cs"/>
          <w:rtl/>
        </w:rPr>
        <w:t xml:space="preserve"> לא אותות קלון על מישהו שבגלל שחייו הובילו אותו או אותה לדרך </w:t>
      </w:r>
      <w:bookmarkStart w:id="1585" w:name="_ETM_Q6_153000"/>
      <w:bookmarkEnd w:id="1585"/>
      <w:r>
        <w:rPr>
          <w:rFonts w:hint="cs"/>
          <w:rtl/>
        </w:rPr>
        <w:t xml:space="preserve">שהפכה אותם להיות גם פושעים, גם מזיקים, גם פוגעים – לא </w:t>
      </w:r>
      <w:bookmarkStart w:id="1586" w:name="_ETM_Q6_159000"/>
      <w:bookmarkEnd w:id="1586"/>
      <w:r>
        <w:rPr>
          <w:rFonts w:hint="cs"/>
          <w:rtl/>
        </w:rPr>
        <w:t xml:space="preserve">זה מה שצריך להכריע לא את גורלם האישי וודאי </w:t>
      </w:r>
      <w:bookmarkStart w:id="1587" w:name="_ETM_Q6_161000"/>
      <w:bookmarkEnd w:id="1587"/>
      <w:r>
        <w:rPr>
          <w:rFonts w:hint="cs"/>
          <w:rtl/>
        </w:rPr>
        <w:t xml:space="preserve">לא את גורל החברה והמדינה שלנו, אלא ההבנה שלא משנה </w:t>
      </w:r>
      <w:bookmarkStart w:id="1588" w:name="_ETM_Q6_167000"/>
      <w:bookmarkEnd w:id="1588"/>
      <w:r>
        <w:rPr>
          <w:rFonts w:hint="cs"/>
          <w:rtl/>
        </w:rPr>
        <w:t>כמה רע המצב, יש דרך לשקם.</w:t>
      </w:r>
    </w:p>
    <w:p w:rsidR="00C641B0" w:rsidRDefault="00C641B0" w:rsidP="00B906A0">
      <w:pPr>
        <w:ind w:firstLine="0"/>
        <w:rPr>
          <w:rtl/>
        </w:rPr>
      </w:pPr>
      <w:bookmarkStart w:id="1589" w:name="_ETM_Q6_173000"/>
      <w:bookmarkEnd w:id="1589"/>
    </w:p>
    <w:p w:rsidR="00C641B0" w:rsidRDefault="00C641B0" w:rsidP="003E34F3">
      <w:pPr>
        <w:rPr>
          <w:rtl/>
        </w:rPr>
      </w:pPr>
      <w:r>
        <w:rPr>
          <w:rFonts w:hint="cs"/>
          <w:rtl/>
        </w:rPr>
        <w:t xml:space="preserve">ברשותכם, אני רוצה לסיים בקריאה </w:t>
      </w:r>
      <w:bookmarkStart w:id="1590" w:name="_ETM_Q6_174000"/>
      <w:bookmarkEnd w:id="1590"/>
      <w:r>
        <w:rPr>
          <w:rFonts w:hint="cs"/>
          <w:rtl/>
        </w:rPr>
        <w:t xml:space="preserve">הזאת לכולנו: מהמקום המאוד-נמוך וקשה שאנחנו נמצאות ונמצאים </w:t>
      </w:r>
      <w:bookmarkStart w:id="1591" w:name="_ETM_Q6_180510"/>
      <w:bookmarkStart w:id="1592" w:name="_ETM_Q6_181020"/>
      <w:bookmarkStart w:id="1593" w:name="_ETM_Q6_181650"/>
      <w:bookmarkEnd w:id="1591"/>
      <w:bookmarkEnd w:id="1592"/>
      <w:bookmarkEnd w:id="1593"/>
      <w:r>
        <w:rPr>
          <w:rtl/>
        </w:rPr>
        <w:t xml:space="preserve">בו </w:t>
      </w:r>
      <w:bookmarkStart w:id="1594" w:name="_ETM_Q6_181800"/>
      <w:bookmarkEnd w:id="1594"/>
      <w:r>
        <w:rPr>
          <w:rtl/>
        </w:rPr>
        <w:t xml:space="preserve">היום </w:t>
      </w:r>
      <w:bookmarkStart w:id="1595" w:name="_ETM_Q6_182669"/>
      <w:bookmarkEnd w:id="1595"/>
      <w:r>
        <w:rPr>
          <w:rtl/>
        </w:rPr>
        <w:t xml:space="preserve">יש </w:t>
      </w:r>
      <w:bookmarkStart w:id="1596" w:name="_ETM_Q6_183149"/>
      <w:bookmarkEnd w:id="1596"/>
      <w:r>
        <w:rPr>
          <w:rtl/>
        </w:rPr>
        <w:t xml:space="preserve">דרך </w:t>
      </w:r>
      <w:bookmarkStart w:id="1597" w:name="_ETM_Q6_183540"/>
      <w:bookmarkEnd w:id="1597"/>
      <w:r>
        <w:rPr>
          <w:rtl/>
        </w:rPr>
        <w:t>לשקם</w:t>
      </w:r>
      <w:r>
        <w:rPr>
          <w:rFonts w:hint="cs"/>
          <w:rtl/>
        </w:rPr>
        <w:t>.</w:t>
      </w:r>
      <w:r>
        <w:rPr>
          <w:rtl/>
        </w:rPr>
        <w:t xml:space="preserve"> </w:t>
      </w:r>
      <w:bookmarkStart w:id="1598" w:name="_ETM_Q6_184839"/>
      <w:bookmarkStart w:id="1599" w:name="_ETM_Q6_185290"/>
      <w:bookmarkEnd w:id="1598"/>
      <w:bookmarkEnd w:id="1599"/>
      <w:r>
        <w:rPr>
          <w:rtl/>
        </w:rPr>
        <w:t xml:space="preserve">כמו </w:t>
      </w:r>
      <w:bookmarkStart w:id="1600" w:name="_ETM_Q6_185529"/>
      <w:bookmarkEnd w:id="1600"/>
      <w:r>
        <w:rPr>
          <w:rtl/>
        </w:rPr>
        <w:t>שאמרת</w:t>
      </w:r>
      <w:r>
        <w:rPr>
          <w:rFonts w:hint="cs"/>
          <w:rtl/>
        </w:rPr>
        <w:t>,</w:t>
      </w:r>
      <w:r>
        <w:rPr>
          <w:rtl/>
        </w:rPr>
        <w:t xml:space="preserve"> </w:t>
      </w:r>
      <w:bookmarkStart w:id="1601" w:name="_ETM_Q6_186040"/>
      <w:bookmarkEnd w:id="1601"/>
      <w:r>
        <w:rPr>
          <w:rtl/>
        </w:rPr>
        <w:t xml:space="preserve">אדוני </w:t>
      </w:r>
      <w:bookmarkStart w:id="1602" w:name="_ETM_Q6_186339"/>
      <w:bookmarkEnd w:id="1602"/>
      <w:r>
        <w:rPr>
          <w:rtl/>
        </w:rPr>
        <w:t>היושב-ראש</w:t>
      </w:r>
      <w:r>
        <w:rPr>
          <w:rFonts w:hint="cs"/>
          <w:rtl/>
        </w:rPr>
        <w:t>,</w:t>
      </w:r>
      <w:r>
        <w:rPr>
          <w:rtl/>
        </w:rPr>
        <w:t xml:space="preserve"> </w:t>
      </w:r>
      <w:bookmarkStart w:id="1603" w:name="_ETM_Q6_187299"/>
      <w:bookmarkEnd w:id="1603"/>
      <w:r>
        <w:rPr>
          <w:rtl/>
        </w:rPr>
        <w:t xml:space="preserve">אפשר וצריך </w:t>
      </w:r>
      <w:bookmarkStart w:id="1604" w:name="_ETM_Q6_188630"/>
      <w:bookmarkEnd w:id="1604"/>
      <w:r>
        <w:rPr>
          <w:rtl/>
        </w:rPr>
        <w:t xml:space="preserve">לוותר </w:t>
      </w:r>
      <w:bookmarkStart w:id="1605" w:name="_ETM_Q6_189110"/>
      <w:bookmarkEnd w:id="1605"/>
      <w:r>
        <w:rPr>
          <w:rtl/>
        </w:rPr>
        <w:t xml:space="preserve">על </w:t>
      </w:r>
      <w:bookmarkStart w:id="1606" w:name="_ETM_Q6_189200"/>
      <w:bookmarkEnd w:id="1606"/>
      <w:r>
        <w:rPr>
          <w:rtl/>
        </w:rPr>
        <w:t>השנאה</w:t>
      </w:r>
      <w:r>
        <w:rPr>
          <w:rFonts w:hint="cs"/>
          <w:rtl/>
        </w:rPr>
        <w:t>,</w:t>
      </w:r>
      <w:r>
        <w:rPr>
          <w:rtl/>
        </w:rPr>
        <w:t xml:space="preserve"> </w:t>
      </w:r>
      <w:bookmarkStart w:id="1607" w:name="_ETM_Q6_192719"/>
      <w:bookmarkEnd w:id="1607"/>
      <w:r>
        <w:rPr>
          <w:rtl/>
        </w:rPr>
        <w:t xml:space="preserve">ולהבין </w:t>
      </w:r>
      <w:bookmarkStart w:id="1608" w:name="_ETM_Q6_193469"/>
      <w:bookmarkEnd w:id="1608"/>
      <w:r>
        <w:rPr>
          <w:rtl/>
        </w:rPr>
        <w:t xml:space="preserve">שיש </w:t>
      </w:r>
      <w:bookmarkStart w:id="1609" w:name="_ETM_Q6_193799"/>
      <w:bookmarkEnd w:id="1609"/>
      <w:r>
        <w:rPr>
          <w:rtl/>
        </w:rPr>
        <w:t xml:space="preserve">דברים </w:t>
      </w:r>
      <w:bookmarkStart w:id="1610" w:name="_ETM_Q6_194250"/>
      <w:bookmarkEnd w:id="1610"/>
      <w:r>
        <w:rPr>
          <w:rtl/>
        </w:rPr>
        <w:t>שאי</w:t>
      </w:r>
      <w:r>
        <w:rPr>
          <w:rFonts w:hint="cs"/>
          <w:rtl/>
        </w:rPr>
        <w:t>-</w:t>
      </w:r>
      <w:bookmarkStart w:id="1611" w:name="_ETM_Q6_194730"/>
      <w:bookmarkEnd w:id="1611"/>
      <w:r>
        <w:rPr>
          <w:rtl/>
        </w:rPr>
        <w:t xml:space="preserve">אפשר </w:t>
      </w:r>
      <w:bookmarkStart w:id="1612" w:name="_ETM_Q6_195420"/>
      <w:bookmarkEnd w:id="1612"/>
      <w:r>
        <w:rPr>
          <w:rtl/>
        </w:rPr>
        <w:t xml:space="preserve">לוותר </w:t>
      </w:r>
      <w:bookmarkStart w:id="1613" w:name="_ETM_Q6_195900"/>
      <w:bookmarkEnd w:id="1613"/>
      <w:r>
        <w:rPr>
          <w:rtl/>
        </w:rPr>
        <w:t>עליהם</w:t>
      </w:r>
      <w:r w:rsidR="003E34F3">
        <w:rPr>
          <w:rFonts w:hint="cs"/>
          <w:rtl/>
        </w:rPr>
        <w:t>.</w:t>
      </w:r>
      <w:r>
        <w:rPr>
          <w:rtl/>
        </w:rPr>
        <w:t xml:space="preserve"> </w:t>
      </w:r>
      <w:bookmarkStart w:id="1614" w:name="_ETM_Q6_196439"/>
      <w:bookmarkEnd w:id="1614"/>
      <w:r>
        <w:rPr>
          <w:rtl/>
        </w:rPr>
        <w:t>אי</w:t>
      </w:r>
      <w:r>
        <w:rPr>
          <w:rFonts w:hint="cs"/>
          <w:rtl/>
        </w:rPr>
        <w:t>-</w:t>
      </w:r>
      <w:bookmarkStart w:id="1615" w:name="_ETM_Q6_196590"/>
      <w:bookmarkEnd w:id="1615"/>
      <w:r>
        <w:rPr>
          <w:rtl/>
        </w:rPr>
        <w:t xml:space="preserve">אפשר </w:t>
      </w:r>
      <w:bookmarkStart w:id="1616" w:name="_ETM_Q6_197010"/>
      <w:bookmarkEnd w:id="1616"/>
      <w:r>
        <w:rPr>
          <w:rtl/>
        </w:rPr>
        <w:t xml:space="preserve">לוותר </w:t>
      </w:r>
      <w:bookmarkStart w:id="1617" w:name="_ETM_Q6_197520"/>
      <w:bookmarkEnd w:id="1617"/>
      <w:r>
        <w:rPr>
          <w:rtl/>
        </w:rPr>
        <w:t xml:space="preserve">על </w:t>
      </w:r>
      <w:bookmarkStart w:id="1618" w:name="_ETM_Q6_197640"/>
      <w:bookmarkEnd w:id="1618"/>
      <w:r>
        <w:rPr>
          <w:rtl/>
        </w:rPr>
        <w:t xml:space="preserve">החזרת </w:t>
      </w:r>
      <w:bookmarkStart w:id="1619" w:name="_ETM_Q6_198210"/>
      <w:bookmarkEnd w:id="1619"/>
      <w:r>
        <w:rPr>
          <w:rtl/>
        </w:rPr>
        <w:t xml:space="preserve">החטופות </w:t>
      </w:r>
      <w:bookmarkStart w:id="1620" w:name="_ETM_Q6_198840"/>
      <w:bookmarkEnd w:id="1620"/>
      <w:r>
        <w:rPr>
          <w:rtl/>
        </w:rPr>
        <w:t xml:space="preserve">והחטופים </w:t>
      </w:r>
      <w:bookmarkStart w:id="1621" w:name="_ETM_Q6_199739"/>
      <w:bookmarkEnd w:id="1621"/>
      <w:r>
        <w:rPr>
          <w:rtl/>
        </w:rPr>
        <w:t>שלנו</w:t>
      </w:r>
      <w:r w:rsidR="003E34F3">
        <w:rPr>
          <w:rFonts w:hint="cs"/>
          <w:rtl/>
        </w:rPr>
        <w:t>,</w:t>
      </w:r>
      <w:r>
        <w:rPr>
          <w:rtl/>
        </w:rPr>
        <w:t xml:space="preserve"> </w:t>
      </w:r>
      <w:bookmarkStart w:id="1622" w:name="_ETM_Q6_200849"/>
      <w:bookmarkEnd w:id="1622"/>
      <w:r>
        <w:rPr>
          <w:rtl/>
        </w:rPr>
        <w:t xml:space="preserve">כאבן </w:t>
      </w:r>
      <w:bookmarkStart w:id="1623" w:name="_ETM_Q6_201480"/>
      <w:bookmarkEnd w:id="1623"/>
      <w:r>
        <w:rPr>
          <w:rtl/>
        </w:rPr>
        <w:t xml:space="preserve">יסוד </w:t>
      </w:r>
      <w:bookmarkStart w:id="1624" w:name="_ETM_Q6_202050"/>
      <w:bookmarkEnd w:id="1624"/>
      <w:r>
        <w:rPr>
          <w:rtl/>
        </w:rPr>
        <w:t>ל</w:t>
      </w:r>
      <w:bookmarkStart w:id="1625" w:name="_ETM_Q6_202390"/>
      <w:bookmarkEnd w:id="1625"/>
      <w:r>
        <w:rPr>
          <w:rtl/>
        </w:rPr>
        <w:t>התחל</w:t>
      </w:r>
      <w:r>
        <w:rPr>
          <w:rFonts w:hint="cs"/>
          <w:rtl/>
        </w:rPr>
        <w:t>ת</w:t>
      </w:r>
      <w:r>
        <w:rPr>
          <w:rtl/>
        </w:rPr>
        <w:t xml:space="preserve"> </w:t>
      </w:r>
      <w:bookmarkStart w:id="1626" w:name="_ETM_Q6_203050"/>
      <w:bookmarkStart w:id="1627" w:name="_ETM_Q6_203230"/>
      <w:bookmarkEnd w:id="1626"/>
      <w:bookmarkEnd w:id="1627"/>
      <w:r>
        <w:rPr>
          <w:rtl/>
        </w:rPr>
        <w:t xml:space="preserve">השיקום </w:t>
      </w:r>
      <w:bookmarkStart w:id="1628" w:name="_ETM_Q6_204430"/>
      <w:bookmarkEnd w:id="1628"/>
      <w:r>
        <w:rPr>
          <w:rtl/>
        </w:rPr>
        <w:t xml:space="preserve">של </w:t>
      </w:r>
      <w:bookmarkStart w:id="1629" w:name="_ETM_Q6_204670"/>
      <w:bookmarkEnd w:id="1629"/>
      <w:r>
        <w:rPr>
          <w:rtl/>
        </w:rPr>
        <w:t xml:space="preserve">החברה </w:t>
      </w:r>
      <w:bookmarkStart w:id="1630" w:name="_ETM_Q6_205119"/>
      <w:bookmarkEnd w:id="1630"/>
      <w:r>
        <w:rPr>
          <w:rtl/>
        </w:rPr>
        <w:t xml:space="preserve">הישראלית </w:t>
      </w:r>
      <w:bookmarkStart w:id="1631" w:name="_ETM_Q6_205779"/>
      <w:bookmarkEnd w:id="1631"/>
      <w:r>
        <w:rPr>
          <w:rtl/>
        </w:rPr>
        <w:t xml:space="preserve">ושל </w:t>
      </w:r>
      <w:bookmarkStart w:id="1632" w:name="_ETM_Q6_206079"/>
      <w:bookmarkEnd w:id="1632"/>
      <w:r>
        <w:rPr>
          <w:rtl/>
        </w:rPr>
        <w:t xml:space="preserve">מדינת </w:t>
      </w:r>
      <w:bookmarkStart w:id="1633" w:name="_ETM_Q6_206529"/>
      <w:bookmarkEnd w:id="1633"/>
      <w:r>
        <w:rPr>
          <w:rtl/>
        </w:rPr>
        <w:t>ישראל</w:t>
      </w:r>
      <w:r>
        <w:rPr>
          <w:rFonts w:hint="cs"/>
          <w:rtl/>
        </w:rPr>
        <w:t>,</w:t>
      </w:r>
      <w:r>
        <w:rPr>
          <w:rtl/>
        </w:rPr>
        <w:t xml:space="preserve"> </w:t>
      </w:r>
      <w:bookmarkStart w:id="1634" w:name="_ETM_Q6_207699"/>
      <w:bookmarkEnd w:id="1634"/>
      <w:r>
        <w:rPr>
          <w:rFonts w:hint="cs"/>
          <w:rtl/>
        </w:rPr>
        <w:t>ו</w:t>
      </w:r>
      <w:r>
        <w:rPr>
          <w:rtl/>
        </w:rPr>
        <w:t xml:space="preserve">להיות </w:t>
      </w:r>
      <w:bookmarkStart w:id="1635" w:name="_ETM_Q6_208090"/>
      <w:bookmarkEnd w:id="1635"/>
      <w:r>
        <w:rPr>
          <w:rtl/>
        </w:rPr>
        <w:t xml:space="preserve">ראויות </w:t>
      </w:r>
      <w:bookmarkStart w:id="1636" w:name="_ETM_Q6_208660"/>
      <w:bookmarkEnd w:id="1636"/>
      <w:r>
        <w:rPr>
          <w:rtl/>
        </w:rPr>
        <w:t xml:space="preserve">וראויים </w:t>
      </w:r>
      <w:bookmarkStart w:id="1637" w:name="_ETM_Q6_209789"/>
      <w:bookmarkEnd w:id="1637"/>
      <w:r>
        <w:rPr>
          <w:rtl/>
        </w:rPr>
        <w:t xml:space="preserve">לאלה </w:t>
      </w:r>
      <w:bookmarkStart w:id="1638" w:name="_ETM_Q6_210570"/>
      <w:bookmarkEnd w:id="1638"/>
      <w:r>
        <w:rPr>
          <w:rtl/>
        </w:rPr>
        <w:t xml:space="preserve">שהם </w:t>
      </w:r>
      <w:bookmarkStart w:id="1639" w:name="_ETM_Q6_211020"/>
      <w:bookmarkEnd w:id="1639"/>
      <w:r>
        <w:rPr>
          <w:rtl/>
        </w:rPr>
        <w:t>א</w:t>
      </w:r>
      <w:r>
        <w:rPr>
          <w:rFonts w:hint="cs"/>
          <w:rtl/>
        </w:rPr>
        <w:t>ב</w:t>
      </w:r>
      <w:r>
        <w:rPr>
          <w:rtl/>
        </w:rPr>
        <w:t xml:space="preserve">ות </w:t>
      </w:r>
      <w:bookmarkStart w:id="1640" w:name="_ETM_Q6_211900"/>
      <w:bookmarkEnd w:id="1640"/>
      <w:r>
        <w:rPr>
          <w:rtl/>
        </w:rPr>
        <w:t>וא</w:t>
      </w:r>
      <w:r>
        <w:rPr>
          <w:rFonts w:hint="cs"/>
          <w:rtl/>
        </w:rPr>
        <w:t>ימהות</w:t>
      </w:r>
      <w:r>
        <w:rPr>
          <w:rtl/>
        </w:rPr>
        <w:t xml:space="preserve"> </w:t>
      </w:r>
      <w:bookmarkStart w:id="1641" w:name="_ETM_Q6_212409"/>
      <w:bookmarkEnd w:id="1641"/>
      <w:r>
        <w:rPr>
          <w:rtl/>
        </w:rPr>
        <w:t>האו</w:t>
      </w:r>
      <w:r>
        <w:rPr>
          <w:rFonts w:hint="cs"/>
          <w:rtl/>
        </w:rPr>
        <w:t>מה</w:t>
      </w:r>
      <w:r>
        <w:rPr>
          <w:rtl/>
        </w:rPr>
        <w:t xml:space="preserve"> </w:t>
      </w:r>
      <w:bookmarkStart w:id="1642" w:name="_ETM_Q6_212890"/>
      <w:bookmarkStart w:id="1643" w:name="_ETM_Q6_213340"/>
      <w:bookmarkEnd w:id="1642"/>
      <w:bookmarkEnd w:id="1643"/>
      <w:r>
        <w:rPr>
          <w:rFonts w:hint="cs"/>
          <w:rtl/>
        </w:rPr>
        <w:t>ה</w:t>
      </w:r>
      <w:r>
        <w:rPr>
          <w:rtl/>
        </w:rPr>
        <w:t xml:space="preserve">זאת </w:t>
      </w:r>
      <w:bookmarkStart w:id="1644" w:name="_ETM_Q6_214430"/>
      <w:bookmarkEnd w:id="1644"/>
      <w:r>
        <w:rPr>
          <w:rFonts w:hint="cs"/>
          <w:rtl/>
        </w:rPr>
        <w:t>ו</w:t>
      </w:r>
      <w:r>
        <w:rPr>
          <w:rtl/>
        </w:rPr>
        <w:t xml:space="preserve">שמהם </w:t>
      </w:r>
      <w:bookmarkStart w:id="1645" w:name="_ETM_Q6_215090"/>
      <w:bookmarkEnd w:id="1645"/>
      <w:r>
        <w:rPr>
          <w:rtl/>
        </w:rPr>
        <w:t xml:space="preserve">אנחנו </w:t>
      </w:r>
      <w:bookmarkStart w:id="1646" w:name="_ETM_Q6_215899"/>
      <w:bookmarkEnd w:id="1646"/>
      <w:r>
        <w:rPr>
          <w:rtl/>
        </w:rPr>
        <w:t xml:space="preserve">נפרדות </w:t>
      </w:r>
      <w:bookmarkStart w:id="1647" w:name="_ETM_Q6_216440"/>
      <w:bookmarkEnd w:id="1647"/>
      <w:r>
        <w:rPr>
          <w:rtl/>
        </w:rPr>
        <w:t xml:space="preserve">ונפרדים </w:t>
      </w:r>
      <w:bookmarkStart w:id="1648" w:name="_ETM_Q6_217100"/>
      <w:bookmarkEnd w:id="1648"/>
      <w:r>
        <w:rPr>
          <w:rtl/>
        </w:rPr>
        <w:t xml:space="preserve">כאן </w:t>
      </w:r>
      <w:bookmarkStart w:id="1649" w:name="_ETM_Q6_217309"/>
      <w:bookmarkEnd w:id="1649"/>
      <w:r>
        <w:rPr>
          <w:rtl/>
        </w:rPr>
        <w:t>היום</w:t>
      </w:r>
      <w:r>
        <w:rPr>
          <w:rFonts w:hint="cs"/>
          <w:rtl/>
        </w:rPr>
        <w:t>.</w:t>
      </w:r>
      <w:r>
        <w:rPr>
          <w:rtl/>
        </w:rPr>
        <w:t xml:space="preserve"> </w:t>
      </w:r>
      <w:bookmarkStart w:id="1650" w:name="_ETM_Q6_218110"/>
      <w:bookmarkEnd w:id="1650"/>
      <w:r>
        <w:rPr>
          <w:rtl/>
        </w:rPr>
        <w:t xml:space="preserve">יהי </w:t>
      </w:r>
      <w:bookmarkStart w:id="1651" w:name="_ETM_Q6_218440"/>
      <w:bookmarkEnd w:id="1651"/>
      <w:r>
        <w:rPr>
          <w:rtl/>
        </w:rPr>
        <w:t xml:space="preserve">זכרו </w:t>
      </w:r>
      <w:bookmarkStart w:id="1652" w:name="_ETM_Q6_218920"/>
      <w:bookmarkEnd w:id="1652"/>
      <w:r>
        <w:rPr>
          <w:rtl/>
        </w:rPr>
        <w:t xml:space="preserve">של </w:t>
      </w:r>
      <w:bookmarkStart w:id="1653" w:name="_ETM_Q6_219130"/>
      <w:bookmarkEnd w:id="1653"/>
      <w:r>
        <w:rPr>
          <w:rtl/>
        </w:rPr>
        <w:t xml:space="preserve">רפאל </w:t>
      </w:r>
      <w:bookmarkStart w:id="1654" w:name="_ETM_Q6_219579"/>
      <w:bookmarkEnd w:id="1654"/>
      <w:r>
        <w:rPr>
          <w:rtl/>
        </w:rPr>
        <w:t xml:space="preserve">סויסה </w:t>
      </w:r>
      <w:bookmarkStart w:id="1655" w:name="_ETM_Q6_220600"/>
      <w:bookmarkEnd w:id="1655"/>
      <w:r>
        <w:rPr>
          <w:rtl/>
        </w:rPr>
        <w:t>ברוך</w:t>
      </w:r>
      <w:r>
        <w:rPr>
          <w:rFonts w:hint="cs"/>
          <w:rtl/>
        </w:rPr>
        <w:t>.</w:t>
      </w:r>
    </w:p>
    <w:p w:rsidR="00C641B0" w:rsidRDefault="00C641B0" w:rsidP="00B906A0">
      <w:pPr>
        <w:ind w:firstLine="0"/>
        <w:rPr>
          <w:rtl/>
        </w:rPr>
      </w:pPr>
      <w:bookmarkStart w:id="1656" w:name="_ETM_Q6_221000"/>
      <w:bookmarkEnd w:id="1656"/>
    </w:p>
    <w:p w:rsidR="00C641B0" w:rsidRDefault="00C641B0" w:rsidP="00B906A0">
      <w:pPr>
        <w:pStyle w:val="af7"/>
        <w:keepNext/>
        <w:rPr>
          <w:rtl/>
        </w:rPr>
      </w:pPr>
      <w:r w:rsidRPr="005810BF">
        <w:rPr>
          <w:rStyle w:val="TagStyle"/>
          <w:rtl/>
        </w:rPr>
        <w:t xml:space="preserve"> &lt;&lt; יור &gt;&gt; </w:t>
      </w:r>
      <w:r>
        <w:rPr>
          <w:rtl/>
        </w:rPr>
        <w:t>היו"ר אמיר אוחנה:</w:t>
      </w:r>
      <w:r w:rsidRPr="005810BF">
        <w:rPr>
          <w:rStyle w:val="TagStyle"/>
          <w:rtl/>
        </w:rPr>
        <w:t xml:space="preserve"> &lt;&lt; יור &gt;&gt;</w:t>
      </w:r>
      <w:r>
        <w:rPr>
          <w:rtl/>
        </w:rPr>
        <w:t xml:space="preserve">   </w:t>
      </w:r>
    </w:p>
    <w:p w:rsidR="00C641B0" w:rsidRDefault="00C641B0" w:rsidP="00927D49">
      <w:pPr>
        <w:rPr>
          <w:rtl/>
        </w:rPr>
      </w:pPr>
    </w:p>
    <w:p w:rsidR="00C641B0" w:rsidRDefault="00C641B0" w:rsidP="004B79E8">
      <w:pPr>
        <w:rPr>
          <w:rtl/>
        </w:rPr>
      </w:pPr>
      <w:bookmarkStart w:id="1657" w:name="_ETM_Q6_223000"/>
      <w:bookmarkEnd w:id="1657"/>
      <w:r>
        <w:rPr>
          <w:rFonts w:hint="cs"/>
          <w:rtl/>
        </w:rPr>
        <w:t>תו</w:t>
      </w:r>
      <w:bookmarkStart w:id="1658" w:name="_ETM_Q6_222000"/>
      <w:bookmarkStart w:id="1659" w:name="_ETM_Q6_222570"/>
      <w:bookmarkEnd w:id="1658"/>
      <w:bookmarkEnd w:id="1659"/>
      <w:r>
        <w:rPr>
          <w:rtl/>
        </w:rPr>
        <w:t xml:space="preserve">דה </w:t>
      </w:r>
      <w:bookmarkStart w:id="1660" w:name="_ETM_Q6_222870"/>
      <w:bookmarkEnd w:id="1660"/>
      <w:r>
        <w:rPr>
          <w:rtl/>
        </w:rPr>
        <w:t>רבה</w:t>
      </w:r>
      <w:r>
        <w:rPr>
          <w:rFonts w:hint="cs"/>
          <w:rtl/>
        </w:rPr>
        <w:t>.</w:t>
      </w:r>
      <w:r>
        <w:rPr>
          <w:rtl/>
        </w:rPr>
        <w:t xml:space="preserve"> </w:t>
      </w:r>
      <w:bookmarkStart w:id="1661" w:name="_ETM_Q6_223500"/>
      <w:bookmarkEnd w:id="1661"/>
      <w:r>
        <w:rPr>
          <w:rtl/>
        </w:rPr>
        <w:t xml:space="preserve">אני </w:t>
      </w:r>
      <w:bookmarkStart w:id="1662" w:name="_ETM_Q6_223770"/>
      <w:bookmarkEnd w:id="1662"/>
      <w:r>
        <w:rPr>
          <w:rtl/>
        </w:rPr>
        <w:t xml:space="preserve">מתכבד </w:t>
      </w:r>
      <w:bookmarkStart w:id="1663" w:name="_ETM_Q6_224579"/>
      <w:bookmarkEnd w:id="1663"/>
      <w:r>
        <w:rPr>
          <w:rtl/>
        </w:rPr>
        <w:t xml:space="preserve">להזמין </w:t>
      </w:r>
      <w:bookmarkStart w:id="1664" w:name="_ETM_Q6_225000"/>
      <w:bookmarkEnd w:id="1664"/>
      <w:r>
        <w:rPr>
          <w:rtl/>
        </w:rPr>
        <w:t xml:space="preserve">את </w:t>
      </w:r>
      <w:bookmarkStart w:id="1665" w:name="_ETM_Q6_225090"/>
      <w:bookmarkEnd w:id="1665"/>
      <w:r>
        <w:rPr>
          <w:rtl/>
        </w:rPr>
        <w:t xml:space="preserve">חבר </w:t>
      </w:r>
      <w:bookmarkStart w:id="1666" w:name="_ETM_Q6_225390"/>
      <w:bookmarkEnd w:id="1666"/>
      <w:r>
        <w:rPr>
          <w:rtl/>
        </w:rPr>
        <w:t xml:space="preserve">הכנסת </w:t>
      </w:r>
      <w:bookmarkStart w:id="1667" w:name="_ETM_Q6_225870"/>
      <w:bookmarkEnd w:id="1667"/>
      <w:r>
        <w:rPr>
          <w:rtl/>
        </w:rPr>
        <w:t xml:space="preserve">מאיר </w:t>
      </w:r>
      <w:bookmarkStart w:id="1668" w:name="_ETM_Q6_226140"/>
      <w:bookmarkEnd w:id="1668"/>
      <w:r>
        <w:rPr>
          <w:rtl/>
        </w:rPr>
        <w:t>כהן</w:t>
      </w:r>
      <w:r>
        <w:rPr>
          <w:rFonts w:hint="cs"/>
          <w:rtl/>
        </w:rPr>
        <w:t>.</w:t>
      </w:r>
      <w:r>
        <w:rPr>
          <w:rtl/>
        </w:rPr>
        <w:t xml:space="preserve"> </w:t>
      </w:r>
      <w:bookmarkStart w:id="1669" w:name="_ETM_Q6_226680"/>
      <w:bookmarkEnd w:id="1669"/>
      <w:r>
        <w:rPr>
          <w:rtl/>
        </w:rPr>
        <w:t xml:space="preserve">גם </w:t>
      </w:r>
      <w:bookmarkStart w:id="1670" w:name="_ETM_Q6_227399"/>
      <w:bookmarkEnd w:id="1670"/>
      <w:r>
        <w:rPr>
          <w:rtl/>
        </w:rPr>
        <w:t xml:space="preserve">הוא </w:t>
      </w:r>
      <w:bookmarkStart w:id="1671" w:name="_ETM_Q6_227610"/>
      <w:bookmarkEnd w:id="1671"/>
      <w:r>
        <w:rPr>
          <w:rtl/>
        </w:rPr>
        <w:t xml:space="preserve">יישא </w:t>
      </w:r>
      <w:bookmarkStart w:id="1672" w:name="_ETM_Q6_227850"/>
      <w:bookmarkEnd w:id="1672"/>
      <w:r>
        <w:rPr>
          <w:rtl/>
        </w:rPr>
        <w:t xml:space="preserve">דברים </w:t>
      </w:r>
      <w:bookmarkStart w:id="1673" w:name="_ETM_Q6_229059"/>
      <w:bookmarkEnd w:id="1673"/>
      <w:r>
        <w:rPr>
          <w:rtl/>
        </w:rPr>
        <w:t xml:space="preserve">לזכרו </w:t>
      </w:r>
      <w:bookmarkStart w:id="1674" w:name="_ETM_Q6_229870"/>
      <w:bookmarkEnd w:id="1674"/>
      <w:r>
        <w:rPr>
          <w:rtl/>
        </w:rPr>
        <w:t xml:space="preserve">של </w:t>
      </w:r>
      <w:bookmarkStart w:id="1675" w:name="_ETM_Q6_230109"/>
      <w:bookmarkEnd w:id="1675"/>
      <w:r>
        <w:rPr>
          <w:rtl/>
        </w:rPr>
        <w:t xml:space="preserve">חבר </w:t>
      </w:r>
      <w:bookmarkStart w:id="1676" w:name="_ETM_Q6_230379"/>
      <w:bookmarkEnd w:id="1676"/>
      <w:r>
        <w:rPr>
          <w:rtl/>
        </w:rPr>
        <w:t xml:space="preserve">הכנסת </w:t>
      </w:r>
      <w:bookmarkStart w:id="1677" w:name="_ETM_Q6_230739"/>
      <w:bookmarkEnd w:id="1677"/>
      <w:r>
        <w:rPr>
          <w:rtl/>
        </w:rPr>
        <w:t xml:space="preserve">לשעבר </w:t>
      </w:r>
      <w:bookmarkStart w:id="1678" w:name="_ETM_Q6_232770"/>
      <w:bookmarkEnd w:id="1678"/>
      <w:r>
        <w:rPr>
          <w:rFonts w:hint="cs"/>
          <w:rtl/>
        </w:rPr>
        <w:t>ר</w:t>
      </w:r>
      <w:r>
        <w:rPr>
          <w:rtl/>
        </w:rPr>
        <w:t xml:space="preserve">פי </w:t>
      </w:r>
      <w:bookmarkStart w:id="1679" w:name="_ETM_Q6_233100"/>
      <w:bookmarkEnd w:id="1679"/>
      <w:r>
        <w:rPr>
          <w:rtl/>
        </w:rPr>
        <w:t>ס</w:t>
      </w:r>
      <w:r>
        <w:rPr>
          <w:rFonts w:hint="cs"/>
          <w:rtl/>
        </w:rPr>
        <w:t>ו</w:t>
      </w:r>
      <w:r>
        <w:rPr>
          <w:rtl/>
        </w:rPr>
        <w:t>יסה</w:t>
      </w:r>
      <w:r>
        <w:rPr>
          <w:rFonts w:hint="cs"/>
          <w:rtl/>
        </w:rPr>
        <w:t>,</w:t>
      </w:r>
      <w:r>
        <w:rPr>
          <w:rtl/>
        </w:rPr>
        <w:t xml:space="preserve"> </w:t>
      </w:r>
      <w:bookmarkStart w:id="1680" w:name="_ETM_Q6_233550"/>
      <w:bookmarkEnd w:id="1680"/>
      <w:r>
        <w:rPr>
          <w:rtl/>
        </w:rPr>
        <w:t xml:space="preserve">עליו </w:t>
      </w:r>
      <w:bookmarkStart w:id="1681" w:name="_ETM_Q6_233790"/>
      <w:bookmarkEnd w:id="1681"/>
      <w:r>
        <w:rPr>
          <w:rtl/>
        </w:rPr>
        <w:t>השלום</w:t>
      </w:r>
      <w:r>
        <w:rPr>
          <w:rFonts w:hint="cs"/>
          <w:rtl/>
        </w:rPr>
        <w:t>.</w:t>
      </w:r>
    </w:p>
    <w:p w:rsidR="00C641B0" w:rsidRDefault="00C641B0" w:rsidP="00B906A0">
      <w:pPr>
        <w:rPr>
          <w:rtl/>
        </w:rPr>
      </w:pPr>
    </w:p>
    <w:p w:rsidR="00C641B0" w:rsidRDefault="00C641B0" w:rsidP="00B906A0">
      <w:pPr>
        <w:pStyle w:val="a4"/>
        <w:keepNext/>
        <w:rPr>
          <w:rtl/>
        </w:rPr>
      </w:pPr>
      <w:bookmarkStart w:id="1682" w:name="ET_speaker_5082_10"/>
      <w:r w:rsidRPr="005810BF">
        <w:rPr>
          <w:rStyle w:val="TagStyle"/>
          <w:rtl/>
        </w:rPr>
        <w:t xml:space="preserve"> &lt;&lt; דובר &gt;&gt; </w:t>
      </w:r>
      <w:bookmarkStart w:id="1683" w:name="_Toc167306705"/>
      <w:r>
        <w:rPr>
          <w:rtl/>
        </w:rPr>
        <w:t>מאיר כהן (יש עתיד):</w:t>
      </w:r>
      <w:bookmarkEnd w:id="1683"/>
      <w:r w:rsidRPr="005810BF">
        <w:rPr>
          <w:rStyle w:val="TagStyle"/>
          <w:rtl/>
        </w:rPr>
        <w:t xml:space="preserve"> &lt;&lt; דובר &gt;&gt;</w:t>
      </w:r>
      <w:r>
        <w:rPr>
          <w:rtl/>
        </w:rPr>
        <w:t xml:space="preserve">   </w:t>
      </w:r>
      <w:bookmarkEnd w:id="1682"/>
    </w:p>
    <w:p w:rsidR="00C641B0" w:rsidRDefault="00C641B0" w:rsidP="00927D49">
      <w:pPr>
        <w:rPr>
          <w:rtl/>
        </w:rPr>
      </w:pPr>
    </w:p>
    <w:p w:rsidR="00C641B0" w:rsidRDefault="00C641B0" w:rsidP="00B906A0">
      <w:pPr>
        <w:rPr>
          <w:rtl/>
        </w:rPr>
      </w:pPr>
      <w:bookmarkStart w:id="1684" w:name="_ETM_Q6_239000"/>
      <w:bookmarkStart w:id="1685" w:name="_ETM_Q6_237000"/>
      <w:bookmarkStart w:id="1686" w:name="_ETM_Q6_243939"/>
      <w:bookmarkEnd w:id="1684"/>
      <w:bookmarkEnd w:id="1685"/>
      <w:bookmarkEnd w:id="1686"/>
      <w:r>
        <w:rPr>
          <w:rtl/>
        </w:rPr>
        <w:t xml:space="preserve">אדוני </w:t>
      </w:r>
      <w:bookmarkStart w:id="1687" w:name="_ETM_Q6_244299"/>
      <w:bookmarkEnd w:id="1687"/>
      <w:r>
        <w:rPr>
          <w:rtl/>
        </w:rPr>
        <w:t>היושב-ראש</w:t>
      </w:r>
      <w:r>
        <w:rPr>
          <w:rFonts w:hint="cs"/>
          <w:rtl/>
        </w:rPr>
        <w:t>,</w:t>
      </w:r>
      <w:r>
        <w:rPr>
          <w:rtl/>
        </w:rPr>
        <w:t xml:space="preserve"> </w:t>
      </w:r>
      <w:bookmarkStart w:id="1688" w:name="_ETM_Q6_244899"/>
      <w:bookmarkEnd w:id="1688"/>
      <w:r>
        <w:rPr>
          <w:rtl/>
        </w:rPr>
        <w:t xml:space="preserve">חברות </w:t>
      </w:r>
      <w:bookmarkStart w:id="1689" w:name="_ETM_Q6_245590"/>
      <w:bookmarkEnd w:id="1689"/>
      <w:r>
        <w:rPr>
          <w:rtl/>
        </w:rPr>
        <w:t xml:space="preserve">וחברי </w:t>
      </w:r>
      <w:bookmarkStart w:id="1690" w:name="_ETM_Q6_245979"/>
      <w:bookmarkEnd w:id="1690"/>
      <w:r>
        <w:rPr>
          <w:rtl/>
        </w:rPr>
        <w:t xml:space="preserve">כנסת </w:t>
      </w:r>
      <w:bookmarkStart w:id="1691" w:name="_ETM_Q6_246310"/>
      <w:bookmarkEnd w:id="1691"/>
      <w:r>
        <w:rPr>
          <w:rtl/>
        </w:rPr>
        <w:t>נכבדים</w:t>
      </w:r>
      <w:r>
        <w:rPr>
          <w:rFonts w:hint="cs"/>
          <w:rtl/>
        </w:rPr>
        <w:t>,</w:t>
      </w:r>
      <w:r>
        <w:rPr>
          <w:rtl/>
        </w:rPr>
        <w:t xml:space="preserve"> </w:t>
      </w:r>
      <w:bookmarkStart w:id="1692" w:name="_ETM_Q6_246909"/>
      <w:bookmarkEnd w:id="1692"/>
      <w:r>
        <w:rPr>
          <w:rtl/>
        </w:rPr>
        <w:t xml:space="preserve">משפחה </w:t>
      </w:r>
      <w:bookmarkStart w:id="1693" w:name="_ETM_Q6_247630"/>
      <w:bookmarkEnd w:id="1693"/>
      <w:r>
        <w:rPr>
          <w:rtl/>
        </w:rPr>
        <w:t>יקרה</w:t>
      </w:r>
      <w:r>
        <w:rPr>
          <w:rFonts w:hint="cs"/>
          <w:rtl/>
        </w:rPr>
        <w:t xml:space="preserve">, </w:t>
      </w:r>
      <w:bookmarkStart w:id="1694" w:name="_ETM_Q6_248000"/>
      <w:bookmarkStart w:id="1695" w:name="_ETM_Q6_251000"/>
      <w:bookmarkStart w:id="1696" w:name="_ETM_Q6_248259"/>
      <w:bookmarkEnd w:id="1694"/>
      <w:bookmarkEnd w:id="1695"/>
      <w:bookmarkEnd w:id="1696"/>
      <w:r>
        <w:rPr>
          <w:rtl/>
        </w:rPr>
        <w:t xml:space="preserve">שלום </w:t>
      </w:r>
      <w:bookmarkStart w:id="1697" w:name="_ETM_Q6_249009"/>
      <w:bookmarkEnd w:id="1697"/>
      <w:r>
        <w:rPr>
          <w:rtl/>
        </w:rPr>
        <w:t>לכם</w:t>
      </w:r>
      <w:r>
        <w:rPr>
          <w:rFonts w:hint="cs"/>
          <w:rtl/>
        </w:rPr>
        <w:t>.</w:t>
      </w:r>
      <w:r>
        <w:rPr>
          <w:rtl/>
        </w:rPr>
        <w:t xml:space="preserve"> </w:t>
      </w:r>
      <w:bookmarkStart w:id="1698" w:name="_ETM_Q6_249880"/>
      <w:bookmarkEnd w:id="1698"/>
      <w:r>
        <w:rPr>
          <w:rtl/>
        </w:rPr>
        <w:t xml:space="preserve">מה </w:t>
      </w:r>
      <w:bookmarkStart w:id="1699" w:name="_ETM_Q6_250000"/>
      <w:bookmarkEnd w:id="1699"/>
      <w:r>
        <w:rPr>
          <w:rtl/>
        </w:rPr>
        <w:t>שלומכם</w:t>
      </w:r>
      <w:r>
        <w:rPr>
          <w:rFonts w:hint="cs"/>
          <w:rtl/>
        </w:rPr>
        <w:t>?</w:t>
      </w:r>
      <w:r>
        <w:rPr>
          <w:rtl/>
        </w:rPr>
        <w:t xml:space="preserve"> </w:t>
      </w:r>
      <w:bookmarkStart w:id="1700" w:name="_ETM_Q6_251659"/>
      <w:bookmarkEnd w:id="1700"/>
      <w:r>
        <w:rPr>
          <w:rtl/>
        </w:rPr>
        <w:t xml:space="preserve">אנחנו </w:t>
      </w:r>
      <w:bookmarkStart w:id="1701" w:name="_ETM_Q6_251930"/>
      <w:bookmarkEnd w:id="1701"/>
      <w:r>
        <w:rPr>
          <w:rtl/>
        </w:rPr>
        <w:t xml:space="preserve">שמחים </w:t>
      </w:r>
      <w:bookmarkStart w:id="1702" w:name="_ETM_Q6_252260"/>
      <w:bookmarkEnd w:id="1702"/>
      <w:r>
        <w:rPr>
          <w:rtl/>
        </w:rPr>
        <w:t xml:space="preserve">שאתם </w:t>
      </w:r>
      <w:bookmarkStart w:id="1703" w:name="_ETM_Q6_252590"/>
      <w:bookmarkEnd w:id="1703"/>
      <w:r>
        <w:rPr>
          <w:rtl/>
        </w:rPr>
        <w:t>כאן</w:t>
      </w:r>
      <w:r>
        <w:rPr>
          <w:rFonts w:hint="cs"/>
          <w:rtl/>
        </w:rPr>
        <w:t>.</w:t>
      </w:r>
    </w:p>
    <w:p w:rsidR="00C641B0" w:rsidRDefault="00C641B0" w:rsidP="00B906A0">
      <w:pPr>
        <w:rPr>
          <w:rtl/>
        </w:rPr>
      </w:pPr>
    </w:p>
    <w:p w:rsidR="00C641B0" w:rsidRDefault="00C641B0" w:rsidP="003E34F3">
      <w:pPr>
        <w:rPr>
          <w:rtl/>
        </w:rPr>
      </w:pPr>
      <w:bookmarkStart w:id="1704" w:name="_ETM_Q6_253000"/>
      <w:bookmarkStart w:id="1705" w:name="_ETM_Q6_254219"/>
      <w:bookmarkEnd w:id="1704"/>
      <w:bookmarkEnd w:id="1705"/>
      <w:r>
        <w:rPr>
          <w:rtl/>
        </w:rPr>
        <w:t xml:space="preserve">כשביקשו </w:t>
      </w:r>
      <w:bookmarkStart w:id="1706" w:name="_ETM_Q6_254700"/>
      <w:bookmarkEnd w:id="1706"/>
      <w:r>
        <w:rPr>
          <w:rtl/>
        </w:rPr>
        <w:t xml:space="preserve">ממני </w:t>
      </w:r>
      <w:bookmarkStart w:id="1707" w:name="_ETM_Q6_255000"/>
      <w:bookmarkEnd w:id="1707"/>
      <w:r>
        <w:rPr>
          <w:rtl/>
        </w:rPr>
        <w:t xml:space="preserve">לשאת </w:t>
      </w:r>
      <w:bookmarkStart w:id="1708" w:name="_ETM_Q6_255299"/>
      <w:bookmarkEnd w:id="1708"/>
      <w:r>
        <w:rPr>
          <w:rtl/>
        </w:rPr>
        <w:t xml:space="preserve">דברים </w:t>
      </w:r>
      <w:bookmarkStart w:id="1709" w:name="_ETM_Q6_255659"/>
      <w:bookmarkEnd w:id="1709"/>
      <w:r>
        <w:rPr>
          <w:rtl/>
        </w:rPr>
        <w:t xml:space="preserve">לזכרו </w:t>
      </w:r>
      <w:bookmarkStart w:id="1710" w:name="_ETM_Q6_256140"/>
      <w:bookmarkEnd w:id="1710"/>
      <w:r>
        <w:rPr>
          <w:rtl/>
        </w:rPr>
        <w:t xml:space="preserve">של </w:t>
      </w:r>
      <w:bookmarkStart w:id="1711" w:name="_ETM_Q6_257009"/>
      <w:bookmarkEnd w:id="1711"/>
      <w:r>
        <w:rPr>
          <w:rtl/>
        </w:rPr>
        <w:t xml:space="preserve">רפי </w:t>
      </w:r>
      <w:bookmarkStart w:id="1712" w:name="_ETM_Q6_257310"/>
      <w:bookmarkEnd w:id="1712"/>
      <w:r>
        <w:rPr>
          <w:rtl/>
        </w:rPr>
        <w:t>ס</w:t>
      </w:r>
      <w:r>
        <w:rPr>
          <w:rFonts w:hint="cs"/>
          <w:rtl/>
        </w:rPr>
        <w:t>ו</w:t>
      </w:r>
      <w:r>
        <w:rPr>
          <w:rtl/>
        </w:rPr>
        <w:t>יסה</w:t>
      </w:r>
      <w:r>
        <w:rPr>
          <w:rFonts w:hint="cs"/>
          <w:rtl/>
        </w:rPr>
        <w:t>,</w:t>
      </w:r>
      <w:r>
        <w:rPr>
          <w:rtl/>
        </w:rPr>
        <w:t xml:space="preserve"> </w:t>
      </w:r>
      <w:bookmarkStart w:id="1713" w:name="_ETM_Q6_258060"/>
      <w:bookmarkEnd w:id="1713"/>
      <w:r>
        <w:rPr>
          <w:rtl/>
        </w:rPr>
        <w:t>הסכמתי</w:t>
      </w:r>
      <w:r>
        <w:rPr>
          <w:rFonts w:hint="cs"/>
          <w:rtl/>
        </w:rPr>
        <w:t>,</w:t>
      </w:r>
      <w:r>
        <w:rPr>
          <w:rtl/>
        </w:rPr>
        <w:t xml:space="preserve"> </w:t>
      </w:r>
      <w:bookmarkStart w:id="1714" w:name="_ETM_Q6_258929"/>
      <w:bookmarkEnd w:id="1714"/>
      <w:r>
        <w:rPr>
          <w:rtl/>
        </w:rPr>
        <w:t xml:space="preserve">ואני </w:t>
      </w:r>
      <w:bookmarkStart w:id="1715" w:name="_ETM_Q6_259259"/>
      <w:bookmarkEnd w:id="1715"/>
      <w:r>
        <w:rPr>
          <w:rtl/>
        </w:rPr>
        <w:t xml:space="preserve">מוצא </w:t>
      </w:r>
      <w:bookmarkStart w:id="1716" w:name="_ETM_Q6_259890"/>
      <w:bookmarkEnd w:id="1716"/>
      <w:r>
        <w:rPr>
          <w:rtl/>
        </w:rPr>
        <w:t xml:space="preserve">חובה </w:t>
      </w:r>
      <w:bookmarkStart w:id="1717" w:name="_ETM_Q6_260340"/>
      <w:bookmarkEnd w:id="1717"/>
      <w:r>
        <w:rPr>
          <w:rtl/>
        </w:rPr>
        <w:t xml:space="preserve">מכובדת </w:t>
      </w:r>
      <w:bookmarkStart w:id="1718" w:name="_ETM_Q6_262100"/>
      <w:bookmarkEnd w:id="1718"/>
      <w:r>
        <w:rPr>
          <w:rtl/>
        </w:rPr>
        <w:t xml:space="preserve">להעלות </w:t>
      </w:r>
      <w:bookmarkStart w:id="1719" w:name="_ETM_Q6_262700"/>
      <w:bookmarkEnd w:id="1719"/>
      <w:r>
        <w:rPr>
          <w:rtl/>
        </w:rPr>
        <w:t xml:space="preserve">דברים </w:t>
      </w:r>
      <w:bookmarkStart w:id="1720" w:name="_ETM_Q6_263270"/>
      <w:bookmarkEnd w:id="1720"/>
      <w:r>
        <w:rPr>
          <w:rtl/>
        </w:rPr>
        <w:t xml:space="preserve">לזכרו </w:t>
      </w:r>
      <w:bookmarkStart w:id="1721" w:name="_ETM_Q6_264289"/>
      <w:bookmarkEnd w:id="1721"/>
      <w:r>
        <w:rPr>
          <w:rtl/>
        </w:rPr>
        <w:t xml:space="preserve">של </w:t>
      </w:r>
      <w:bookmarkStart w:id="1722" w:name="_ETM_Q6_264859"/>
      <w:bookmarkEnd w:id="1722"/>
      <w:r>
        <w:rPr>
          <w:rtl/>
        </w:rPr>
        <w:t>רפי</w:t>
      </w:r>
      <w:r>
        <w:rPr>
          <w:rFonts w:hint="cs"/>
          <w:rtl/>
        </w:rPr>
        <w:t>.</w:t>
      </w:r>
      <w:bookmarkStart w:id="1723" w:name="_ETM_Q6_266000"/>
      <w:bookmarkStart w:id="1724" w:name="_ETM_Q6_266640"/>
      <w:bookmarkEnd w:id="1723"/>
      <w:bookmarkEnd w:id="1724"/>
      <w:r w:rsidR="003E34F3">
        <w:rPr>
          <w:rFonts w:hint="cs"/>
          <w:rtl/>
        </w:rPr>
        <w:t xml:space="preserve"> </w:t>
      </w:r>
      <w:r>
        <w:rPr>
          <w:rFonts w:hint="cs"/>
          <w:rtl/>
        </w:rPr>
        <w:t xml:space="preserve">אני </w:t>
      </w:r>
      <w:r>
        <w:rPr>
          <w:rtl/>
        </w:rPr>
        <w:t xml:space="preserve">חייב </w:t>
      </w:r>
      <w:bookmarkStart w:id="1725" w:name="_ETM_Q6_267060"/>
      <w:bookmarkEnd w:id="1725"/>
      <w:r>
        <w:rPr>
          <w:rtl/>
        </w:rPr>
        <w:t xml:space="preserve">לציין </w:t>
      </w:r>
      <w:bookmarkStart w:id="1726" w:name="_ETM_Q6_267690"/>
      <w:bookmarkEnd w:id="1726"/>
      <w:r>
        <w:rPr>
          <w:rtl/>
        </w:rPr>
        <w:t xml:space="preserve">שמה </w:t>
      </w:r>
      <w:bookmarkStart w:id="1727" w:name="_ETM_Q6_268050"/>
      <w:bookmarkEnd w:id="1727"/>
      <w:r>
        <w:rPr>
          <w:rtl/>
        </w:rPr>
        <w:t xml:space="preserve">שבלט </w:t>
      </w:r>
      <w:bookmarkStart w:id="1728" w:name="_ETM_Q6_268590"/>
      <w:bookmarkEnd w:id="1728"/>
      <w:r>
        <w:rPr>
          <w:rtl/>
        </w:rPr>
        <w:t>אצלו</w:t>
      </w:r>
      <w:r>
        <w:rPr>
          <w:rFonts w:hint="cs"/>
          <w:rtl/>
        </w:rPr>
        <w:t xml:space="preserve"> –</w:t>
      </w:r>
      <w:r>
        <w:rPr>
          <w:rtl/>
        </w:rPr>
        <w:t xml:space="preserve"> </w:t>
      </w:r>
      <w:bookmarkStart w:id="1729" w:name="_ETM_Q6_268950"/>
      <w:bookmarkEnd w:id="1729"/>
      <w:r>
        <w:rPr>
          <w:rtl/>
        </w:rPr>
        <w:t xml:space="preserve">ואני </w:t>
      </w:r>
      <w:bookmarkStart w:id="1730" w:name="_ETM_Q6_269340"/>
      <w:bookmarkEnd w:id="1730"/>
      <w:r>
        <w:rPr>
          <w:rtl/>
        </w:rPr>
        <w:t xml:space="preserve">הכרתי </w:t>
      </w:r>
      <w:bookmarkStart w:id="1731" w:name="_ETM_Q6_269819"/>
      <w:bookmarkEnd w:id="1731"/>
      <w:r>
        <w:rPr>
          <w:rtl/>
        </w:rPr>
        <w:t xml:space="preserve">אותו </w:t>
      </w:r>
      <w:bookmarkStart w:id="1732" w:name="_ETM_Q6_270120"/>
      <w:bookmarkEnd w:id="1732"/>
      <w:r>
        <w:rPr>
          <w:rtl/>
        </w:rPr>
        <w:t xml:space="preserve">גם </w:t>
      </w:r>
      <w:bookmarkStart w:id="1733" w:name="_ETM_Q6_270360"/>
      <w:bookmarkEnd w:id="1733"/>
      <w:r>
        <w:rPr>
          <w:rtl/>
        </w:rPr>
        <w:t xml:space="preserve">כראש </w:t>
      </w:r>
      <w:bookmarkStart w:id="1734" w:name="_ETM_Q6_270750"/>
      <w:bookmarkEnd w:id="1734"/>
      <w:r>
        <w:rPr>
          <w:rtl/>
        </w:rPr>
        <w:t xml:space="preserve">עיריית </w:t>
      </w:r>
      <w:bookmarkStart w:id="1735" w:name="_ETM_Q6_271080"/>
      <w:bookmarkEnd w:id="1735"/>
      <w:r>
        <w:rPr>
          <w:rtl/>
        </w:rPr>
        <w:t>דימונה</w:t>
      </w:r>
      <w:r>
        <w:rPr>
          <w:rFonts w:hint="cs"/>
          <w:rtl/>
        </w:rPr>
        <w:t>,</w:t>
      </w:r>
      <w:r>
        <w:rPr>
          <w:rtl/>
        </w:rPr>
        <w:t xml:space="preserve"> </w:t>
      </w:r>
      <w:bookmarkStart w:id="1736" w:name="_ETM_Q6_271680"/>
      <w:bookmarkEnd w:id="1736"/>
      <w:r>
        <w:rPr>
          <w:rtl/>
        </w:rPr>
        <w:t xml:space="preserve">גם </w:t>
      </w:r>
      <w:bookmarkStart w:id="1737" w:name="_ETM_Q6_271920"/>
      <w:bookmarkEnd w:id="1737"/>
      <w:r>
        <w:rPr>
          <w:rtl/>
        </w:rPr>
        <w:t>כ</w:t>
      </w:r>
      <w:bookmarkStart w:id="1738" w:name="_ETM_Q6_273299"/>
      <w:bookmarkEnd w:id="1738"/>
      <w:r>
        <w:rPr>
          <w:rtl/>
        </w:rPr>
        <w:t xml:space="preserve">בחור </w:t>
      </w:r>
      <w:bookmarkStart w:id="1739" w:name="_ETM_Q6_273719"/>
      <w:bookmarkEnd w:id="1739"/>
      <w:r>
        <w:rPr>
          <w:rtl/>
        </w:rPr>
        <w:t xml:space="preserve">צעיר </w:t>
      </w:r>
      <w:bookmarkStart w:id="1740" w:name="_ETM_Q6_274709"/>
      <w:bookmarkStart w:id="1741" w:name="_ETM_Q6_275099"/>
      <w:bookmarkEnd w:id="1740"/>
      <w:bookmarkEnd w:id="1741"/>
      <w:r>
        <w:rPr>
          <w:rFonts w:hint="cs"/>
          <w:rtl/>
        </w:rPr>
        <w:t>ש</w:t>
      </w:r>
      <w:r>
        <w:rPr>
          <w:rtl/>
        </w:rPr>
        <w:t xml:space="preserve">מתחיל </w:t>
      </w:r>
      <w:bookmarkStart w:id="1742" w:name="_ETM_Q6_275849"/>
      <w:bookmarkEnd w:id="1742"/>
      <w:r>
        <w:rPr>
          <w:rtl/>
        </w:rPr>
        <w:t xml:space="preserve">להבין </w:t>
      </w:r>
      <w:bookmarkStart w:id="1743" w:name="_ETM_Q6_276179"/>
      <w:bookmarkEnd w:id="1743"/>
      <w:r>
        <w:rPr>
          <w:rtl/>
        </w:rPr>
        <w:t>בפוליטיקה</w:t>
      </w:r>
      <w:r>
        <w:rPr>
          <w:rFonts w:hint="cs"/>
          <w:rtl/>
        </w:rPr>
        <w:t xml:space="preserve"> –</w:t>
      </w:r>
      <w:r>
        <w:rPr>
          <w:rtl/>
        </w:rPr>
        <w:t xml:space="preserve"> </w:t>
      </w:r>
      <w:bookmarkStart w:id="1744" w:name="_ETM_Q6_278209"/>
      <w:bookmarkEnd w:id="1744"/>
      <w:r>
        <w:rPr>
          <w:rtl/>
        </w:rPr>
        <w:t xml:space="preserve">הדבר </w:t>
      </w:r>
      <w:bookmarkStart w:id="1745" w:name="_ETM_Q6_278810"/>
      <w:bookmarkEnd w:id="1745"/>
      <w:r>
        <w:rPr>
          <w:rtl/>
        </w:rPr>
        <w:t xml:space="preserve">שבלט </w:t>
      </w:r>
      <w:bookmarkStart w:id="1746" w:name="_ETM_Q6_279409"/>
      <w:bookmarkEnd w:id="1746"/>
      <w:r>
        <w:rPr>
          <w:rtl/>
        </w:rPr>
        <w:t xml:space="preserve">אצל </w:t>
      </w:r>
      <w:bookmarkStart w:id="1747" w:name="_ETM_Q6_279770"/>
      <w:bookmarkEnd w:id="1747"/>
      <w:r>
        <w:rPr>
          <w:rtl/>
        </w:rPr>
        <w:t xml:space="preserve">האיש </w:t>
      </w:r>
      <w:bookmarkStart w:id="1748" w:name="_ETM_Q6_280130"/>
      <w:bookmarkEnd w:id="1748"/>
      <w:r>
        <w:rPr>
          <w:rtl/>
        </w:rPr>
        <w:t>הזה</w:t>
      </w:r>
      <w:r>
        <w:rPr>
          <w:rFonts w:hint="cs"/>
          <w:rtl/>
        </w:rPr>
        <w:t xml:space="preserve">, ואני חושב שהוא </w:t>
      </w:r>
      <w:bookmarkStart w:id="1749" w:name="_ETM_Q6_281150"/>
      <w:bookmarkStart w:id="1750" w:name="_ETM_Q6_281569"/>
      <w:bookmarkStart w:id="1751" w:name="_ETM_Q6_281720"/>
      <w:bookmarkEnd w:id="1749"/>
      <w:bookmarkEnd w:id="1750"/>
      <w:bookmarkEnd w:id="1751"/>
      <w:r>
        <w:rPr>
          <w:rFonts w:hint="cs"/>
          <w:rtl/>
        </w:rPr>
        <w:t>בולט</w:t>
      </w:r>
      <w:r>
        <w:rPr>
          <w:rtl/>
        </w:rPr>
        <w:t xml:space="preserve"> </w:t>
      </w:r>
      <w:bookmarkStart w:id="1752" w:name="_ETM_Q6_282140"/>
      <w:bookmarkEnd w:id="1752"/>
      <w:r>
        <w:rPr>
          <w:rFonts w:hint="cs"/>
          <w:rtl/>
        </w:rPr>
        <w:t>אצ</w:t>
      </w:r>
      <w:r>
        <w:rPr>
          <w:rtl/>
        </w:rPr>
        <w:t xml:space="preserve">ל </w:t>
      </w:r>
      <w:bookmarkStart w:id="1753" w:name="_ETM_Q6_282380"/>
      <w:bookmarkEnd w:id="1753"/>
      <w:r>
        <w:rPr>
          <w:rFonts w:hint="cs"/>
          <w:rtl/>
        </w:rPr>
        <w:t>ה</w:t>
      </w:r>
      <w:r>
        <w:rPr>
          <w:rtl/>
        </w:rPr>
        <w:t>משפחה</w:t>
      </w:r>
      <w:r w:rsidR="003E34F3">
        <w:rPr>
          <w:rFonts w:hint="cs"/>
          <w:rtl/>
        </w:rPr>
        <w:t>:</w:t>
      </w:r>
      <w:r>
        <w:rPr>
          <w:rtl/>
        </w:rPr>
        <w:t xml:space="preserve"> </w:t>
      </w:r>
      <w:bookmarkStart w:id="1754" w:name="_ETM_Q6_283920"/>
      <w:bookmarkEnd w:id="1754"/>
      <w:r>
        <w:rPr>
          <w:rtl/>
        </w:rPr>
        <w:t xml:space="preserve">רפי </w:t>
      </w:r>
      <w:bookmarkStart w:id="1755" w:name="_ETM_Q6_285389"/>
      <w:bookmarkEnd w:id="1755"/>
      <w:r>
        <w:rPr>
          <w:rtl/>
        </w:rPr>
        <w:t xml:space="preserve">היה </w:t>
      </w:r>
      <w:bookmarkStart w:id="1756" w:name="_ETM_Q6_285659"/>
      <w:bookmarkEnd w:id="1756"/>
      <w:r>
        <w:rPr>
          <w:rtl/>
        </w:rPr>
        <w:t xml:space="preserve">איש </w:t>
      </w:r>
      <w:bookmarkStart w:id="1757" w:name="_ETM_Q6_285869"/>
      <w:bookmarkEnd w:id="1757"/>
      <w:r>
        <w:rPr>
          <w:rtl/>
        </w:rPr>
        <w:t xml:space="preserve">של </w:t>
      </w:r>
      <w:bookmarkStart w:id="1758" w:name="_ETM_Q6_286020"/>
      <w:bookmarkEnd w:id="1758"/>
      <w:r>
        <w:rPr>
          <w:rtl/>
        </w:rPr>
        <w:t>אנשים</w:t>
      </w:r>
      <w:r>
        <w:rPr>
          <w:rFonts w:hint="cs"/>
          <w:rtl/>
        </w:rPr>
        <w:t>.</w:t>
      </w:r>
      <w:r>
        <w:rPr>
          <w:rtl/>
        </w:rPr>
        <w:t xml:space="preserve"> </w:t>
      </w:r>
      <w:bookmarkStart w:id="1759" w:name="_ETM_Q6_287619"/>
      <w:bookmarkEnd w:id="1759"/>
      <w:r>
        <w:rPr>
          <w:rtl/>
        </w:rPr>
        <w:t xml:space="preserve">היה </w:t>
      </w:r>
      <w:bookmarkStart w:id="1760" w:name="_ETM_Q6_287770"/>
      <w:bookmarkEnd w:id="1760"/>
      <w:r>
        <w:rPr>
          <w:rtl/>
        </w:rPr>
        <w:t xml:space="preserve">איש </w:t>
      </w:r>
      <w:bookmarkStart w:id="1761" w:name="_ETM_Q6_288430"/>
      <w:bookmarkEnd w:id="1761"/>
      <w:r>
        <w:rPr>
          <w:rtl/>
        </w:rPr>
        <w:t>פשוט</w:t>
      </w:r>
      <w:r>
        <w:rPr>
          <w:rFonts w:hint="cs"/>
          <w:rtl/>
        </w:rPr>
        <w:t>,</w:t>
      </w:r>
      <w:r>
        <w:rPr>
          <w:rtl/>
        </w:rPr>
        <w:t xml:space="preserve"> </w:t>
      </w:r>
      <w:bookmarkStart w:id="1762" w:name="_ETM_Q6_289200"/>
      <w:bookmarkEnd w:id="1762"/>
      <w:r>
        <w:rPr>
          <w:rtl/>
        </w:rPr>
        <w:t xml:space="preserve">איש </w:t>
      </w:r>
      <w:bookmarkStart w:id="1763" w:name="_ETM_Q6_289560"/>
      <w:bookmarkEnd w:id="1763"/>
      <w:r>
        <w:rPr>
          <w:rtl/>
        </w:rPr>
        <w:t xml:space="preserve">של </w:t>
      </w:r>
      <w:bookmarkStart w:id="1764" w:name="_ETM_Q6_289710"/>
      <w:bookmarkEnd w:id="1764"/>
      <w:r>
        <w:rPr>
          <w:rtl/>
        </w:rPr>
        <w:t>אנשים</w:t>
      </w:r>
      <w:r>
        <w:rPr>
          <w:rFonts w:hint="cs"/>
          <w:rtl/>
        </w:rPr>
        <w:t>,</w:t>
      </w:r>
      <w:r>
        <w:rPr>
          <w:rtl/>
        </w:rPr>
        <w:t xml:space="preserve"> </w:t>
      </w:r>
      <w:bookmarkStart w:id="1765" w:name="_ETM_Q6_290970"/>
      <w:bookmarkEnd w:id="1765"/>
      <w:r>
        <w:rPr>
          <w:rtl/>
        </w:rPr>
        <w:t xml:space="preserve">עם </w:t>
      </w:r>
      <w:bookmarkStart w:id="1766" w:name="_ETM_Q6_291300"/>
      <w:bookmarkEnd w:id="1766"/>
      <w:r>
        <w:rPr>
          <w:rtl/>
        </w:rPr>
        <w:t xml:space="preserve">לב </w:t>
      </w:r>
      <w:bookmarkStart w:id="1767" w:name="_ETM_Q6_292079"/>
      <w:bookmarkEnd w:id="1767"/>
      <w:r>
        <w:rPr>
          <w:rtl/>
        </w:rPr>
        <w:t>טוב</w:t>
      </w:r>
      <w:r>
        <w:rPr>
          <w:rFonts w:hint="cs"/>
          <w:rtl/>
        </w:rPr>
        <w:t>,</w:t>
      </w:r>
      <w:r>
        <w:rPr>
          <w:rtl/>
        </w:rPr>
        <w:t xml:space="preserve"> </w:t>
      </w:r>
      <w:bookmarkStart w:id="1768" w:name="_ETM_Q6_293119"/>
      <w:bookmarkEnd w:id="1768"/>
      <w:r>
        <w:rPr>
          <w:rtl/>
        </w:rPr>
        <w:t xml:space="preserve">עם </w:t>
      </w:r>
      <w:bookmarkStart w:id="1769" w:name="_ETM_Q6_293390"/>
      <w:bookmarkEnd w:id="1769"/>
      <w:r>
        <w:rPr>
          <w:rtl/>
        </w:rPr>
        <w:t xml:space="preserve">לב </w:t>
      </w:r>
      <w:bookmarkStart w:id="1770" w:name="_ETM_Q6_293720"/>
      <w:bookmarkEnd w:id="1770"/>
      <w:r>
        <w:rPr>
          <w:rtl/>
        </w:rPr>
        <w:t xml:space="preserve">גדול </w:t>
      </w:r>
      <w:bookmarkStart w:id="1771" w:name="_ETM_Q6_294290"/>
      <w:bookmarkEnd w:id="1771"/>
      <w:r>
        <w:rPr>
          <w:rtl/>
        </w:rPr>
        <w:t xml:space="preserve">ועם </w:t>
      </w:r>
      <w:bookmarkStart w:id="1772" w:name="_ETM_Q6_294560"/>
      <w:bookmarkEnd w:id="1772"/>
      <w:r>
        <w:rPr>
          <w:rtl/>
        </w:rPr>
        <w:t xml:space="preserve">נתינה </w:t>
      </w:r>
      <w:bookmarkStart w:id="1773" w:name="_ETM_Q6_295640"/>
      <w:bookmarkEnd w:id="1773"/>
      <w:r>
        <w:rPr>
          <w:rtl/>
        </w:rPr>
        <w:t>חסר</w:t>
      </w:r>
      <w:r>
        <w:rPr>
          <w:rFonts w:hint="cs"/>
          <w:rtl/>
        </w:rPr>
        <w:t>ת</w:t>
      </w:r>
      <w:r>
        <w:rPr>
          <w:rtl/>
        </w:rPr>
        <w:t xml:space="preserve"> </w:t>
      </w:r>
      <w:bookmarkStart w:id="1774" w:name="_ETM_Q6_296360"/>
      <w:bookmarkEnd w:id="1774"/>
      <w:r>
        <w:rPr>
          <w:rtl/>
        </w:rPr>
        <w:t xml:space="preserve">גבולות </w:t>
      </w:r>
      <w:bookmarkStart w:id="1775" w:name="_ETM_Q6_297530"/>
      <w:bookmarkEnd w:id="1775"/>
      <w:r>
        <w:rPr>
          <w:rtl/>
        </w:rPr>
        <w:t xml:space="preserve">לסובבים </w:t>
      </w:r>
      <w:bookmarkStart w:id="1776" w:name="_ETM_Q6_298249"/>
      <w:bookmarkEnd w:id="1776"/>
      <w:r>
        <w:rPr>
          <w:rtl/>
        </w:rPr>
        <w:t>אותו</w:t>
      </w:r>
      <w:r>
        <w:rPr>
          <w:rFonts w:hint="cs"/>
          <w:rtl/>
        </w:rPr>
        <w:t>,</w:t>
      </w:r>
      <w:r>
        <w:rPr>
          <w:rtl/>
        </w:rPr>
        <w:t xml:space="preserve"> </w:t>
      </w:r>
      <w:bookmarkStart w:id="1777" w:name="_ETM_Q6_299579"/>
      <w:bookmarkEnd w:id="1777"/>
      <w:r>
        <w:rPr>
          <w:rtl/>
        </w:rPr>
        <w:t xml:space="preserve">ועל </w:t>
      </w:r>
      <w:bookmarkStart w:id="1778" w:name="_ETM_Q6_299969"/>
      <w:bookmarkEnd w:id="1778"/>
      <w:r>
        <w:rPr>
          <w:rtl/>
        </w:rPr>
        <w:t xml:space="preserve">כן </w:t>
      </w:r>
      <w:bookmarkStart w:id="1779" w:name="_ETM_Q6_300859"/>
      <w:bookmarkEnd w:id="1779"/>
      <w:r>
        <w:rPr>
          <w:rtl/>
        </w:rPr>
        <w:t xml:space="preserve">אהבו </w:t>
      </w:r>
      <w:bookmarkStart w:id="1780" w:name="_ETM_Q6_301189"/>
      <w:bookmarkEnd w:id="1780"/>
      <w:r>
        <w:rPr>
          <w:rtl/>
        </w:rPr>
        <w:t xml:space="preserve">את </w:t>
      </w:r>
      <w:bookmarkStart w:id="1781" w:name="_ETM_Q6_301310"/>
      <w:bookmarkEnd w:id="1781"/>
      <w:r>
        <w:rPr>
          <w:rtl/>
        </w:rPr>
        <w:t xml:space="preserve">האיש </w:t>
      </w:r>
      <w:bookmarkStart w:id="1782" w:name="_ETM_Q6_303150"/>
      <w:bookmarkEnd w:id="1782"/>
      <w:r>
        <w:rPr>
          <w:rFonts w:hint="cs"/>
          <w:rtl/>
        </w:rPr>
        <w:t xml:space="preserve">הזה. </w:t>
      </w:r>
      <w:r w:rsidR="003E34F3">
        <w:rPr>
          <w:rFonts w:hint="cs"/>
          <w:rtl/>
        </w:rPr>
        <w:t xml:space="preserve">הוא </w:t>
      </w:r>
      <w:r>
        <w:rPr>
          <w:rtl/>
        </w:rPr>
        <w:t xml:space="preserve">לא </w:t>
      </w:r>
      <w:bookmarkStart w:id="1783" w:name="_ETM_Q6_303360"/>
      <w:bookmarkEnd w:id="1783"/>
      <w:r>
        <w:rPr>
          <w:rtl/>
        </w:rPr>
        <w:t xml:space="preserve">היה </w:t>
      </w:r>
      <w:bookmarkStart w:id="1784" w:name="_ETM_Q6_303540"/>
      <w:bookmarkEnd w:id="1784"/>
      <w:r>
        <w:rPr>
          <w:rtl/>
        </w:rPr>
        <w:t xml:space="preserve">פוליטיקאי </w:t>
      </w:r>
      <w:bookmarkStart w:id="1785" w:name="_ETM_Q6_304409"/>
      <w:bookmarkEnd w:id="1785"/>
      <w:r>
        <w:rPr>
          <w:rtl/>
        </w:rPr>
        <w:t xml:space="preserve">שמתחפר </w:t>
      </w:r>
      <w:bookmarkStart w:id="1786" w:name="_ETM_Q6_305159"/>
      <w:bookmarkEnd w:id="1786"/>
      <w:r>
        <w:rPr>
          <w:rtl/>
        </w:rPr>
        <w:t>ל</w:t>
      </w:r>
      <w:r>
        <w:rPr>
          <w:rFonts w:hint="cs"/>
          <w:rtl/>
        </w:rPr>
        <w:t>ו</w:t>
      </w:r>
      <w:r>
        <w:rPr>
          <w:rtl/>
        </w:rPr>
        <w:t xml:space="preserve"> </w:t>
      </w:r>
      <w:bookmarkStart w:id="1787" w:name="_ETM_Q6_305369"/>
      <w:bookmarkEnd w:id="1787"/>
      <w:r>
        <w:rPr>
          <w:rtl/>
        </w:rPr>
        <w:t xml:space="preserve">למעלה </w:t>
      </w:r>
      <w:bookmarkStart w:id="1788" w:name="_ETM_Q6_305850"/>
      <w:bookmarkEnd w:id="1788"/>
      <w:r>
        <w:rPr>
          <w:rFonts w:hint="cs"/>
          <w:rtl/>
        </w:rPr>
        <w:t xml:space="preserve">בכל מיני מקומות, </w:t>
      </w:r>
      <w:bookmarkStart w:id="1789" w:name="_ETM_Q6_307000"/>
      <w:bookmarkStart w:id="1790" w:name="_ETM_Q6_306210"/>
      <w:bookmarkStart w:id="1791" w:name="_ETM_Q6_306600"/>
      <w:bookmarkEnd w:id="1789"/>
      <w:bookmarkEnd w:id="1790"/>
      <w:bookmarkEnd w:id="1791"/>
      <w:r>
        <w:rPr>
          <w:rFonts w:hint="cs"/>
          <w:rtl/>
        </w:rPr>
        <w:t>אלא</w:t>
      </w:r>
      <w:r>
        <w:rPr>
          <w:rtl/>
        </w:rPr>
        <w:t xml:space="preserve"> </w:t>
      </w:r>
      <w:bookmarkStart w:id="1792" w:name="_ETM_Q6_306810"/>
      <w:bookmarkEnd w:id="1792"/>
      <w:r>
        <w:rPr>
          <w:rtl/>
        </w:rPr>
        <w:t xml:space="preserve">תמיד </w:t>
      </w:r>
      <w:bookmarkStart w:id="1793" w:name="_ETM_Q6_307229"/>
      <w:bookmarkEnd w:id="1793"/>
      <w:r>
        <w:rPr>
          <w:rtl/>
        </w:rPr>
        <w:t xml:space="preserve">נמצא </w:t>
      </w:r>
      <w:bookmarkStart w:id="1794" w:name="_ETM_Q6_307890"/>
      <w:bookmarkEnd w:id="1794"/>
      <w:r>
        <w:rPr>
          <w:rtl/>
        </w:rPr>
        <w:t>בשטח</w:t>
      </w:r>
      <w:r>
        <w:rPr>
          <w:rFonts w:hint="cs"/>
          <w:rtl/>
        </w:rPr>
        <w:t>.</w:t>
      </w:r>
    </w:p>
    <w:p w:rsidR="00C641B0" w:rsidRDefault="00C641B0" w:rsidP="00B906A0">
      <w:pPr>
        <w:rPr>
          <w:rtl/>
        </w:rPr>
      </w:pPr>
    </w:p>
    <w:p w:rsidR="00C641B0" w:rsidRDefault="00C641B0" w:rsidP="003E34F3">
      <w:pPr>
        <w:rPr>
          <w:rtl/>
        </w:rPr>
      </w:pPr>
      <w:bookmarkStart w:id="1795" w:name="_ETM_Q6_310000"/>
      <w:bookmarkStart w:id="1796" w:name="_ETM_Q6_310389"/>
      <w:bookmarkEnd w:id="1795"/>
      <w:bookmarkEnd w:id="1796"/>
      <w:r>
        <w:rPr>
          <w:rtl/>
        </w:rPr>
        <w:t xml:space="preserve">רפי </w:t>
      </w:r>
      <w:bookmarkStart w:id="1797" w:name="_ETM_Q6_310780"/>
      <w:bookmarkEnd w:id="1797"/>
      <w:r>
        <w:rPr>
          <w:rtl/>
        </w:rPr>
        <w:t xml:space="preserve">היה </w:t>
      </w:r>
      <w:bookmarkStart w:id="1798" w:name="_ETM_Q6_311050"/>
      <w:bookmarkEnd w:id="1798"/>
      <w:r>
        <w:rPr>
          <w:rFonts w:hint="cs"/>
          <w:rtl/>
        </w:rPr>
        <w:t>אחד</w:t>
      </w:r>
      <w:r>
        <w:rPr>
          <w:rtl/>
        </w:rPr>
        <w:t xml:space="preserve"> </w:t>
      </w:r>
      <w:bookmarkStart w:id="1799" w:name="_ETM_Q6_311320"/>
      <w:bookmarkEnd w:id="1799"/>
      <w:r>
        <w:rPr>
          <w:rtl/>
        </w:rPr>
        <w:t xml:space="preserve">מנבחרי </w:t>
      </w:r>
      <w:bookmarkStart w:id="1800" w:name="_ETM_Q6_311889"/>
      <w:bookmarkEnd w:id="1800"/>
      <w:r>
        <w:rPr>
          <w:rtl/>
        </w:rPr>
        <w:t xml:space="preserve">הציבור </w:t>
      </w:r>
      <w:bookmarkStart w:id="1801" w:name="_ETM_Q6_313120"/>
      <w:bookmarkEnd w:id="1801"/>
      <w:r>
        <w:rPr>
          <w:rtl/>
        </w:rPr>
        <w:t xml:space="preserve">שבאו </w:t>
      </w:r>
      <w:bookmarkStart w:id="1802" w:name="_ETM_Q6_313959"/>
      <w:bookmarkEnd w:id="1802"/>
      <w:r>
        <w:rPr>
          <w:rtl/>
        </w:rPr>
        <w:t xml:space="preserve">לעבוד </w:t>
      </w:r>
      <w:bookmarkStart w:id="1803" w:name="_ETM_Q6_314950"/>
      <w:bookmarkEnd w:id="1803"/>
      <w:r>
        <w:rPr>
          <w:rtl/>
        </w:rPr>
        <w:t xml:space="preserve">ועשו </w:t>
      </w:r>
      <w:bookmarkStart w:id="1804" w:name="_ETM_Q6_315400"/>
      <w:bookmarkEnd w:id="1804"/>
      <w:r>
        <w:rPr>
          <w:rtl/>
        </w:rPr>
        <w:t xml:space="preserve">עבודה </w:t>
      </w:r>
      <w:bookmarkStart w:id="1805" w:name="_ETM_Q6_315730"/>
      <w:bookmarkEnd w:id="1805"/>
      <w:r>
        <w:rPr>
          <w:rtl/>
        </w:rPr>
        <w:t>בשקט</w:t>
      </w:r>
      <w:r>
        <w:rPr>
          <w:rFonts w:hint="cs"/>
          <w:rtl/>
        </w:rPr>
        <w:t>,</w:t>
      </w:r>
      <w:r>
        <w:rPr>
          <w:rtl/>
        </w:rPr>
        <w:t xml:space="preserve"> </w:t>
      </w:r>
      <w:bookmarkStart w:id="1806" w:name="_ETM_Q6_316629"/>
      <w:bookmarkEnd w:id="1806"/>
      <w:r>
        <w:rPr>
          <w:rtl/>
        </w:rPr>
        <w:t>בענווה</w:t>
      </w:r>
      <w:r>
        <w:rPr>
          <w:rFonts w:hint="cs"/>
          <w:rtl/>
        </w:rPr>
        <w:t>,</w:t>
      </w:r>
      <w:r>
        <w:rPr>
          <w:rtl/>
        </w:rPr>
        <w:t xml:space="preserve"> </w:t>
      </w:r>
      <w:bookmarkStart w:id="1807" w:name="_ETM_Q6_317889"/>
      <w:bookmarkEnd w:id="1807"/>
      <w:r>
        <w:rPr>
          <w:rtl/>
        </w:rPr>
        <w:t xml:space="preserve">בלי </w:t>
      </w:r>
      <w:bookmarkStart w:id="1808" w:name="_ETM_Q6_318430"/>
      <w:bookmarkEnd w:id="1808"/>
      <w:r>
        <w:rPr>
          <w:rtl/>
        </w:rPr>
        <w:t xml:space="preserve">לרוץ </w:t>
      </w:r>
      <w:bookmarkStart w:id="1809" w:name="_ETM_Q6_319060"/>
      <w:bookmarkEnd w:id="1809"/>
      <w:r>
        <w:rPr>
          <w:rtl/>
        </w:rPr>
        <w:t xml:space="preserve">אחרי </w:t>
      </w:r>
      <w:bookmarkStart w:id="1810" w:name="_ETM_Q6_319660"/>
      <w:bookmarkEnd w:id="1810"/>
      <w:r>
        <w:rPr>
          <w:rtl/>
        </w:rPr>
        <w:t xml:space="preserve">קרדיט </w:t>
      </w:r>
      <w:bookmarkStart w:id="1811" w:name="_ETM_Q6_320410"/>
      <w:bookmarkEnd w:id="1811"/>
      <w:r>
        <w:rPr>
          <w:rtl/>
        </w:rPr>
        <w:t>ומחמאות</w:t>
      </w:r>
      <w:r>
        <w:rPr>
          <w:rFonts w:hint="cs"/>
          <w:rtl/>
        </w:rPr>
        <w:t>.</w:t>
      </w:r>
      <w:r>
        <w:rPr>
          <w:rtl/>
        </w:rPr>
        <w:t xml:space="preserve"> </w:t>
      </w:r>
      <w:bookmarkStart w:id="1812" w:name="_ETM_Q6_322410"/>
      <w:bookmarkEnd w:id="1812"/>
      <w:r>
        <w:rPr>
          <w:rtl/>
        </w:rPr>
        <w:t xml:space="preserve">אין </w:t>
      </w:r>
      <w:bookmarkStart w:id="1813" w:name="_ETM_Q6_322740"/>
      <w:bookmarkEnd w:id="1813"/>
      <w:r>
        <w:rPr>
          <w:rtl/>
        </w:rPr>
        <w:t xml:space="preserve">קיצורי </w:t>
      </w:r>
      <w:bookmarkStart w:id="1814" w:name="_ETM_Q6_323190"/>
      <w:bookmarkEnd w:id="1814"/>
      <w:r>
        <w:rPr>
          <w:rtl/>
        </w:rPr>
        <w:t>דרך</w:t>
      </w:r>
      <w:r w:rsidR="003E34F3">
        <w:rPr>
          <w:rFonts w:hint="cs"/>
          <w:rtl/>
        </w:rPr>
        <w:t>;</w:t>
      </w:r>
      <w:r>
        <w:rPr>
          <w:rtl/>
        </w:rPr>
        <w:t xml:space="preserve"> </w:t>
      </w:r>
      <w:bookmarkStart w:id="1815" w:name="_ETM_Q6_324769"/>
      <w:bookmarkEnd w:id="1815"/>
      <w:r>
        <w:rPr>
          <w:rtl/>
        </w:rPr>
        <w:t xml:space="preserve">יש </w:t>
      </w:r>
      <w:bookmarkStart w:id="1816" w:name="_ETM_Q6_325010"/>
      <w:bookmarkEnd w:id="1816"/>
      <w:r>
        <w:rPr>
          <w:rtl/>
        </w:rPr>
        <w:t xml:space="preserve">עבודה </w:t>
      </w:r>
      <w:bookmarkStart w:id="1817" w:name="_ETM_Q6_325370"/>
      <w:bookmarkEnd w:id="1817"/>
      <w:r>
        <w:rPr>
          <w:rtl/>
        </w:rPr>
        <w:t xml:space="preserve">קשה </w:t>
      </w:r>
      <w:bookmarkStart w:id="1818" w:name="_ETM_Q6_326550"/>
      <w:bookmarkEnd w:id="1818"/>
      <w:r>
        <w:rPr>
          <w:rtl/>
        </w:rPr>
        <w:t>ש</w:t>
      </w:r>
      <w:r>
        <w:rPr>
          <w:rFonts w:hint="cs"/>
          <w:rtl/>
        </w:rPr>
        <w:t>ה</w:t>
      </w:r>
      <w:r>
        <w:rPr>
          <w:rtl/>
        </w:rPr>
        <w:t>ל</w:t>
      </w:r>
      <w:r>
        <w:rPr>
          <w:rFonts w:hint="cs"/>
          <w:rtl/>
        </w:rPr>
        <w:t>ב</w:t>
      </w:r>
      <w:r>
        <w:rPr>
          <w:rtl/>
        </w:rPr>
        <w:t xml:space="preserve"> </w:t>
      </w:r>
      <w:bookmarkStart w:id="1819" w:name="_ETM_Q6_327180"/>
      <w:bookmarkEnd w:id="1819"/>
      <w:r>
        <w:rPr>
          <w:rtl/>
        </w:rPr>
        <w:t xml:space="preserve">והנשמה </w:t>
      </w:r>
      <w:bookmarkStart w:id="1820" w:name="_ETM_Q6_328650"/>
      <w:bookmarkEnd w:id="1820"/>
      <w:r>
        <w:rPr>
          <w:rtl/>
        </w:rPr>
        <w:t xml:space="preserve">מושקעים </w:t>
      </w:r>
      <w:bookmarkStart w:id="1821" w:name="_ETM_Q6_330180"/>
      <w:bookmarkEnd w:id="1821"/>
      <w:r>
        <w:rPr>
          <w:rFonts w:hint="cs"/>
          <w:rtl/>
        </w:rPr>
        <w:t xml:space="preserve">בה, </w:t>
      </w:r>
      <w:r>
        <w:rPr>
          <w:rtl/>
        </w:rPr>
        <w:t xml:space="preserve">ומעל </w:t>
      </w:r>
      <w:bookmarkStart w:id="1822" w:name="_ETM_Q6_330659"/>
      <w:bookmarkEnd w:id="1822"/>
      <w:r>
        <w:rPr>
          <w:rtl/>
        </w:rPr>
        <w:t xml:space="preserve">הכול </w:t>
      </w:r>
      <w:bookmarkStart w:id="1823" w:name="_ETM_Q6_332129"/>
      <w:bookmarkEnd w:id="1823"/>
      <w:r>
        <w:rPr>
          <w:rFonts w:hint="cs"/>
          <w:rtl/>
        </w:rPr>
        <w:t xml:space="preserve">– </w:t>
      </w:r>
      <w:r>
        <w:rPr>
          <w:rtl/>
        </w:rPr>
        <w:t>פש</w:t>
      </w:r>
      <w:r>
        <w:rPr>
          <w:rFonts w:hint="cs"/>
          <w:rtl/>
        </w:rPr>
        <w:t xml:space="preserve">טות כובשת לב. </w:t>
      </w:r>
      <w:bookmarkStart w:id="1824" w:name="_ETM_Q6_332470"/>
      <w:bookmarkStart w:id="1825" w:name="_ETM_Q6_333190"/>
      <w:bookmarkStart w:id="1826" w:name="_ETM_Q6_334090"/>
      <w:bookmarkStart w:id="1827" w:name="_ETM_Q6_334990"/>
      <w:bookmarkEnd w:id="1824"/>
      <w:bookmarkEnd w:id="1825"/>
      <w:bookmarkEnd w:id="1826"/>
      <w:bookmarkEnd w:id="1827"/>
      <w:r>
        <w:rPr>
          <w:rtl/>
        </w:rPr>
        <w:t xml:space="preserve">בפעמים </w:t>
      </w:r>
      <w:bookmarkStart w:id="1828" w:name="_ETM_Q6_335530"/>
      <w:bookmarkEnd w:id="1828"/>
      <w:r>
        <w:rPr>
          <w:rtl/>
        </w:rPr>
        <w:t xml:space="preserve">שפגשתי </w:t>
      </w:r>
      <w:bookmarkStart w:id="1829" w:name="_ETM_Q6_336280"/>
      <w:bookmarkEnd w:id="1829"/>
      <w:r>
        <w:rPr>
          <w:rtl/>
        </w:rPr>
        <w:t>אותו</w:t>
      </w:r>
      <w:r>
        <w:rPr>
          <w:rFonts w:hint="cs"/>
          <w:rtl/>
        </w:rPr>
        <w:t xml:space="preserve"> – </w:t>
      </w:r>
      <w:bookmarkStart w:id="1830" w:name="_ETM_Q6_337590"/>
      <w:bookmarkEnd w:id="1830"/>
      <w:r>
        <w:rPr>
          <w:rtl/>
        </w:rPr>
        <w:t>פשט</w:t>
      </w:r>
      <w:r>
        <w:rPr>
          <w:rFonts w:hint="cs"/>
          <w:rtl/>
        </w:rPr>
        <w:t>ות</w:t>
      </w:r>
      <w:r>
        <w:rPr>
          <w:rtl/>
        </w:rPr>
        <w:t xml:space="preserve"> </w:t>
      </w:r>
      <w:bookmarkStart w:id="1831" w:name="_ETM_Q6_338519"/>
      <w:bookmarkEnd w:id="1831"/>
      <w:r>
        <w:rPr>
          <w:rtl/>
        </w:rPr>
        <w:t xml:space="preserve">כובשת </w:t>
      </w:r>
      <w:bookmarkStart w:id="1832" w:name="_ETM_Q6_339360"/>
      <w:bookmarkEnd w:id="1832"/>
      <w:r>
        <w:rPr>
          <w:rFonts w:hint="cs"/>
          <w:rtl/>
        </w:rPr>
        <w:t xml:space="preserve">לב. הוא </w:t>
      </w:r>
      <w:r>
        <w:rPr>
          <w:rtl/>
        </w:rPr>
        <w:t xml:space="preserve">דיבר </w:t>
      </w:r>
      <w:bookmarkStart w:id="1833" w:name="_ETM_Q6_340739"/>
      <w:bookmarkEnd w:id="1833"/>
      <w:r>
        <w:rPr>
          <w:rtl/>
        </w:rPr>
        <w:t xml:space="preserve">בגובה </w:t>
      </w:r>
      <w:bookmarkStart w:id="1834" w:name="_ETM_Q6_341370"/>
      <w:bookmarkEnd w:id="1834"/>
      <w:r>
        <w:rPr>
          <w:rtl/>
        </w:rPr>
        <w:t>העיניים</w:t>
      </w:r>
      <w:r>
        <w:rPr>
          <w:rFonts w:hint="cs"/>
          <w:rtl/>
        </w:rPr>
        <w:t>,</w:t>
      </w:r>
      <w:r>
        <w:rPr>
          <w:rtl/>
        </w:rPr>
        <w:t xml:space="preserve"> </w:t>
      </w:r>
      <w:bookmarkStart w:id="1835" w:name="_ETM_Q6_341969"/>
      <w:bookmarkEnd w:id="1835"/>
      <w:r>
        <w:rPr>
          <w:rtl/>
        </w:rPr>
        <w:t>ו</w:t>
      </w:r>
      <w:r>
        <w:rPr>
          <w:rFonts w:hint="cs"/>
          <w:rtl/>
        </w:rPr>
        <w:t xml:space="preserve">היה </w:t>
      </w:r>
      <w:r>
        <w:rPr>
          <w:rtl/>
        </w:rPr>
        <w:t xml:space="preserve">פשוט </w:t>
      </w:r>
      <w:bookmarkStart w:id="1836" w:name="_ETM_Q6_343160"/>
      <w:bookmarkEnd w:id="1836"/>
      <w:r>
        <w:rPr>
          <w:rtl/>
        </w:rPr>
        <w:t xml:space="preserve">תענוג </w:t>
      </w:r>
      <w:bookmarkStart w:id="1837" w:name="_ETM_Q6_343490"/>
      <w:bookmarkEnd w:id="1837"/>
      <w:r>
        <w:rPr>
          <w:rtl/>
        </w:rPr>
        <w:t xml:space="preserve">לדבר </w:t>
      </w:r>
      <w:bookmarkStart w:id="1838" w:name="_ETM_Q6_343880"/>
      <w:bookmarkEnd w:id="1838"/>
      <w:r>
        <w:rPr>
          <w:rtl/>
        </w:rPr>
        <w:t>איתו</w:t>
      </w:r>
      <w:r>
        <w:rPr>
          <w:rFonts w:hint="cs"/>
          <w:rtl/>
        </w:rPr>
        <w:t>.</w:t>
      </w:r>
    </w:p>
    <w:p w:rsidR="00C641B0" w:rsidRDefault="00C641B0" w:rsidP="00B906A0">
      <w:pPr>
        <w:rPr>
          <w:rtl/>
        </w:rPr>
      </w:pPr>
      <w:bookmarkStart w:id="1839" w:name="_ETM_Q6_346000"/>
      <w:bookmarkEnd w:id="1839"/>
    </w:p>
    <w:p w:rsidR="00C641B0" w:rsidRDefault="00C641B0" w:rsidP="003E34F3">
      <w:pPr>
        <w:rPr>
          <w:rtl/>
        </w:rPr>
      </w:pPr>
      <w:bookmarkStart w:id="1840" w:name="_ETM_Q6_346220"/>
      <w:bookmarkEnd w:id="1840"/>
      <w:r>
        <w:rPr>
          <w:rtl/>
        </w:rPr>
        <w:t xml:space="preserve">הוא </w:t>
      </w:r>
      <w:bookmarkStart w:id="1841" w:name="_ETM_Q6_346370"/>
      <w:bookmarkEnd w:id="1841"/>
      <w:r>
        <w:rPr>
          <w:rtl/>
        </w:rPr>
        <w:t>נ</w:t>
      </w:r>
      <w:r>
        <w:rPr>
          <w:rFonts w:hint="cs"/>
          <w:rtl/>
        </w:rPr>
        <w:t>בחר</w:t>
      </w:r>
      <w:r>
        <w:rPr>
          <w:rtl/>
        </w:rPr>
        <w:t xml:space="preserve"> </w:t>
      </w:r>
      <w:bookmarkStart w:id="1842" w:name="_ETM_Q6_346730"/>
      <w:bookmarkEnd w:id="1842"/>
      <w:r>
        <w:rPr>
          <w:rtl/>
        </w:rPr>
        <w:t xml:space="preserve">פעמיים </w:t>
      </w:r>
      <w:bookmarkStart w:id="1843" w:name="_ETM_Q6_347239"/>
      <w:bookmarkEnd w:id="1843"/>
      <w:r>
        <w:rPr>
          <w:rtl/>
        </w:rPr>
        <w:t xml:space="preserve">לראשות </w:t>
      </w:r>
      <w:bookmarkStart w:id="1844" w:name="_ETM_Q6_347659"/>
      <w:bookmarkEnd w:id="1844"/>
      <w:r>
        <w:rPr>
          <w:rtl/>
        </w:rPr>
        <w:t>המועצה</w:t>
      </w:r>
      <w:r>
        <w:rPr>
          <w:rFonts w:hint="cs"/>
          <w:rtl/>
        </w:rPr>
        <w:t>.</w:t>
      </w:r>
      <w:r>
        <w:rPr>
          <w:rtl/>
        </w:rPr>
        <w:t xml:space="preserve"> </w:t>
      </w:r>
      <w:bookmarkStart w:id="1845" w:name="_ETM_Q6_348409"/>
      <w:bookmarkEnd w:id="1845"/>
      <w:r>
        <w:rPr>
          <w:rtl/>
        </w:rPr>
        <w:t xml:space="preserve">בזמן </w:t>
      </w:r>
      <w:bookmarkStart w:id="1846" w:name="_ETM_Q6_348950"/>
      <w:bookmarkEnd w:id="1846"/>
      <w:r>
        <w:rPr>
          <w:rtl/>
        </w:rPr>
        <w:t xml:space="preserve">כהונתו </w:t>
      </w:r>
      <w:bookmarkStart w:id="1847" w:name="_ETM_Q6_349639"/>
      <w:bookmarkEnd w:id="1847"/>
      <w:r>
        <w:rPr>
          <w:rtl/>
        </w:rPr>
        <w:t xml:space="preserve">בפעם </w:t>
      </w:r>
      <w:bookmarkStart w:id="1848" w:name="_ETM_Q6_350060"/>
      <w:bookmarkEnd w:id="1848"/>
      <w:r>
        <w:rPr>
          <w:rtl/>
        </w:rPr>
        <w:t xml:space="preserve">הראשונה </w:t>
      </w:r>
      <w:bookmarkStart w:id="1849" w:name="_ETM_Q6_350569"/>
      <w:bookmarkEnd w:id="1849"/>
      <w:r>
        <w:rPr>
          <w:rtl/>
        </w:rPr>
        <w:t xml:space="preserve">הוא </w:t>
      </w:r>
      <w:bookmarkStart w:id="1850" w:name="_ETM_Q6_350750"/>
      <w:bookmarkEnd w:id="1850"/>
      <w:r>
        <w:rPr>
          <w:rtl/>
        </w:rPr>
        <w:t xml:space="preserve">פיתח </w:t>
      </w:r>
      <w:bookmarkStart w:id="1851" w:name="_ETM_Q6_351590"/>
      <w:bookmarkEnd w:id="1851"/>
      <w:r>
        <w:rPr>
          <w:rtl/>
        </w:rPr>
        <w:t xml:space="preserve">מאוד </w:t>
      </w:r>
      <w:bookmarkStart w:id="1852" w:name="_ETM_Q6_353159"/>
      <w:bookmarkEnd w:id="1852"/>
      <w:r>
        <w:rPr>
          <w:rtl/>
        </w:rPr>
        <w:t xml:space="preserve">את </w:t>
      </w:r>
      <w:bookmarkStart w:id="1853" w:name="_ETM_Q6_353340"/>
      <w:bookmarkEnd w:id="1853"/>
      <w:r>
        <w:rPr>
          <w:rtl/>
        </w:rPr>
        <w:t xml:space="preserve">מזכרת </w:t>
      </w:r>
      <w:bookmarkStart w:id="1854" w:name="_ETM_Q6_353819"/>
      <w:bookmarkEnd w:id="1854"/>
      <w:r>
        <w:rPr>
          <w:rtl/>
        </w:rPr>
        <w:t>בתיה</w:t>
      </w:r>
      <w:r>
        <w:rPr>
          <w:rFonts w:hint="cs"/>
          <w:rtl/>
        </w:rPr>
        <w:t>,</w:t>
      </w:r>
      <w:r>
        <w:rPr>
          <w:rtl/>
        </w:rPr>
        <w:t xml:space="preserve"> </w:t>
      </w:r>
      <w:bookmarkStart w:id="1855" w:name="_ETM_Q6_354269"/>
      <w:bookmarkEnd w:id="1855"/>
      <w:r>
        <w:rPr>
          <w:rtl/>
        </w:rPr>
        <w:t xml:space="preserve">והפך </w:t>
      </w:r>
      <w:bookmarkStart w:id="1856" w:name="_ETM_Q6_354810"/>
      <w:bookmarkEnd w:id="1856"/>
      <w:r>
        <w:rPr>
          <w:rtl/>
        </w:rPr>
        <w:t xml:space="preserve">אותה </w:t>
      </w:r>
      <w:bookmarkStart w:id="1857" w:name="_ETM_Q6_356110"/>
      <w:bookmarkStart w:id="1858" w:name="_ETM_Q6_357040"/>
      <w:bookmarkEnd w:id="1857"/>
      <w:bookmarkEnd w:id="1858"/>
      <w:r>
        <w:rPr>
          <w:rtl/>
        </w:rPr>
        <w:t xml:space="preserve">ממקום </w:t>
      </w:r>
      <w:bookmarkStart w:id="1859" w:name="_ETM_Q6_357489"/>
      <w:bookmarkEnd w:id="1859"/>
      <w:r>
        <w:rPr>
          <w:rtl/>
        </w:rPr>
        <w:t xml:space="preserve">מוזנח </w:t>
      </w:r>
      <w:bookmarkStart w:id="1860" w:name="_ETM_Q6_358030"/>
      <w:bookmarkEnd w:id="1860"/>
      <w:r>
        <w:rPr>
          <w:rtl/>
        </w:rPr>
        <w:t xml:space="preserve">למקום </w:t>
      </w:r>
      <w:bookmarkStart w:id="1861" w:name="_ETM_Q6_358660"/>
      <w:bookmarkEnd w:id="1861"/>
      <w:r>
        <w:rPr>
          <w:rtl/>
        </w:rPr>
        <w:t>פורה</w:t>
      </w:r>
      <w:r>
        <w:rPr>
          <w:rFonts w:hint="cs"/>
          <w:rtl/>
        </w:rPr>
        <w:t>.</w:t>
      </w:r>
      <w:r w:rsidR="003E34F3">
        <w:rPr>
          <w:rFonts w:hint="cs"/>
          <w:rtl/>
        </w:rPr>
        <w:t xml:space="preserve"> </w:t>
      </w:r>
      <w:bookmarkStart w:id="1862" w:name="_ETM_Q6_362000"/>
      <w:bookmarkStart w:id="1863" w:name="_ETM_Q6_360639"/>
      <w:bookmarkEnd w:id="1862"/>
      <w:bookmarkEnd w:id="1863"/>
      <w:r>
        <w:rPr>
          <w:rtl/>
        </w:rPr>
        <w:t xml:space="preserve">היו </w:t>
      </w:r>
      <w:bookmarkStart w:id="1864" w:name="_ETM_Q6_361120"/>
      <w:bookmarkEnd w:id="1864"/>
      <w:r>
        <w:rPr>
          <w:rtl/>
        </w:rPr>
        <w:t xml:space="preserve">אחריו </w:t>
      </w:r>
      <w:bookmarkStart w:id="1865" w:name="_ETM_Q6_361629"/>
      <w:bookmarkEnd w:id="1865"/>
      <w:r>
        <w:rPr>
          <w:rtl/>
        </w:rPr>
        <w:t xml:space="preserve">הרבה </w:t>
      </w:r>
      <w:bookmarkStart w:id="1866" w:name="_ETM_Q6_362110"/>
      <w:bookmarkEnd w:id="1866"/>
      <w:r>
        <w:rPr>
          <w:rtl/>
        </w:rPr>
        <w:t xml:space="preserve">מאוד </w:t>
      </w:r>
      <w:bookmarkStart w:id="1867" w:name="_ETM_Q6_362590"/>
      <w:bookmarkEnd w:id="1867"/>
      <w:r>
        <w:rPr>
          <w:rtl/>
        </w:rPr>
        <w:t xml:space="preserve">ראשי </w:t>
      </w:r>
      <w:bookmarkStart w:id="1868" w:name="_ETM_Q6_362980"/>
      <w:bookmarkEnd w:id="1868"/>
      <w:r>
        <w:rPr>
          <w:rtl/>
        </w:rPr>
        <w:t>ערים</w:t>
      </w:r>
      <w:r>
        <w:rPr>
          <w:rFonts w:hint="cs"/>
          <w:rtl/>
        </w:rPr>
        <w:t>,</w:t>
      </w:r>
      <w:r>
        <w:rPr>
          <w:rtl/>
        </w:rPr>
        <w:t xml:space="preserve"> </w:t>
      </w:r>
      <w:bookmarkStart w:id="1869" w:name="_ETM_Q6_363459"/>
      <w:bookmarkEnd w:id="1869"/>
      <w:r>
        <w:rPr>
          <w:rtl/>
        </w:rPr>
        <w:t xml:space="preserve">ראשי </w:t>
      </w:r>
      <w:bookmarkStart w:id="1870" w:name="_ETM_Q6_363819"/>
      <w:bookmarkEnd w:id="1870"/>
      <w:r>
        <w:rPr>
          <w:rtl/>
        </w:rPr>
        <w:t xml:space="preserve">מועצה </w:t>
      </w:r>
      <w:bookmarkStart w:id="1871" w:name="_ETM_Q6_364959"/>
      <w:bookmarkEnd w:id="1871"/>
      <w:r>
        <w:rPr>
          <w:rtl/>
        </w:rPr>
        <w:t xml:space="preserve">במזכרת </w:t>
      </w:r>
      <w:bookmarkStart w:id="1872" w:name="_ETM_Q6_365590"/>
      <w:bookmarkEnd w:id="1872"/>
      <w:r>
        <w:rPr>
          <w:rtl/>
        </w:rPr>
        <w:t>בתיה</w:t>
      </w:r>
      <w:r>
        <w:rPr>
          <w:rFonts w:hint="cs"/>
          <w:rtl/>
        </w:rPr>
        <w:t>,</w:t>
      </w:r>
      <w:r>
        <w:rPr>
          <w:rtl/>
        </w:rPr>
        <w:t xml:space="preserve"> </w:t>
      </w:r>
      <w:bookmarkStart w:id="1873" w:name="_ETM_Q6_366459"/>
      <w:bookmarkEnd w:id="1873"/>
      <w:r>
        <w:rPr>
          <w:rtl/>
        </w:rPr>
        <w:t xml:space="preserve">אבל </w:t>
      </w:r>
      <w:bookmarkStart w:id="1874" w:name="_ETM_Q6_366760"/>
      <w:bookmarkEnd w:id="1874"/>
      <w:r>
        <w:rPr>
          <w:rtl/>
        </w:rPr>
        <w:t xml:space="preserve">אני </w:t>
      </w:r>
      <w:bookmarkStart w:id="1875" w:name="_ETM_Q6_366910"/>
      <w:bookmarkEnd w:id="1875"/>
      <w:r>
        <w:rPr>
          <w:rtl/>
        </w:rPr>
        <w:t xml:space="preserve">חושב </w:t>
      </w:r>
      <w:bookmarkStart w:id="1876" w:name="_ETM_Q6_367360"/>
      <w:bookmarkEnd w:id="1876"/>
      <w:r>
        <w:rPr>
          <w:rtl/>
        </w:rPr>
        <w:t xml:space="preserve">שהראשון </w:t>
      </w:r>
      <w:bookmarkStart w:id="1877" w:name="_ETM_Q6_370030"/>
      <w:bookmarkEnd w:id="1877"/>
      <w:r>
        <w:rPr>
          <w:rtl/>
        </w:rPr>
        <w:t xml:space="preserve">באותה </w:t>
      </w:r>
      <w:bookmarkStart w:id="1878" w:name="_ETM_Q6_371169"/>
      <w:bookmarkEnd w:id="1878"/>
      <w:r>
        <w:rPr>
          <w:rtl/>
        </w:rPr>
        <w:t xml:space="preserve">רשימה </w:t>
      </w:r>
      <w:bookmarkStart w:id="1879" w:name="_ETM_Q6_372069"/>
      <w:bookmarkEnd w:id="1879"/>
      <w:r>
        <w:rPr>
          <w:rtl/>
        </w:rPr>
        <w:t xml:space="preserve">עם </w:t>
      </w:r>
      <w:bookmarkStart w:id="1880" w:name="_ETM_Q6_372340"/>
      <w:bookmarkEnd w:id="1880"/>
      <w:r>
        <w:rPr>
          <w:rtl/>
        </w:rPr>
        <w:t xml:space="preserve">עוד </w:t>
      </w:r>
      <w:bookmarkStart w:id="1881" w:name="_ETM_Q6_373959"/>
      <w:bookmarkStart w:id="1882" w:name="_ETM_Q6_374319"/>
      <w:bookmarkEnd w:id="1881"/>
      <w:bookmarkEnd w:id="1882"/>
      <w:r>
        <w:rPr>
          <w:rFonts w:hint="cs"/>
          <w:rtl/>
        </w:rPr>
        <w:t xml:space="preserve">ראשי </w:t>
      </w:r>
      <w:r>
        <w:rPr>
          <w:rtl/>
        </w:rPr>
        <w:t xml:space="preserve">ערים </w:t>
      </w:r>
      <w:bookmarkStart w:id="1883" w:name="_ETM_Q6_374709"/>
      <w:bookmarkEnd w:id="1883"/>
      <w:r>
        <w:rPr>
          <w:rtl/>
        </w:rPr>
        <w:t xml:space="preserve">צעירים </w:t>
      </w:r>
      <w:bookmarkStart w:id="1884" w:name="_ETM_Q6_375310"/>
      <w:bookmarkEnd w:id="1884"/>
      <w:r>
        <w:rPr>
          <w:rtl/>
        </w:rPr>
        <w:t>בדרום</w:t>
      </w:r>
      <w:r>
        <w:rPr>
          <w:rFonts w:hint="cs"/>
          <w:rtl/>
        </w:rPr>
        <w:t xml:space="preserve"> </w:t>
      </w:r>
      <w:bookmarkStart w:id="1885" w:name="_ETM_Q6_376000"/>
      <w:bookmarkEnd w:id="1885"/>
      <w:r>
        <w:rPr>
          <w:rFonts w:hint="eastAsia"/>
          <w:rtl/>
        </w:rPr>
        <w:t>–</w:t>
      </w:r>
      <w:r>
        <w:rPr>
          <w:rtl/>
        </w:rPr>
        <w:t xml:space="preserve"> </w:t>
      </w:r>
      <w:bookmarkStart w:id="1886" w:name="_ETM_Q6_376519"/>
      <w:bookmarkEnd w:id="1886"/>
      <w:r>
        <w:rPr>
          <w:rtl/>
        </w:rPr>
        <w:t xml:space="preserve">הראשון </w:t>
      </w:r>
      <w:bookmarkStart w:id="1887" w:name="_ETM_Q6_377330"/>
      <w:bookmarkEnd w:id="1887"/>
      <w:r>
        <w:rPr>
          <w:rtl/>
        </w:rPr>
        <w:t>שה</w:t>
      </w:r>
      <w:r>
        <w:rPr>
          <w:rFonts w:hint="cs"/>
          <w:rtl/>
        </w:rPr>
        <w:t xml:space="preserve">תווה את </w:t>
      </w:r>
      <w:bookmarkStart w:id="1888" w:name="_ETM_Q6_378469"/>
      <w:bookmarkStart w:id="1889" w:name="_ETM_Q6_379040"/>
      <w:bookmarkStart w:id="1890" w:name="_ETM_Q6_379249"/>
      <w:bookmarkEnd w:id="1888"/>
      <w:bookmarkEnd w:id="1889"/>
      <w:bookmarkEnd w:id="1890"/>
      <w:r>
        <w:rPr>
          <w:rtl/>
        </w:rPr>
        <w:t xml:space="preserve">השינוי </w:t>
      </w:r>
      <w:bookmarkStart w:id="1891" w:name="_ETM_Q6_379879"/>
      <w:bookmarkEnd w:id="1891"/>
      <w:r>
        <w:rPr>
          <w:rtl/>
        </w:rPr>
        <w:t xml:space="preserve">במזכרת </w:t>
      </w:r>
      <w:bookmarkStart w:id="1892" w:name="_ETM_Q6_380540"/>
      <w:bookmarkEnd w:id="1892"/>
      <w:r>
        <w:rPr>
          <w:rtl/>
        </w:rPr>
        <w:t xml:space="preserve">בתיה </w:t>
      </w:r>
      <w:bookmarkStart w:id="1893" w:name="_ETM_Q6_381819"/>
      <w:bookmarkEnd w:id="1893"/>
      <w:r>
        <w:rPr>
          <w:rtl/>
        </w:rPr>
        <w:t xml:space="preserve">היה </w:t>
      </w:r>
      <w:bookmarkStart w:id="1894" w:name="_ETM_Q6_383629"/>
      <w:bookmarkEnd w:id="1894"/>
      <w:r>
        <w:rPr>
          <w:rtl/>
        </w:rPr>
        <w:t xml:space="preserve">רפי </w:t>
      </w:r>
      <w:bookmarkStart w:id="1895" w:name="_ETM_Q6_383959"/>
      <w:bookmarkEnd w:id="1895"/>
      <w:r>
        <w:rPr>
          <w:rtl/>
        </w:rPr>
        <w:t>ס</w:t>
      </w:r>
      <w:r>
        <w:rPr>
          <w:rFonts w:hint="cs"/>
          <w:rtl/>
        </w:rPr>
        <w:t>ו</w:t>
      </w:r>
      <w:r>
        <w:rPr>
          <w:rtl/>
        </w:rPr>
        <w:t>יסה</w:t>
      </w:r>
      <w:r>
        <w:rPr>
          <w:rFonts w:hint="cs"/>
          <w:rtl/>
        </w:rPr>
        <w:t>,</w:t>
      </w:r>
      <w:r>
        <w:rPr>
          <w:rtl/>
        </w:rPr>
        <w:t xml:space="preserve"> </w:t>
      </w:r>
      <w:bookmarkStart w:id="1896" w:name="_ETM_Q6_384319"/>
      <w:bookmarkEnd w:id="1896"/>
      <w:r>
        <w:rPr>
          <w:rtl/>
        </w:rPr>
        <w:t>ז</w:t>
      </w:r>
      <w:r>
        <w:rPr>
          <w:rFonts w:hint="cs"/>
          <w:rtl/>
        </w:rPr>
        <w:t>י</w:t>
      </w:r>
      <w:r>
        <w:rPr>
          <w:rtl/>
        </w:rPr>
        <w:t>כרו</w:t>
      </w:r>
      <w:r>
        <w:rPr>
          <w:rFonts w:hint="cs"/>
          <w:rtl/>
        </w:rPr>
        <w:t xml:space="preserve">נו לברכה. הוא מינף את </w:t>
      </w:r>
      <w:bookmarkStart w:id="1897" w:name="_ETM_Q6_384620"/>
      <w:bookmarkStart w:id="1898" w:name="_ETM_Q6_384799"/>
      <w:bookmarkStart w:id="1899" w:name="_ETM_Q6_386290"/>
      <w:bookmarkStart w:id="1900" w:name="_ETM_Q6_386919"/>
      <w:bookmarkEnd w:id="1897"/>
      <w:bookmarkEnd w:id="1898"/>
      <w:bookmarkEnd w:id="1899"/>
      <w:bookmarkEnd w:id="1900"/>
      <w:r>
        <w:rPr>
          <w:rtl/>
        </w:rPr>
        <w:t>התעשייה</w:t>
      </w:r>
      <w:r>
        <w:rPr>
          <w:rFonts w:hint="cs"/>
          <w:rtl/>
        </w:rPr>
        <w:t>,</w:t>
      </w:r>
      <w:r>
        <w:rPr>
          <w:rtl/>
        </w:rPr>
        <w:t xml:space="preserve"> </w:t>
      </w:r>
      <w:bookmarkStart w:id="1901" w:name="_ETM_Q6_388240"/>
      <w:bookmarkEnd w:id="1901"/>
      <w:r>
        <w:rPr>
          <w:rtl/>
        </w:rPr>
        <w:t xml:space="preserve">הכניס </w:t>
      </w:r>
      <w:bookmarkStart w:id="1902" w:name="_ETM_Q6_389540"/>
      <w:bookmarkEnd w:id="1902"/>
      <w:r>
        <w:rPr>
          <w:rtl/>
        </w:rPr>
        <w:t xml:space="preserve">תכנים </w:t>
      </w:r>
      <w:bookmarkStart w:id="1903" w:name="_ETM_Q6_389959"/>
      <w:bookmarkEnd w:id="1903"/>
      <w:r>
        <w:rPr>
          <w:rtl/>
        </w:rPr>
        <w:t xml:space="preserve">תרבותיים </w:t>
      </w:r>
      <w:bookmarkStart w:id="1904" w:name="_ETM_Q6_390589"/>
      <w:bookmarkEnd w:id="1904"/>
      <w:r>
        <w:rPr>
          <w:rtl/>
        </w:rPr>
        <w:t xml:space="preserve">לתוך </w:t>
      </w:r>
      <w:bookmarkStart w:id="1905" w:name="_ETM_Q6_390919"/>
      <w:bookmarkEnd w:id="1905"/>
      <w:r>
        <w:rPr>
          <w:rtl/>
        </w:rPr>
        <w:t xml:space="preserve">העיר </w:t>
      </w:r>
      <w:bookmarkStart w:id="1906" w:name="_ETM_Q6_391159"/>
      <w:bookmarkEnd w:id="1906"/>
      <w:r>
        <w:rPr>
          <w:rtl/>
        </w:rPr>
        <w:t>הזאת</w:t>
      </w:r>
      <w:r>
        <w:rPr>
          <w:rFonts w:hint="cs"/>
          <w:rtl/>
        </w:rPr>
        <w:t>,</w:t>
      </w:r>
      <w:r>
        <w:rPr>
          <w:rtl/>
        </w:rPr>
        <w:t xml:space="preserve"> </w:t>
      </w:r>
      <w:bookmarkStart w:id="1907" w:name="_ETM_Q6_392160"/>
      <w:bookmarkEnd w:id="1907"/>
      <w:r>
        <w:rPr>
          <w:rtl/>
        </w:rPr>
        <w:t>ובעיקר</w:t>
      </w:r>
      <w:r w:rsidR="003E34F3">
        <w:rPr>
          <w:rFonts w:hint="cs"/>
          <w:rtl/>
        </w:rPr>
        <w:t>, הוא</w:t>
      </w:r>
      <w:r>
        <w:rPr>
          <w:rtl/>
        </w:rPr>
        <w:t xml:space="preserve"> </w:t>
      </w:r>
      <w:bookmarkStart w:id="1908" w:name="_ETM_Q6_393030"/>
      <w:bookmarkEnd w:id="1908"/>
      <w:r>
        <w:rPr>
          <w:rtl/>
        </w:rPr>
        <w:t xml:space="preserve">שם </w:t>
      </w:r>
      <w:bookmarkStart w:id="1909" w:name="_ETM_Q6_393300"/>
      <w:bookmarkEnd w:id="1909"/>
      <w:r>
        <w:rPr>
          <w:rtl/>
        </w:rPr>
        <w:t xml:space="preserve">דגש </w:t>
      </w:r>
      <w:bookmarkStart w:id="1910" w:name="_ETM_Q6_393720"/>
      <w:bookmarkEnd w:id="1910"/>
      <w:r>
        <w:rPr>
          <w:rtl/>
        </w:rPr>
        <w:t xml:space="preserve">על </w:t>
      </w:r>
      <w:bookmarkStart w:id="1911" w:name="_ETM_Q6_393870"/>
      <w:bookmarkEnd w:id="1911"/>
      <w:r>
        <w:rPr>
          <w:rtl/>
        </w:rPr>
        <w:t xml:space="preserve">התכנים </w:t>
      </w:r>
      <w:bookmarkStart w:id="1912" w:name="_ETM_Q6_394290"/>
      <w:bookmarkEnd w:id="1912"/>
      <w:r>
        <w:rPr>
          <w:rtl/>
        </w:rPr>
        <w:t xml:space="preserve">החינוכיים </w:t>
      </w:r>
      <w:bookmarkStart w:id="1913" w:name="_ETM_Q6_394980"/>
      <w:bookmarkEnd w:id="1913"/>
      <w:r>
        <w:rPr>
          <w:rtl/>
        </w:rPr>
        <w:t xml:space="preserve">ופיתוח </w:t>
      </w:r>
      <w:bookmarkStart w:id="1914" w:name="_ETM_Q6_396629"/>
      <w:bookmarkEnd w:id="1914"/>
      <w:r>
        <w:rPr>
          <w:rtl/>
        </w:rPr>
        <w:t xml:space="preserve">מערכת </w:t>
      </w:r>
      <w:bookmarkStart w:id="1915" w:name="_ETM_Q6_397049"/>
      <w:bookmarkEnd w:id="1915"/>
      <w:r>
        <w:rPr>
          <w:rtl/>
        </w:rPr>
        <w:t>החינוך</w:t>
      </w:r>
      <w:r>
        <w:rPr>
          <w:rFonts w:hint="cs"/>
          <w:rtl/>
        </w:rPr>
        <w:t>.</w:t>
      </w:r>
    </w:p>
    <w:p w:rsidR="00C641B0" w:rsidRDefault="00C641B0" w:rsidP="00B906A0">
      <w:pPr>
        <w:rPr>
          <w:rtl/>
        </w:rPr>
      </w:pPr>
    </w:p>
    <w:p w:rsidR="00C641B0" w:rsidRDefault="00C641B0" w:rsidP="003E34F3">
      <w:pPr>
        <w:rPr>
          <w:rtl/>
        </w:rPr>
      </w:pPr>
      <w:bookmarkStart w:id="1916" w:name="_ETM_Q6_398000"/>
      <w:bookmarkStart w:id="1917" w:name="_ETM_Q6_399099"/>
      <w:bookmarkEnd w:id="1916"/>
      <w:bookmarkEnd w:id="1917"/>
      <w:r>
        <w:rPr>
          <w:rtl/>
        </w:rPr>
        <w:t xml:space="preserve">רפי </w:t>
      </w:r>
      <w:bookmarkStart w:id="1918" w:name="_ETM_Q6_399430"/>
      <w:bookmarkEnd w:id="1918"/>
      <w:r>
        <w:rPr>
          <w:rtl/>
        </w:rPr>
        <w:t xml:space="preserve">נולד </w:t>
      </w:r>
      <w:bookmarkStart w:id="1919" w:name="_ETM_Q6_399760"/>
      <w:bookmarkEnd w:id="1919"/>
      <w:r>
        <w:rPr>
          <w:rtl/>
        </w:rPr>
        <w:t xml:space="preserve">בקזבלנקה </w:t>
      </w:r>
      <w:bookmarkStart w:id="1920" w:name="_ETM_Q6_402370"/>
      <w:bookmarkEnd w:id="1920"/>
      <w:r>
        <w:rPr>
          <w:rtl/>
        </w:rPr>
        <w:t>ב-1935</w:t>
      </w:r>
      <w:r>
        <w:rPr>
          <w:rFonts w:hint="cs"/>
          <w:rtl/>
        </w:rPr>
        <w:t>.</w:t>
      </w:r>
      <w:r>
        <w:rPr>
          <w:rtl/>
        </w:rPr>
        <w:t xml:space="preserve"> </w:t>
      </w:r>
      <w:bookmarkStart w:id="1921" w:name="_ETM_Q6_404170"/>
      <w:bookmarkEnd w:id="1921"/>
      <w:r>
        <w:rPr>
          <w:rtl/>
        </w:rPr>
        <w:t xml:space="preserve">ב-1950 הוא </w:t>
      </w:r>
      <w:bookmarkStart w:id="1922" w:name="_ETM_Q6_404319"/>
      <w:bookmarkEnd w:id="1922"/>
      <w:r>
        <w:rPr>
          <w:rtl/>
        </w:rPr>
        <w:t xml:space="preserve">עלה </w:t>
      </w:r>
      <w:bookmarkStart w:id="1923" w:name="_ETM_Q6_404620"/>
      <w:bookmarkStart w:id="1924" w:name="_ETM_Q6_406709"/>
      <w:bookmarkEnd w:id="1923"/>
      <w:bookmarkEnd w:id="1924"/>
      <w:r>
        <w:rPr>
          <w:rtl/>
        </w:rPr>
        <w:t xml:space="preserve">למדינת </w:t>
      </w:r>
      <w:bookmarkStart w:id="1925" w:name="_ETM_Q6_407249"/>
      <w:bookmarkEnd w:id="1925"/>
      <w:r>
        <w:rPr>
          <w:rtl/>
        </w:rPr>
        <w:t>ישראל</w:t>
      </w:r>
      <w:r>
        <w:rPr>
          <w:rFonts w:hint="cs"/>
          <w:rtl/>
        </w:rPr>
        <w:t>.</w:t>
      </w:r>
      <w:r>
        <w:rPr>
          <w:rtl/>
        </w:rPr>
        <w:t xml:space="preserve"> </w:t>
      </w:r>
      <w:bookmarkStart w:id="1926" w:name="_ETM_Q6_408209"/>
      <w:bookmarkEnd w:id="1926"/>
      <w:r>
        <w:rPr>
          <w:rtl/>
        </w:rPr>
        <w:t xml:space="preserve">הוא </w:t>
      </w:r>
      <w:bookmarkStart w:id="1927" w:name="_ETM_Q6_408359"/>
      <w:bookmarkEnd w:id="1927"/>
      <w:r>
        <w:rPr>
          <w:rtl/>
        </w:rPr>
        <w:t xml:space="preserve">למד </w:t>
      </w:r>
      <w:bookmarkStart w:id="1928" w:name="_ETM_Q6_408659"/>
      <w:bookmarkEnd w:id="1928"/>
      <w:r>
        <w:rPr>
          <w:rtl/>
        </w:rPr>
        <w:t>ב</w:t>
      </w:r>
      <w:r>
        <w:rPr>
          <w:rFonts w:hint="cs"/>
          <w:rtl/>
        </w:rPr>
        <w:t>"</w:t>
      </w:r>
      <w:r>
        <w:rPr>
          <w:rtl/>
        </w:rPr>
        <w:t xml:space="preserve">אם </w:t>
      </w:r>
      <w:bookmarkStart w:id="1929" w:name="_ETM_Q6_409019"/>
      <w:bookmarkEnd w:id="1929"/>
      <w:r>
        <w:rPr>
          <w:rtl/>
        </w:rPr>
        <w:t>הבנים</w:t>
      </w:r>
      <w:r>
        <w:rPr>
          <w:rFonts w:hint="cs"/>
          <w:rtl/>
        </w:rPr>
        <w:t>"</w:t>
      </w:r>
      <w:r>
        <w:rPr>
          <w:rtl/>
        </w:rPr>
        <w:t xml:space="preserve"> </w:t>
      </w:r>
      <w:bookmarkStart w:id="1930" w:name="_ETM_Q6_409589"/>
      <w:bookmarkEnd w:id="1930"/>
      <w:r>
        <w:rPr>
          <w:rtl/>
        </w:rPr>
        <w:t>בקזבלנקה</w:t>
      </w:r>
      <w:r>
        <w:rPr>
          <w:rFonts w:hint="cs"/>
          <w:rtl/>
        </w:rPr>
        <w:t xml:space="preserve">, </w:t>
      </w:r>
      <w:proofErr w:type="spellStart"/>
      <w:r>
        <w:rPr>
          <w:rFonts w:hint="cs"/>
          <w:rtl/>
        </w:rPr>
        <w:t>ול"אם</w:t>
      </w:r>
      <w:proofErr w:type="spellEnd"/>
      <w:r>
        <w:rPr>
          <w:rFonts w:hint="cs"/>
          <w:rtl/>
        </w:rPr>
        <w:t xml:space="preserve"> הבנים" </w:t>
      </w:r>
      <w:bookmarkStart w:id="1931" w:name="_ETM_Q6_414000"/>
      <w:bookmarkEnd w:id="1931"/>
      <w:r>
        <w:rPr>
          <w:rFonts w:hint="cs"/>
          <w:rtl/>
        </w:rPr>
        <w:t xml:space="preserve">הגיעו – אני חושב </w:t>
      </w:r>
      <w:bookmarkStart w:id="1932" w:name="_ETM_Q6_411000"/>
      <w:bookmarkStart w:id="1933" w:name="_ETM_Q6_411599"/>
      <w:bookmarkStart w:id="1934" w:name="_ETM_Q6_412110"/>
      <w:bookmarkStart w:id="1935" w:name="_ETM_Q6_413159"/>
      <w:bookmarkStart w:id="1936" w:name="_ETM_Q6_413310"/>
      <w:bookmarkStart w:id="1937" w:name="_ETM_Q6_413459"/>
      <w:bookmarkEnd w:id="1932"/>
      <w:bookmarkEnd w:id="1933"/>
      <w:bookmarkEnd w:id="1934"/>
      <w:bookmarkEnd w:id="1935"/>
      <w:bookmarkEnd w:id="1936"/>
      <w:bookmarkEnd w:id="1937"/>
      <w:r>
        <w:rPr>
          <w:rtl/>
        </w:rPr>
        <w:t xml:space="preserve">שאתה </w:t>
      </w:r>
      <w:bookmarkStart w:id="1938" w:name="_ETM_Q6_413760"/>
      <w:bookmarkEnd w:id="1938"/>
      <w:r>
        <w:rPr>
          <w:rtl/>
        </w:rPr>
        <w:t>יודע</w:t>
      </w:r>
      <w:r>
        <w:rPr>
          <w:rFonts w:hint="cs"/>
          <w:rtl/>
        </w:rPr>
        <w:t>,</w:t>
      </w:r>
      <w:r>
        <w:rPr>
          <w:rtl/>
        </w:rPr>
        <w:t xml:space="preserve"> </w:t>
      </w:r>
      <w:bookmarkStart w:id="1939" w:name="_ETM_Q6_414390"/>
      <w:bookmarkEnd w:id="1939"/>
      <w:r>
        <w:rPr>
          <w:rtl/>
        </w:rPr>
        <w:t xml:space="preserve">כי </w:t>
      </w:r>
      <w:bookmarkStart w:id="1940" w:name="_ETM_Q6_414569"/>
      <w:bookmarkStart w:id="1941" w:name="_ETM_Q6_414840"/>
      <w:bookmarkStart w:id="1942" w:name="_ETM_Q6_415500"/>
      <w:bookmarkStart w:id="1943" w:name="_ETM_Q6_416129"/>
      <w:bookmarkEnd w:id="1940"/>
      <w:bookmarkEnd w:id="1941"/>
      <w:bookmarkEnd w:id="1942"/>
      <w:bookmarkEnd w:id="1943"/>
      <w:r>
        <w:rPr>
          <w:rFonts w:hint="cs"/>
          <w:rtl/>
        </w:rPr>
        <w:t xml:space="preserve">פעם סיפרת לי שגם </w:t>
      </w:r>
      <w:bookmarkStart w:id="1944" w:name="_ETM_Q6_416220"/>
      <w:bookmarkStart w:id="1945" w:name="_ETM_Q6_416519"/>
      <w:bookmarkStart w:id="1946" w:name="_ETM_Q6_417209"/>
      <w:bookmarkEnd w:id="1944"/>
      <w:bookmarkEnd w:id="1945"/>
      <w:bookmarkEnd w:id="1946"/>
      <w:r>
        <w:rPr>
          <w:rtl/>
        </w:rPr>
        <w:t xml:space="preserve">מהמשפחה </w:t>
      </w:r>
      <w:bookmarkStart w:id="1947" w:name="_ETM_Q6_417839"/>
      <w:bookmarkEnd w:id="1947"/>
      <w:r>
        <w:rPr>
          <w:rtl/>
        </w:rPr>
        <w:t>שלך</w:t>
      </w:r>
      <w:r>
        <w:rPr>
          <w:rFonts w:hint="cs"/>
          <w:rtl/>
        </w:rPr>
        <w:t xml:space="preserve"> </w:t>
      </w:r>
      <w:r>
        <w:rPr>
          <w:rtl/>
        </w:rPr>
        <w:t>–</w:t>
      </w:r>
      <w:r>
        <w:rPr>
          <w:rFonts w:hint="cs"/>
          <w:rtl/>
        </w:rPr>
        <w:t xml:space="preserve"> ב"אם </w:t>
      </w:r>
      <w:bookmarkStart w:id="1948" w:name="_ETM_Q6_419000"/>
      <w:bookmarkEnd w:id="1948"/>
      <w:r>
        <w:rPr>
          <w:rFonts w:hint="cs"/>
          <w:rtl/>
        </w:rPr>
        <w:t xml:space="preserve">הבנים" למדו </w:t>
      </w:r>
      <w:bookmarkStart w:id="1949" w:name="_ETM_Q6_418439"/>
      <w:bookmarkStart w:id="1950" w:name="_ETM_Q6_418739"/>
      <w:bookmarkStart w:id="1951" w:name="_ETM_Q6_419609"/>
      <w:bookmarkStart w:id="1952" w:name="_ETM_Q6_419969"/>
      <w:bookmarkStart w:id="1953" w:name="_ETM_Q6_420359"/>
      <w:bookmarkEnd w:id="1949"/>
      <w:bookmarkEnd w:id="1950"/>
      <w:bookmarkEnd w:id="1951"/>
      <w:bookmarkEnd w:id="1952"/>
      <w:bookmarkEnd w:id="1953"/>
      <w:r>
        <w:rPr>
          <w:rtl/>
        </w:rPr>
        <w:t xml:space="preserve">ילדים </w:t>
      </w:r>
      <w:bookmarkStart w:id="1954" w:name="_ETM_Q6_420930"/>
      <w:bookmarkEnd w:id="1954"/>
      <w:r>
        <w:rPr>
          <w:rtl/>
        </w:rPr>
        <w:t xml:space="preserve">שהלכו </w:t>
      </w:r>
      <w:bookmarkStart w:id="1955" w:name="_ETM_Q6_421469"/>
      <w:bookmarkEnd w:id="1955"/>
      <w:r>
        <w:rPr>
          <w:rtl/>
        </w:rPr>
        <w:t xml:space="preserve">למסלולים </w:t>
      </w:r>
      <w:bookmarkStart w:id="1956" w:name="_ETM_Q6_422069"/>
      <w:bookmarkEnd w:id="1956"/>
      <w:r>
        <w:rPr>
          <w:rtl/>
        </w:rPr>
        <w:t>ש</w:t>
      </w:r>
      <w:r>
        <w:rPr>
          <w:rFonts w:hint="cs"/>
          <w:rtl/>
        </w:rPr>
        <w:t xml:space="preserve">ל </w:t>
      </w:r>
      <w:r>
        <w:rPr>
          <w:rtl/>
        </w:rPr>
        <w:t xml:space="preserve">רבנות </w:t>
      </w:r>
      <w:bookmarkStart w:id="1957" w:name="_ETM_Q6_423659"/>
      <w:bookmarkEnd w:id="1957"/>
      <w:r>
        <w:rPr>
          <w:rtl/>
        </w:rPr>
        <w:t>וחקר</w:t>
      </w:r>
      <w:r>
        <w:rPr>
          <w:rFonts w:hint="cs"/>
          <w:rtl/>
        </w:rPr>
        <w:t>.</w:t>
      </w:r>
      <w:r>
        <w:rPr>
          <w:rtl/>
        </w:rPr>
        <w:t xml:space="preserve"> </w:t>
      </w:r>
      <w:bookmarkStart w:id="1958" w:name="_ETM_Q6_424739"/>
      <w:bookmarkEnd w:id="1958"/>
      <w:r>
        <w:rPr>
          <w:rtl/>
        </w:rPr>
        <w:t xml:space="preserve">זה </w:t>
      </w:r>
      <w:bookmarkStart w:id="1959" w:name="_ETM_Q6_424919"/>
      <w:bookmarkEnd w:id="1959"/>
      <w:r>
        <w:rPr>
          <w:rtl/>
        </w:rPr>
        <w:t xml:space="preserve">היה </w:t>
      </w:r>
      <w:bookmarkStart w:id="1960" w:name="_ETM_Q6_425010"/>
      <w:bookmarkEnd w:id="1960"/>
      <w:r>
        <w:rPr>
          <w:rtl/>
        </w:rPr>
        <w:t xml:space="preserve">מקום </w:t>
      </w:r>
      <w:bookmarkStart w:id="1961" w:name="_ETM_Q6_425489"/>
      <w:bookmarkEnd w:id="1961"/>
      <w:r>
        <w:rPr>
          <w:rtl/>
        </w:rPr>
        <w:t xml:space="preserve">מאוד </w:t>
      </w:r>
      <w:bookmarkStart w:id="1962" w:name="_ETM_Q6_425969"/>
      <w:bookmarkEnd w:id="1962"/>
      <w:r>
        <w:rPr>
          <w:rtl/>
        </w:rPr>
        <w:t xml:space="preserve">מאוד </w:t>
      </w:r>
      <w:bookmarkStart w:id="1963" w:name="_ETM_Q6_428650"/>
      <w:bookmarkEnd w:id="1963"/>
      <w:r>
        <w:rPr>
          <w:rtl/>
        </w:rPr>
        <w:t xml:space="preserve">בעל </w:t>
      </w:r>
      <w:bookmarkStart w:id="1964" w:name="_ETM_Q6_429159"/>
      <w:bookmarkEnd w:id="1964"/>
      <w:r>
        <w:rPr>
          <w:rtl/>
        </w:rPr>
        <w:t xml:space="preserve">מעמד </w:t>
      </w:r>
      <w:bookmarkStart w:id="1965" w:name="_ETM_Q6_429879"/>
      <w:bookmarkEnd w:id="1965"/>
      <w:r>
        <w:rPr>
          <w:rtl/>
        </w:rPr>
        <w:t xml:space="preserve">חינוכי </w:t>
      </w:r>
      <w:bookmarkStart w:id="1966" w:name="_ETM_Q6_430389"/>
      <w:bookmarkEnd w:id="1966"/>
      <w:r>
        <w:rPr>
          <w:rtl/>
        </w:rPr>
        <w:t>בקזבלנקה</w:t>
      </w:r>
      <w:r>
        <w:rPr>
          <w:rFonts w:hint="cs"/>
          <w:rtl/>
        </w:rPr>
        <w:t>.</w:t>
      </w:r>
      <w:r>
        <w:rPr>
          <w:rtl/>
        </w:rPr>
        <w:t xml:space="preserve"> </w:t>
      </w:r>
      <w:bookmarkStart w:id="1967" w:name="_ETM_Q6_431499"/>
      <w:bookmarkStart w:id="1968" w:name="_ETM_Q6_432000"/>
      <w:bookmarkStart w:id="1969" w:name="_ETM_Q6_433000"/>
      <w:bookmarkEnd w:id="1967"/>
      <w:bookmarkEnd w:id="1968"/>
      <w:bookmarkEnd w:id="1969"/>
      <w:r>
        <w:rPr>
          <w:rtl/>
        </w:rPr>
        <w:t xml:space="preserve">הוא </w:t>
      </w:r>
      <w:bookmarkStart w:id="1970" w:name="_ETM_Q6_431650"/>
      <w:bookmarkEnd w:id="1970"/>
      <w:r>
        <w:rPr>
          <w:rtl/>
        </w:rPr>
        <w:t xml:space="preserve">הגיע </w:t>
      </w:r>
      <w:bookmarkStart w:id="1971" w:name="_ETM_Q6_431949"/>
      <w:bookmarkEnd w:id="1971"/>
      <w:r>
        <w:rPr>
          <w:rtl/>
        </w:rPr>
        <w:t xml:space="preserve">לארץ </w:t>
      </w:r>
      <w:bookmarkStart w:id="1972" w:name="_ETM_Q6_433459"/>
      <w:bookmarkEnd w:id="1972"/>
      <w:r>
        <w:rPr>
          <w:rtl/>
        </w:rPr>
        <w:t xml:space="preserve">והצטרף </w:t>
      </w:r>
      <w:bookmarkStart w:id="1973" w:name="_ETM_Q6_434870"/>
      <w:bookmarkEnd w:id="1973"/>
      <w:r>
        <w:rPr>
          <w:rtl/>
        </w:rPr>
        <w:t>לגרעין</w:t>
      </w:r>
      <w:r>
        <w:rPr>
          <w:rFonts w:hint="cs"/>
          <w:rtl/>
        </w:rPr>
        <w:t>.</w:t>
      </w:r>
      <w:r>
        <w:rPr>
          <w:rtl/>
        </w:rPr>
        <w:t xml:space="preserve"> </w:t>
      </w:r>
      <w:bookmarkStart w:id="1974" w:name="_ETM_Q6_435650"/>
      <w:bookmarkEnd w:id="1974"/>
      <w:r>
        <w:rPr>
          <w:rtl/>
        </w:rPr>
        <w:t xml:space="preserve">אני </w:t>
      </w:r>
      <w:bookmarkStart w:id="1975" w:name="_ETM_Q6_435859"/>
      <w:bookmarkEnd w:id="1975"/>
      <w:r>
        <w:rPr>
          <w:rtl/>
        </w:rPr>
        <w:t xml:space="preserve">חייב </w:t>
      </w:r>
      <w:bookmarkStart w:id="1976" w:name="_ETM_Q6_436130"/>
      <w:bookmarkEnd w:id="1976"/>
      <w:r>
        <w:rPr>
          <w:rtl/>
        </w:rPr>
        <w:t xml:space="preserve">להגיד </w:t>
      </w:r>
      <w:bookmarkStart w:id="1977" w:name="_ETM_Q6_436400"/>
      <w:bookmarkEnd w:id="1977"/>
      <w:r>
        <w:rPr>
          <w:rtl/>
        </w:rPr>
        <w:t xml:space="preserve">שהרבה </w:t>
      </w:r>
      <w:bookmarkStart w:id="1978" w:name="_ETM_Q6_436910"/>
      <w:bookmarkEnd w:id="1978"/>
      <w:r>
        <w:rPr>
          <w:rtl/>
        </w:rPr>
        <w:t xml:space="preserve">מאוד </w:t>
      </w:r>
      <w:bookmarkStart w:id="1979" w:name="_ETM_Q6_437300"/>
      <w:bookmarkEnd w:id="1979"/>
      <w:r>
        <w:rPr>
          <w:rtl/>
        </w:rPr>
        <w:t xml:space="preserve">אנשים </w:t>
      </w:r>
      <w:bookmarkStart w:id="1980" w:name="_ETM_Q6_437690"/>
      <w:bookmarkEnd w:id="1980"/>
      <w:r>
        <w:rPr>
          <w:rtl/>
        </w:rPr>
        <w:t xml:space="preserve">שעלו </w:t>
      </w:r>
      <w:bookmarkStart w:id="1981" w:name="_ETM_Q6_438110"/>
      <w:bookmarkEnd w:id="1981"/>
      <w:r>
        <w:rPr>
          <w:rtl/>
        </w:rPr>
        <w:t xml:space="preserve">בשנות </w:t>
      </w:r>
      <w:bookmarkStart w:id="1982" w:name="_ETM_Q6_438440"/>
      <w:bookmarkStart w:id="1983" w:name="_ETM_Q6_439009"/>
      <w:bookmarkEnd w:id="1982"/>
      <w:bookmarkEnd w:id="1983"/>
      <w:r w:rsidR="003E34F3">
        <w:rPr>
          <w:rFonts w:hint="cs"/>
          <w:rtl/>
        </w:rPr>
        <w:t xml:space="preserve">החמישים </w:t>
      </w:r>
      <w:r>
        <w:rPr>
          <w:rtl/>
        </w:rPr>
        <w:t xml:space="preserve">מצפון </w:t>
      </w:r>
      <w:bookmarkStart w:id="1984" w:name="_ETM_Q6_439400"/>
      <w:bookmarkEnd w:id="1984"/>
      <w:r>
        <w:rPr>
          <w:rtl/>
        </w:rPr>
        <w:t>אפריקה</w:t>
      </w:r>
      <w:r w:rsidR="003E34F3">
        <w:rPr>
          <w:rFonts w:hint="cs"/>
          <w:rtl/>
        </w:rPr>
        <w:t>,</w:t>
      </w:r>
      <w:r>
        <w:rPr>
          <w:rtl/>
        </w:rPr>
        <w:t xml:space="preserve"> </w:t>
      </w:r>
      <w:bookmarkStart w:id="1985" w:name="_ETM_Q6_439940"/>
      <w:bookmarkEnd w:id="1985"/>
      <w:r>
        <w:rPr>
          <w:rtl/>
        </w:rPr>
        <w:t xml:space="preserve">וגם </w:t>
      </w:r>
      <w:bookmarkStart w:id="1986" w:name="_ETM_Q6_440240"/>
      <w:bookmarkEnd w:id="1986"/>
      <w:r>
        <w:rPr>
          <w:rtl/>
        </w:rPr>
        <w:t xml:space="preserve">בשנות </w:t>
      </w:r>
      <w:bookmarkStart w:id="1987" w:name="_ETM_Q6_440569"/>
      <w:bookmarkEnd w:id="1987"/>
      <w:r>
        <w:rPr>
          <w:rtl/>
        </w:rPr>
        <w:t>ה</w:t>
      </w:r>
      <w:r w:rsidR="003E34F3">
        <w:rPr>
          <w:rFonts w:hint="cs"/>
          <w:rtl/>
        </w:rPr>
        <w:t>שישים</w:t>
      </w:r>
      <w:bookmarkStart w:id="1988" w:name="_ETM_Q6_441349"/>
      <w:bookmarkEnd w:id="1988"/>
      <w:r>
        <w:rPr>
          <w:rFonts w:hint="cs"/>
          <w:rtl/>
        </w:rPr>
        <w:t xml:space="preserve">, </w:t>
      </w:r>
      <w:r>
        <w:rPr>
          <w:rtl/>
        </w:rPr>
        <w:t xml:space="preserve">הייתה </w:t>
      </w:r>
      <w:bookmarkStart w:id="1989" w:name="_ETM_Q6_441680"/>
      <w:bookmarkEnd w:id="1989"/>
      <w:r>
        <w:rPr>
          <w:rtl/>
        </w:rPr>
        <w:t xml:space="preserve">בהם </w:t>
      </w:r>
      <w:bookmarkStart w:id="1990" w:name="_ETM_Q6_441919"/>
      <w:bookmarkEnd w:id="1990"/>
      <w:r>
        <w:rPr>
          <w:rtl/>
        </w:rPr>
        <w:t xml:space="preserve">איזה </w:t>
      </w:r>
      <w:bookmarkStart w:id="1991" w:name="_ETM_Q6_442160"/>
      <w:bookmarkEnd w:id="1991"/>
      <w:r>
        <w:rPr>
          <w:rtl/>
        </w:rPr>
        <w:t xml:space="preserve">כמיהה </w:t>
      </w:r>
      <w:bookmarkStart w:id="1992" w:name="_ETM_Q6_443240"/>
      <w:bookmarkEnd w:id="1992"/>
      <w:r>
        <w:rPr>
          <w:rtl/>
        </w:rPr>
        <w:t xml:space="preserve">לחפש </w:t>
      </w:r>
      <w:bookmarkStart w:id="1993" w:name="_ETM_Q6_444110"/>
      <w:bookmarkEnd w:id="1993"/>
      <w:r>
        <w:rPr>
          <w:rtl/>
        </w:rPr>
        <w:t xml:space="preserve">הגשמה </w:t>
      </w:r>
      <w:bookmarkStart w:id="1994" w:name="_ETM_Q6_444680"/>
      <w:bookmarkEnd w:id="1994"/>
      <w:r>
        <w:rPr>
          <w:rtl/>
        </w:rPr>
        <w:t>עצמית</w:t>
      </w:r>
      <w:r>
        <w:rPr>
          <w:rFonts w:hint="cs"/>
          <w:rtl/>
        </w:rPr>
        <w:t>,</w:t>
      </w:r>
      <w:r>
        <w:rPr>
          <w:rtl/>
        </w:rPr>
        <w:t xml:space="preserve"> </w:t>
      </w:r>
      <w:bookmarkStart w:id="1995" w:name="_ETM_Q6_445730"/>
      <w:bookmarkEnd w:id="1995"/>
      <w:r>
        <w:rPr>
          <w:rtl/>
        </w:rPr>
        <w:t xml:space="preserve">והוא </w:t>
      </w:r>
      <w:bookmarkStart w:id="1996" w:name="_ETM_Q6_445910"/>
      <w:bookmarkEnd w:id="1996"/>
      <w:r>
        <w:rPr>
          <w:rtl/>
        </w:rPr>
        <w:t xml:space="preserve">הצטרף </w:t>
      </w:r>
      <w:bookmarkStart w:id="1997" w:name="_ETM_Q6_446300"/>
      <w:bookmarkEnd w:id="1997"/>
      <w:r>
        <w:rPr>
          <w:rtl/>
        </w:rPr>
        <w:t xml:space="preserve">לגרעין </w:t>
      </w:r>
      <w:bookmarkStart w:id="1998" w:name="_ETM_Q6_446930"/>
      <w:bookmarkEnd w:id="1998"/>
      <w:r>
        <w:rPr>
          <w:rtl/>
        </w:rPr>
        <w:t xml:space="preserve">להקים </w:t>
      </w:r>
      <w:bookmarkStart w:id="1999" w:name="_ETM_Q6_447500"/>
      <w:bookmarkEnd w:id="1999"/>
      <w:r w:rsidR="003E34F3">
        <w:rPr>
          <w:rFonts w:hint="cs"/>
          <w:rtl/>
        </w:rPr>
        <w:t xml:space="preserve">את </w:t>
      </w:r>
      <w:r>
        <w:rPr>
          <w:rtl/>
        </w:rPr>
        <w:t xml:space="preserve">קיבוץ </w:t>
      </w:r>
      <w:bookmarkStart w:id="2000" w:name="_ETM_Q6_448279"/>
      <w:bookmarkEnd w:id="2000"/>
      <w:r>
        <w:rPr>
          <w:rtl/>
        </w:rPr>
        <w:t>קוממיות</w:t>
      </w:r>
      <w:r>
        <w:rPr>
          <w:rFonts w:hint="cs"/>
          <w:rtl/>
        </w:rPr>
        <w:t>,</w:t>
      </w:r>
      <w:r>
        <w:rPr>
          <w:rtl/>
        </w:rPr>
        <w:t xml:space="preserve"> </w:t>
      </w:r>
      <w:bookmarkStart w:id="2001" w:name="_ETM_Q6_449409"/>
      <w:bookmarkEnd w:id="2001"/>
      <w:r>
        <w:rPr>
          <w:rtl/>
        </w:rPr>
        <w:t xml:space="preserve">היה </w:t>
      </w:r>
      <w:bookmarkStart w:id="2002" w:name="_ETM_Q6_449710"/>
      <w:bookmarkEnd w:id="2002"/>
      <w:r>
        <w:rPr>
          <w:rtl/>
        </w:rPr>
        <w:t xml:space="preserve">בצבא </w:t>
      </w:r>
      <w:bookmarkStart w:id="2003" w:name="_ETM_Q6_450190"/>
      <w:bookmarkEnd w:id="2003"/>
      <w:r>
        <w:rPr>
          <w:rtl/>
        </w:rPr>
        <w:t xml:space="preserve">ב-1956 </w:t>
      </w:r>
      <w:bookmarkStart w:id="2004" w:name="_ETM_Q6_452779"/>
      <w:bookmarkEnd w:id="2004"/>
      <w:r>
        <w:rPr>
          <w:rFonts w:hint="cs"/>
          <w:rtl/>
        </w:rPr>
        <w:t>ו</w:t>
      </w:r>
      <w:bookmarkStart w:id="2005" w:name="_ETM_Q6_453860"/>
      <w:bookmarkEnd w:id="2005"/>
      <w:r>
        <w:rPr>
          <w:rtl/>
        </w:rPr>
        <w:t>נפצע</w:t>
      </w:r>
      <w:r>
        <w:rPr>
          <w:rFonts w:hint="cs"/>
          <w:rtl/>
        </w:rPr>
        <w:t>.</w:t>
      </w:r>
    </w:p>
    <w:p w:rsidR="00C641B0" w:rsidRDefault="00C641B0" w:rsidP="00B906A0">
      <w:pPr>
        <w:rPr>
          <w:rtl/>
        </w:rPr>
      </w:pPr>
      <w:bookmarkStart w:id="2006" w:name="_ETM_Q6_461000"/>
      <w:bookmarkEnd w:id="2006"/>
    </w:p>
    <w:p w:rsidR="00C641B0" w:rsidRDefault="00C641B0" w:rsidP="003E34F3">
      <w:pPr>
        <w:rPr>
          <w:rtl/>
        </w:rPr>
      </w:pPr>
      <w:bookmarkStart w:id="2007" w:name="_ETM_Q6_460000"/>
      <w:bookmarkEnd w:id="2007"/>
      <w:r>
        <w:rPr>
          <w:rFonts w:hint="cs"/>
          <w:rtl/>
        </w:rPr>
        <w:t xml:space="preserve">הוא הצטרף </w:t>
      </w:r>
      <w:bookmarkStart w:id="2008" w:name="_ETM_Q6_455750"/>
      <w:bookmarkStart w:id="2009" w:name="_ETM_Q6_456020"/>
      <w:bookmarkStart w:id="2010" w:name="_ETM_Q6_456289"/>
      <w:bookmarkEnd w:id="2008"/>
      <w:bookmarkEnd w:id="2009"/>
      <w:bookmarkEnd w:id="2010"/>
      <w:r>
        <w:rPr>
          <w:rtl/>
        </w:rPr>
        <w:t xml:space="preserve">למפלגת </w:t>
      </w:r>
      <w:bookmarkStart w:id="2011" w:name="_ETM_Q6_456800"/>
      <w:bookmarkEnd w:id="2011"/>
      <w:r>
        <w:rPr>
          <w:rtl/>
        </w:rPr>
        <w:t>העבודה</w:t>
      </w:r>
      <w:r>
        <w:rPr>
          <w:rFonts w:hint="cs"/>
          <w:rtl/>
        </w:rPr>
        <w:t>.</w:t>
      </w:r>
      <w:r>
        <w:rPr>
          <w:rtl/>
        </w:rPr>
        <w:t xml:space="preserve"> </w:t>
      </w:r>
      <w:bookmarkStart w:id="2012" w:name="_ETM_Q6_458860"/>
      <w:bookmarkEnd w:id="2012"/>
      <w:r>
        <w:rPr>
          <w:rtl/>
        </w:rPr>
        <w:t xml:space="preserve">זה </w:t>
      </w:r>
      <w:bookmarkStart w:id="2013" w:name="_ETM_Q6_459070"/>
      <w:bookmarkEnd w:id="2013"/>
      <w:r>
        <w:rPr>
          <w:rtl/>
        </w:rPr>
        <w:t xml:space="preserve">כמעט </w:t>
      </w:r>
      <w:bookmarkStart w:id="2014" w:name="_ETM_Q6_459430"/>
      <w:bookmarkEnd w:id="2014"/>
      <w:r>
        <w:rPr>
          <w:rFonts w:hint="cs"/>
          <w:rtl/>
        </w:rPr>
        <w:t xml:space="preserve">כל </w:t>
      </w:r>
      <w:r>
        <w:rPr>
          <w:rtl/>
        </w:rPr>
        <w:t xml:space="preserve">מה </w:t>
      </w:r>
      <w:bookmarkStart w:id="2015" w:name="_ETM_Q6_459550"/>
      <w:bookmarkEnd w:id="2015"/>
      <w:r>
        <w:rPr>
          <w:rtl/>
        </w:rPr>
        <w:t xml:space="preserve">שהיה </w:t>
      </w:r>
      <w:bookmarkStart w:id="2016" w:name="_ETM_Q6_459940"/>
      <w:bookmarkEnd w:id="2016"/>
      <w:r>
        <w:rPr>
          <w:rtl/>
        </w:rPr>
        <w:t xml:space="preserve">אז </w:t>
      </w:r>
      <w:bookmarkStart w:id="2017" w:name="_ETM_Q6_460240"/>
      <w:bookmarkEnd w:id="2017"/>
      <w:r w:rsidR="003E34F3">
        <w:rPr>
          <w:rFonts w:hint="cs"/>
          <w:rtl/>
        </w:rPr>
        <w:t xml:space="preserve">– </w:t>
      </w:r>
      <w:r>
        <w:rPr>
          <w:rtl/>
        </w:rPr>
        <w:t xml:space="preserve">מפלגת </w:t>
      </w:r>
      <w:bookmarkStart w:id="2018" w:name="_ETM_Q6_460690"/>
      <w:bookmarkEnd w:id="2018"/>
      <w:r>
        <w:rPr>
          <w:rtl/>
        </w:rPr>
        <w:t>העבודה</w:t>
      </w:r>
      <w:r>
        <w:rPr>
          <w:rFonts w:hint="cs"/>
          <w:rtl/>
        </w:rPr>
        <w:t xml:space="preserve">. הוא </w:t>
      </w:r>
      <w:bookmarkStart w:id="2019" w:name="_ETM_Q6_461260"/>
      <w:bookmarkEnd w:id="2019"/>
      <w:r>
        <w:rPr>
          <w:rtl/>
        </w:rPr>
        <w:t xml:space="preserve">הצטרף </w:t>
      </w:r>
      <w:bookmarkStart w:id="2020" w:name="_ETM_Q6_461620"/>
      <w:bookmarkEnd w:id="2020"/>
      <w:r>
        <w:rPr>
          <w:rtl/>
        </w:rPr>
        <w:t xml:space="preserve">למפלגת </w:t>
      </w:r>
      <w:bookmarkStart w:id="2021" w:name="_ETM_Q6_462130"/>
      <w:bookmarkEnd w:id="2021"/>
      <w:r>
        <w:rPr>
          <w:rtl/>
        </w:rPr>
        <w:t>העבודה</w:t>
      </w:r>
      <w:r>
        <w:rPr>
          <w:rFonts w:hint="cs"/>
          <w:rtl/>
        </w:rPr>
        <w:t>.</w:t>
      </w:r>
      <w:r>
        <w:rPr>
          <w:rtl/>
        </w:rPr>
        <w:t xml:space="preserve"> </w:t>
      </w:r>
      <w:bookmarkStart w:id="2022" w:name="_ETM_Q6_462490"/>
      <w:bookmarkEnd w:id="2022"/>
      <w:r>
        <w:rPr>
          <w:rtl/>
        </w:rPr>
        <w:t xml:space="preserve">מי </w:t>
      </w:r>
      <w:bookmarkStart w:id="2023" w:name="_ETM_Q6_462610"/>
      <w:bookmarkEnd w:id="2023"/>
      <w:r>
        <w:rPr>
          <w:rtl/>
        </w:rPr>
        <w:t>ש</w:t>
      </w:r>
      <w:r>
        <w:rPr>
          <w:rFonts w:hint="cs"/>
          <w:rtl/>
        </w:rPr>
        <w:t xml:space="preserve">היה </w:t>
      </w:r>
      <w:bookmarkStart w:id="2024" w:name="_ETM_Q6_463000"/>
      <w:bookmarkEnd w:id="2024"/>
      <w:r>
        <w:rPr>
          <w:rtl/>
        </w:rPr>
        <w:t xml:space="preserve">בגרעין </w:t>
      </w:r>
      <w:bookmarkStart w:id="2025" w:name="_ETM_Q6_463389"/>
      <w:bookmarkEnd w:id="2025"/>
      <w:r>
        <w:rPr>
          <w:rtl/>
        </w:rPr>
        <w:t xml:space="preserve">וניסה </w:t>
      </w:r>
      <w:bookmarkStart w:id="2026" w:name="_ETM_Q6_463810"/>
      <w:bookmarkEnd w:id="2026"/>
      <w:r>
        <w:rPr>
          <w:rtl/>
        </w:rPr>
        <w:t xml:space="preserve">להקים </w:t>
      </w:r>
      <w:bookmarkStart w:id="2027" w:name="_ETM_Q6_464260"/>
      <w:bookmarkEnd w:id="2027"/>
      <w:r>
        <w:rPr>
          <w:rtl/>
        </w:rPr>
        <w:t>קיבוץ</w:t>
      </w:r>
      <w:r>
        <w:rPr>
          <w:rFonts w:hint="cs"/>
          <w:rtl/>
        </w:rPr>
        <w:t xml:space="preserve"> –</w:t>
      </w:r>
      <w:r>
        <w:rPr>
          <w:rtl/>
        </w:rPr>
        <w:t xml:space="preserve"> </w:t>
      </w:r>
      <w:bookmarkStart w:id="2028" w:name="_ETM_Q6_464710"/>
      <w:bookmarkEnd w:id="2028"/>
      <w:r>
        <w:rPr>
          <w:rtl/>
        </w:rPr>
        <w:t xml:space="preserve">המסלול </w:t>
      </w:r>
      <w:bookmarkStart w:id="2029" w:name="_ETM_Q6_465190"/>
      <w:bookmarkEnd w:id="2029"/>
      <w:r>
        <w:rPr>
          <w:rtl/>
        </w:rPr>
        <w:t xml:space="preserve">היה </w:t>
      </w:r>
      <w:bookmarkStart w:id="2030" w:name="_ETM_Q6_465339"/>
      <w:bookmarkEnd w:id="2030"/>
      <w:r>
        <w:rPr>
          <w:rtl/>
        </w:rPr>
        <w:t xml:space="preserve">מאוד </w:t>
      </w:r>
      <w:bookmarkStart w:id="2031" w:name="_ETM_Q6_465639"/>
      <w:bookmarkEnd w:id="2031"/>
      <w:r>
        <w:rPr>
          <w:rtl/>
        </w:rPr>
        <w:t>ברור</w:t>
      </w:r>
      <w:r>
        <w:rPr>
          <w:rFonts w:hint="cs"/>
          <w:rtl/>
        </w:rPr>
        <w:t>,</w:t>
      </w:r>
      <w:r>
        <w:rPr>
          <w:rtl/>
        </w:rPr>
        <w:t xml:space="preserve"> </w:t>
      </w:r>
      <w:bookmarkStart w:id="2032" w:name="_ETM_Q6_466540"/>
      <w:bookmarkEnd w:id="2032"/>
      <w:r>
        <w:rPr>
          <w:rtl/>
        </w:rPr>
        <w:t xml:space="preserve">והוא </w:t>
      </w:r>
      <w:bookmarkStart w:id="2033" w:name="_ETM_Q6_467050"/>
      <w:bookmarkEnd w:id="2033"/>
      <w:r>
        <w:rPr>
          <w:rtl/>
        </w:rPr>
        <w:t xml:space="preserve">שימש </w:t>
      </w:r>
      <w:bookmarkStart w:id="2034" w:name="_ETM_Q6_467440"/>
      <w:bookmarkEnd w:id="2034"/>
      <w:r>
        <w:rPr>
          <w:rtl/>
        </w:rPr>
        <w:t>יו</w:t>
      </w:r>
      <w:r>
        <w:rPr>
          <w:rFonts w:hint="cs"/>
          <w:rtl/>
        </w:rPr>
        <w:t>שב-ראש</w:t>
      </w:r>
      <w:r>
        <w:rPr>
          <w:rtl/>
        </w:rPr>
        <w:t xml:space="preserve"> </w:t>
      </w:r>
      <w:bookmarkStart w:id="2035" w:name="_ETM_Q6_468160"/>
      <w:bookmarkEnd w:id="2035"/>
      <w:r>
        <w:rPr>
          <w:rtl/>
        </w:rPr>
        <w:t xml:space="preserve">מחוז </w:t>
      </w:r>
      <w:bookmarkStart w:id="2036" w:name="_ETM_Q6_468760"/>
      <w:bookmarkEnd w:id="2036"/>
      <w:r>
        <w:rPr>
          <w:rtl/>
        </w:rPr>
        <w:t xml:space="preserve">יהודה </w:t>
      </w:r>
      <w:bookmarkStart w:id="2037" w:name="_ETM_Q6_469750"/>
      <w:bookmarkEnd w:id="2037"/>
      <w:r>
        <w:rPr>
          <w:rtl/>
        </w:rPr>
        <w:t xml:space="preserve">במפלגת </w:t>
      </w:r>
      <w:bookmarkStart w:id="2038" w:name="_ETM_Q6_470350"/>
      <w:bookmarkEnd w:id="2038"/>
      <w:r>
        <w:rPr>
          <w:rtl/>
        </w:rPr>
        <w:t>העבודה</w:t>
      </w:r>
      <w:r>
        <w:rPr>
          <w:rFonts w:hint="cs"/>
          <w:rtl/>
        </w:rPr>
        <w:t xml:space="preserve">. </w:t>
      </w:r>
      <w:bookmarkStart w:id="2039" w:name="_ETM_Q6_473000"/>
      <w:bookmarkStart w:id="2040" w:name="_ETM_Q6_472300"/>
      <w:bookmarkStart w:id="2041" w:name="_ETM_Q6_472729"/>
      <w:bookmarkEnd w:id="2039"/>
      <w:bookmarkEnd w:id="2040"/>
      <w:bookmarkEnd w:id="2041"/>
      <w:r>
        <w:rPr>
          <w:rtl/>
        </w:rPr>
        <w:t xml:space="preserve">בתחילת </w:t>
      </w:r>
      <w:bookmarkStart w:id="2042" w:name="_ETM_Q6_474979"/>
      <w:bookmarkEnd w:id="2042"/>
      <w:r>
        <w:rPr>
          <w:rtl/>
        </w:rPr>
        <w:t xml:space="preserve">שנות </w:t>
      </w:r>
      <w:bookmarkStart w:id="2043" w:name="_ETM_Q6_475249"/>
      <w:bookmarkEnd w:id="2043"/>
      <w:r>
        <w:rPr>
          <w:rtl/>
        </w:rPr>
        <w:t>ה</w:t>
      </w:r>
      <w:r w:rsidR="003E34F3">
        <w:rPr>
          <w:rFonts w:hint="cs"/>
          <w:rtl/>
        </w:rPr>
        <w:t>שישים</w:t>
      </w:r>
      <w:r>
        <w:rPr>
          <w:rFonts w:hint="cs"/>
          <w:rtl/>
        </w:rPr>
        <w:t xml:space="preserve"> ה</w:t>
      </w:r>
      <w:r>
        <w:rPr>
          <w:rtl/>
        </w:rPr>
        <w:t xml:space="preserve">וא </w:t>
      </w:r>
      <w:bookmarkStart w:id="2044" w:name="_ETM_Q6_472969"/>
      <w:bookmarkEnd w:id="2044"/>
      <w:r>
        <w:rPr>
          <w:rtl/>
        </w:rPr>
        <w:t xml:space="preserve">ניהל </w:t>
      </w:r>
      <w:bookmarkStart w:id="2045" w:name="_ETM_Q6_473270"/>
      <w:bookmarkEnd w:id="2045"/>
      <w:r>
        <w:rPr>
          <w:rtl/>
        </w:rPr>
        <w:t xml:space="preserve">ביבנה </w:t>
      </w:r>
      <w:bookmarkStart w:id="2046" w:name="_ETM_Q6_474020"/>
      <w:bookmarkEnd w:id="2046"/>
      <w:r>
        <w:rPr>
          <w:rtl/>
        </w:rPr>
        <w:t>הקטנה</w:t>
      </w:r>
      <w:bookmarkStart w:id="2047" w:name="_ETM_Q6_474529"/>
      <w:bookmarkStart w:id="2048" w:name="_ETM_Q6_476339"/>
      <w:bookmarkEnd w:id="2047"/>
      <w:bookmarkEnd w:id="2048"/>
      <w:r>
        <w:rPr>
          <w:rFonts w:hint="cs"/>
          <w:rtl/>
        </w:rPr>
        <w:t xml:space="preserve"> </w:t>
      </w:r>
      <w:r>
        <w:rPr>
          <w:rtl/>
        </w:rPr>
        <w:t xml:space="preserve">את </w:t>
      </w:r>
      <w:bookmarkStart w:id="2049" w:name="_ETM_Q6_478080"/>
      <w:bookmarkEnd w:id="2049"/>
      <w:r>
        <w:rPr>
          <w:rtl/>
        </w:rPr>
        <w:t xml:space="preserve">לשכת </w:t>
      </w:r>
      <w:bookmarkStart w:id="2050" w:name="_ETM_Q6_478500"/>
      <w:bookmarkEnd w:id="2050"/>
      <w:r>
        <w:rPr>
          <w:rtl/>
        </w:rPr>
        <w:t xml:space="preserve">התעסוקה </w:t>
      </w:r>
      <w:bookmarkStart w:id="2051" w:name="_ETM_Q6_480029"/>
      <w:bookmarkEnd w:id="2051"/>
      <w:r>
        <w:rPr>
          <w:rtl/>
        </w:rPr>
        <w:t xml:space="preserve">ואחרי </w:t>
      </w:r>
      <w:bookmarkStart w:id="2052" w:name="_ETM_Q6_480900"/>
      <w:bookmarkEnd w:id="2052"/>
      <w:r>
        <w:rPr>
          <w:rtl/>
        </w:rPr>
        <w:t xml:space="preserve">זה </w:t>
      </w:r>
      <w:bookmarkStart w:id="2053" w:name="_ETM_Q6_481379"/>
      <w:bookmarkEnd w:id="2053"/>
      <w:r>
        <w:rPr>
          <w:rtl/>
        </w:rPr>
        <w:t xml:space="preserve">את </w:t>
      </w:r>
      <w:r>
        <w:rPr>
          <w:rFonts w:hint="cs"/>
          <w:rtl/>
        </w:rPr>
        <w:t xml:space="preserve">עמידר. </w:t>
      </w:r>
    </w:p>
    <w:p w:rsidR="00C641B0" w:rsidRDefault="00C641B0" w:rsidP="00B906A0">
      <w:pPr>
        <w:rPr>
          <w:rtl/>
        </w:rPr>
      </w:pPr>
    </w:p>
    <w:p w:rsidR="00C641B0" w:rsidRDefault="00C641B0" w:rsidP="003E34F3">
      <w:pPr>
        <w:rPr>
          <w:rtl/>
        </w:rPr>
      </w:pPr>
      <w:bookmarkStart w:id="2054" w:name="_ETM_Q6_481000"/>
      <w:bookmarkEnd w:id="2054"/>
      <w:r>
        <w:rPr>
          <w:rFonts w:hint="cs"/>
          <w:rtl/>
        </w:rPr>
        <w:t xml:space="preserve">הבוקר </w:t>
      </w:r>
      <w:bookmarkStart w:id="2055" w:name="_ETM_Q6_481979"/>
      <w:bookmarkStart w:id="2056" w:name="_ETM_Q6_482069"/>
      <w:bookmarkStart w:id="2057" w:name="_ETM_Q6_482520"/>
      <w:bookmarkStart w:id="2058" w:name="_ETM_Q6_480240"/>
      <w:bookmarkStart w:id="2059" w:name="_ETM_Q6_481110"/>
      <w:bookmarkStart w:id="2060" w:name="_ETM_Q6_481589"/>
      <w:bookmarkStart w:id="2061" w:name="_ETM_Q6_481800"/>
      <w:bookmarkStart w:id="2062" w:name="_ETM_Q6_482190"/>
      <w:bookmarkStart w:id="2063" w:name="_ETM_Q6_482279"/>
      <w:bookmarkStart w:id="2064" w:name="_ETM_Q6_482730"/>
      <w:bookmarkEnd w:id="2055"/>
      <w:bookmarkEnd w:id="2056"/>
      <w:bookmarkEnd w:id="2057"/>
      <w:bookmarkEnd w:id="2058"/>
      <w:bookmarkEnd w:id="2059"/>
      <w:bookmarkEnd w:id="2060"/>
      <w:bookmarkEnd w:id="2061"/>
      <w:bookmarkEnd w:id="2062"/>
      <w:bookmarkEnd w:id="2063"/>
      <w:bookmarkEnd w:id="2064"/>
      <w:r>
        <w:rPr>
          <w:rtl/>
        </w:rPr>
        <w:t xml:space="preserve">התקשרתי </w:t>
      </w:r>
      <w:bookmarkStart w:id="2065" w:name="_ETM_Q6_483330"/>
      <w:bookmarkEnd w:id="2065"/>
      <w:r>
        <w:rPr>
          <w:rtl/>
        </w:rPr>
        <w:t xml:space="preserve">למאיר </w:t>
      </w:r>
      <w:bookmarkStart w:id="2066" w:name="_ETM_Q6_483720"/>
      <w:bookmarkEnd w:id="2066"/>
      <w:r>
        <w:rPr>
          <w:rtl/>
        </w:rPr>
        <w:t xml:space="preserve">שטרית </w:t>
      </w:r>
      <w:bookmarkStart w:id="2067" w:name="_ETM_Q6_484140"/>
      <w:bookmarkEnd w:id="2067"/>
      <w:r>
        <w:rPr>
          <w:rtl/>
        </w:rPr>
        <w:t>ואמרת</w:t>
      </w:r>
      <w:r>
        <w:rPr>
          <w:rFonts w:hint="cs"/>
          <w:rtl/>
        </w:rPr>
        <w:t>י</w:t>
      </w:r>
      <w:r>
        <w:rPr>
          <w:rtl/>
        </w:rPr>
        <w:t xml:space="preserve"> </w:t>
      </w:r>
      <w:bookmarkStart w:id="2068" w:name="_ETM_Q6_484440"/>
      <w:bookmarkEnd w:id="2068"/>
      <w:r>
        <w:rPr>
          <w:rtl/>
        </w:rPr>
        <w:t>לו</w:t>
      </w:r>
      <w:r w:rsidR="003E34F3">
        <w:rPr>
          <w:rFonts w:hint="cs"/>
          <w:rtl/>
        </w:rPr>
        <w:t>:</w:t>
      </w:r>
      <w:r>
        <w:rPr>
          <w:rtl/>
        </w:rPr>
        <w:t xml:space="preserve"> </w:t>
      </w:r>
      <w:bookmarkStart w:id="2069" w:name="_ETM_Q6_484560"/>
      <w:bookmarkEnd w:id="2069"/>
      <w:r>
        <w:rPr>
          <w:rtl/>
        </w:rPr>
        <w:t>מאיר</w:t>
      </w:r>
      <w:r>
        <w:rPr>
          <w:rFonts w:hint="cs"/>
          <w:rtl/>
        </w:rPr>
        <w:t>,</w:t>
      </w:r>
      <w:r>
        <w:rPr>
          <w:rtl/>
        </w:rPr>
        <w:t xml:space="preserve"> </w:t>
      </w:r>
      <w:bookmarkStart w:id="2070" w:name="_ETM_Q6_484890"/>
      <w:bookmarkStart w:id="2071" w:name="_ETM_Q6_486339"/>
      <w:bookmarkEnd w:id="2070"/>
      <w:bookmarkEnd w:id="2071"/>
      <w:r>
        <w:rPr>
          <w:rtl/>
        </w:rPr>
        <w:t xml:space="preserve">כילד </w:t>
      </w:r>
      <w:bookmarkStart w:id="2072" w:name="_ETM_Q6_486910"/>
      <w:bookmarkEnd w:id="2072"/>
      <w:r>
        <w:rPr>
          <w:rtl/>
        </w:rPr>
        <w:t>ביבנה</w:t>
      </w:r>
      <w:r>
        <w:rPr>
          <w:rFonts w:hint="cs"/>
          <w:rtl/>
        </w:rPr>
        <w:t>,</w:t>
      </w:r>
      <w:r>
        <w:rPr>
          <w:rtl/>
        </w:rPr>
        <w:t xml:space="preserve"> </w:t>
      </w:r>
      <w:bookmarkStart w:id="2073" w:name="_ETM_Q6_487360"/>
      <w:bookmarkEnd w:id="2073"/>
      <w:r>
        <w:rPr>
          <w:rtl/>
        </w:rPr>
        <w:t xml:space="preserve">מה </w:t>
      </w:r>
      <w:bookmarkStart w:id="2074" w:name="_ETM_Q6_487720"/>
      <w:bookmarkStart w:id="2075" w:name="_ETM_Q6_487900"/>
      <w:bookmarkEnd w:id="2074"/>
      <w:bookmarkEnd w:id="2075"/>
      <w:r>
        <w:rPr>
          <w:rtl/>
        </w:rPr>
        <w:t xml:space="preserve">אתה </w:t>
      </w:r>
      <w:bookmarkStart w:id="2076" w:name="_ETM_Q6_488050"/>
      <w:bookmarkEnd w:id="2076"/>
      <w:r>
        <w:rPr>
          <w:rtl/>
        </w:rPr>
        <w:t xml:space="preserve">זוכר </w:t>
      </w:r>
      <w:bookmarkStart w:id="2077" w:name="_ETM_Q6_489100"/>
      <w:bookmarkEnd w:id="2077"/>
      <w:r>
        <w:rPr>
          <w:rtl/>
        </w:rPr>
        <w:t>מרפי</w:t>
      </w:r>
      <w:r>
        <w:rPr>
          <w:rFonts w:hint="cs"/>
          <w:rtl/>
        </w:rPr>
        <w:t>?</w:t>
      </w:r>
      <w:r>
        <w:rPr>
          <w:rtl/>
        </w:rPr>
        <w:t xml:space="preserve"> </w:t>
      </w:r>
      <w:bookmarkStart w:id="2078" w:name="_ETM_Q6_490440"/>
      <w:bookmarkEnd w:id="2078"/>
      <w:r>
        <w:rPr>
          <w:rtl/>
        </w:rPr>
        <w:t xml:space="preserve">אז </w:t>
      </w:r>
      <w:bookmarkStart w:id="2079" w:name="_ETM_Q6_490650"/>
      <w:bookmarkEnd w:id="2079"/>
      <w:r>
        <w:rPr>
          <w:rtl/>
        </w:rPr>
        <w:t xml:space="preserve">הוא </w:t>
      </w:r>
      <w:bookmarkStart w:id="2080" w:name="_ETM_Q6_490740"/>
      <w:bookmarkStart w:id="2081" w:name="_ETM_Q6_490980"/>
      <w:bookmarkStart w:id="2082" w:name="_ETM_Q6_491039"/>
      <w:bookmarkEnd w:id="2080"/>
      <w:bookmarkEnd w:id="2081"/>
      <w:bookmarkEnd w:id="2082"/>
      <w:r>
        <w:rPr>
          <w:rtl/>
        </w:rPr>
        <w:t xml:space="preserve">ציין </w:t>
      </w:r>
      <w:bookmarkStart w:id="2083" w:name="_ETM_Q6_491459"/>
      <w:bookmarkEnd w:id="2083"/>
      <w:r>
        <w:rPr>
          <w:rtl/>
        </w:rPr>
        <w:t xml:space="preserve">בפניי </w:t>
      </w:r>
      <w:bookmarkStart w:id="2084" w:name="_ETM_Q6_491820"/>
      <w:bookmarkEnd w:id="2084"/>
      <w:r>
        <w:rPr>
          <w:rtl/>
        </w:rPr>
        <w:t xml:space="preserve">שני </w:t>
      </w:r>
      <w:bookmarkStart w:id="2085" w:name="_ETM_Q6_492029"/>
      <w:bookmarkEnd w:id="2085"/>
      <w:r>
        <w:rPr>
          <w:rtl/>
        </w:rPr>
        <w:t>דברים</w:t>
      </w:r>
      <w:r>
        <w:rPr>
          <w:rFonts w:hint="cs"/>
          <w:rtl/>
        </w:rPr>
        <w:t xml:space="preserve">: האחד, זאת הייתה שנה </w:t>
      </w:r>
      <w:r>
        <w:rPr>
          <w:rtl/>
        </w:rPr>
        <w:t>–</w:t>
      </w:r>
      <w:r>
        <w:rPr>
          <w:rFonts w:hint="cs"/>
          <w:rtl/>
        </w:rPr>
        <w:t xml:space="preserve"> </w:t>
      </w:r>
      <w:bookmarkStart w:id="2086" w:name="_ETM_Q6_493000"/>
      <w:bookmarkEnd w:id="2086"/>
      <w:r>
        <w:rPr>
          <w:rFonts w:hint="cs"/>
          <w:rtl/>
        </w:rPr>
        <w:t xml:space="preserve">אנחנו גדלנו במקומות כאלה </w:t>
      </w:r>
      <w:r>
        <w:rPr>
          <w:rFonts w:hint="eastAsia"/>
          <w:rtl/>
        </w:rPr>
        <w:t>–</w:t>
      </w:r>
      <w:r>
        <w:rPr>
          <w:rtl/>
        </w:rPr>
        <w:t xml:space="preserve"> </w:t>
      </w:r>
      <w:bookmarkStart w:id="2087" w:name="_ETM_Q6_492389"/>
      <w:bookmarkEnd w:id="2087"/>
      <w:r w:rsidR="003E34F3">
        <w:rPr>
          <w:rFonts w:hint="cs"/>
          <w:rtl/>
        </w:rPr>
        <w:t xml:space="preserve">זו </w:t>
      </w:r>
      <w:r>
        <w:rPr>
          <w:rFonts w:hint="cs"/>
          <w:rtl/>
        </w:rPr>
        <w:t xml:space="preserve">הייתה שנה שבה המדינה בנתה </w:t>
      </w:r>
      <w:bookmarkStart w:id="2088" w:name="_ETM_Q6_498000"/>
      <w:bookmarkEnd w:id="2088"/>
      <w:r>
        <w:rPr>
          <w:rFonts w:hint="cs"/>
          <w:rtl/>
        </w:rPr>
        <w:t xml:space="preserve">עשרות אלפי </w:t>
      </w:r>
      <w:bookmarkStart w:id="2089" w:name="_ETM_Q6_492839"/>
      <w:bookmarkStart w:id="2090" w:name="_ETM_Q6_493049"/>
      <w:bookmarkStart w:id="2091" w:name="_ETM_Q6_493289"/>
      <w:bookmarkStart w:id="2092" w:name="_ETM_Q6_493679"/>
      <w:bookmarkStart w:id="2093" w:name="_ETM_Q6_494160"/>
      <w:bookmarkStart w:id="2094" w:name="_ETM_Q6_494519"/>
      <w:bookmarkStart w:id="2095" w:name="_ETM_Q6_494969"/>
      <w:bookmarkStart w:id="2096" w:name="_ETM_Q6_495449"/>
      <w:bookmarkStart w:id="2097" w:name="_ETM_Q6_496570"/>
      <w:bookmarkStart w:id="2098" w:name="_ETM_Q6_496900"/>
      <w:bookmarkStart w:id="2099" w:name="_ETM_Q6_497230"/>
      <w:bookmarkStart w:id="2100" w:name="_ETM_Q6_497890"/>
      <w:bookmarkStart w:id="2101" w:name="_ETM_Q6_498369"/>
      <w:bookmarkStart w:id="2102" w:name="_ETM_Q6_498970"/>
      <w:bookmarkStart w:id="2103" w:name="_ETM_Q6_499189"/>
      <w:bookmarkStart w:id="2104" w:name="_ETM_Q6_499699"/>
      <w:bookmarkStart w:id="2105" w:name="_ETM_Q6_500390"/>
      <w:bookmarkEnd w:id="2089"/>
      <w:bookmarkEnd w:id="2090"/>
      <w:bookmarkEnd w:id="2091"/>
      <w:bookmarkEnd w:id="2092"/>
      <w:bookmarkEnd w:id="2093"/>
      <w:bookmarkEnd w:id="2094"/>
      <w:bookmarkEnd w:id="2095"/>
      <w:bookmarkEnd w:id="2096"/>
      <w:bookmarkEnd w:id="2097"/>
      <w:bookmarkEnd w:id="2098"/>
      <w:bookmarkEnd w:id="2099"/>
      <w:bookmarkEnd w:id="2100"/>
      <w:bookmarkEnd w:id="2101"/>
      <w:bookmarkEnd w:id="2102"/>
      <w:bookmarkEnd w:id="2103"/>
      <w:bookmarkEnd w:id="2104"/>
      <w:bookmarkEnd w:id="2105"/>
      <w:r>
        <w:rPr>
          <w:rtl/>
        </w:rPr>
        <w:t xml:space="preserve">בתים </w:t>
      </w:r>
      <w:bookmarkStart w:id="2106" w:name="_ETM_Q6_501429"/>
      <w:bookmarkEnd w:id="2106"/>
      <w:r>
        <w:rPr>
          <w:rtl/>
        </w:rPr>
        <w:t>לשי</w:t>
      </w:r>
      <w:r>
        <w:rPr>
          <w:rFonts w:hint="cs"/>
          <w:rtl/>
        </w:rPr>
        <w:t>כון</w:t>
      </w:r>
      <w:r>
        <w:rPr>
          <w:rtl/>
        </w:rPr>
        <w:t xml:space="preserve"> </w:t>
      </w:r>
      <w:bookmarkStart w:id="2107" w:name="_ETM_Q6_501970"/>
      <w:bookmarkEnd w:id="2107"/>
      <w:r>
        <w:rPr>
          <w:rtl/>
        </w:rPr>
        <w:t xml:space="preserve">סוציאלי </w:t>
      </w:r>
      <w:bookmarkStart w:id="2108" w:name="_ETM_Q6_502900"/>
      <w:bookmarkEnd w:id="2108"/>
      <w:r>
        <w:rPr>
          <w:rtl/>
        </w:rPr>
        <w:t>ציבורי</w:t>
      </w:r>
      <w:r>
        <w:rPr>
          <w:rFonts w:hint="cs"/>
          <w:rtl/>
        </w:rPr>
        <w:t>.</w:t>
      </w:r>
      <w:r>
        <w:rPr>
          <w:rtl/>
        </w:rPr>
        <w:t xml:space="preserve"> </w:t>
      </w:r>
      <w:bookmarkStart w:id="2109" w:name="_ETM_Q6_505210"/>
      <w:bookmarkEnd w:id="2109"/>
      <w:r>
        <w:rPr>
          <w:rtl/>
        </w:rPr>
        <w:t xml:space="preserve">שערו </w:t>
      </w:r>
      <w:bookmarkStart w:id="2110" w:name="_ETM_Q6_505509"/>
      <w:bookmarkEnd w:id="2110"/>
      <w:r>
        <w:rPr>
          <w:rtl/>
        </w:rPr>
        <w:t xml:space="preserve">בנפשכם </w:t>
      </w:r>
      <w:bookmarkStart w:id="2111" w:name="_ETM_Q6_506140"/>
      <w:bookmarkEnd w:id="2111"/>
      <w:r>
        <w:rPr>
          <w:rtl/>
        </w:rPr>
        <w:t xml:space="preserve">שהיום </w:t>
      </w:r>
      <w:bookmarkStart w:id="2112" w:name="_ETM_Q6_506529"/>
      <w:bookmarkEnd w:id="2112"/>
      <w:r>
        <w:rPr>
          <w:rtl/>
        </w:rPr>
        <w:t xml:space="preserve">המדינה </w:t>
      </w:r>
      <w:bookmarkStart w:id="2113" w:name="_ETM_Q6_506980"/>
      <w:bookmarkEnd w:id="2113"/>
      <w:r>
        <w:rPr>
          <w:rtl/>
        </w:rPr>
        <w:t xml:space="preserve">הייתה </w:t>
      </w:r>
      <w:bookmarkStart w:id="2114" w:name="_ETM_Q6_507160"/>
      <w:bookmarkEnd w:id="2114"/>
      <w:r>
        <w:rPr>
          <w:rtl/>
        </w:rPr>
        <w:t xml:space="preserve">חוזרת </w:t>
      </w:r>
      <w:bookmarkStart w:id="2115" w:name="_ETM_Q6_507699"/>
      <w:bookmarkEnd w:id="2115"/>
      <w:r>
        <w:rPr>
          <w:rtl/>
        </w:rPr>
        <w:t xml:space="preserve">על </w:t>
      </w:r>
      <w:bookmarkStart w:id="2116" w:name="_ETM_Q6_507789"/>
      <w:bookmarkEnd w:id="2116"/>
      <w:r>
        <w:rPr>
          <w:rtl/>
        </w:rPr>
        <w:t>זה</w:t>
      </w:r>
      <w:r w:rsidR="003E34F3">
        <w:rPr>
          <w:rFonts w:hint="cs"/>
          <w:rtl/>
        </w:rPr>
        <w:t>.</w:t>
      </w:r>
      <w:r>
        <w:rPr>
          <w:rFonts w:hint="cs"/>
          <w:rtl/>
        </w:rPr>
        <w:t xml:space="preserve"> ונתנו לאנשים </w:t>
      </w:r>
      <w:r w:rsidR="00927D49">
        <w:rPr>
          <w:rFonts w:hint="cs"/>
          <w:rtl/>
        </w:rPr>
        <w:t>– – –</w:t>
      </w:r>
      <w:r>
        <w:rPr>
          <w:rtl/>
        </w:rPr>
        <w:t xml:space="preserve"> </w:t>
      </w:r>
      <w:bookmarkStart w:id="2117" w:name="_ETM_Q6_507939"/>
      <w:bookmarkEnd w:id="2117"/>
    </w:p>
    <w:p w:rsidR="00C641B0" w:rsidRDefault="00C641B0" w:rsidP="00B906A0">
      <w:pPr>
        <w:rPr>
          <w:rtl/>
        </w:rPr>
      </w:pPr>
    </w:p>
    <w:p w:rsidR="00C641B0" w:rsidRDefault="00C641B0" w:rsidP="00B906A0">
      <w:pPr>
        <w:pStyle w:val="af6"/>
        <w:keepNext/>
        <w:rPr>
          <w:rtl/>
        </w:rPr>
      </w:pPr>
      <w:bookmarkStart w:id="2118" w:name="ET_interruption_5807_11"/>
      <w:r w:rsidRPr="00064DE0">
        <w:rPr>
          <w:rStyle w:val="TagStyle"/>
          <w:rtl/>
        </w:rPr>
        <w:t xml:space="preserve"> &lt;&lt; קריאה &gt;&gt; </w:t>
      </w:r>
      <w:r>
        <w:rPr>
          <w:rtl/>
        </w:rPr>
        <w:t>קטי קטרין שטרית (הליכוד):</w:t>
      </w:r>
      <w:r w:rsidRPr="00064DE0">
        <w:rPr>
          <w:rStyle w:val="TagStyle"/>
          <w:rtl/>
        </w:rPr>
        <w:t xml:space="preserve"> &lt;&lt; קריאה &gt;&gt;</w:t>
      </w:r>
      <w:r>
        <w:rPr>
          <w:rtl/>
        </w:rPr>
        <w:t xml:space="preserve">   </w:t>
      </w:r>
      <w:bookmarkEnd w:id="2118"/>
    </w:p>
    <w:p w:rsidR="00C641B0" w:rsidRDefault="00C641B0" w:rsidP="00927D49">
      <w:pPr>
        <w:rPr>
          <w:rtl/>
        </w:rPr>
      </w:pPr>
    </w:p>
    <w:p w:rsidR="00C641B0" w:rsidRDefault="00C641B0" w:rsidP="00B906A0">
      <w:pPr>
        <w:rPr>
          <w:rtl/>
        </w:rPr>
      </w:pPr>
      <w:bookmarkStart w:id="2119" w:name="_ETM_Q6_508000"/>
      <w:bookmarkEnd w:id="2119"/>
      <w:r>
        <w:rPr>
          <w:rFonts w:hint="cs"/>
          <w:rtl/>
        </w:rPr>
        <w:t>עמידר.</w:t>
      </w:r>
    </w:p>
    <w:p w:rsidR="00C641B0" w:rsidRDefault="00C641B0" w:rsidP="00B906A0">
      <w:pPr>
        <w:rPr>
          <w:rtl/>
        </w:rPr>
      </w:pPr>
    </w:p>
    <w:p w:rsidR="00C641B0" w:rsidRDefault="00C641B0" w:rsidP="00B906A0">
      <w:pPr>
        <w:pStyle w:val="-"/>
        <w:keepNext/>
        <w:rPr>
          <w:rtl/>
        </w:rPr>
      </w:pPr>
      <w:bookmarkStart w:id="2120" w:name="ET_speakercontinue_5082_12"/>
      <w:r w:rsidRPr="00064DE0">
        <w:rPr>
          <w:rStyle w:val="TagStyle"/>
          <w:rtl/>
        </w:rPr>
        <w:t xml:space="preserve"> &lt;&lt; דובר_המשך &gt;&gt; </w:t>
      </w:r>
      <w:r>
        <w:rPr>
          <w:rtl/>
        </w:rPr>
        <w:t>מאיר כהן (יש עתיד):</w:t>
      </w:r>
      <w:r w:rsidRPr="00064DE0">
        <w:rPr>
          <w:rStyle w:val="TagStyle"/>
          <w:rtl/>
        </w:rPr>
        <w:t xml:space="preserve"> &lt;&lt; דובר_המשך &gt;&gt;</w:t>
      </w:r>
      <w:r>
        <w:rPr>
          <w:rtl/>
        </w:rPr>
        <w:t xml:space="preserve">   </w:t>
      </w:r>
      <w:bookmarkEnd w:id="2120"/>
    </w:p>
    <w:p w:rsidR="00C641B0" w:rsidRDefault="00C641B0" w:rsidP="00927D49">
      <w:pPr>
        <w:rPr>
          <w:rtl/>
        </w:rPr>
      </w:pPr>
    </w:p>
    <w:p w:rsidR="00C641B0" w:rsidRDefault="00C641B0" w:rsidP="003E34F3">
      <w:pPr>
        <w:rPr>
          <w:rtl/>
        </w:rPr>
      </w:pPr>
      <w:bookmarkStart w:id="2121" w:name="_ETM_Q6_509000"/>
      <w:bookmarkEnd w:id="2121"/>
      <w:r>
        <w:rPr>
          <w:rFonts w:hint="cs"/>
          <w:rtl/>
        </w:rPr>
        <w:t>עמידר וכל מיני גופים משכנים</w:t>
      </w:r>
      <w:r w:rsidR="003E34F3">
        <w:rPr>
          <w:rFonts w:hint="cs"/>
          <w:rtl/>
        </w:rPr>
        <w:t>.</w:t>
      </w:r>
      <w:r>
        <w:rPr>
          <w:rFonts w:hint="cs"/>
          <w:rtl/>
        </w:rPr>
        <w:t xml:space="preserve"> רפי </w:t>
      </w:r>
      <w:bookmarkStart w:id="2122" w:name="_ETM_Q6_514000"/>
      <w:bookmarkEnd w:id="2122"/>
      <w:r>
        <w:rPr>
          <w:rFonts w:hint="cs"/>
          <w:rtl/>
        </w:rPr>
        <w:t>ניהל את זה</w:t>
      </w:r>
      <w:r w:rsidR="003E34F3">
        <w:rPr>
          <w:rFonts w:hint="cs"/>
          <w:rtl/>
        </w:rPr>
        <w:t>,</w:t>
      </w:r>
      <w:r>
        <w:rPr>
          <w:rFonts w:hint="cs"/>
          <w:rtl/>
        </w:rPr>
        <w:t xml:space="preserve"> </w:t>
      </w:r>
      <w:bookmarkStart w:id="2123" w:name="_ETM_Q6_508449"/>
      <w:bookmarkStart w:id="2124" w:name="_ETM_Q6_509829"/>
      <w:bookmarkStart w:id="2125" w:name="_ETM_Q6_510489"/>
      <w:bookmarkStart w:id="2126" w:name="_ETM_Q6_510939"/>
      <w:bookmarkStart w:id="2127" w:name="_ETM_Q6_511239"/>
      <w:bookmarkStart w:id="2128" w:name="_ETM_Q6_511479"/>
      <w:bookmarkStart w:id="2129" w:name="_ETM_Q6_512670"/>
      <w:bookmarkStart w:id="2130" w:name="_ETM_Q6_513540"/>
      <w:bookmarkStart w:id="2131" w:name="_ETM_Q6_513930"/>
      <w:bookmarkStart w:id="2132" w:name="_ETM_Q6_514320"/>
      <w:bookmarkStart w:id="2133" w:name="_ETM_Q6_514380"/>
      <w:bookmarkStart w:id="2134" w:name="_ETM_Q6_514589"/>
      <w:bookmarkEnd w:id="2123"/>
      <w:bookmarkEnd w:id="2124"/>
      <w:bookmarkEnd w:id="2125"/>
      <w:bookmarkEnd w:id="2126"/>
      <w:bookmarkEnd w:id="2127"/>
      <w:bookmarkEnd w:id="2128"/>
      <w:bookmarkEnd w:id="2129"/>
      <w:bookmarkEnd w:id="2130"/>
      <w:bookmarkEnd w:id="2131"/>
      <w:bookmarkEnd w:id="2132"/>
      <w:bookmarkEnd w:id="2133"/>
      <w:bookmarkEnd w:id="2134"/>
      <w:r>
        <w:rPr>
          <w:rtl/>
        </w:rPr>
        <w:t>ו</w:t>
      </w:r>
      <w:bookmarkStart w:id="2135" w:name="_ETM_Q6_516300"/>
      <w:bookmarkEnd w:id="2135"/>
      <w:r>
        <w:rPr>
          <w:rtl/>
        </w:rPr>
        <w:t xml:space="preserve">מאיר </w:t>
      </w:r>
      <w:bookmarkStart w:id="2136" w:name="_ETM_Q6_516600"/>
      <w:bookmarkEnd w:id="2136"/>
      <w:r>
        <w:rPr>
          <w:rtl/>
        </w:rPr>
        <w:t xml:space="preserve">שטרית </w:t>
      </w:r>
      <w:bookmarkStart w:id="2137" w:name="_ETM_Q6_517650"/>
      <w:bookmarkEnd w:id="2137"/>
      <w:r>
        <w:rPr>
          <w:rtl/>
        </w:rPr>
        <w:t xml:space="preserve">אמר </w:t>
      </w:r>
      <w:bookmarkStart w:id="2138" w:name="_ETM_Q6_515250"/>
      <w:bookmarkEnd w:id="2138"/>
      <w:r>
        <w:rPr>
          <w:rtl/>
        </w:rPr>
        <w:t>לי ש</w:t>
      </w:r>
      <w:bookmarkStart w:id="2139" w:name="_ETM_Q6_518010"/>
      <w:bookmarkEnd w:id="2139"/>
      <w:r>
        <w:rPr>
          <w:rtl/>
        </w:rPr>
        <w:t xml:space="preserve">מאוד </w:t>
      </w:r>
      <w:bookmarkStart w:id="2140" w:name="_ETM_Q6_518670"/>
      <w:bookmarkEnd w:id="2140"/>
      <w:r>
        <w:rPr>
          <w:rtl/>
        </w:rPr>
        <w:t xml:space="preserve">מאוד </w:t>
      </w:r>
      <w:bookmarkStart w:id="2141" w:name="_ETM_Q6_519390"/>
      <w:bookmarkEnd w:id="2141"/>
      <w:r>
        <w:rPr>
          <w:rtl/>
        </w:rPr>
        <w:t xml:space="preserve">אהבו </w:t>
      </w:r>
      <w:bookmarkStart w:id="2142" w:name="_ETM_Q6_520200"/>
      <w:bookmarkEnd w:id="2142"/>
      <w:r>
        <w:rPr>
          <w:rtl/>
        </w:rPr>
        <w:t xml:space="preserve">את </w:t>
      </w:r>
      <w:bookmarkStart w:id="2143" w:name="_ETM_Q6_520440"/>
      <w:bookmarkEnd w:id="2143"/>
      <w:r>
        <w:rPr>
          <w:rtl/>
        </w:rPr>
        <w:t>רפי</w:t>
      </w:r>
      <w:r>
        <w:rPr>
          <w:rFonts w:hint="cs"/>
          <w:rtl/>
        </w:rPr>
        <w:t>,</w:t>
      </w:r>
      <w:r>
        <w:rPr>
          <w:rtl/>
        </w:rPr>
        <w:t xml:space="preserve"> </w:t>
      </w:r>
      <w:bookmarkStart w:id="2144" w:name="_ETM_Q6_520830"/>
      <w:bookmarkEnd w:id="2144"/>
      <w:r>
        <w:rPr>
          <w:rtl/>
        </w:rPr>
        <w:t xml:space="preserve">כי </w:t>
      </w:r>
      <w:bookmarkStart w:id="2145" w:name="_ETM_Q6_522089"/>
      <w:bookmarkEnd w:id="2145"/>
      <w:r>
        <w:rPr>
          <w:rtl/>
        </w:rPr>
        <w:t xml:space="preserve">בתפקיד </w:t>
      </w:r>
      <w:bookmarkStart w:id="2146" w:name="_ETM_Q6_522809"/>
      <w:bookmarkEnd w:id="2146"/>
      <w:r>
        <w:rPr>
          <w:rtl/>
        </w:rPr>
        <w:t xml:space="preserve">המורכב </w:t>
      </w:r>
      <w:bookmarkStart w:id="2147" w:name="_ETM_Q6_523440"/>
      <w:bookmarkEnd w:id="2147"/>
      <w:r>
        <w:rPr>
          <w:rtl/>
        </w:rPr>
        <w:t>הזה</w:t>
      </w:r>
      <w:r>
        <w:rPr>
          <w:rFonts w:hint="cs"/>
          <w:rtl/>
        </w:rPr>
        <w:t>,</w:t>
      </w:r>
      <w:r>
        <w:rPr>
          <w:rtl/>
        </w:rPr>
        <w:t xml:space="preserve"> </w:t>
      </w:r>
      <w:bookmarkStart w:id="2148" w:name="_ETM_Q6_523710"/>
      <w:bookmarkEnd w:id="2148"/>
      <w:r>
        <w:rPr>
          <w:rFonts w:hint="cs"/>
          <w:rtl/>
        </w:rPr>
        <w:t>כ</w:t>
      </w:r>
      <w:r>
        <w:rPr>
          <w:rtl/>
        </w:rPr>
        <w:t xml:space="preserve">שעולים </w:t>
      </w:r>
      <w:bookmarkStart w:id="2149" w:name="_ETM_Q6_524309"/>
      <w:bookmarkEnd w:id="2149"/>
      <w:r>
        <w:rPr>
          <w:rtl/>
        </w:rPr>
        <w:t xml:space="preserve">באים </w:t>
      </w:r>
      <w:bookmarkStart w:id="2150" w:name="_ETM_Q6_524670"/>
      <w:bookmarkEnd w:id="2150"/>
      <w:r>
        <w:rPr>
          <w:rtl/>
        </w:rPr>
        <w:t xml:space="preserve">ורוצים </w:t>
      </w:r>
      <w:bookmarkStart w:id="2151" w:name="_ETM_Q6_525120"/>
      <w:bookmarkEnd w:id="2151"/>
      <w:r>
        <w:rPr>
          <w:rtl/>
        </w:rPr>
        <w:t>דירות</w:t>
      </w:r>
      <w:r w:rsidR="003E34F3">
        <w:rPr>
          <w:rFonts w:hint="cs"/>
          <w:rtl/>
        </w:rPr>
        <w:t>,</w:t>
      </w:r>
      <w:r>
        <w:rPr>
          <w:rtl/>
        </w:rPr>
        <w:t xml:space="preserve"> </w:t>
      </w:r>
      <w:bookmarkStart w:id="2152" w:name="_ETM_Q6_525510"/>
      <w:bookmarkEnd w:id="2152"/>
      <w:r>
        <w:rPr>
          <w:rtl/>
        </w:rPr>
        <w:t xml:space="preserve">הוא </w:t>
      </w:r>
      <w:bookmarkStart w:id="2153" w:name="_ETM_Q6_525659"/>
      <w:bookmarkEnd w:id="2153"/>
      <w:r>
        <w:rPr>
          <w:rtl/>
        </w:rPr>
        <w:t xml:space="preserve">ידע </w:t>
      </w:r>
      <w:bookmarkStart w:id="2154" w:name="_ETM_Q6_526529"/>
      <w:bookmarkEnd w:id="2154"/>
      <w:r>
        <w:rPr>
          <w:rtl/>
        </w:rPr>
        <w:t xml:space="preserve">להקשיב </w:t>
      </w:r>
      <w:bookmarkStart w:id="2155" w:name="_ETM_Q6_527100"/>
      <w:bookmarkEnd w:id="2155"/>
      <w:r>
        <w:rPr>
          <w:rtl/>
        </w:rPr>
        <w:t xml:space="preserve">לכל </w:t>
      </w:r>
      <w:bookmarkStart w:id="2156" w:name="_ETM_Q6_527429"/>
      <w:bookmarkEnd w:id="2156"/>
      <w:r>
        <w:rPr>
          <w:rFonts w:hint="cs"/>
          <w:rtl/>
        </w:rPr>
        <w:t>אחד,</w:t>
      </w:r>
      <w:r>
        <w:rPr>
          <w:rtl/>
        </w:rPr>
        <w:t xml:space="preserve"> </w:t>
      </w:r>
      <w:bookmarkStart w:id="2157" w:name="_ETM_Q6_528309"/>
      <w:bookmarkEnd w:id="2157"/>
      <w:r>
        <w:rPr>
          <w:rtl/>
        </w:rPr>
        <w:t xml:space="preserve">ותמיד </w:t>
      </w:r>
      <w:bookmarkStart w:id="2158" w:name="_ETM_Q6_529510"/>
      <w:bookmarkEnd w:id="2158"/>
      <w:r>
        <w:rPr>
          <w:rtl/>
        </w:rPr>
        <w:t xml:space="preserve">יצאו </w:t>
      </w:r>
      <w:bookmarkStart w:id="2159" w:name="_ETM_Q6_530289"/>
      <w:bookmarkEnd w:id="2159"/>
      <w:r>
        <w:rPr>
          <w:rtl/>
        </w:rPr>
        <w:t xml:space="preserve">ממנו </w:t>
      </w:r>
      <w:bookmarkStart w:id="2160" w:name="_ETM_Q6_531739"/>
      <w:bookmarkEnd w:id="2160"/>
      <w:r>
        <w:rPr>
          <w:rtl/>
        </w:rPr>
        <w:t xml:space="preserve">עם </w:t>
      </w:r>
      <w:bookmarkStart w:id="2161" w:name="_ETM_Q6_531890"/>
      <w:bookmarkEnd w:id="2161"/>
      <w:r>
        <w:rPr>
          <w:rtl/>
        </w:rPr>
        <w:t xml:space="preserve">הבטחות </w:t>
      </w:r>
      <w:bookmarkStart w:id="2162" w:name="_ETM_Q6_532730"/>
      <w:bookmarkEnd w:id="2162"/>
      <w:r>
        <w:rPr>
          <w:rtl/>
        </w:rPr>
        <w:t>שקוימו</w:t>
      </w:r>
      <w:r>
        <w:rPr>
          <w:rFonts w:hint="cs"/>
          <w:rtl/>
        </w:rPr>
        <w:t>.</w:t>
      </w:r>
      <w:r>
        <w:rPr>
          <w:rtl/>
        </w:rPr>
        <w:t xml:space="preserve"> </w:t>
      </w:r>
      <w:bookmarkStart w:id="2163" w:name="_ETM_Q6_534600"/>
      <w:bookmarkEnd w:id="2163"/>
    </w:p>
    <w:p w:rsidR="00C641B0" w:rsidRDefault="00C641B0" w:rsidP="00B906A0">
      <w:pPr>
        <w:rPr>
          <w:rtl/>
        </w:rPr>
      </w:pPr>
    </w:p>
    <w:p w:rsidR="00C641B0" w:rsidRDefault="00C641B0" w:rsidP="004B79E8">
      <w:pPr>
        <w:rPr>
          <w:rtl/>
        </w:rPr>
      </w:pPr>
      <w:bookmarkStart w:id="2164" w:name="_ETM_Q6_535000"/>
      <w:bookmarkEnd w:id="2164"/>
      <w:r>
        <w:rPr>
          <w:rtl/>
        </w:rPr>
        <w:t xml:space="preserve">לימים </w:t>
      </w:r>
      <w:bookmarkStart w:id="2165" w:name="_ETM_Q6_535409"/>
      <w:bookmarkStart w:id="2166" w:name="_ETM_Q6_536010"/>
      <w:bookmarkEnd w:id="2165"/>
      <w:bookmarkEnd w:id="2166"/>
      <w:r>
        <w:rPr>
          <w:rtl/>
        </w:rPr>
        <w:t xml:space="preserve">היה </w:t>
      </w:r>
      <w:bookmarkStart w:id="2167" w:name="_ETM_Q6_536309"/>
      <w:bookmarkEnd w:id="2167"/>
      <w:r>
        <w:rPr>
          <w:rtl/>
        </w:rPr>
        <w:t xml:space="preserve">אצלנו </w:t>
      </w:r>
      <w:bookmarkStart w:id="2168" w:name="_ETM_Q6_536819"/>
      <w:bookmarkEnd w:id="2168"/>
      <w:r>
        <w:rPr>
          <w:rtl/>
        </w:rPr>
        <w:t xml:space="preserve">איזה </w:t>
      </w:r>
      <w:bookmarkStart w:id="2169" w:name="_ETM_Q6_536999"/>
      <w:bookmarkEnd w:id="2169"/>
      <w:r>
        <w:rPr>
          <w:rtl/>
        </w:rPr>
        <w:t>סלנג</w:t>
      </w:r>
      <w:r>
        <w:rPr>
          <w:rFonts w:hint="cs"/>
          <w:rtl/>
        </w:rPr>
        <w:t>:</w:t>
      </w:r>
      <w:r>
        <w:rPr>
          <w:rtl/>
        </w:rPr>
        <w:t xml:space="preserve"> </w:t>
      </w:r>
      <w:bookmarkStart w:id="2170" w:name="_ETM_Q6_537479"/>
      <w:bookmarkStart w:id="2171" w:name="_ETM_Q6_537659"/>
      <w:bookmarkEnd w:id="2170"/>
      <w:bookmarkEnd w:id="2171"/>
      <w:r>
        <w:rPr>
          <w:rFonts w:hint="cs"/>
          <w:rtl/>
        </w:rPr>
        <w:t>"</w:t>
      </w:r>
      <w:r>
        <w:rPr>
          <w:rtl/>
        </w:rPr>
        <w:t xml:space="preserve">מילה </w:t>
      </w:r>
      <w:bookmarkStart w:id="2172" w:name="_ETM_Q6_537960"/>
      <w:bookmarkEnd w:id="2172"/>
      <w:r>
        <w:rPr>
          <w:rtl/>
        </w:rPr>
        <w:t xml:space="preserve">של </w:t>
      </w:r>
      <w:bookmarkStart w:id="2173" w:name="_ETM_Q6_538140"/>
      <w:bookmarkEnd w:id="2173"/>
      <w:r>
        <w:rPr>
          <w:rFonts w:hint="cs"/>
          <w:rtl/>
        </w:rPr>
        <w:t xml:space="preserve">עמידר". מה זה "מילה של עמידר"? שאומרים לך </w:t>
      </w:r>
      <w:r w:rsidR="00927D49">
        <w:rPr>
          <w:rFonts w:hint="cs"/>
          <w:rtl/>
        </w:rPr>
        <w:t>– – –</w:t>
      </w:r>
    </w:p>
    <w:p w:rsidR="00C641B0" w:rsidRDefault="00C641B0" w:rsidP="00B906A0">
      <w:pPr>
        <w:rPr>
          <w:rtl/>
        </w:rPr>
      </w:pPr>
    </w:p>
    <w:p w:rsidR="00C641B0" w:rsidRDefault="00C641B0" w:rsidP="00B906A0">
      <w:pPr>
        <w:pStyle w:val="af7"/>
        <w:keepNext/>
        <w:rPr>
          <w:rtl/>
        </w:rPr>
      </w:pPr>
      <w:bookmarkStart w:id="2174" w:name="ET_yor_6423_13"/>
      <w:r w:rsidRPr="000C3ED1">
        <w:rPr>
          <w:rStyle w:val="TagStyle"/>
          <w:rtl/>
        </w:rPr>
        <w:t xml:space="preserve"> &lt;&lt; יור &gt;&gt; </w:t>
      </w:r>
      <w:r>
        <w:rPr>
          <w:rtl/>
        </w:rPr>
        <w:t>היו"ר אמיר אוחנה:</w:t>
      </w:r>
      <w:r w:rsidRPr="000C3ED1">
        <w:rPr>
          <w:rStyle w:val="TagStyle"/>
          <w:rtl/>
        </w:rPr>
        <w:t xml:space="preserve"> &lt;&lt; יור &gt;&gt;</w:t>
      </w:r>
      <w:r>
        <w:rPr>
          <w:rtl/>
        </w:rPr>
        <w:t xml:space="preserve">   </w:t>
      </w:r>
      <w:bookmarkEnd w:id="2174"/>
    </w:p>
    <w:p w:rsidR="00C641B0" w:rsidRDefault="00C641B0" w:rsidP="00927D49">
      <w:pPr>
        <w:rPr>
          <w:rtl/>
        </w:rPr>
      </w:pPr>
    </w:p>
    <w:p w:rsidR="00C641B0" w:rsidRDefault="00C641B0" w:rsidP="00B906A0">
      <w:pPr>
        <w:rPr>
          <w:rtl/>
        </w:rPr>
      </w:pPr>
      <w:bookmarkStart w:id="2175" w:name="_ETM_Q6_540000"/>
      <w:bookmarkEnd w:id="2175"/>
      <w:r>
        <w:rPr>
          <w:rFonts w:hint="cs"/>
          <w:rtl/>
        </w:rPr>
        <w:t>פחות.</w:t>
      </w:r>
    </w:p>
    <w:p w:rsidR="00C641B0" w:rsidRDefault="00C641B0" w:rsidP="00B906A0">
      <w:pPr>
        <w:rPr>
          <w:rtl/>
        </w:rPr>
      </w:pPr>
      <w:bookmarkStart w:id="2176" w:name="_ETM_Q6_541000"/>
      <w:bookmarkEnd w:id="2176"/>
    </w:p>
    <w:p w:rsidR="00C641B0" w:rsidRDefault="00C641B0" w:rsidP="00B906A0">
      <w:pPr>
        <w:pStyle w:val="-"/>
        <w:keepNext/>
        <w:rPr>
          <w:rtl/>
        </w:rPr>
      </w:pPr>
      <w:bookmarkStart w:id="2177" w:name="ET_speakercontinue_5082_14"/>
      <w:r w:rsidRPr="000C3ED1">
        <w:rPr>
          <w:rStyle w:val="TagStyle"/>
          <w:rtl/>
        </w:rPr>
        <w:t xml:space="preserve"> &lt;&lt; דובר_המשך &gt;&gt; </w:t>
      </w:r>
      <w:r>
        <w:rPr>
          <w:rtl/>
        </w:rPr>
        <w:t>מאיר כהן (יש עתיד):</w:t>
      </w:r>
      <w:r w:rsidRPr="000C3ED1">
        <w:rPr>
          <w:rStyle w:val="TagStyle"/>
          <w:rtl/>
        </w:rPr>
        <w:t xml:space="preserve"> &lt;&lt; דובר_המשך &gt;&gt;</w:t>
      </w:r>
      <w:r>
        <w:rPr>
          <w:rtl/>
        </w:rPr>
        <w:t xml:space="preserve">   </w:t>
      </w:r>
      <w:bookmarkEnd w:id="2177"/>
    </w:p>
    <w:p w:rsidR="00C641B0" w:rsidRDefault="00C641B0" w:rsidP="00927D49">
      <w:pPr>
        <w:rPr>
          <w:rtl/>
        </w:rPr>
      </w:pPr>
    </w:p>
    <w:p w:rsidR="00C641B0" w:rsidRDefault="00C641B0" w:rsidP="003E34F3">
      <w:pPr>
        <w:rPr>
          <w:rtl/>
        </w:rPr>
      </w:pPr>
      <w:bookmarkStart w:id="2178" w:name="_ETM_Q6_542000"/>
      <w:bookmarkEnd w:id="2178"/>
      <w:r>
        <w:rPr>
          <w:rFonts w:hint="cs"/>
          <w:rtl/>
        </w:rPr>
        <w:t>תשכח. אבל אמר מאיר</w:t>
      </w:r>
      <w:r w:rsidR="003E34F3">
        <w:rPr>
          <w:rFonts w:hint="cs"/>
          <w:rtl/>
        </w:rPr>
        <w:t>:</w:t>
      </w:r>
      <w:r>
        <w:rPr>
          <w:rFonts w:hint="cs"/>
          <w:rtl/>
        </w:rPr>
        <w:t xml:space="preserve"> זה לא היה </w:t>
      </w:r>
      <w:bookmarkStart w:id="2179" w:name="_ETM_Q6_545000"/>
      <w:bookmarkEnd w:id="2179"/>
      <w:r>
        <w:rPr>
          <w:rFonts w:hint="cs"/>
          <w:rtl/>
        </w:rPr>
        <w:t xml:space="preserve">רפי סויסה. רפי סויסה פתר את הבעיות לכל אחד ואחד. </w:t>
      </w:r>
      <w:bookmarkStart w:id="2180" w:name="_ETM_Q6_552000"/>
      <w:bookmarkStart w:id="2181" w:name="_ETM_Q6_553000"/>
      <w:bookmarkEnd w:id="2180"/>
      <w:bookmarkEnd w:id="2181"/>
      <w:r>
        <w:rPr>
          <w:rFonts w:hint="cs"/>
          <w:rtl/>
        </w:rPr>
        <w:t xml:space="preserve">על כן </w:t>
      </w:r>
      <w:bookmarkStart w:id="2182" w:name="_ETM_Q6_539000"/>
      <w:bookmarkStart w:id="2183" w:name="_ETM_Q6_538890"/>
      <w:bookmarkStart w:id="2184" w:name="_ETM_Q6_539070"/>
      <w:bookmarkStart w:id="2185" w:name="_ETM_Q6_539190"/>
      <w:bookmarkStart w:id="2186" w:name="_ETM_Q6_539429"/>
      <w:bookmarkStart w:id="2187" w:name="_ETM_Q6_539609"/>
      <w:bookmarkStart w:id="2188" w:name="_ETM_Q6_540089"/>
      <w:bookmarkStart w:id="2189" w:name="_ETM_Q6_540659"/>
      <w:bookmarkStart w:id="2190" w:name="_ETM_Q6_540989"/>
      <w:bookmarkStart w:id="2191" w:name="_ETM_Q6_541649"/>
      <w:bookmarkStart w:id="2192" w:name="_ETM_Q6_542279"/>
      <w:bookmarkStart w:id="2193" w:name="_ETM_Q6_543110"/>
      <w:bookmarkStart w:id="2194" w:name="_ETM_Q6_543470"/>
      <w:bookmarkStart w:id="2195" w:name="_ETM_Q6_543589"/>
      <w:bookmarkStart w:id="2196" w:name="_ETM_Q6_544190"/>
      <w:bookmarkStart w:id="2197" w:name="_ETM_Q6_544550"/>
      <w:bookmarkStart w:id="2198" w:name="_ETM_Q6_544790"/>
      <w:bookmarkStart w:id="2199" w:name="_ETM_Q6_545300"/>
      <w:bookmarkStart w:id="2200" w:name="_ETM_Q6_546050"/>
      <w:bookmarkStart w:id="2201" w:name="_ETM_Q6_546380"/>
      <w:bookmarkStart w:id="2202" w:name="_ETM_Q6_546560"/>
      <w:bookmarkStart w:id="2203" w:name="_ETM_Q6_547490"/>
      <w:bookmarkStart w:id="2204" w:name="_ETM_Q6_548240"/>
      <w:bookmarkStart w:id="2205" w:name="_ETM_Q6_548569"/>
      <w:bookmarkStart w:id="2206" w:name="_ETM_Q6_548779"/>
      <w:bookmarkStart w:id="2207" w:name="_ETM_Q6_549109"/>
      <w:bookmarkStart w:id="2208" w:name="_ETM_Q6_549319"/>
      <w:bookmarkStart w:id="2209" w:name="_ETM_Q6_549799"/>
      <w:bookmarkStart w:id="2210" w:name="_ETM_Q6_549950"/>
      <w:bookmarkStart w:id="2211" w:name="_ETM_Q6_550429"/>
      <w:bookmarkStart w:id="2212" w:name="_ETM_Q6_550700"/>
      <w:bookmarkStart w:id="2213" w:name="_ETM_Q6_550939"/>
      <w:bookmarkStart w:id="2214" w:name="_ETM_Q6_552240"/>
      <w:bookmarkStart w:id="2215" w:name="_ETM_Q6_552570"/>
      <w:bookmarkStart w:id="2216" w:name="_ETM_Q6_552810"/>
      <w:bookmarkStart w:id="2217" w:name="_ETM_Q6_553140"/>
      <w:bookmarkStart w:id="2218" w:name="_ETM_Q6_554659"/>
      <w:bookmarkEnd w:id="2182"/>
      <w:bookmarkEnd w:id="2183"/>
      <w:bookmarkEnd w:id="2184"/>
      <w:bookmarkEnd w:id="2185"/>
      <w:bookmarkEnd w:id="2186"/>
      <w:bookmarkEnd w:id="2187"/>
      <w:bookmarkEnd w:id="2188"/>
      <w:bookmarkEnd w:id="2189"/>
      <w:bookmarkEnd w:id="2190"/>
      <w:bookmarkEnd w:id="2191"/>
      <w:bookmarkEnd w:id="2192"/>
      <w:bookmarkEnd w:id="2193"/>
      <w:bookmarkEnd w:id="2194"/>
      <w:bookmarkEnd w:id="2195"/>
      <w:bookmarkEnd w:id="2196"/>
      <w:bookmarkEnd w:id="2197"/>
      <w:bookmarkEnd w:id="2198"/>
      <w:bookmarkEnd w:id="2199"/>
      <w:bookmarkEnd w:id="2200"/>
      <w:bookmarkEnd w:id="2201"/>
      <w:bookmarkEnd w:id="2202"/>
      <w:bookmarkEnd w:id="2203"/>
      <w:bookmarkEnd w:id="2204"/>
      <w:bookmarkEnd w:id="2205"/>
      <w:bookmarkEnd w:id="2206"/>
      <w:bookmarkEnd w:id="2207"/>
      <w:bookmarkEnd w:id="2208"/>
      <w:bookmarkEnd w:id="2209"/>
      <w:bookmarkEnd w:id="2210"/>
      <w:bookmarkEnd w:id="2211"/>
      <w:bookmarkEnd w:id="2212"/>
      <w:bookmarkEnd w:id="2213"/>
      <w:bookmarkEnd w:id="2214"/>
      <w:bookmarkEnd w:id="2215"/>
      <w:bookmarkEnd w:id="2216"/>
      <w:bookmarkEnd w:id="2217"/>
      <w:bookmarkEnd w:id="2218"/>
      <w:r>
        <w:rPr>
          <w:rtl/>
        </w:rPr>
        <w:t xml:space="preserve">אני </w:t>
      </w:r>
      <w:bookmarkStart w:id="2219" w:name="_ETM_Q6_554869"/>
      <w:bookmarkEnd w:id="2219"/>
      <w:r>
        <w:rPr>
          <w:rtl/>
        </w:rPr>
        <w:t xml:space="preserve">באמת </w:t>
      </w:r>
      <w:bookmarkStart w:id="2220" w:name="_ETM_Q6_555200"/>
      <w:bookmarkEnd w:id="2220"/>
      <w:r>
        <w:rPr>
          <w:rtl/>
        </w:rPr>
        <w:t xml:space="preserve">חושב </w:t>
      </w:r>
      <w:bookmarkStart w:id="2221" w:name="_ETM_Q6_555560"/>
      <w:bookmarkEnd w:id="2221"/>
      <w:r>
        <w:rPr>
          <w:rtl/>
        </w:rPr>
        <w:t xml:space="preserve">שמגיע </w:t>
      </w:r>
      <w:bookmarkStart w:id="2222" w:name="_ETM_Q6_557000"/>
      <w:bookmarkEnd w:id="2222"/>
      <w:r>
        <w:rPr>
          <w:rtl/>
        </w:rPr>
        <w:t xml:space="preserve">לזכרו </w:t>
      </w:r>
      <w:bookmarkStart w:id="2223" w:name="_ETM_Q6_557720"/>
      <w:bookmarkEnd w:id="2223"/>
      <w:r>
        <w:rPr>
          <w:rtl/>
        </w:rPr>
        <w:t>המון</w:t>
      </w:r>
      <w:bookmarkStart w:id="2224" w:name="_ETM_Q6_558200"/>
      <w:bookmarkEnd w:id="2224"/>
      <w:r>
        <w:rPr>
          <w:rFonts w:hint="cs"/>
          <w:rtl/>
        </w:rPr>
        <w:t xml:space="preserve"> </w:t>
      </w:r>
      <w:proofErr w:type="spellStart"/>
      <w:r>
        <w:rPr>
          <w:rtl/>
        </w:rPr>
        <w:t>המון</w:t>
      </w:r>
      <w:proofErr w:type="spellEnd"/>
      <w:r>
        <w:rPr>
          <w:rtl/>
        </w:rPr>
        <w:t xml:space="preserve"> </w:t>
      </w:r>
      <w:bookmarkStart w:id="2225" w:name="_ETM_Q6_560029"/>
      <w:bookmarkEnd w:id="2225"/>
      <w:r>
        <w:rPr>
          <w:rtl/>
        </w:rPr>
        <w:t>כבוד</w:t>
      </w:r>
      <w:r>
        <w:rPr>
          <w:rFonts w:hint="cs"/>
          <w:rtl/>
        </w:rPr>
        <w:t>.</w:t>
      </w:r>
      <w:r>
        <w:rPr>
          <w:rtl/>
        </w:rPr>
        <w:t xml:space="preserve"> </w:t>
      </w:r>
      <w:bookmarkStart w:id="2226" w:name="_ETM_Q6_560479"/>
      <w:bookmarkEnd w:id="2226"/>
      <w:r>
        <w:rPr>
          <w:rtl/>
        </w:rPr>
        <w:t xml:space="preserve">מגיע </w:t>
      </w:r>
      <w:bookmarkStart w:id="2227" w:name="_ETM_Q6_560869"/>
      <w:bookmarkEnd w:id="2227"/>
      <w:r>
        <w:rPr>
          <w:rtl/>
        </w:rPr>
        <w:t xml:space="preserve">המון </w:t>
      </w:r>
      <w:bookmarkStart w:id="2228" w:name="_ETM_Q6_561109"/>
      <w:bookmarkEnd w:id="2228"/>
      <w:r>
        <w:rPr>
          <w:rtl/>
        </w:rPr>
        <w:t xml:space="preserve">כבוד </w:t>
      </w:r>
      <w:bookmarkStart w:id="2229" w:name="_ETM_Q6_561469"/>
      <w:bookmarkEnd w:id="2229"/>
      <w:r>
        <w:rPr>
          <w:rtl/>
        </w:rPr>
        <w:t xml:space="preserve">לאיש </w:t>
      </w:r>
      <w:bookmarkStart w:id="2230" w:name="_ETM_Q6_562189"/>
      <w:bookmarkEnd w:id="2230"/>
      <w:r>
        <w:rPr>
          <w:rtl/>
        </w:rPr>
        <w:t>הזה</w:t>
      </w:r>
      <w:r>
        <w:rPr>
          <w:rFonts w:hint="cs"/>
          <w:rtl/>
        </w:rPr>
        <w:t>.</w:t>
      </w:r>
    </w:p>
    <w:p w:rsidR="00C641B0" w:rsidRDefault="00C641B0" w:rsidP="00B906A0">
      <w:pPr>
        <w:rPr>
          <w:rtl/>
        </w:rPr>
      </w:pPr>
    </w:p>
    <w:p w:rsidR="00C641B0" w:rsidRDefault="00C641B0" w:rsidP="00B906A0">
      <w:pPr>
        <w:rPr>
          <w:rtl/>
        </w:rPr>
      </w:pPr>
      <w:bookmarkStart w:id="2231" w:name="_ETM_Q6_565000"/>
      <w:bookmarkEnd w:id="2231"/>
      <w:r>
        <w:rPr>
          <w:rFonts w:hint="cs"/>
          <w:rtl/>
        </w:rPr>
        <w:t>אמרתי, הוא</w:t>
      </w:r>
      <w:r>
        <w:rPr>
          <w:rtl/>
        </w:rPr>
        <w:t xml:space="preserve"> </w:t>
      </w:r>
      <w:bookmarkStart w:id="2232" w:name="_ETM_Q6_564490"/>
      <w:bookmarkEnd w:id="2232"/>
      <w:r>
        <w:rPr>
          <w:rtl/>
        </w:rPr>
        <w:t xml:space="preserve">היה </w:t>
      </w:r>
      <w:bookmarkStart w:id="2233" w:name="_ETM_Q6_564730"/>
      <w:bookmarkEnd w:id="2233"/>
      <w:r>
        <w:rPr>
          <w:rtl/>
        </w:rPr>
        <w:t xml:space="preserve">חבר </w:t>
      </w:r>
      <w:bookmarkStart w:id="2234" w:name="_ETM_Q6_565420"/>
      <w:bookmarkStart w:id="2235" w:name="_ETM_Q6_565900"/>
      <w:bookmarkStart w:id="2236" w:name="_ETM_Q6_566620"/>
      <w:bookmarkEnd w:id="2234"/>
      <w:bookmarkEnd w:id="2235"/>
      <w:bookmarkEnd w:id="2236"/>
      <w:r>
        <w:rPr>
          <w:rtl/>
        </w:rPr>
        <w:t xml:space="preserve">במועצה </w:t>
      </w:r>
      <w:bookmarkStart w:id="2237" w:name="_ETM_Q6_567820"/>
      <w:bookmarkEnd w:id="2237"/>
      <w:r>
        <w:rPr>
          <w:rtl/>
        </w:rPr>
        <w:t xml:space="preserve">במזכרת </w:t>
      </w:r>
      <w:bookmarkStart w:id="2238" w:name="_ETM_Q6_568720"/>
      <w:bookmarkEnd w:id="2238"/>
      <w:r>
        <w:rPr>
          <w:rtl/>
        </w:rPr>
        <w:t xml:space="preserve">בתיה </w:t>
      </w:r>
      <w:bookmarkStart w:id="2239" w:name="_ETM_Q6_569080"/>
      <w:bookmarkEnd w:id="2239"/>
      <w:r>
        <w:rPr>
          <w:rtl/>
        </w:rPr>
        <w:t>ו</w:t>
      </w:r>
      <w:bookmarkStart w:id="2240" w:name="_ETM_Q6_569290"/>
      <w:bookmarkEnd w:id="2240"/>
      <w:r>
        <w:rPr>
          <w:rtl/>
        </w:rPr>
        <w:t xml:space="preserve">נבחר </w:t>
      </w:r>
      <w:bookmarkStart w:id="2241" w:name="_ETM_Q6_569830"/>
      <w:bookmarkEnd w:id="2241"/>
      <w:r>
        <w:rPr>
          <w:rtl/>
        </w:rPr>
        <w:t xml:space="preserve">לראשות </w:t>
      </w:r>
      <w:bookmarkStart w:id="2242" w:name="_ETM_Q6_570279"/>
      <w:bookmarkEnd w:id="2242"/>
      <w:r>
        <w:rPr>
          <w:rtl/>
        </w:rPr>
        <w:t>המועצה</w:t>
      </w:r>
      <w:r>
        <w:rPr>
          <w:rFonts w:hint="cs"/>
          <w:rtl/>
        </w:rPr>
        <w:t>.</w:t>
      </w:r>
      <w:r>
        <w:rPr>
          <w:rtl/>
        </w:rPr>
        <w:t xml:space="preserve"> </w:t>
      </w:r>
      <w:bookmarkStart w:id="2243" w:name="_ETM_Q6_571240"/>
      <w:bookmarkEnd w:id="2243"/>
      <w:r>
        <w:rPr>
          <w:rtl/>
        </w:rPr>
        <w:t xml:space="preserve">ב-1981 </w:t>
      </w:r>
      <w:bookmarkStart w:id="2244" w:name="_ETM_Q6_572790"/>
      <w:bookmarkEnd w:id="2244"/>
      <w:r>
        <w:rPr>
          <w:rtl/>
        </w:rPr>
        <w:t xml:space="preserve">הוא </w:t>
      </w:r>
      <w:bookmarkStart w:id="2245" w:name="_ETM_Q6_572940"/>
      <w:bookmarkEnd w:id="2245"/>
      <w:r>
        <w:rPr>
          <w:rtl/>
        </w:rPr>
        <w:t xml:space="preserve">נבחר </w:t>
      </w:r>
      <w:bookmarkStart w:id="2246" w:name="_ETM_Q6_573900"/>
      <w:bookmarkEnd w:id="2246"/>
      <w:r>
        <w:rPr>
          <w:rtl/>
        </w:rPr>
        <w:t xml:space="preserve">לכנסת </w:t>
      </w:r>
      <w:bookmarkStart w:id="2247" w:name="_ETM_Q6_574440"/>
      <w:bookmarkEnd w:id="2247"/>
      <w:r>
        <w:rPr>
          <w:rtl/>
        </w:rPr>
        <w:t xml:space="preserve">העשירית </w:t>
      </w:r>
      <w:bookmarkStart w:id="2248" w:name="_ETM_Q6_574950"/>
      <w:bookmarkEnd w:id="2248"/>
      <w:r>
        <w:rPr>
          <w:rtl/>
        </w:rPr>
        <w:t xml:space="preserve">מטעם </w:t>
      </w:r>
      <w:bookmarkStart w:id="2249" w:name="_ETM_Q6_575310"/>
      <w:bookmarkEnd w:id="2249"/>
      <w:r>
        <w:rPr>
          <w:rtl/>
        </w:rPr>
        <w:t>המערך</w:t>
      </w:r>
      <w:r>
        <w:rPr>
          <w:rFonts w:hint="cs"/>
          <w:rtl/>
        </w:rPr>
        <w:t>,</w:t>
      </w:r>
      <w:r>
        <w:rPr>
          <w:rtl/>
        </w:rPr>
        <w:t xml:space="preserve"> </w:t>
      </w:r>
      <w:bookmarkStart w:id="2250" w:name="_ETM_Q6_576700"/>
      <w:bookmarkEnd w:id="2250"/>
      <w:r w:rsidR="003E34F3">
        <w:rPr>
          <w:rFonts w:hint="cs"/>
          <w:rtl/>
        </w:rPr>
        <w:t>ו</w:t>
      </w:r>
      <w:r>
        <w:rPr>
          <w:rtl/>
        </w:rPr>
        <w:t>ב-1982</w:t>
      </w:r>
      <w:r>
        <w:rPr>
          <w:rFonts w:hint="cs"/>
          <w:rtl/>
        </w:rPr>
        <w:t xml:space="preserve"> </w:t>
      </w:r>
      <w:r>
        <w:rPr>
          <w:rFonts w:hint="eastAsia"/>
          <w:rtl/>
        </w:rPr>
        <w:t>–</w:t>
      </w:r>
      <w:r>
        <w:rPr>
          <w:rtl/>
        </w:rPr>
        <w:t xml:space="preserve"> </w:t>
      </w:r>
      <w:bookmarkStart w:id="2251" w:name="_ETM_Q6_578320"/>
      <w:bookmarkStart w:id="2252" w:name="_ETM_Q6_578409"/>
      <w:bookmarkEnd w:id="2251"/>
      <w:bookmarkEnd w:id="2252"/>
      <w:r>
        <w:rPr>
          <w:rFonts w:hint="cs"/>
          <w:rtl/>
        </w:rPr>
        <w:t xml:space="preserve">אז </w:t>
      </w:r>
      <w:bookmarkStart w:id="2253" w:name="_ETM_Q6_578529"/>
      <w:bookmarkEnd w:id="2253"/>
      <w:r>
        <w:rPr>
          <w:rtl/>
        </w:rPr>
        <w:t xml:space="preserve">היה </w:t>
      </w:r>
      <w:bookmarkStart w:id="2254" w:name="_ETM_Q6_578680"/>
      <w:bookmarkEnd w:id="2254"/>
      <w:r>
        <w:rPr>
          <w:rtl/>
        </w:rPr>
        <w:t>מותר</w:t>
      </w:r>
      <w:r>
        <w:rPr>
          <w:rFonts w:hint="cs"/>
          <w:rtl/>
        </w:rPr>
        <w:t xml:space="preserve"> </w:t>
      </w:r>
      <w:r>
        <w:rPr>
          <w:rFonts w:hint="eastAsia"/>
          <w:rtl/>
        </w:rPr>
        <w:t>–</w:t>
      </w:r>
      <w:r>
        <w:rPr>
          <w:rtl/>
        </w:rPr>
        <w:t xml:space="preserve"> </w:t>
      </w:r>
      <w:bookmarkStart w:id="2255" w:name="_ETM_Q6_579070"/>
      <w:bookmarkEnd w:id="2255"/>
      <w:r>
        <w:rPr>
          <w:rtl/>
        </w:rPr>
        <w:t xml:space="preserve">הוא </w:t>
      </w:r>
      <w:bookmarkStart w:id="2256" w:name="_ETM_Q6_579159"/>
      <w:bookmarkEnd w:id="2256"/>
      <w:r>
        <w:rPr>
          <w:rtl/>
        </w:rPr>
        <w:t xml:space="preserve">נבחר </w:t>
      </w:r>
      <w:bookmarkStart w:id="2257" w:name="_ETM_Q6_579520"/>
      <w:bookmarkEnd w:id="2257"/>
      <w:r>
        <w:rPr>
          <w:rtl/>
        </w:rPr>
        <w:t xml:space="preserve">עוד </w:t>
      </w:r>
      <w:bookmarkStart w:id="2258" w:name="_ETM_Q6_579670"/>
      <w:bookmarkEnd w:id="2258"/>
      <w:r>
        <w:rPr>
          <w:rtl/>
        </w:rPr>
        <w:t xml:space="preserve">פעם </w:t>
      </w:r>
      <w:bookmarkStart w:id="2259" w:name="_ETM_Q6_579940"/>
      <w:bookmarkEnd w:id="2259"/>
      <w:r>
        <w:rPr>
          <w:rtl/>
        </w:rPr>
        <w:t xml:space="preserve">להיות </w:t>
      </w:r>
      <w:bookmarkStart w:id="2260" w:name="_ETM_Q6_580690"/>
      <w:bookmarkEnd w:id="2260"/>
      <w:r>
        <w:rPr>
          <w:rtl/>
        </w:rPr>
        <w:t xml:space="preserve">ראש </w:t>
      </w:r>
      <w:bookmarkStart w:id="2261" w:name="_ETM_Q6_580990"/>
      <w:bookmarkEnd w:id="2261"/>
      <w:r>
        <w:rPr>
          <w:rtl/>
        </w:rPr>
        <w:t xml:space="preserve">עיריית </w:t>
      </w:r>
      <w:bookmarkStart w:id="2262" w:name="_ETM_Q6_581350"/>
      <w:bookmarkEnd w:id="2262"/>
      <w:r>
        <w:rPr>
          <w:rtl/>
        </w:rPr>
        <w:t xml:space="preserve">מזכרת </w:t>
      </w:r>
      <w:bookmarkStart w:id="2263" w:name="_ETM_Q6_581770"/>
      <w:bookmarkEnd w:id="2263"/>
      <w:r>
        <w:rPr>
          <w:rtl/>
        </w:rPr>
        <w:t>בתיה</w:t>
      </w:r>
      <w:r>
        <w:rPr>
          <w:rFonts w:hint="cs"/>
          <w:rtl/>
        </w:rPr>
        <w:t xml:space="preserve">. לכנסת </w:t>
      </w:r>
      <w:proofErr w:type="spellStart"/>
      <w:r>
        <w:rPr>
          <w:rFonts w:hint="cs"/>
          <w:rtl/>
        </w:rPr>
        <w:t>השתים</w:t>
      </w:r>
      <w:proofErr w:type="spellEnd"/>
      <w:r>
        <w:rPr>
          <w:rFonts w:hint="cs"/>
          <w:rtl/>
        </w:rPr>
        <w:t xml:space="preserve">-עשרה הוא </w:t>
      </w:r>
      <w:bookmarkStart w:id="2264" w:name="_ETM_Q6_584000"/>
      <w:bookmarkEnd w:id="2264"/>
      <w:r>
        <w:rPr>
          <w:rFonts w:hint="cs"/>
          <w:rtl/>
        </w:rPr>
        <w:t>התמודד</w:t>
      </w:r>
      <w:r>
        <w:rPr>
          <w:rtl/>
        </w:rPr>
        <w:t xml:space="preserve"> </w:t>
      </w:r>
      <w:bookmarkStart w:id="2265" w:name="_ETM_Q6_582630"/>
      <w:bookmarkEnd w:id="2265"/>
      <w:r>
        <w:rPr>
          <w:rFonts w:hint="cs"/>
          <w:rtl/>
        </w:rPr>
        <w:t xml:space="preserve">בראש רשימה שנקראה – איך לא – "התנועה למען חברה צודקת". </w:t>
      </w:r>
      <w:bookmarkStart w:id="2266" w:name="_ETM_Q6_592000"/>
      <w:bookmarkEnd w:id="2266"/>
      <w:r>
        <w:rPr>
          <w:rFonts w:hint="cs"/>
          <w:rtl/>
        </w:rPr>
        <w:t>ע</w:t>
      </w:r>
      <w:bookmarkStart w:id="2267" w:name="_ETM_Q6_583500"/>
      <w:bookmarkStart w:id="2268" w:name="_ETM_Q6_584909"/>
      <w:bookmarkStart w:id="2269" w:name="_ETM_Q6_585209"/>
      <w:bookmarkStart w:id="2270" w:name="_ETM_Q6_585959"/>
      <w:bookmarkStart w:id="2271" w:name="_ETM_Q6_586319"/>
      <w:bookmarkStart w:id="2272" w:name="_ETM_Q6_586740"/>
      <w:bookmarkStart w:id="2273" w:name="_ETM_Q6_588200"/>
      <w:bookmarkStart w:id="2274" w:name="_ETM_Q6_588469"/>
      <w:bookmarkStart w:id="2275" w:name="_ETM_Q6_589409"/>
      <w:bookmarkStart w:id="2276" w:name="_ETM_Q6_590100"/>
      <w:bookmarkStart w:id="2277" w:name="_ETM_Q6_590670"/>
      <w:bookmarkStart w:id="2278" w:name="_ETM_Q6_590999"/>
      <w:bookmarkStart w:id="2279" w:name="_ETM_Q6_592089"/>
      <w:bookmarkEnd w:id="2267"/>
      <w:bookmarkEnd w:id="2268"/>
      <w:bookmarkEnd w:id="2269"/>
      <w:bookmarkEnd w:id="2270"/>
      <w:bookmarkEnd w:id="2271"/>
      <w:bookmarkEnd w:id="2272"/>
      <w:bookmarkEnd w:id="2273"/>
      <w:bookmarkEnd w:id="2274"/>
      <w:bookmarkEnd w:id="2275"/>
      <w:bookmarkEnd w:id="2276"/>
      <w:bookmarkEnd w:id="2277"/>
      <w:bookmarkEnd w:id="2278"/>
      <w:bookmarkEnd w:id="2279"/>
      <w:r>
        <w:rPr>
          <w:rtl/>
        </w:rPr>
        <w:t>כשיו</w:t>
      </w:r>
      <w:r>
        <w:rPr>
          <w:rFonts w:hint="cs"/>
          <w:rtl/>
        </w:rPr>
        <w:t>,</w:t>
      </w:r>
      <w:r>
        <w:rPr>
          <w:rtl/>
        </w:rPr>
        <w:t xml:space="preserve"> </w:t>
      </w:r>
      <w:bookmarkStart w:id="2280" w:name="_ETM_Q6_592360"/>
      <w:bookmarkEnd w:id="2280"/>
      <w:r>
        <w:rPr>
          <w:rtl/>
        </w:rPr>
        <w:t xml:space="preserve">תגידו </w:t>
      </w:r>
      <w:bookmarkStart w:id="2281" w:name="_ETM_Q6_592720"/>
      <w:bookmarkEnd w:id="2281"/>
      <w:r>
        <w:rPr>
          <w:rtl/>
        </w:rPr>
        <w:t>לי</w:t>
      </w:r>
      <w:r>
        <w:rPr>
          <w:rFonts w:hint="cs"/>
          <w:rtl/>
        </w:rPr>
        <w:t>,</w:t>
      </w:r>
      <w:r>
        <w:rPr>
          <w:rtl/>
        </w:rPr>
        <w:t xml:space="preserve"> </w:t>
      </w:r>
      <w:bookmarkStart w:id="2282" w:name="_ETM_Q6_592869"/>
      <w:bookmarkEnd w:id="2282"/>
      <w:r>
        <w:rPr>
          <w:rtl/>
        </w:rPr>
        <w:t xml:space="preserve">חבריי </w:t>
      </w:r>
      <w:bookmarkStart w:id="2283" w:name="_ETM_Q6_594270"/>
      <w:bookmarkEnd w:id="2283"/>
      <w:r>
        <w:rPr>
          <w:rtl/>
        </w:rPr>
        <w:t xml:space="preserve">וחברותיי </w:t>
      </w:r>
      <w:bookmarkStart w:id="2284" w:name="_ETM_Q6_594960"/>
      <w:bookmarkStart w:id="2285" w:name="_ETM_Q6_596159"/>
      <w:bookmarkEnd w:id="2284"/>
      <w:bookmarkEnd w:id="2285"/>
      <w:r>
        <w:rPr>
          <w:rtl/>
        </w:rPr>
        <w:t xml:space="preserve">חברי </w:t>
      </w:r>
      <w:bookmarkStart w:id="2286" w:name="_ETM_Q6_596520"/>
      <w:bookmarkEnd w:id="2286"/>
      <w:r>
        <w:rPr>
          <w:rtl/>
        </w:rPr>
        <w:t>הכנסת</w:t>
      </w:r>
      <w:r>
        <w:rPr>
          <w:rFonts w:hint="cs"/>
          <w:rtl/>
        </w:rPr>
        <w:t>,</w:t>
      </w:r>
      <w:r>
        <w:rPr>
          <w:rtl/>
        </w:rPr>
        <w:t xml:space="preserve"> </w:t>
      </w:r>
      <w:bookmarkStart w:id="2287" w:name="_ETM_Q6_597470"/>
      <w:bookmarkEnd w:id="2287"/>
      <w:r>
        <w:rPr>
          <w:rtl/>
        </w:rPr>
        <w:t xml:space="preserve">מי </w:t>
      </w:r>
      <w:bookmarkStart w:id="2288" w:name="_ETM_Q6_597800"/>
      <w:bookmarkEnd w:id="2288"/>
      <w:r>
        <w:rPr>
          <w:rtl/>
        </w:rPr>
        <w:t xml:space="preserve">מכם </w:t>
      </w:r>
      <w:bookmarkStart w:id="2289" w:name="_ETM_Q6_598310"/>
      <w:bookmarkStart w:id="2290" w:name="_ETM_Q6_598640"/>
      <w:bookmarkEnd w:id="2289"/>
      <w:bookmarkEnd w:id="2290"/>
      <w:r>
        <w:rPr>
          <w:rtl/>
        </w:rPr>
        <w:t xml:space="preserve">היה </w:t>
      </w:r>
      <w:bookmarkStart w:id="2291" w:name="_ETM_Q6_598880"/>
      <w:bookmarkEnd w:id="2291"/>
      <w:r>
        <w:rPr>
          <w:rtl/>
        </w:rPr>
        <w:t xml:space="preserve">מוכן </w:t>
      </w:r>
      <w:bookmarkStart w:id="2292" w:name="_ETM_Q6_599360"/>
      <w:bookmarkEnd w:id="2292"/>
      <w:r>
        <w:rPr>
          <w:rtl/>
        </w:rPr>
        <w:t xml:space="preserve">היום לרוץ </w:t>
      </w:r>
      <w:bookmarkStart w:id="2293" w:name="_ETM_Q6_599870"/>
      <w:bookmarkEnd w:id="2293"/>
      <w:r>
        <w:rPr>
          <w:rtl/>
        </w:rPr>
        <w:t xml:space="preserve">בראש </w:t>
      </w:r>
      <w:bookmarkStart w:id="2294" w:name="_ETM_Q6_600320"/>
      <w:bookmarkEnd w:id="2294"/>
      <w:r>
        <w:rPr>
          <w:rtl/>
        </w:rPr>
        <w:t xml:space="preserve">רשימה </w:t>
      </w:r>
      <w:bookmarkStart w:id="2295" w:name="_ETM_Q6_600860"/>
      <w:bookmarkEnd w:id="2295"/>
      <w:r>
        <w:rPr>
          <w:rtl/>
        </w:rPr>
        <w:t>כזאת</w:t>
      </w:r>
      <w:r>
        <w:rPr>
          <w:rFonts w:hint="cs"/>
          <w:rtl/>
        </w:rPr>
        <w:t>,</w:t>
      </w:r>
      <w:r>
        <w:rPr>
          <w:rtl/>
        </w:rPr>
        <w:t xml:space="preserve"> </w:t>
      </w:r>
      <w:bookmarkStart w:id="2296" w:name="_ETM_Q6_602600"/>
      <w:bookmarkEnd w:id="2296"/>
      <w:r>
        <w:rPr>
          <w:rFonts w:hint="cs"/>
          <w:rtl/>
        </w:rPr>
        <w:t>"</w:t>
      </w:r>
      <w:r>
        <w:rPr>
          <w:rtl/>
        </w:rPr>
        <w:t xml:space="preserve">הרשימה </w:t>
      </w:r>
      <w:bookmarkStart w:id="2297" w:name="_ETM_Q6_603529"/>
      <w:bookmarkEnd w:id="2297"/>
      <w:r>
        <w:rPr>
          <w:rtl/>
        </w:rPr>
        <w:t xml:space="preserve">למען </w:t>
      </w:r>
      <w:bookmarkStart w:id="2298" w:name="_ETM_Q6_604040"/>
      <w:bookmarkEnd w:id="2298"/>
      <w:r>
        <w:rPr>
          <w:rtl/>
        </w:rPr>
        <w:t xml:space="preserve">חברה </w:t>
      </w:r>
      <w:bookmarkStart w:id="2299" w:name="_ETM_Q6_604400"/>
      <w:bookmarkEnd w:id="2299"/>
      <w:r>
        <w:rPr>
          <w:rtl/>
        </w:rPr>
        <w:t>צודקת</w:t>
      </w:r>
      <w:r>
        <w:rPr>
          <w:rFonts w:hint="cs"/>
          <w:rtl/>
        </w:rPr>
        <w:t>"?</w:t>
      </w:r>
      <w:r>
        <w:rPr>
          <w:rtl/>
        </w:rPr>
        <w:t xml:space="preserve"> </w:t>
      </w:r>
      <w:bookmarkStart w:id="2300" w:name="_ETM_Q6_605000"/>
      <w:bookmarkEnd w:id="2300"/>
      <w:r>
        <w:rPr>
          <w:rtl/>
        </w:rPr>
        <w:t xml:space="preserve">אנחנו </w:t>
      </w:r>
      <w:bookmarkStart w:id="2301" w:name="_ETM_Q6_605390"/>
      <w:bookmarkEnd w:id="2301"/>
      <w:r>
        <w:rPr>
          <w:rtl/>
        </w:rPr>
        <w:t xml:space="preserve">קצת </w:t>
      </w:r>
      <w:bookmarkStart w:id="2302" w:name="_ETM_Q6_605689"/>
      <w:bookmarkEnd w:id="2302"/>
      <w:r>
        <w:rPr>
          <w:rtl/>
        </w:rPr>
        <w:t>שכחנו</w:t>
      </w:r>
      <w:bookmarkStart w:id="2303" w:name="_ETM_Q6_607060"/>
      <w:bookmarkStart w:id="2304" w:name="_ETM_Q6_608230"/>
      <w:bookmarkEnd w:id="2303"/>
      <w:bookmarkEnd w:id="2304"/>
      <w:r>
        <w:rPr>
          <w:rFonts w:hint="cs"/>
          <w:rtl/>
        </w:rPr>
        <w:t xml:space="preserve"> </w:t>
      </w:r>
      <w:r>
        <w:rPr>
          <w:rtl/>
        </w:rPr>
        <w:t xml:space="preserve">מה </w:t>
      </w:r>
      <w:bookmarkStart w:id="2305" w:name="_ETM_Q6_608379"/>
      <w:bookmarkEnd w:id="2305"/>
      <w:r>
        <w:rPr>
          <w:rtl/>
        </w:rPr>
        <w:t xml:space="preserve">זה </w:t>
      </w:r>
      <w:bookmarkStart w:id="2306" w:name="_ETM_Q6_608529"/>
      <w:bookmarkEnd w:id="2306"/>
      <w:r>
        <w:rPr>
          <w:rtl/>
        </w:rPr>
        <w:t xml:space="preserve">חברה </w:t>
      </w:r>
      <w:bookmarkStart w:id="2307" w:name="_ETM_Q6_609339"/>
      <w:bookmarkEnd w:id="2307"/>
      <w:r>
        <w:rPr>
          <w:rtl/>
        </w:rPr>
        <w:t>צודקת</w:t>
      </w:r>
      <w:r>
        <w:rPr>
          <w:rFonts w:hint="cs"/>
          <w:rtl/>
        </w:rPr>
        <w:t xml:space="preserve">, </w:t>
      </w:r>
      <w:r>
        <w:rPr>
          <w:rtl/>
        </w:rPr>
        <w:t xml:space="preserve">בניגוד </w:t>
      </w:r>
      <w:bookmarkStart w:id="2308" w:name="_ETM_Q6_607599"/>
      <w:bookmarkEnd w:id="2308"/>
      <w:r>
        <w:rPr>
          <w:rtl/>
        </w:rPr>
        <w:t xml:space="preserve">לאיש </w:t>
      </w:r>
      <w:bookmarkStart w:id="2309" w:name="_ETM_Q6_607899"/>
      <w:bookmarkEnd w:id="2309"/>
      <w:r>
        <w:rPr>
          <w:rtl/>
        </w:rPr>
        <w:t>הזה</w:t>
      </w:r>
      <w:r>
        <w:rPr>
          <w:rFonts w:hint="cs"/>
          <w:rtl/>
        </w:rPr>
        <w:t>.</w:t>
      </w:r>
    </w:p>
    <w:p w:rsidR="00C641B0" w:rsidRDefault="00C641B0" w:rsidP="00B906A0">
      <w:pPr>
        <w:rPr>
          <w:rtl/>
        </w:rPr>
      </w:pPr>
    </w:p>
    <w:p w:rsidR="00C641B0" w:rsidRDefault="00C641B0" w:rsidP="00B906A0">
      <w:pPr>
        <w:pStyle w:val="af6"/>
        <w:keepNext/>
        <w:rPr>
          <w:rtl/>
        </w:rPr>
      </w:pPr>
      <w:bookmarkStart w:id="2310" w:name="ET_interruption_6341_15"/>
      <w:r w:rsidRPr="000C3ED1">
        <w:rPr>
          <w:rStyle w:val="TagStyle"/>
          <w:rtl/>
        </w:rPr>
        <w:t xml:space="preserve"> &lt;&lt; קריאה &gt;&gt; </w:t>
      </w:r>
      <w:r>
        <w:rPr>
          <w:rtl/>
        </w:rPr>
        <w:t>דבי ביטון (יש עתיד):</w:t>
      </w:r>
      <w:r w:rsidRPr="000C3ED1">
        <w:rPr>
          <w:rStyle w:val="TagStyle"/>
          <w:rtl/>
        </w:rPr>
        <w:t xml:space="preserve"> &lt;&lt; קריאה &gt;&gt;</w:t>
      </w:r>
      <w:r>
        <w:rPr>
          <w:rtl/>
        </w:rPr>
        <w:t xml:space="preserve">   </w:t>
      </w:r>
      <w:bookmarkEnd w:id="2310"/>
    </w:p>
    <w:p w:rsidR="00C641B0" w:rsidRDefault="00C641B0" w:rsidP="00927D49">
      <w:pPr>
        <w:rPr>
          <w:rtl/>
        </w:rPr>
      </w:pPr>
    </w:p>
    <w:p w:rsidR="00C641B0" w:rsidRDefault="00C641B0" w:rsidP="00B906A0">
      <w:pPr>
        <w:rPr>
          <w:rtl/>
        </w:rPr>
      </w:pPr>
      <w:bookmarkStart w:id="2311" w:name="_ETM_Q6_608000"/>
      <w:bookmarkEnd w:id="2311"/>
      <w:r>
        <w:rPr>
          <w:rFonts w:hint="cs"/>
          <w:rtl/>
        </w:rPr>
        <w:t>ישר היינו הופכים שמאלנים.</w:t>
      </w:r>
    </w:p>
    <w:p w:rsidR="00C641B0" w:rsidRDefault="00C641B0" w:rsidP="00B906A0">
      <w:pPr>
        <w:rPr>
          <w:rtl/>
        </w:rPr>
      </w:pPr>
      <w:bookmarkStart w:id="2312" w:name="_ETM_Q6_610000"/>
      <w:bookmarkEnd w:id="2312"/>
    </w:p>
    <w:p w:rsidR="00C641B0" w:rsidRDefault="00C641B0" w:rsidP="00B906A0">
      <w:pPr>
        <w:pStyle w:val="-"/>
        <w:keepNext/>
        <w:rPr>
          <w:rtl/>
        </w:rPr>
      </w:pPr>
      <w:bookmarkStart w:id="2313" w:name="ET_speakercontinue_5082_16"/>
      <w:r w:rsidRPr="000C3ED1">
        <w:rPr>
          <w:rStyle w:val="TagStyle"/>
          <w:rtl/>
        </w:rPr>
        <w:t xml:space="preserve"> &lt;&lt; דובר_המשך &gt;&gt; </w:t>
      </w:r>
      <w:r>
        <w:rPr>
          <w:rtl/>
        </w:rPr>
        <w:t>מאיר כהן (יש עתיד):</w:t>
      </w:r>
      <w:r w:rsidRPr="000C3ED1">
        <w:rPr>
          <w:rStyle w:val="TagStyle"/>
          <w:rtl/>
        </w:rPr>
        <w:t xml:space="preserve"> &lt;&lt; דובר_המשך &gt;&gt;</w:t>
      </w:r>
      <w:r>
        <w:rPr>
          <w:rtl/>
        </w:rPr>
        <w:t xml:space="preserve">   </w:t>
      </w:r>
      <w:bookmarkEnd w:id="2313"/>
    </w:p>
    <w:p w:rsidR="00C641B0" w:rsidRDefault="00C641B0" w:rsidP="00927D49">
      <w:pPr>
        <w:rPr>
          <w:rtl/>
        </w:rPr>
      </w:pPr>
    </w:p>
    <w:p w:rsidR="00C641B0" w:rsidRDefault="00C641B0" w:rsidP="004B79E8">
      <w:pPr>
        <w:rPr>
          <w:rtl/>
        </w:rPr>
      </w:pPr>
      <w:bookmarkStart w:id="2314" w:name="_ETM_Q6_611000"/>
      <w:bookmarkStart w:id="2315" w:name="_ETM_Q6_610560"/>
      <w:bookmarkStart w:id="2316" w:name="_ETM_Q6_611500"/>
      <w:bookmarkEnd w:id="2314"/>
      <w:bookmarkEnd w:id="2315"/>
      <w:bookmarkEnd w:id="2316"/>
      <w:r>
        <w:rPr>
          <w:rtl/>
        </w:rPr>
        <w:t xml:space="preserve">למרות </w:t>
      </w:r>
      <w:bookmarkStart w:id="2317" w:name="_ETM_Q6_612099"/>
      <w:bookmarkEnd w:id="2317"/>
      <w:r>
        <w:rPr>
          <w:rtl/>
        </w:rPr>
        <w:t>עבר</w:t>
      </w:r>
      <w:r>
        <w:rPr>
          <w:rFonts w:hint="cs"/>
          <w:rtl/>
        </w:rPr>
        <w:t>ו</w:t>
      </w:r>
      <w:r>
        <w:rPr>
          <w:rtl/>
        </w:rPr>
        <w:t xml:space="preserve"> </w:t>
      </w:r>
      <w:bookmarkStart w:id="2318" w:name="_ETM_Q6_612459"/>
      <w:bookmarkEnd w:id="2318"/>
      <w:r>
        <w:rPr>
          <w:rtl/>
        </w:rPr>
        <w:t xml:space="preserve">המפואר </w:t>
      </w:r>
      <w:bookmarkStart w:id="2319" w:name="_ETM_Q6_612970"/>
      <w:bookmarkEnd w:id="2319"/>
      <w:r>
        <w:rPr>
          <w:rtl/>
        </w:rPr>
        <w:t>כ</w:t>
      </w:r>
      <w:r>
        <w:rPr>
          <w:rFonts w:hint="cs"/>
          <w:rtl/>
        </w:rPr>
        <w:t>ראש</w:t>
      </w:r>
      <w:r>
        <w:rPr>
          <w:rtl/>
        </w:rPr>
        <w:t xml:space="preserve"> </w:t>
      </w:r>
      <w:bookmarkStart w:id="2320" w:name="_ETM_Q6_613270"/>
      <w:bookmarkEnd w:id="2320"/>
      <w:r>
        <w:rPr>
          <w:rtl/>
        </w:rPr>
        <w:t xml:space="preserve">המועצה </w:t>
      </w:r>
      <w:bookmarkStart w:id="2321" w:name="_ETM_Q6_613720"/>
      <w:bookmarkEnd w:id="2321"/>
      <w:r>
        <w:rPr>
          <w:rFonts w:hint="cs"/>
          <w:rtl/>
        </w:rPr>
        <w:t>ו</w:t>
      </w:r>
      <w:r>
        <w:rPr>
          <w:rtl/>
        </w:rPr>
        <w:t xml:space="preserve">חבר </w:t>
      </w:r>
      <w:bookmarkStart w:id="2322" w:name="_ETM_Q6_614080"/>
      <w:bookmarkEnd w:id="2322"/>
      <w:r>
        <w:rPr>
          <w:rtl/>
        </w:rPr>
        <w:t>כנסת</w:t>
      </w:r>
      <w:r w:rsidR="003E34F3">
        <w:rPr>
          <w:rFonts w:hint="cs"/>
          <w:rtl/>
        </w:rPr>
        <w:t>,</w:t>
      </w:r>
      <w:r>
        <w:rPr>
          <w:rtl/>
        </w:rPr>
        <w:t xml:space="preserve"> </w:t>
      </w:r>
      <w:bookmarkStart w:id="2323" w:name="_ETM_Q6_615280"/>
      <w:bookmarkEnd w:id="2323"/>
      <w:r>
        <w:rPr>
          <w:rtl/>
        </w:rPr>
        <w:t xml:space="preserve">התפקיד </w:t>
      </w:r>
      <w:bookmarkStart w:id="2324" w:name="_ETM_Q6_616000"/>
      <w:bookmarkEnd w:id="2324"/>
      <w:r>
        <w:rPr>
          <w:rtl/>
        </w:rPr>
        <w:t xml:space="preserve">הכי </w:t>
      </w:r>
      <w:bookmarkStart w:id="2325" w:name="_ETM_Q6_616330"/>
      <w:bookmarkEnd w:id="2325"/>
      <w:r>
        <w:rPr>
          <w:rtl/>
        </w:rPr>
        <w:t xml:space="preserve">משמעותי </w:t>
      </w:r>
      <w:bookmarkStart w:id="2326" w:name="_ETM_Q6_616930"/>
      <w:bookmarkEnd w:id="2326"/>
      <w:r>
        <w:rPr>
          <w:rtl/>
        </w:rPr>
        <w:t xml:space="preserve">בעיניי </w:t>
      </w:r>
      <w:bookmarkStart w:id="2327" w:name="_ETM_Q6_618810"/>
      <w:bookmarkEnd w:id="2327"/>
      <w:r>
        <w:rPr>
          <w:rtl/>
        </w:rPr>
        <w:t xml:space="preserve">היה </w:t>
      </w:r>
      <w:bookmarkStart w:id="2328" w:name="_ETM_Q6_619319"/>
      <w:bookmarkEnd w:id="2328"/>
      <w:r>
        <w:rPr>
          <w:rtl/>
        </w:rPr>
        <w:t xml:space="preserve">להיות </w:t>
      </w:r>
      <w:bookmarkStart w:id="2329" w:name="_ETM_Q6_619709"/>
      <w:bookmarkEnd w:id="2329"/>
      <w:r>
        <w:rPr>
          <w:rtl/>
        </w:rPr>
        <w:t xml:space="preserve">נציב </w:t>
      </w:r>
      <w:bookmarkStart w:id="2330" w:name="_ETM_Q6_620189"/>
      <w:bookmarkEnd w:id="2330"/>
      <w:r>
        <w:rPr>
          <w:rtl/>
        </w:rPr>
        <w:t>השב"ס</w:t>
      </w:r>
      <w:r>
        <w:rPr>
          <w:rFonts w:hint="cs"/>
          <w:rtl/>
        </w:rPr>
        <w:t>.</w:t>
      </w:r>
      <w:r>
        <w:rPr>
          <w:rtl/>
        </w:rPr>
        <w:t xml:space="preserve"> </w:t>
      </w:r>
      <w:bookmarkStart w:id="2331" w:name="_ETM_Q6_620639"/>
      <w:bookmarkEnd w:id="2331"/>
      <w:r>
        <w:rPr>
          <w:rtl/>
        </w:rPr>
        <w:t xml:space="preserve">הוא </w:t>
      </w:r>
      <w:bookmarkStart w:id="2332" w:name="_ETM_Q6_620760"/>
      <w:bookmarkEnd w:id="2332"/>
      <w:r>
        <w:rPr>
          <w:rtl/>
        </w:rPr>
        <w:t xml:space="preserve">מונה </w:t>
      </w:r>
      <w:bookmarkStart w:id="2333" w:name="_ETM_Q6_621090"/>
      <w:bookmarkEnd w:id="2333"/>
      <w:r>
        <w:rPr>
          <w:rtl/>
        </w:rPr>
        <w:t>ע</w:t>
      </w:r>
      <w:r>
        <w:rPr>
          <w:rFonts w:hint="cs"/>
          <w:rtl/>
        </w:rPr>
        <w:t>ל ידי</w:t>
      </w:r>
      <w:r>
        <w:rPr>
          <w:rtl/>
        </w:rPr>
        <w:t xml:space="preserve"> </w:t>
      </w:r>
      <w:bookmarkStart w:id="2334" w:name="_ETM_Q6_621420"/>
      <w:bookmarkEnd w:id="2334"/>
      <w:r>
        <w:rPr>
          <w:rtl/>
        </w:rPr>
        <w:t xml:space="preserve">השר </w:t>
      </w:r>
      <w:bookmarkStart w:id="2335" w:name="_ETM_Q6_621719"/>
      <w:bookmarkEnd w:id="2335"/>
      <w:r>
        <w:rPr>
          <w:rtl/>
        </w:rPr>
        <w:t>בר</w:t>
      </w:r>
      <w:r>
        <w:rPr>
          <w:rFonts w:hint="cs"/>
          <w:rtl/>
        </w:rPr>
        <w:t xml:space="preserve"> </w:t>
      </w:r>
      <w:r>
        <w:rPr>
          <w:rtl/>
        </w:rPr>
        <w:t>לב</w:t>
      </w:r>
      <w:r>
        <w:rPr>
          <w:rFonts w:hint="cs"/>
          <w:rtl/>
        </w:rPr>
        <w:t>, ו</w:t>
      </w:r>
      <w:bookmarkStart w:id="2336" w:name="_ETM_Q6_622109"/>
      <w:bookmarkEnd w:id="2336"/>
      <w:r>
        <w:rPr>
          <w:rtl/>
        </w:rPr>
        <w:t xml:space="preserve">כל </w:t>
      </w:r>
      <w:bookmarkStart w:id="2337" w:name="_ETM_Q6_622379"/>
      <w:bookmarkEnd w:id="2337"/>
      <w:r>
        <w:rPr>
          <w:rtl/>
        </w:rPr>
        <w:t xml:space="preserve">כך </w:t>
      </w:r>
      <w:bookmarkStart w:id="2338" w:name="_ETM_Q6_622590"/>
      <w:bookmarkEnd w:id="2338"/>
      <w:r>
        <w:rPr>
          <w:rtl/>
        </w:rPr>
        <w:t xml:space="preserve">הרבה </w:t>
      </w:r>
      <w:bookmarkStart w:id="2339" w:name="_ETM_Q6_622829"/>
      <w:bookmarkEnd w:id="2339"/>
      <w:r>
        <w:rPr>
          <w:rtl/>
        </w:rPr>
        <w:t xml:space="preserve">אנשים </w:t>
      </w:r>
      <w:bookmarkStart w:id="2340" w:name="_ETM_Q6_623279"/>
      <w:bookmarkEnd w:id="2340"/>
      <w:r>
        <w:rPr>
          <w:rtl/>
        </w:rPr>
        <w:t>תמ</w:t>
      </w:r>
      <w:r>
        <w:rPr>
          <w:rFonts w:hint="cs"/>
          <w:rtl/>
        </w:rPr>
        <w:t>ה</w:t>
      </w:r>
      <w:r>
        <w:rPr>
          <w:rtl/>
        </w:rPr>
        <w:t xml:space="preserve">ו </w:t>
      </w:r>
      <w:bookmarkStart w:id="2341" w:name="_ETM_Q6_623700"/>
      <w:bookmarkEnd w:id="2341"/>
      <w:r>
        <w:rPr>
          <w:rtl/>
        </w:rPr>
        <w:t>ואמרו</w:t>
      </w:r>
      <w:r>
        <w:rPr>
          <w:rFonts w:hint="cs"/>
          <w:rtl/>
        </w:rPr>
        <w:t>:</w:t>
      </w:r>
      <w:r>
        <w:rPr>
          <w:rtl/>
        </w:rPr>
        <w:t xml:space="preserve"> </w:t>
      </w:r>
      <w:bookmarkStart w:id="2342" w:name="_ETM_Q6_624150"/>
      <w:bookmarkEnd w:id="2342"/>
      <w:r>
        <w:rPr>
          <w:rtl/>
        </w:rPr>
        <w:t>מה</w:t>
      </w:r>
      <w:r>
        <w:rPr>
          <w:rFonts w:hint="cs"/>
          <w:rtl/>
        </w:rPr>
        <w:t>?</w:t>
      </w:r>
      <w:r>
        <w:rPr>
          <w:rtl/>
        </w:rPr>
        <w:t xml:space="preserve"> </w:t>
      </w:r>
      <w:bookmarkStart w:id="2343" w:name="_ETM_Q6_624960"/>
      <w:bookmarkEnd w:id="2343"/>
      <w:r>
        <w:rPr>
          <w:rtl/>
        </w:rPr>
        <w:t>אחיו</w:t>
      </w:r>
      <w:r>
        <w:rPr>
          <w:rFonts w:hint="cs"/>
          <w:rtl/>
        </w:rPr>
        <w:t>,</w:t>
      </w:r>
      <w:r>
        <w:rPr>
          <w:rtl/>
        </w:rPr>
        <w:t xml:space="preserve"> </w:t>
      </w:r>
      <w:bookmarkStart w:id="2344" w:name="_ETM_Q6_625380"/>
      <w:bookmarkEnd w:id="2344"/>
      <w:r>
        <w:rPr>
          <w:rtl/>
        </w:rPr>
        <w:t xml:space="preserve">שמעון </w:t>
      </w:r>
      <w:bookmarkStart w:id="2345" w:name="_ETM_Q6_625740"/>
      <w:bookmarkEnd w:id="2345"/>
      <w:r>
        <w:rPr>
          <w:rtl/>
        </w:rPr>
        <w:t>סביר</w:t>
      </w:r>
      <w:r>
        <w:rPr>
          <w:rFonts w:hint="cs"/>
          <w:rtl/>
        </w:rPr>
        <w:t>,</w:t>
      </w:r>
      <w:r>
        <w:rPr>
          <w:rtl/>
        </w:rPr>
        <w:t xml:space="preserve"> </w:t>
      </w:r>
      <w:bookmarkStart w:id="2346" w:name="_ETM_Q6_626940"/>
      <w:bookmarkEnd w:id="2346"/>
      <w:r>
        <w:rPr>
          <w:rtl/>
        </w:rPr>
        <w:t xml:space="preserve">היה </w:t>
      </w:r>
      <w:bookmarkStart w:id="2347" w:name="_ETM_Q6_628020"/>
      <w:bookmarkEnd w:id="2347"/>
      <w:r>
        <w:rPr>
          <w:rtl/>
        </w:rPr>
        <w:t xml:space="preserve">קצין </w:t>
      </w:r>
      <w:bookmarkStart w:id="2348" w:name="_ETM_Q6_628590"/>
      <w:bookmarkEnd w:id="2348"/>
      <w:r>
        <w:rPr>
          <w:rtl/>
        </w:rPr>
        <w:t xml:space="preserve">בראש </w:t>
      </w:r>
      <w:bookmarkStart w:id="2349" w:name="_ETM_Q6_632150"/>
      <w:bookmarkEnd w:id="2349"/>
      <w:r>
        <w:rPr>
          <w:rtl/>
        </w:rPr>
        <w:t xml:space="preserve">מחלק </w:t>
      </w:r>
      <w:bookmarkStart w:id="2350" w:name="_ETM_Q6_632750"/>
      <w:bookmarkEnd w:id="2350"/>
      <w:r>
        <w:rPr>
          <w:rtl/>
        </w:rPr>
        <w:t xml:space="preserve">פשעים </w:t>
      </w:r>
      <w:bookmarkStart w:id="2351" w:name="_ETM_Q6_633110"/>
      <w:bookmarkEnd w:id="2351"/>
      <w:r>
        <w:rPr>
          <w:rtl/>
        </w:rPr>
        <w:t>חמורים</w:t>
      </w:r>
      <w:r>
        <w:rPr>
          <w:rFonts w:hint="cs"/>
          <w:rtl/>
        </w:rPr>
        <w:t xml:space="preserve">, היה קצין מוערך. </w:t>
      </w:r>
      <w:bookmarkStart w:id="2352" w:name="_ETM_Q6_633530"/>
      <w:bookmarkStart w:id="2353" w:name="_ETM_Q6_633740"/>
      <w:bookmarkStart w:id="2354" w:name="_ETM_Q6_634160"/>
      <w:bookmarkStart w:id="2355" w:name="_ETM_Q6_634760"/>
      <w:bookmarkEnd w:id="2352"/>
      <w:bookmarkEnd w:id="2353"/>
      <w:bookmarkEnd w:id="2354"/>
      <w:bookmarkEnd w:id="2355"/>
      <w:r>
        <w:rPr>
          <w:rFonts w:hint="cs"/>
          <w:rtl/>
        </w:rPr>
        <w:t>סע</w:t>
      </w:r>
      <w:r>
        <w:rPr>
          <w:rtl/>
        </w:rPr>
        <w:t>ד</w:t>
      </w:r>
      <w:r>
        <w:rPr>
          <w:rFonts w:hint="cs"/>
          <w:rtl/>
        </w:rPr>
        <w:t>ה,</w:t>
      </w:r>
      <w:r>
        <w:rPr>
          <w:rtl/>
        </w:rPr>
        <w:t xml:space="preserve"> </w:t>
      </w:r>
      <w:bookmarkStart w:id="2356" w:name="_ETM_Q6_635150"/>
      <w:bookmarkEnd w:id="2356"/>
      <w:r>
        <w:rPr>
          <w:rtl/>
        </w:rPr>
        <w:t xml:space="preserve">אתה </w:t>
      </w:r>
      <w:bookmarkStart w:id="2357" w:name="_ETM_Q6_635390"/>
      <w:bookmarkEnd w:id="2357"/>
      <w:r>
        <w:rPr>
          <w:rtl/>
        </w:rPr>
        <w:t xml:space="preserve">שמעת </w:t>
      </w:r>
      <w:bookmarkStart w:id="2358" w:name="_ETM_Q6_635780"/>
      <w:bookmarkEnd w:id="2358"/>
      <w:r>
        <w:rPr>
          <w:rtl/>
        </w:rPr>
        <w:t xml:space="preserve">את </w:t>
      </w:r>
      <w:bookmarkStart w:id="2359" w:name="_ETM_Q6_635870"/>
      <w:bookmarkEnd w:id="2359"/>
      <w:r>
        <w:rPr>
          <w:rtl/>
        </w:rPr>
        <w:t xml:space="preserve">השם </w:t>
      </w:r>
      <w:bookmarkStart w:id="2360" w:name="_ETM_Q6_636080"/>
      <w:bookmarkEnd w:id="2360"/>
      <w:r>
        <w:rPr>
          <w:rtl/>
        </w:rPr>
        <w:t>הזה</w:t>
      </w:r>
      <w:r>
        <w:rPr>
          <w:rFonts w:hint="cs"/>
          <w:rtl/>
        </w:rPr>
        <w:t>.</w:t>
      </w:r>
    </w:p>
    <w:p w:rsidR="00C641B0" w:rsidRDefault="00C641B0" w:rsidP="00B906A0">
      <w:pPr>
        <w:rPr>
          <w:rtl/>
        </w:rPr>
      </w:pPr>
      <w:bookmarkStart w:id="2361" w:name="_ETM_Q6_637000"/>
      <w:bookmarkEnd w:id="2361"/>
    </w:p>
    <w:p w:rsidR="00C641B0" w:rsidRDefault="00C641B0" w:rsidP="00B906A0">
      <w:pPr>
        <w:pStyle w:val="af6"/>
        <w:keepNext/>
        <w:rPr>
          <w:rtl/>
        </w:rPr>
      </w:pPr>
      <w:bookmarkStart w:id="2362" w:name="ET_interruption_6357_17"/>
      <w:r w:rsidRPr="00B602D1">
        <w:rPr>
          <w:rStyle w:val="TagStyle"/>
          <w:rtl/>
        </w:rPr>
        <w:t xml:space="preserve"> &lt;&lt; קריאה &gt;&gt; </w:t>
      </w:r>
      <w:r>
        <w:rPr>
          <w:rtl/>
        </w:rPr>
        <w:t>משה סעדה (הליכוד):</w:t>
      </w:r>
      <w:r w:rsidRPr="00B602D1">
        <w:rPr>
          <w:rStyle w:val="TagStyle"/>
          <w:rtl/>
        </w:rPr>
        <w:t xml:space="preserve"> &lt;&lt; קריאה &gt;&gt;</w:t>
      </w:r>
      <w:r>
        <w:rPr>
          <w:rtl/>
        </w:rPr>
        <w:t xml:space="preserve">   </w:t>
      </w:r>
      <w:bookmarkEnd w:id="2362"/>
    </w:p>
    <w:p w:rsidR="00C641B0" w:rsidRDefault="00C641B0" w:rsidP="00927D49">
      <w:pPr>
        <w:rPr>
          <w:rtl/>
        </w:rPr>
      </w:pPr>
    </w:p>
    <w:p w:rsidR="00C641B0" w:rsidRDefault="00C641B0" w:rsidP="00B906A0">
      <w:pPr>
        <w:rPr>
          <w:rtl/>
        </w:rPr>
      </w:pPr>
      <w:r>
        <w:rPr>
          <w:rFonts w:hint="cs"/>
          <w:rtl/>
        </w:rPr>
        <w:t xml:space="preserve">אני </w:t>
      </w:r>
      <w:bookmarkStart w:id="2363" w:name="_ETM_Q6_636000"/>
      <w:bookmarkEnd w:id="2363"/>
      <w:r>
        <w:rPr>
          <w:rFonts w:hint="cs"/>
          <w:rtl/>
        </w:rPr>
        <w:t xml:space="preserve">מכיר אותם כמשפחה </w:t>
      </w:r>
      <w:r w:rsidR="00927D49">
        <w:rPr>
          <w:rFonts w:hint="cs"/>
          <w:rtl/>
        </w:rPr>
        <w:t>– – –</w:t>
      </w:r>
    </w:p>
    <w:p w:rsidR="00C641B0" w:rsidRDefault="00C641B0" w:rsidP="00B906A0">
      <w:pPr>
        <w:rPr>
          <w:rtl/>
        </w:rPr>
      </w:pPr>
      <w:bookmarkStart w:id="2364" w:name="_ETM_Q6_638000"/>
      <w:bookmarkEnd w:id="2364"/>
    </w:p>
    <w:p w:rsidR="00C641B0" w:rsidRDefault="00C641B0" w:rsidP="00B906A0">
      <w:pPr>
        <w:pStyle w:val="af7"/>
        <w:keepNext/>
        <w:rPr>
          <w:rtl/>
        </w:rPr>
      </w:pPr>
      <w:r w:rsidRPr="00B602D1">
        <w:rPr>
          <w:rStyle w:val="TagStyle"/>
          <w:rtl/>
        </w:rPr>
        <w:t xml:space="preserve"> &lt;&lt; יור &gt;&gt; </w:t>
      </w:r>
      <w:r>
        <w:rPr>
          <w:rtl/>
        </w:rPr>
        <w:t>היו"ר אמיר אוחנה:</w:t>
      </w:r>
      <w:r w:rsidRPr="00B602D1">
        <w:rPr>
          <w:rStyle w:val="TagStyle"/>
          <w:rtl/>
        </w:rPr>
        <w:t xml:space="preserve"> &lt;&lt; יור &gt;&gt;</w:t>
      </w:r>
      <w:r>
        <w:rPr>
          <w:rtl/>
        </w:rPr>
        <w:t xml:space="preserve">   </w:t>
      </w:r>
    </w:p>
    <w:p w:rsidR="00C641B0" w:rsidRDefault="00C641B0" w:rsidP="00927D49">
      <w:pPr>
        <w:rPr>
          <w:rtl/>
        </w:rPr>
      </w:pPr>
    </w:p>
    <w:p w:rsidR="00C641B0" w:rsidRDefault="00C641B0" w:rsidP="00B906A0">
      <w:pPr>
        <w:rPr>
          <w:rtl/>
        </w:rPr>
      </w:pPr>
      <w:bookmarkStart w:id="2365" w:name="_ETM_Q6_639000"/>
      <w:bookmarkEnd w:id="2365"/>
      <w:r>
        <w:rPr>
          <w:rFonts w:hint="cs"/>
          <w:rtl/>
        </w:rPr>
        <w:t>מזכרת בתיה.</w:t>
      </w:r>
    </w:p>
    <w:p w:rsidR="003E34F3" w:rsidRDefault="003E34F3" w:rsidP="00B906A0">
      <w:pPr>
        <w:rPr>
          <w:rtl/>
        </w:rPr>
      </w:pPr>
    </w:p>
    <w:p w:rsidR="00C641B0" w:rsidRDefault="00C641B0" w:rsidP="00B906A0">
      <w:pPr>
        <w:pStyle w:val="-"/>
        <w:keepNext/>
        <w:rPr>
          <w:rtl/>
        </w:rPr>
      </w:pPr>
      <w:bookmarkStart w:id="2366" w:name="ET_speakercontinue_5082_18"/>
      <w:r w:rsidRPr="00B602D1">
        <w:rPr>
          <w:rStyle w:val="TagStyle"/>
          <w:rtl/>
        </w:rPr>
        <w:t xml:space="preserve"> &lt;&lt; דובר_המשך &gt;&gt; </w:t>
      </w:r>
      <w:r>
        <w:rPr>
          <w:rtl/>
        </w:rPr>
        <w:t>מאיר כהן (יש עתיד):</w:t>
      </w:r>
      <w:r w:rsidRPr="00B602D1">
        <w:rPr>
          <w:rStyle w:val="TagStyle"/>
          <w:rtl/>
        </w:rPr>
        <w:t xml:space="preserve"> &lt;&lt; דובר_המשך &gt;&gt;</w:t>
      </w:r>
      <w:r>
        <w:rPr>
          <w:rtl/>
        </w:rPr>
        <w:t xml:space="preserve">   </w:t>
      </w:r>
      <w:bookmarkEnd w:id="2366"/>
    </w:p>
    <w:p w:rsidR="00C641B0" w:rsidRDefault="00C641B0" w:rsidP="00927D49">
      <w:pPr>
        <w:rPr>
          <w:rtl/>
        </w:rPr>
      </w:pPr>
    </w:p>
    <w:p w:rsidR="00C641B0" w:rsidRDefault="00C641B0" w:rsidP="003E34F3">
      <w:pPr>
        <w:rPr>
          <w:rtl/>
        </w:rPr>
      </w:pPr>
      <w:bookmarkStart w:id="2367" w:name="_ETM_Q6_640000"/>
      <w:bookmarkEnd w:id="2367"/>
      <w:r>
        <w:rPr>
          <w:rFonts w:hint="cs"/>
          <w:rtl/>
        </w:rPr>
        <w:t xml:space="preserve">שמעון סביר היה קצין </w:t>
      </w:r>
      <w:bookmarkStart w:id="2368" w:name="_ETM_Q6_645000"/>
      <w:bookmarkEnd w:id="2368"/>
      <w:r>
        <w:rPr>
          <w:rFonts w:hint="cs"/>
          <w:rtl/>
        </w:rPr>
        <w:t xml:space="preserve">משטרה, </w:t>
      </w:r>
      <w:bookmarkStart w:id="2369" w:name="_ETM_Q6_645110"/>
      <w:bookmarkEnd w:id="2369"/>
      <w:r>
        <w:rPr>
          <w:rtl/>
        </w:rPr>
        <w:t xml:space="preserve">אבל </w:t>
      </w:r>
      <w:bookmarkStart w:id="2370" w:name="_ETM_Q6_645470"/>
      <w:bookmarkEnd w:id="2370"/>
      <w:r>
        <w:rPr>
          <w:rtl/>
        </w:rPr>
        <w:t xml:space="preserve">הרבה </w:t>
      </w:r>
      <w:bookmarkStart w:id="2371" w:name="_ETM_Q6_645920"/>
      <w:bookmarkEnd w:id="2371"/>
      <w:r>
        <w:rPr>
          <w:rtl/>
        </w:rPr>
        <w:t xml:space="preserve">פקחו </w:t>
      </w:r>
      <w:bookmarkStart w:id="2372" w:name="_ETM_Q6_646780"/>
      <w:bookmarkEnd w:id="2372"/>
      <w:r>
        <w:rPr>
          <w:rtl/>
        </w:rPr>
        <w:t>עיניי</w:t>
      </w:r>
      <w:r>
        <w:rPr>
          <w:rFonts w:hint="cs"/>
          <w:rtl/>
        </w:rPr>
        <w:t>ם</w:t>
      </w:r>
      <w:r>
        <w:rPr>
          <w:rtl/>
        </w:rPr>
        <w:t xml:space="preserve"> </w:t>
      </w:r>
      <w:bookmarkStart w:id="2373" w:name="_ETM_Q6_647260"/>
      <w:bookmarkEnd w:id="2373"/>
      <w:r>
        <w:rPr>
          <w:rtl/>
        </w:rPr>
        <w:t>ואמרו</w:t>
      </w:r>
      <w:r>
        <w:rPr>
          <w:rFonts w:hint="cs"/>
          <w:rtl/>
        </w:rPr>
        <w:t>:</w:t>
      </w:r>
      <w:r>
        <w:rPr>
          <w:rtl/>
        </w:rPr>
        <w:t xml:space="preserve"> </w:t>
      </w:r>
      <w:bookmarkStart w:id="2374" w:name="_ETM_Q6_647590"/>
      <w:bookmarkEnd w:id="2374"/>
      <w:r>
        <w:rPr>
          <w:rtl/>
        </w:rPr>
        <w:t>מה</w:t>
      </w:r>
      <w:r>
        <w:rPr>
          <w:rFonts w:hint="cs"/>
          <w:rtl/>
        </w:rPr>
        <w:t>,</w:t>
      </w:r>
      <w:bookmarkStart w:id="2375" w:name="_ETM_Q6_647860"/>
      <w:bookmarkEnd w:id="2375"/>
      <w:r>
        <w:rPr>
          <w:rFonts w:hint="cs"/>
          <w:rtl/>
        </w:rPr>
        <w:t xml:space="preserve"> ה</w:t>
      </w:r>
      <w:r>
        <w:rPr>
          <w:rtl/>
        </w:rPr>
        <w:t>ש</w:t>
      </w:r>
      <w:r>
        <w:rPr>
          <w:rFonts w:hint="cs"/>
          <w:rtl/>
        </w:rPr>
        <w:t>ר</w:t>
      </w:r>
      <w:r>
        <w:rPr>
          <w:rtl/>
        </w:rPr>
        <w:t xml:space="preserve"> </w:t>
      </w:r>
      <w:bookmarkStart w:id="2376" w:name="_ETM_Q6_648159"/>
      <w:bookmarkEnd w:id="2376"/>
      <w:r>
        <w:rPr>
          <w:rtl/>
        </w:rPr>
        <w:t>בר</w:t>
      </w:r>
      <w:r w:rsidR="003E34F3">
        <w:rPr>
          <w:rFonts w:hint="cs"/>
          <w:rtl/>
        </w:rPr>
        <w:t xml:space="preserve"> </w:t>
      </w:r>
      <w:r>
        <w:rPr>
          <w:rtl/>
        </w:rPr>
        <w:t xml:space="preserve">לב </w:t>
      </w:r>
      <w:bookmarkStart w:id="2377" w:name="_ETM_Q6_648579"/>
      <w:bookmarkEnd w:id="2377"/>
      <w:r>
        <w:rPr>
          <w:rtl/>
        </w:rPr>
        <w:t xml:space="preserve">ממנה </w:t>
      </w:r>
      <w:bookmarkStart w:id="2378" w:name="_ETM_Q6_649660"/>
      <w:bookmarkEnd w:id="2378"/>
      <w:r>
        <w:rPr>
          <w:rtl/>
        </w:rPr>
        <w:t xml:space="preserve">את </w:t>
      </w:r>
      <w:bookmarkStart w:id="2379" w:name="_ETM_Q6_650560"/>
      <w:bookmarkEnd w:id="2379"/>
      <w:r>
        <w:rPr>
          <w:rtl/>
        </w:rPr>
        <w:t xml:space="preserve">רפי </w:t>
      </w:r>
      <w:bookmarkStart w:id="2380" w:name="_ETM_Q6_651130"/>
      <w:bookmarkEnd w:id="2380"/>
      <w:r>
        <w:rPr>
          <w:rtl/>
        </w:rPr>
        <w:t>ס</w:t>
      </w:r>
      <w:r>
        <w:rPr>
          <w:rFonts w:hint="cs"/>
          <w:rtl/>
        </w:rPr>
        <w:t>ו</w:t>
      </w:r>
      <w:r>
        <w:rPr>
          <w:rtl/>
        </w:rPr>
        <w:t>יסה</w:t>
      </w:r>
      <w:r>
        <w:rPr>
          <w:rFonts w:hint="cs"/>
          <w:rtl/>
        </w:rPr>
        <w:t xml:space="preserve">? אבל הטוב בדבר היה שהוא </w:t>
      </w:r>
      <w:bookmarkStart w:id="2381" w:name="_ETM_Q6_655000"/>
      <w:bookmarkEnd w:id="2381"/>
      <w:r>
        <w:rPr>
          <w:rFonts w:hint="cs"/>
          <w:rtl/>
        </w:rPr>
        <w:t xml:space="preserve">באמת מינה את האיש הנכון. </w:t>
      </w:r>
    </w:p>
    <w:p w:rsidR="00C641B0" w:rsidRDefault="00C641B0" w:rsidP="00B906A0">
      <w:pPr>
        <w:rPr>
          <w:rtl/>
        </w:rPr>
      </w:pPr>
    </w:p>
    <w:p w:rsidR="00C641B0" w:rsidRDefault="00C641B0" w:rsidP="003E34F3">
      <w:pPr>
        <w:rPr>
          <w:rtl/>
        </w:rPr>
      </w:pPr>
      <w:bookmarkStart w:id="2382" w:name="_ETM_Q6_660000"/>
      <w:bookmarkEnd w:id="2382"/>
      <w:r>
        <w:rPr>
          <w:rFonts w:hint="cs"/>
          <w:rtl/>
        </w:rPr>
        <w:t>באחד מהראיונות שלו הוא מספר</w:t>
      </w:r>
      <w:r w:rsidR="003E34F3">
        <w:rPr>
          <w:rFonts w:hint="cs"/>
          <w:rtl/>
        </w:rPr>
        <w:t>:</w:t>
      </w:r>
      <w:r>
        <w:rPr>
          <w:rFonts w:hint="cs"/>
          <w:rtl/>
        </w:rPr>
        <w:t xml:space="preserve"> </w:t>
      </w:r>
      <w:bookmarkStart w:id="2383" w:name="_ETM_Q6_652110"/>
      <w:bookmarkStart w:id="2384" w:name="_ETM_Q6_652700"/>
      <w:bookmarkStart w:id="2385" w:name="_ETM_Q6_653270"/>
      <w:bookmarkStart w:id="2386" w:name="_ETM_Q6_653510"/>
      <w:bookmarkStart w:id="2387" w:name="_ETM_Q6_656150"/>
      <w:bookmarkStart w:id="2388" w:name="_ETM_Q6_656300"/>
      <w:bookmarkStart w:id="2389" w:name="_ETM_Q6_656750"/>
      <w:bookmarkStart w:id="2390" w:name="_ETM_Q6_656930"/>
      <w:bookmarkStart w:id="2391" w:name="_ETM_Q6_657200"/>
      <w:bookmarkStart w:id="2392" w:name="_ETM_Q6_659500"/>
      <w:bookmarkStart w:id="2393" w:name="_ETM_Q6_659980"/>
      <w:bookmarkStart w:id="2394" w:name="_ETM_Q6_660730"/>
      <w:bookmarkStart w:id="2395" w:name="_ETM_Q6_660970"/>
      <w:bookmarkStart w:id="2396" w:name="_ETM_Q6_661030"/>
      <w:bookmarkStart w:id="2397" w:name="_ETM_Q6_663319"/>
      <w:bookmarkStart w:id="2398" w:name="_ETM_Q6_663499"/>
      <w:bookmarkStart w:id="2399" w:name="_ETM_Q6_664099"/>
      <w:bookmarkEnd w:id="2383"/>
      <w:bookmarkEnd w:id="2384"/>
      <w:bookmarkEnd w:id="2385"/>
      <w:bookmarkEnd w:id="2386"/>
      <w:bookmarkEnd w:id="2387"/>
      <w:bookmarkEnd w:id="2388"/>
      <w:bookmarkEnd w:id="2389"/>
      <w:bookmarkEnd w:id="2390"/>
      <w:bookmarkEnd w:id="2391"/>
      <w:bookmarkEnd w:id="2392"/>
      <w:bookmarkEnd w:id="2393"/>
      <w:bookmarkEnd w:id="2394"/>
      <w:bookmarkEnd w:id="2395"/>
      <w:bookmarkEnd w:id="2396"/>
      <w:bookmarkEnd w:id="2397"/>
      <w:bookmarkEnd w:id="2398"/>
      <w:bookmarkEnd w:id="2399"/>
      <w:r>
        <w:rPr>
          <w:rtl/>
        </w:rPr>
        <w:t xml:space="preserve">כשאני </w:t>
      </w:r>
      <w:bookmarkStart w:id="2400" w:name="_ETM_Q6_667260"/>
      <w:bookmarkEnd w:id="2400"/>
      <w:r>
        <w:rPr>
          <w:rtl/>
        </w:rPr>
        <w:t xml:space="preserve">מרגיש </w:t>
      </w:r>
      <w:bookmarkStart w:id="2401" w:name="_ETM_Q6_667650"/>
      <w:bookmarkEnd w:id="2401"/>
      <w:r>
        <w:rPr>
          <w:rtl/>
        </w:rPr>
        <w:t>צודק</w:t>
      </w:r>
      <w:r>
        <w:rPr>
          <w:rFonts w:hint="cs"/>
          <w:rtl/>
        </w:rPr>
        <w:t>,</w:t>
      </w:r>
      <w:r>
        <w:rPr>
          <w:rtl/>
        </w:rPr>
        <w:t xml:space="preserve"> </w:t>
      </w:r>
      <w:bookmarkStart w:id="2402" w:name="_ETM_Q6_669000"/>
      <w:bookmarkEnd w:id="2402"/>
      <w:r>
        <w:rPr>
          <w:rtl/>
        </w:rPr>
        <w:t xml:space="preserve">אני </w:t>
      </w:r>
      <w:bookmarkStart w:id="2403" w:name="_ETM_Q6_669240"/>
      <w:bookmarkEnd w:id="2403"/>
      <w:r>
        <w:rPr>
          <w:rtl/>
        </w:rPr>
        <w:t xml:space="preserve">מאוד </w:t>
      </w:r>
      <w:bookmarkStart w:id="2404" w:name="_ETM_Q6_669540"/>
      <w:bookmarkEnd w:id="2404"/>
      <w:r>
        <w:rPr>
          <w:rtl/>
        </w:rPr>
        <w:t>קשוח</w:t>
      </w:r>
      <w:r>
        <w:rPr>
          <w:rFonts w:hint="cs"/>
          <w:rtl/>
        </w:rPr>
        <w:t xml:space="preserve">. </w:t>
      </w:r>
      <w:bookmarkStart w:id="2405" w:name="_ETM_Q6_672000"/>
      <w:bookmarkEnd w:id="2405"/>
      <w:r>
        <w:rPr>
          <w:rFonts w:hint="cs"/>
          <w:rtl/>
        </w:rPr>
        <w:t>ופעם הוא אומר</w:t>
      </w:r>
      <w:r w:rsidR="003E34F3">
        <w:rPr>
          <w:rFonts w:hint="cs"/>
          <w:rtl/>
        </w:rPr>
        <w:t>:</w:t>
      </w:r>
      <w:r>
        <w:rPr>
          <w:rFonts w:hint="cs"/>
          <w:rtl/>
        </w:rPr>
        <w:t xml:space="preserve"> סטרתי לאסיר. אומרים לו</w:t>
      </w:r>
      <w:r w:rsidR="003E34F3">
        <w:rPr>
          <w:rFonts w:hint="cs"/>
          <w:rtl/>
        </w:rPr>
        <w:t>:</w:t>
      </w:r>
      <w:r>
        <w:rPr>
          <w:rFonts w:hint="cs"/>
          <w:rtl/>
        </w:rPr>
        <w:t xml:space="preserve"> למה? אז הוא </w:t>
      </w:r>
      <w:bookmarkStart w:id="2406" w:name="_ETM_Q6_678000"/>
      <w:bookmarkEnd w:id="2406"/>
      <w:r>
        <w:rPr>
          <w:rFonts w:hint="cs"/>
          <w:rtl/>
        </w:rPr>
        <w:t>אומר</w:t>
      </w:r>
      <w:r w:rsidR="003E34F3">
        <w:rPr>
          <w:rFonts w:hint="cs"/>
          <w:rtl/>
        </w:rPr>
        <w:t>:</w:t>
      </w:r>
      <w:r>
        <w:rPr>
          <w:rFonts w:hint="cs"/>
          <w:rtl/>
        </w:rPr>
        <w:t xml:space="preserve"> השקעתי </w:t>
      </w:r>
      <w:bookmarkStart w:id="2407" w:name="_ETM_Q6_672069"/>
      <w:bookmarkStart w:id="2408" w:name="_ETM_Q6_672790"/>
      <w:bookmarkStart w:id="2409" w:name="_ETM_Q6_672909"/>
      <w:bookmarkStart w:id="2410" w:name="_ETM_Q6_673209"/>
      <w:bookmarkStart w:id="2411" w:name="_ETM_Q6_673959"/>
      <w:bookmarkStart w:id="2412" w:name="_ETM_Q6_675749"/>
      <w:bookmarkStart w:id="2413" w:name="_ETM_Q6_676079"/>
      <w:bookmarkStart w:id="2414" w:name="_ETM_Q6_676230"/>
      <w:bookmarkStart w:id="2415" w:name="_ETM_Q6_677489"/>
      <w:bookmarkStart w:id="2416" w:name="_ETM_Q6_677670"/>
      <w:bookmarkStart w:id="2417" w:name="_ETM_Q6_677730"/>
      <w:bookmarkStart w:id="2418" w:name="_ETM_Q6_677999"/>
      <w:bookmarkStart w:id="2419" w:name="_ETM_Q6_678900"/>
      <w:bookmarkEnd w:id="2407"/>
      <w:bookmarkEnd w:id="2408"/>
      <w:bookmarkEnd w:id="2409"/>
      <w:bookmarkEnd w:id="2410"/>
      <w:bookmarkEnd w:id="2411"/>
      <w:bookmarkEnd w:id="2412"/>
      <w:bookmarkEnd w:id="2413"/>
      <w:bookmarkEnd w:id="2414"/>
      <w:bookmarkEnd w:id="2415"/>
      <w:bookmarkEnd w:id="2416"/>
      <w:bookmarkEnd w:id="2417"/>
      <w:bookmarkEnd w:id="2418"/>
      <w:bookmarkEnd w:id="2419"/>
      <w:r>
        <w:rPr>
          <w:rFonts w:hint="cs"/>
          <w:rtl/>
        </w:rPr>
        <w:t>ב</w:t>
      </w:r>
      <w:r>
        <w:rPr>
          <w:rtl/>
        </w:rPr>
        <w:t xml:space="preserve">ו </w:t>
      </w:r>
      <w:bookmarkStart w:id="2420" w:name="_ETM_Q6_679079"/>
      <w:bookmarkEnd w:id="2420"/>
      <w:r>
        <w:rPr>
          <w:rtl/>
        </w:rPr>
        <w:t xml:space="preserve">כל </w:t>
      </w:r>
      <w:bookmarkStart w:id="2421" w:name="_ETM_Q6_679439"/>
      <w:bookmarkEnd w:id="2421"/>
      <w:r>
        <w:rPr>
          <w:rtl/>
        </w:rPr>
        <w:t xml:space="preserve">כך </w:t>
      </w:r>
      <w:bookmarkStart w:id="2422" w:name="_ETM_Q6_679739"/>
      <w:bookmarkEnd w:id="2422"/>
      <w:r>
        <w:rPr>
          <w:rtl/>
        </w:rPr>
        <w:t>הרבה</w:t>
      </w:r>
      <w:r>
        <w:rPr>
          <w:rFonts w:hint="cs"/>
          <w:rtl/>
        </w:rPr>
        <w:t xml:space="preserve">, רצנו בשבילו, ויום אחד, אחרי </w:t>
      </w:r>
      <w:bookmarkStart w:id="2423" w:name="_ETM_Q6_683000"/>
      <w:bookmarkEnd w:id="2423"/>
      <w:r>
        <w:rPr>
          <w:rFonts w:hint="cs"/>
          <w:rtl/>
        </w:rPr>
        <w:t xml:space="preserve">ששיקמתי אותו וליוויתי אותו אישית, </w:t>
      </w:r>
      <w:bookmarkStart w:id="2424" w:name="_ETM_Q6_680780"/>
      <w:bookmarkStart w:id="2425" w:name="_ETM_Q6_681140"/>
      <w:bookmarkStart w:id="2426" w:name="_ETM_Q6_681560"/>
      <w:bookmarkStart w:id="2427" w:name="_ETM_Q6_683200"/>
      <w:bookmarkStart w:id="2428" w:name="_ETM_Q6_683740"/>
      <w:bookmarkStart w:id="2429" w:name="_ETM_Q6_684160"/>
      <w:bookmarkStart w:id="2430" w:name="_ETM_Q6_684460"/>
      <w:bookmarkStart w:id="2431" w:name="_ETM_Q6_684640"/>
      <w:bookmarkStart w:id="2432" w:name="_ETM_Q6_685390"/>
      <w:bookmarkStart w:id="2433" w:name="_ETM_Q6_685660"/>
      <w:bookmarkStart w:id="2434" w:name="_ETM_Q6_686290"/>
      <w:bookmarkStart w:id="2435" w:name="_ETM_Q6_686590"/>
      <w:bookmarkStart w:id="2436" w:name="_ETM_Q6_688019"/>
      <w:bookmarkEnd w:id="2424"/>
      <w:bookmarkEnd w:id="2425"/>
      <w:bookmarkEnd w:id="2426"/>
      <w:bookmarkEnd w:id="2427"/>
      <w:bookmarkEnd w:id="2428"/>
      <w:bookmarkEnd w:id="2429"/>
      <w:bookmarkEnd w:id="2430"/>
      <w:bookmarkEnd w:id="2431"/>
      <w:bookmarkEnd w:id="2432"/>
      <w:bookmarkEnd w:id="2433"/>
      <w:bookmarkEnd w:id="2434"/>
      <w:bookmarkEnd w:id="2435"/>
      <w:bookmarkEnd w:id="2436"/>
      <w:r>
        <w:rPr>
          <w:rtl/>
        </w:rPr>
        <w:t xml:space="preserve">הוא </w:t>
      </w:r>
      <w:bookmarkStart w:id="2437" w:name="_ETM_Q6_688139"/>
      <w:bookmarkEnd w:id="2437"/>
      <w:r>
        <w:rPr>
          <w:rtl/>
        </w:rPr>
        <w:t xml:space="preserve">לא </w:t>
      </w:r>
      <w:bookmarkStart w:id="2438" w:name="_ETM_Q6_688260"/>
      <w:bookmarkEnd w:id="2438"/>
      <w:r>
        <w:rPr>
          <w:rtl/>
        </w:rPr>
        <w:t xml:space="preserve">הגיע </w:t>
      </w:r>
      <w:bookmarkStart w:id="2439" w:name="_ETM_Q6_688590"/>
      <w:bookmarkEnd w:id="2439"/>
      <w:r>
        <w:rPr>
          <w:rtl/>
        </w:rPr>
        <w:t>לעבודה</w:t>
      </w:r>
      <w:r>
        <w:rPr>
          <w:rFonts w:hint="cs"/>
          <w:rtl/>
        </w:rPr>
        <w:t>.</w:t>
      </w:r>
      <w:r>
        <w:rPr>
          <w:rtl/>
        </w:rPr>
        <w:t xml:space="preserve"> </w:t>
      </w:r>
      <w:bookmarkStart w:id="2440" w:name="_ETM_Q6_690040"/>
      <w:bookmarkEnd w:id="2440"/>
      <w:r>
        <w:rPr>
          <w:rtl/>
        </w:rPr>
        <w:t xml:space="preserve">הלכתי </w:t>
      </w:r>
      <w:bookmarkStart w:id="2441" w:name="_ETM_Q6_690760"/>
      <w:bookmarkEnd w:id="2441"/>
      <w:r>
        <w:rPr>
          <w:rtl/>
        </w:rPr>
        <w:t>וג</w:t>
      </w:r>
      <w:r>
        <w:rPr>
          <w:rFonts w:hint="cs"/>
          <w:rtl/>
        </w:rPr>
        <w:t>ע</w:t>
      </w:r>
      <w:r>
        <w:rPr>
          <w:rtl/>
        </w:rPr>
        <w:t xml:space="preserve">רתי </w:t>
      </w:r>
      <w:bookmarkStart w:id="2442" w:name="_ETM_Q6_691569"/>
      <w:bookmarkEnd w:id="2442"/>
      <w:r>
        <w:rPr>
          <w:rtl/>
        </w:rPr>
        <w:t xml:space="preserve">בו </w:t>
      </w:r>
      <w:bookmarkStart w:id="2443" w:name="_ETM_Q6_691810"/>
      <w:bookmarkEnd w:id="2443"/>
      <w:r>
        <w:rPr>
          <w:rtl/>
        </w:rPr>
        <w:t xml:space="preserve">ואמרתי </w:t>
      </w:r>
      <w:bookmarkStart w:id="2444" w:name="_ETM_Q6_692500"/>
      <w:bookmarkEnd w:id="2444"/>
      <w:r>
        <w:rPr>
          <w:rtl/>
        </w:rPr>
        <w:t>לו</w:t>
      </w:r>
      <w:r w:rsidR="003E34F3">
        <w:rPr>
          <w:rFonts w:hint="cs"/>
          <w:rtl/>
        </w:rPr>
        <w:t>:</w:t>
      </w:r>
      <w:r>
        <w:rPr>
          <w:rtl/>
        </w:rPr>
        <w:t xml:space="preserve"> </w:t>
      </w:r>
      <w:bookmarkStart w:id="2445" w:name="_ETM_Q6_692650"/>
      <w:bookmarkEnd w:id="2445"/>
      <w:r>
        <w:rPr>
          <w:rtl/>
        </w:rPr>
        <w:t xml:space="preserve">מה </w:t>
      </w:r>
      <w:bookmarkStart w:id="2446" w:name="_ETM_Q6_693069"/>
      <w:bookmarkEnd w:id="2446"/>
      <w:r>
        <w:rPr>
          <w:rtl/>
        </w:rPr>
        <w:t xml:space="preserve">אתה </w:t>
      </w:r>
      <w:bookmarkStart w:id="2447" w:name="_ETM_Q6_693429"/>
      <w:bookmarkEnd w:id="2447"/>
      <w:r>
        <w:rPr>
          <w:rtl/>
        </w:rPr>
        <w:t xml:space="preserve">עושה </w:t>
      </w:r>
      <w:bookmarkStart w:id="2448" w:name="_ETM_Q6_693790"/>
      <w:bookmarkEnd w:id="2448"/>
      <w:r>
        <w:rPr>
          <w:rtl/>
        </w:rPr>
        <w:t>לעצמך</w:t>
      </w:r>
      <w:r>
        <w:rPr>
          <w:rFonts w:hint="cs"/>
          <w:rtl/>
        </w:rPr>
        <w:t>?</w:t>
      </w:r>
      <w:r>
        <w:rPr>
          <w:rtl/>
        </w:rPr>
        <w:t xml:space="preserve"> </w:t>
      </w:r>
      <w:bookmarkStart w:id="2449" w:name="_ETM_Q6_695179"/>
      <w:bookmarkEnd w:id="2449"/>
      <w:r>
        <w:rPr>
          <w:rtl/>
        </w:rPr>
        <w:t xml:space="preserve">והוא </w:t>
      </w:r>
      <w:bookmarkStart w:id="2450" w:name="_ETM_Q6_695420"/>
      <w:bookmarkEnd w:id="2450"/>
      <w:r>
        <w:rPr>
          <w:rtl/>
        </w:rPr>
        <w:t>מספר</w:t>
      </w:r>
      <w:r w:rsidR="003E34F3">
        <w:rPr>
          <w:rFonts w:hint="cs"/>
          <w:rtl/>
        </w:rPr>
        <w:t>:</w:t>
      </w:r>
      <w:r>
        <w:rPr>
          <w:rtl/>
        </w:rPr>
        <w:t xml:space="preserve"> </w:t>
      </w:r>
      <w:bookmarkStart w:id="2451" w:name="_ETM_Q6_697030"/>
      <w:bookmarkEnd w:id="2451"/>
      <w:r>
        <w:rPr>
          <w:rtl/>
        </w:rPr>
        <w:t xml:space="preserve">הרגשתי </w:t>
      </w:r>
      <w:bookmarkStart w:id="2452" w:name="_ETM_Q6_697780"/>
      <w:bookmarkEnd w:id="2452"/>
      <w:r>
        <w:rPr>
          <w:rtl/>
        </w:rPr>
        <w:t xml:space="preserve">שאני </w:t>
      </w:r>
      <w:bookmarkStart w:id="2453" w:name="_ETM_Q6_698080"/>
      <w:bookmarkEnd w:id="2453"/>
      <w:r>
        <w:rPr>
          <w:rtl/>
        </w:rPr>
        <w:t xml:space="preserve">מדבר </w:t>
      </w:r>
      <w:bookmarkStart w:id="2454" w:name="_ETM_Q6_698530"/>
      <w:bookmarkEnd w:id="2454"/>
      <w:r>
        <w:rPr>
          <w:rFonts w:hint="cs"/>
          <w:rtl/>
        </w:rPr>
        <w:t>אל ה</w:t>
      </w:r>
      <w:r>
        <w:rPr>
          <w:rtl/>
        </w:rPr>
        <w:t xml:space="preserve">בן </w:t>
      </w:r>
      <w:bookmarkStart w:id="2455" w:name="_ETM_Q6_698920"/>
      <w:bookmarkEnd w:id="2455"/>
      <w:r>
        <w:rPr>
          <w:rtl/>
        </w:rPr>
        <w:t>שלי</w:t>
      </w:r>
      <w:r>
        <w:rPr>
          <w:rFonts w:hint="cs"/>
          <w:rtl/>
        </w:rPr>
        <w:t>,</w:t>
      </w:r>
      <w:r>
        <w:rPr>
          <w:rtl/>
        </w:rPr>
        <w:t xml:space="preserve"> </w:t>
      </w:r>
      <w:bookmarkStart w:id="2456" w:name="_ETM_Q6_699250"/>
      <w:bookmarkEnd w:id="2456"/>
      <w:r>
        <w:rPr>
          <w:rtl/>
        </w:rPr>
        <w:t xml:space="preserve">שאני </w:t>
      </w:r>
      <w:bookmarkStart w:id="2457" w:name="_ETM_Q6_699550"/>
      <w:bookmarkEnd w:id="2457"/>
      <w:r>
        <w:rPr>
          <w:rtl/>
        </w:rPr>
        <w:t xml:space="preserve">מדבר </w:t>
      </w:r>
      <w:bookmarkStart w:id="2458" w:name="_ETM_Q6_699970"/>
      <w:bookmarkEnd w:id="2458"/>
      <w:r>
        <w:rPr>
          <w:rFonts w:hint="cs"/>
          <w:rtl/>
        </w:rPr>
        <w:t>אל ה</w:t>
      </w:r>
      <w:r>
        <w:rPr>
          <w:rtl/>
        </w:rPr>
        <w:t xml:space="preserve">אח </w:t>
      </w:r>
      <w:bookmarkStart w:id="2459" w:name="_ETM_Q6_700330"/>
      <w:bookmarkEnd w:id="2459"/>
      <w:r>
        <w:rPr>
          <w:rtl/>
        </w:rPr>
        <w:t>שלי</w:t>
      </w:r>
      <w:r>
        <w:rPr>
          <w:rFonts w:hint="cs"/>
          <w:rtl/>
        </w:rPr>
        <w:t>,</w:t>
      </w:r>
      <w:r>
        <w:rPr>
          <w:rtl/>
        </w:rPr>
        <w:t xml:space="preserve"> </w:t>
      </w:r>
      <w:bookmarkStart w:id="2460" w:name="_ETM_Q6_700600"/>
      <w:bookmarkEnd w:id="2460"/>
      <w:r>
        <w:rPr>
          <w:rtl/>
        </w:rPr>
        <w:t xml:space="preserve">שאני </w:t>
      </w:r>
      <w:bookmarkStart w:id="2461" w:name="_ETM_Q6_700840"/>
      <w:bookmarkEnd w:id="2461"/>
      <w:r>
        <w:rPr>
          <w:rtl/>
        </w:rPr>
        <w:t xml:space="preserve">מדבר </w:t>
      </w:r>
      <w:bookmarkStart w:id="2462" w:name="_ETM_Q6_701170"/>
      <w:bookmarkEnd w:id="2462"/>
      <w:r>
        <w:rPr>
          <w:rFonts w:hint="cs"/>
          <w:rtl/>
        </w:rPr>
        <w:t xml:space="preserve">אל </w:t>
      </w:r>
      <w:r>
        <w:rPr>
          <w:rtl/>
        </w:rPr>
        <w:t xml:space="preserve">בן </w:t>
      </w:r>
      <w:bookmarkStart w:id="2463" w:name="_ETM_Q6_701470"/>
      <w:bookmarkEnd w:id="2463"/>
      <w:r>
        <w:rPr>
          <w:rtl/>
        </w:rPr>
        <w:t xml:space="preserve">משפחה </w:t>
      </w:r>
      <w:bookmarkStart w:id="2464" w:name="_ETM_Q6_701920"/>
      <w:bookmarkEnd w:id="2464"/>
      <w:r>
        <w:rPr>
          <w:rtl/>
        </w:rPr>
        <w:t>שלי</w:t>
      </w:r>
      <w:r>
        <w:rPr>
          <w:rFonts w:hint="cs"/>
          <w:rtl/>
        </w:rPr>
        <w:t>.</w:t>
      </w:r>
      <w:r>
        <w:rPr>
          <w:rtl/>
        </w:rPr>
        <w:t xml:space="preserve"> </w:t>
      </w:r>
      <w:bookmarkStart w:id="2465" w:name="_ETM_Q6_703640"/>
      <w:bookmarkStart w:id="2466" w:name="_ETM_Q6_703910"/>
      <w:bookmarkEnd w:id="2465"/>
      <w:bookmarkEnd w:id="2466"/>
      <w:r>
        <w:rPr>
          <w:rtl/>
        </w:rPr>
        <w:t xml:space="preserve">זה </w:t>
      </w:r>
      <w:bookmarkStart w:id="2467" w:name="_ETM_Q6_704030"/>
      <w:bookmarkEnd w:id="2467"/>
      <w:r>
        <w:rPr>
          <w:rtl/>
        </w:rPr>
        <w:t xml:space="preserve">אולי </w:t>
      </w:r>
      <w:bookmarkStart w:id="2468" w:name="_ETM_Q6_704390"/>
      <w:bookmarkEnd w:id="2468"/>
      <w:r>
        <w:rPr>
          <w:rtl/>
        </w:rPr>
        <w:t xml:space="preserve">הדבר </w:t>
      </w:r>
      <w:bookmarkStart w:id="2469" w:name="_ETM_Q6_704720"/>
      <w:bookmarkEnd w:id="2469"/>
      <w:r>
        <w:rPr>
          <w:rtl/>
        </w:rPr>
        <w:t xml:space="preserve">המיוחד </w:t>
      </w:r>
      <w:bookmarkStart w:id="2470" w:name="_ETM_Q6_705800"/>
      <w:bookmarkEnd w:id="2470"/>
      <w:r>
        <w:rPr>
          <w:rtl/>
        </w:rPr>
        <w:t xml:space="preserve">באיש </w:t>
      </w:r>
      <w:bookmarkStart w:id="2471" w:name="_ETM_Q6_706220"/>
      <w:bookmarkEnd w:id="2471"/>
      <w:r>
        <w:rPr>
          <w:rtl/>
        </w:rPr>
        <w:t>הזה</w:t>
      </w:r>
      <w:r>
        <w:rPr>
          <w:rFonts w:hint="cs"/>
          <w:rtl/>
        </w:rPr>
        <w:t>.</w:t>
      </w:r>
      <w:r>
        <w:rPr>
          <w:rtl/>
        </w:rPr>
        <w:t xml:space="preserve"> </w:t>
      </w:r>
      <w:bookmarkStart w:id="2472" w:name="_ETM_Q6_707640"/>
      <w:bookmarkStart w:id="2473" w:name="_ETM_Q6_710000"/>
      <w:bookmarkStart w:id="2474" w:name="_ETM_Q6_711000"/>
      <w:bookmarkEnd w:id="2472"/>
      <w:bookmarkEnd w:id="2473"/>
      <w:bookmarkEnd w:id="2474"/>
      <w:r>
        <w:rPr>
          <w:rtl/>
        </w:rPr>
        <w:t xml:space="preserve">באמת </w:t>
      </w:r>
      <w:bookmarkStart w:id="2475" w:name="_ETM_Q6_708239"/>
      <w:bookmarkEnd w:id="2475"/>
      <w:r>
        <w:rPr>
          <w:rtl/>
        </w:rPr>
        <w:t xml:space="preserve">ובתמים </w:t>
      </w:r>
      <w:bookmarkStart w:id="2476" w:name="_ETM_Q6_708989"/>
      <w:bookmarkEnd w:id="2476"/>
      <w:r>
        <w:rPr>
          <w:rtl/>
        </w:rPr>
        <w:t xml:space="preserve">הבחור </w:t>
      </w:r>
      <w:bookmarkStart w:id="2477" w:name="_ETM_Q6_709530"/>
      <w:bookmarkEnd w:id="2477"/>
      <w:r>
        <w:rPr>
          <w:rtl/>
        </w:rPr>
        <w:t xml:space="preserve">הפשוט </w:t>
      </w:r>
      <w:bookmarkStart w:id="2478" w:name="_ETM_Q6_710160"/>
      <w:bookmarkEnd w:id="2478"/>
      <w:r>
        <w:rPr>
          <w:rtl/>
        </w:rPr>
        <w:t>הזה</w:t>
      </w:r>
      <w:r>
        <w:rPr>
          <w:rFonts w:hint="cs"/>
          <w:rtl/>
        </w:rPr>
        <w:t>,</w:t>
      </w:r>
      <w:r>
        <w:rPr>
          <w:rtl/>
        </w:rPr>
        <w:t xml:space="preserve"> </w:t>
      </w:r>
      <w:bookmarkStart w:id="2479" w:name="_ETM_Q6_711809"/>
      <w:bookmarkEnd w:id="2479"/>
      <w:r>
        <w:rPr>
          <w:rtl/>
        </w:rPr>
        <w:t xml:space="preserve">שהסתדר </w:t>
      </w:r>
      <w:bookmarkStart w:id="2480" w:name="_ETM_Q6_712620"/>
      <w:bookmarkEnd w:id="2480"/>
      <w:r>
        <w:rPr>
          <w:rtl/>
        </w:rPr>
        <w:t xml:space="preserve">עם </w:t>
      </w:r>
      <w:bookmarkStart w:id="2481" w:name="_ETM_Q6_712709"/>
      <w:bookmarkEnd w:id="2481"/>
      <w:r>
        <w:rPr>
          <w:rtl/>
        </w:rPr>
        <w:t xml:space="preserve">אנשים </w:t>
      </w:r>
      <w:bookmarkStart w:id="2482" w:name="_ETM_Q6_713069"/>
      <w:bookmarkEnd w:id="2482"/>
      <w:r>
        <w:rPr>
          <w:rtl/>
        </w:rPr>
        <w:t>פשוטים</w:t>
      </w:r>
      <w:r>
        <w:rPr>
          <w:rFonts w:hint="cs"/>
          <w:rtl/>
        </w:rPr>
        <w:t>,</w:t>
      </w:r>
      <w:r>
        <w:rPr>
          <w:rtl/>
        </w:rPr>
        <w:t xml:space="preserve"> </w:t>
      </w:r>
      <w:bookmarkStart w:id="2483" w:name="_ETM_Q6_714150"/>
      <w:bookmarkEnd w:id="2483"/>
      <w:r>
        <w:rPr>
          <w:rtl/>
        </w:rPr>
        <w:t xml:space="preserve">דיבר </w:t>
      </w:r>
      <w:bookmarkStart w:id="2484" w:name="_ETM_Q6_714999"/>
      <w:bookmarkEnd w:id="2484"/>
      <w:r>
        <w:rPr>
          <w:rtl/>
        </w:rPr>
        <w:t xml:space="preserve">לכולם </w:t>
      </w:r>
      <w:bookmarkStart w:id="2485" w:name="_ETM_Q6_715929"/>
      <w:bookmarkEnd w:id="2485"/>
      <w:r>
        <w:rPr>
          <w:rtl/>
        </w:rPr>
        <w:t xml:space="preserve">בגובה </w:t>
      </w:r>
      <w:bookmarkStart w:id="2486" w:name="_ETM_Q6_716409"/>
      <w:bookmarkEnd w:id="2486"/>
      <w:r>
        <w:rPr>
          <w:rtl/>
        </w:rPr>
        <w:t>העיניים</w:t>
      </w:r>
      <w:r>
        <w:rPr>
          <w:rFonts w:hint="cs"/>
          <w:rtl/>
        </w:rPr>
        <w:t>.</w:t>
      </w:r>
      <w:r>
        <w:rPr>
          <w:rtl/>
        </w:rPr>
        <w:t xml:space="preserve"> </w:t>
      </w:r>
      <w:bookmarkStart w:id="2487" w:name="_ETM_Q6_718209"/>
      <w:bookmarkEnd w:id="2487"/>
    </w:p>
    <w:p w:rsidR="00C641B0" w:rsidRDefault="00C641B0" w:rsidP="00B906A0">
      <w:pPr>
        <w:rPr>
          <w:rtl/>
        </w:rPr>
      </w:pPr>
    </w:p>
    <w:p w:rsidR="00C641B0" w:rsidRDefault="00C641B0" w:rsidP="004B79E8">
      <w:pPr>
        <w:rPr>
          <w:rtl/>
        </w:rPr>
      </w:pPr>
      <w:bookmarkStart w:id="2488" w:name="_ETM_Q6_720000"/>
      <w:bookmarkEnd w:id="2488"/>
      <w:r>
        <w:rPr>
          <w:rtl/>
        </w:rPr>
        <w:t xml:space="preserve">אני </w:t>
      </w:r>
      <w:bookmarkStart w:id="2489" w:name="_ETM_Q6_718689"/>
      <w:bookmarkEnd w:id="2489"/>
      <w:r>
        <w:rPr>
          <w:rtl/>
        </w:rPr>
        <w:t xml:space="preserve">חייב </w:t>
      </w:r>
      <w:bookmarkStart w:id="2490" w:name="_ETM_Q6_719230"/>
      <w:bookmarkEnd w:id="2490"/>
      <w:r>
        <w:rPr>
          <w:rtl/>
        </w:rPr>
        <w:t xml:space="preserve">להגיד </w:t>
      </w:r>
      <w:bookmarkStart w:id="2491" w:name="_ETM_Q6_720500"/>
      <w:bookmarkEnd w:id="2491"/>
      <w:r>
        <w:rPr>
          <w:rtl/>
        </w:rPr>
        <w:t xml:space="preserve">שכולנו </w:t>
      </w:r>
      <w:bookmarkStart w:id="2492" w:name="_ETM_Q6_721280"/>
      <w:bookmarkEnd w:id="2492"/>
      <w:r>
        <w:rPr>
          <w:rtl/>
        </w:rPr>
        <w:t xml:space="preserve">זקוקים </w:t>
      </w:r>
      <w:bookmarkStart w:id="2493" w:name="_ETM_Q6_722000"/>
      <w:bookmarkEnd w:id="2493"/>
      <w:r>
        <w:rPr>
          <w:rtl/>
        </w:rPr>
        <w:t xml:space="preserve">להסתכל </w:t>
      </w:r>
      <w:bookmarkStart w:id="2494" w:name="_ETM_Q6_722569"/>
      <w:bookmarkEnd w:id="2494"/>
      <w:r>
        <w:rPr>
          <w:rtl/>
        </w:rPr>
        <w:t>אחורה</w:t>
      </w:r>
      <w:r>
        <w:rPr>
          <w:rFonts w:hint="cs"/>
          <w:rtl/>
        </w:rPr>
        <w:t>,</w:t>
      </w:r>
      <w:r>
        <w:rPr>
          <w:rtl/>
        </w:rPr>
        <w:t xml:space="preserve"> </w:t>
      </w:r>
      <w:bookmarkStart w:id="2495" w:name="_ETM_Q6_723049"/>
      <w:bookmarkEnd w:id="2495"/>
      <w:r>
        <w:rPr>
          <w:rtl/>
        </w:rPr>
        <w:t xml:space="preserve">להיזכר </w:t>
      </w:r>
      <w:bookmarkStart w:id="2496" w:name="_ETM_Q6_723829"/>
      <w:bookmarkEnd w:id="2496"/>
      <w:r>
        <w:rPr>
          <w:rtl/>
        </w:rPr>
        <w:t xml:space="preserve">באנשים </w:t>
      </w:r>
      <w:bookmarkStart w:id="2497" w:name="_ETM_Q6_724370"/>
      <w:bookmarkEnd w:id="2497"/>
      <w:r>
        <w:rPr>
          <w:rtl/>
        </w:rPr>
        <w:t>האלה</w:t>
      </w:r>
      <w:r>
        <w:rPr>
          <w:rFonts w:hint="cs"/>
          <w:rtl/>
        </w:rPr>
        <w:t>,</w:t>
      </w:r>
      <w:r>
        <w:rPr>
          <w:rtl/>
        </w:rPr>
        <w:t xml:space="preserve"> </w:t>
      </w:r>
      <w:bookmarkStart w:id="2498" w:name="_ETM_Q6_725629"/>
      <w:bookmarkEnd w:id="2498"/>
      <w:r>
        <w:rPr>
          <w:rtl/>
        </w:rPr>
        <w:t xml:space="preserve">וחס </w:t>
      </w:r>
      <w:bookmarkStart w:id="2499" w:name="_ETM_Q6_726439"/>
      <w:bookmarkEnd w:id="2499"/>
      <w:r>
        <w:rPr>
          <w:rtl/>
        </w:rPr>
        <w:t xml:space="preserve">ושלום </w:t>
      </w:r>
      <w:bookmarkStart w:id="2500" w:name="_ETM_Q6_727790"/>
      <w:bookmarkEnd w:id="2500"/>
      <w:r>
        <w:rPr>
          <w:rFonts w:hint="cs"/>
          <w:rtl/>
        </w:rPr>
        <w:t xml:space="preserve">– </w:t>
      </w:r>
      <w:r>
        <w:rPr>
          <w:rtl/>
        </w:rPr>
        <w:t>לא</w:t>
      </w:r>
      <w:r>
        <w:rPr>
          <w:rFonts w:hint="cs"/>
          <w:rtl/>
        </w:rPr>
        <w:t xml:space="preserve"> גבהות לב, אלא לדבר </w:t>
      </w:r>
      <w:bookmarkStart w:id="2501" w:name="_ETM_Q6_728030"/>
      <w:bookmarkStart w:id="2502" w:name="_ETM_Q6_728269"/>
      <w:bookmarkStart w:id="2503" w:name="_ETM_Q6_728510"/>
      <w:bookmarkStart w:id="2504" w:name="_ETM_Q6_728989"/>
      <w:bookmarkStart w:id="2505" w:name="_ETM_Q6_730190"/>
      <w:bookmarkStart w:id="2506" w:name="_ETM_Q6_730849"/>
      <w:bookmarkEnd w:id="2501"/>
      <w:bookmarkEnd w:id="2502"/>
      <w:bookmarkEnd w:id="2503"/>
      <w:bookmarkEnd w:id="2504"/>
      <w:bookmarkEnd w:id="2505"/>
      <w:bookmarkEnd w:id="2506"/>
      <w:r>
        <w:rPr>
          <w:rtl/>
        </w:rPr>
        <w:t xml:space="preserve">עם </w:t>
      </w:r>
      <w:bookmarkStart w:id="2507" w:name="_ETM_Q6_731000"/>
      <w:bookmarkEnd w:id="2507"/>
      <w:r>
        <w:rPr>
          <w:rtl/>
        </w:rPr>
        <w:t xml:space="preserve">אנשים </w:t>
      </w:r>
      <w:bookmarkStart w:id="2508" w:name="_ETM_Q6_731420"/>
      <w:bookmarkEnd w:id="2508"/>
      <w:r>
        <w:rPr>
          <w:rtl/>
        </w:rPr>
        <w:t xml:space="preserve">פשוטים </w:t>
      </w:r>
      <w:bookmarkStart w:id="2509" w:name="_ETM_Q6_731840"/>
      <w:bookmarkEnd w:id="2509"/>
      <w:r>
        <w:rPr>
          <w:rtl/>
        </w:rPr>
        <w:t xml:space="preserve">בגובה </w:t>
      </w:r>
      <w:bookmarkStart w:id="2510" w:name="_ETM_Q6_732260"/>
      <w:bookmarkEnd w:id="2510"/>
      <w:r>
        <w:rPr>
          <w:rtl/>
        </w:rPr>
        <w:t>העיניים</w:t>
      </w:r>
      <w:r>
        <w:rPr>
          <w:rFonts w:hint="cs"/>
          <w:rtl/>
        </w:rPr>
        <w:t>.</w:t>
      </w:r>
      <w:r>
        <w:rPr>
          <w:rtl/>
        </w:rPr>
        <w:t xml:space="preserve"> </w:t>
      </w:r>
      <w:bookmarkStart w:id="2511" w:name="_ETM_Q6_733069"/>
      <w:bookmarkEnd w:id="2511"/>
      <w:r>
        <w:rPr>
          <w:rtl/>
        </w:rPr>
        <w:t xml:space="preserve">זה </w:t>
      </w:r>
      <w:bookmarkStart w:id="2512" w:name="_ETM_Q6_733309"/>
      <w:bookmarkEnd w:id="2512"/>
      <w:r>
        <w:rPr>
          <w:rtl/>
        </w:rPr>
        <w:t xml:space="preserve">היה </w:t>
      </w:r>
      <w:bookmarkStart w:id="2513" w:name="_ETM_Q6_733580"/>
      <w:bookmarkEnd w:id="2513"/>
      <w:r>
        <w:rPr>
          <w:rtl/>
        </w:rPr>
        <w:t xml:space="preserve">רפי </w:t>
      </w:r>
      <w:bookmarkStart w:id="2514" w:name="_ETM_Q6_733879"/>
      <w:bookmarkEnd w:id="2514"/>
      <w:r>
        <w:rPr>
          <w:rtl/>
        </w:rPr>
        <w:t>סויסה</w:t>
      </w:r>
      <w:r>
        <w:rPr>
          <w:rFonts w:hint="cs"/>
          <w:rtl/>
        </w:rPr>
        <w:t xml:space="preserve"> –</w:t>
      </w:r>
      <w:r>
        <w:rPr>
          <w:rtl/>
        </w:rPr>
        <w:t xml:space="preserve"> </w:t>
      </w:r>
      <w:bookmarkStart w:id="2515" w:name="_ETM_Q6_734569"/>
      <w:bookmarkEnd w:id="2515"/>
      <w:r>
        <w:rPr>
          <w:rtl/>
        </w:rPr>
        <w:t xml:space="preserve">אדם </w:t>
      </w:r>
      <w:bookmarkStart w:id="2516" w:name="_ETM_Q6_734870"/>
      <w:bookmarkEnd w:id="2516"/>
      <w:r>
        <w:rPr>
          <w:rtl/>
        </w:rPr>
        <w:t>פשוט</w:t>
      </w:r>
      <w:r>
        <w:rPr>
          <w:rFonts w:hint="cs"/>
          <w:rtl/>
        </w:rPr>
        <w:t>,</w:t>
      </w:r>
      <w:r>
        <w:rPr>
          <w:rtl/>
        </w:rPr>
        <w:t xml:space="preserve"> </w:t>
      </w:r>
      <w:bookmarkStart w:id="2517" w:name="_ETM_Q6_735379"/>
      <w:bookmarkEnd w:id="2517"/>
      <w:r>
        <w:rPr>
          <w:rtl/>
        </w:rPr>
        <w:t xml:space="preserve">אוהב </w:t>
      </w:r>
      <w:bookmarkStart w:id="2518" w:name="_ETM_Q6_735590"/>
      <w:bookmarkEnd w:id="2518"/>
      <w:r>
        <w:rPr>
          <w:rtl/>
        </w:rPr>
        <w:t xml:space="preserve">את </w:t>
      </w:r>
      <w:bookmarkStart w:id="2519" w:name="_ETM_Q6_735769"/>
      <w:bookmarkEnd w:id="2519"/>
      <w:r>
        <w:rPr>
          <w:rtl/>
        </w:rPr>
        <w:t xml:space="preserve">האמת </w:t>
      </w:r>
      <w:bookmarkStart w:id="2520" w:name="_ETM_Q6_736130"/>
      <w:bookmarkEnd w:id="2520"/>
      <w:r>
        <w:rPr>
          <w:rtl/>
        </w:rPr>
        <w:t xml:space="preserve">שבאנשים </w:t>
      </w:r>
      <w:bookmarkStart w:id="2521" w:name="_ETM_Q6_736850"/>
      <w:bookmarkEnd w:id="2521"/>
      <w:r>
        <w:rPr>
          <w:rtl/>
        </w:rPr>
        <w:t xml:space="preserve">ואוהב </w:t>
      </w:r>
      <w:bookmarkStart w:id="2522" w:name="_ETM_Q6_737419"/>
      <w:bookmarkEnd w:id="2522"/>
      <w:r>
        <w:rPr>
          <w:rtl/>
        </w:rPr>
        <w:t xml:space="preserve">את </w:t>
      </w:r>
      <w:bookmarkStart w:id="2523" w:name="_ETM_Q6_737540"/>
      <w:bookmarkEnd w:id="2523"/>
      <w:r>
        <w:rPr>
          <w:rtl/>
        </w:rPr>
        <w:t xml:space="preserve">הפשטות </w:t>
      </w:r>
      <w:bookmarkStart w:id="2524" w:name="_ETM_Q6_738740"/>
      <w:bookmarkEnd w:id="2524"/>
      <w:r>
        <w:rPr>
          <w:rtl/>
        </w:rPr>
        <w:t>בהם</w:t>
      </w:r>
      <w:r>
        <w:rPr>
          <w:rFonts w:hint="cs"/>
          <w:rtl/>
        </w:rPr>
        <w:t>.</w:t>
      </w:r>
      <w:r>
        <w:rPr>
          <w:rtl/>
        </w:rPr>
        <w:t xml:space="preserve"> </w:t>
      </w:r>
      <w:bookmarkStart w:id="2525" w:name="_ETM_Q6_739160"/>
      <w:bookmarkEnd w:id="2525"/>
      <w:r>
        <w:rPr>
          <w:rtl/>
        </w:rPr>
        <w:t xml:space="preserve">כאיש </w:t>
      </w:r>
      <w:bookmarkStart w:id="2526" w:name="_ETM_Q6_739520"/>
      <w:bookmarkEnd w:id="2526"/>
      <w:r>
        <w:rPr>
          <w:rtl/>
        </w:rPr>
        <w:t xml:space="preserve">פריפריה </w:t>
      </w:r>
      <w:bookmarkStart w:id="2527" w:name="_ETM_Q6_740929"/>
      <w:bookmarkEnd w:id="2527"/>
      <w:r>
        <w:rPr>
          <w:rtl/>
        </w:rPr>
        <w:t xml:space="preserve">אני </w:t>
      </w:r>
      <w:bookmarkStart w:id="2528" w:name="_ETM_Q6_741289"/>
      <w:bookmarkEnd w:id="2528"/>
      <w:r>
        <w:rPr>
          <w:rtl/>
        </w:rPr>
        <w:t xml:space="preserve">גאה </w:t>
      </w:r>
      <w:bookmarkStart w:id="2529" w:name="_ETM_Q6_742460"/>
      <w:bookmarkEnd w:id="2529"/>
      <w:r>
        <w:rPr>
          <w:rtl/>
        </w:rPr>
        <w:t>שמגל</w:t>
      </w:r>
      <w:r>
        <w:rPr>
          <w:rFonts w:hint="cs"/>
          <w:rtl/>
        </w:rPr>
        <w:t>י</w:t>
      </w:r>
      <w:r>
        <w:rPr>
          <w:rtl/>
        </w:rPr>
        <w:t xml:space="preserve"> </w:t>
      </w:r>
      <w:bookmarkStart w:id="2530" w:name="_ETM_Q6_743210"/>
      <w:bookmarkEnd w:id="2530"/>
      <w:r>
        <w:rPr>
          <w:rtl/>
        </w:rPr>
        <w:t>העל</w:t>
      </w:r>
      <w:r>
        <w:rPr>
          <w:rFonts w:hint="cs"/>
          <w:rtl/>
        </w:rPr>
        <w:t>י</w:t>
      </w:r>
      <w:r>
        <w:rPr>
          <w:rtl/>
        </w:rPr>
        <w:t xml:space="preserve">יה </w:t>
      </w:r>
      <w:bookmarkStart w:id="2531" w:name="_ETM_Q6_743720"/>
      <w:bookmarkEnd w:id="2531"/>
      <w:r>
        <w:rPr>
          <w:rtl/>
        </w:rPr>
        <w:t>ה</w:t>
      </w:r>
      <w:r>
        <w:rPr>
          <w:rFonts w:hint="cs"/>
          <w:rtl/>
        </w:rPr>
        <w:t xml:space="preserve">אלה </w:t>
      </w:r>
      <w:bookmarkStart w:id="2532" w:name="_ETM_Q6_745479"/>
      <w:bookmarkEnd w:id="2532"/>
      <w:r>
        <w:rPr>
          <w:rtl/>
        </w:rPr>
        <w:t xml:space="preserve">של </w:t>
      </w:r>
      <w:bookmarkStart w:id="2533" w:name="_ETM_Q6_745629"/>
      <w:bookmarkEnd w:id="2533"/>
      <w:r>
        <w:rPr>
          <w:rFonts w:hint="cs"/>
          <w:rtl/>
        </w:rPr>
        <w:t>ש</w:t>
      </w:r>
      <w:r>
        <w:rPr>
          <w:rtl/>
        </w:rPr>
        <w:t xml:space="preserve">נות </w:t>
      </w:r>
      <w:bookmarkStart w:id="2534" w:name="_ETM_Q6_745870"/>
      <w:bookmarkEnd w:id="2534"/>
      <w:r>
        <w:rPr>
          <w:rtl/>
        </w:rPr>
        <w:t>ה</w:t>
      </w:r>
      <w:r>
        <w:rPr>
          <w:rFonts w:hint="cs"/>
          <w:rtl/>
        </w:rPr>
        <w:t>חמישים,</w:t>
      </w:r>
      <w:r>
        <w:rPr>
          <w:rtl/>
        </w:rPr>
        <w:t xml:space="preserve"> </w:t>
      </w:r>
      <w:bookmarkStart w:id="2535" w:name="_ETM_Q6_746800"/>
      <w:bookmarkEnd w:id="2535"/>
      <w:r>
        <w:rPr>
          <w:rtl/>
        </w:rPr>
        <w:t xml:space="preserve">שנות </w:t>
      </w:r>
      <w:bookmarkStart w:id="2536" w:name="_ETM_Q6_747099"/>
      <w:bookmarkEnd w:id="2536"/>
      <w:r>
        <w:rPr>
          <w:rtl/>
        </w:rPr>
        <w:t>ה</w:t>
      </w:r>
      <w:r>
        <w:rPr>
          <w:rFonts w:hint="cs"/>
          <w:rtl/>
        </w:rPr>
        <w:t>שישים, צמחו</w:t>
      </w:r>
      <w:bookmarkStart w:id="2537" w:name="_ETM_Q6_748969"/>
      <w:bookmarkEnd w:id="2537"/>
      <w:r>
        <w:rPr>
          <w:rtl/>
        </w:rPr>
        <w:t xml:space="preserve"> </w:t>
      </w:r>
      <w:bookmarkStart w:id="2538" w:name="_ETM_Q6_749509"/>
      <w:bookmarkEnd w:id="2538"/>
      <w:r>
        <w:rPr>
          <w:rtl/>
        </w:rPr>
        <w:t xml:space="preserve">מנהיגים </w:t>
      </w:r>
      <w:bookmarkStart w:id="2539" w:name="_ETM_Q6_751530"/>
      <w:bookmarkEnd w:id="2539"/>
      <w:r>
        <w:rPr>
          <w:rtl/>
        </w:rPr>
        <w:t xml:space="preserve">כמו </w:t>
      </w:r>
      <w:bookmarkStart w:id="2540" w:name="_ETM_Q6_751990"/>
      <w:bookmarkEnd w:id="2540"/>
      <w:r>
        <w:rPr>
          <w:rtl/>
        </w:rPr>
        <w:t xml:space="preserve">רפי </w:t>
      </w:r>
      <w:bookmarkStart w:id="2541" w:name="_ETM_Q6_752380"/>
      <w:bookmarkEnd w:id="2541"/>
      <w:r>
        <w:rPr>
          <w:rtl/>
        </w:rPr>
        <w:t>סויסה</w:t>
      </w:r>
      <w:r>
        <w:rPr>
          <w:rFonts w:hint="cs"/>
          <w:rtl/>
        </w:rPr>
        <w:t>.</w:t>
      </w:r>
    </w:p>
    <w:p w:rsidR="00C641B0" w:rsidRDefault="00C641B0" w:rsidP="00B906A0">
      <w:pPr>
        <w:rPr>
          <w:rtl/>
          <w:lang w:eastAsia="he-IL"/>
        </w:rPr>
      </w:pPr>
      <w:bookmarkStart w:id="2542" w:name="_ETM_Q6_752000"/>
      <w:bookmarkStart w:id="2543" w:name="_ETM_Q6_751000"/>
      <w:bookmarkStart w:id="2544" w:name="_ETM_Q6_753499"/>
      <w:bookmarkEnd w:id="2542"/>
      <w:bookmarkEnd w:id="2543"/>
      <w:bookmarkEnd w:id="2544"/>
    </w:p>
    <w:p w:rsidR="00C641B0" w:rsidRDefault="00C641B0" w:rsidP="00B906A0">
      <w:pPr>
        <w:rPr>
          <w:rtl/>
        </w:rPr>
      </w:pPr>
      <w:bookmarkStart w:id="2545" w:name="_ETM_Q7_130000"/>
      <w:bookmarkEnd w:id="2545"/>
      <w:r>
        <w:rPr>
          <w:rFonts w:hint="cs"/>
          <w:rtl/>
        </w:rPr>
        <w:t xml:space="preserve">אז למשפחה, בשם כל </w:t>
      </w:r>
      <w:bookmarkStart w:id="2546" w:name="_ETM_Q7_151000"/>
      <w:bookmarkEnd w:id="2546"/>
      <w:r>
        <w:rPr>
          <w:rFonts w:hint="cs"/>
          <w:rtl/>
        </w:rPr>
        <w:t xml:space="preserve">הכנסת, בשם החברים שיושבים פה – יהי זכרו ברוך. תודה רבה </w:t>
      </w:r>
      <w:bookmarkStart w:id="2547" w:name="_ETM_Q7_161000"/>
      <w:bookmarkEnd w:id="2547"/>
      <w:r>
        <w:rPr>
          <w:rFonts w:hint="cs"/>
          <w:rtl/>
        </w:rPr>
        <w:t>לכם.</w:t>
      </w:r>
    </w:p>
    <w:p w:rsidR="00C641B0" w:rsidRDefault="00C641B0" w:rsidP="00927D49">
      <w:pPr>
        <w:rPr>
          <w:rtl/>
        </w:rPr>
      </w:pPr>
    </w:p>
    <w:p w:rsidR="00C641B0" w:rsidRDefault="00C641B0" w:rsidP="00B906A0">
      <w:pPr>
        <w:pStyle w:val="af7"/>
        <w:keepNext/>
        <w:rPr>
          <w:rtl/>
        </w:rPr>
      </w:pPr>
      <w:r w:rsidRPr="00A81750">
        <w:rPr>
          <w:rStyle w:val="TagStyle"/>
          <w:rtl/>
        </w:rPr>
        <w:t xml:space="preserve"> &lt;&lt; יור &gt;&gt; </w:t>
      </w:r>
      <w:r>
        <w:rPr>
          <w:rtl/>
        </w:rPr>
        <w:t>היו"ר אמיר אוחנה:</w:t>
      </w:r>
      <w:r w:rsidRPr="00A81750">
        <w:rPr>
          <w:rStyle w:val="TagStyle"/>
          <w:rtl/>
        </w:rPr>
        <w:t xml:space="preserve"> &lt;&lt; יור &gt;&gt;</w:t>
      </w:r>
      <w:r>
        <w:rPr>
          <w:rtl/>
        </w:rPr>
        <w:t xml:space="preserve">  </w:t>
      </w:r>
    </w:p>
    <w:p w:rsidR="00C641B0" w:rsidRDefault="00C641B0" w:rsidP="00927D49">
      <w:pPr>
        <w:rPr>
          <w:rtl/>
        </w:rPr>
      </w:pPr>
    </w:p>
    <w:p w:rsidR="00C641B0" w:rsidRDefault="00C641B0" w:rsidP="00B906A0">
      <w:pPr>
        <w:rPr>
          <w:rtl/>
        </w:rPr>
      </w:pPr>
      <w:bookmarkStart w:id="2548" w:name="_ETM_Q7_163000"/>
      <w:bookmarkEnd w:id="2548"/>
      <w:r>
        <w:rPr>
          <w:rFonts w:hint="cs"/>
          <w:rtl/>
        </w:rPr>
        <w:t>אמן ואמן. תודה רבה לחבר הכנסת מאיר כהן ול</w:t>
      </w:r>
      <w:bookmarkStart w:id="2549" w:name="_ETM_Q7_165000"/>
      <w:bookmarkEnd w:id="2549"/>
      <w:r>
        <w:rPr>
          <w:rFonts w:hint="cs"/>
          <w:rtl/>
        </w:rPr>
        <w:t xml:space="preserve">חברת הכנסת מרב מיכאלי על דבריהם החשובים והמכבדים. </w:t>
      </w:r>
      <w:bookmarkStart w:id="2550" w:name="_ETM_Q7_166000"/>
      <w:bookmarkEnd w:id="2550"/>
      <w:r>
        <w:rPr>
          <w:rFonts w:hint="cs"/>
          <w:rtl/>
        </w:rPr>
        <w:t xml:space="preserve">תודה לכם, בנות ובני משפחת סויסה, </w:t>
      </w:r>
      <w:r w:rsidR="003E34F3">
        <w:rPr>
          <w:rFonts w:hint="cs"/>
          <w:rtl/>
        </w:rPr>
        <w:t xml:space="preserve">על </w:t>
      </w:r>
      <w:r>
        <w:rPr>
          <w:rFonts w:hint="cs"/>
          <w:rtl/>
        </w:rPr>
        <w:t>שכיבדתם אותנו בנוכחות</w:t>
      </w:r>
      <w:bookmarkStart w:id="2551" w:name="_ETM_Q7_173000"/>
      <w:bookmarkEnd w:id="2551"/>
      <w:r>
        <w:rPr>
          <w:rFonts w:hint="cs"/>
          <w:rtl/>
        </w:rPr>
        <w:t>כם. יהי זכרו של רפי ברוך, ותנוחמו משמיים.</w:t>
      </w:r>
    </w:p>
    <w:p w:rsidR="00C641B0" w:rsidRDefault="00C641B0" w:rsidP="00B906A0">
      <w:pPr>
        <w:rPr>
          <w:rtl/>
        </w:rPr>
      </w:pPr>
      <w:bookmarkStart w:id="2552" w:name="_ETM_Q7_176000"/>
      <w:bookmarkEnd w:id="2552"/>
    </w:p>
    <w:p w:rsidR="00C641B0" w:rsidRDefault="00C641B0" w:rsidP="00B906A0">
      <w:pPr>
        <w:pStyle w:val="-"/>
        <w:keepNext/>
        <w:rPr>
          <w:rtl/>
        </w:rPr>
      </w:pPr>
      <w:bookmarkStart w:id="2553" w:name="ET_speakercontinue_5082_21"/>
      <w:r w:rsidRPr="00A81750">
        <w:rPr>
          <w:rStyle w:val="TagStyle"/>
          <w:rtl/>
        </w:rPr>
        <w:t xml:space="preserve"> &lt;&lt; דובר_המשך &gt;&gt; </w:t>
      </w:r>
      <w:r>
        <w:rPr>
          <w:rtl/>
        </w:rPr>
        <w:t>מאיר כהן (יש עתיד):</w:t>
      </w:r>
      <w:r w:rsidRPr="00A81750">
        <w:rPr>
          <w:rStyle w:val="TagStyle"/>
          <w:rtl/>
        </w:rPr>
        <w:t xml:space="preserve"> &lt;&lt; דובר_המשך &gt;&gt;</w:t>
      </w:r>
      <w:r>
        <w:rPr>
          <w:rtl/>
        </w:rPr>
        <w:t xml:space="preserve">  </w:t>
      </w:r>
      <w:bookmarkEnd w:id="2553"/>
    </w:p>
    <w:p w:rsidR="00C641B0" w:rsidRDefault="00C641B0" w:rsidP="00927D49">
      <w:pPr>
        <w:rPr>
          <w:rtl/>
        </w:rPr>
      </w:pPr>
    </w:p>
    <w:p w:rsidR="00C641B0" w:rsidRDefault="00C641B0" w:rsidP="00B906A0">
      <w:pPr>
        <w:rPr>
          <w:rtl/>
        </w:rPr>
      </w:pPr>
      <w:bookmarkStart w:id="2554" w:name="_ETM_Q7_178000"/>
      <w:bookmarkEnd w:id="2554"/>
      <w:r>
        <w:rPr>
          <w:rFonts w:hint="cs"/>
          <w:rtl/>
        </w:rPr>
        <w:t>אמן.</w:t>
      </w:r>
    </w:p>
    <w:p w:rsidR="00C641B0" w:rsidRDefault="00C641B0" w:rsidP="00B906A0">
      <w:pPr>
        <w:rPr>
          <w:rtl/>
        </w:rPr>
      </w:pPr>
    </w:p>
    <w:p w:rsidR="00C641B0" w:rsidRDefault="00C641B0" w:rsidP="00B906A0">
      <w:pPr>
        <w:rPr>
          <w:rtl/>
        </w:rPr>
      </w:pPr>
    </w:p>
    <w:p w:rsidR="00C641B0" w:rsidRDefault="00C641B0" w:rsidP="00B906A0">
      <w:pPr>
        <w:pStyle w:val="a7"/>
        <w:rPr>
          <w:rtl/>
        </w:rPr>
      </w:pPr>
      <w:bookmarkStart w:id="2555" w:name="_ETM_Q7_180000"/>
      <w:bookmarkStart w:id="2556" w:name="ET_hatsach_642835_22"/>
      <w:bookmarkEnd w:id="2555"/>
      <w:r w:rsidRPr="007E69C2">
        <w:rPr>
          <w:rStyle w:val="TagStyle"/>
          <w:rtl/>
        </w:rPr>
        <w:t xml:space="preserve"> &lt;&lt; הצח &gt;&gt; </w:t>
      </w:r>
      <w:bookmarkStart w:id="2557" w:name="_Toc167306706"/>
      <w:r>
        <w:rPr>
          <w:rtl/>
        </w:rPr>
        <w:t xml:space="preserve">הצעת חוק שיקום נכי נפש בקהילה (תיקון </w:t>
      </w:r>
      <w:r>
        <w:rPr>
          <w:rFonts w:hint="cs"/>
          <w:rtl/>
        </w:rPr>
        <w:t xml:space="preserve">– </w:t>
      </w:r>
      <w:r>
        <w:rPr>
          <w:rtl/>
        </w:rPr>
        <w:t>סוגי הדיור), התשפ"ד</w:t>
      </w:r>
      <w:r>
        <w:rPr>
          <w:rFonts w:hint="cs"/>
          <w:rtl/>
        </w:rPr>
        <w:t>–</w:t>
      </w:r>
      <w:r>
        <w:rPr>
          <w:rtl/>
        </w:rPr>
        <w:t>2023</w:t>
      </w:r>
      <w:bookmarkEnd w:id="2557"/>
      <w:r w:rsidRPr="007E69C2">
        <w:rPr>
          <w:rStyle w:val="TagStyle"/>
          <w:rtl/>
        </w:rPr>
        <w:t xml:space="preserve"> &lt;&lt; הצח &gt;&gt;</w:t>
      </w:r>
      <w:r>
        <w:rPr>
          <w:rtl/>
        </w:rPr>
        <w:t xml:space="preserve">  </w:t>
      </w:r>
      <w:bookmarkEnd w:id="2556"/>
    </w:p>
    <w:p w:rsidR="00C641B0" w:rsidRDefault="00C641B0" w:rsidP="00B906A0">
      <w:pPr>
        <w:rPr>
          <w:rtl/>
        </w:rPr>
      </w:pPr>
      <w:r>
        <w:rPr>
          <w:rtl/>
        </w:rPr>
        <w:t>[הצעת חוק פ/4141</w:t>
      </w:r>
      <w:r>
        <w:rPr>
          <w:rFonts w:hint="cs"/>
          <w:rtl/>
        </w:rPr>
        <w:t>/25</w:t>
      </w:r>
      <w:r>
        <w:rPr>
          <w:rtl/>
        </w:rPr>
        <w:t>; נספחות.]</w:t>
      </w:r>
    </w:p>
    <w:p w:rsidR="00C641B0" w:rsidRDefault="00C641B0" w:rsidP="00B906A0">
      <w:pPr>
        <w:pStyle w:val="-0"/>
        <w:rPr>
          <w:rtl/>
        </w:rPr>
      </w:pPr>
      <w:r>
        <w:rPr>
          <w:rtl/>
        </w:rPr>
        <w:t>(הצעת חבר</w:t>
      </w:r>
      <w:r>
        <w:rPr>
          <w:rFonts w:hint="cs"/>
          <w:rtl/>
        </w:rPr>
        <w:t>ת</w:t>
      </w:r>
      <w:r>
        <w:rPr>
          <w:rtl/>
        </w:rPr>
        <w:t xml:space="preserve"> הכנסת</w:t>
      </w:r>
      <w:r>
        <w:rPr>
          <w:rFonts w:hint="cs"/>
          <w:rtl/>
        </w:rPr>
        <w:t xml:space="preserve"> גלית דיסטל אטבריאן</w:t>
      </w:r>
      <w:r>
        <w:rPr>
          <w:rtl/>
        </w:rPr>
        <w:t>)</w:t>
      </w:r>
    </w:p>
    <w:p w:rsidR="00C641B0" w:rsidRDefault="00C641B0" w:rsidP="00B906A0">
      <w:pPr>
        <w:rPr>
          <w:rtl/>
        </w:rPr>
      </w:pPr>
      <w:bookmarkStart w:id="2558" w:name="_ETM_Q7_179000"/>
      <w:bookmarkEnd w:id="2558"/>
    </w:p>
    <w:p w:rsidR="00C641B0" w:rsidRDefault="00C641B0" w:rsidP="00B906A0">
      <w:pPr>
        <w:pStyle w:val="af7"/>
        <w:keepNext/>
        <w:rPr>
          <w:rtl/>
        </w:rPr>
      </w:pPr>
      <w:bookmarkStart w:id="2559" w:name="ET_yor_6423_23"/>
      <w:r w:rsidRPr="007E69C2">
        <w:rPr>
          <w:rStyle w:val="TagStyle"/>
          <w:rtl/>
        </w:rPr>
        <w:t xml:space="preserve"> &lt;&lt; יור &gt;&gt; </w:t>
      </w:r>
      <w:r>
        <w:rPr>
          <w:rtl/>
        </w:rPr>
        <w:t>היו"ר אמיר אוחנה:</w:t>
      </w:r>
      <w:r w:rsidRPr="007E69C2">
        <w:rPr>
          <w:rStyle w:val="TagStyle"/>
          <w:rtl/>
        </w:rPr>
        <w:t xml:space="preserve"> &lt;&lt; יור &gt;&gt;</w:t>
      </w:r>
      <w:r>
        <w:rPr>
          <w:rtl/>
        </w:rPr>
        <w:t xml:space="preserve">  </w:t>
      </w:r>
      <w:bookmarkEnd w:id="2559"/>
    </w:p>
    <w:p w:rsidR="00C641B0" w:rsidRDefault="00C641B0" w:rsidP="00927D49">
      <w:pPr>
        <w:rPr>
          <w:rtl/>
        </w:rPr>
      </w:pPr>
    </w:p>
    <w:p w:rsidR="00C641B0" w:rsidRDefault="00C641B0" w:rsidP="004B79E8">
      <w:pPr>
        <w:rPr>
          <w:rtl/>
        </w:rPr>
      </w:pPr>
      <w:bookmarkStart w:id="2560" w:name="_ETM_Q7_177000"/>
      <w:bookmarkStart w:id="2561" w:name="_ETM_Q7_157000"/>
      <w:bookmarkEnd w:id="2560"/>
      <w:bookmarkEnd w:id="2561"/>
      <w:r>
        <w:rPr>
          <w:rtl/>
        </w:rPr>
        <w:t xml:space="preserve">חברי </w:t>
      </w:r>
      <w:bookmarkStart w:id="2562" w:name="_ETM_Q7_180680"/>
      <w:bookmarkEnd w:id="2562"/>
      <w:r>
        <w:rPr>
          <w:rtl/>
        </w:rPr>
        <w:t>הכנסת</w:t>
      </w:r>
      <w:r>
        <w:rPr>
          <w:rFonts w:hint="cs"/>
          <w:rtl/>
        </w:rPr>
        <w:t>,</w:t>
      </w:r>
      <w:r>
        <w:rPr>
          <w:rtl/>
        </w:rPr>
        <w:t xml:space="preserve"> </w:t>
      </w:r>
      <w:bookmarkStart w:id="2563" w:name="_ETM_Q7_181010"/>
      <w:bookmarkEnd w:id="2563"/>
      <w:r>
        <w:rPr>
          <w:rtl/>
        </w:rPr>
        <w:t xml:space="preserve">נעבור </w:t>
      </w:r>
      <w:bookmarkStart w:id="2564" w:name="_ETM_Q7_181339"/>
      <w:bookmarkEnd w:id="2564"/>
      <w:r>
        <w:rPr>
          <w:rtl/>
        </w:rPr>
        <w:t xml:space="preserve">לנושא </w:t>
      </w:r>
      <w:bookmarkStart w:id="2565" w:name="_ETM_Q7_181790"/>
      <w:bookmarkEnd w:id="2565"/>
      <w:r>
        <w:rPr>
          <w:rtl/>
        </w:rPr>
        <w:t xml:space="preserve">הבא </w:t>
      </w:r>
      <w:bookmarkStart w:id="2566" w:name="_ETM_Q7_182060"/>
      <w:bookmarkEnd w:id="2566"/>
      <w:r>
        <w:rPr>
          <w:rtl/>
        </w:rPr>
        <w:t xml:space="preserve">על </w:t>
      </w:r>
      <w:bookmarkStart w:id="2567" w:name="_ETM_Q7_182300"/>
      <w:bookmarkEnd w:id="2567"/>
      <w:r>
        <w:rPr>
          <w:rtl/>
        </w:rPr>
        <w:t>סדר</w:t>
      </w:r>
      <w:bookmarkStart w:id="2568" w:name="_ETM_Q7_182659"/>
      <w:bookmarkEnd w:id="2568"/>
      <w:r>
        <w:rPr>
          <w:rFonts w:hint="cs"/>
          <w:rtl/>
        </w:rPr>
        <w:t>-</w:t>
      </w:r>
      <w:r>
        <w:rPr>
          <w:rtl/>
        </w:rPr>
        <w:t>היום</w:t>
      </w:r>
      <w:bookmarkStart w:id="2569" w:name="_ETM_Q7_183889"/>
      <w:bookmarkEnd w:id="2569"/>
      <w:r>
        <w:rPr>
          <w:rFonts w:hint="cs"/>
          <w:rtl/>
        </w:rPr>
        <w:t xml:space="preserve"> </w:t>
      </w:r>
      <w:r>
        <w:rPr>
          <w:rFonts w:hint="eastAsia"/>
          <w:rtl/>
        </w:rPr>
        <w:t xml:space="preserve">– </w:t>
      </w:r>
      <w:r>
        <w:rPr>
          <w:rtl/>
        </w:rPr>
        <w:t xml:space="preserve">הצעות </w:t>
      </w:r>
      <w:bookmarkStart w:id="2570" w:name="_ETM_Q7_184279"/>
      <w:bookmarkEnd w:id="2570"/>
      <w:r>
        <w:rPr>
          <w:rtl/>
        </w:rPr>
        <w:t xml:space="preserve">חוק </w:t>
      </w:r>
      <w:bookmarkStart w:id="2571" w:name="_ETM_Q7_184850"/>
      <w:bookmarkEnd w:id="2571"/>
      <w:r>
        <w:rPr>
          <w:rtl/>
        </w:rPr>
        <w:t xml:space="preserve">בדיון </w:t>
      </w:r>
      <w:bookmarkStart w:id="2572" w:name="_ETM_Q7_185240"/>
      <w:bookmarkEnd w:id="2572"/>
      <w:r>
        <w:rPr>
          <w:rtl/>
        </w:rPr>
        <w:t>המוקדם</w:t>
      </w:r>
      <w:r>
        <w:rPr>
          <w:rFonts w:hint="cs"/>
          <w:rtl/>
        </w:rPr>
        <w:t>.</w:t>
      </w:r>
      <w:r>
        <w:rPr>
          <w:rtl/>
        </w:rPr>
        <w:t xml:space="preserve"> </w:t>
      </w:r>
      <w:bookmarkStart w:id="2573" w:name="_ETM_Q7_186049"/>
      <w:bookmarkEnd w:id="2573"/>
      <w:r>
        <w:rPr>
          <w:rtl/>
        </w:rPr>
        <w:t xml:space="preserve">ההצעה </w:t>
      </w:r>
      <w:bookmarkStart w:id="2574" w:name="_ETM_Q7_186680"/>
      <w:bookmarkEnd w:id="2574"/>
      <w:r>
        <w:rPr>
          <w:rtl/>
        </w:rPr>
        <w:t xml:space="preserve">הראשונה </w:t>
      </w:r>
      <w:bookmarkStart w:id="2575" w:name="_ETM_Q7_187250"/>
      <w:bookmarkEnd w:id="2575"/>
      <w:r>
        <w:rPr>
          <w:rtl/>
        </w:rPr>
        <w:t xml:space="preserve">היא </w:t>
      </w:r>
      <w:bookmarkStart w:id="2576" w:name="_ETM_Q7_187370"/>
      <w:bookmarkEnd w:id="2576"/>
      <w:r w:rsidRPr="007E69C2">
        <w:rPr>
          <w:rtl/>
        </w:rPr>
        <w:t>הצעת חוק שיקום נכי נפש בקהילה (ת</w:t>
      </w:r>
      <w:r>
        <w:rPr>
          <w:rtl/>
        </w:rPr>
        <w:t>יקון – סוגי הדיור), התשפ"ד–2023</w:t>
      </w:r>
      <w:r>
        <w:rPr>
          <w:rFonts w:hint="cs"/>
          <w:rtl/>
        </w:rPr>
        <w:t xml:space="preserve">, </w:t>
      </w:r>
      <w:bookmarkStart w:id="2577" w:name="_ETM_Q7_187729"/>
      <w:bookmarkStart w:id="2578" w:name="_ETM_Q7_187969"/>
      <w:bookmarkStart w:id="2579" w:name="_ETM_Q7_188420"/>
      <w:bookmarkStart w:id="2580" w:name="_ETM_Q7_188780"/>
      <w:bookmarkStart w:id="2581" w:name="_ETM_Q7_189820"/>
      <w:bookmarkStart w:id="2582" w:name="_ETM_Q7_190570"/>
      <w:bookmarkStart w:id="2583" w:name="_ETM_Q7_191629"/>
      <w:bookmarkStart w:id="2584" w:name="_ETM_Q7_192110"/>
      <w:bookmarkStart w:id="2585" w:name="_ETM_Q7_192709"/>
      <w:bookmarkStart w:id="2586" w:name="_ETM_Q7_194410"/>
      <w:bookmarkStart w:id="2587" w:name="_ETM_Q7_196170"/>
      <w:bookmarkEnd w:id="2577"/>
      <w:bookmarkEnd w:id="2578"/>
      <w:bookmarkEnd w:id="2579"/>
      <w:bookmarkEnd w:id="2580"/>
      <w:bookmarkEnd w:id="2581"/>
      <w:bookmarkEnd w:id="2582"/>
      <w:bookmarkEnd w:id="2583"/>
      <w:bookmarkEnd w:id="2584"/>
      <w:bookmarkEnd w:id="2585"/>
      <w:bookmarkEnd w:id="2586"/>
      <w:bookmarkEnd w:id="2587"/>
      <w:r>
        <w:rPr>
          <w:rtl/>
        </w:rPr>
        <w:t xml:space="preserve">של </w:t>
      </w:r>
      <w:bookmarkStart w:id="2588" w:name="_ETM_Q7_196410"/>
      <w:bookmarkEnd w:id="2588"/>
      <w:r>
        <w:rPr>
          <w:rtl/>
        </w:rPr>
        <w:t xml:space="preserve">חברת </w:t>
      </w:r>
      <w:bookmarkStart w:id="2589" w:name="_ETM_Q7_196920"/>
      <w:bookmarkEnd w:id="2589"/>
      <w:r>
        <w:rPr>
          <w:rtl/>
        </w:rPr>
        <w:t xml:space="preserve">הכנסת </w:t>
      </w:r>
      <w:bookmarkStart w:id="2590" w:name="_ETM_Q7_197430"/>
      <w:bookmarkEnd w:id="2590"/>
      <w:r>
        <w:rPr>
          <w:rtl/>
        </w:rPr>
        <w:t>גל</w:t>
      </w:r>
      <w:r>
        <w:rPr>
          <w:rFonts w:hint="cs"/>
          <w:rtl/>
        </w:rPr>
        <w:t xml:space="preserve">ית </w:t>
      </w:r>
      <w:bookmarkStart w:id="2591" w:name="_ETM_Q7_197790"/>
      <w:bookmarkEnd w:id="2591"/>
      <w:r>
        <w:rPr>
          <w:rtl/>
        </w:rPr>
        <w:t>דיס</w:t>
      </w:r>
      <w:r>
        <w:rPr>
          <w:rFonts w:hint="cs"/>
          <w:rtl/>
        </w:rPr>
        <w:t xml:space="preserve">טל אטבריאן. </w:t>
      </w:r>
      <w:bookmarkStart w:id="2592" w:name="_ETM_Q7_198239"/>
      <w:bookmarkStart w:id="2593" w:name="_ETM_Q7_199630"/>
      <w:bookmarkStart w:id="2594" w:name="_ETM_Q7_202000"/>
      <w:bookmarkStart w:id="2595" w:name="_ETM_Q7_203000"/>
      <w:bookmarkEnd w:id="2592"/>
      <w:bookmarkEnd w:id="2593"/>
      <w:bookmarkEnd w:id="2594"/>
      <w:bookmarkEnd w:id="2595"/>
      <w:r>
        <w:rPr>
          <w:rtl/>
        </w:rPr>
        <w:t xml:space="preserve">אני </w:t>
      </w:r>
      <w:bookmarkStart w:id="2596" w:name="_ETM_Q7_199779"/>
      <w:bookmarkEnd w:id="2596"/>
      <w:r>
        <w:rPr>
          <w:rtl/>
        </w:rPr>
        <w:t xml:space="preserve">מתכבד </w:t>
      </w:r>
      <w:bookmarkStart w:id="2597" w:name="_ETM_Q7_200230"/>
      <w:bookmarkEnd w:id="2597"/>
      <w:r>
        <w:rPr>
          <w:rtl/>
        </w:rPr>
        <w:t xml:space="preserve">להזמין </w:t>
      </w:r>
      <w:bookmarkStart w:id="2598" w:name="_ETM_Q7_200769"/>
      <w:bookmarkEnd w:id="2598"/>
      <w:r>
        <w:rPr>
          <w:rtl/>
        </w:rPr>
        <w:t xml:space="preserve">את </w:t>
      </w:r>
      <w:bookmarkStart w:id="2599" w:name="_ETM_Q7_200890"/>
      <w:bookmarkEnd w:id="2599"/>
      <w:r>
        <w:rPr>
          <w:rtl/>
        </w:rPr>
        <w:t xml:space="preserve">חברת </w:t>
      </w:r>
      <w:bookmarkStart w:id="2600" w:name="_ETM_Q7_201220"/>
      <w:bookmarkEnd w:id="2600"/>
      <w:r>
        <w:rPr>
          <w:rtl/>
        </w:rPr>
        <w:t xml:space="preserve">הכנסת </w:t>
      </w:r>
      <w:bookmarkStart w:id="2601" w:name="_ETM_Q7_201609"/>
      <w:bookmarkEnd w:id="2601"/>
      <w:r>
        <w:rPr>
          <w:rFonts w:hint="cs"/>
          <w:rtl/>
        </w:rPr>
        <w:t xml:space="preserve">גלית דיסטל אטבריאן </w:t>
      </w:r>
      <w:bookmarkStart w:id="2602" w:name="_ETM_Q7_202089"/>
      <w:bookmarkStart w:id="2603" w:name="_ETM_Q7_202269"/>
      <w:bookmarkStart w:id="2604" w:name="_ETM_Q7_204760"/>
      <w:bookmarkEnd w:id="2602"/>
      <w:bookmarkEnd w:id="2603"/>
      <w:bookmarkEnd w:id="2604"/>
      <w:r>
        <w:rPr>
          <w:rFonts w:hint="cs"/>
          <w:rtl/>
        </w:rPr>
        <w:t xml:space="preserve">לשאת </w:t>
      </w:r>
      <w:bookmarkStart w:id="2605" w:name="_ETM_Q7_206000"/>
      <w:bookmarkEnd w:id="2605"/>
      <w:r>
        <w:rPr>
          <w:rFonts w:hint="cs"/>
          <w:rtl/>
        </w:rPr>
        <w:t>את</w:t>
      </w:r>
      <w:bookmarkStart w:id="2606" w:name="_ETM_Q7_205609"/>
      <w:bookmarkEnd w:id="2606"/>
      <w:r>
        <w:rPr>
          <w:rFonts w:hint="cs"/>
          <w:rtl/>
        </w:rPr>
        <w:t xml:space="preserve"> </w:t>
      </w:r>
      <w:r>
        <w:rPr>
          <w:rtl/>
        </w:rPr>
        <w:t xml:space="preserve">דבריה </w:t>
      </w:r>
      <w:bookmarkStart w:id="2607" w:name="_ETM_Q7_206179"/>
      <w:bookmarkEnd w:id="2607"/>
      <w:r>
        <w:rPr>
          <w:rtl/>
        </w:rPr>
        <w:t xml:space="preserve">ולנמק </w:t>
      </w:r>
      <w:bookmarkStart w:id="2608" w:name="_ETM_Q7_206720"/>
      <w:bookmarkEnd w:id="2608"/>
      <w:r>
        <w:rPr>
          <w:rtl/>
        </w:rPr>
        <w:t xml:space="preserve">את </w:t>
      </w:r>
      <w:bookmarkStart w:id="2609" w:name="_ETM_Q7_206869"/>
      <w:bookmarkEnd w:id="2609"/>
      <w:r>
        <w:rPr>
          <w:rtl/>
        </w:rPr>
        <w:t>הצעתה</w:t>
      </w:r>
      <w:r>
        <w:rPr>
          <w:rFonts w:hint="cs"/>
          <w:rtl/>
        </w:rPr>
        <w:t>.</w:t>
      </w:r>
      <w:r>
        <w:rPr>
          <w:rtl/>
        </w:rPr>
        <w:t xml:space="preserve"> </w:t>
      </w:r>
      <w:bookmarkStart w:id="2610" w:name="_ETM_Q7_208170"/>
      <w:bookmarkEnd w:id="2610"/>
    </w:p>
    <w:p w:rsidR="00C641B0" w:rsidRDefault="00C641B0" w:rsidP="00B906A0">
      <w:pPr>
        <w:rPr>
          <w:rtl/>
        </w:rPr>
      </w:pPr>
      <w:bookmarkStart w:id="2611" w:name="_ETM_Q7_212000"/>
      <w:bookmarkEnd w:id="2611"/>
    </w:p>
    <w:p w:rsidR="00C641B0" w:rsidRDefault="00C641B0" w:rsidP="00E41672">
      <w:pPr>
        <w:rPr>
          <w:rtl/>
        </w:rPr>
      </w:pPr>
      <w:r>
        <w:rPr>
          <w:rtl/>
        </w:rPr>
        <w:t>אגב</w:t>
      </w:r>
      <w:r>
        <w:rPr>
          <w:rFonts w:hint="cs"/>
          <w:rtl/>
        </w:rPr>
        <w:t>,</w:t>
      </w:r>
      <w:bookmarkStart w:id="2612" w:name="_ETM_Q7_208930"/>
      <w:bookmarkEnd w:id="2612"/>
      <w:r>
        <w:rPr>
          <w:rtl/>
        </w:rPr>
        <w:t xml:space="preserve"> </w:t>
      </w:r>
      <w:bookmarkStart w:id="2613" w:name="_ETM_Q7_209710"/>
      <w:bookmarkEnd w:id="2613"/>
      <w:r>
        <w:rPr>
          <w:rtl/>
        </w:rPr>
        <w:t xml:space="preserve">מאיר </w:t>
      </w:r>
      <w:bookmarkStart w:id="2614" w:name="_ETM_Q7_210040"/>
      <w:bookmarkEnd w:id="2614"/>
      <w:r>
        <w:rPr>
          <w:rtl/>
        </w:rPr>
        <w:t>כהן</w:t>
      </w:r>
      <w:r>
        <w:rPr>
          <w:rFonts w:hint="cs"/>
          <w:rtl/>
        </w:rPr>
        <w:t>,</w:t>
      </w:r>
      <w:r>
        <w:rPr>
          <w:rtl/>
        </w:rPr>
        <w:t xml:space="preserve"> </w:t>
      </w:r>
      <w:bookmarkStart w:id="2615" w:name="_ETM_Q7_211970"/>
      <w:bookmarkEnd w:id="2615"/>
      <w:r>
        <w:rPr>
          <w:rtl/>
        </w:rPr>
        <w:t xml:space="preserve">רפי </w:t>
      </w:r>
      <w:bookmarkStart w:id="2616" w:name="_ETM_Q7_212390"/>
      <w:bookmarkEnd w:id="2616"/>
      <w:r>
        <w:rPr>
          <w:rtl/>
        </w:rPr>
        <w:t xml:space="preserve">סויסה </w:t>
      </w:r>
      <w:bookmarkStart w:id="2617" w:name="_ETM_Q7_212870"/>
      <w:bookmarkEnd w:id="2617"/>
      <w:r>
        <w:rPr>
          <w:rtl/>
        </w:rPr>
        <w:t xml:space="preserve">אולי </w:t>
      </w:r>
      <w:bookmarkStart w:id="2618" w:name="_ETM_Q7_213170"/>
      <w:bookmarkEnd w:id="2618"/>
      <w:r>
        <w:rPr>
          <w:rtl/>
        </w:rPr>
        <w:t xml:space="preserve">לא </w:t>
      </w:r>
      <w:bookmarkStart w:id="2619" w:name="_ETM_Q7_213320"/>
      <w:bookmarkEnd w:id="2619"/>
      <w:r>
        <w:rPr>
          <w:rtl/>
        </w:rPr>
        <w:t xml:space="preserve">דרש </w:t>
      </w:r>
      <w:bookmarkStart w:id="2620" w:name="_ETM_Q7_213710"/>
      <w:bookmarkEnd w:id="2620"/>
      <w:r>
        <w:rPr>
          <w:rtl/>
        </w:rPr>
        <w:t>קרדיט</w:t>
      </w:r>
      <w:r>
        <w:rPr>
          <w:rFonts w:hint="cs"/>
          <w:rtl/>
        </w:rPr>
        <w:t>,</w:t>
      </w:r>
      <w:r>
        <w:rPr>
          <w:rtl/>
        </w:rPr>
        <w:t xml:space="preserve"> </w:t>
      </w:r>
      <w:bookmarkStart w:id="2621" w:name="_ETM_Q7_216249"/>
      <w:bookmarkEnd w:id="2621"/>
      <w:r>
        <w:rPr>
          <w:rtl/>
        </w:rPr>
        <w:t xml:space="preserve">וגם </w:t>
      </w:r>
      <w:bookmarkStart w:id="2622" w:name="_ETM_Q7_216699"/>
      <w:bookmarkEnd w:id="2622"/>
      <w:r>
        <w:rPr>
          <w:rtl/>
        </w:rPr>
        <w:t xml:space="preserve">היועצת </w:t>
      </w:r>
      <w:bookmarkStart w:id="2623" w:name="_ETM_Q7_217809"/>
      <w:bookmarkEnd w:id="2623"/>
      <w:r>
        <w:rPr>
          <w:rtl/>
        </w:rPr>
        <w:t xml:space="preserve">המשפטית </w:t>
      </w:r>
      <w:bookmarkStart w:id="2624" w:name="_ETM_Q7_218409"/>
      <w:bookmarkEnd w:id="2624"/>
      <w:r>
        <w:rPr>
          <w:rtl/>
        </w:rPr>
        <w:t xml:space="preserve">של </w:t>
      </w:r>
      <w:bookmarkStart w:id="2625" w:name="_ETM_Q7_218589"/>
      <w:bookmarkEnd w:id="2625"/>
      <w:r>
        <w:rPr>
          <w:rtl/>
        </w:rPr>
        <w:t xml:space="preserve">הכנסת </w:t>
      </w:r>
      <w:bookmarkStart w:id="2626" w:name="_ETM_Q7_219219"/>
      <w:bookmarkEnd w:id="2626"/>
      <w:r>
        <w:rPr>
          <w:rtl/>
        </w:rPr>
        <w:t xml:space="preserve">וגם </w:t>
      </w:r>
      <w:bookmarkStart w:id="2627" w:name="_ETM_Q7_219519"/>
      <w:bookmarkEnd w:id="2627"/>
      <w:r>
        <w:rPr>
          <w:rtl/>
        </w:rPr>
        <w:t xml:space="preserve">מזכיר </w:t>
      </w:r>
      <w:bookmarkStart w:id="2628" w:name="_ETM_Q7_219879"/>
      <w:bookmarkEnd w:id="2628"/>
      <w:r>
        <w:rPr>
          <w:rtl/>
        </w:rPr>
        <w:t xml:space="preserve">הכנסת </w:t>
      </w:r>
      <w:bookmarkStart w:id="2629" w:name="_ETM_Q7_220390"/>
      <w:bookmarkEnd w:id="2629"/>
      <w:r>
        <w:rPr>
          <w:rtl/>
        </w:rPr>
        <w:t xml:space="preserve">לא </w:t>
      </w:r>
      <w:bookmarkStart w:id="2630" w:name="_ETM_Q7_220510"/>
      <w:bookmarkEnd w:id="2630"/>
      <w:r>
        <w:rPr>
          <w:rtl/>
        </w:rPr>
        <w:t xml:space="preserve">דורשים </w:t>
      </w:r>
      <w:bookmarkStart w:id="2631" w:name="_ETM_Q7_220989"/>
      <w:bookmarkEnd w:id="2631"/>
      <w:r>
        <w:rPr>
          <w:rtl/>
        </w:rPr>
        <w:t>קרדיט</w:t>
      </w:r>
      <w:r>
        <w:rPr>
          <w:rFonts w:hint="cs"/>
          <w:rtl/>
        </w:rPr>
        <w:t>,</w:t>
      </w:r>
      <w:r>
        <w:rPr>
          <w:rtl/>
        </w:rPr>
        <w:t xml:space="preserve"> </w:t>
      </w:r>
      <w:bookmarkStart w:id="2632" w:name="_ETM_Q7_221379"/>
      <w:bookmarkEnd w:id="2632"/>
      <w:r>
        <w:rPr>
          <w:rtl/>
        </w:rPr>
        <w:t xml:space="preserve">אבל </w:t>
      </w:r>
      <w:bookmarkStart w:id="2633" w:name="_ETM_Q7_221589"/>
      <w:bookmarkStart w:id="2634" w:name="_ETM_Q7_221979"/>
      <w:bookmarkEnd w:id="2633"/>
      <w:bookmarkEnd w:id="2634"/>
      <w:r>
        <w:rPr>
          <w:rtl/>
        </w:rPr>
        <w:t xml:space="preserve">חובה </w:t>
      </w:r>
      <w:bookmarkStart w:id="2635" w:name="_ETM_Q7_222399"/>
      <w:bookmarkEnd w:id="2635"/>
      <w:r>
        <w:rPr>
          <w:rtl/>
        </w:rPr>
        <w:t xml:space="preserve">עליי </w:t>
      </w:r>
      <w:bookmarkStart w:id="2636" w:name="_ETM_Q7_222579"/>
      <w:bookmarkEnd w:id="2636"/>
      <w:r>
        <w:rPr>
          <w:rtl/>
        </w:rPr>
        <w:t xml:space="preserve">לתת </w:t>
      </w:r>
      <w:bookmarkStart w:id="2637" w:name="_ETM_Q7_222940"/>
      <w:bookmarkEnd w:id="2637"/>
      <w:r>
        <w:rPr>
          <w:rtl/>
        </w:rPr>
        <w:t xml:space="preserve">להם </w:t>
      </w:r>
      <w:bookmarkStart w:id="2638" w:name="_ETM_Q7_223149"/>
      <w:bookmarkEnd w:id="2638"/>
      <w:r>
        <w:rPr>
          <w:rtl/>
        </w:rPr>
        <w:t>אותו</w:t>
      </w:r>
      <w:r>
        <w:rPr>
          <w:rFonts w:hint="cs"/>
          <w:rtl/>
        </w:rPr>
        <w:t>.</w:t>
      </w:r>
      <w:r>
        <w:rPr>
          <w:rtl/>
        </w:rPr>
        <w:t xml:space="preserve"> </w:t>
      </w:r>
      <w:bookmarkStart w:id="2639" w:name="_ETM_Q7_224109"/>
      <w:bookmarkEnd w:id="2639"/>
      <w:r>
        <w:rPr>
          <w:rtl/>
        </w:rPr>
        <w:t xml:space="preserve">הם </w:t>
      </w:r>
      <w:bookmarkStart w:id="2640" w:name="_ETM_Q7_224260"/>
      <w:bookmarkEnd w:id="2640"/>
      <w:r>
        <w:rPr>
          <w:rtl/>
        </w:rPr>
        <w:t xml:space="preserve">עבדו </w:t>
      </w:r>
      <w:bookmarkStart w:id="2641" w:name="_ETM_Q7_224500"/>
      <w:bookmarkEnd w:id="2641"/>
      <w:r>
        <w:rPr>
          <w:rtl/>
        </w:rPr>
        <w:t xml:space="preserve">קשה </w:t>
      </w:r>
      <w:bookmarkStart w:id="2642" w:name="_ETM_Q7_224949"/>
      <w:bookmarkEnd w:id="2642"/>
      <w:r>
        <w:rPr>
          <w:rtl/>
        </w:rPr>
        <w:t xml:space="preserve">במהלך </w:t>
      </w:r>
      <w:bookmarkStart w:id="2643" w:name="_ETM_Q7_225429"/>
      <w:bookmarkEnd w:id="2643"/>
      <w:r>
        <w:rPr>
          <w:rtl/>
        </w:rPr>
        <w:t xml:space="preserve">השבועות </w:t>
      </w:r>
      <w:bookmarkStart w:id="2644" w:name="_ETM_Q7_225879"/>
      <w:bookmarkEnd w:id="2644"/>
      <w:r>
        <w:rPr>
          <w:rtl/>
        </w:rPr>
        <w:t xml:space="preserve">האחרונים </w:t>
      </w:r>
      <w:bookmarkStart w:id="2645" w:name="_ETM_Q7_227120"/>
      <w:bookmarkEnd w:id="2645"/>
      <w:r>
        <w:rPr>
          <w:rtl/>
        </w:rPr>
        <w:t xml:space="preserve">וניסחו </w:t>
      </w:r>
      <w:bookmarkStart w:id="2646" w:name="_ETM_Q7_228050"/>
      <w:bookmarkEnd w:id="2646"/>
      <w:r>
        <w:rPr>
          <w:rtl/>
        </w:rPr>
        <w:t xml:space="preserve">גם </w:t>
      </w:r>
      <w:bookmarkStart w:id="2647" w:name="_ETM_Q7_228530"/>
      <w:bookmarkEnd w:id="2647"/>
      <w:r>
        <w:rPr>
          <w:rtl/>
        </w:rPr>
        <w:t xml:space="preserve">את </w:t>
      </w:r>
      <w:bookmarkStart w:id="2648" w:name="_ETM_Q7_228710"/>
      <w:bookmarkEnd w:id="2648"/>
      <w:r>
        <w:rPr>
          <w:rtl/>
        </w:rPr>
        <w:t xml:space="preserve">מה </w:t>
      </w:r>
      <w:bookmarkStart w:id="2649" w:name="_ETM_Q7_228829"/>
      <w:bookmarkEnd w:id="2649"/>
      <w:r>
        <w:rPr>
          <w:rtl/>
        </w:rPr>
        <w:t xml:space="preserve">שאתם </w:t>
      </w:r>
      <w:bookmarkStart w:id="2650" w:name="_ETM_Q7_229129"/>
      <w:bookmarkEnd w:id="2650"/>
      <w:r>
        <w:rPr>
          <w:rtl/>
        </w:rPr>
        <w:t>מחזיקים</w:t>
      </w:r>
      <w:r>
        <w:rPr>
          <w:rFonts w:hint="cs"/>
          <w:rtl/>
        </w:rPr>
        <w:t xml:space="preserve">, דפי </w:t>
      </w:r>
      <w:bookmarkStart w:id="2651" w:name="_ETM_Q7_230320"/>
      <w:bookmarkStart w:id="2652" w:name="_ETM_Q7_230739"/>
      <w:bookmarkEnd w:id="2651"/>
      <w:bookmarkEnd w:id="2652"/>
      <w:r>
        <w:rPr>
          <w:rtl/>
        </w:rPr>
        <w:t xml:space="preserve">המידע </w:t>
      </w:r>
      <w:bookmarkStart w:id="2653" w:name="_ETM_Q7_231309"/>
      <w:bookmarkEnd w:id="2653"/>
      <w:r>
        <w:rPr>
          <w:rtl/>
        </w:rPr>
        <w:t xml:space="preserve">שמונחים </w:t>
      </w:r>
      <w:bookmarkStart w:id="2654" w:name="_ETM_Q7_231940"/>
      <w:bookmarkEnd w:id="2654"/>
      <w:r>
        <w:rPr>
          <w:rtl/>
        </w:rPr>
        <w:t>אצלכם</w:t>
      </w:r>
      <w:r>
        <w:rPr>
          <w:rFonts w:hint="cs"/>
          <w:rtl/>
        </w:rPr>
        <w:t>,</w:t>
      </w:r>
      <w:r>
        <w:rPr>
          <w:rtl/>
        </w:rPr>
        <w:t xml:space="preserve"> </w:t>
      </w:r>
      <w:bookmarkStart w:id="2655" w:name="_ETM_Q7_232809"/>
      <w:bookmarkEnd w:id="2655"/>
      <w:r>
        <w:rPr>
          <w:rtl/>
        </w:rPr>
        <w:t>ו</w:t>
      </w:r>
      <w:bookmarkStart w:id="2656" w:name="_ETM_Q7_233050"/>
      <w:bookmarkEnd w:id="2656"/>
      <w:r>
        <w:rPr>
          <w:rtl/>
        </w:rPr>
        <w:t xml:space="preserve">מתמצתים </w:t>
      </w:r>
      <w:bookmarkStart w:id="2657" w:name="_ETM_Q7_234010"/>
      <w:bookmarkEnd w:id="2657"/>
      <w:r>
        <w:rPr>
          <w:rtl/>
        </w:rPr>
        <w:t xml:space="preserve">בעצם </w:t>
      </w:r>
      <w:bookmarkStart w:id="2658" w:name="_ETM_Q7_235030"/>
      <w:bookmarkEnd w:id="2658"/>
      <w:r>
        <w:rPr>
          <w:rtl/>
        </w:rPr>
        <w:t xml:space="preserve">גם </w:t>
      </w:r>
      <w:bookmarkStart w:id="2659" w:name="_ETM_Q7_235359"/>
      <w:bookmarkEnd w:id="2659"/>
      <w:r>
        <w:rPr>
          <w:rtl/>
        </w:rPr>
        <w:t xml:space="preserve">את </w:t>
      </w:r>
      <w:bookmarkStart w:id="2660" w:name="_ETM_Q7_235480"/>
      <w:bookmarkEnd w:id="2660"/>
      <w:r>
        <w:rPr>
          <w:rtl/>
        </w:rPr>
        <w:t xml:space="preserve">תקנון </w:t>
      </w:r>
      <w:bookmarkStart w:id="2661" w:name="_ETM_Q7_235930"/>
      <w:bookmarkEnd w:id="2661"/>
      <w:r>
        <w:rPr>
          <w:rtl/>
        </w:rPr>
        <w:t xml:space="preserve">הכנסת </w:t>
      </w:r>
      <w:bookmarkStart w:id="2662" w:name="_ETM_Q7_236500"/>
      <w:bookmarkEnd w:id="2662"/>
      <w:r>
        <w:rPr>
          <w:rFonts w:hint="cs"/>
          <w:rtl/>
        </w:rPr>
        <w:t>ו</w:t>
      </w:r>
      <w:r>
        <w:rPr>
          <w:rtl/>
        </w:rPr>
        <w:t xml:space="preserve">גם </w:t>
      </w:r>
      <w:bookmarkStart w:id="2663" w:name="_ETM_Q7_236739"/>
      <w:bookmarkEnd w:id="2663"/>
      <w:r>
        <w:rPr>
          <w:rtl/>
        </w:rPr>
        <w:t xml:space="preserve">את </w:t>
      </w:r>
      <w:bookmarkStart w:id="2664" w:name="_ETM_Q7_236859"/>
      <w:bookmarkEnd w:id="2664"/>
      <w:r>
        <w:rPr>
          <w:rtl/>
        </w:rPr>
        <w:t xml:space="preserve">החלטות </w:t>
      </w:r>
      <w:bookmarkStart w:id="2665" w:name="_ETM_Q7_237280"/>
      <w:bookmarkEnd w:id="2665"/>
      <w:r>
        <w:rPr>
          <w:rtl/>
        </w:rPr>
        <w:t xml:space="preserve">ועדת </w:t>
      </w:r>
      <w:bookmarkStart w:id="2666" w:name="_ETM_Q7_237699"/>
      <w:bookmarkEnd w:id="2666"/>
      <w:r>
        <w:rPr>
          <w:rtl/>
        </w:rPr>
        <w:t>האתיקה</w:t>
      </w:r>
      <w:r>
        <w:rPr>
          <w:rFonts w:hint="cs"/>
          <w:rtl/>
        </w:rPr>
        <w:t xml:space="preserve"> –</w:t>
      </w:r>
      <w:r>
        <w:rPr>
          <w:rtl/>
        </w:rPr>
        <w:t xml:space="preserve"> </w:t>
      </w:r>
      <w:bookmarkStart w:id="2667" w:name="_ETM_Q7_238600"/>
      <w:bookmarkEnd w:id="2667"/>
      <w:r>
        <w:rPr>
          <w:rtl/>
        </w:rPr>
        <w:t xml:space="preserve">עבודה </w:t>
      </w:r>
      <w:bookmarkStart w:id="2668" w:name="_ETM_Q7_238989"/>
      <w:bookmarkEnd w:id="2668"/>
      <w:r>
        <w:rPr>
          <w:rtl/>
        </w:rPr>
        <w:t>יסודית</w:t>
      </w:r>
      <w:r>
        <w:rPr>
          <w:rFonts w:hint="cs"/>
          <w:rtl/>
        </w:rPr>
        <w:t>,</w:t>
      </w:r>
      <w:r>
        <w:rPr>
          <w:rtl/>
        </w:rPr>
        <w:t xml:space="preserve"> </w:t>
      </w:r>
      <w:bookmarkStart w:id="2669" w:name="_ETM_Q7_239559"/>
      <w:bookmarkEnd w:id="2669"/>
      <w:r>
        <w:rPr>
          <w:rtl/>
        </w:rPr>
        <w:t xml:space="preserve">עבודה </w:t>
      </w:r>
      <w:bookmarkStart w:id="2670" w:name="_ETM_Q7_239829"/>
      <w:bookmarkEnd w:id="2670"/>
      <w:r>
        <w:rPr>
          <w:rtl/>
        </w:rPr>
        <w:t>מקיפה</w:t>
      </w:r>
      <w:r>
        <w:rPr>
          <w:rFonts w:hint="cs"/>
          <w:rtl/>
        </w:rPr>
        <w:t>.</w:t>
      </w:r>
      <w:r>
        <w:rPr>
          <w:rtl/>
        </w:rPr>
        <w:t xml:space="preserve"> </w:t>
      </w:r>
      <w:bookmarkStart w:id="2671" w:name="_ETM_Q7_240770"/>
      <w:bookmarkEnd w:id="2671"/>
      <w:r>
        <w:rPr>
          <w:rtl/>
        </w:rPr>
        <w:t xml:space="preserve">גם </w:t>
      </w:r>
      <w:bookmarkStart w:id="2672" w:name="_ETM_Q7_241370"/>
      <w:bookmarkEnd w:id="2672"/>
      <w:r>
        <w:rPr>
          <w:rtl/>
        </w:rPr>
        <w:t xml:space="preserve">לנגד </w:t>
      </w:r>
      <w:bookmarkStart w:id="2673" w:name="_ETM_Q7_241789"/>
      <w:bookmarkEnd w:id="2673"/>
      <w:r>
        <w:rPr>
          <w:rtl/>
        </w:rPr>
        <w:t xml:space="preserve">עיניכם </w:t>
      </w:r>
      <w:bookmarkStart w:id="2674" w:name="_ETM_Q7_242960"/>
      <w:bookmarkEnd w:id="2674"/>
      <w:r>
        <w:rPr>
          <w:rtl/>
        </w:rPr>
        <w:t xml:space="preserve">יש </w:t>
      </w:r>
      <w:bookmarkStart w:id="2675" w:name="_ETM_Q7_243500"/>
      <w:bookmarkEnd w:id="2675"/>
      <w:r>
        <w:rPr>
          <w:rtl/>
        </w:rPr>
        <w:t xml:space="preserve">את </w:t>
      </w:r>
      <w:bookmarkStart w:id="2676" w:name="_ETM_Q7_243710"/>
      <w:bookmarkEnd w:id="2676"/>
      <w:r>
        <w:rPr>
          <w:rtl/>
        </w:rPr>
        <w:t xml:space="preserve">כל </w:t>
      </w:r>
      <w:bookmarkStart w:id="2677" w:name="_ETM_Q7_244740"/>
      <w:bookmarkEnd w:id="2677"/>
      <w:r>
        <w:rPr>
          <w:rtl/>
        </w:rPr>
        <w:t xml:space="preserve">המסמכים </w:t>
      </w:r>
      <w:bookmarkStart w:id="2678" w:name="_ETM_Q7_245880"/>
      <w:bookmarkEnd w:id="2678"/>
      <w:r>
        <w:rPr>
          <w:rtl/>
        </w:rPr>
        <w:t xml:space="preserve">בתוך </w:t>
      </w:r>
      <w:bookmarkStart w:id="2679" w:name="_ETM_Q7_246240"/>
      <w:bookmarkEnd w:id="2679"/>
      <w:r>
        <w:rPr>
          <w:rtl/>
        </w:rPr>
        <w:t>המחשב</w:t>
      </w:r>
      <w:r>
        <w:rPr>
          <w:rFonts w:hint="cs"/>
          <w:rtl/>
        </w:rPr>
        <w:t>.</w:t>
      </w:r>
      <w:r>
        <w:rPr>
          <w:rtl/>
        </w:rPr>
        <w:t xml:space="preserve"> </w:t>
      </w:r>
      <w:bookmarkStart w:id="2680" w:name="_ETM_Q7_247979"/>
      <w:bookmarkEnd w:id="2680"/>
      <w:r>
        <w:rPr>
          <w:rFonts w:hint="cs"/>
          <w:rtl/>
        </w:rPr>
        <w:t>ה</w:t>
      </w:r>
      <w:r>
        <w:rPr>
          <w:rtl/>
        </w:rPr>
        <w:t xml:space="preserve">מסך </w:t>
      </w:r>
      <w:bookmarkStart w:id="2681" w:name="_ETM_Q7_248490"/>
      <w:bookmarkEnd w:id="2681"/>
      <w:r>
        <w:rPr>
          <w:rtl/>
        </w:rPr>
        <w:t xml:space="preserve">שלפניכם </w:t>
      </w:r>
      <w:bookmarkStart w:id="2682" w:name="_ETM_Q7_249179"/>
      <w:bookmarkEnd w:id="2682"/>
      <w:r>
        <w:rPr>
          <w:rtl/>
        </w:rPr>
        <w:t xml:space="preserve">מכיל </w:t>
      </w:r>
      <w:bookmarkStart w:id="2683" w:name="_ETM_Q7_249479"/>
      <w:bookmarkEnd w:id="2683"/>
      <w:r>
        <w:rPr>
          <w:rtl/>
        </w:rPr>
        <w:t xml:space="preserve">את </w:t>
      </w:r>
      <w:bookmarkStart w:id="2684" w:name="_ETM_Q7_249600"/>
      <w:bookmarkEnd w:id="2684"/>
      <w:r>
        <w:rPr>
          <w:rtl/>
        </w:rPr>
        <w:t xml:space="preserve">כל </w:t>
      </w:r>
      <w:bookmarkStart w:id="2685" w:name="_ETM_Q7_249810"/>
      <w:bookmarkEnd w:id="2685"/>
      <w:r>
        <w:rPr>
          <w:rtl/>
        </w:rPr>
        <w:t>המסמכים</w:t>
      </w:r>
      <w:r>
        <w:rPr>
          <w:rFonts w:hint="cs"/>
          <w:rtl/>
        </w:rPr>
        <w:t>,</w:t>
      </w:r>
      <w:r>
        <w:rPr>
          <w:rtl/>
        </w:rPr>
        <w:t xml:space="preserve"> </w:t>
      </w:r>
      <w:bookmarkStart w:id="2686" w:name="_ETM_Q7_250259"/>
      <w:bookmarkEnd w:id="2686"/>
      <w:r>
        <w:rPr>
          <w:rtl/>
        </w:rPr>
        <w:t xml:space="preserve">מה </w:t>
      </w:r>
      <w:bookmarkStart w:id="2687" w:name="_ETM_Q7_250350"/>
      <w:bookmarkEnd w:id="2687"/>
      <w:r>
        <w:rPr>
          <w:rtl/>
        </w:rPr>
        <w:t xml:space="preserve">שפעם </w:t>
      </w:r>
      <w:bookmarkStart w:id="2688" w:name="_ETM_Q7_250740"/>
      <w:bookmarkEnd w:id="2688"/>
      <w:r>
        <w:rPr>
          <w:rtl/>
        </w:rPr>
        <w:t xml:space="preserve">היה </w:t>
      </w:r>
      <w:bookmarkStart w:id="2689" w:name="_ETM_Q7_250859"/>
      <w:bookmarkEnd w:id="2689"/>
      <w:r>
        <w:rPr>
          <w:rtl/>
        </w:rPr>
        <w:t>ניירות</w:t>
      </w:r>
      <w:r>
        <w:rPr>
          <w:rFonts w:hint="cs"/>
          <w:rtl/>
        </w:rPr>
        <w:t>.</w:t>
      </w:r>
      <w:r>
        <w:rPr>
          <w:rtl/>
        </w:rPr>
        <w:t xml:space="preserve"> </w:t>
      </w:r>
      <w:bookmarkStart w:id="2690" w:name="_ETM_Q7_251639"/>
      <w:bookmarkEnd w:id="2690"/>
      <w:r>
        <w:rPr>
          <w:rtl/>
        </w:rPr>
        <w:t xml:space="preserve">אנחנו </w:t>
      </w:r>
      <w:bookmarkStart w:id="2691" w:name="_ETM_Q7_251939"/>
      <w:bookmarkEnd w:id="2691"/>
      <w:r>
        <w:rPr>
          <w:rtl/>
        </w:rPr>
        <w:t xml:space="preserve">גם </w:t>
      </w:r>
      <w:bookmarkStart w:id="2692" w:name="_ETM_Q7_252119"/>
      <w:bookmarkEnd w:id="2692"/>
      <w:r>
        <w:rPr>
          <w:rtl/>
        </w:rPr>
        <w:t xml:space="preserve">נמצא </w:t>
      </w:r>
      <w:bookmarkStart w:id="2693" w:name="_ETM_Q7_252390"/>
      <w:bookmarkEnd w:id="2693"/>
      <w:r>
        <w:rPr>
          <w:rtl/>
        </w:rPr>
        <w:t xml:space="preserve">את </w:t>
      </w:r>
      <w:bookmarkStart w:id="2694" w:name="_ETM_Q7_252450"/>
      <w:bookmarkEnd w:id="2694"/>
      <w:r>
        <w:rPr>
          <w:rtl/>
        </w:rPr>
        <w:t xml:space="preserve">הדרך </w:t>
      </w:r>
      <w:bookmarkStart w:id="2695" w:name="_ETM_Q7_253459"/>
      <w:bookmarkEnd w:id="2695"/>
      <w:r>
        <w:rPr>
          <w:rtl/>
        </w:rPr>
        <w:t xml:space="preserve">לוותר </w:t>
      </w:r>
      <w:bookmarkStart w:id="2696" w:name="_ETM_Q7_253999"/>
      <w:bookmarkEnd w:id="2696"/>
      <w:r>
        <w:rPr>
          <w:rtl/>
        </w:rPr>
        <w:t xml:space="preserve">על </w:t>
      </w:r>
      <w:bookmarkStart w:id="2697" w:name="_ETM_Q7_254090"/>
      <w:bookmarkEnd w:id="2697"/>
      <w:r>
        <w:rPr>
          <w:rtl/>
        </w:rPr>
        <w:t>הנ</w:t>
      </w:r>
      <w:r>
        <w:rPr>
          <w:rFonts w:hint="cs"/>
          <w:rtl/>
        </w:rPr>
        <w:t>יי</w:t>
      </w:r>
      <w:r>
        <w:rPr>
          <w:rtl/>
        </w:rPr>
        <w:t>רות</w:t>
      </w:r>
      <w:r>
        <w:rPr>
          <w:rFonts w:hint="cs"/>
          <w:rtl/>
        </w:rPr>
        <w:t>,</w:t>
      </w:r>
      <w:r>
        <w:rPr>
          <w:rtl/>
        </w:rPr>
        <w:t xml:space="preserve"> </w:t>
      </w:r>
      <w:bookmarkStart w:id="2698" w:name="_ETM_Q7_254659"/>
      <w:bookmarkEnd w:id="2698"/>
      <w:r>
        <w:rPr>
          <w:rtl/>
        </w:rPr>
        <w:t xml:space="preserve">להפוך </w:t>
      </w:r>
      <w:bookmarkStart w:id="2699" w:name="_ETM_Q7_254990"/>
      <w:bookmarkEnd w:id="2699"/>
      <w:r>
        <w:rPr>
          <w:rtl/>
        </w:rPr>
        <w:t xml:space="preserve">את </w:t>
      </w:r>
      <w:bookmarkStart w:id="2700" w:name="_ETM_Q7_255049"/>
      <w:bookmarkEnd w:id="2700"/>
      <w:r>
        <w:rPr>
          <w:rtl/>
        </w:rPr>
        <w:t>הכנסת</w:t>
      </w:r>
      <w:r>
        <w:rPr>
          <w:rFonts w:hint="cs"/>
          <w:rtl/>
        </w:rPr>
        <w:t xml:space="preserve"> ל-</w:t>
      </w:r>
      <w:r>
        <w:rPr>
          <w:rFonts w:hint="cs"/>
        </w:rPr>
        <w:t>P</w:t>
      </w:r>
      <w:r>
        <w:t xml:space="preserve">aperless </w:t>
      </w:r>
      <w:r>
        <w:rPr>
          <w:rFonts w:hint="cs"/>
        </w:rPr>
        <w:t>E</w:t>
      </w:r>
      <w:r>
        <w:t>nvironment</w:t>
      </w:r>
      <w:r>
        <w:rPr>
          <w:rFonts w:hint="cs"/>
          <w:rtl/>
        </w:rPr>
        <w:t xml:space="preserve">. </w:t>
      </w:r>
      <w:bookmarkStart w:id="2701" w:name="_ETM_Q7_255499"/>
      <w:bookmarkStart w:id="2702" w:name="_ETM_Q7_257390"/>
      <w:bookmarkEnd w:id="2701"/>
      <w:bookmarkEnd w:id="2702"/>
      <w:r>
        <w:rPr>
          <w:rtl/>
        </w:rPr>
        <w:t xml:space="preserve">גם </w:t>
      </w:r>
      <w:bookmarkStart w:id="2703" w:name="_ETM_Q7_257630"/>
      <w:bookmarkEnd w:id="2703"/>
      <w:r>
        <w:rPr>
          <w:rtl/>
        </w:rPr>
        <w:t xml:space="preserve">התצוגה </w:t>
      </w:r>
      <w:bookmarkStart w:id="2704" w:name="_ETM_Q7_258319"/>
      <w:bookmarkEnd w:id="2704"/>
      <w:r>
        <w:rPr>
          <w:rtl/>
        </w:rPr>
        <w:t xml:space="preserve">של </w:t>
      </w:r>
      <w:bookmarkStart w:id="2705" w:name="_ETM_Q7_258560"/>
      <w:bookmarkEnd w:id="2705"/>
      <w:r>
        <w:rPr>
          <w:rtl/>
        </w:rPr>
        <w:t>ההצבעות</w:t>
      </w:r>
      <w:r>
        <w:rPr>
          <w:rFonts w:hint="cs"/>
          <w:rtl/>
        </w:rPr>
        <w:t>,</w:t>
      </w:r>
      <w:r>
        <w:rPr>
          <w:rtl/>
        </w:rPr>
        <w:t xml:space="preserve"> </w:t>
      </w:r>
      <w:bookmarkStart w:id="2706" w:name="_ETM_Q7_259130"/>
      <w:bookmarkEnd w:id="2706"/>
      <w:r>
        <w:rPr>
          <w:rtl/>
        </w:rPr>
        <w:t xml:space="preserve">שוודאי </w:t>
      </w:r>
      <w:bookmarkStart w:id="2707" w:name="_ETM_Q7_259520"/>
      <w:bookmarkEnd w:id="2707"/>
      <w:r>
        <w:rPr>
          <w:rtl/>
        </w:rPr>
        <w:t xml:space="preserve">נוכחתם </w:t>
      </w:r>
      <w:bookmarkStart w:id="2708" w:name="_ETM_Q7_260090"/>
      <w:bookmarkEnd w:id="2708"/>
      <w:r>
        <w:rPr>
          <w:rtl/>
        </w:rPr>
        <w:t xml:space="preserve">לדעת </w:t>
      </w:r>
      <w:bookmarkStart w:id="2709" w:name="_ETM_Q7_260899"/>
      <w:bookmarkEnd w:id="2709"/>
      <w:r>
        <w:rPr>
          <w:rtl/>
        </w:rPr>
        <w:t xml:space="preserve">שהיא </w:t>
      </w:r>
      <w:bookmarkStart w:id="2710" w:name="_ETM_Q7_261079"/>
      <w:bookmarkEnd w:id="2710"/>
      <w:r>
        <w:rPr>
          <w:rtl/>
        </w:rPr>
        <w:t>השתנתה</w:t>
      </w:r>
      <w:bookmarkStart w:id="2711" w:name="_ETM_Q7_257000"/>
      <w:bookmarkEnd w:id="2711"/>
      <w:r>
        <w:rPr>
          <w:rFonts w:hint="cs"/>
          <w:rtl/>
        </w:rPr>
        <w:t xml:space="preserve">, </w:t>
      </w:r>
      <w:bookmarkStart w:id="2712" w:name="_ETM_Q7_261679"/>
      <w:bookmarkEnd w:id="2712"/>
      <w:r>
        <w:rPr>
          <w:rtl/>
        </w:rPr>
        <w:t xml:space="preserve">הרבה </w:t>
      </w:r>
      <w:bookmarkStart w:id="2713" w:name="_ETM_Q7_261979"/>
      <w:bookmarkEnd w:id="2713"/>
      <w:r>
        <w:rPr>
          <w:rtl/>
        </w:rPr>
        <w:t xml:space="preserve">יותר </w:t>
      </w:r>
      <w:bookmarkStart w:id="2714" w:name="_ETM_Q7_262189"/>
      <w:bookmarkEnd w:id="2714"/>
      <w:r>
        <w:rPr>
          <w:rtl/>
        </w:rPr>
        <w:t xml:space="preserve">ידידותית </w:t>
      </w:r>
      <w:bookmarkStart w:id="2715" w:name="_ETM_Q7_262700"/>
      <w:bookmarkEnd w:id="2715"/>
      <w:r>
        <w:rPr>
          <w:rtl/>
        </w:rPr>
        <w:t>למשתמש</w:t>
      </w:r>
      <w:bookmarkStart w:id="2716" w:name="_ETM_Q7_263659"/>
      <w:bookmarkEnd w:id="2716"/>
      <w:r>
        <w:rPr>
          <w:rFonts w:hint="cs"/>
          <w:rtl/>
        </w:rPr>
        <w:t xml:space="preserve">. </w:t>
      </w:r>
      <w:r>
        <w:rPr>
          <w:rtl/>
        </w:rPr>
        <w:t xml:space="preserve">תודה </w:t>
      </w:r>
      <w:bookmarkStart w:id="2717" w:name="_ETM_Q7_263990"/>
      <w:bookmarkEnd w:id="2717"/>
      <w:r>
        <w:rPr>
          <w:rtl/>
        </w:rPr>
        <w:t>לכם</w:t>
      </w:r>
      <w:r>
        <w:rPr>
          <w:rFonts w:hint="cs"/>
          <w:rtl/>
        </w:rPr>
        <w:t>,</w:t>
      </w:r>
      <w:r>
        <w:rPr>
          <w:rtl/>
        </w:rPr>
        <w:t xml:space="preserve"> </w:t>
      </w:r>
      <w:bookmarkStart w:id="2718" w:name="_ETM_Q7_264380"/>
      <w:bookmarkEnd w:id="2718"/>
      <w:r>
        <w:rPr>
          <w:rtl/>
        </w:rPr>
        <w:t xml:space="preserve">מזכיר </w:t>
      </w:r>
      <w:bookmarkStart w:id="2719" w:name="_ETM_Q7_264740"/>
      <w:bookmarkEnd w:id="2719"/>
      <w:r>
        <w:rPr>
          <w:rtl/>
        </w:rPr>
        <w:t xml:space="preserve">הכנסת </w:t>
      </w:r>
      <w:bookmarkStart w:id="2720" w:name="_ETM_Q7_265219"/>
      <w:bookmarkEnd w:id="2720"/>
      <w:r>
        <w:rPr>
          <w:rtl/>
        </w:rPr>
        <w:t xml:space="preserve">והיועצת </w:t>
      </w:r>
      <w:bookmarkStart w:id="2721" w:name="_ETM_Q7_265549"/>
      <w:bookmarkEnd w:id="2721"/>
      <w:r>
        <w:rPr>
          <w:rtl/>
        </w:rPr>
        <w:t>המשפטית</w:t>
      </w:r>
      <w:r>
        <w:rPr>
          <w:rFonts w:hint="cs"/>
          <w:rtl/>
        </w:rPr>
        <w:t>,</w:t>
      </w:r>
      <w:r>
        <w:rPr>
          <w:rtl/>
        </w:rPr>
        <w:t xml:space="preserve"> </w:t>
      </w:r>
      <w:bookmarkStart w:id="2722" w:name="_ETM_Q7_266490"/>
      <w:bookmarkEnd w:id="2722"/>
      <w:r>
        <w:rPr>
          <w:rtl/>
        </w:rPr>
        <w:t>שראיתי</w:t>
      </w:r>
      <w:r>
        <w:rPr>
          <w:rFonts w:hint="cs"/>
          <w:rtl/>
        </w:rPr>
        <w:t>ה</w:t>
      </w:r>
      <w:r>
        <w:rPr>
          <w:rtl/>
        </w:rPr>
        <w:t xml:space="preserve"> </w:t>
      </w:r>
      <w:bookmarkStart w:id="2723" w:name="_ETM_Q7_267090"/>
      <w:bookmarkEnd w:id="2723"/>
      <w:r>
        <w:rPr>
          <w:rtl/>
        </w:rPr>
        <w:t>קודם</w:t>
      </w:r>
      <w:r w:rsidR="00E41672">
        <w:rPr>
          <w:rFonts w:hint="cs"/>
          <w:rtl/>
        </w:rPr>
        <w:t>;</w:t>
      </w:r>
      <w:r>
        <w:rPr>
          <w:rtl/>
        </w:rPr>
        <w:t xml:space="preserve"> </w:t>
      </w:r>
      <w:bookmarkStart w:id="2724" w:name="_ETM_Q7_267569"/>
      <w:bookmarkEnd w:id="2724"/>
      <w:r>
        <w:rPr>
          <w:rtl/>
        </w:rPr>
        <w:t xml:space="preserve">היא </w:t>
      </w:r>
      <w:bookmarkStart w:id="2725" w:name="_ETM_Q7_267659"/>
      <w:bookmarkEnd w:id="2725"/>
      <w:r>
        <w:rPr>
          <w:rtl/>
        </w:rPr>
        <w:t xml:space="preserve">לא </w:t>
      </w:r>
      <w:bookmarkStart w:id="2726" w:name="_ETM_Q7_267719"/>
      <w:bookmarkEnd w:id="2726"/>
      <w:r>
        <w:rPr>
          <w:rtl/>
        </w:rPr>
        <w:t xml:space="preserve">נמצאת </w:t>
      </w:r>
      <w:bookmarkStart w:id="2727" w:name="_ETM_Q7_268049"/>
      <w:bookmarkEnd w:id="2727"/>
      <w:r>
        <w:rPr>
          <w:rtl/>
        </w:rPr>
        <w:t xml:space="preserve">כאן </w:t>
      </w:r>
      <w:bookmarkStart w:id="2728" w:name="_ETM_Q7_268229"/>
      <w:bookmarkEnd w:id="2728"/>
      <w:r>
        <w:rPr>
          <w:rtl/>
        </w:rPr>
        <w:t>עכשיו</w:t>
      </w:r>
      <w:r>
        <w:rPr>
          <w:rFonts w:hint="cs"/>
          <w:rtl/>
        </w:rPr>
        <w:t>.</w:t>
      </w:r>
    </w:p>
    <w:p w:rsidR="00C641B0" w:rsidRDefault="00C641B0" w:rsidP="00B906A0">
      <w:pPr>
        <w:rPr>
          <w:rtl/>
        </w:rPr>
      </w:pPr>
    </w:p>
    <w:p w:rsidR="00C641B0" w:rsidRDefault="00C641B0" w:rsidP="00B906A0">
      <w:pPr>
        <w:rPr>
          <w:rtl/>
        </w:rPr>
      </w:pPr>
      <w:bookmarkStart w:id="2729" w:name="_ETM_Q7_270000"/>
      <w:bookmarkStart w:id="2730" w:name="_ETM_Q7_269009"/>
      <w:bookmarkEnd w:id="2729"/>
      <w:bookmarkEnd w:id="2730"/>
      <w:r>
        <w:rPr>
          <w:rtl/>
        </w:rPr>
        <w:t xml:space="preserve">חברת </w:t>
      </w:r>
      <w:bookmarkStart w:id="2731" w:name="_ETM_Q7_269429"/>
      <w:bookmarkEnd w:id="2731"/>
      <w:r>
        <w:rPr>
          <w:rtl/>
        </w:rPr>
        <w:t xml:space="preserve">הכנסת </w:t>
      </w:r>
      <w:bookmarkStart w:id="2732" w:name="_ETM_Q7_269789"/>
      <w:bookmarkEnd w:id="2732"/>
      <w:r>
        <w:rPr>
          <w:rtl/>
        </w:rPr>
        <w:t>גלי</w:t>
      </w:r>
      <w:r>
        <w:rPr>
          <w:rFonts w:hint="cs"/>
          <w:rtl/>
        </w:rPr>
        <w:t>ת דיסטל אטבריאן,</w:t>
      </w:r>
      <w:bookmarkStart w:id="2733" w:name="_ETM_Q7_270030"/>
      <w:bookmarkStart w:id="2734" w:name="_ETM_Q7_270390"/>
      <w:bookmarkEnd w:id="2733"/>
      <w:bookmarkEnd w:id="2734"/>
      <w:r>
        <w:rPr>
          <w:rtl/>
        </w:rPr>
        <w:t xml:space="preserve"> </w:t>
      </w:r>
      <w:bookmarkStart w:id="2735" w:name="_ETM_Q7_271329"/>
      <w:bookmarkEnd w:id="2735"/>
      <w:r>
        <w:rPr>
          <w:rtl/>
        </w:rPr>
        <w:t xml:space="preserve">הבמה </w:t>
      </w:r>
      <w:bookmarkStart w:id="2736" w:name="_ETM_Q7_271899"/>
      <w:bookmarkEnd w:id="2736"/>
      <w:r>
        <w:rPr>
          <w:rtl/>
        </w:rPr>
        <w:t>שלך</w:t>
      </w:r>
      <w:r>
        <w:rPr>
          <w:rFonts w:hint="cs"/>
          <w:rtl/>
        </w:rPr>
        <w:t>.</w:t>
      </w:r>
      <w:r>
        <w:rPr>
          <w:rtl/>
        </w:rPr>
        <w:t xml:space="preserve"> </w:t>
      </w:r>
      <w:bookmarkStart w:id="2737" w:name="_ETM_Q7_272649"/>
      <w:bookmarkEnd w:id="2737"/>
      <w:r>
        <w:rPr>
          <w:rFonts w:hint="cs"/>
          <w:rtl/>
        </w:rPr>
        <w:t>עד עשר</w:t>
      </w:r>
      <w:r>
        <w:rPr>
          <w:rtl/>
        </w:rPr>
        <w:t xml:space="preserve"> </w:t>
      </w:r>
      <w:bookmarkStart w:id="2738" w:name="_ETM_Q7_273880"/>
      <w:bookmarkEnd w:id="2738"/>
      <w:r>
        <w:rPr>
          <w:rtl/>
        </w:rPr>
        <w:t xml:space="preserve">דקות </w:t>
      </w:r>
      <w:bookmarkStart w:id="2739" w:name="_ETM_Q7_274599"/>
      <w:bookmarkStart w:id="2740" w:name="_ETM_Q7_274869"/>
      <w:bookmarkStart w:id="2741" w:name="_ETM_Q7_275169"/>
      <w:bookmarkStart w:id="2742" w:name="_ETM_Q7_275529"/>
      <w:bookmarkEnd w:id="2739"/>
      <w:bookmarkEnd w:id="2740"/>
      <w:bookmarkEnd w:id="2741"/>
      <w:bookmarkEnd w:id="2742"/>
      <w:r>
        <w:rPr>
          <w:rtl/>
        </w:rPr>
        <w:t>לרשותך</w:t>
      </w:r>
      <w:r>
        <w:rPr>
          <w:rFonts w:hint="cs"/>
          <w:rtl/>
        </w:rPr>
        <w:t>.</w:t>
      </w:r>
    </w:p>
    <w:p w:rsidR="00C641B0" w:rsidRDefault="00C641B0" w:rsidP="00B906A0">
      <w:pPr>
        <w:rPr>
          <w:rtl/>
        </w:rPr>
      </w:pPr>
      <w:bookmarkStart w:id="2743" w:name="_ETM_Q7_276000"/>
      <w:bookmarkStart w:id="2744" w:name="_ETM_Q7_277000"/>
      <w:bookmarkEnd w:id="2743"/>
      <w:bookmarkEnd w:id="2744"/>
    </w:p>
    <w:p w:rsidR="00C641B0" w:rsidRDefault="00C641B0" w:rsidP="00B906A0">
      <w:pPr>
        <w:pStyle w:val="a4"/>
        <w:keepNext/>
        <w:rPr>
          <w:rtl/>
        </w:rPr>
      </w:pPr>
      <w:bookmarkStart w:id="2745" w:name="ET_speaker_6149_24"/>
      <w:r w:rsidRPr="007E69C2">
        <w:rPr>
          <w:rStyle w:val="TagStyle"/>
          <w:rtl/>
        </w:rPr>
        <w:t xml:space="preserve"> &lt;&lt; דובר &gt;&gt; </w:t>
      </w:r>
      <w:bookmarkStart w:id="2746" w:name="_Toc167306707"/>
      <w:r>
        <w:rPr>
          <w:rtl/>
        </w:rPr>
        <w:t>גלית דיסטל אטבריאן (הליכוד):</w:t>
      </w:r>
      <w:bookmarkEnd w:id="2746"/>
      <w:r w:rsidRPr="007E69C2">
        <w:rPr>
          <w:rStyle w:val="TagStyle"/>
          <w:rtl/>
        </w:rPr>
        <w:t xml:space="preserve"> &lt;&lt; דובר &gt;&gt;</w:t>
      </w:r>
      <w:r>
        <w:rPr>
          <w:rtl/>
        </w:rPr>
        <w:t xml:space="preserve">  </w:t>
      </w:r>
      <w:bookmarkEnd w:id="2745"/>
    </w:p>
    <w:p w:rsidR="00C641B0" w:rsidRDefault="00C641B0" w:rsidP="00927D49">
      <w:pPr>
        <w:rPr>
          <w:rtl/>
        </w:rPr>
      </w:pPr>
    </w:p>
    <w:p w:rsidR="00C641B0" w:rsidRDefault="00C641B0" w:rsidP="00E41672">
      <w:pPr>
        <w:rPr>
          <w:rtl/>
        </w:rPr>
      </w:pPr>
      <w:bookmarkStart w:id="2747" w:name="_ETM_Q7_278890"/>
      <w:bookmarkEnd w:id="2747"/>
      <w:r>
        <w:rPr>
          <w:rtl/>
        </w:rPr>
        <w:t xml:space="preserve">תודה </w:t>
      </w:r>
      <w:bookmarkStart w:id="2748" w:name="_ETM_Q7_279340"/>
      <w:bookmarkEnd w:id="2748"/>
      <w:r>
        <w:rPr>
          <w:rtl/>
        </w:rPr>
        <w:t xml:space="preserve">רבה </w:t>
      </w:r>
      <w:bookmarkStart w:id="2749" w:name="_ETM_Q7_279700"/>
      <w:bookmarkEnd w:id="2749"/>
      <w:proofErr w:type="spellStart"/>
      <w:r>
        <w:rPr>
          <w:rtl/>
        </w:rPr>
        <w:t>רבה</w:t>
      </w:r>
      <w:proofErr w:type="spellEnd"/>
      <w:r>
        <w:rPr>
          <w:rFonts w:hint="cs"/>
          <w:rtl/>
        </w:rPr>
        <w:t>,</w:t>
      </w:r>
      <w:r>
        <w:rPr>
          <w:rtl/>
        </w:rPr>
        <w:t xml:space="preserve"> </w:t>
      </w:r>
      <w:bookmarkStart w:id="2750" w:name="_ETM_Q7_280030"/>
      <w:bookmarkEnd w:id="2750"/>
      <w:r>
        <w:rPr>
          <w:rtl/>
        </w:rPr>
        <w:t xml:space="preserve">אדוני </w:t>
      </w:r>
      <w:bookmarkStart w:id="2751" w:name="_ETM_Q7_280360"/>
      <w:bookmarkEnd w:id="2751"/>
      <w:r>
        <w:rPr>
          <w:rtl/>
        </w:rPr>
        <w:t>היושב-ראש</w:t>
      </w:r>
      <w:r>
        <w:rPr>
          <w:rFonts w:hint="cs"/>
          <w:rtl/>
        </w:rPr>
        <w:t>.</w:t>
      </w:r>
      <w:bookmarkStart w:id="2752" w:name="_ETM_Q7_281970"/>
      <w:bookmarkEnd w:id="2752"/>
      <w:r>
        <w:rPr>
          <w:rtl/>
        </w:rPr>
        <w:t xml:space="preserve"> </w:t>
      </w:r>
      <w:bookmarkStart w:id="2753" w:name="_ETM_Q7_282300"/>
      <w:bookmarkEnd w:id="2753"/>
      <w:r>
        <w:rPr>
          <w:rtl/>
        </w:rPr>
        <w:t xml:space="preserve">אני </w:t>
      </w:r>
      <w:bookmarkStart w:id="2754" w:name="_ETM_Q7_282690"/>
      <w:bookmarkEnd w:id="2754"/>
      <w:r>
        <w:rPr>
          <w:rtl/>
        </w:rPr>
        <w:t xml:space="preserve">נרגשת </w:t>
      </w:r>
      <w:bookmarkStart w:id="2755" w:name="_ETM_Q7_283410"/>
      <w:bookmarkEnd w:id="2755"/>
      <w:r>
        <w:rPr>
          <w:rtl/>
        </w:rPr>
        <w:t xml:space="preserve">מאוד </w:t>
      </w:r>
      <w:bookmarkStart w:id="2756" w:name="_ETM_Q7_283830"/>
      <w:bookmarkEnd w:id="2756"/>
      <w:r>
        <w:rPr>
          <w:rtl/>
        </w:rPr>
        <w:t xml:space="preserve">מאוד </w:t>
      </w:r>
      <w:bookmarkStart w:id="2757" w:name="_ETM_Q7_284939"/>
      <w:bookmarkEnd w:id="2757"/>
      <w:r>
        <w:rPr>
          <w:rtl/>
        </w:rPr>
        <w:t xml:space="preserve">להציג </w:t>
      </w:r>
      <w:bookmarkStart w:id="2758" w:name="_ETM_Q7_285569"/>
      <w:bookmarkEnd w:id="2758"/>
      <w:r>
        <w:rPr>
          <w:rtl/>
        </w:rPr>
        <w:t xml:space="preserve">את </w:t>
      </w:r>
      <w:bookmarkStart w:id="2759" w:name="_ETM_Q7_286079"/>
      <w:bookmarkEnd w:id="2759"/>
      <w:r>
        <w:rPr>
          <w:rtl/>
        </w:rPr>
        <w:t xml:space="preserve">הצעת </w:t>
      </w:r>
      <w:bookmarkStart w:id="2760" w:name="_ETM_Q7_286500"/>
      <w:bookmarkEnd w:id="2760"/>
      <w:r>
        <w:rPr>
          <w:rtl/>
        </w:rPr>
        <w:t xml:space="preserve">החוק </w:t>
      </w:r>
      <w:bookmarkStart w:id="2761" w:name="_ETM_Q7_286860"/>
      <w:bookmarkEnd w:id="2761"/>
      <w:r>
        <w:rPr>
          <w:rtl/>
        </w:rPr>
        <w:t xml:space="preserve">שלי </w:t>
      </w:r>
      <w:bookmarkStart w:id="2762" w:name="_ETM_Q7_288610"/>
      <w:bookmarkEnd w:id="2762"/>
      <w:r>
        <w:rPr>
          <w:rFonts w:hint="cs"/>
          <w:rtl/>
        </w:rPr>
        <w:t xml:space="preserve">בדבר </w:t>
      </w:r>
      <w:bookmarkStart w:id="2763" w:name="_ETM_Q7_289780"/>
      <w:bookmarkEnd w:id="2763"/>
      <w:r>
        <w:rPr>
          <w:rtl/>
        </w:rPr>
        <w:t xml:space="preserve">תכנון </w:t>
      </w:r>
      <w:bookmarkStart w:id="2764" w:name="_ETM_Q7_291630"/>
      <w:bookmarkEnd w:id="2764"/>
      <w:r>
        <w:rPr>
          <w:rtl/>
        </w:rPr>
        <w:t xml:space="preserve">הבנייה </w:t>
      </w:r>
      <w:bookmarkStart w:id="2765" w:name="_ETM_Q7_292319"/>
      <w:bookmarkEnd w:id="2765"/>
      <w:r>
        <w:rPr>
          <w:rtl/>
        </w:rPr>
        <w:t xml:space="preserve">בישראל </w:t>
      </w:r>
      <w:bookmarkStart w:id="2766" w:name="_ETM_Q7_293189"/>
      <w:bookmarkEnd w:id="2766"/>
      <w:r>
        <w:rPr>
          <w:rtl/>
        </w:rPr>
        <w:t xml:space="preserve">לגבי </w:t>
      </w:r>
      <w:bookmarkStart w:id="2767" w:name="_ETM_Q7_294359"/>
      <w:bookmarkEnd w:id="2767"/>
      <w:r>
        <w:rPr>
          <w:rtl/>
        </w:rPr>
        <w:t xml:space="preserve">אנשים </w:t>
      </w:r>
      <w:bookmarkStart w:id="2768" w:name="_ETM_Q7_295700"/>
      <w:bookmarkEnd w:id="2768"/>
      <w:r>
        <w:rPr>
          <w:rtl/>
        </w:rPr>
        <w:t xml:space="preserve">אשר </w:t>
      </w:r>
      <w:bookmarkStart w:id="2769" w:name="_ETM_Q7_296000"/>
      <w:bookmarkEnd w:id="2769"/>
      <w:r>
        <w:rPr>
          <w:rtl/>
        </w:rPr>
        <w:t xml:space="preserve">סובלים </w:t>
      </w:r>
      <w:bookmarkStart w:id="2770" w:name="_ETM_Q7_297860"/>
      <w:bookmarkEnd w:id="2770"/>
      <w:r>
        <w:rPr>
          <w:rtl/>
        </w:rPr>
        <w:t xml:space="preserve">מרגישויות </w:t>
      </w:r>
      <w:bookmarkStart w:id="2771" w:name="_ETM_Q7_299000"/>
      <w:bookmarkEnd w:id="2771"/>
      <w:r>
        <w:rPr>
          <w:rtl/>
        </w:rPr>
        <w:t>נפשיות</w:t>
      </w:r>
      <w:r>
        <w:rPr>
          <w:rFonts w:hint="cs"/>
          <w:rtl/>
        </w:rPr>
        <w:t>,</w:t>
      </w:r>
      <w:r>
        <w:rPr>
          <w:rtl/>
        </w:rPr>
        <w:t xml:space="preserve"> </w:t>
      </w:r>
      <w:bookmarkStart w:id="2772" w:name="_ETM_Q7_300040"/>
      <w:bookmarkEnd w:id="2772"/>
      <w:r>
        <w:rPr>
          <w:rtl/>
        </w:rPr>
        <w:t xml:space="preserve">מהפרעות </w:t>
      </w:r>
      <w:bookmarkStart w:id="2773" w:name="_ETM_Q7_300700"/>
      <w:bookmarkEnd w:id="2773"/>
      <w:r>
        <w:rPr>
          <w:rtl/>
        </w:rPr>
        <w:t xml:space="preserve">נפשיות </w:t>
      </w:r>
      <w:bookmarkStart w:id="2774" w:name="_ETM_Q7_301329"/>
      <w:bookmarkEnd w:id="2774"/>
      <w:r>
        <w:rPr>
          <w:rtl/>
        </w:rPr>
        <w:t xml:space="preserve">או </w:t>
      </w:r>
      <w:bookmarkStart w:id="2775" w:name="_ETM_Q7_301450"/>
      <w:bookmarkEnd w:id="2775"/>
      <w:r>
        <w:rPr>
          <w:rtl/>
        </w:rPr>
        <w:t xml:space="preserve">ממצבים </w:t>
      </w:r>
      <w:bookmarkStart w:id="2776" w:name="_ETM_Q7_303159"/>
      <w:bookmarkEnd w:id="2776"/>
      <w:r>
        <w:rPr>
          <w:rtl/>
        </w:rPr>
        <w:t>פוסט-טראומטיים</w:t>
      </w:r>
      <w:r>
        <w:rPr>
          <w:rFonts w:hint="cs"/>
          <w:rtl/>
        </w:rPr>
        <w:t>.</w:t>
      </w:r>
      <w:r>
        <w:rPr>
          <w:rtl/>
        </w:rPr>
        <w:t xml:space="preserve"> </w:t>
      </w:r>
      <w:bookmarkStart w:id="2777" w:name="_ETM_Q7_304900"/>
      <w:bookmarkEnd w:id="2777"/>
      <w:r>
        <w:rPr>
          <w:rtl/>
        </w:rPr>
        <w:t xml:space="preserve">בישראל </w:t>
      </w:r>
      <w:bookmarkStart w:id="2778" w:name="_ETM_Q7_305740"/>
      <w:bookmarkEnd w:id="2778"/>
      <w:r>
        <w:rPr>
          <w:rtl/>
        </w:rPr>
        <w:t>היום</w:t>
      </w:r>
      <w:r>
        <w:rPr>
          <w:rFonts w:hint="cs"/>
          <w:rtl/>
        </w:rPr>
        <w:t>,</w:t>
      </w:r>
      <w:r>
        <w:rPr>
          <w:rtl/>
        </w:rPr>
        <w:t xml:space="preserve"> </w:t>
      </w:r>
      <w:bookmarkStart w:id="2779" w:name="_ETM_Q7_306280"/>
      <w:bookmarkEnd w:id="2779"/>
      <w:r>
        <w:rPr>
          <w:rtl/>
        </w:rPr>
        <w:t xml:space="preserve">תודה </w:t>
      </w:r>
      <w:bookmarkStart w:id="2780" w:name="_ETM_Q7_306640"/>
      <w:bookmarkEnd w:id="2780"/>
      <w:r>
        <w:rPr>
          <w:rtl/>
        </w:rPr>
        <w:t>ל</w:t>
      </w:r>
      <w:r>
        <w:rPr>
          <w:rFonts w:hint="cs"/>
          <w:rtl/>
        </w:rPr>
        <w:t>א</w:t>
      </w:r>
      <w:r>
        <w:rPr>
          <w:rtl/>
        </w:rPr>
        <w:t>ל</w:t>
      </w:r>
      <w:r>
        <w:rPr>
          <w:rFonts w:hint="cs"/>
          <w:rtl/>
        </w:rPr>
        <w:t>,</w:t>
      </w:r>
      <w:r>
        <w:rPr>
          <w:rtl/>
        </w:rPr>
        <w:t xml:space="preserve"> </w:t>
      </w:r>
      <w:bookmarkStart w:id="2781" w:name="_ETM_Q7_307790"/>
      <w:bookmarkEnd w:id="2781"/>
      <w:r>
        <w:rPr>
          <w:rtl/>
        </w:rPr>
        <w:t xml:space="preserve">כל </w:t>
      </w:r>
      <w:bookmarkStart w:id="2782" w:name="_ETM_Q7_308209"/>
      <w:bookmarkEnd w:id="2782"/>
      <w:r>
        <w:rPr>
          <w:rtl/>
        </w:rPr>
        <w:t xml:space="preserve">אדם </w:t>
      </w:r>
      <w:bookmarkStart w:id="2783" w:name="_ETM_Q7_308810"/>
      <w:bookmarkEnd w:id="2783"/>
      <w:r>
        <w:rPr>
          <w:rtl/>
        </w:rPr>
        <w:t xml:space="preserve">שנמצא </w:t>
      </w:r>
      <w:bookmarkStart w:id="2784" w:name="_ETM_Q7_309560"/>
      <w:bookmarkEnd w:id="2784"/>
      <w:r>
        <w:rPr>
          <w:rtl/>
        </w:rPr>
        <w:t xml:space="preserve">בהוסטל </w:t>
      </w:r>
      <w:bookmarkStart w:id="2785" w:name="_ETM_Q7_310430"/>
      <w:bookmarkEnd w:id="2785"/>
      <w:r>
        <w:rPr>
          <w:rtl/>
        </w:rPr>
        <w:t xml:space="preserve">או </w:t>
      </w:r>
      <w:bookmarkStart w:id="2786" w:name="_ETM_Q7_310580"/>
      <w:bookmarkEnd w:id="2786"/>
      <w:r>
        <w:rPr>
          <w:rtl/>
        </w:rPr>
        <w:t xml:space="preserve">בדיור </w:t>
      </w:r>
      <w:bookmarkStart w:id="2787" w:name="_ETM_Q7_311030"/>
      <w:bookmarkEnd w:id="2787"/>
      <w:r>
        <w:rPr>
          <w:rtl/>
        </w:rPr>
        <w:t xml:space="preserve">מוגן </w:t>
      </w:r>
      <w:bookmarkStart w:id="2788" w:name="_ETM_Q7_312050"/>
      <w:bookmarkEnd w:id="2788"/>
      <w:r>
        <w:rPr>
          <w:rtl/>
        </w:rPr>
        <w:t xml:space="preserve">או </w:t>
      </w:r>
      <w:bookmarkStart w:id="2789" w:name="_ETM_Q7_312230"/>
      <w:bookmarkEnd w:id="2789"/>
      <w:r>
        <w:rPr>
          <w:rtl/>
        </w:rPr>
        <w:t xml:space="preserve">בדיור </w:t>
      </w:r>
      <w:bookmarkStart w:id="2790" w:name="_ETM_Q7_312770"/>
      <w:bookmarkEnd w:id="2790"/>
      <w:r>
        <w:rPr>
          <w:rtl/>
        </w:rPr>
        <w:t xml:space="preserve">לווייני </w:t>
      </w:r>
      <w:bookmarkStart w:id="2791" w:name="_ETM_Q7_313850"/>
      <w:bookmarkEnd w:id="2791"/>
      <w:r>
        <w:rPr>
          <w:rtl/>
        </w:rPr>
        <w:t xml:space="preserve">יכול </w:t>
      </w:r>
      <w:bookmarkStart w:id="2792" w:name="_ETM_Q7_314360"/>
      <w:bookmarkEnd w:id="2792"/>
      <w:r>
        <w:rPr>
          <w:rtl/>
        </w:rPr>
        <w:t xml:space="preserve">להיכנס </w:t>
      </w:r>
      <w:bookmarkStart w:id="2793" w:name="_ETM_Q7_315080"/>
      <w:bookmarkEnd w:id="2793"/>
      <w:r>
        <w:rPr>
          <w:rtl/>
        </w:rPr>
        <w:t xml:space="preserve">לתוך </w:t>
      </w:r>
      <w:bookmarkStart w:id="2794" w:name="_ETM_Q7_315620"/>
      <w:bookmarkEnd w:id="2794"/>
      <w:r>
        <w:rPr>
          <w:rtl/>
        </w:rPr>
        <w:t xml:space="preserve">בית </w:t>
      </w:r>
      <w:bookmarkStart w:id="2795" w:name="_ETM_Q7_316160"/>
      <w:bookmarkEnd w:id="2795"/>
      <w:r>
        <w:rPr>
          <w:rtl/>
        </w:rPr>
        <w:t xml:space="preserve">בתוך </w:t>
      </w:r>
      <w:bookmarkStart w:id="2796" w:name="_ETM_Q7_316639"/>
      <w:bookmarkEnd w:id="2796"/>
      <w:r>
        <w:rPr>
          <w:rtl/>
        </w:rPr>
        <w:t>הקהילה</w:t>
      </w:r>
      <w:r w:rsidR="00E41672">
        <w:rPr>
          <w:rFonts w:hint="cs"/>
          <w:rtl/>
        </w:rPr>
        <w:t>;</w:t>
      </w:r>
      <w:r>
        <w:rPr>
          <w:rtl/>
        </w:rPr>
        <w:t xml:space="preserve"> </w:t>
      </w:r>
      <w:bookmarkStart w:id="2797" w:name="_ETM_Q7_317489"/>
      <w:bookmarkEnd w:id="2797"/>
      <w:r>
        <w:rPr>
          <w:rtl/>
        </w:rPr>
        <w:t xml:space="preserve">החוק </w:t>
      </w:r>
      <w:bookmarkStart w:id="2798" w:name="_ETM_Q7_317999"/>
      <w:bookmarkEnd w:id="2798"/>
      <w:r>
        <w:rPr>
          <w:rtl/>
        </w:rPr>
        <w:t xml:space="preserve">מגן </w:t>
      </w:r>
      <w:bookmarkStart w:id="2799" w:name="_ETM_Q7_318419"/>
      <w:bookmarkEnd w:id="2799"/>
      <w:r>
        <w:rPr>
          <w:rtl/>
        </w:rPr>
        <w:t xml:space="preserve">עליו </w:t>
      </w:r>
      <w:bookmarkStart w:id="2800" w:name="_ETM_Q7_318719"/>
      <w:bookmarkEnd w:id="2800"/>
      <w:r>
        <w:rPr>
          <w:rtl/>
        </w:rPr>
        <w:t xml:space="preserve">ומאפשר </w:t>
      </w:r>
      <w:bookmarkStart w:id="2801" w:name="_ETM_Q7_319260"/>
      <w:bookmarkEnd w:id="2801"/>
      <w:r>
        <w:rPr>
          <w:rtl/>
        </w:rPr>
        <w:t xml:space="preserve">לו </w:t>
      </w:r>
      <w:bookmarkStart w:id="2802" w:name="_ETM_Q7_319499"/>
      <w:bookmarkEnd w:id="2802"/>
      <w:r>
        <w:rPr>
          <w:rtl/>
        </w:rPr>
        <w:t xml:space="preserve">לעשות </w:t>
      </w:r>
      <w:bookmarkStart w:id="2803" w:name="_ETM_Q7_319980"/>
      <w:bookmarkEnd w:id="2803"/>
      <w:r>
        <w:rPr>
          <w:rtl/>
        </w:rPr>
        <w:t>זאת</w:t>
      </w:r>
      <w:r>
        <w:rPr>
          <w:rFonts w:hint="cs"/>
          <w:rtl/>
        </w:rPr>
        <w:t>.</w:t>
      </w:r>
      <w:r>
        <w:rPr>
          <w:rtl/>
        </w:rPr>
        <w:t xml:space="preserve"> </w:t>
      </w:r>
      <w:bookmarkStart w:id="2804" w:name="_ETM_Q7_321730"/>
      <w:bookmarkEnd w:id="2804"/>
    </w:p>
    <w:p w:rsidR="00C641B0" w:rsidRDefault="00C641B0" w:rsidP="00B906A0">
      <w:pPr>
        <w:rPr>
          <w:rtl/>
        </w:rPr>
      </w:pPr>
    </w:p>
    <w:p w:rsidR="00C641B0" w:rsidRDefault="00C641B0" w:rsidP="00E41672">
      <w:pPr>
        <w:rPr>
          <w:rtl/>
        </w:rPr>
      </w:pPr>
      <w:bookmarkStart w:id="2805" w:name="_ETM_Q7_321000"/>
      <w:bookmarkEnd w:id="2805"/>
      <w:r>
        <w:rPr>
          <w:rtl/>
        </w:rPr>
        <w:t>אל</w:t>
      </w:r>
      <w:r>
        <w:rPr>
          <w:rFonts w:hint="cs"/>
          <w:rtl/>
        </w:rPr>
        <w:t>א</w:t>
      </w:r>
      <w:r>
        <w:rPr>
          <w:rtl/>
        </w:rPr>
        <w:t xml:space="preserve"> </w:t>
      </w:r>
      <w:bookmarkStart w:id="2806" w:name="_ETM_Q7_322059"/>
      <w:bookmarkEnd w:id="2806"/>
      <w:r>
        <w:rPr>
          <w:rtl/>
        </w:rPr>
        <w:t xml:space="preserve">שהבתים </w:t>
      </w:r>
      <w:bookmarkStart w:id="2807" w:name="_ETM_Q7_322930"/>
      <w:bookmarkEnd w:id="2807"/>
      <w:r>
        <w:rPr>
          <w:rFonts w:hint="cs"/>
          <w:rtl/>
        </w:rPr>
        <w:t>ה</w:t>
      </w:r>
      <w:r>
        <w:rPr>
          <w:rtl/>
        </w:rPr>
        <w:t>מאזנים</w:t>
      </w:r>
      <w:r>
        <w:rPr>
          <w:rFonts w:hint="cs"/>
          <w:rtl/>
        </w:rPr>
        <w:t>,</w:t>
      </w:r>
      <w:r>
        <w:rPr>
          <w:rtl/>
        </w:rPr>
        <w:t xml:space="preserve"> </w:t>
      </w:r>
      <w:bookmarkStart w:id="2808" w:name="_ETM_Q7_324470"/>
      <w:bookmarkEnd w:id="2808"/>
      <w:r>
        <w:rPr>
          <w:rtl/>
        </w:rPr>
        <w:t xml:space="preserve">אותם </w:t>
      </w:r>
      <w:bookmarkStart w:id="2809" w:name="_ETM_Q7_325310"/>
      <w:bookmarkEnd w:id="2809"/>
      <w:r>
        <w:rPr>
          <w:rtl/>
        </w:rPr>
        <w:t xml:space="preserve">בתים </w:t>
      </w:r>
      <w:bookmarkStart w:id="2810" w:name="_ETM_Q7_325760"/>
      <w:bookmarkEnd w:id="2810"/>
      <w:r>
        <w:rPr>
          <w:rtl/>
        </w:rPr>
        <w:t>חדשניים</w:t>
      </w:r>
      <w:r>
        <w:rPr>
          <w:rFonts w:hint="cs"/>
          <w:rtl/>
        </w:rPr>
        <w:t>,</w:t>
      </w:r>
      <w:r>
        <w:rPr>
          <w:rtl/>
        </w:rPr>
        <w:t xml:space="preserve"> </w:t>
      </w:r>
      <w:bookmarkStart w:id="2811" w:name="_ETM_Q7_326900"/>
      <w:bookmarkEnd w:id="2811"/>
      <w:r>
        <w:rPr>
          <w:rtl/>
        </w:rPr>
        <w:t xml:space="preserve">חשובים </w:t>
      </w:r>
      <w:bookmarkStart w:id="2812" w:name="_ETM_Q7_327799"/>
      <w:bookmarkEnd w:id="2812"/>
      <w:r>
        <w:rPr>
          <w:rtl/>
        </w:rPr>
        <w:t xml:space="preserve">מאין </w:t>
      </w:r>
      <w:bookmarkStart w:id="2813" w:name="_ETM_Q7_328069"/>
      <w:bookmarkEnd w:id="2813"/>
      <w:r>
        <w:rPr>
          <w:rtl/>
        </w:rPr>
        <w:t>כמו</w:t>
      </w:r>
      <w:r>
        <w:rPr>
          <w:rFonts w:hint="cs"/>
          <w:rtl/>
        </w:rPr>
        <w:t>ה</w:t>
      </w:r>
      <w:r>
        <w:rPr>
          <w:rtl/>
        </w:rPr>
        <w:t>ם</w:t>
      </w:r>
      <w:r>
        <w:rPr>
          <w:rFonts w:hint="cs"/>
          <w:rtl/>
        </w:rPr>
        <w:t>,</w:t>
      </w:r>
      <w:r>
        <w:rPr>
          <w:rtl/>
        </w:rPr>
        <w:t xml:space="preserve"> </w:t>
      </w:r>
      <w:bookmarkStart w:id="2814" w:name="_ETM_Q7_329189"/>
      <w:bookmarkEnd w:id="2814"/>
      <w:r>
        <w:rPr>
          <w:rtl/>
        </w:rPr>
        <w:t xml:space="preserve">אותם </w:t>
      </w:r>
      <w:bookmarkStart w:id="2815" w:name="_ETM_Q7_329609"/>
      <w:bookmarkEnd w:id="2815"/>
      <w:r>
        <w:rPr>
          <w:rtl/>
        </w:rPr>
        <w:t xml:space="preserve">בתים </w:t>
      </w:r>
      <w:bookmarkStart w:id="2816" w:name="_ETM_Q7_330029"/>
      <w:bookmarkEnd w:id="2816"/>
      <w:r>
        <w:rPr>
          <w:rtl/>
        </w:rPr>
        <w:t xml:space="preserve">שנותנים </w:t>
      </w:r>
      <w:bookmarkStart w:id="2817" w:name="_ETM_Q7_331139"/>
      <w:bookmarkEnd w:id="2817"/>
      <w:r>
        <w:rPr>
          <w:rtl/>
        </w:rPr>
        <w:t xml:space="preserve">מענה </w:t>
      </w:r>
      <w:bookmarkStart w:id="2818" w:name="_ETM_Q7_332340"/>
      <w:bookmarkEnd w:id="2818"/>
      <w:r>
        <w:rPr>
          <w:rtl/>
        </w:rPr>
        <w:t xml:space="preserve">לאנשים </w:t>
      </w:r>
      <w:bookmarkStart w:id="2819" w:name="_ETM_Q7_333419"/>
      <w:bookmarkEnd w:id="2819"/>
      <w:r>
        <w:rPr>
          <w:rtl/>
        </w:rPr>
        <w:t xml:space="preserve">שעברו </w:t>
      </w:r>
      <w:bookmarkStart w:id="2820" w:name="_ETM_Q7_334590"/>
      <w:bookmarkEnd w:id="2820"/>
      <w:r>
        <w:rPr>
          <w:rtl/>
        </w:rPr>
        <w:t xml:space="preserve">חוויות </w:t>
      </w:r>
      <w:bookmarkStart w:id="2821" w:name="_ETM_Q7_335129"/>
      <w:bookmarkEnd w:id="2821"/>
      <w:r>
        <w:rPr>
          <w:rtl/>
        </w:rPr>
        <w:t xml:space="preserve">של </w:t>
      </w:r>
      <w:bookmarkStart w:id="2822" w:name="_ETM_Q7_335310"/>
      <w:bookmarkEnd w:id="2822"/>
      <w:r>
        <w:rPr>
          <w:rtl/>
        </w:rPr>
        <w:t>פוסט-טראומה</w:t>
      </w:r>
      <w:r>
        <w:rPr>
          <w:rFonts w:hint="cs"/>
          <w:rtl/>
        </w:rPr>
        <w:t>,</w:t>
      </w:r>
      <w:r>
        <w:rPr>
          <w:rtl/>
        </w:rPr>
        <w:t xml:space="preserve"> </w:t>
      </w:r>
      <w:bookmarkStart w:id="2823" w:name="_ETM_Q7_336659"/>
      <w:bookmarkEnd w:id="2823"/>
      <w:r>
        <w:rPr>
          <w:rtl/>
        </w:rPr>
        <w:t xml:space="preserve">שעברו </w:t>
      </w:r>
      <w:bookmarkStart w:id="2824" w:name="_ETM_Q7_337260"/>
      <w:bookmarkEnd w:id="2824"/>
      <w:r>
        <w:rPr>
          <w:rtl/>
        </w:rPr>
        <w:t xml:space="preserve">חוויות </w:t>
      </w:r>
      <w:bookmarkStart w:id="2825" w:name="_ETM_Q7_337769"/>
      <w:bookmarkEnd w:id="2825"/>
      <w:r>
        <w:rPr>
          <w:rtl/>
        </w:rPr>
        <w:t xml:space="preserve">של </w:t>
      </w:r>
      <w:bookmarkStart w:id="2826" w:name="_ETM_Q7_339419"/>
      <w:bookmarkEnd w:id="2826"/>
      <w:r>
        <w:rPr>
          <w:rtl/>
        </w:rPr>
        <w:t xml:space="preserve">כל </w:t>
      </w:r>
      <w:bookmarkStart w:id="2827" w:name="_ETM_Q7_339659"/>
      <w:bookmarkEnd w:id="2827"/>
      <w:r>
        <w:rPr>
          <w:rtl/>
        </w:rPr>
        <w:t xml:space="preserve">מיני </w:t>
      </w:r>
      <w:bookmarkStart w:id="2828" w:name="_ETM_Q7_340409"/>
      <w:bookmarkEnd w:id="2828"/>
      <w:r>
        <w:rPr>
          <w:rtl/>
        </w:rPr>
        <w:t xml:space="preserve">צורות </w:t>
      </w:r>
      <w:bookmarkStart w:id="2829" w:name="_ETM_Q7_340799"/>
      <w:bookmarkEnd w:id="2829"/>
      <w:r>
        <w:rPr>
          <w:rtl/>
        </w:rPr>
        <w:t xml:space="preserve">של </w:t>
      </w:r>
      <w:bookmarkStart w:id="2830" w:name="_ETM_Q7_341010"/>
      <w:bookmarkEnd w:id="2830"/>
      <w:r>
        <w:rPr>
          <w:rtl/>
        </w:rPr>
        <w:t xml:space="preserve">דחק </w:t>
      </w:r>
      <w:bookmarkStart w:id="2831" w:name="_ETM_Q7_341489"/>
      <w:bookmarkEnd w:id="2831"/>
      <w:r>
        <w:rPr>
          <w:rtl/>
        </w:rPr>
        <w:t>רגשי</w:t>
      </w:r>
      <w:r>
        <w:rPr>
          <w:rFonts w:hint="cs"/>
          <w:rtl/>
        </w:rPr>
        <w:t>,</w:t>
      </w:r>
      <w:r>
        <w:rPr>
          <w:rtl/>
        </w:rPr>
        <w:t xml:space="preserve"> </w:t>
      </w:r>
      <w:bookmarkStart w:id="2832" w:name="_ETM_Q7_343190"/>
      <w:bookmarkEnd w:id="2832"/>
      <w:r>
        <w:rPr>
          <w:rtl/>
        </w:rPr>
        <w:t xml:space="preserve">שהתפתחה </w:t>
      </w:r>
      <w:bookmarkStart w:id="2833" w:name="_ETM_Q7_343700"/>
      <w:bookmarkEnd w:id="2833"/>
      <w:r>
        <w:rPr>
          <w:rFonts w:hint="cs"/>
          <w:rtl/>
        </w:rPr>
        <w:t>אצל</w:t>
      </w:r>
      <w:r>
        <w:rPr>
          <w:rtl/>
        </w:rPr>
        <w:t xml:space="preserve">ם </w:t>
      </w:r>
      <w:bookmarkStart w:id="2834" w:name="_ETM_Q7_343940"/>
      <w:bookmarkEnd w:id="2834"/>
      <w:r>
        <w:rPr>
          <w:rtl/>
        </w:rPr>
        <w:t xml:space="preserve">הפרעת </w:t>
      </w:r>
      <w:bookmarkStart w:id="2835" w:name="_ETM_Q7_344300"/>
      <w:bookmarkEnd w:id="2835"/>
      <w:r>
        <w:rPr>
          <w:rtl/>
        </w:rPr>
        <w:t xml:space="preserve">אישיות </w:t>
      </w:r>
      <w:bookmarkStart w:id="2836" w:name="_ETM_Q7_344630"/>
      <w:bookmarkEnd w:id="2836"/>
      <w:r>
        <w:rPr>
          <w:rtl/>
        </w:rPr>
        <w:t>גבולית</w:t>
      </w:r>
      <w:r>
        <w:rPr>
          <w:rFonts w:hint="cs"/>
          <w:rtl/>
        </w:rPr>
        <w:t>,</w:t>
      </w:r>
      <w:r>
        <w:rPr>
          <w:rtl/>
        </w:rPr>
        <w:t xml:space="preserve"> </w:t>
      </w:r>
      <w:bookmarkStart w:id="2837" w:name="_ETM_Q7_345050"/>
      <w:bookmarkEnd w:id="2837"/>
      <w:r>
        <w:rPr>
          <w:rtl/>
        </w:rPr>
        <w:t xml:space="preserve">כל </w:t>
      </w:r>
      <w:bookmarkStart w:id="2838" w:name="_ETM_Q7_345260"/>
      <w:bookmarkEnd w:id="2838"/>
      <w:r>
        <w:rPr>
          <w:rtl/>
        </w:rPr>
        <w:t xml:space="preserve">מיני </w:t>
      </w:r>
      <w:bookmarkStart w:id="2839" w:name="_ETM_Q7_345530"/>
      <w:bookmarkEnd w:id="2839"/>
      <w:r>
        <w:rPr>
          <w:rtl/>
        </w:rPr>
        <w:t xml:space="preserve">אנשים </w:t>
      </w:r>
      <w:bookmarkStart w:id="2840" w:name="_ETM_Q7_346700"/>
      <w:bookmarkEnd w:id="2840"/>
      <w:r>
        <w:rPr>
          <w:rtl/>
        </w:rPr>
        <w:t xml:space="preserve">שלא </w:t>
      </w:r>
      <w:bookmarkStart w:id="2841" w:name="_ETM_Q7_347750"/>
      <w:bookmarkEnd w:id="2841"/>
      <w:r>
        <w:rPr>
          <w:rtl/>
        </w:rPr>
        <w:t xml:space="preserve">ממש </w:t>
      </w:r>
      <w:bookmarkStart w:id="2842" w:name="_ETM_Q7_348139"/>
      <w:bookmarkEnd w:id="2842"/>
      <w:r>
        <w:rPr>
          <w:rtl/>
        </w:rPr>
        <w:t xml:space="preserve">מתאימים </w:t>
      </w:r>
      <w:bookmarkStart w:id="2843" w:name="_ETM_Q7_349219"/>
      <w:bookmarkEnd w:id="2843"/>
      <w:r>
        <w:rPr>
          <w:rtl/>
        </w:rPr>
        <w:t xml:space="preserve">לאשפוז </w:t>
      </w:r>
      <w:bookmarkStart w:id="2844" w:name="_ETM_Q7_349819"/>
      <w:bookmarkEnd w:id="2844"/>
      <w:r>
        <w:rPr>
          <w:rtl/>
        </w:rPr>
        <w:t xml:space="preserve">פסיכיאטרי </w:t>
      </w:r>
      <w:bookmarkStart w:id="2845" w:name="_ETM_Q7_351319"/>
      <w:bookmarkEnd w:id="2845"/>
      <w:r>
        <w:rPr>
          <w:rtl/>
        </w:rPr>
        <w:t xml:space="preserve">וכן </w:t>
      </w:r>
      <w:bookmarkStart w:id="2846" w:name="_ETM_Q7_351859"/>
      <w:bookmarkEnd w:id="2846"/>
      <w:r>
        <w:rPr>
          <w:rtl/>
        </w:rPr>
        <w:t xml:space="preserve">מתאימים </w:t>
      </w:r>
      <w:bookmarkStart w:id="2847" w:name="_ETM_Q7_352459"/>
      <w:bookmarkEnd w:id="2847"/>
      <w:r>
        <w:rPr>
          <w:rtl/>
        </w:rPr>
        <w:t xml:space="preserve">לבתים </w:t>
      </w:r>
      <w:bookmarkStart w:id="2848" w:name="_ETM_Q7_352939"/>
      <w:bookmarkEnd w:id="2848"/>
      <w:r>
        <w:rPr>
          <w:rtl/>
        </w:rPr>
        <w:t xml:space="preserve">מאזנים </w:t>
      </w:r>
      <w:bookmarkStart w:id="2849" w:name="_ETM_Q7_353450"/>
      <w:bookmarkEnd w:id="2849"/>
      <w:r>
        <w:rPr>
          <w:rtl/>
        </w:rPr>
        <w:t xml:space="preserve">שמספקים </w:t>
      </w:r>
      <w:bookmarkStart w:id="2850" w:name="_ETM_Q7_354109"/>
      <w:bookmarkEnd w:id="2850"/>
      <w:r>
        <w:rPr>
          <w:rtl/>
        </w:rPr>
        <w:t xml:space="preserve">להם </w:t>
      </w:r>
      <w:bookmarkStart w:id="2851" w:name="_ETM_Q7_354950"/>
      <w:bookmarkEnd w:id="2851"/>
      <w:r>
        <w:rPr>
          <w:rtl/>
        </w:rPr>
        <w:t xml:space="preserve">שיקום </w:t>
      </w:r>
      <w:bookmarkStart w:id="2852" w:name="_ETM_Q7_355989"/>
      <w:bookmarkEnd w:id="2852"/>
      <w:r>
        <w:rPr>
          <w:rFonts w:hint="cs"/>
          <w:rtl/>
        </w:rPr>
        <w:t>וטי</w:t>
      </w:r>
      <w:r>
        <w:rPr>
          <w:rtl/>
        </w:rPr>
        <w:t xml:space="preserve">פול </w:t>
      </w:r>
      <w:bookmarkStart w:id="2853" w:name="_ETM_Q7_356260"/>
      <w:bookmarkEnd w:id="2853"/>
      <w:r>
        <w:rPr>
          <w:rtl/>
        </w:rPr>
        <w:t xml:space="preserve">סביב </w:t>
      </w:r>
      <w:bookmarkStart w:id="2854" w:name="_ETM_Q7_356709"/>
      <w:bookmarkEnd w:id="2854"/>
      <w:r>
        <w:rPr>
          <w:rtl/>
        </w:rPr>
        <w:t>השעון</w:t>
      </w:r>
      <w:r>
        <w:rPr>
          <w:rFonts w:hint="cs"/>
          <w:rtl/>
        </w:rPr>
        <w:t xml:space="preserve"> </w:t>
      </w:r>
      <w:r>
        <w:rPr>
          <w:rtl/>
        </w:rPr>
        <w:t xml:space="preserve">– </w:t>
      </w:r>
      <w:bookmarkStart w:id="2855" w:name="_ETM_Q7_357889"/>
      <w:bookmarkEnd w:id="2855"/>
      <w:r>
        <w:rPr>
          <w:rtl/>
        </w:rPr>
        <w:t xml:space="preserve">לאנשים </w:t>
      </w:r>
      <w:bookmarkStart w:id="2856" w:name="_ETM_Q7_358549"/>
      <w:bookmarkEnd w:id="2856"/>
      <w:r>
        <w:rPr>
          <w:rtl/>
        </w:rPr>
        <w:t xml:space="preserve">האלה </w:t>
      </w:r>
      <w:bookmarkStart w:id="2857" w:name="_ETM_Q7_359530"/>
      <w:bookmarkEnd w:id="2857"/>
      <w:r>
        <w:rPr>
          <w:rtl/>
        </w:rPr>
        <w:t xml:space="preserve">אין </w:t>
      </w:r>
      <w:bookmarkStart w:id="2858" w:name="_ETM_Q7_360310"/>
      <w:bookmarkEnd w:id="2858"/>
      <w:r>
        <w:rPr>
          <w:rtl/>
        </w:rPr>
        <w:t xml:space="preserve">שום </w:t>
      </w:r>
      <w:bookmarkStart w:id="2859" w:name="_ETM_Q7_361000"/>
      <w:bookmarkEnd w:id="2859"/>
      <w:r>
        <w:rPr>
          <w:rtl/>
        </w:rPr>
        <w:t xml:space="preserve">דרך </w:t>
      </w:r>
      <w:bookmarkStart w:id="2860" w:name="_ETM_Q7_361959"/>
      <w:bookmarkEnd w:id="2860"/>
      <w:r>
        <w:rPr>
          <w:rtl/>
        </w:rPr>
        <w:t xml:space="preserve">לקבל </w:t>
      </w:r>
      <w:bookmarkStart w:id="2861" w:name="_ETM_Q7_362709"/>
      <w:bookmarkEnd w:id="2861"/>
      <w:r>
        <w:rPr>
          <w:rtl/>
        </w:rPr>
        <w:t xml:space="preserve">הגנה </w:t>
      </w:r>
      <w:bookmarkStart w:id="2862" w:name="_ETM_Q7_363489"/>
      <w:bookmarkEnd w:id="2862"/>
      <w:r>
        <w:rPr>
          <w:rtl/>
        </w:rPr>
        <w:t xml:space="preserve">מהחוק </w:t>
      </w:r>
      <w:bookmarkStart w:id="2863" w:name="_ETM_Q7_364090"/>
      <w:bookmarkEnd w:id="2863"/>
      <w:r w:rsidR="00E41672">
        <w:rPr>
          <w:rFonts w:hint="cs"/>
          <w:rtl/>
        </w:rPr>
        <w:t xml:space="preserve">אם </w:t>
      </w:r>
      <w:bookmarkStart w:id="2864" w:name="_ETM_Q7_364959"/>
      <w:bookmarkEnd w:id="2864"/>
      <w:r>
        <w:rPr>
          <w:rtl/>
        </w:rPr>
        <w:t xml:space="preserve">בשכונה </w:t>
      </w:r>
      <w:bookmarkStart w:id="2865" w:name="_ETM_Q7_365739"/>
      <w:bookmarkEnd w:id="2865"/>
      <w:r>
        <w:rPr>
          <w:rtl/>
        </w:rPr>
        <w:t xml:space="preserve">מסוימת </w:t>
      </w:r>
      <w:bookmarkStart w:id="2866" w:name="_ETM_Q7_366400"/>
      <w:bookmarkEnd w:id="2866"/>
      <w:r>
        <w:rPr>
          <w:rtl/>
        </w:rPr>
        <w:t xml:space="preserve">או </w:t>
      </w:r>
      <w:bookmarkStart w:id="2867" w:name="_ETM_Q7_366489"/>
      <w:bookmarkEnd w:id="2867"/>
      <w:r>
        <w:rPr>
          <w:rtl/>
        </w:rPr>
        <w:t xml:space="preserve">בקהילה </w:t>
      </w:r>
      <w:bookmarkStart w:id="2868" w:name="_ETM_Q7_366970"/>
      <w:bookmarkEnd w:id="2868"/>
      <w:r>
        <w:rPr>
          <w:rtl/>
        </w:rPr>
        <w:t xml:space="preserve">מסוימת </w:t>
      </w:r>
      <w:bookmarkStart w:id="2869" w:name="_ETM_Q7_367989"/>
      <w:bookmarkEnd w:id="2869"/>
      <w:r>
        <w:rPr>
          <w:rtl/>
        </w:rPr>
        <w:t xml:space="preserve">לא </w:t>
      </w:r>
      <w:bookmarkStart w:id="2870" w:name="_ETM_Q7_368260"/>
      <w:bookmarkEnd w:id="2870"/>
      <w:r>
        <w:rPr>
          <w:rtl/>
        </w:rPr>
        <w:t xml:space="preserve">מעוניינים </w:t>
      </w:r>
      <w:bookmarkStart w:id="2871" w:name="_ETM_Q7_369220"/>
      <w:bookmarkEnd w:id="2871"/>
      <w:r>
        <w:rPr>
          <w:rtl/>
        </w:rPr>
        <w:t xml:space="preserve">לראות </w:t>
      </w:r>
      <w:bookmarkStart w:id="2872" w:name="_ETM_Q7_369639"/>
      <w:bookmarkEnd w:id="2872"/>
      <w:r>
        <w:rPr>
          <w:rtl/>
        </w:rPr>
        <w:t xml:space="preserve">אותם </w:t>
      </w:r>
      <w:bookmarkStart w:id="2873" w:name="_ETM_Q7_369910"/>
      <w:bookmarkEnd w:id="2873"/>
      <w:r>
        <w:rPr>
          <w:rtl/>
        </w:rPr>
        <w:t>בשכונה</w:t>
      </w:r>
      <w:r>
        <w:rPr>
          <w:rFonts w:hint="cs"/>
          <w:rtl/>
        </w:rPr>
        <w:t>.</w:t>
      </w:r>
      <w:r>
        <w:rPr>
          <w:rtl/>
        </w:rPr>
        <w:t xml:space="preserve"> </w:t>
      </w:r>
      <w:bookmarkStart w:id="2874" w:name="_ETM_Q7_371370"/>
      <w:bookmarkEnd w:id="2874"/>
    </w:p>
    <w:p w:rsidR="00C641B0" w:rsidRDefault="00C641B0" w:rsidP="00B906A0">
      <w:pPr>
        <w:rPr>
          <w:rtl/>
        </w:rPr>
      </w:pPr>
    </w:p>
    <w:p w:rsidR="00C641B0" w:rsidRDefault="00C641B0" w:rsidP="00E41672">
      <w:pPr>
        <w:rPr>
          <w:rtl/>
        </w:rPr>
      </w:pPr>
      <w:bookmarkStart w:id="2875" w:name="_ETM_Q7_366000"/>
      <w:bookmarkEnd w:id="2875"/>
      <w:r>
        <w:rPr>
          <w:rtl/>
        </w:rPr>
        <w:t xml:space="preserve">אז </w:t>
      </w:r>
      <w:bookmarkStart w:id="2876" w:name="_ETM_Q7_371549"/>
      <w:bookmarkEnd w:id="2876"/>
      <w:r>
        <w:rPr>
          <w:rtl/>
        </w:rPr>
        <w:t xml:space="preserve">החוק </w:t>
      </w:r>
      <w:bookmarkStart w:id="2877" w:name="_ETM_Q7_371879"/>
      <w:bookmarkEnd w:id="2877"/>
      <w:r>
        <w:rPr>
          <w:rtl/>
        </w:rPr>
        <w:t xml:space="preserve">הזה </w:t>
      </w:r>
      <w:bookmarkStart w:id="2878" w:name="_ETM_Q7_372180"/>
      <w:bookmarkEnd w:id="2878"/>
      <w:r>
        <w:rPr>
          <w:rtl/>
        </w:rPr>
        <w:t xml:space="preserve">הוא </w:t>
      </w:r>
      <w:bookmarkStart w:id="2879" w:name="_ETM_Q7_372239"/>
      <w:bookmarkEnd w:id="2879"/>
      <w:r>
        <w:rPr>
          <w:rtl/>
        </w:rPr>
        <w:t xml:space="preserve">חוק </w:t>
      </w:r>
      <w:bookmarkStart w:id="2880" w:name="_ETM_Q7_372450"/>
      <w:bookmarkEnd w:id="2880"/>
      <w:r>
        <w:rPr>
          <w:rtl/>
        </w:rPr>
        <w:t>מרגש</w:t>
      </w:r>
      <w:r>
        <w:rPr>
          <w:rFonts w:hint="cs"/>
          <w:rtl/>
        </w:rPr>
        <w:t>,</w:t>
      </w:r>
      <w:r>
        <w:rPr>
          <w:rtl/>
        </w:rPr>
        <w:t xml:space="preserve"> </w:t>
      </w:r>
      <w:bookmarkStart w:id="2881" w:name="_ETM_Q7_373709"/>
      <w:bookmarkEnd w:id="2881"/>
      <w:r>
        <w:rPr>
          <w:rtl/>
        </w:rPr>
        <w:t xml:space="preserve">מכיוון </w:t>
      </w:r>
      <w:bookmarkStart w:id="2882" w:name="_ETM_Q7_374189"/>
      <w:bookmarkEnd w:id="2882"/>
      <w:r>
        <w:rPr>
          <w:rtl/>
        </w:rPr>
        <w:t xml:space="preserve">שהוא </w:t>
      </w:r>
      <w:bookmarkStart w:id="2883" w:name="_ETM_Q7_374639"/>
      <w:bookmarkEnd w:id="2883"/>
      <w:r>
        <w:rPr>
          <w:rtl/>
        </w:rPr>
        <w:t xml:space="preserve">מכיר </w:t>
      </w:r>
      <w:bookmarkStart w:id="2884" w:name="_ETM_Q7_375919"/>
      <w:bookmarkEnd w:id="2884"/>
      <w:r>
        <w:rPr>
          <w:rtl/>
        </w:rPr>
        <w:t xml:space="preserve">בעובדה </w:t>
      </w:r>
      <w:bookmarkStart w:id="2885" w:name="_ETM_Q7_377150"/>
      <w:bookmarkEnd w:id="2885"/>
      <w:r>
        <w:rPr>
          <w:rtl/>
        </w:rPr>
        <w:t>שישראל</w:t>
      </w:r>
      <w:r>
        <w:rPr>
          <w:rFonts w:hint="cs"/>
          <w:rtl/>
        </w:rPr>
        <w:t>,</w:t>
      </w:r>
      <w:r>
        <w:rPr>
          <w:rtl/>
        </w:rPr>
        <w:t xml:space="preserve"> </w:t>
      </w:r>
      <w:bookmarkStart w:id="2886" w:name="_ETM_Q7_377720"/>
      <w:bookmarkEnd w:id="2886"/>
      <w:r>
        <w:rPr>
          <w:rtl/>
        </w:rPr>
        <w:t xml:space="preserve">בטח </w:t>
      </w:r>
      <w:bookmarkStart w:id="2887" w:name="_ETM_Q7_378260"/>
      <w:bookmarkEnd w:id="2887"/>
      <w:r>
        <w:rPr>
          <w:rtl/>
        </w:rPr>
        <w:t xml:space="preserve">אחרי </w:t>
      </w:r>
      <w:bookmarkStart w:id="2888" w:name="_ETM_Q7_379190"/>
      <w:bookmarkEnd w:id="2888"/>
      <w:r>
        <w:rPr>
          <w:rtl/>
        </w:rPr>
        <w:t xml:space="preserve">7 </w:t>
      </w:r>
      <w:bookmarkStart w:id="2889" w:name="_ETM_Q7_379850"/>
      <w:bookmarkEnd w:id="2889"/>
      <w:r>
        <w:rPr>
          <w:rtl/>
        </w:rPr>
        <w:t>באוקטובר</w:t>
      </w:r>
      <w:r>
        <w:rPr>
          <w:rFonts w:hint="cs"/>
          <w:rtl/>
        </w:rPr>
        <w:t>,</w:t>
      </w:r>
      <w:r>
        <w:rPr>
          <w:rtl/>
        </w:rPr>
        <w:t xml:space="preserve"> </w:t>
      </w:r>
      <w:bookmarkStart w:id="2890" w:name="_ETM_Q7_381020"/>
      <w:bookmarkEnd w:id="2890"/>
      <w:r>
        <w:rPr>
          <w:rtl/>
        </w:rPr>
        <w:t xml:space="preserve">היא </w:t>
      </w:r>
      <w:bookmarkStart w:id="2891" w:name="_ETM_Q7_381139"/>
      <w:bookmarkEnd w:id="2891"/>
      <w:r>
        <w:rPr>
          <w:rtl/>
        </w:rPr>
        <w:t xml:space="preserve">מדינה </w:t>
      </w:r>
      <w:bookmarkStart w:id="2892" w:name="_ETM_Q7_381530"/>
      <w:bookmarkEnd w:id="2892"/>
      <w:r>
        <w:rPr>
          <w:rtl/>
        </w:rPr>
        <w:t xml:space="preserve">שצריכה </w:t>
      </w:r>
      <w:bookmarkStart w:id="2893" w:name="_ETM_Q7_382070"/>
      <w:bookmarkEnd w:id="2893"/>
      <w:r>
        <w:rPr>
          <w:rtl/>
        </w:rPr>
        <w:t xml:space="preserve">לחבק </w:t>
      </w:r>
      <w:bookmarkStart w:id="2894" w:name="_ETM_Q7_383300"/>
      <w:bookmarkEnd w:id="2894"/>
      <w:r>
        <w:rPr>
          <w:rtl/>
        </w:rPr>
        <w:t xml:space="preserve">ולא </w:t>
      </w:r>
      <w:bookmarkStart w:id="2895" w:name="_ETM_Q7_383600"/>
      <w:bookmarkEnd w:id="2895"/>
      <w:r>
        <w:rPr>
          <w:rtl/>
        </w:rPr>
        <w:t>ל</w:t>
      </w:r>
      <w:r>
        <w:rPr>
          <w:rFonts w:hint="cs"/>
          <w:rtl/>
        </w:rPr>
        <w:t>ה</w:t>
      </w:r>
      <w:r>
        <w:rPr>
          <w:rtl/>
        </w:rPr>
        <w:t xml:space="preserve">דיר </w:t>
      </w:r>
      <w:bookmarkStart w:id="2896" w:name="_ETM_Q7_384769"/>
      <w:bookmarkEnd w:id="2896"/>
      <w:r>
        <w:rPr>
          <w:rtl/>
        </w:rPr>
        <w:t xml:space="preserve">אנשים </w:t>
      </w:r>
      <w:bookmarkStart w:id="2897" w:name="_ETM_Q7_385400"/>
      <w:bookmarkEnd w:id="2897"/>
      <w:r>
        <w:rPr>
          <w:rtl/>
        </w:rPr>
        <w:t xml:space="preserve">שמתמודדים </w:t>
      </w:r>
      <w:bookmarkStart w:id="2898" w:name="_ETM_Q7_386180"/>
      <w:bookmarkEnd w:id="2898"/>
      <w:r>
        <w:rPr>
          <w:rtl/>
        </w:rPr>
        <w:t xml:space="preserve">עם </w:t>
      </w:r>
      <w:bookmarkStart w:id="2899" w:name="_ETM_Q7_386329"/>
      <w:bookmarkEnd w:id="2899"/>
      <w:r>
        <w:rPr>
          <w:rtl/>
        </w:rPr>
        <w:t xml:space="preserve">טראומה </w:t>
      </w:r>
      <w:bookmarkStart w:id="2900" w:name="_ETM_Q7_386810"/>
      <w:bookmarkEnd w:id="2900"/>
      <w:r>
        <w:rPr>
          <w:rtl/>
        </w:rPr>
        <w:t>מורכבת</w:t>
      </w:r>
      <w:r>
        <w:rPr>
          <w:rFonts w:hint="cs"/>
          <w:rtl/>
        </w:rPr>
        <w:t>.</w:t>
      </w:r>
      <w:r>
        <w:rPr>
          <w:rtl/>
        </w:rPr>
        <w:t xml:space="preserve"> </w:t>
      </w:r>
      <w:bookmarkStart w:id="2901" w:name="_ETM_Q7_388290"/>
      <w:bookmarkEnd w:id="2901"/>
      <w:r>
        <w:rPr>
          <w:rtl/>
        </w:rPr>
        <w:t xml:space="preserve">אנחנו </w:t>
      </w:r>
      <w:bookmarkStart w:id="2902" w:name="_ETM_Q7_389040"/>
      <w:bookmarkEnd w:id="2902"/>
      <w:r>
        <w:rPr>
          <w:rtl/>
        </w:rPr>
        <w:t xml:space="preserve">יודעים </w:t>
      </w:r>
      <w:bookmarkStart w:id="2903" w:name="_ETM_Q7_389609"/>
      <w:bookmarkEnd w:id="2903"/>
      <w:r>
        <w:rPr>
          <w:rtl/>
        </w:rPr>
        <w:t xml:space="preserve">בוודאות </w:t>
      </w:r>
      <w:bookmarkStart w:id="2904" w:name="_ETM_Q7_390269"/>
      <w:bookmarkEnd w:id="2904"/>
      <w:r>
        <w:rPr>
          <w:rtl/>
        </w:rPr>
        <w:t xml:space="preserve">עצובה </w:t>
      </w:r>
      <w:bookmarkStart w:id="2905" w:name="_ETM_Q7_390809"/>
      <w:bookmarkEnd w:id="2905"/>
      <w:r>
        <w:rPr>
          <w:rtl/>
        </w:rPr>
        <w:t xml:space="preserve">מאין </w:t>
      </w:r>
      <w:bookmarkStart w:id="2906" w:name="_ETM_Q7_391079"/>
      <w:bookmarkEnd w:id="2906"/>
      <w:r>
        <w:rPr>
          <w:rtl/>
        </w:rPr>
        <w:t xml:space="preserve">כמוה </w:t>
      </w:r>
      <w:bookmarkStart w:id="2907" w:name="_ETM_Q7_392280"/>
      <w:bookmarkEnd w:id="2907"/>
      <w:r>
        <w:rPr>
          <w:rtl/>
        </w:rPr>
        <w:t>ש</w:t>
      </w:r>
      <w:bookmarkStart w:id="2908" w:name="_ETM_Q7_392940"/>
      <w:bookmarkEnd w:id="2908"/>
      <w:r>
        <w:rPr>
          <w:rtl/>
        </w:rPr>
        <w:t>ל</w:t>
      </w:r>
      <w:bookmarkStart w:id="2909" w:name="_ETM_Q7_393330"/>
      <w:bookmarkEnd w:id="2909"/>
      <w:r>
        <w:rPr>
          <w:rFonts w:hint="cs"/>
          <w:rtl/>
        </w:rPr>
        <w:t>כ</w:t>
      </w:r>
      <w:r>
        <w:rPr>
          <w:rtl/>
        </w:rPr>
        <w:t xml:space="preserve">שתסתיים </w:t>
      </w:r>
      <w:bookmarkStart w:id="2910" w:name="_ETM_Q7_394110"/>
      <w:bookmarkEnd w:id="2910"/>
      <w:r>
        <w:rPr>
          <w:rtl/>
        </w:rPr>
        <w:t xml:space="preserve">המלחמה </w:t>
      </w:r>
      <w:bookmarkStart w:id="2911" w:name="_ETM_Q7_394770"/>
      <w:bookmarkEnd w:id="2911"/>
      <w:r>
        <w:rPr>
          <w:rtl/>
        </w:rPr>
        <w:t>הזאת</w:t>
      </w:r>
      <w:r>
        <w:rPr>
          <w:rFonts w:hint="cs"/>
          <w:rtl/>
        </w:rPr>
        <w:t>,</w:t>
      </w:r>
      <w:r>
        <w:rPr>
          <w:rtl/>
        </w:rPr>
        <w:t xml:space="preserve"> </w:t>
      </w:r>
      <w:bookmarkStart w:id="2912" w:name="_ETM_Q7_395790"/>
      <w:bookmarkEnd w:id="2912"/>
      <w:r>
        <w:rPr>
          <w:rtl/>
        </w:rPr>
        <w:t xml:space="preserve">יהיו </w:t>
      </w:r>
      <w:bookmarkStart w:id="2913" w:name="_ETM_Q7_396750"/>
      <w:bookmarkEnd w:id="2913"/>
      <w:r>
        <w:rPr>
          <w:rtl/>
        </w:rPr>
        <w:t xml:space="preserve">רבבות </w:t>
      </w:r>
      <w:bookmarkStart w:id="2914" w:name="_ETM_Q7_397970"/>
      <w:bookmarkEnd w:id="2914"/>
      <w:r>
        <w:rPr>
          <w:rtl/>
        </w:rPr>
        <w:t xml:space="preserve">של </w:t>
      </w:r>
      <w:bookmarkStart w:id="2915" w:name="_ETM_Q7_398180"/>
      <w:bookmarkEnd w:id="2915"/>
      <w:r>
        <w:rPr>
          <w:rtl/>
        </w:rPr>
        <w:t xml:space="preserve">חיילים </w:t>
      </w:r>
      <w:bookmarkStart w:id="2916" w:name="_ETM_Q7_398599"/>
      <w:bookmarkEnd w:id="2916"/>
      <w:r>
        <w:rPr>
          <w:rtl/>
        </w:rPr>
        <w:t xml:space="preserve">וחיילות </w:t>
      </w:r>
      <w:bookmarkStart w:id="2917" w:name="_ETM_Q7_399860"/>
      <w:bookmarkEnd w:id="2917"/>
      <w:r>
        <w:rPr>
          <w:rFonts w:hint="cs"/>
          <w:rtl/>
        </w:rPr>
        <w:t>שי</w:t>
      </w:r>
      <w:r>
        <w:rPr>
          <w:rtl/>
        </w:rPr>
        <w:t xml:space="preserve">זדקקו </w:t>
      </w:r>
      <w:bookmarkStart w:id="2918" w:name="_ETM_Q7_400939"/>
      <w:bookmarkEnd w:id="2918"/>
      <w:r>
        <w:rPr>
          <w:rtl/>
        </w:rPr>
        <w:t xml:space="preserve">לכל </w:t>
      </w:r>
      <w:bookmarkStart w:id="2919" w:name="_ETM_Q7_401480"/>
      <w:bookmarkEnd w:id="2919"/>
      <w:r>
        <w:rPr>
          <w:rtl/>
        </w:rPr>
        <w:t xml:space="preserve">סעד </w:t>
      </w:r>
      <w:bookmarkStart w:id="2920" w:name="_ETM_Q7_401989"/>
      <w:bookmarkEnd w:id="2920"/>
      <w:r>
        <w:rPr>
          <w:rtl/>
        </w:rPr>
        <w:t xml:space="preserve">נפשי </w:t>
      </w:r>
      <w:bookmarkStart w:id="2921" w:name="_ETM_Q7_402470"/>
      <w:bookmarkEnd w:id="2921"/>
      <w:r>
        <w:rPr>
          <w:rtl/>
        </w:rPr>
        <w:t xml:space="preserve">אפשרי </w:t>
      </w:r>
      <w:bookmarkStart w:id="2922" w:name="_ETM_Q7_402950"/>
      <w:bookmarkEnd w:id="2922"/>
      <w:r>
        <w:rPr>
          <w:rtl/>
        </w:rPr>
        <w:t xml:space="preserve">כדי </w:t>
      </w:r>
      <w:bookmarkStart w:id="2923" w:name="_ETM_Q7_403220"/>
      <w:bookmarkEnd w:id="2923"/>
      <w:r>
        <w:rPr>
          <w:rtl/>
        </w:rPr>
        <w:t xml:space="preserve">שהם </w:t>
      </w:r>
      <w:bookmarkStart w:id="2924" w:name="_ETM_Q7_403430"/>
      <w:bookmarkEnd w:id="2924"/>
      <w:r>
        <w:rPr>
          <w:rtl/>
        </w:rPr>
        <w:t xml:space="preserve">לא </w:t>
      </w:r>
      <w:bookmarkStart w:id="2925" w:name="_ETM_Q7_403610"/>
      <w:bookmarkEnd w:id="2925"/>
      <w:r>
        <w:rPr>
          <w:rtl/>
        </w:rPr>
        <w:t xml:space="preserve">יגררו </w:t>
      </w:r>
      <w:bookmarkStart w:id="2926" w:name="_ETM_Q7_404510"/>
      <w:bookmarkEnd w:id="2926"/>
      <w:r>
        <w:rPr>
          <w:rtl/>
        </w:rPr>
        <w:t xml:space="preserve">טראומה </w:t>
      </w:r>
      <w:bookmarkStart w:id="2927" w:name="_ETM_Q7_404840"/>
      <w:bookmarkEnd w:id="2927"/>
      <w:r>
        <w:rPr>
          <w:rtl/>
        </w:rPr>
        <w:t xml:space="preserve">מורכבת </w:t>
      </w:r>
      <w:bookmarkStart w:id="2928" w:name="_ETM_Q7_405319"/>
      <w:bookmarkEnd w:id="2928"/>
      <w:r>
        <w:rPr>
          <w:rtl/>
        </w:rPr>
        <w:t xml:space="preserve">כל </w:t>
      </w:r>
      <w:bookmarkStart w:id="2929" w:name="_ETM_Q7_405530"/>
      <w:bookmarkEnd w:id="2929"/>
      <w:r>
        <w:rPr>
          <w:rtl/>
        </w:rPr>
        <w:t>חייהם</w:t>
      </w:r>
      <w:r>
        <w:rPr>
          <w:rFonts w:hint="cs"/>
          <w:rtl/>
        </w:rPr>
        <w:t>.</w:t>
      </w:r>
      <w:r>
        <w:rPr>
          <w:rtl/>
        </w:rPr>
        <w:t xml:space="preserve"> </w:t>
      </w:r>
      <w:bookmarkStart w:id="2930" w:name="_ETM_Q7_406710"/>
      <w:bookmarkEnd w:id="2930"/>
      <w:r>
        <w:rPr>
          <w:rtl/>
        </w:rPr>
        <w:t xml:space="preserve">החוק </w:t>
      </w:r>
      <w:bookmarkStart w:id="2931" w:name="_ETM_Q7_407370"/>
      <w:bookmarkEnd w:id="2931"/>
      <w:r>
        <w:rPr>
          <w:rtl/>
        </w:rPr>
        <w:t xml:space="preserve">הזה </w:t>
      </w:r>
      <w:bookmarkStart w:id="2932" w:name="_ETM_Q7_408310"/>
      <w:bookmarkEnd w:id="2932"/>
      <w:r>
        <w:rPr>
          <w:rtl/>
        </w:rPr>
        <w:t xml:space="preserve">יאפשר </w:t>
      </w:r>
      <w:bookmarkStart w:id="2933" w:name="_ETM_Q7_408940"/>
      <w:bookmarkEnd w:id="2933"/>
      <w:r>
        <w:rPr>
          <w:rtl/>
        </w:rPr>
        <w:t xml:space="preserve">להם </w:t>
      </w:r>
      <w:bookmarkStart w:id="2934" w:name="_ETM_Q7_409870"/>
      <w:bookmarkEnd w:id="2934"/>
      <w:r>
        <w:rPr>
          <w:rtl/>
        </w:rPr>
        <w:t xml:space="preserve">לשבת </w:t>
      </w:r>
      <w:bookmarkStart w:id="2935" w:name="_ETM_Q7_410409"/>
      <w:bookmarkEnd w:id="2935"/>
      <w:r>
        <w:rPr>
          <w:rtl/>
        </w:rPr>
        <w:t xml:space="preserve">בתוך </w:t>
      </w:r>
      <w:bookmarkStart w:id="2936" w:name="_ETM_Q7_410769"/>
      <w:bookmarkEnd w:id="2936"/>
      <w:r>
        <w:rPr>
          <w:rtl/>
        </w:rPr>
        <w:t xml:space="preserve">קהילות </w:t>
      </w:r>
      <w:bookmarkStart w:id="2937" w:name="_ETM_Q7_411249"/>
      <w:bookmarkEnd w:id="2937"/>
      <w:r>
        <w:rPr>
          <w:rtl/>
        </w:rPr>
        <w:t xml:space="preserve">ושכונות </w:t>
      </w:r>
      <w:bookmarkStart w:id="2938" w:name="_ETM_Q7_411760"/>
      <w:bookmarkEnd w:id="2938"/>
      <w:r>
        <w:rPr>
          <w:rtl/>
        </w:rPr>
        <w:t xml:space="preserve">בבתים </w:t>
      </w:r>
      <w:bookmarkStart w:id="2939" w:name="_ETM_Q7_412299"/>
      <w:bookmarkEnd w:id="2939"/>
      <w:r>
        <w:rPr>
          <w:rtl/>
        </w:rPr>
        <w:t xml:space="preserve">מאזנים </w:t>
      </w:r>
      <w:bookmarkStart w:id="2940" w:name="_ETM_Q7_413790"/>
      <w:bookmarkEnd w:id="2940"/>
      <w:r>
        <w:rPr>
          <w:rtl/>
        </w:rPr>
        <w:t xml:space="preserve">ולקבל </w:t>
      </w:r>
      <w:bookmarkStart w:id="2941" w:name="_ETM_Q7_414659"/>
      <w:bookmarkEnd w:id="2941"/>
      <w:r>
        <w:rPr>
          <w:rtl/>
        </w:rPr>
        <w:t xml:space="preserve">את </w:t>
      </w:r>
      <w:bookmarkStart w:id="2942" w:name="_ETM_Q7_414840"/>
      <w:bookmarkEnd w:id="2942"/>
      <w:r>
        <w:rPr>
          <w:rtl/>
        </w:rPr>
        <w:t xml:space="preserve">התמיכה </w:t>
      </w:r>
      <w:bookmarkStart w:id="2943" w:name="_ETM_Q7_415260"/>
      <w:bookmarkEnd w:id="2943"/>
      <w:r>
        <w:rPr>
          <w:rtl/>
        </w:rPr>
        <w:t xml:space="preserve">הנפשית </w:t>
      </w:r>
      <w:bookmarkStart w:id="2944" w:name="_ETM_Q7_415680"/>
      <w:bookmarkEnd w:id="2944"/>
      <w:r>
        <w:rPr>
          <w:rtl/>
        </w:rPr>
        <w:t xml:space="preserve">שהם </w:t>
      </w:r>
      <w:bookmarkStart w:id="2945" w:name="_ETM_Q7_416010"/>
      <w:bookmarkEnd w:id="2945"/>
      <w:r>
        <w:rPr>
          <w:rtl/>
        </w:rPr>
        <w:t xml:space="preserve">זקוקים </w:t>
      </w:r>
      <w:bookmarkStart w:id="2946" w:name="_ETM_Q7_416489"/>
      <w:bookmarkEnd w:id="2946"/>
      <w:r>
        <w:rPr>
          <w:rtl/>
        </w:rPr>
        <w:t>לה</w:t>
      </w:r>
      <w:r>
        <w:rPr>
          <w:rFonts w:hint="cs"/>
          <w:rtl/>
        </w:rPr>
        <w:t>.</w:t>
      </w:r>
      <w:r>
        <w:rPr>
          <w:rtl/>
        </w:rPr>
        <w:t xml:space="preserve"> </w:t>
      </w:r>
      <w:bookmarkStart w:id="2947" w:name="_ETM_Q7_417939"/>
      <w:bookmarkEnd w:id="2947"/>
    </w:p>
    <w:p w:rsidR="00C641B0" w:rsidRDefault="00C641B0" w:rsidP="00B906A0">
      <w:pPr>
        <w:rPr>
          <w:rtl/>
        </w:rPr>
      </w:pPr>
    </w:p>
    <w:p w:rsidR="00C641B0" w:rsidRDefault="00C641B0" w:rsidP="00B906A0">
      <w:pPr>
        <w:rPr>
          <w:rtl/>
        </w:rPr>
      </w:pPr>
      <w:bookmarkStart w:id="2948" w:name="_ETM_Q7_419000"/>
      <w:bookmarkEnd w:id="2948"/>
      <w:r>
        <w:rPr>
          <w:rtl/>
        </w:rPr>
        <w:t xml:space="preserve">בעצם </w:t>
      </w:r>
      <w:bookmarkStart w:id="2949" w:name="_ETM_Q7_418719"/>
      <w:bookmarkEnd w:id="2949"/>
      <w:r>
        <w:rPr>
          <w:rtl/>
        </w:rPr>
        <w:t xml:space="preserve">החוק </w:t>
      </w:r>
      <w:bookmarkStart w:id="2950" w:name="_ETM_Q7_419110"/>
      <w:bookmarkEnd w:id="2950"/>
      <w:r>
        <w:rPr>
          <w:rtl/>
        </w:rPr>
        <w:t xml:space="preserve">הזה </w:t>
      </w:r>
      <w:bookmarkStart w:id="2951" w:name="_ETM_Q7_420250"/>
      <w:bookmarkEnd w:id="2951"/>
      <w:r>
        <w:rPr>
          <w:rtl/>
        </w:rPr>
        <w:t xml:space="preserve">בא </w:t>
      </w:r>
      <w:bookmarkStart w:id="2952" w:name="_ETM_Q7_420520"/>
      <w:bookmarkEnd w:id="2952"/>
      <w:r>
        <w:rPr>
          <w:rtl/>
        </w:rPr>
        <w:t xml:space="preserve">וקובע </w:t>
      </w:r>
      <w:bookmarkStart w:id="2953" w:name="_ETM_Q7_421360"/>
      <w:bookmarkEnd w:id="2953"/>
      <w:r>
        <w:rPr>
          <w:rtl/>
        </w:rPr>
        <w:t>שבתי</w:t>
      </w:r>
      <w:r>
        <w:rPr>
          <w:rFonts w:hint="cs"/>
          <w:rtl/>
        </w:rPr>
        <w:t>ם</w:t>
      </w:r>
      <w:r>
        <w:rPr>
          <w:rtl/>
        </w:rPr>
        <w:t xml:space="preserve"> </w:t>
      </w:r>
      <w:bookmarkStart w:id="2954" w:name="_ETM_Q7_421900"/>
      <w:bookmarkEnd w:id="2954"/>
      <w:r>
        <w:rPr>
          <w:rtl/>
        </w:rPr>
        <w:t xml:space="preserve">מאזנים </w:t>
      </w:r>
      <w:bookmarkStart w:id="2955" w:name="_ETM_Q7_423590"/>
      <w:bookmarkEnd w:id="2955"/>
      <w:r>
        <w:rPr>
          <w:rtl/>
        </w:rPr>
        <w:t xml:space="preserve">של </w:t>
      </w:r>
      <w:bookmarkStart w:id="2956" w:name="_ETM_Q7_423830"/>
      <w:bookmarkEnd w:id="2956"/>
      <w:r>
        <w:rPr>
          <w:rtl/>
        </w:rPr>
        <w:t xml:space="preserve">מתמודדי </w:t>
      </w:r>
      <w:bookmarkStart w:id="2957" w:name="_ETM_Q7_424460"/>
      <w:bookmarkEnd w:id="2957"/>
      <w:r>
        <w:rPr>
          <w:rtl/>
        </w:rPr>
        <w:t xml:space="preserve">נפש </w:t>
      </w:r>
      <w:bookmarkStart w:id="2958" w:name="_ETM_Q7_425660"/>
      <w:bookmarkEnd w:id="2958"/>
      <w:r>
        <w:rPr>
          <w:rtl/>
        </w:rPr>
        <w:t xml:space="preserve">יוכלו </w:t>
      </w:r>
      <w:bookmarkStart w:id="2959" w:name="_ETM_Q7_426110"/>
      <w:bookmarkEnd w:id="2959"/>
      <w:r>
        <w:rPr>
          <w:rtl/>
        </w:rPr>
        <w:t xml:space="preserve">להיות </w:t>
      </w:r>
      <w:bookmarkStart w:id="2960" w:name="_ETM_Q7_426440"/>
      <w:bookmarkEnd w:id="2960"/>
      <w:r>
        <w:rPr>
          <w:rtl/>
        </w:rPr>
        <w:t>בקהילה</w:t>
      </w:r>
      <w:r w:rsidR="00E41672">
        <w:rPr>
          <w:rFonts w:hint="cs"/>
          <w:rtl/>
        </w:rPr>
        <w:t>,</w:t>
      </w:r>
      <w:r>
        <w:rPr>
          <w:rtl/>
        </w:rPr>
        <w:t xml:space="preserve"> </w:t>
      </w:r>
      <w:bookmarkStart w:id="2961" w:name="_ETM_Q7_428620"/>
      <w:bookmarkEnd w:id="2961"/>
      <w:r>
        <w:rPr>
          <w:rtl/>
        </w:rPr>
        <w:t xml:space="preserve">ולמגר </w:t>
      </w:r>
      <w:bookmarkStart w:id="2962" w:name="_ETM_Q7_429280"/>
      <w:bookmarkEnd w:id="2962"/>
      <w:r>
        <w:rPr>
          <w:rtl/>
        </w:rPr>
        <w:t xml:space="preserve">מקרים </w:t>
      </w:r>
      <w:bookmarkStart w:id="2963" w:name="_ETM_Q7_429760"/>
      <w:bookmarkEnd w:id="2963"/>
      <w:r>
        <w:rPr>
          <w:rtl/>
        </w:rPr>
        <w:t xml:space="preserve">כמו </w:t>
      </w:r>
      <w:bookmarkStart w:id="2964" w:name="_ETM_Q7_430269"/>
      <w:bookmarkEnd w:id="2964"/>
      <w:r>
        <w:rPr>
          <w:rtl/>
        </w:rPr>
        <w:t xml:space="preserve">המקרה </w:t>
      </w:r>
      <w:bookmarkStart w:id="2965" w:name="_ETM_Q7_430689"/>
      <w:bookmarkEnd w:id="2965"/>
      <w:r>
        <w:rPr>
          <w:rtl/>
        </w:rPr>
        <w:t xml:space="preserve">האחרון </w:t>
      </w:r>
      <w:bookmarkStart w:id="2966" w:name="_ETM_Q7_431170"/>
      <w:bookmarkEnd w:id="2966"/>
      <w:r>
        <w:rPr>
          <w:rtl/>
        </w:rPr>
        <w:t xml:space="preserve">שהיה </w:t>
      </w:r>
      <w:bookmarkStart w:id="2967" w:name="_ETM_Q7_431590"/>
      <w:bookmarkEnd w:id="2967"/>
      <w:r>
        <w:rPr>
          <w:rtl/>
        </w:rPr>
        <w:t xml:space="preserve">בעיר </w:t>
      </w:r>
      <w:bookmarkStart w:id="2968" w:name="_ETM_Q7_431980"/>
      <w:bookmarkEnd w:id="2968"/>
      <w:r>
        <w:rPr>
          <w:rtl/>
        </w:rPr>
        <w:t xml:space="preserve">בישראל </w:t>
      </w:r>
      <w:bookmarkStart w:id="2969" w:name="_ETM_Q7_433469"/>
      <w:bookmarkEnd w:id="2969"/>
      <w:r>
        <w:rPr>
          <w:rtl/>
        </w:rPr>
        <w:t xml:space="preserve">שבה </w:t>
      </w:r>
      <w:bookmarkStart w:id="2970" w:name="_ETM_Q7_433889"/>
      <w:bookmarkEnd w:id="2970"/>
      <w:r>
        <w:rPr>
          <w:rtl/>
        </w:rPr>
        <w:t xml:space="preserve">היה </w:t>
      </w:r>
      <w:bookmarkStart w:id="2971" w:name="_ETM_Q7_434159"/>
      <w:bookmarkEnd w:id="2971"/>
      <w:r>
        <w:rPr>
          <w:rtl/>
        </w:rPr>
        <w:t xml:space="preserve">אמור </w:t>
      </w:r>
      <w:bookmarkStart w:id="2972" w:name="_ETM_Q7_434459"/>
      <w:bookmarkEnd w:id="2972"/>
      <w:r>
        <w:rPr>
          <w:rtl/>
        </w:rPr>
        <w:t xml:space="preserve">להיפתח </w:t>
      </w:r>
      <w:bookmarkStart w:id="2973" w:name="_ETM_Q7_435120"/>
      <w:bookmarkEnd w:id="2973"/>
      <w:r>
        <w:rPr>
          <w:rtl/>
        </w:rPr>
        <w:t xml:space="preserve">בית </w:t>
      </w:r>
      <w:bookmarkStart w:id="2974" w:name="_ETM_Q7_435449"/>
      <w:bookmarkEnd w:id="2974"/>
      <w:r>
        <w:rPr>
          <w:rtl/>
        </w:rPr>
        <w:t xml:space="preserve">מאזן </w:t>
      </w:r>
      <w:bookmarkStart w:id="2975" w:name="_ETM_Q7_435900"/>
      <w:bookmarkEnd w:id="2975"/>
      <w:r>
        <w:rPr>
          <w:rFonts w:hint="cs"/>
          <w:rtl/>
        </w:rPr>
        <w:t xml:space="preserve">באחת </w:t>
      </w:r>
      <w:bookmarkStart w:id="2976" w:name="_ETM_Q7_433000"/>
      <w:bookmarkStart w:id="2977" w:name="_ETM_Q7_436319"/>
      <w:bookmarkEnd w:id="2976"/>
      <w:bookmarkEnd w:id="2977"/>
      <w:r>
        <w:rPr>
          <w:rFonts w:hint="cs"/>
          <w:rtl/>
        </w:rPr>
        <w:t>ה</w:t>
      </w:r>
      <w:r>
        <w:rPr>
          <w:rtl/>
        </w:rPr>
        <w:t>שכונות</w:t>
      </w:r>
      <w:r>
        <w:rPr>
          <w:rFonts w:hint="cs"/>
          <w:rtl/>
        </w:rPr>
        <w:t>,</w:t>
      </w:r>
      <w:r>
        <w:rPr>
          <w:rtl/>
        </w:rPr>
        <w:t xml:space="preserve"> </w:t>
      </w:r>
      <w:bookmarkStart w:id="2978" w:name="_ETM_Q7_437460"/>
      <w:bookmarkEnd w:id="2978"/>
      <w:r>
        <w:rPr>
          <w:rtl/>
        </w:rPr>
        <w:t xml:space="preserve">והשכנים </w:t>
      </w:r>
      <w:bookmarkStart w:id="2979" w:name="_ETM_Q7_438240"/>
      <w:bookmarkEnd w:id="2979"/>
      <w:r>
        <w:rPr>
          <w:rtl/>
        </w:rPr>
        <w:t xml:space="preserve">התנגדו </w:t>
      </w:r>
      <w:bookmarkStart w:id="2980" w:name="_ETM_Q7_438810"/>
      <w:bookmarkEnd w:id="2980"/>
      <w:r>
        <w:rPr>
          <w:rtl/>
        </w:rPr>
        <w:t xml:space="preserve">לפתיחת </w:t>
      </w:r>
      <w:bookmarkStart w:id="2981" w:name="_ETM_Q7_439349"/>
      <w:bookmarkEnd w:id="2981"/>
      <w:r>
        <w:rPr>
          <w:rtl/>
        </w:rPr>
        <w:t xml:space="preserve">הבית </w:t>
      </w:r>
      <w:bookmarkStart w:id="2982" w:name="_ETM_Q7_439740"/>
      <w:bookmarkEnd w:id="2982"/>
      <w:r>
        <w:rPr>
          <w:rtl/>
        </w:rPr>
        <w:t xml:space="preserve">המאזן </w:t>
      </w:r>
      <w:bookmarkStart w:id="2983" w:name="_ETM_Q7_440250"/>
      <w:bookmarkEnd w:id="2983"/>
      <w:r>
        <w:rPr>
          <w:rtl/>
        </w:rPr>
        <w:t>הזה</w:t>
      </w:r>
      <w:r>
        <w:rPr>
          <w:rFonts w:hint="cs"/>
          <w:rtl/>
        </w:rPr>
        <w:t>,</w:t>
      </w:r>
      <w:r>
        <w:rPr>
          <w:rtl/>
        </w:rPr>
        <w:t xml:space="preserve"> </w:t>
      </w:r>
      <w:bookmarkStart w:id="2984" w:name="_ETM_Q7_441380"/>
      <w:bookmarkEnd w:id="2984"/>
      <w:r>
        <w:rPr>
          <w:rtl/>
        </w:rPr>
        <w:t xml:space="preserve">בגלל </w:t>
      </w:r>
      <w:bookmarkStart w:id="2985" w:name="_ETM_Q7_442629"/>
      <w:bookmarkEnd w:id="2985"/>
      <w:r>
        <w:rPr>
          <w:rtl/>
        </w:rPr>
        <w:t xml:space="preserve">שהם </w:t>
      </w:r>
      <w:bookmarkStart w:id="2986" w:name="_ETM_Q7_442900"/>
      <w:bookmarkEnd w:id="2986"/>
      <w:r>
        <w:rPr>
          <w:rtl/>
        </w:rPr>
        <w:t xml:space="preserve">טענו </w:t>
      </w:r>
      <w:bookmarkStart w:id="2987" w:name="_ETM_Q7_443470"/>
      <w:bookmarkEnd w:id="2987"/>
      <w:r>
        <w:rPr>
          <w:rtl/>
        </w:rPr>
        <w:t xml:space="preserve">שהם </w:t>
      </w:r>
      <w:bookmarkStart w:id="2988" w:name="_ETM_Q7_443740"/>
      <w:bookmarkEnd w:id="2988"/>
      <w:r>
        <w:rPr>
          <w:rtl/>
        </w:rPr>
        <w:t xml:space="preserve">לא </w:t>
      </w:r>
      <w:bookmarkStart w:id="2989" w:name="_ETM_Q7_443860"/>
      <w:bookmarkEnd w:id="2989"/>
      <w:r>
        <w:rPr>
          <w:rtl/>
        </w:rPr>
        <w:t xml:space="preserve">רוצים </w:t>
      </w:r>
      <w:bookmarkStart w:id="2990" w:name="_ETM_Q7_444460"/>
      <w:bookmarkEnd w:id="2990"/>
      <w:r>
        <w:rPr>
          <w:rtl/>
        </w:rPr>
        <w:t xml:space="preserve">שיסתובבו </w:t>
      </w:r>
      <w:bookmarkStart w:id="2991" w:name="_ETM_Q7_445060"/>
      <w:bookmarkEnd w:id="2991"/>
      <w:r>
        <w:rPr>
          <w:rtl/>
        </w:rPr>
        <w:t>ל</w:t>
      </w:r>
      <w:bookmarkStart w:id="2992" w:name="_ETM_Q7_445180"/>
      <w:bookmarkEnd w:id="2992"/>
      <w:r>
        <w:rPr>
          <w:rtl/>
        </w:rPr>
        <w:t xml:space="preserve">הם </w:t>
      </w:r>
      <w:bookmarkStart w:id="2993" w:name="_ETM_Q7_445270"/>
      <w:bookmarkEnd w:id="2993"/>
      <w:r>
        <w:rPr>
          <w:rtl/>
        </w:rPr>
        <w:t xml:space="preserve">חולי </w:t>
      </w:r>
      <w:bookmarkStart w:id="2994" w:name="_ETM_Q7_445599"/>
      <w:bookmarkEnd w:id="2994"/>
      <w:r>
        <w:rPr>
          <w:rtl/>
        </w:rPr>
        <w:t xml:space="preserve">נפש </w:t>
      </w:r>
      <w:bookmarkStart w:id="2995" w:name="_ETM_Q7_446589"/>
      <w:bookmarkEnd w:id="2995"/>
      <w:r>
        <w:rPr>
          <w:rtl/>
        </w:rPr>
        <w:t xml:space="preserve">בתוך </w:t>
      </w:r>
      <w:bookmarkStart w:id="2996" w:name="_ETM_Q7_446979"/>
      <w:bookmarkEnd w:id="2996"/>
      <w:r>
        <w:rPr>
          <w:rtl/>
        </w:rPr>
        <w:t>השכונה</w:t>
      </w:r>
      <w:r>
        <w:rPr>
          <w:rFonts w:hint="cs"/>
          <w:rtl/>
        </w:rPr>
        <w:t>.</w:t>
      </w:r>
      <w:r>
        <w:rPr>
          <w:rtl/>
        </w:rPr>
        <w:t xml:space="preserve"> </w:t>
      </w:r>
      <w:bookmarkStart w:id="2997" w:name="_ETM_Q7_448720"/>
      <w:bookmarkStart w:id="2998" w:name="_ETM_Q7_449740"/>
      <w:bookmarkEnd w:id="2997"/>
      <w:bookmarkEnd w:id="2998"/>
      <w:r>
        <w:rPr>
          <w:rtl/>
        </w:rPr>
        <w:t xml:space="preserve">כמדינה </w:t>
      </w:r>
      <w:bookmarkStart w:id="2999" w:name="_ETM_Q7_450400"/>
      <w:bookmarkEnd w:id="2999"/>
      <w:r>
        <w:rPr>
          <w:rtl/>
        </w:rPr>
        <w:t xml:space="preserve">שהיא </w:t>
      </w:r>
      <w:bookmarkStart w:id="3000" w:name="_ETM_Q7_450700"/>
      <w:bookmarkEnd w:id="3000"/>
      <w:r>
        <w:rPr>
          <w:rtl/>
        </w:rPr>
        <w:t xml:space="preserve">מדינת </w:t>
      </w:r>
      <w:bookmarkStart w:id="3001" w:name="_ETM_Q7_451180"/>
      <w:bookmarkEnd w:id="3001"/>
      <w:r>
        <w:rPr>
          <w:rtl/>
        </w:rPr>
        <w:t>חמלה</w:t>
      </w:r>
      <w:r>
        <w:rPr>
          <w:rFonts w:hint="cs"/>
          <w:rtl/>
        </w:rPr>
        <w:t>,</w:t>
      </w:r>
      <w:r>
        <w:rPr>
          <w:rtl/>
        </w:rPr>
        <w:t xml:space="preserve"> </w:t>
      </w:r>
      <w:bookmarkStart w:id="3002" w:name="_ETM_Q7_451779"/>
      <w:bookmarkEnd w:id="3002"/>
      <w:r>
        <w:rPr>
          <w:rtl/>
        </w:rPr>
        <w:t xml:space="preserve">כמדינה </w:t>
      </w:r>
      <w:bookmarkStart w:id="3003" w:name="_ETM_Q7_452320"/>
      <w:bookmarkEnd w:id="3003"/>
      <w:r>
        <w:rPr>
          <w:rtl/>
        </w:rPr>
        <w:t>יהודית</w:t>
      </w:r>
      <w:r>
        <w:rPr>
          <w:rFonts w:hint="cs"/>
          <w:rtl/>
        </w:rPr>
        <w:t>,</w:t>
      </w:r>
      <w:r>
        <w:rPr>
          <w:rtl/>
        </w:rPr>
        <w:t xml:space="preserve"> </w:t>
      </w:r>
      <w:bookmarkStart w:id="3004" w:name="_ETM_Q7_452889"/>
      <w:bookmarkEnd w:id="3004"/>
      <w:r>
        <w:rPr>
          <w:rtl/>
        </w:rPr>
        <w:t xml:space="preserve">כמדינה </w:t>
      </w:r>
      <w:bookmarkStart w:id="3005" w:name="_ETM_Q7_453400"/>
      <w:bookmarkEnd w:id="3005"/>
      <w:r>
        <w:rPr>
          <w:rtl/>
        </w:rPr>
        <w:t xml:space="preserve">שמביאה </w:t>
      </w:r>
      <w:bookmarkStart w:id="3006" w:name="_ETM_Q7_453940"/>
      <w:bookmarkEnd w:id="3006"/>
      <w:r>
        <w:rPr>
          <w:rtl/>
        </w:rPr>
        <w:t xml:space="preserve">את </w:t>
      </w:r>
      <w:bookmarkStart w:id="3007" w:name="_ETM_Q7_454089"/>
      <w:bookmarkEnd w:id="3007"/>
      <w:r>
        <w:rPr>
          <w:rtl/>
        </w:rPr>
        <w:t xml:space="preserve">האור </w:t>
      </w:r>
      <w:bookmarkStart w:id="3008" w:name="_ETM_Q7_454420"/>
      <w:bookmarkEnd w:id="3008"/>
      <w:r>
        <w:rPr>
          <w:rtl/>
        </w:rPr>
        <w:t xml:space="preserve">האנושי </w:t>
      </w:r>
      <w:bookmarkStart w:id="3009" w:name="_ETM_Q7_454870"/>
      <w:bookmarkEnd w:id="3009"/>
      <w:r>
        <w:rPr>
          <w:rtl/>
        </w:rPr>
        <w:t>לעולם</w:t>
      </w:r>
      <w:r>
        <w:rPr>
          <w:rFonts w:hint="cs"/>
          <w:rtl/>
        </w:rPr>
        <w:t>,</w:t>
      </w:r>
      <w:r>
        <w:rPr>
          <w:rtl/>
        </w:rPr>
        <w:t xml:space="preserve"> </w:t>
      </w:r>
      <w:bookmarkStart w:id="3010" w:name="_ETM_Q7_456389"/>
      <w:bookmarkEnd w:id="3010"/>
      <w:r>
        <w:rPr>
          <w:rtl/>
        </w:rPr>
        <w:t>אנחנו</w:t>
      </w:r>
      <w:r>
        <w:rPr>
          <w:rFonts w:hint="cs"/>
          <w:rtl/>
        </w:rPr>
        <w:t xml:space="preserve"> </w:t>
      </w:r>
      <w:r>
        <w:rPr>
          <w:rtl/>
        </w:rPr>
        <w:t xml:space="preserve">מחויבים </w:t>
      </w:r>
      <w:bookmarkStart w:id="3011" w:name="_ETM_Q7_457260"/>
      <w:bookmarkEnd w:id="3011"/>
      <w:r>
        <w:rPr>
          <w:rtl/>
        </w:rPr>
        <w:t xml:space="preserve">לאנשים </w:t>
      </w:r>
      <w:bookmarkStart w:id="3012" w:name="_ETM_Q7_458550"/>
      <w:bookmarkEnd w:id="3012"/>
      <w:r>
        <w:rPr>
          <w:rtl/>
        </w:rPr>
        <w:t xml:space="preserve">שהכנף </w:t>
      </w:r>
      <w:bookmarkStart w:id="3013" w:name="_ETM_Q7_459660"/>
      <w:bookmarkEnd w:id="3013"/>
      <w:r>
        <w:rPr>
          <w:rtl/>
        </w:rPr>
        <w:t xml:space="preserve">שלהם </w:t>
      </w:r>
      <w:bookmarkStart w:id="3014" w:name="_ETM_Q7_460020"/>
      <w:bookmarkEnd w:id="3014"/>
      <w:r>
        <w:rPr>
          <w:rtl/>
        </w:rPr>
        <w:t xml:space="preserve">נשברה </w:t>
      </w:r>
      <w:bookmarkStart w:id="3015" w:name="_ETM_Q7_460980"/>
      <w:bookmarkEnd w:id="3015"/>
      <w:r>
        <w:rPr>
          <w:rtl/>
        </w:rPr>
        <w:t xml:space="preserve">בעקבות </w:t>
      </w:r>
      <w:bookmarkStart w:id="3016" w:name="_ETM_Q7_461430"/>
      <w:bookmarkEnd w:id="3016"/>
      <w:r>
        <w:rPr>
          <w:rtl/>
        </w:rPr>
        <w:t xml:space="preserve">אירועים </w:t>
      </w:r>
      <w:bookmarkStart w:id="3017" w:name="_ETM_Q7_462270"/>
      <w:bookmarkEnd w:id="3017"/>
      <w:r>
        <w:rPr>
          <w:rtl/>
        </w:rPr>
        <w:t xml:space="preserve">קשים </w:t>
      </w:r>
      <w:bookmarkStart w:id="3018" w:name="_ETM_Q7_462750"/>
      <w:bookmarkEnd w:id="3018"/>
      <w:r>
        <w:rPr>
          <w:rtl/>
        </w:rPr>
        <w:t>בחייהם</w:t>
      </w:r>
      <w:r>
        <w:rPr>
          <w:rFonts w:hint="cs"/>
          <w:rtl/>
        </w:rPr>
        <w:t>,</w:t>
      </w:r>
      <w:r>
        <w:rPr>
          <w:rtl/>
        </w:rPr>
        <w:t xml:space="preserve"> </w:t>
      </w:r>
      <w:bookmarkStart w:id="3019" w:name="_ETM_Q7_463260"/>
      <w:bookmarkEnd w:id="3019"/>
      <w:r>
        <w:rPr>
          <w:rtl/>
        </w:rPr>
        <w:t xml:space="preserve">בעיקר </w:t>
      </w:r>
      <w:bookmarkStart w:id="3020" w:name="_ETM_Q7_463830"/>
      <w:bookmarkEnd w:id="3020"/>
      <w:r>
        <w:rPr>
          <w:rtl/>
        </w:rPr>
        <w:t xml:space="preserve">בעקבות </w:t>
      </w:r>
      <w:bookmarkStart w:id="3021" w:name="_ETM_Q7_464220"/>
      <w:bookmarkEnd w:id="3021"/>
      <w:r>
        <w:rPr>
          <w:rtl/>
        </w:rPr>
        <w:t xml:space="preserve">אירועים </w:t>
      </w:r>
      <w:bookmarkStart w:id="3022" w:name="_ETM_Q7_464990"/>
      <w:bookmarkEnd w:id="3022"/>
      <w:r>
        <w:rPr>
          <w:rtl/>
        </w:rPr>
        <w:t xml:space="preserve">פוסט-טראומטיים </w:t>
      </w:r>
      <w:bookmarkStart w:id="3023" w:name="_ETM_Q7_465800"/>
      <w:bookmarkEnd w:id="3023"/>
      <w:r>
        <w:rPr>
          <w:rtl/>
        </w:rPr>
        <w:t>בצבא</w:t>
      </w:r>
      <w:r>
        <w:rPr>
          <w:rFonts w:hint="cs"/>
          <w:rtl/>
        </w:rPr>
        <w:t>.</w:t>
      </w:r>
      <w:r>
        <w:rPr>
          <w:rtl/>
        </w:rPr>
        <w:t xml:space="preserve"> </w:t>
      </w:r>
      <w:bookmarkStart w:id="3024" w:name="_ETM_Q7_466339"/>
      <w:bookmarkEnd w:id="3024"/>
      <w:r>
        <w:rPr>
          <w:rtl/>
        </w:rPr>
        <w:t xml:space="preserve">אני </w:t>
      </w:r>
      <w:bookmarkStart w:id="3025" w:name="_ETM_Q7_466670"/>
      <w:bookmarkEnd w:id="3025"/>
      <w:r>
        <w:rPr>
          <w:rtl/>
        </w:rPr>
        <w:t xml:space="preserve">נרגשת </w:t>
      </w:r>
      <w:bookmarkStart w:id="3026" w:name="_ETM_Q7_467330"/>
      <w:bookmarkEnd w:id="3026"/>
      <w:r>
        <w:rPr>
          <w:rtl/>
        </w:rPr>
        <w:t xml:space="preserve">וגאה </w:t>
      </w:r>
      <w:bookmarkStart w:id="3027" w:name="_ETM_Q7_467810"/>
      <w:bookmarkEnd w:id="3027"/>
      <w:r>
        <w:rPr>
          <w:rtl/>
        </w:rPr>
        <w:t xml:space="preserve">מאוד </w:t>
      </w:r>
      <w:bookmarkStart w:id="3028" w:name="_ETM_Q7_468770"/>
      <w:bookmarkEnd w:id="3028"/>
      <w:r>
        <w:rPr>
          <w:rtl/>
        </w:rPr>
        <w:t xml:space="preserve">להציג </w:t>
      </w:r>
      <w:bookmarkStart w:id="3029" w:name="_ETM_Q7_469220"/>
      <w:bookmarkEnd w:id="3029"/>
      <w:r>
        <w:rPr>
          <w:rtl/>
        </w:rPr>
        <w:t xml:space="preserve">את </w:t>
      </w:r>
      <w:bookmarkStart w:id="3030" w:name="_ETM_Q7_469310"/>
      <w:bookmarkEnd w:id="3030"/>
      <w:r>
        <w:rPr>
          <w:rtl/>
        </w:rPr>
        <w:t xml:space="preserve">החוק </w:t>
      </w:r>
      <w:bookmarkStart w:id="3031" w:name="_ETM_Q7_469640"/>
      <w:bookmarkEnd w:id="3031"/>
      <w:r>
        <w:rPr>
          <w:rtl/>
        </w:rPr>
        <w:t>הזה</w:t>
      </w:r>
      <w:r>
        <w:rPr>
          <w:rFonts w:hint="cs"/>
          <w:rtl/>
        </w:rPr>
        <w:t>.</w:t>
      </w:r>
    </w:p>
    <w:p w:rsidR="00C641B0" w:rsidRDefault="00C641B0" w:rsidP="00B906A0">
      <w:pPr>
        <w:rPr>
          <w:rtl/>
        </w:rPr>
      </w:pPr>
      <w:bookmarkStart w:id="3032" w:name="_ETM_Q7_468000"/>
      <w:bookmarkEnd w:id="3032"/>
    </w:p>
    <w:p w:rsidR="00C641B0" w:rsidRDefault="00C641B0" w:rsidP="00B906A0">
      <w:pPr>
        <w:rPr>
          <w:rtl/>
        </w:rPr>
      </w:pPr>
      <w:bookmarkStart w:id="3033" w:name="_ETM_Q7_469000"/>
      <w:bookmarkStart w:id="3034" w:name="_ETM_Q7_471289"/>
      <w:bookmarkEnd w:id="3033"/>
      <w:bookmarkEnd w:id="3034"/>
      <w:r>
        <w:rPr>
          <w:rtl/>
        </w:rPr>
        <w:t xml:space="preserve">אלא </w:t>
      </w:r>
      <w:bookmarkStart w:id="3035" w:name="_ETM_Q7_471560"/>
      <w:bookmarkEnd w:id="3035"/>
      <w:r>
        <w:rPr>
          <w:rtl/>
        </w:rPr>
        <w:t xml:space="preserve">שעד </w:t>
      </w:r>
      <w:bookmarkStart w:id="3036" w:name="_ETM_Q7_471830"/>
      <w:bookmarkEnd w:id="3036"/>
      <w:r>
        <w:rPr>
          <w:rtl/>
        </w:rPr>
        <w:t xml:space="preserve">כמה </w:t>
      </w:r>
      <w:bookmarkStart w:id="3037" w:name="_ETM_Q7_472099"/>
      <w:bookmarkEnd w:id="3037"/>
      <w:r>
        <w:rPr>
          <w:rtl/>
        </w:rPr>
        <w:t xml:space="preserve">שהחוק </w:t>
      </w:r>
      <w:bookmarkStart w:id="3038" w:name="_ETM_Q7_472520"/>
      <w:bookmarkEnd w:id="3038"/>
      <w:r>
        <w:rPr>
          <w:rtl/>
        </w:rPr>
        <w:t xml:space="preserve">הזה </w:t>
      </w:r>
      <w:bookmarkStart w:id="3039" w:name="_ETM_Q7_472699"/>
      <w:bookmarkEnd w:id="3039"/>
      <w:r>
        <w:rPr>
          <w:rtl/>
        </w:rPr>
        <w:t xml:space="preserve">מרגש </w:t>
      </w:r>
      <w:bookmarkStart w:id="3040" w:name="_ETM_Q7_473180"/>
      <w:bookmarkEnd w:id="3040"/>
      <w:r>
        <w:rPr>
          <w:rtl/>
        </w:rPr>
        <w:t>אותי</w:t>
      </w:r>
      <w:r>
        <w:rPr>
          <w:rFonts w:hint="cs"/>
          <w:rtl/>
        </w:rPr>
        <w:t>,</w:t>
      </w:r>
      <w:r>
        <w:rPr>
          <w:rtl/>
        </w:rPr>
        <w:t xml:space="preserve"> </w:t>
      </w:r>
      <w:bookmarkStart w:id="3041" w:name="_ETM_Q7_473449"/>
      <w:bookmarkEnd w:id="3041"/>
      <w:r>
        <w:rPr>
          <w:rtl/>
        </w:rPr>
        <w:t xml:space="preserve">ועד </w:t>
      </w:r>
      <w:bookmarkStart w:id="3042" w:name="_ETM_Q7_473660"/>
      <w:bookmarkEnd w:id="3042"/>
      <w:r>
        <w:rPr>
          <w:rtl/>
        </w:rPr>
        <w:t xml:space="preserve">כמה </w:t>
      </w:r>
      <w:bookmarkStart w:id="3043" w:name="_ETM_Q7_473900"/>
      <w:bookmarkEnd w:id="3043"/>
      <w:r>
        <w:rPr>
          <w:rtl/>
        </w:rPr>
        <w:t xml:space="preserve">שהרגע </w:t>
      </w:r>
      <w:bookmarkStart w:id="3044" w:name="_ETM_Q7_474470"/>
      <w:bookmarkEnd w:id="3044"/>
      <w:r>
        <w:rPr>
          <w:rtl/>
        </w:rPr>
        <w:t xml:space="preserve">הזה </w:t>
      </w:r>
      <w:bookmarkStart w:id="3045" w:name="_ETM_Q7_474620"/>
      <w:bookmarkEnd w:id="3045"/>
      <w:r>
        <w:rPr>
          <w:rtl/>
        </w:rPr>
        <w:t xml:space="preserve">חגיגי </w:t>
      </w:r>
      <w:bookmarkStart w:id="3046" w:name="_ETM_Q7_475160"/>
      <w:bookmarkEnd w:id="3046"/>
      <w:r>
        <w:rPr>
          <w:rtl/>
        </w:rPr>
        <w:t>עבורי</w:t>
      </w:r>
      <w:r>
        <w:rPr>
          <w:rFonts w:hint="cs"/>
          <w:rtl/>
        </w:rPr>
        <w:t>,</w:t>
      </w:r>
      <w:r>
        <w:rPr>
          <w:rtl/>
        </w:rPr>
        <w:t xml:space="preserve"> </w:t>
      </w:r>
      <w:bookmarkStart w:id="3047" w:name="_ETM_Q7_476089"/>
      <w:bookmarkEnd w:id="3047"/>
      <w:r>
        <w:rPr>
          <w:rtl/>
        </w:rPr>
        <w:t xml:space="preserve">ועד </w:t>
      </w:r>
      <w:bookmarkStart w:id="3048" w:name="_ETM_Q7_476360"/>
      <w:bookmarkEnd w:id="3048"/>
      <w:r>
        <w:rPr>
          <w:rtl/>
        </w:rPr>
        <w:t xml:space="preserve">כמה </w:t>
      </w:r>
      <w:bookmarkStart w:id="3049" w:name="_ETM_Q7_476629"/>
      <w:bookmarkEnd w:id="3049"/>
      <w:r>
        <w:rPr>
          <w:rtl/>
        </w:rPr>
        <w:t xml:space="preserve">שאני </w:t>
      </w:r>
      <w:bookmarkStart w:id="3050" w:name="_ETM_Q7_476900"/>
      <w:bookmarkEnd w:id="3050"/>
      <w:r>
        <w:rPr>
          <w:rtl/>
        </w:rPr>
        <w:t xml:space="preserve">יודעת </w:t>
      </w:r>
      <w:bookmarkStart w:id="3051" w:name="_ETM_Q7_477440"/>
      <w:bookmarkEnd w:id="3051"/>
      <w:r>
        <w:rPr>
          <w:rtl/>
        </w:rPr>
        <w:t xml:space="preserve">שהצעת </w:t>
      </w:r>
      <w:bookmarkStart w:id="3052" w:name="_ETM_Q7_477919"/>
      <w:bookmarkEnd w:id="3052"/>
      <w:r>
        <w:rPr>
          <w:rtl/>
        </w:rPr>
        <w:t xml:space="preserve">החוק </w:t>
      </w:r>
      <w:bookmarkStart w:id="3053" w:name="_ETM_Q7_478339"/>
      <w:bookmarkEnd w:id="3053"/>
      <w:r>
        <w:rPr>
          <w:rtl/>
        </w:rPr>
        <w:t>הז</w:t>
      </w:r>
      <w:r>
        <w:rPr>
          <w:rFonts w:hint="cs"/>
          <w:rtl/>
        </w:rPr>
        <w:t>ו</w:t>
      </w:r>
      <w:r>
        <w:rPr>
          <w:rtl/>
        </w:rPr>
        <w:t xml:space="preserve"> </w:t>
      </w:r>
      <w:bookmarkStart w:id="3054" w:name="_ETM_Q7_478669"/>
      <w:bookmarkEnd w:id="3054"/>
      <w:r>
        <w:rPr>
          <w:rtl/>
        </w:rPr>
        <w:t xml:space="preserve">תעזור </w:t>
      </w:r>
      <w:bookmarkStart w:id="3055" w:name="_ETM_Q7_479240"/>
      <w:bookmarkEnd w:id="3055"/>
      <w:r>
        <w:rPr>
          <w:rtl/>
        </w:rPr>
        <w:t xml:space="preserve">באופן </w:t>
      </w:r>
      <w:bookmarkStart w:id="3056" w:name="_ETM_Q7_479659"/>
      <w:bookmarkEnd w:id="3056"/>
      <w:r>
        <w:rPr>
          <w:rtl/>
        </w:rPr>
        <w:t xml:space="preserve">מעשי </w:t>
      </w:r>
      <w:bookmarkStart w:id="3057" w:name="_ETM_Q7_481800"/>
      <w:bookmarkEnd w:id="3057"/>
      <w:r>
        <w:rPr>
          <w:rFonts w:hint="cs"/>
          <w:rtl/>
        </w:rPr>
        <w:t>ל</w:t>
      </w:r>
      <w:bookmarkStart w:id="3058" w:name="_ETM_Q7_481279"/>
      <w:bookmarkEnd w:id="3058"/>
      <w:r>
        <w:rPr>
          <w:rtl/>
        </w:rPr>
        <w:t xml:space="preserve">אלפי </w:t>
      </w:r>
      <w:bookmarkStart w:id="3059" w:name="_ETM_Q7_481880"/>
      <w:bookmarkEnd w:id="3059"/>
      <w:r>
        <w:rPr>
          <w:rtl/>
        </w:rPr>
        <w:t xml:space="preserve">חיילים </w:t>
      </w:r>
      <w:bookmarkStart w:id="3060" w:name="_ETM_Q7_483080"/>
      <w:bookmarkEnd w:id="3060"/>
      <w:r>
        <w:rPr>
          <w:rtl/>
        </w:rPr>
        <w:t>פוסט-טראומטיים</w:t>
      </w:r>
      <w:r w:rsidR="00BC6DA6">
        <w:rPr>
          <w:rFonts w:hint="cs"/>
          <w:rtl/>
        </w:rPr>
        <w:t>,</w:t>
      </w:r>
      <w:r>
        <w:rPr>
          <w:rtl/>
        </w:rPr>
        <w:t xml:space="preserve"> </w:t>
      </w:r>
      <w:bookmarkStart w:id="3061" w:name="_ETM_Q7_484370"/>
      <w:bookmarkEnd w:id="3061"/>
      <w:r>
        <w:rPr>
          <w:rtl/>
        </w:rPr>
        <w:t xml:space="preserve">בטח </w:t>
      </w:r>
      <w:bookmarkStart w:id="3062" w:name="_ETM_Q7_484790"/>
      <w:bookmarkEnd w:id="3062"/>
      <w:r>
        <w:rPr>
          <w:rtl/>
        </w:rPr>
        <w:t xml:space="preserve">אחרי </w:t>
      </w:r>
      <w:bookmarkStart w:id="3063" w:name="_ETM_Q7_485089"/>
      <w:bookmarkEnd w:id="3063"/>
      <w:r>
        <w:rPr>
          <w:rtl/>
        </w:rPr>
        <w:t xml:space="preserve">המלחמה </w:t>
      </w:r>
      <w:bookmarkStart w:id="3064" w:name="_ETM_Q7_485600"/>
      <w:bookmarkEnd w:id="3064"/>
      <w:r>
        <w:rPr>
          <w:rtl/>
        </w:rPr>
        <w:t>הזו</w:t>
      </w:r>
      <w:r>
        <w:rPr>
          <w:rFonts w:hint="cs"/>
          <w:rtl/>
        </w:rPr>
        <w:t>,</w:t>
      </w:r>
      <w:r>
        <w:rPr>
          <w:rtl/>
        </w:rPr>
        <w:t xml:space="preserve"> </w:t>
      </w:r>
      <w:bookmarkStart w:id="3065" w:name="_ETM_Q7_486170"/>
      <w:bookmarkEnd w:id="3065"/>
      <w:r>
        <w:rPr>
          <w:rtl/>
        </w:rPr>
        <w:t xml:space="preserve">שיוכלו </w:t>
      </w:r>
      <w:bookmarkStart w:id="3066" w:name="_ETM_Q7_486740"/>
      <w:bookmarkEnd w:id="3066"/>
      <w:r>
        <w:rPr>
          <w:rtl/>
        </w:rPr>
        <w:t xml:space="preserve">לקבל </w:t>
      </w:r>
      <w:bookmarkStart w:id="3067" w:name="_ETM_Q7_487250"/>
      <w:bookmarkEnd w:id="3067"/>
      <w:r>
        <w:rPr>
          <w:rtl/>
        </w:rPr>
        <w:t xml:space="preserve">תמיכה </w:t>
      </w:r>
      <w:bookmarkStart w:id="3068" w:name="_ETM_Q7_487669"/>
      <w:bookmarkEnd w:id="3068"/>
      <w:r>
        <w:rPr>
          <w:rtl/>
        </w:rPr>
        <w:t xml:space="preserve">בתוך </w:t>
      </w:r>
      <w:bookmarkStart w:id="3069" w:name="_ETM_Q7_488029"/>
      <w:bookmarkEnd w:id="3069"/>
      <w:r>
        <w:rPr>
          <w:rtl/>
        </w:rPr>
        <w:t xml:space="preserve">הקהילה </w:t>
      </w:r>
      <w:bookmarkStart w:id="3070" w:name="_ETM_Q7_488480"/>
      <w:bookmarkEnd w:id="3070"/>
      <w:r>
        <w:rPr>
          <w:rtl/>
        </w:rPr>
        <w:t>ואף</w:t>
      </w:r>
      <w:r>
        <w:rPr>
          <w:rFonts w:hint="cs"/>
          <w:rtl/>
        </w:rPr>
        <w:t xml:space="preserve"> אחד</w:t>
      </w:r>
      <w:bookmarkStart w:id="3071" w:name="_ETM_Q7_488750"/>
      <w:bookmarkStart w:id="3072" w:name="_ETM_Q7_489110"/>
      <w:bookmarkEnd w:id="3071"/>
      <w:bookmarkEnd w:id="3072"/>
      <w:r>
        <w:rPr>
          <w:rFonts w:hint="cs"/>
          <w:rtl/>
        </w:rPr>
        <w:t xml:space="preserve"> </w:t>
      </w:r>
      <w:r>
        <w:rPr>
          <w:rtl/>
        </w:rPr>
        <w:t xml:space="preserve">לא </w:t>
      </w:r>
      <w:bookmarkStart w:id="3073" w:name="_ETM_Q7_489200"/>
      <w:bookmarkEnd w:id="3073"/>
      <w:r>
        <w:rPr>
          <w:rtl/>
        </w:rPr>
        <w:t xml:space="preserve">יוכל </w:t>
      </w:r>
      <w:bookmarkStart w:id="3074" w:name="_ETM_Q7_489469"/>
      <w:bookmarkEnd w:id="3074"/>
      <w:r>
        <w:rPr>
          <w:rtl/>
        </w:rPr>
        <w:t xml:space="preserve">לומר </w:t>
      </w:r>
      <w:bookmarkStart w:id="3075" w:name="_ETM_Q7_489830"/>
      <w:bookmarkEnd w:id="3075"/>
      <w:r>
        <w:rPr>
          <w:rtl/>
        </w:rPr>
        <w:t>עליהם</w:t>
      </w:r>
      <w:bookmarkStart w:id="3076" w:name="_ETM_Q7_490910"/>
      <w:bookmarkEnd w:id="3076"/>
      <w:r>
        <w:rPr>
          <w:rFonts w:hint="cs"/>
          <w:rtl/>
        </w:rPr>
        <w:t xml:space="preserve">, </w:t>
      </w:r>
      <w:r>
        <w:rPr>
          <w:rtl/>
        </w:rPr>
        <w:t xml:space="preserve">אם </w:t>
      </w:r>
      <w:bookmarkStart w:id="3077" w:name="_ETM_Q7_491209"/>
      <w:bookmarkEnd w:id="3077"/>
      <w:r>
        <w:rPr>
          <w:rtl/>
        </w:rPr>
        <w:t xml:space="preserve">הם </w:t>
      </w:r>
      <w:bookmarkStart w:id="3078" w:name="_ETM_Q7_491360"/>
      <w:bookmarkEnd w:id="3078"/>
      <w:r>
        <w:rPr>
          <w:rtl/>
        </w:rPr>
        <w:t xml:space="preserve">נכנסים </w:t>
      </w:r>
      <w:bookmarkStart w:id="3079" w:name="_ETM_Q7_491809"/>
      <w:bookmarkEnd w:id="3079"/>
      <w:r>
        <w:rPr>
          <w:rtl/>
        </w:rPr>
        <w:t xml:space="preserve">לבית </w:t>
      </w:r>
      <w:bookmarkStart w:id="3080" w:name="_ETM_Q7_492169"/>
      <w:bookmarkEnd w:id="3080"/>
      <w:r>
        <w:rPr>
          <w:rtl/>
        </w:rPr>
        <w:t>מאזן</w:t>
      </w:r>
      <w:r>
        <w:rPr>
          <w:rFonts w:hint="cs"/>
          <w:rtl/>
        </w:rPr>
        <w:t>,</w:t>
      </w:r>
      <w:r>
        <w:rPr>
          <w:rtl/>
        </w:rPr>
        <w:t xml:space="preserve"> </w:t>
      </w:r>
      <w:bookmarkStart w:id="3081" w:name="_ETM_Q7_492499"/>
      <w:bookmarkEnd w:id="3081"/>
      <w:r>
        <w:rPr>
          <w:rtl/>
        </w:rPr>
        <w:t xml:space="preserve">אז </w:t>
      </w:r>
      <w:bookmarkStart w:id="3082" w:name="_ETM_Q7_492619"/>
      <w:bookmarkEnd w:id="3082"/>
      <w:r>
        <w:rPr>
          <w:rtl/>
        </w:rPr>
        <w:t xml:space="preserve">הבית </w:t>
      </w:r>
      <w:bookmarkStart w:id="3083" w:name="_ETM_Q7_492949"/>
      <w:bookmarkEnd w:id="3083"/>
      <w:r>
        <w:rPr>
          <w:rtl/>
        </w:rPr>
        <w:t xml:space="preserve">המאזן </w:t>
      </w:r>
      <w:bookmarkStart w:id="3084" w:name="_ETM_Q7_493400"/>
      <w:bookmarkEnd w:id="3084"/>
      <w:r>
        <w:rPr>
          <w:rtl/>
        </w:rPr>
        <w:t xml:space="preserve">הזה </w:t>
      </w:r>
      <w:bookmarkStart w:id="3085" w:name="_ETM_Q7_493669"/>
      <w:bookmarkEnd w:id="3085"/>
      <w:r>
        <w:rPr>
          <w:rtl/>
        </w:rPr>
        <w:t xml:space="preserve">לא </w:t>
      </w:r>
      <w:bookmarkStart w:id="3086" w:name="_ETM_Q7_493849"/>
      <w:bookmarkEnd w:id="3086"/>
      <w:r>
        <w:rPr>
          <w:rtl/>
        </w:rPr>
        <w:t xml:space="preserve">יהיה </w:t>
      </w:r>
      <w:bookmarkStart w:id="3087" w:name="_ETM_Q7_494000"/>
      <w:bookmarkEnd w:id="3087"/>
      <w:r>
        <w:rPr>
          <w:rtl/>
        </w:rPr>
        <w:t xml:space="preserve">בשכונה </w:t>
      </w:r>
      <w:bookmarkStart w:id="3088" w:name="_ETM_Q7_494509"/>
      <w:bookmarkEnd w:id="3088"/>
      <w:r>
        <w:rPr>
          <w:rtl/>
        </w:rPr>
        <w:t>שלי</w:t>
      </w:r>
      <w:r>
        <w:rPr>
          <w:rFonts w:hint="cs"/>
          <w:rtl/>
        </w:rPr>
        <w:t>,</w:t>
      </w:r>
      <w:r>
        <w:rPr>
          <w:rtl/>
        </w:rPr>
        <w:t xml:space="preserve"> </w:t>
      </w:r>
      <w:bookmarkStart w:id="3089" w:name="_ETM_Q7_495660"/>
      <w:bookmarkEnd w:id="3089"/>
      <w:r>
        <w:rPr>
          <w:rtl/>
        </w:rPr>
        <w:t xml:space="preserve">עד </w:t>
      </w:r>
      <w:bookmarkStart w:id="3090" w:name="_ETM_Q7_495839"/>
      <w:bookmarkEnd w:id="3090"/>
      <w:r>
        <w:rPr>
          <w:rtl/>
        </w:rPr>
        <w:t xml:space="preserve">כמה </w:t>
      </w:r>
      <w:bookmarkStart w:id="3091" w:name="_ETM_Q7_496110"/>
      <w:bookmarkEnd w:id="3091"/>
      <w:r>
        <w:rPr>
          <w:rtl/>
        </w:rPr>
        <w:t xml:space="preserve">שהחוק </w:t>
      </w:r>
      <w:bookmarkStart w:id="3092" w:name="_ETM_Q7_496529"/>
      <w:bookmarkEnd w:id="3092"/>
      <w:r>
        <w:rPr>
          <w:rtl/>
        </w:rPr>
        <w:t xml:space="preserve">הזה </w:t>
      </w:r>
      <w:bookmarkStart w:id="3093" w:name="_ETM_Q7_496770"/>
      <w:bookmarkEnd w:id="3093"/>
      <w:r>
        <w:rPr>
          <w:rtl/>
        </w:rPr>
        <w:t>אנושי</w:t>
      </w:r>
      <w:r>
        <w:rPr>
          <w:rFonts w:hint="cs"/>
          <w:rtl/>
        </w:rPr>
        <w:t>,</w:t>
      </w:r>
      <w:r>
        <w:rPr>
          <w:rtl/>
        </w:rPr>
        <w:t xml:space="preserve"> </w:t>
      </w:r>
      <w:bookmarkStart w:id="3094" w:name="_ETM_Q7_497670"/>
      <w:bookmarkEnd w:id="3094"/>
      <w:r>
        <w:rPr>
          <w:rtl/>
        </w:rPr>
        <w:t xml:space="preserve">וחשוב </w:t>
      </w:r>
      <w:bookmarkStart w:id="3095" w:name="_ETM_Q7_498420"/>
      <w:bookmarkEnd w:id="3095"/>
      <w:r>
        <w:rPr>
          <w:rtl/>
        </w:rPr>
        <w:t xml:space="preserve">וראוי </w:t>
      </w:r>
      <w:bookmarkStart w:id="3096" w:name="_ETM_Q7_499050"/>
      <w:bookmarkEnd w:id="3096"/>
      <w:r>
        <w:rPr>
          <w:rtl/>
        </w:rPr>
        <w:t xml:space="preserve">מאוד </w:t>
      </w:r>
      <w:bookmarkStart w:id="3097" w:name="_ETM_Q7_500250"/>
      <w:bookmarkEnd w:id="3097"/>
      <w:r>
        <w:rPr>
          <w:rtl/>
        </w:rPr>
        <w:t xml:space="preserve">להתמקד </w:t>
      </w:r>
      <w:bookmarkStart w:id="3098" w:name="_ETM_Q7_500939"/>
      <w:bookmarkEnd w:id="3098"/>
      <w:r>
        <w:rPr>
          <w:rtl/>
        </w:rPr>
        <w:t xml:space="preserve">אך </w:t>
      </w:r>
      <w:bookmarkStart w:id="3099" w:name="_ETM_Q7_501180"/>
      <w:bookmarkEnd w:id="3099"/>
      <w:r>
        <w:rPr>
          <w:rtl/>
        </w:rPr>
        <w:t xml:space="preserve">ורק </w:t>
      </w:r>
      <w:bookmarkStart w:id="3100" w:name="_ETM_Q7_501630"/>
      <w:bookmarkEnd w:id="3100"/>
      <w:r>
        <w:rPr>
          <w:rtl/>
        </w:rPr>
        <w:t>בו</w:t>
      </w:r>
      <w:r>
        <w:rPr>
          <w:rFonts w:hint="cs"/>
          <w:rtl/>
        </w:rPr>
        <w:t xml:space="preserve"> –</w:t>
      </w:r>
      <w:r>
        <w:rPr>
          <w:rtl/>
        </w:rPr>
        <w:t xml:space="preserve"> </w:t>
      </w:r>
      <w:bookmarkStart w:id="3101" w:name="_ETM_Q7_502570"/>
      <w:bookmarkEnd w:id="3101"/>
      <w:r>
        <w:rPr>
          <w:rtl/>
        </w:rPr>
        <w:t xml:space="preserve">אני </w:t>
      </w:r>
      <w:bookmarkStart w:id="3102" w:name="_ETM_Q7_502779"/>
      <w:bookmarkEnd w:id="3102"/>
      <w:r>
        <w:rPr>
          <w:rtl/>
        </w:rPr>
        <w:t xml:space="preserve">מוצאת </w:t>
      </w:r>
      <w:bookmarkStart w:id="3103" w:name="_ETM_Q7_503110"/>
      <w:bookmarkEnd w:id="3103"/>
      <w:r>
        <w:rPr>
          <w:rtl/>
        </w:rPr>
        <w:t xml:space="preserve">את </w:t>
      </w:r>
      <w:bookmarkStart w:id="3104" w:name="_ETM_Q7_503230"/>
      <w:bookmarkEnd w:id="3104"/>
      <w:r>
        <w:rPr>
          <w:rtl/>
        </w:rPr>
        <w:t xml:space="preserve">עצמי </w:t>
      </w:r>
      <w:bookmarkStart w:id="3105" w:name="_ETM_Q7_503529"/>
      <w:bookmarkEnd w:id="3105"/>
      <w:r>
        <w:rPr>
          <w:rtl/>
        </w:rPr>
        <w:t xml:space="preserve">היום </w:t>
      </w:r>
      <w:bookmarkStart w:id="3106" w:name="_ETM_Q7_504970"/>
      <w:bookmarkEnd w:id="3106"/>
      <w:r>
        <w:rPr>
          <w:rtl/>
        </w:rPr>
        <w:t xml:space="preserve">לא </w:t>
      </w:r>
      <w:bookmarkStart w:id="3107" w:name="_ETM_Q7_505180"/>
      <w:bookmarkEnd w:id="3107"/>
      <w:r>
        <w:rPr>
          <w:rtl/>
        </w:rPr>
        <w:t xml:space="preserve">יכולה </w:t>
      </w:r>
      <w:bookmarkStart w:id="3108" w:name="_ETM_Q7_505600"/>
      <w:bookmarkEnd w:id="3108"/>
      <w:r>
        <w:rPr>
          <w:rtl/>
        </w:rPr>
        <w:t xml:space="preserve">לשתוק </w:t>
      </w:r>
      <w:bookmarkStart w:id="3109" w:name="_ETM_Q7_507080"/>
      <w:bookmarkEnd w:id="3109"/>
      <w:r>
        <w:rPr>
          <w:rtl/>
        </w:rPr>
        <w:t xml:space="preserve">אל </w:t>
      </w:r>
      <w:bookmarkStart w:id="3110" w:name="_ETM_Q7_507259"/>
      <w:bookmarkEnd w:id="3110"/>
      <w:r>
        <w:rPr>
          <w:rtl/>
        </w:rPr>
        <w:t xml:space="preserve">מול </w:t>
      </w:r>
      <w:bookmarkStart w:id="3111" w:name="_ETM_Q7_507439"/>
      <w:bookmarkEnd w:id="3111"/>
      <w:r>
        <w:rPr>
          <w:rtl/>
        </w:rPr>
        <w:t xml:space="preserve">מה </w:t>
      </w:r>
      <w:bookmarkStart w:id="3112" w:name="_ETM_Q7_507619"/>
      <w:bookmarkEnd w:id="3112"/>
      <w:r>
        <w:rPr>
          <w:rtl/>
        </w:rPr>
        <w:t xml:space="preserve">שקורה </w:t>
      </w:r>
      <w:bookmarkStart w:id="3113" w:name="_ETM_Q7_508130"/>
      <w:bookmarkEnd w:id="3113"/>
      <w:r>
        <w:rPr>
          <w:rtl/>
        </w:rPr>
        <w:t>ב</w:t>
      </w:r>
      <w:bookmarkStart w:id="3114" w:name="_ETM_Q7_508339"/>
      <w:bookmarkEnd w:id="3114"/>
      <w:r>
        <w:rPr>
          <w:rtl/>
        </w:rPr>
        <w:t xml:space="preserve">אכיפה </w:t>
      </w:r>
      <w:bookmarkStart w:id="3115" w:name="_ETM_Q7_508939"/>
      <w:bookmarkEnd w:id="3115"/>
      <w:r>
        <w:rPr>
          <w:rFonts w:hint="cs"/>
          <w:rtl/>
        </w:rPr>
        <w:t>ה</w:t>
      </w:r>
      <w:r>
        <w:rPr>
          <w:rtl/>
        </w:rPr>
        <w:t xml:space="preserve">בררנית </w:t>
      </w:r>
      <w:bookmarkStart w:id="3116" w:name="_ETM_Q7_509660"/>
      <w:bookmarkEnd w:id="3116"/>
      <w:r>
        <w:rPr>
          <w:rtl/>
        </w:rPr>
        <w:t xml:space="preserve">הפושעת </w:t>
      </w:r>
      <w:bookmarkStart w:id="3117" w:name="_ETM_Q7_510859"/>
      <w:bookmarkEnd w:id="3117"/>
      <w:r>
        <w:rPr>
          <w:rtl/>
        </w:rPr>
        <w:t xml:space="preserve">כרגע </w:t>
      </w:r>
      <w:bookmarkStart w:id="3118" w:name="_ETM_Q7_511429"/>
      <w:bookmarkEnd w:id="3118"/>
      <w:r>
        <w:rPr>
          <w:rtl/>
        </w:rPr>
        <w:t xml:space="preserve">בימים </w:t>
      </w:r>
      <w:bookmarkStart w:id="3119" w:name="_ETM_Q7_511849"/>
      <w:bookmarkEnd w:id="3119"/>
      <w:r>
        <w:rPr>
          <w:rtl/>
        </w:rPr>
        <w:t xml:space="preserve">אלה </w:t>
      </w:r>
      <w:bookmarkStart w:id="3120" w:name="_ETM_Q7_512089"/>
      <w:bookmarkEnd w:id="3120"/>
      <w:r>
        <w:rPr>
          <w:rFonts w:hint="cs"/>
          <w:rtl/>
        </w:rPr>
        <w:t>ב</w:t>
      </w:r>
      <w:r>
        <w:rPr>
          <w:rtl/>
        </w:rPr>
        <w:t xml:space="preserve">מדינת </w:t>
      </w:r>
      <w:bookmarkStart w:id="3121" w:name="_ETM_Q7_512570"/>
      <w:bookmarkEnd w:id="3121"/>
      <w:r>
        <w:rPr>
          <w:rtl/>
        </w:rPr>
        <w:t>ישראל</w:t>
      </w:r>
      <w:r>
        <w:rPr>
          <w:rFonts w:hint="cs"/>
          <w:rtl/>
        </w:rPr>
        <w:t>.</w:t>
      </w:r>
      <w:r>
        <w:rPr>
          <w:rtl/>
        </w:rPr>
        <w:t xml:space="preserve"> </w:t>
      </w:r>
      <w:bookmarkStart w:id="3122" w:name="_ETM_Q7_514480"/>
      <w:bookmarkStart w:id="3123" w:name="_ETM_Q7_515210"/>
      <w:bookmarkEnd w:id="3122"/>
      <w:bookmarkEnd w:id="3123"/>
    </w:p>
    <w:p w:rsidR="00C641B0" w:rsidRDefault="00C641B0" w:rsidP="00B906A0">
      <w:pPr>
        <w:rPr>
          <w:rtl/>
        </w:rPr>
      </w:pPr>
    </w:p>
    <w:p w:rsidR="00C641B0" w:rsidRDefault="00C641B0" w:rsidP="004B79E8">
      <w:pPr>
        <w:rPr>
          <w:rtl/>
        </w:rPr>
      </w:pPr>
      <w:r>
        <w:rPr>
          <w:rtl/>
        </w:rPr>
        <w:t xml:space="preserve">לפני </w:t>
      </w:r>
      <w:bookmarkStart w:id="3124" w:name="_ETM_Q7_515569"/>
      <w:bookmarkEnd w:id="3124"/>
      <w:r>
        <w:rPr>
          <w:rFonts w:hint="cs"/>
          <w:rtl/>
        </w:rPr>
        <w:t>כמה</w:t>
      </w:r>
      <w:r>
        <w:rPr>
          <w:rtl/>
        </w:rPr>
        <w:t xml:space="preserve"> </w:t>
      </w:r>
      <w:bookmarkStart w:id="3125" w:name="_ETM_Q7_515960"/>
      <w:bookmarkEnd w:id="3125"/>
      <w:r>
        <w:rPr>
          <w:rtl/>
        </w:rPr>
        <w:t>חודשים</w:t>
      </w:r>
      <w:r>
        <w:rPr>
          <w:rFonts w:hint="cs"/>
          <w:rtl/>
        </w:rPr>
        <w:t>,</w:t>
      </w:r>
      <w:r>
        <w:rPr>
          <w:rtl/>
        </w:rPr>
        <w:t xml:space="preserve"> </w:t>
      </w:r>
      <w:bookmarkStart w:id="3126" w:name="_ETM_Q7_516529"/>
      <w:bookmarkEnd w:id="3126"/>
      <w:r>
        <w:rPr>
          <w:rtl/>
        </w:rPr>
        <w:t>כש</w:t>
      </w:r>
      <w:r>
        <w:rPr>
          <w:rFonts w:hint="cs"/>
          <w:rtl/>
        </w:rPr>
        <w:t>ע</w:t>
      </w:r>
      <w:r>
        <w:rPr>
          <w:rtl/>
        </w:rPr>
        <w:t xml:space="preserve">וד </w:t>
      </w:r>
      <w:bookmarkStart w:id="3127" w:name="_ETM_Q7_516829"/>
      <w:bookmarkEnd w:id="3127"/>
      <w:r>
        <w:rPr>
          <w:rtl/>
        </w:rPr>
        <w:t xml:space="preserve">כיהנתי </w:t>
      </w:r>
      <w:bookmarkStart w:id="3128" w:name="_ETM_Q7_517309"/>
      <w:bookmarkEnd w:id="3128"/>
      <w:r>
        <w:rPr>
          <w:rFonts w:hint="cs"/>
          <w:rtl/>
        </w:rPr>
        <w:t>כ</w:t>
      </w:r>
      <w:r>
        <w:rPr>
          <w:rtl/>
        </w:rPr>
        <w:t>שרה</w:t>
      </w:r>
      <w:r>
        <w:rPr>
          <w:rFonts w:hint="cs"/>
          <w:rtl/>
        </w:rPr>
        <w:t xml:space="preserve">, </w:t>
      </w:r>
      <w:bookmarkStart w:id="3129" w:name="_ETM_Q7_517850"/>
      <w:bookmarkStart w:id="3130" w:name="_ETM_Q7_518120"/>
      <w:bookmarkEnd w:id="3129"/>
      <w:bookmarkEnd w:id="3130"/>
      <w:r>
        <w:rPr>
          <w:rFonts w:hint="cs"/>
          <w:rtl/>
        </w:rPr>
        <w:t>באחת</w:t>
      </w:r>
      <w:r>
        <w:rPr>
          <w:rtl/>
        </w:rPr>
        <w:t xml:space="preserve"> </w:t>
      </w:r>
      <w:bookmarkStart w:id="3131" w:name="_ETM_Q7_518539"/>
      <w:bookmarkEnd w:id="3131"/>
      <w:r>
        <w:rPr>
          <w:rtl/>
        </w:rPr>
        <w:t xml:space="preserve">מישיבות </w:t>
      </w:r>
      <w:bookmarkStart w:id="3132" w:name="_ETM_Q7_519050"/>
      <w:bookmarkEnd w:id="3132"/>
      <w:r>
        <w:rPr>
          <w:rtl/>
        </w:rPr>
        <w:t xml:space="preserve">הממשלה </w:t>
      </w:r>
      <w:bookmarkStart w:id="3133" w:name="_ETM_Q7_520440"/>
      <w:bookmarkEnd w:id="3133"/>
      <w:r>
        <w:rPr>
          <w:rtl/>
        </w:rPr>
        <w:t>הגיע</w:t>
      </w:r>
      <w:r>
        <w:rPr>
          <w:rFonts w:hint="cs"/>
          <w:rtl/>
        </w:rPr>
        <w:t>ה</w:t>
      </w:r>
      <w:r>
        <w:rPr>
          <w:rtl/>
        </w:rPr>
        <w:t xml:space="preserve"> </w:t>
      </w:r>
      <w:bookmarkStart w:id="3134" w:name="_ETM_Q7_520890"/>
      <w:bookmarkEnd w:id="3134"/>
      <w:r>
        <w:rPr>
          <w:rtl/>
        </w:rPr>
        <w:t xml:space="preserve">לממשלה </w:t>
      </w:r>
      <w:bookmarkStart w:id="3135" w:name="_ETM_Q7_522329"/>
      <w:bookmarkEnd w:id="3135"/>
      <w:r>
        <w:rPr>
          <w:rtl/>
        </w:rPr>
        <w:t xml:space="preserve">היועצת </w:t>
      </w:r>
      <w:bookmarkStart w:id="3136" w:name="_ETM_Q7_522899"/>
      <w:bookmarkEnd w:id="3136"/>
      <w:r>
        <w:rPr>
          <w:rtl/>
        </w:rPr>
        <w:t xml:space="preserve">המשפטית </w:t>
      </w:r>
      <w:bookmarkStart w:id="3137" w:name="_ETM_Q7_523500"/>
      <w:bookmarkEnd w:id="3137"/>
      <w:r>
        <w:rPr>
          <w:rtl/>
        </w:rPr>
        <w:t xml:space="preserve">גלי </w:t>
      </w:r>
      <w:bookmarkStart w:id="3138" w:name="_ETM_Q7_523800"/>
      <w:bookmarkEnd w:id="3138"/>
      <w:r>
        <w:rPr>
          <w:rtl/>
        </w:rPr>
        <w:t>ב</w:t>
      </w:r>
      <w:r>
        <w:rPr>
          <w:rFonts w:hint="cs"/>
          <w:rtl/>
        </w:rPr>
        <w:t xml:space="preserve">הרב מיארה. </w:t>
      </w:r>
      <w:bookmarkStart w:id="3139" w:name="_ETM_Q7_524219"/>
      <w:bookmarkStart w:id="3140" w:name="_ETM_Q7_524579"/>
      <w:bookmarkEnd w:id="3139"/>
      <w:bookmarkEnd w:id="3140"/>
      <w:r>
        <w:rPr>
          <w:rFonts w:hint="cs"/>
          <w:rtl/>
        </w:rPr>
        <w:t>זה</w:t>
      </w:r>
      <w:r>
        <w:rPr>
          <w:rtl/>
        </w:rPr>
        <w:t xml:space="preserve"> </w:t>
      </w:r>
      <w:bookmarkStart w:id="3141" w:name="_ETM_Q7_524760"/>
      <w:bookmarkEnd w:id="3141"/>
      <w:r>
        <w:rPr>
          <w:rtl/>
        </w:rPr>
        <w:t xml:space="preserve">כבר היה </w:t>
      </w:r>
      <w:bookmarkStart w:id="3142" w:name="_ETM_Q7_525029"/>
      <w:bookmarkEnd w:id="3142"/>
      <w:r>
        <w:rPr>
          <w:rtl/>
        </w:rPr>
        <w:t xml:space="preserve">עמוק </w:t>
      </w:r>
      <w:bookmarkStart w:id="3143" w:name="_ETM_Q7_525449"/>
      <w:bookmarkEnd w:id="3143"/>
      <w:proofErr w:type="spellStart"/>
      <w:r>
        <w:rPr>
          <w:rtl/>
        </w:rPr>
        <w:t>עמוק</w:t>
      </w:r>
      <w:proofErr w:type="spellEnd"/>
      <w:r>
        <w:rPr>
          <w:rtl/>
        </w:rPr>
        <w:t xml:space="preserve"> </w:t>
      </w:r>
      <w:bookmarkStart w:id="3144" w:name="_ETM_Q7_525809"/>
      <w:bookmarkStart w:id="3145" w:name="_ETM_Q7_525989"/>
      <w:bookmarkEnd w:id="3144"/>
      <w:bookmarkEnd w:id="3145"/>
      <w:r>
        <w:rPr>
          <w:rtl/>
        </w:rPr>
        <w:t xml:space="preserve">לתוך </w:t>
      </w:r>
      <w:bookmarkStart w:id="3146" w:name="_ETM_Q7_526379"/>
      <w:bookmarkEnd w:id="3146"/>
      <w:r>
        <w:rPr>
          <w:rtl/>
        </w:rPr>
        <w:t>ההפגנות</w:t>
      </w:r>
      <w:r>
        <w:rPr>
          <w:rFonts w:hint="cs"/>
          <w:rtl/>
        </w:rPr>
        <w:t>,</w:t>
      </w:r>
      <w:r>
        <w:rPr>
          <w:rtl/>
        </w:rPr>
        <w:t xml:space="preserve"> </w:t>
      </w:r>
      <w:bookmarkStart w:id="3147" w:name="_ETM_Q7_527339"/>
      <w:bookmarkEnd w:id="3147"/>
      <w:r>
        <w:rPr>
          <w:rtl/>
        </w:rPr>
        <w:t xml:space="preserve">עמוק </w:t>
      </w:r>
      <w:bookmarkStart w:id="3148" w:name="_ETM_Q7_527730"/>
      <w:bookmarkEnd w:id="3148"/>
      <w:r>
        <w:rPr>
          <w:rtl/>
        </w:rPr>
        <w:t xml:space="preserve">לתוך </w:t>
      </w:r>
      <w:bookmarkStart w:id="3149" w:name="_ETM_Q7_528089"/>
      <w:bookmarkEnd w:id="3149"/>
      <w:r>
        <w:rPr>
          <w:rtl/>
        </w:rPr>
        <w:t>האנרכיה</w:t>
      </w:r>
      <w:r>
        <w:rPr>
          <w:rFonts w:hint="cs"/>
          <w:rtl/>
        </w:rPr>
        <w:t>,</w:t>
      </w:r>
      <w:r>
        <w:rPr>
          <w:rtl/>
        </w:rPr>
        <w:t xml:space="preserve"> </w:t>
      </w:r>
      <w:bookmarkStart w:id="3150" w:name="_ETM_Q7_529109"/>
      <w:bookmarkEnd w:id="3150"/>
      <w:r>
        <w:rPr>
          <w:rtl/>
        </w:rPr>
        <w:t xml:space="preserve">עמוק </w:t>
      </w:r>
      <w:bookmarkStart w:id="3151" w:name="_ETM_Q7_529440"/>
      <w:bookmarkEnd w:id="3151"/>
      <w:r>
        <w:rPr>
          <w:rtl/>
        </w:rPr>
        <w:t xml:space="preserve">לתוך </w:t>
      </w:r>
      <w:bookmarkStart w:id="3152" w:name="_ETM_Q7_529829"/>
      <w:bookmarkEnd w:id="3152"/>
      <w:r>
        <w:rPr>
          <w:rtl/>
        </w:rPr>
        <w:t>ה</w:t>
      </w:r>
      <w:bookmarkStart w:id="3153" w:name="_ETM_Q7_530370"/>
      <w:bookmarkEnd w:id="3153"/>
      <w:r>
        <w:rPr>
          <w:rtl/>
        </w:rPr>
        <w:t xml:space="preserve">אנדרלמוסיה </w:t>
      </w:r>
      <w:bookmarkStart w:id="3154" w:name="_ETM_Q7_531899"/>
      <w:bookmarkEnd w:id="3154"/>
      <w:r w:rsidRPr="0030621C">
        <w:rPr>
          <w:rFonts w:hint="cs"/>
          <w:rtl/>
        </w:rPr>
        <w:t>ש</w:t>
      </w:r>
      <w:r>
        <w:rPr>
          <w:rtl/>
        </w:rPr>
        <w:t>פּ</w:t>
      </w:r>
      <w:r w:rsidRPr="0030621C">
        <w:rPr>
          <w:rtl/>
        </w:rPr>
        <w:t>שְׂתָה</w:t>
      </w:r>
      <w:r>
        <w:rPr>
          <w:rtl/>
        </w:rPr>
        <w:t xml:space="preserve"> </w:t>
      </w:r>
      <w:bookmarkStart w:id="3155" w:name="_ETM_Q7_532500"/>
      <w:bookmarkEnd w:id="3155"/>
      <w:r>
        <w:rPr>
          <w:rtl/>
        </w:rPr>
        <w:t>בישראל</w:t>
      </w:r>
      <w:r>
        <w:rPr>
          <w:rFonts w:hint="cs"/>
          <w:rtl/>
        </w:rPr>
        <w:t xml:space="preserve"> –</w:t>
      </w:r>
      <w:r>
        <w:rPr>
          <w:rtl/>
        </w:rPr>
        <w:t xml:space="preserve"> </w:t>
      </w:r>
      <w:bookmarkStart w:id="3156" w:name="_ETM_Q7_533730"/>
      <w:bookmarkEnd w:id="3156"/>
      <w:r>
        <w:rPr>
          <w:rtl/>
        </w:rPr>
        <w:t xml:space="preserve">ויועצת </w:t>
      </w:r>
      <w:bookmarkStart w:id="3157" w:name="_ETM_Q7_534480"/>
      <w:bookmarkEnd w:id="3157"/>
      <w:r>
        <w:rPr>
          <w:rtl/>
        </w:rPr>
        <w:t xml:space="preserve">משפטית </w:t>
      </w:r>
      <w:bookmarkStart w:id="3158" w:name="_ETM_Q7_535500"/>
      <w:bookmarkStart w:id="3159" w:name="_ETM_Q7_536880"/>
      <w:bookmarkEnd w:id="3158"/>
      <w:bookmarkEnd w:id="3159"/>
      <w:r>
        <w:rPr>
          <w:rFonts w:hint="cs"/>
          <w:rtl/>
        </w:rPr>
        <w:t xml:space="preserve">אין. </w:t>
      </w:r>
      <w:r>
        <w:rPr>
          <w:rtl/>
        </w:rPr>
        <w:t xml:space="preserve">פניתי </w:t>
      </w:r>
      <w:bookmarkStart w:id="3160" w:name="_ETM_Q7_537510"/>
      <w:bookmarkEnd w:id="3160"/>
      <w:r>
        <w:rPr>
          <w:rtl/>
        </w:rPr>
        <w:t xml:space="preserve">אליה </w:t>
      </w:r>
      <w:bookmarkStart w:id="3161" w:name="_ETM_Q7_537839"/>
      <w:bookmarkEnd w:id="3161"/>
      <w:r>
        <w:rPr>
          <w:rtl/>
        </w:rPr>
        <w:t xml:space="preserve">באותה </w:t>
      </w:r>
      <w:bookmarkStart w:id="3162" w:name="_ETM_Q7_538170"/>
      <w:bookmarkEnd w:id="3162"/>
      <w:r>
        <w:rPr>
          <w:rtl/>
        </w:rPr>
        <w:t xml:space="preserve">ישיבת </w:t>
      </w:r>
      <w:bookmarkStart w:id="3163" w:name="_ETM_Q7_538650"/>
      <w:bookmarkEnd w:id="3163"/>
      <w:r>
        <w:rPr>
          <w:rtl/>
        </w:rPr>
        <w:t xml:space="preserve">ממשלה </w:t>
      </w:r>
      <w:bookmarkStart w:id="3164" w:name="_ETM_Q7_539190"/>
      <w:bookmarkEnd w:id="3164"/>
      <w:r>
        <w:rPr>
          <w:rtl/>
        </w:rPr>
        <w:t xml:space="preserve">ושאלתי </w:t>
      </w:r>
      <w:bookmarkStart w:id="3165" w:name="_ETM_Q7_539670"/>
      <w:bookmarkEnd w:id="3165"/>
      <w:r>
        <w:rPr>
          <w:rtl/>
        </w:rPr>
        <w:t xml:space="preserve">אותה </w:t>
      </w:r>
      <w:bookmarkStart w:id="3166" w:name="_ETM_Q7_540029"/>
      <w:bookmarkEnd w:id="3166"/>
      <w:r>
        <w:rPr>
          <w:rtl/>
        </w:rPr>
        <w:t xml:space="preserve">כמה </w:t>
      </w:r>
      <w:bookmarkStart w:id="3167" w:name="_ETM_Q7_540390"/>
      <w:bookmarkEnd w:id="3167"/>
      <w:r>
        <w:rPr>
          <w:rtl/>
        </w:rPr>
        <w:t xml:space="preserve">וכמה </w:t>
      </w:r>
      <w:bookmarkStart w:id="3168" w:name="_ETM_Q7_540779"/>
      <w:bookmarkEnd w:id="3168"/>
      <w:r>
        <w:rPr>
          <w:rtl/>
        </w:rPr>
        <w:t>פעמים</w:t>
      </w:r>
      <w:r>
        <w:rPr>
          <w:rFonts w:hint="cs"/>
          <w:rtl/>
        </w:rPr>
        <w:t>:</w:t>
      </w:r>
      <w:r>
        <w:rPr>
          <w:rtl/>
        </w:rPr>
        <w:t xml:space="preserve"> </w:t>
      </w:r>
      <w:bookmarkStart w:id="3169" w:name="_ETM_Q7_541970"/>
      <w:bookmarkEnd w:id="3169"/>
      <w:r>
        <w:rPr>
          <w:rtl/>
        </w:rPr>
        <w:t xml:space="preserve">גברתי </w:t>
      </w:r>
      <w:bookmarkStart w:id="3170" w:name="_ETM_Q7_542510"/>
      <w:bookmarkEnd w:id="3170"/>
      <w:r>
        <w:rPr>
          <w:rtl/>
        </w:rPr>
        <w:t xml:space="preserve">היועצת </w:t>
      </w:r>
      <w:bookmarkStart w:id="3171" w:name="_ETM_Q7_543020"/>
      <w:bookmarkEnd w:id="3171"/>
      <w:r>
        <w:rPr>
          <w:rtl/>
        </w:rPr>
        <w:t xml:space="preserve">המשפטית </w:t>
      </w:r>
      <w:bookmarkStart w:id="3172" w:name="_ETM_Q7_543560"/>
      <w:bookmarkEnd w:id="3172"/>
      <w:r>
        <w:rPr>
          <w:rtl/>
        </w:rPr>
        <w:t>לממשלה</w:t>
      </w:r>
      <w:r>
        <w:rPr>
          <w:rFonts w:hint="cs"/>
          <w:rtl/>
        </w:rPr>
        <w:t>,</w:t>
      </w:r>
      <w:r>
        <w:rPr>
          <w:rtl/>
        </w:rPr>
        <w:t xml:space="preserve"> </w:t>
      </w:r>
      <w:bookmarkStart w:id="3173" w:name="_ETM_Q7_544869"/>
      <w:bookmarkEnd w:id="3173"/>
      <w:r>
        <w:rPr>
          <w:rtl/>
        </w:rPr>
        <w:t xml:space="preserve">אני </w:t>
      </w:r>
      <w:bookmarkStart w:id="3174" w:name="_ETM_Q7_545139"/>
      <w:bookmarkEnd w:id="3174"/>
      <w:r>
        <w:rPr>
          <w:rtl/>
        </w:rPr>
        <w:t xml:space="preserve">מעוניינת </w:t>
      </w:r>
      <w:bookmarkStart w:id="3175" w:name="_ETM_Q7_545589"/>
      <w:bookmarkEnd w:id="3175"/>
      <w:r>
        <w:rPr>
          <w:rtl/>
        </w:rPr>
        <w:t>לדעת</w:t>
      </w:r>
      <w:r>
        <w:rPr>
          <w:rFonts w:hint="cs"/>
          <w:rtl/>
        </w:rPr>
        <w:t>,</w:t>
      </w:r>
      <w:r>
        <w:rPr>
          <w:rtl/>
        </w:rPr>
        <w:t xml:space="preserve"> </w:t>
      </w:r>
      <w:bookmarkStart w:id="3176" w:name="_ETM_Q7_546670"/>
      <w:bookmarkEnd w:id="3176"/>
      <w:r>
        <w:rPr>
          <w:rtl/>
        </w:rPr>
        <w:t xml:space="preserve">כמה </w:t>
      </w:r>
      <w:bookmarkStart w:id="3177" w:name="_ETM_Q7_547149"/>
      <w:bookmarkEnd w:id="3177"/>
      <w:r>
        <w:rPr>
          <w:rtl/>
        </w:rPr>
        <w:t xml:space="preserve">כתבי </w:t>
      </w:r>
      <w:bookmarkStart w:id="3178" w:name="_ETM_Q7_547810"/>
      <w:bookmarkEnd w:id="3178"/>
      <w:r>
        <w:rPr>
          <w:rtl/>
        </w:rPr>
        <w:t xml:space="preserve">אישום </w:t>
      </w:r>
      <w:bookmarkStart w:id="3179" w:name="_ETM_Q7_548439"/>
      <w:bookmarkEnd w:id="3179"/>
      <w:r>
        <w:rPr>
          <w:rtl/>
        </w:rPr>
        <w:t xml:space="preserve">הגשת </w:t>
      </w:r>
      <w:bookmarkStart w:id="3180" w:name="_ETM_Q7_549659"/>
      <w:bookmarkEnd w:id="3180"/>
      <w:r>
        <w:rPr>
          <w:rtl/>
        </w:rPr>
        <w:t xml:space="preserve">על </w:t>
      </w:r>
      <w:bookmarkStart w:id="3181" w:name="_ETM_Q7_549839"/>
      <w:bookmarkEnd w:id="3181"/>
      <w:r>
        <w:rPr>
          <w:rtl/>
        </w:rPr>
        <w:t xml:space="preserve">המחאות </w:t>
      </w:r>
      <w:bookmarkStart w:id="3182" w:name="_ETM_Q7_550380"/>
      <w:bookmarkEnd w:id="3182"/>
      <w:r>
        <w:rPr>
          <w:rtl/>
        </w:rPr>
        <w:t>האלה</w:t>
      </w:r>
      <w:r>
        <w:rPr>
          <w:rFonts w:hint="cs"/>
          <w:rtl/>
        </w:rPr>
        <w:t>?</w:t>
      </w:r>
      <w:r>
        <w:rPr>
          <w:rtl/>
        </w:rPr>
        <w:t xml:space="preserve"> </w:t>
      </w:r>
      <w:bookmarkStart w:id="3183" w:name="_ETM_Q7_551540"/>
      <w:bookmarkEnd w:id="3183"/>
      <w:r>
        <w:rPr>
          <w:rtl/>
        </w:rPr>
        <w:t xml:space="preserve">כמה </w:t>
      </w:r>
      <w:bookmarkStart w:id="3184" w:name="_ETM_Q7_551930"/>
      <w:bookmarkEnd w:id="3184"/>
      <w:r>
        <w:rPr>
          <w:rtl/>
        </w:rPr>
        <w:t xml:space="preserve">כתבי </w:t>
      </w:r>
      <w:bookmarkStart w:id="3185" w:name="_ETM_Q7_552470"/>
      <w:bookmarkEnd w:id="3185"/>
      <w:r>
        <w:rPr>
          <w:rtl/>
        </w:rPr>
        <w:t xml:space="preserve">אישום </w:t>
      </w:r>
      <w:bookmarkStart w:id="3186" w:name="_ETM_Q7_552890"/>
      <w:bookmarkEnd w:id="3186"/>
      <w:r>
        <w:rPr>
          <w:rFonts w:hint="cs"/>
          <w:rtl/>
        </w:rPr>
        <w:t>ה</w:t>
      </w:r>
      <w:r>
        <w:rPr>
          <w:rtl/>
        </w:rPr>
        <w:t>גש</w:t>
      </w:r>
      <w:r>
        <w:rPr>
          <w:rFonts w:hint="cs"/>
          <w:rtl/>
        </w:rPr>
        <w:t>ת?</w:t>
      </w:r>
      <w:r>
        <w:rPr>
          <w:rtl/>
        </w:rPr>
        <w:t xml:space="preserve"> </w:t>
      </w:r>
      <w:bookmarkStart w:id="3187" w:name="_ETM_Q7_553310"/>
      <w:bookmarkEnd w:id="3187"/>
      <w:r>
        <w:rPr>
          <w:rtl/>
        </w:rPr>
        <w:t xml:space="preserve">לא </w:t>
      </w:r>
      <w:bookmarkStart w:id="3188" w:name="_ETM_Q7_553490"/>
      <w:bookmarkEnd w:id="3188"/>
      <w:r>
        <w:rPr>
          <w:rtl/>
        </w:rPr>
        <w:t xml:space="preserve">כלפי </w:t>
      </w:r>
      <w:bookmarkStart w:id="3189" w:name="_ETM_Q7_553940"/>
      <w:bookmarkEnd w:id="3189"/>
      <w:r>
        <w:rPr>
          <w:rtl/>
        </w:rPr>
        <w:t xml:space="preserve">האנשים </w:t>
      </w:r>
      <w:bookmarkStart w:id="3190" w:name="_ETM_Q7_554420"/>
      <w:bookmarkEnd w:id="3190"/>
      <w:r>
        <w:rPr>
          <w:rtl/>
        </w:rPr>
        <w:t xml:space="preserve">הטובים </w:t>
      </w:r>
      <w:bookmarkStart w:id="3191" w:name="_ETM_Q7_554870"/>
      <w:bookmarkEnd w:id="3191"/>
      <w:r>
        <w:rPr>
          <w:rtl/>
        </w:rPr>
        <w:t xml:space="preserve">עם </w:t>
      </w:r>
      <w:bookmarkStart w:id="3192" w:name="_ETM_Q7_554990"/>
      <w:bookmarkEnd w:id="3192"/>
      <w:r>
        <w:rPr>
          <w:rtl/>
        </w:rPr>
        <w:t>הדגלים</w:t>
      </w:r>
      <w:r>
        <w:rPr>
          <w:rFonts w:hint="cs"/>
          <w:rtl/>
        </w:rPr>
        <w:t>,</w:t>
      </w:r>
      <w:r>
        <w:rPr>
          <w:rtl/>
        </w:rPr>
        <w:t xml:space="preserve"> </w:t>
      </w:r>
      <w:bookmarkStart w:id="3193" w:name="_ETM_Q7_556010"/>
      <w:bookmarkEnd w:id="3193"/>
      <w:r>
        <w:rPr>
          <w:rtl/>
        </w:rPr>
        <w:t xml:space="preserve">שהם </w:t>
      </w:r>
      <w:bookmarkStart w:id="3194" w:name="_ETM_Q7_556340"/>
      <w:bookmarkEnd w:id="3194"/>
      <w:r>
        <w:rPr>
          <w:rtl/>
        </w:rPr>
        <w:t xml:space="preserve">אחים </w:t>
      </w:r>
      <w:bookmarkStart w:id="3195" w:name="_ETM_Q7_556700"/>
      <w:bookmarkEnd w:id="3195"/>
      <w:r>
        <w:rPr>
          <w:rtl/>
        </w:rPr>
        <w:t xml:space="preserve">שלי </w:t>
      </w:r>
      <w:bookmarkStart w:id="3196" w:name="_ETM_Q7_556970"/>
      <w:bookmarkEnd w:id="3196"/>
      <w:r>
        <w:rPr>
          <w:rtl/>
        </w:rPr>
        <w:t xml:space="preserve">מהשמאל </w:t>
      </w:r>
      <w:bookmarkStart w:id="3197" w:name="_ETM_Q7_557960"/>
      <w:bookmarkEnd w:id="3197"/>
      <w:r>
        <w:rPr>
          <w:rtl/>
        </w:rPr>
        <w:t xml:space="preserve">שעמדו </w:t>
      </w:r>
      <w:bookmarkStart w:id="3198" w:name="_ETM_Q7_558500"/>
      <w:bookmarkEnd w:id="3198"/>
      <w:r>
        <w:rPr>
          <w:rtl/>
        </w:rPr>
        <w:t>בהפגנות</w:t>
      </w:r>
      <w:r>
        <w:rPr>
          <w:rFonts w:hint="cs"/>
          <w:rtl/>
        </w:rPr>
        <w:t>,</w:t>
      </w:r>
      <w:r>
        <w:rPr>
          <w:rtl/>
        </w:rPr>
        <w:t xml:space="preserve"> </w:t>
      </w:r>
      <w:bookmarkStart w:id="3199" w:name="_ETM_Q7_559580"/>
      <w:bookmarkEnd w:id="3199"/>
      <w:r>
        <w:rPr>
          <w:rtl/>
        </w:rPr>
        <w:t xml:space="preserve">לא </w:t>
      </w:r>
      <w:bookmarkStart w:id="3200" w:name="_ETM_Q7_559820"/>
      <w:bookmarkEnd w:id="3200"/>
      <w:r>
        <w:rPr>
          <w:rFonts w:hint="cs"/>
          <w:rtl/>
        </w:rPr>
        <w:t xml:space="preserve">פרעו </w:t>
      </w:r>
      <w:bookmarkStart w:id="3201" w:name="_ETM_Q7_560210"/>
      <w:bookmarkEnd w:id="3201"/>
      <w:r>
        <w:rPr>
          <w:rtl/>
        </w:rPr>
        <w:t>חוק</w:t>
      </w:r>
      <w:r>
        <w:rPr>
          <w:rFonts w:hint="cs"/>
          <w:rtl/>
        </w:rPr>
        <w:t>,</w:t>
      </w:r>
      <w:r>
        <w:rPr>
          <w:rtl/>
        </w:rPr>
        <w:t xml:space="preserve"> </w:t>
      </w:r>
      <w:bookmarkStart w:id="3202" w:name="_ETM_Q7_560630"/>
      <w:bookmarkEnd w:id="3202"/>
      <w:r>
        <w:rPr>
          <w:rtl/>
        </w:rPr>
        <w:t xml:space="preserve">הביעו </w:t>
      </w:r>
      <w:bookmarkStart w:id="3203" w:name="_ETM_Q7_561020"/>
      <w:bookmarkEnd w:id="3203"/>
      <w:r>
        <w:rPr>
          <w:rtl/>
        </w:rPr>
        <w:t xml:space="preserve">את </w:t>
      </w:r>
      <w:bookmarkStart w:id="3204" w:name="_ETM_Q7_561140"/>
      <w:bookmarkEnd w:id="3204"/>
      <w:r>
        <w:rPr>
          <w:rtl/>
        </w:rPr>
        <w:t xml:space="preserve">דעתם </w:t>
      </w:r>
      <w:bookmarkStart w:id="3205" w:name="_ETM_Q7_561500"/>
      <w:bookmarkEnd w:id="3205"/>
      <w:r>
        <w:rPr>
          <w:rtl/>
        </w:rPr>
        <w:t>הדמוקרטית</w:t>
      </w:r>
      <w:r>
        <w:rPr>
          <w:rFonts w:hint="cs"/>
          <w:rtl/>
        </w:rPr>
        <w:t xml:space="preserve"> – </w:t>
      </w:r>
      <w:bookmarkStart w:id="3206" w:name="_ETM_Q7_562550"/>
      <w:bookmarkEnd w:id="3206"/>
      <w:r>
        <w:rPr>
          <w:rtl/>
        </w:rPr>
        <w:t xml:space="preserve">אותם </w:t>
      </w:r>
      <w:bookmarkStart w:id="3207" w:name="_ETM_Q7_562910"/>
      <w:bookmarkEnd w:id="3207"/>
      <w:r>
        <w:rPr>
          <w:rtl/>
        </w:rPr>
        <w:t xml:space="preserve">אני </w:t>
      </w:r>
      <w:bookmarkStart w:id="3208" w:name="_ETM_Q7_563060"/>
      <w:bookmarkEnd w:id="3208"/>
      <w:r>
        <w:rPr>
          <w:rtl/>
        </w:rPr>
        <w:t>מכבדת</w:t>
      </w:r>
      <w:r>
        <w:rPr>
          <w:rFonts w:hint="cs"/>
          <w:rtl/>
        </w:rPr>
        <w:t>,</w:t>
      </w:r>
      <w:r>
        <w:rPr>
          <w:rtl/>
        </w:rPr>
        <w:t xml:space="preserve"> </w:t>
      </w:r>
      <w:bookmarkStart w:id="3209" w:name="_ETM_Q7_564080"/>
      <w:bookmarkEnd w:id="3209"/>
      <w:r>
        <w:rPr>
          <w:rtl/>
        </w:rPr>
        <w:t xml:space="preserve">אין </w:t>
      </w:r>
      <w:bookmarkStart w:id="3210" w:name="_ETM_Q7_564260"/>
      <w:bookmarkEnd w:id="3210"/>
      <w:r>
        <w:rPr>
          <w:rtl/>
        </w:rPr>
        <w:t xml:space="preserve">לי </w:t>
      </w:r>
      <w:bookmarkStart w:id="3211" w:name="_ETM_Q7_564350"/>
      <w:bookmarkEnd w:id="3211"/>
      <w:r>
        <w:rPr>
          <w:rtl/>
        </w:rPr>
        <w:t xml:space="preserve">מילה </w:t>
      </w:r>
      <w:bookmarkStart w:id="3212" w:name="_ETM_Q7_564770"/>
      <w:bookmarkEnd w:id="3212"/>
      <w:r>
        <w:rPr>
          <w:rtl/>
        </w:rPr>
        <w:t xml:space="preserve">רעה </w:t>
      </w:r>
      <w:bookmarkStart w:id="3213" w:name="_ETM_Q7_565040"/>
      <w:bookmarkEnd w:id="3213"/>
      <w:r>
        <w:rPr>
          <w:rtl/>
        </w:rPr>
        <w:t xml:space="preserve">לומר </w:t>
      </w:r>
      <w:bookmarkStart w:id="3214" w:name="_ETM_Q7_565370"/>
      <w:bookmarkEnd w:id="3214"/>
      <w:r>
        <w:rPr>
          <w:rtl/>
        </w:rPr>
        <w:t>עליהם</w:t>
      </w:r>
      <w:r>
        <w:rPr>
          <w:rFonts w:hint="cs"/>
          <w:rtl/>
        </w:rPr>
        <w:t>,</w:t>
      </w:r>
      <w:r>
        <w:rPr>
          <w:rtl/>
        </w:rPr>
        <w:t xml:space="preserve"> </w:t>
      </w:r>
      <w:bookmarkStart w:id="3215" w:name="_ETM_Q7_565670"/>
      <w:bookmarkEnd w:id="3215"/>
      <w:r>
        <w:rPr>
          <w:rtl/>
        </w:rPr>
        <w:t xml:space="preserve">חס </w:t>
      </w:r>
      <w:bookmarkStart w:id="3216" w:name="_ETM_Q7_566090"/>
      <w:bookmarkEnd w:id="3216"/>
      <w:r>
        <w:rPr>
          <w:rtl/>
        </w:rPr>
        <w:t>וחלילה</w:t>
      </w:r>
      <w:r>
        <w:rPr>
          <w:rFonts w:hint="cs"/>
          <w:rtl/>
        </w:rPr>
        <w:t>,</w:t>
      </w:r>
      <w:r>
        <w:rPr>
          <w:rtl/>
        </w:rPr>
        <w:t xml:space="preserve"> </w:t>
      </w:r>
      <w:bookmarkStart w:id="3217" w:name="_ETM_Q7_567110"/>
      <w:bookmarkEnd w:id="3217"/>
      <w:r>
        <w:rPr>
          <w:rtl/>
        </w:rPr>
        <w:t xml:space="preserve">עשו </w:t>
      </w:r>
      <w:bookmarkStart w:id="3218" w:name="_ETM_Q7_567439"/>
      <w:bookmarkEnd w:id="3218"/>
      <w:r>
        <w:rPr>
          <w:rtl/>
        </w:rPr>
        <w:t xml:space="preserve">את </w:t>
      </w:r>
      <w:bookmarkStart w:id="3219" w:name="_ETM_Q7_567529"/>
      <w:bookmarkEnd w:id="3219"/>
      <w:r>
        <w:rPr>
          <w:rtl/>
        </w:rPr>
        <w:t>חובתם</w:t>
      </w:r>
      <w:r>
        <w:rPr>
          <w:rFonts w:hint="cs"/>
          <w:rtl/>
        </w:rPr>
        <w:t>;</w:t>
      </w:r>
      <w:r>
        <w:rPr>
          <w:rtl/>
        </w:rPr>
        <w:t xml:space="preserve"> </w:t>
      </w:r>
      <w:bookmarkStart w:id="3220" w:name="_ETM_Q7_568830"/>
      <w:bookmarkEnd w:id="3220"/>
      <w:r>
        <w:rPr>
          <w:rtl/>
        </w:rPr>
        <w:t xml:space="preserve">אני </w:t>
      </w:r>
      <w:bookmarkStart w:id="3221" w:name="_ETM_Q7_569040"/>
      <w:bookmarkEnd w:id="3221"/>
      <w:r>
        <w:rPr>
          <w:rtl/>
        </w:rPr>
        <w:t>מדבר</w:t>
      </w:r>
      <w:bookmarkStart w:id="3222" w:name="_ETM_Q7_569439"/>
      <w:bookmarkStart w:id="3223" w:name="_ETM_Q7_570540"/>
      <w:bookmarkEnd w:id="3222"/>
      <w:bookmarkEnd w:id="3223"/>
      <w:r>
        <w:rPr>
          <w:rFonts w:hint="cs"/>
          <w:rtl/>
        </w:rPr>
        <w:t xml:space="preserve">ת </w:t>
      </w:r>
      <w:r>
        <w:rPr>
          <w:rtl/>
        </w:rPr>
        <w:t xml:space="preserve">על </w:t>
      </w:r>
      <w:bookmarkStart w:id="3224" w:name="_ETM_Q7_570720"/>
      <w:bookmarkEnd w:id="3224"/>
      <w:r>
        <w:rPr>
          <w:rtl/>
        </w:rPr>
        <w:t xml:space="preserve">האנשים </w:t>
      </w:r>
      <w:bookmarkStart w:id="3225" w:name="_ETM_Q7_571140"/>
      <w:bookmarkEnd w:id="3225"/>
      <w:r>
        <w:rPr>
          <w:rtl/>
        </w:rPr>
        <w:t xml:space="preserve">שביצעו </w:t>
      </w:r>
      <w:bookmarkStart w:id="3226" w:name="_ETM_Q7_571620"/>
      <w:bookmarkEnd w:id="3226"/>
      <w:r>
        <w:rPr>
          <w:rtl/>
        </w:rPr>
        <w:t xml:space="preserve">פשע </w:t>
      </w:r>
      <w:bookmarkStart w:id="3227" w:name="_ETM_Q7_572100"/>
      <w:bookmarkEnd w:id="3227"/>
      <w:r>
        <w:rPr>
          <w:rtl/>
        </w:rPr>
        <w:t>שנאה</w:t>
      </w:r>
      <w:r>
        <w:rPr>
          <w:rFonts w:hint="cs"/>
          <w:rtl/>
        </w:rPr>
        <w:t>,</w:t>
      </w:r>
      <w:r>
        <w:rPr>
          <w:rtl/>
        </w:rPr>
        <w:t xml:space="preserve"> </w:t>
      </w:r>
      <w:bookmarkStart w:id="3228" w:name="_ETM_Q7_573439"/>
      <w:bookmarkEnd w:id="3228"/>
      <w:r>
        <w:rPr>
          <w:rtl/>
        </w:rPr>
        <w:t xml:space="preserve">כמו </w:t>
      </w:r>
      <w:bookmarkStart w:id="3229" w:name="_ETM_Q7_573679"/>
      <w:bookmarkEnd w:id="3229"/>
      <w:r>
        <w:rPr>
          <w:rtl/>
        </w:rPr>
        <w:t xml:space="preserve">לדחוף </w:t>
      </w:r>
      <w:bookmarkStart w:id="3230" w:name="_ETM_Q7_574159"/>
      <w:bookmarkEnd w:id="3230"/>
      <w:r>
        <w:rPr>
          <w:rtl/>
        </w:rPr>
        <w:t xml:space="preserve">שטרות </w:t>
      </w:r>
      <w:bookmarkStart w:id="3231" w:name="_ETM_Q7_574639"/>
      <w:bookmarkEnd w:id="3231"/>
      <w:r>
        <w:rPr>
          <w:rtl/>
        </w:rPr>
        <w:t xml:space="preserve">של </w:t>
      </w:r>
      <w:bookmarkStart w:id="3232" w:name="_ETM_Q7_574850"/>
      <w:bookmarkEnd w:id="3232"/>
      <w:r>
        <w:rPr>
          <w:rtl/>
        </w:rPr>
        <w:t xml:space="preserve">כסף </w:t>
      </w:r>
      <w:bookmarkStart w:id="3233" w:name="_ETM_Q7_575859"/>
      <w:bookmarkEnd w:id="3233"/>
      <w:r>
        <w:rPr>
          <w:rFonts w:hint="cs"/>
          <w:rtl/>
        </w:rPr>
        <w:t>ל</w:t>
      </w:r>
      <w:r>
        <w:rPr>
          <w:rtl/>
        </w:rPr>
        <w:t xml:space="preserve">עבר </w:t>
      </w:r>
      <w:bookmarkStart w:id="3234" w:name="_ETM_Q7_576279"/>
      <w:bookmarkEnd w:id="3234"/>
      <w:r>
        <w:rPr>
          <w:rtl/>
        </w:rPr>
        <w:t>חרדים</w:t>
      </w:r>
      <w:r>
        <w:rPr>
          <w:rFonts w:hint="cs"/>
          <w:rtl/>
        </w:rPr>
        <w:t>.</w:t>
      </w:r>
      <w:r>
        <w:rPr>
          <w:rtl/>
        </w:rPr>
        <w:t xml:space="preserve"> </w:t>
      </w:r>
      <w:bookmarkStart w:id="3235" w:name="_ETM_Q7_576819"/>
      <w:bookmarkEnd w:id="3235"/>
      <w:r>
        <w:rPr>
          <w:rtl/>
        </w:rPr>
        <w:t xml:space="preserve">זהו </w:t>
      </w:r>
      <w:bookmarkStart w:id="3236" w:name="_ETM_Q7_577060"/>
      <w:bookmarkEnd w:id="3236"/>
      <w:r>
        <w:rPr>
          <w:rtl/>
        </w:rPr>
        <w:t xml:space="preserve">פשע </w:t>
      </w:r>
      <w:bookmarkStart w:id="3237" w:name="_ETM_Q7_577539"/>
      <w:bookmarkEnd w:id="3237"/>
      <w:r>
        <w:rPr>
          <w:rtl/>
        </w:rPr>
        <w:t xml:space="preserve">שנאה </w:t>
      </w:r>
      <w:bookmarkStart w:id="3238" w:name="_ETM_Q7_578049"/>
      <w:bookmarkEnd w:id="3238"/>
      <w:r>
        <w:rPr>
          <w:rtl/>
        </w:rPr>
        <w:t>א</w:t>
      </w:r>
      <w:bookmarkStart w:id="3239" w:name="_ETM_Q7_578350"/>
      <w:bookmarkEnd w:id="3239"/>
      <w:r>
        <w:rPr>
          <w:rFonts w:hint="cs"/>
          <w:rtl/>
        </w:rPr>
        <w:t>וטו-</w:t>
      </w:r>
      <w:r>
        <w:rPr>
          <w:rtl/>
        </w:rPr>
        <w:t>אנטישמי</w:t>
      </w:r>
      <w:r>
        <w:rPr>
          <w:rFonts w:hint="cs"/>
          <w:rtl/>
        </w:rPr>
        <w:t>.</w:t>
      </w:r>
      <w:r>
        <w:rPr>
          <w:rtl/>
        </w:rPr>
        <w:t xml:space="preserve"> </w:t>
      </w:r>
      <w:bookmarkStart w:id="3240" w:name="_ETM_Q7_579329"/>
      <w:bookmarkEnd w:id="3240"/>
      <w:r>
        <w:rPr>
          <w:rtl/>
        </w:rPr>
        <w:t xml:space="preserve">שאלתי </w:t>
      </w:r>
      <w:bookmarkStart w:id="3241" w:name="_ETM_Q7_579899"/>
      <w:bookmarkEnd w:id="3241"/>
      <w:r>
        <w:rPr>
          <w:rtl/>
        </w:rPr>
        <w:t>אותה</w:t>
      </w:r>
      <w:r>
        <w:rPr>
          <w:rFonts w:hint="cs"/>
          <w:rtl/>
        </w:rPr>
        <w:t>:</w:t>
      </w:r>
      <w:r>
        <w:rPr>
          <w:rtl/>
        </w:rPr>
        <w:t xml:space="preserve"> </w:t>
      </w:r>
      <w:bookmarkStart w:id="3242" w:name="_ETM_Q7_580109"/>
      <w:bookmarkEnd w:id="3242"/>
      <w:r>
        <w:rPr>
          <w:rtl/>
        </w:rPr>
        <w:t xml:space="preserve">גברתי </w:t>
      </w:r>
      <w:bookmarkStart w:id="3243" w:name="_ETM_Q7_581549"/>
      <w:bookmarkEnd w:id="3243"/>
      <w:r>
        <w:rPr>
          <w:rtl/>
        </w:rPr>
        <w:t xml:space="preserve">היועצת </w:t>
      </w:r>
      <w:bookmarkStart w:id="3244" w:name="_ETM_Q7_582000"/>
      <w:bookmarkEnd w:id="3244"/>
      <w:r>
        <w:rPr>
          <w:rtl/>
        </w:rPr>
        <w:t xml:space="preserve">המשפטית </w:t>
      </w:r>
      <w:bookmarkStart w:id="3245" w:name="_ETM_Q7_582570"/>
      <w:bookmarkEnd w:id="3245"/>
      <w:r>
        <w:rPr>
          <w:rtl/>
        </w:rPr>
        <w:t>לממשלה</w:t>
      </w:r>
      <w:r>
        <w:rPr>
          <w:rFonts w:hint="cs"/>
          <w:rtl/>
        </w:rPr>
        <w:t>,</w:t>
      </w:r>
      <w:r>
        <w:rPr>
          <w:rtl/>
        </w:rPr>
        <w:t xml:space="preserve"> </w:t>
      </w:r>
      <w:bookmarkStart w:id="3246" w:name="_ETM_Q7_583200"/>
      <w:bookmarkEnd w:id="3246"/>
      <w:r>
        <w:rPr>
          <w:rtl/>
        </w:rPr>
        <w:t xml:space="preserve">כמה </w:t>
      </w:r>
      <w:bookmarkStart w:id="3247" w:name="_ETM_Q7_583560"/>
      <w:bookmarkEnd w:id="3247"/>
      <w:r>
        <w:rPr>
          <w:rtl/>
        </w:rPr>
        <w:t xml:space="preserve">כתבי </w:t>
      </w:r>
      <w:bookmarkStart w:id="3248" w:name="_ETM_Q7_583979"/>
      <w:bookmarkEnd w:id="3248"/>
      <w:r>
        <w:rPr>
          <w:rtl/>
        </w:rPr>
        <w:t xml:space="preserve">אישום </w:t>
      </w:r>
      <w:bookmarkStart w:id="3249" w:name="_ETM_Q7_584729"/>
      <w:bookmarkEnd w:id="3249"/>
      <w:r>
        <w:rPr>
          <w:rtl/>
        </w:rPr>
        <w:t xml:space="preserve">נתת </w:t>
      </w:r>
      <w:bookmarkStart w:id="3250" w:name="_ETM_Q7_585119"/>
      <w:bookmarkEnd w:id="3250"/>
      <w:r>
        <w:rPr>
          <w:rtl/>
        </w:rPr>
        <w:t xml:space="preserve">לאנשים </w:t>
      </w:r>
      <w:bookmarkStart w:id="3251" w:name="_ETM_Q7_585600"/>
      <w:bookmarkEnd w:id="3251"/>
      <w:r>
        <w:rPr>
          <w:rtl/>
        </w:rPr>
        <w:t>האלה</w:t>
      </w:r>
      <w:r>
        <w:rPr>
          <w:rFonts w:hint="cs"/>
          <w:rtl/>
        </w:rPr>
        <w:t>? אפס?</w:t>
      </w:r>
      <w:bookmarkStart w:id="3252" w:name="_ETM_Q7_586079"/>
      <w:bookmarkStart w:id="3253" w:name="_ETM_Q7_587670"/>
      <w:bookmarkEnd w:id="3252"/>
      <w:bookmarkEnd w:id="3253"/>
      <w:r>
        <w:rPr>
          <w:rFonts w:hint="cs"/>
          <w:rtl/>
        </w:rPr>
        <w:t xml:space="preserve"> </w:t>
      </w:r>
      <w:r>
        <w:rPr>
          <w:rtl/>
        </w:rPr>
        <w:t xml:space="preserve">גברתי </w:t>
      </w:r>
      <w:bookmarkStart w:id="3254" w:name="_ETM_Q7_588089"/>
      <w:bookmarkEnd w:id="3254"/>
      <w:r>
        <w:rPr>
          <w:rtl/>
        </w:rPr>
        <w:t xml:space="preserve">היועצת </w:t>
      </w:r>
      <w:bookmarkStart w:id="3255" w:name="_ETM_Q7_588570"/>
      <w:bookmarkEnd w:id="3255"/>
      <w:r>
        <w:rPr>
          <w:rtl/>
        </w:rPr>
        <w:t xml:space="preserve">המשפטית </w:t>
      </w:r>
      <w:bookmarkStart w:id="3256" w:name="_ETM_Q7_589080"/>
      <w:bookmarkEnd w:id="3256"/>
      <w:r>
        <w:rPr>
          <w:rtl/>
        </w:rPr>
        <w:t>לממשלה</w:t>
      </w:r>
      <w:r>
        <w:rPr>
          <w:rFonts w:hint="cs"/>
          <w:rtl/>
        </w:rPr>
        <w:t>,</w:t>
      </w:r>
      <w:r>
        <w:rPr>
          <w:rtl/>
        </w:rPr>
        <w:t xml:space="preserve"> </w:t>
      </w:r>
      <w:bookmarkStart w:id="3257" w:name="_ETM_Q7_589680"/>
      <w:bookmarkEnd w:id="3257"/>
      <w:r>
        <w:rPr>
          <w:rtl/>
        </w:rPr>
        <w:t xml:space="preserve">כמה </w:t>
      </w:r>
      <w:bookmarkStart w:id="3258" w:name="_ETM_Q7_589979"/>
      <w:bookmarkEnd w:id="3258"/>
      <w:r>
        <w:rPr>
          <w:rtl/>
        </w:rPr>
        <w:t xml:space="preserve">כתבי </w:t>
      </w:r>
      <w:bookmarkStart w:id="3259" w:name="_ETM_Q7_590430"/>
      <w:bookmarkEnd w:id="3259"/>
      <w:r>
        <w:rPr>
          <w:rtl/>
        </w:rPr>
        <w:t xml:space="preserve">אישום </w:t>
      </w:r>
      <w:bookmarkStart w:id="3260" w:name="_ETM_Q7_591299"/>
      <w:bookmarkEnd w:id="3260"/>
      <w:r>
        <w:rPr>
          <w:rtl/>
        </w:rPr>
        <w:t xml:space="preserve">נתת </w:t>
      </w:r>
      <w:bookmarkStart w:id="3261" w:name="_ETM_Q7_591720"/>
      <w:bookmarkEnd w:id="3261"/>
      <w:r>
        <w:rPr>
          <w:rtl/>
        </w:rPr>
        <w:t xml:space="preserve">לאנשים </w:t>
      </w:r>
      <w:bookmarkStart w:id="3262" w:name="_ETM_Q7_592290"/>
      <w:bookmarkEnd w:id="3262"/>
      <w:r>
        <w:rPr>
          <w:rtl/>
        </w:rPr>
        <w:t>ש</w:t>
      </w:r>
      <w:r>
        <w:rPr>
          <w:rFonts w:hint="cs"/>
          <w:rtl/>
        </w:rPr>
        <w:t>ה</w:t>
      </w:r>
      <w:r>
        <w:rPr>
          <w:rtl/>
        </w:rPr>
        <w:t xml:space="preserve">שליכו </w:t>
      </w:r>
      <w:bookmarkStart w:id="3263" w:name="_ETM_Q7_593229"/>
      <w:bookmarkEnd w:id="3263"/>
      <w:r>
        <w:rPr>
          <w:rtl/>
        </w:rPr>
        <w:t xml:space="preserve">פחי </w:t>
      </w:r>
      <w:bookmarkStart w:id="3264" w:name="_ETM_Q7_593770"/>
      <w:bookmarkEnd w:id="3264"/>
      <w:r>
        <w:rPr>
          <w:rtl/>
        </w:rPr>
        <w:t xml:space="preserve">זבל </w:t>
      </w:r>
      <w:bookmarkStart w:id="3265" w:name="_ETM_Q7_594189"/>
      <w:bookmarkEnd w:id="3265"/>
      <w:r>
        <w:rPr>
          <w:rtl/>
        </w:rPr>
        <w:t xml:space="preserve">מתגלגלים </w:t>
      </w:r>
      <w:bookmarkStart w:id="3266" w:name="_ETM_Q7_594909"/>
      <w:bookmarkEnd w:id="3266"/>
      <w:r>
        <w:rPr>
          <w:rtl/>
        </w:rPr>
        <w:t xml:space="preserve">על </w:t>
      </w:r>
      <w:bookmarkStart w:id="3267" w:name="_ETM_Q7_594999"/>
      <w:bookmarkEnd w:id="3267"/>
      <w:r>
        <w:rPr>
          <w:rtl/>
        </w:rPr>
        <w:t xml:space="preserve">מכוניות </w:t>
      </w:r>
      <w:bookmarkStart w:id="3268" w:name="_ETM_Q7_595539"/>
      <w:bookmarkEnd w:id="3268"/>
      <w:r>
        <w:rPr>
          <w:rtl/>
        </w:rPr>
        <w:t xml:space="preserve">של </w:t>
      </w:r>
      <w:bookmarkStart w:id="3269" w:name="_ETM_Q7_595719"/>
      <w:bookmarkEnd w:id="3269"/>
      <w:r>
        <w:rPr>
          <w:rFonts w:hint="cs"/>
          <w:rtl/>
        </w:rPr>
        <w:t>ש</w:t>
      </w:r>
      <w:r>
        <w:rPr>
          <w:rtl/>
        </w:rPr>
        <w:t>רים</w:t>
      </w:r>
      <w:r>
        <w:rPr>
          <w:rFonts w:hint="cs"/>
          <w:rtl/>
        </w:rPr>
        <w:t>,</w:t>
      </w:r>
      <w:r>
        <w:rPr>
          <w:rtl/>
        </w:rPr>
        <w:t xml:space="preserve"> </w:t>
      </w:r>
      <w:bookmarkStart w:id="3270" w:name="_ETM_Q7_596960"/>
      <w:bookmarkEnd w:id="3270"/>
      <w:r>
        <w:rPr>
          <w:rtl/>
        </w:rPr>
        <w:t xml:space="preserve">שהיכו </w:t>
      </w:r>
      <w:bookmarkStart w:id="3271" w:name="_ETM_Q7_597500"/>
      <w:bookmarkEnd w:id="3271"/>
      <w:r>
        <w:rPr>
          <w:rtl/>
        </w:rPr>
        <w:t xml:space="preserve">שרים </w:t>
      </w:r>
      <w:bookmarkStart w:id="3272" w:name="_ETM_Q7_598010"/>
      <w:bookmarkEnd w:id="3272"/>
      <w:r>
        <w:rPr>
          <w:rtl/>
        </w:rPr>
        <w:t>בדגל</w:t>
      </w:r>
      <w:r>
        <w:rPr>
          <w:rFonts w:hint="cs"/>
          <w:rtl/>
        </w:rPr>
        <w:t>,</w:t>
      </w:r>
      <w:r>
        <w:rPr>
          <w:rtl/>
        </w:rPr>
        <w:t xml:space="preserve"> </w:t>
      </w:r>
      <w:bookmarkStart w:id="3273" w:name="_ETM_Q7_599150"/>
      <w:bookmarkEnd w:id="3273"/>
      <w:r>
        <w:rPr>
          <w:rtl/>
        </w:rPr>
        <w:t>שירקו</w:t>
      </w:r>
      <w:r>
        <w:rPr>
          <w:rFonts w:hint="cs"/>
          <w:rtl/>
        </w:rPr>
        <w:t xml:space="preserve"> על</w:t>
      </w:r>
      <w:r>
        <w:rPr>
          <w:rtl/>
        </w:rPr>
        <w:t xml:space="preserve"> </w:t>
      </w:r>
      <w:bookmarkStart w:id="3274" w:name="_ETM_Q7_600050"/>
      <w:bookmarkEnd w:id="3274"/>
      <w:r>
        <w:rPr>
          <w:rtl/>
        </w:rPr>
        <w:t>שרים</w:t>
      </w:r>
      <w:r>
        <w:rPr>
          <w:rFonts w:hint="cs"/>
          <w:rtl/>
        </w:rPr>
        <w:t>?</w:t>
      </w:r>
      <w:r>
        <w:rPr>
          <w:rtl/>
        </w:rPr>
        <w:t xml:space="preserve"> </w:t>
      </w:r>
      <w:bookmarkStart w:id="3275" w:name="_ETM_Q7_601279"/>
      <w:bookmarkEnd w:id="3275"/>
      <w:r>
        <w:rPr>
          <w:rtl/>
        </w:rPr>
        <w:t xml:space="preserve">כמה </w:t>
      </w:r>
      <w:bookmarkStart w:id="3276" w:name="_ETM_Q7_601759"/>
      <w:bookmarkEnd w:id="3276"/>
      <w:r>
        <w:rPr>
          <w:rtl/>
        </w:rPr>
        <w:t xml:space="preserve">כתבי </w:t>
      </w:r>
      <w:bookmarkStart w:id="3277" w:name="_ETM_Q7_602149"/>
      <w:bookmarkEnd w:id="3277"/>
      <w:r>
        <w:rPr>
          <w:rtl/>
        </w:rPr>
        <w:t xml:space="preserve">אישום </w:t>
      </w:r>
      <w:bookmarkStart w:id="3278" w:name="_ETM_Q7_602659"/>
      <w:bookmarkEnd w:id="3278"/>
      <w:r>
        <w:rPr>
          <w:rtl/>
        </w:rPr>
        <w:t xml:space="preserve">נתת </w:t>
      </w:r>
      <w:bookmarkStart w:id="3279" w:name="_ETM_Q7_603289"/>
      <w:bookmarkEnd w:id="3279"/>
      <w:r>
        <w:rPr>
          <w:rFonts w:hint="cs"/>
          <w:rtl/>
        </w:rPr>
        <w:t xml:space="preserve">על </w:t>
      </w:r>
      <w:r>
        <w:rPr>
          <w:rtl/>
        </w:rPr>
        <w:t>כמעט</w:t>
      </w:r>
      <w:r>
        <w:rPr>
          <w:rFonts w:hint="cs"/>
          <w:rtl/>
        </w:rPr>
        <w:t xml:space="preserve"> 3 מיליון </w:t>
      </w:r>
      <w:bookmarkStart w:id="3280" w:name="_ETM_Q7_605000"/>
      <w:bookmarkStart w:id="3281" w:name="_ETM_Q7_603710"/>
      <w:bookmarkStart w:id="3282" w:name="_ETM_Q7_605339"/>
      <w:bookmarkEnd w:id="3280"/>
      <w:bookmarkEnd w:id="3281"/>
      <w:bookmarkEnd w:id="3282"/>
      <w:r>
        <w:rPr>
          <w:rtl/>
        </w:rPr>
        <w:t xml:space="preserve">שקלים </w:t>
      </w:r>
      <w:bookmarkStart w:id="3283" w:name="_ETM_Q7_605939"/>
      <w:bookmarkEnd w:id="3283"/>
      <w:r>
        <w:rPr>
          <w:rtl/>
        </w:rPr>
        <w:t xml:space="preserve">השחתת </w:t>
      </w:r>
      <w:bookmarkStart w:id="3284" w:name="_ETM_Q7_606820"/>
      <w:bookmarkEnd w:id="3284"/>
      <w:r>
        <w:rPr>
          <w:rtl/>
        </w:rPr>
        <w:t xml:space="preserve">רכוש </w:t>
      </w:r>
      <w:bookmarkStart w:id="3285" w:name="_ETM_Q7_607329"/>
      <w:bookmarkEnd w:id="3285"/>
      <w:r>
        <w:rPr>
          <w:rtl/>
        </w:rPr>
        <w:t xml:space="preserve">ציבורי </w:t>
      </w:r>
      <w:bookmarkStart w:id="3286" w:name="_ETM_Q7_608349"/>
      <w:bookmarkEnd w:id="3286"/>
      <w:r>
        <w:rPr>
          <w:rtl/>
        </w:rPr>
        <w:t xml:space="preserve">כשפתחו </w:t>
      </w:r>
      <w:bookmarkStart w:id="3287" w:name="_ETM_Q7_609040"/>
      <w:bookmarkEnd w:id="3287"/>
      <w:r>
        <w:rPr>
          <w:rtl/>
        </w:rPr>
        <w:t xml:space="preserve">קומזיצים </w:t>
      </w:r>
      <w:bookmarkStart w:id="3288" w:name="_ETM_Q7_609730"/>
      <w:bookmarkEnd w:id="3288"/>
      <w:r>
        <w:rPr>
          <w:rtl/>
        </w:rPr>
        <w:t>באיילון</w:t>
      </w:r>
      <w:r>
        <w:rPr>
          <w:rFonts w:hint="cs"/>
          <w:rtl/>
        </w:rPr>
        <w:t xml:space="preserve">, שרפות </w:t>
      </w:r>
      <w:bookmarkStart w:id="3289" w:name="_ETM_Q7_610810"/>
      <w:bookmarkStart w:id="3290" w:name="_ETM_Q7_611580"/>
      <w:bookmarkEnd w:id="3289"/>
      <w:bookmarkEnd w:id="3290"/>
      <w:r>
        <w:rPr>
          <w:rtl/>
        </w:rPr>
        <w:t xml:space="preserve">בעורק </w:t>
      </w:r>
      <w:bookmarkStart w:id="3291" w:name="_ETM_Q7_612030"/>
      <w:bookmarkEnd w:id="3291"/>
      <w:r>
        <w:rPr>
          <w:rtl/>
        </w:rPr>
        <w:t xml:space="preserve">הכי </w:t>
      </w:r>
      <w:bookmarkStart w:id="3292" w:name="_ETM_Q7_612300"/>
      <w:bookmarkEnd w:id="3292"/>
      <w:r>
        <w:rPr>
          <w:rtl/>
        </w:rPr>
        <w:t xml:space="preserve">ראשי </w:t>
      </w:r>
      <w:bookmarkStart w:id="3293" w:name="_ETM_Q7_612540"/>
      <w:bookmarkEnd w:id="3293"/>
      <w:r>
        <w:rPr>
          <w:rtl/>
        </w:rPr>
        <w:t xml:space="preserve">במדינת </w:t>
      </w:r>
      <w:bookmarkStart w:id="3294" w:name="_ETM_Q7_613050"/>
      <w:bookmarkEnd w:id="3294"/>
      <w:r>
        <w:rPr>
          <w:rtl/>
        </w:rPr>
        <w:t>ישראל</w:t>
      </w:r>
      <w:r>
        <w:rPr>
          <w:rFonts w:hint="cs"/>
          <w:rtl/>
        </w:rPr>
        <w:t xml:space="preserve">, שחסמו לתשעה מיליון </w:t>
      </w:r>
      <w:bookmarkStart w:id="3295" w:name="_ETM_Q7_614040"/>
      <w:bookmarkStart w:id="3296" w:name="_ETM_Q7_614400"/>
      <w:bookmarkStart w:id="3297" w:name="_ETM_Q7_614579"/>
      <w:bookmarkStart w:id="3298" w:name="_ETM_Q7_616019"/>
      <w:bookmarkEnd w:id="3295"/>
      <w:bookmarkEnd w:id="3296"/>
      <w:bookmarkEnd w:id="3297"/>
      <w:bookmarkEnd w:id="3298"/>
      <w:r>
        <w:rPr>
          <w:rtl/>
        </w:rPr>
        <w:t>אזרחים</w:t>
      </w:r>
      <w:r>
        <w:rPr>
          <w:rFonts w:hint="cs"/>
          <w:rtl/>
        </w:rPr>
        <w:t>,</w:t>
      </w:r>
      <w:r>
        <w:rPr>
          <w:rtl/>
        </w:rPr>
        <w:t xml:space="preserve"> </w:t>
      </w:r>
      <w:bookmarkStart w:id="3299" w:name="_ETM_Q7_617010"/>
      <w:bookmarkEnd w:id="3299"/>
      <w:r>
        <w:rPr>
          <w:rtl/>
        </w:rPr>
        <w:t xml:space="preserve">שיבשו </w:t>
      </w:r>
      <w:bookmarkStart w:id="3300" w:name="_ETM_Q7_617519"/>
      <w:bookmarkEnd w:id="3300"/>
      <w:r>
        <w:rPr>
          <w:rtl/>
        </w:rPr>
        <w:t>ל</w:t>
      </w:r>
      <w:bookmarkStart w:id="3301" w:name="_ETM_Q7_617590"/>
      <w:bookmarkEnd w:id="3301"/>
      <w:r>
        <w:rPr>
          <w:rFonts w:hint="cs"/>
          <w:rtl/>
        </w:rPr>
        <w:t xml:space="preserve">הם </w:t>
      </w:r>
      <w:bookmarkStart w:id="3302" w:name="_ETM_Q7_617680"/>
      <w:bookmarkEnd w:id="3302"/>
      <w:r>
        <w:rPr>
          <w:rtl/>
        </w:rPr>
        <w:t xml:space="preserve">את </w:t>
      </w:r>
      <w:bookmarkStart w:id="3303" w:name="_ETM_Q7_617800"/>
      <w:bookmarkEnd w:id="3303"/>
      <w:r>
        <w:rPr>
          <w:rtl/>
        </w:rPr>
        <w:t xml:space="preserve">החיים </w:t>
      </w:r>
      <w:bookmarkStart w:id="3304" w:name="_ETM_Q7_618160"/>
      <w:bookmarkEnd w:id="3304"/>
      <w:r>
        <w:rPr>
          <w:rtl/>
        </w:rPr>
        <w:t xml:space="preserve">יום </w:t>
      </w:r>
      <w:bookmarkStart w:id="3305" w:name="_ETM_Q7_618489"/>
      <w:bookmarkEnd w:id="3305"/>
      <w:r>
        <w:rPr>
          <w:rFonts w:hint="cs"/>
          <w:rtl/>
        </w:rPr>
        <w:t>ו</w:t>
      </w:r>
      <w:r>
        <w:rPr>
          <w:rtl/>
        </w:rPr>
        <w:t>לילה</w:t>
      </w:r>
      <w:r>
        <w:rPr>
          <w:rFonts w:hint="cs"/>
          <w:rtl/>
        </w:rPr>
        <w:t>?</w:t>
      </w:r>
      <w:r>
        <w:rPr>
          <w:rtl/>
        </w:rPr>
        <w:t xml:space="preserve"> </w:t>
      </w:r>
      <w:bookmarkStart w:id="3306" w:name="_ETM_Q7_619180"/>
      <w:bookmarkEnd w:id="3306"/>
      <w:r>
        <w:rPr>
          <w:rtl/>
        </w:rPr>
        <w:t xml:space="preserve">כמה </w:t>
      </w:r>
      <w:bookmarkStart w:id="3307" w:name="_ETM_Q7_619569"/>
      <w:bookmarkEnd w:id="3307"/>
      <w:r>
        <w:rPr>
          <w:rtl/>
        </w:rPr>
        <w:t xml:space="preserve">כתבי </w:t>
      </w:r>
      <w:bookmarkStart w:id="3308" w:name="_ETM_Q7_620050"/>
      <w:bookmarkEnd w:id="3308"/>
      <w:r>
        <w:rPr>
          <w:rtl/>
        </w:rPr>
        <w:t>אישום</w:t>
      </w:r>
      <w:r>
        <w:rPr>
          <w:rFonts w:hint="cs"/>
          <w:rtl/>
        </w:rPr>
        <w:t>,</w:t>
      </w:r>
      <w:r>
        <w:rPr>
          <w:rtl/>
        </w:rPr>
        <w:t xml:space="preserve"> </w:t>
      </w:r>
      <w:bookmarkStart w:id="3309" w:name="_ETM_Q7_620440"/>
      <w:bookmarkEnd w:id="3309"/>
      <w:r>
        <w:rPr>
          <w:rtl/>
        </w:rPr>
        <w:t>גברתי</w:t>
      </w:r>
      <w:r>
        <w:rPr>
          <w:rFonts w:hint="cs"/>
          <w:rtl/>
        </w:rPr>
        <w:t>? אפס, אפס</w:t>
      </w:r>
      <w:bookmarkStart w:id="3310" w:name="_ETM_Q7_621810"/>
      <w:bookmarkStart w:id="3311" w:name="_ETM_Q7_623520"/>
      <w:bookmarkEnd w:id="3310"/>
      <w:bookmarkEnd w:id="3311"/>
      <w:r>
        <w:rPr>
          <w:rFonts w:hint="cs"/>
          <w:rtl/>
        </w:rPr>
        <w:t xml:space="preserve"> </w:t>
      </w:r>
      <w:bookmarkStart w:id="3312" w:name="_ETM_Q7_620000"/>
      <w:bookmarkEnd w:id="3312"/>
      <w:r>
        <w:rPr>
          <w:rtl/>
        </w:rPr>
        <w:t xml:space="preserve">כתבי </w:t>
      </w:r>
      <w:bookmarkStart w:id="3313" w:name="_ETM_Q7_623970"/>
      <w:bookmarkEnd w:id="3313"/>
      <w:r>
        <w:rPr>
          <w:rtl/>
        </w:rPr>
        <w:t>אישום</w:t>
      </w:r>
      <w:r>
        <w:rPr>
          <w:rFonts w:hint="cs"/>
          <w:rtl/>
        </w:rPr>
        <w:t>.</w:t>
      </w:r>
      <w:r>
        <w:rPr>
          <w:rtl/>
        </w:rPr>
        <w:t xml:space="preserve"> </w:t>
      </w:r>
      <w:bookmarkStart w:id="3314" w:name="_ETM_Q7_625620"/>
      <w:bookmarkEnd w:id="3314"/>
    </w:p>
    <w:p w:rsidR="00C641B0" w:rsidRDefault="00C641B0" w:rsidP="00B906A0">
      <w:pPr>
        <w:rPr>
          <w:rtl/>
        </w:rPr>
      </w:pPr>
    </w:p>
    <w:p w:rsidR="00C641B0" w:rsidRDefault="00C641B0" w:rsidP="00BC6DA6">
      <w:pPr>
        <w:rPr>
          <w:rtl/>
        </w:rPr>
      </w:pPr>
      <w:bookmarkStart w:id="3315" w:name="_ETM_Q7_628000"/>
      <w:bookmarkEnd w:id="3315"/>
      <w:r>
        <w:rPr>
          <w:rtl/>
        </w:rPr>
        <w:t xml:space="preserve">היום </w:t>
      </w:r>
      <w:bookmarkStart w:id="3316" w:name="_ETM_Q7_626100"/>
      <w:bookmarkEnd w:id="3316"/>
      <w:r>
        <w:rPr>
          <w:rtl/>
        </w:rPr>
        <w:t xml:space="preserve">אנחנו </w:t>
      </w:r>
      <w:bookmarkStart w:id="3317" w:name="_ETM_Q7_626430"/>
      <w:bookmarkEnd w:id="3317"/>
      <w:r>
        <w:rPr>
          <w:rtl/>
        </w:rPr>
        <w:t xml:space="preserve">שומעים </w:t>
      </w:r>
      <w:bookmarkStart w:id="3318" w:name="_ETM_Q7_627370"/>
      <w:bookmarkEnd w:id="3318"/>
      <w:r>
        <w:rPr>
          <w:rFonts w:hint="cs"/>
          <w:rtl/>
        </w:rPr>
        <w:t xml:space="preserve">ששפי פז, </w:t>
      </w:r>
      <w:bookmarkStart w:id="3319" w:name="_ETM_Q7_627970"/>
      <w:bookmarkStart w:id="3320" w:name="_ETM_Q7_628870"/>
      <w:bookmarkEnd w:id="3319"/>
      <w:bookmarkEnd w:id="3320"/>
      <w:r>
        <w:rPr>
          <w:rtl/>
        </w:rPr>
        <w:t xml:space="preserve">האישה </w:t>
      </w:r>
      <w:bookmarkStart w:id="3321" w:name="_ETM_Q7_629850"/>
      <w:bookmarkEnd w:id="3321"/>
      <w:r>
        <w:rPr>
          <w:rtl/>
        </w:rPr>
        <w:t>ש</w:t>
      </w:r>
      <w:r>
        <w:rPr>
          <w:rFonts w:hint="cs"/>
          <w:rtl/>
        </w:rPr>
        <w:t>הע</w:t>
      </w:r>
      <w:r>
        <w:rPr>
          <w:rtl/>
        </w:rPr>
        <w:t xml:space="preserve">זה </w:t>
      </w:r>
      <w:bookmarkStart w:id="3322" w:name="_ETM_Q7_630450"/>
      <w:bookmarkEnd w:id="3322"/>
      <w:r>
        <w:rPr>
          <w:rFonts w:hint="cs"/>
          <w:rtl/>
        </w:rPr>
        <w:t>לרסס גרפיטי</w:t>
      </w:r>
      <w:bookmarkStart w:id="3323" w:name="_ETM_Q7_630900"/>
      <w:bookmarkStart w:id="3324" w:name="_ETM_Q7_631440"/>
      <w:bookmarkEnd w:id="3323"/>
      <w:bookmarkEnd w:id="3324"/>
      <w:r>
        <w:rPr>
          <w:rFonts w:hint="cs"/>
          <w:rtl/>
        </w:rPr>
        <w:t xml:space="preserve"> </w:t>
      </w:r>
      <w:bookmarkStart w:id="3325" w:name="_ETM_Q7_633410"/>
      <w:bookmarkEnd w:id="3325"/>
      <w:r>
        <w:rPr>
          <w:rtl/>
        </w:rPr>
        <w:t xml:space="preserve">אחרי </w:t>
      </w:r>
      <w:bookmarkStart w:id="3326" w:name="_ETM_Q7_633920"/>
      <w:bookmarkEnd w:id="3326"/>
      <w:r>
        <w:rPr>
          <w:rtl/>
        </w:rPr>
        <w:t xml:space="preserve">שנים </w:t>
      </w:r>
      <w:bookmarkStart w:id="3327" w:name="_ETM_Q7_634490"/>
      <w:bookmarkEnd w:id="3327"/>
      <w:r>
        <w:rPr>
          <w:rtl/>
        </w:rPr>
        <w:t xml:space="preserve">של </w:t>
      </w:r>
      <w:bookmarkStart w:id="3328" w:name="_ETM_Q7_634790"/>
      <w:bookmarkEnd w:id="3328"/>
      <w:r>
        <w:rPr>
          <w:rtl/>
        </w:rPr>
        <w:t xml:space="preserve">עינוי </w:t>
      </w:r>
      <w:bookmarkStart w:id="3329" w:name="_ETM_Q7_635240"/>
      <w:bookmarkEnd w:id="3329"/>
      <w:r>
        <w:rPr>
          <w:rtl/>
        </w:rPr>
        <w:t>דין</w:t>
      </w:r>
      <w:bookmarkStart w:id="3330" w:name="_ETM_Q7_637110"/>
      <w:bookmarkEnd w:id="3330"/>
      <w:r>
        <w:rPr>
          <w:rFonts w:hint="cs"/>
          <w:rtl/>
        </w:rPr>
        <w:t xml:space="preserve"> – </w:t>
      </w:r>
      <w:r>
        <w:rPr>
          <w:rtl/>
        </w:rPr>
        <w:t xml:space="preserve">אותו </w:t>
      </w:r>
      <w:bookmarkStart w:id="3331" w:name="_ETM_Q7_637590"/>
      <w:bookmarkEnd w:id="3331"/>
      <w:r>
        <w:rPr>
          <w:rtl/>
        </w:rPr>
        <w:t xml:space="preserve">גוף </w:t>
      </w:r>
      <w:bookmarkStart w:id="3332" w:name="_ETM_Q7_637890"/>
      <w:bookmarkEnd w:id="3332"/>
      <w:r>
        <w:rPr>
          <w:rtl/>
        </w:rPr>
        <w:t>ש</w:t>
      </w:r>
      <w:r>
        <w:rPr>
          <w:rFonts w:hint="cs"/>
          <w:rtl/>
        </w:rPr>
        <w:t xml:space="preserve">גלי בהרב מיארה, </w:t>
      </w:r>
      <w:bookmarkStart w:id="3333" w:name="_ETM_Q7_639750"/>
      <w:bookmarkStart w:id="3334" w:name="_ETM_Q7_640000"/>
      <w:bookmarkStart w:id="3335" w:name="_ETM_Q7_640240"/>
      <w:bookmarkStart w:id="3336" w:name="_ETM_Q7_640390"/>
      <w:bookmarkEnd w:id="3333"/>
      <w:bookmarkEnd w:id="3334"/>
      <w:bookmarkEnd w:id="3335"/>
      <w:bookmarkEnd w:id="3336"/>
      <w:r>
        <w:rPr>
          <w:rFonts w:hint="cs"/>
          <w:rtl/>
        </w:rPr>
        <w:t xml:space="preserve">היועצת </w:t>
      </w:r>
      <w:r>
        <w:rPr>
          <w:rtl/>
        </w:rPr>
        <w:t xml:space="preserve">המשפטית </w:t>
      </w:r>
      <w:bookmarkStart w:id="3337" w:name="_ETM_Q7_641050"/>
      <w:bookmarkEnd w:id="3337"/>
      <w:r>
        <w:rPr>
          <w:rtl/>
        </w:rPr>
        <w:t>שמג</w:t>
      </w:r>
      <w:r>
        <w:rPr>
          <w:rFonts w:hint="cs"/>
          <w:rtl/>
        </w:rPr>
        <w:t>ינה</w:t>
      </w:r>
      <w:r>
        <w:rPr>
          <w:rtl/>
        </w:rPr>
        <w:t xml:space="preserve"> </w:t>
      </w:r>
      <w:bookmarkStart w:id="3338" w:name="_ETM_Q7_642220"/>
      <w:bookmarkEnd w:id="3338"/>
      <w:r>
        <w:rPr>
          <w:rtl/>
        </w:rPr>
        <w:t xml:space="preserve">על </w:t>
      </w:r>
      <w:bookmarkStart w:id="3339" w:name="_ETM_Q7_642400"/>
      <w:bookmarkEnd w:id="3339"/>
      <w:r>
        <w:rPr>
          <w:rtl/>
        </w:rPr>
        <w:t>פ</w:t>
      </w:r>
      <w:r>
        <w:rPr>
          <w:rFonts w:hint="cs"/>
          <w:rtl/>
        </w:rPr>
        <w:t xml:space="preserve">ורעי </w:t>
      </w:r>
      <w:bookmarkStart w:id="3340" w:name="_ETM_Q7_642000"/>
      <w:bookmarkStart w:id="3341" w:name="_ETM_Q7_643420"/>
      <w:bookmarkEnd w:id="3340"/>
      <w:bookmarkEnd w:id="3341"/>
      <w:r>
        <w:rPr>
          <w:rFonts w:hint="cs"/>
          <w:rtl/>
        </w:rPr>
        <w:t>ס</w:t>
      </w:r>
      <w:r>
        <w:rPr>
          <w:rtl/>
        </w:rPr>
        <w:t xml:space="preserve">דר </w:t>
      </w:r>
      <w:bookmarkStart w:id="3342" w:name="_ETM_Q7_643870"/>
      <w:bookmarkEnd w:id="3342"/>
      <w:r>
        <w:rPr>
          <w:rFonts w:hint="cs"/>
          <w:rtl/>
        </w:rPr>
        <w:t xml:space="preserve">ופורעי חוק </w:t>
      </w:r>
      <w:bookmarkStart w:id="3343" w:name="_ETM_Q7_644710"/>
      <w:bookmarkStart w:id="3344" w:name="_ETM_Q7_645100"/>
      <w:bookmarkEnd w:id="3343"/>
      <w:bookmarkEnd w:id="3344"/>
      <w:r>
        <w:rPr>
          <w:rFonts w:hint="cs"/>
          <w:rtl/>
        </w:rPr>
        <w:t>ומבצעי</w:t>
      </w:r>
      <w:r>
        <w:rPr>
          <w:rtl/>
        </w:rPr>
        <w:t xml:space="preserve"> </w:t>
      </w:r>
      <w:bookmarkStart w:id="3345" w:name="_ETM_Q7_645820"/>
      <w:bookmarkEnd w:id="3345"/>
      <w:r>
        <w:rPr>
          <w:rtl/>
        </w:rPr>
        <w:t xml:space="preserve">פשע </w:t>
      </w:r>
      <w:bookmarkStart w:id="3346" w:name="_ETM_Q7_646240"/>
      <w:bookmarkEnd w:id="3346"/>
      <w:r>
        <w:rPr>
          <w:rtl/>
        </w:rPr>
        <w:t>שנאה</w:t>
      </w:r>
      <w:r>
        <w:rPr>
          <w:rFonts w:hint="cs"/>
          <w:rtl/>
        </w:rPr>
        <w:t>,</w:t>
      </w:r>
      <w:r>
        <w:rPr>
          <w:rtl/>
        </w:rPr>
        <w:t xml:space="preserve"> </w:t>
      </w:r>
      <w:bookmarkStart w:id="3347" w:name="_ETM_Q7_647020"/>
      <w:bookmarkEnd w:id="3347"/>
      <w:r>
        <w:rPr>
          <w:rFonts w:hint="cs"/>
          <w:rtl/>
        </w:rPr>
        <w:t>ו</w:t>
      </w:r>
      <w:r>
        <w:rPr>
          <w:rtl/>
        </w:rPr>
        <w:t xml:space="preserve">אנשים </w:t>
      </w:r>
      <w:bookmarkStart w:id="3348" w:name="_ETM_Q7_647500"/>
      <w:bookmarkEnd w:id="3348"/>
      <w:r>
        <w:rPr>
          <w:rtl/>
        </w:rPr>
        <w:t>ש</w:t>
      </w:r>
      <w:bookmarkStart w:id="3349" w:name="_ETM_Q7_647710"/>
      <w:bookmarkEnd w:id="3349"/>
      <w:r>
        <w:rPr>
          <w:rtl/>
        </w:rPr>
        <w:t xml:space="preserve">מאיימים </w:t>
      </w:r>
      <w:bookmarkStart w:id="3350" w:name="_ETM_Q7_648100"/>
      <w:bookmarkEnd w:id="3350"/>
      <w:r>
        <w:rPr>
          <w:rtl/>
        </w:rPr>
        <w:t xml:space="preserve">לרצוח </w:t>
      </w:r>
      <w:bookmarkStart w:id="3351" w:name="_ETM_Q7_649210"/>
      <w:bookmarkEnd w:id="3351"/>
      <w:r>
        <w:rPr>
          <w:rtl/>
        </w:rPr>
        <w:t xml:space="preserve">או </w:t>
      </w:r>
      <w:bookmarkStart w:id="3352" w:name="_ETM_Q7_649390"/>
      <w:bookmarkEnd w:id="3352"/>
      <w:r>
        <w:rPr>
          <w:rtl/>
        </w:rPr>
        <w:t xml:space="preserve">אנשים </w:t>
      </w:r>
      <w:bookmarkStart w:id="3353" w:name="_ETM_Q7_649810"/>
      <w:bookmarkEnd w:id="3353"/>
      <w:r>
        <w:rPr>
          <w:rtl/>
        </w:rPr>
        <w:t>ש</w:t>
      </w:r>
      <w:bookmarkStart w:id="3354" w:name="_ETM_Q7_650340"/>
      <w:bookmarkEnd w:id="3354"/>
      <w:r>
        <w:rPr>
          <w:rtl/>
        </w:rPr>
        <w:t xml:space="preserve">הלכה </w:t>
      </w:r>
      <w:bookmarkStart w:id="3355" w:name="_ETM_Q7_650640"/>
      <w:bookmarkEnd w:id="3355"/>
      <w:r>
        <w:rPr>
          <w:rtl/>
        </w:rPr>
        <w:t xml:space="preserve">למעשה </w:t>
      </w:r>
      <w:bookmarkStart w:id="3356" w:name="_ETM_Q7_651660"/>
      <w:bookmarkEnd w:id="3356"/>
      <w:r>
        <w:rPr>
          <w:rtl/>
        </w:rPr>
        <w:t xml:space="preserve">פוגעים </w:t>
      </w:r>
      <w:bookmarkStart w:id="3357" w:name="_ETM_Q7_652709"/>
      <w:bookmarkEnd w:id="3357"/>
      <w:r>
        <w:rPr>
          <w:rFonts w:hint="cs"/>
          <w:rtl/>
        </w:rPr>
        <w:t xml:space="preserve">פיזית </w:t>
      </w:r>
      <w:r>
        <w:rPr>
          <w:rtl/>
        </w:rPr>
        <w:t>בשרים</w:t>
      </w:r>
      <w:r>
        <w:rPr>
          <w:rFonts w:hint="cs"/>
          <w:rtl/>
        </w:rPr>
        <w:t xml:space="preserve"> </w:t>
      </w:r>
      <w:r>
        <w:rPr>
          <w:rtl/>
        </w:rPr>
        <w:t>–</w:t>
      </w:r>
      <w:bookmarkStart w:id="3358" w:name="_ETM_Q7_654330"/>
      <w:bookmarkStart w:id="3359" w:name="_ETM_Q7_654450"/>
      <w:bookmarkEnd w:id="3358"/>
      <w:bookmarkEnd w:id="3359"/>
      <w:r>
        <w:rPr>
          <w:rFonts w:hint="cs"/>
          <w:rtl/>
        </w:rPr>
        <w:t xml:space="preserve"> אותה יועצת</w:t>
      </w:r>
      <w:bookmarkStart w:id="3360" w:name="_ETM_Q7_654000"/>
      <w:bookmarkEnd w:id="3360"/>
      <w:r>
        <w:rPr>
          <w:rtl/>
        </w:rPr>
        <w:t xml:space="preserve"> </w:t>
      </w:r>
      <w:bookmarkStart w:id="3361" w:name="_ETM_Q7_654540"/>
      <w:bookmarkEnd w:id="3361"/>
      <w:r>
        <w:rPr>
          <w:rtl/>
        </w:rPr>
        <w:t>משפטית</w:t>
      </w:r>
      <w:r>
        <w:rPr>
          <w:rFonts w:hint="cs"/>
          <w:rtl/>
        </w:rPr>
        <w:t>,</w:t>
      </w:r>
      <w:r>
        <w:rPr>
          <w:rtl/>
        </w:rPr>
        <w:t xml:space="preserve"> </w:t>
      </w:r>
      <w:bookmarkStart w:id="3362" w:name="_ETM_Q7_655050"/>
      <w:bookmarkEnd w:id="3362"/>
      <w:r>
        <w:rPr>
          <w:rtl/>
        </w:rPr>
        <w:t xml:space="preserve">שלא </w:t>
      </w:r>
      <w:bookmarkStart w:id="3363" w:name="_ETM_Q7_655380"/>
      <w:bookmarkEnd w:id="3363"/>
      <w:r>
        <w:rPr>
          <w:rtl/>
        </w:rPr>
        <w:t>מצא</w:t>
      </w:r>
      <w:r>
        <w:rPr>
          <w:rFonts w:hint="cs"/>
          <w:rtl/>
        </w:rPr>
        <w:t>ה</w:t>
      </w:r>
      <w:r>
        <w:rPr>
          <w:rtl/>
        </w:rPr>
        <w:t xml:space="preserve"> </w:t>
      </w:r>
      <w:bookmarkStart w:id="3364" w:name="_ETM_Q7_655800"/>
      <w:bookmarkEnd w:id="3364"/>
      <w:r>
        <w:rPr>
          <w:rtl/>
        </w:rPr>
        <w:t xml:space="preserve">לנכון </w:t>
      </w:r>
      <w:bookmarkStart w:id="3365" w:name="_ETM_Q7_657330"/>
      <w:bookmarkEnd w:id="3365"/>
      <w:r>
        <w:rPr>
          <w:rtl/>
        </w:rPr>
        <w:t>ל</w:t>
      </w:r>
      <w:bookmarkStart w:id="3366" w:name="_ETM_Q7_657880"/>
      <w:bookmarkEnd w:id="3366"/>
      <w:r>
        <w:rPr>
          <w:rFonts w:hint="cs"/>
          <w:rtl/>
        </w:rPr>
        <w:t xml:space="preserve">הוציא </w:t>
      </w:r>
      <w:r>
        <w:rPr>
          <w:rtl/>
        </w:rPr>
        <w:t xml:space="preserve">כתב </w:t>
      </w:r>
      <w:bookmarkStart w:id="3367" w:name="_ETM_Q7_658450"/>
      <w:bookmarkEnd w:id="3367"/>
      <w:r>
        <w:rPr>
          <w:rtl/>
        </w:rPr>
        <w:t>אישו</w:t>
      </w:r>
      <w:bookmarkStart w:id="3368" w:name="_ETM_Q7_659080"/>
      <w:bookmarkEnd w:id="3368"/>
      <w:r>
        <w:rPr>
          <w:rFonts w:hint="cs"/>
          <w:rtl/>
        </w:rPr>
        <w:t>ם אחד</w:t>
      </w:r>
      <w:r w:rsidR="00BC6DA6">
        <w:rPr>
          <w:rFonts w:hint="cs"/>
          <w:rtl/>
        </w:rPr>
        <w:t>,</w:t>
      </w:r>
      <w:r>
        <w:rPr>
          <w:rFonts w:hint="cs"/>
          <w:rtl/>
        </w:rPr>
        <w:t xml:space="preserve"> אחד</w:t>
      </w:r>
      <w:r w:rsidR="00BC6DA6">
        <w:rPr>
          <w:rFonts w:hint="cs"/>
          <w:rtl/>
        </w:rPr>
        <w:t>,</w:t>
      </w:r>
      <w:r>
        <w:rPr>
          <w:rtl/>
        </w:rPr>
        <w:t xml:space="preserve"> </w:t>
      </w:r>
      <w:bookmarkStart w:id="3369" w:name="_ETM_Q7_661210"/>
      <w:bookmarkEnd w:id="3369"/>
      <w:r>
        <w:rPr>
          <w:rtl/>
        </w:rPr>
        <w:t xml:space="preserve">כלפי </w:t>
      </w:r>
      <w:bookmarkStart w:id="3370" w:name="_ETM_Q7_661780"/>
      <w:bookmarkEnd w:id="3370"/>
      <w:r>
        <w:rPr>
          <w:rtl/>
        </w:rPr>
        <w:t xml:space="preserve">האנשים </w:t>
      </w:r>
      <w:bookmarkStart w:id="3371" w:name="_ETM_Q7_662290"/>
      <w:bookmarkEnd w:id="3371"/>
      <w:r>
        <w:rPr>
          <w:rtl/>
        </w:rPr>
        <w:t>האלה</w:t>
      </w:r>
      <w:r>
        <w:rPr>
          <w:rFonts w:hint="cs"/>
          <w:rtl/>
        </w:rPr>
        <w:t xml:space="preserve">, </w:t>
      </w:r>
      <w:bookmarkStart w:id="3372" w:name="_ETM_Q7_666000"/>
      <w:bookmarkEnd w:id="3372"/>
      <w:r>
        <w:rPr>
          <w:rFonts w:hint="cs"/>
          <w:rtl/>
        </w:rPr>
        <w:t xml:space="preserve">הולכת ושמה את שפי פז, ממליצה לשים את שפי פז </w:t>
      </w:r>
      <w:bookmarkStart w:id="3373" w:name="_ETM_Q7_670000"/>
      <w:bookmarkEnd w:id="3373"/>
      <w:r>
        <w:rPr>
          <w:rFonts w:hint="cs"/>
          <w:rtl/>
        </w:rPr>
        <w:t xml:space="preserve">לחצי שנת </w:t>
      </w:r>
      <w:bookmarkStart w:id="3374" w:name="_ETM_Q7_664950"/>
      <w:bookmarkStart w:id="3375" w:name="_ETM_Q7_666120"/>
      <w:bookmarkStart w:id="3376" w:name="_ETM_Q7_666299"/>
      <w:bookmarkStart w:id="3377" w:name="_ETM_Q7_667230"/>
      <w:bookmarkStart w:id="3378" w:name="_ETM_Q7_667590"/>
      <w:bookmarkStart w:id="3379" w:name="_ETM_Q7_668489"/>
      <w:bookmarkStart w:id="3380" w:name="_ETM_Q7_668800"/>
      <w:bookmarkStart w:id="3381" w:name="_ETM_Q7_669220"/>
      <w:bookmarkStart w:id="3382" w:name="_ETM_Q7_669460"/>
      <w:bookmarkStart w:id="3383" w:name="_ETM_Q7_669730"/>
      <w:bookmarkStart w:id="3384" w:name="_ETM_Q7_670090"/>
      <w:bookmarkStart w:id="3385" w:name="_ETM_Q7_670990"/>
      <w:bookmarkStart w:id="3386" w:name="_ETM_Q7_671530"/>
      <w:bookmarkEnd w:id="3374"/>
      <w:bookmarkEnd w:id="3375"/>
      <w:bookmarkEnd w:id="3376"/>
      <w:bookmarkEnd w:id="3377"/>
      <w:bookmarkEnd w:id="3378"/>
      <w:bookmarkEnd w:id="3379"/>
      <w:bookmarkEnd w:id="3380"/>
      <w:bookmarkEnd w:id="3381"/>
      <w:bookmarkEnd w:id="3382"/>
      <w:bookmarkEnd w:id="3383"/>
      <w:bookmarkEnd w:id="3384"/>
      <w:bookmarkEnd w:id="3385"/>
      <w:bookmarkEnd w:id="3386"/>
      <w:r>
        <w:rPr>
          <w:rtl/>
        </w:rPr>
        <w:t>מאסר</w:t>
      </w:r>
      <w:bookmarkStart w:id="3387" w:name="_ETM_Q7_673300"/>
      <w:bookmarkEnd w:id="3387"/>
      <w:r>
        <w:rPr>
          <w:rFonts w:hint="cs"/>
          <w:rtl/>
        </w:rPr>
        <w:t xml:space="preserve"> כי היא ריססה גרפיטי.</w:t>
      </w:r>
    </w:p>
    <w:p w:rsidR="00C641B0" w:rsidRDefault="00C641B0" w:rsidP="00927D49">
      <w:pPr>
        <w:rPr>
          <w:rtl/>
        </w:rPr>
      </w:pPr>
      <w:bookmarkStart w:id="3388" w:name="_ETM_Q7_671000"/>
      <w:bookmarkEnd w:id="3388"/>
    </w:p>
    <w:p w:rsidR="00C641B0" w:rsidRDefault="00C641B0" w:rsidP="00B906A0">
      <w:pPr>
        <w:pStyle w:val="af6"/>
        <w:keepNext/>
        <w:rPr>
          <w:rtl/>
        </w:rPr>
      </w:pPr>
      <w:bookmarkStart w:id="3389" w:name="ET_interruption_5115_5"/>
      <w:r w:rsidRPr="00064158">
        <w:rPr>
          <w:rStyle w:val="TagStyle"/>
          <w:rtl/>
        </w:rPr>
        <w:t xml:space="preserve"> &lt;&lt; קריאה &gt;&gt; </w:t>
      </w:r>
      <w:r>
        <w:rPr>
          <w:rtl/>
        </w:rPr>
        <w:t>פנינה תמנו (המחנה הממלכתי):</w:t>
      </w:r>
      <w:r w:rsidRPr="00064158">
        <w:rPr>
          <w:rStyle w:val="TagStyle"/>
          <w:rtl/>
        </w:rPr>
        <w:t xml:space="preserve"> &lt;&lt; קריאה &gt;&gt;</w:t>
      </w:r>
      <w:r>
        <w:rPr>
          <w:rtl/>
        </w:rPr>
        <w:t xml:space="preserve">  </w:t>
      </w:r>
      <w:bookmarkEnd w:id="3389"/>
    </w:p>
    <w:p w:rsidR="00C641B0" w:rsidRDefault="00C641B0" w:rsidP="00927D49">
      <w:pPr>
        <w:rPr>
          <w:rtl/>
        </w:rPr>
      </w:pPr>
    </w:p>
    <w:p w:rsidR="00C641B0" w:rsidRDefault="00927D49" w:rsidP="00B906A0">
      <w:pPr>
        <w:rPr>
          <w:rtl/>
        </w:rPr>
      </w:pPr>
      <w:bookmarkStart w:id="3390" w:name="_ETM_Q7_675000"/>
      <w:bookmarkEnd w:id="3390"/>
      <w:r>
        <w:rPr>
          <w:rFonts w:hint="cs"/>
          <w:rtl/>
        </w:rPr>
        <w:t>– – –</w:t>
      </w:r>
    </w:p>
    <w:p w:rsidR="00C641B0" w:rsidRDefault="00C641B0" w:rsidP="00B906A0">
      <w:pPr>
        <w:rPr>
          <w:rtl/>
        </w:rPr>
      </w:pPr>
      <w:bookmarkStart w:id="3391" w:name="_ETM_Q7_676000"/>
      <w:bookmarkStart w:id="3392" w:name="_ETM_Q7_677000"/>
      <w:bookmarkEnd w:id="3391"/>
      <w:bookmarkEnd w:id="3392"/>
    </w:p>
    <w:p w:rsidR="00C641B0" w:rsidRDefault="00C641B0" w:rsidP="00B906A0">
      <w:pPr>
        <w:pStyle w:val="-"/>
        <w:keepNext/>
        <w:rPr>
          <w:rtl/>
        </w:rPr>
      </w:pPr>
      <w:bookmarkStart w:id="3393" w:name="ET_speakercontinue_6149_6"/>
      <w:r w:rsidRPr="00064158">
        <w:rPr>
          <w:rStyle w:val="TagStyle"/>
          <w:rtl/>
        </w:rPr>
        <w:t xml:space="preserve"> &lt;&lt; דובר_המשך &gt;&gt; </w:t>
      </w:r>
      <w:r>
        <w:rPr>
          <w:rtl/>
        </w:rPr>
        <w:t>גלית דיסטל אטבריאן (הליכוד):</w:t>
      </w:r>
      <w:r w:rsidRPr="00064158">
        <w:rPr>
          <w:rStyle w:val="TagStyle"/>
          <w:rtl/>
        </w:rPr>
        <w:t xml:space="preserve"> &lt;&lt; דובר_המשך &gt;&gt;</w:t>
      </w:r>
      <w:r>
        <w:rPr>
          <w:rtl/>
        </w:rPr>
        <w:t xml:space="preserve">  </w:t>
      </w:r>
      <w:bookmarkEnd w:id="3393"/>
    </w:p>
    <w:p w:rsidR="00C641B0" w:rsidRDefault="00C641B0" w:rsidP="00927D49">
      <w:pPr>
        <w:rPr>
          <w:rtl/>
        </w:rPr>
      </w:pPr>
    </w:p>
    <w:p w:rsidR="00C641B0" w:rsidRDefault="00C641B0" w:rsidP="00BC6DA6">
      <w:pPr>
        <w:rPr>
          <w:rtl/>
        </w:rPr>
      </w:pPr>
      <w:bookmarkStart w:id="3394" w:name="_ETM_Q7_678000"/>
      <w:bookmarkStart w:id="3395" w:name="_ETM_Q7_673810"/>
      <w:bookmarkStart w:id="3396" w:name="_ETM_Q7_673960"/>
      <w:bookmarkStart w:id="3397" w:name="_ETM_Q7_676190"/>
      <w:bookmarkEnd w:id="3394"/>
      <w:bookmarkEnd w:id="3395"/>
      <w:bookmarkEnd w:id="3396"/>
      <w:bookmarkEnd w:id="3397"/>
      <w:r>
        <w:rPr>
          <w:rFonts w:hint="cs"/>
          <w:rtl/>
        </w:rPr>
        <w:t xml:space="preserve">אותה </w:t>
      </w:r>
      <w:bookmarkStart w:id="3398" w:name="_ETM_Q7_677110"/>
      <w:bookmarkEnd w:id="3398"/>
      <w:r>
        <w:rPr>
          <w:rtl/>
        </w:rPr>
        <w:t xml:space="preserve">יועצת </w:t>
      </w:r>
      <w:bookmarkStart w:id="3399" w:name="_ETM_Q7_677920"/>
      <w:bookmarkEnd w:id="3399"/>
      <w:r>
        <w:rPr>
          <w:rtl/>
        </w:rPr>
        <w:t xml:space="preserve">משפטית </w:t>
      </w:r>
      <w:bookmarkStart w:id="3400" w:name="_ETM_Q7_678849"/>
      <w:bookmarkEnd w:id="3400"/>
      <w:r>
        <w:rPr>
          <w:rtl/>
        </w:rPr>
        <w:t>לממשלה</w:t>
      </w:r>
      <w:r>
        <w:rPr>
          <w:rFonts w:hint="cs"/>
          <w:rtl/>
        </w:rPr>
        <w:t xml:space="preserve"> </w:t>
      </w:r>
      <w:r>
        <w:rPr>
          <w:rtl/>
        </w:rPr>
        <w:t xml:space="preserve">– </w:t>
      </w:r>
      <w:bookmarkStart w:id="3401" w:name="_ETM_Q7_680110"/>
      <w:bookmarkEnd w:id="3401"/>
      <w:r>
        <w:rPr>
          <w:rtl/>
        </w:rPr>
        <w:t xml:space="preserve">אני </w:t>
      </w:r>
      <w:bookmarkStart w:id="3402" w:name="_ETM_Q7_680349"/>
      <w:bookmarkEnd w:id="3402"/>
      <w:r>
        <w:rPr>
          <w:rtl/>
        </w:rPr>
        <w:t>מצטער</w:t>
      </w:r>
      <w:bookmarkStart w:id="3403" w:name="_ETM_Q7_681180"/>
      <w:bookmarkEnd w:id="3403"/>
      <w:r>
        <w:rPr>
          <w:rFonts w:hint="cs"/>
          <w:rtl/>
        </w:rPr>
        <w:t xml:space="preserve">ת, </w:t>
      </w:r>
      <w:r>
        <w:rPr>
          <w:rtl/>
        </w:rPr>
        <w:t>פנינה</w:t>
      </w:r>
      <w:r>
        <w:rPr>
          <w:rFonts w:hint="cs"/>
          <w:rtl/>
        </w:rPr>
        <w:t>,</w:t>
      </w:r>
      <w:r>
        <w:rPr>
          <w:rtl/>
        </w:rPr>
        <w:t xml:space="preserve"> </w:t>
      </w:r>
      <w:bookmarkStart w:id="3404" w:name="_ETM_Q7_681900"/>
      <w:bookmarkEnd w:id="3404"/>
      <w:r>
        <w:rPr>
          <w:rtl/>
        </w:rPr>
        <w:t xml:space="preserve">שפי </w:t>
      </w:r>
      <w:bookmarkStart w:id="3405" w:name="_ETM_Q7_682680"/>
      <w:bookmarkEnd w:id="3405"/>
      <w:r>
        <w:rPr>
          <w:rtl/>
        </w:rPr>
        <w:t xml:space="preserve">פז </w:t>
      </w:r>
      <w:bookmarkStart w:id="3406" w:name="_ETM_Q7_683099"/>
      <w:bookmarkEnd w:id="3406"/>
      <w:r>
        <w:rPr>
          <w:rtl/>
        </w:rPr>
        <w:t>מג</w:t>
      </w:r>
      <w:r>
        <w:rPr>
          <w:rFonts w:hint="cs"/>
          <w:rtl/>
        </w:rPr>
        <w:t>ינה</w:t>
      </w:r>
      <w:bookmarkStart w:id="3407" w:name="_ETM_Q7_683549"/>
      <w:bookmarkEnd w:id="3407"/>
      <w:r>
        <w:rPr>
          <w:rtl/>
        </w:rPr>
        <w:t xml:space="preserve"> </w:t>
      </w:r>
      <w:bookmarkStart w:id="3408" w:name="_ETM_Q7_684000"/>
      <w:bookmarkEnd w:id="3408"/>
      <w:r>
        <w:rPr>
          <w:rtl/>
        </w:rPr>
        <w:t xml:space="preserve">על </w:t>
      </w:r>
      <w:bookmarkStart w:id="3409" w:name="_ETM_Q7_684180"/>
      <w:bookmarkEnd w:id="3409"/>
      <w:r>
        <w:rPr>
          <w:rtl/>
        </w:rPr>
        <w:t xml:space="preserve">אזרחי </w:t>
      </w:r>
      <w:bookmarkStart w:id="3410" w:name="_ETM_Q7_685020"/>
      <w:bookmarkEnd w:id="3410"/>
      <w:r>
        <w:rPr>
          <w:rFonts w:hint="cs"/>
          <w:rtl/>
        </w:rPr>
        <w:t xml:space="preserve">דרום </w:t>
      </w:r>
      <w:r>
        <w:rPr>
          <w:rtl/>
        </w:rPr>
        <w:t xml:space="preserve">תל </w:t>
      </w:r>
      <w:bookmarkStart w:id="3411" w:name="_ETM_Q7_685200"/>
      <w:bookmarkEnd w:id="3411"/>
      <w:r>
        <w:rPr>
          <w:rtl/>
        </w:rPr>
        <w:t>אביב</w:t>
      </w:r>
      <w:r w:rsidR="00BC6DA6">
        <w:rPr>
          <w:rFonts w:hint="cs"/>
          <w:rtl/>
        </w:rPr>
        <w:t>.</w:t>
      </w:r>
      <w:r>
        <w:rPr>
          <w:rtl/>
        </w:rPr>
        <w:t xml:space="preserve"> </w:t>
      </w:r>
      <w:bookmarkStart w:id="3412" w:name="_ETM_Q7_685500"/>
      <w:bookmarkEnd w:id="3412"/>
      <w:r>
        <w:rPr>
          <w:rtl/>
        </w:rPr>
        <w:t>נקודה</w:t>
      </w:r>
      <w:r>
        <w:rPr>
          <w:rFonts w:hint="cs"/>
          <w:rtl/>
        </w:rPr>
        <w:t xml:space="preserve">. </w:t>
      </w:r>
      <w:r w:rsidRPr="00064158">
        <w:rPr>
          <w:rtl/>
        </w:rPr>
        <w:t>היא מגינה על אנשים מהמיליה שלי</w:t>
      </w:r>
      <w:r>
        <w:rPr>
          <w:rFonts w:hint="cs"/>
          <w:rtl/>
        </w:rPr>
        <w:t>.</w:t>
      </w:r>
      <w:r w:rsidRPr="00064158">
        <w:rPr>
          <w:rtl/>
        </w:rPr>
        <w:t xml:space="preserve"> נקודה.</w:t>
      </w:r>
    </w:p>
    <w:p w:rsidR="00C641B0" w:rsidRDefault="00C641B0" w:rsidP="00927D49">
      <w:pPr>
        <w:rPr>
          <w:rtl/>
        </w:rPr>
      </w:pPr>
    </w:p>
    <w:p w:rsidR="00C641B0" w:rsidRDefault="00C641B0" w:rsidP="00B906A0">
      <w:pPr>
        <w:pStyle w:val="af6"/>
        <w:keepNext/>
        <w:rPr>
          <w:rtl/>
        </w:rPr>
      </w:pPr>
      <w:bookmarkStart w:id="3413" w:name="ET_interruption_6361_2"/>
      <w:r w:rsidRPr="00064158">
        <w:rPr>
          <w:rStyle w:val="TagStyle"/>
          <w:rtl/>
        </w:rPr>
        <w:t xml:space="preserve"> &lt;&lt; קריאה &gt;&gt; </w:t>
      </w:r>
      <w:r>
        <w:rPr>
          <w:rtl/>
        </w:rPr>
        <w:t>נאור שירי (יש עתיד):</w:t>
      </w:r>
      <w:r w:rsidRPr="00064158">
        <w:rPr>
          <w:rStyle w:val="TagStyle"/>
          <w:rtl/>
        </w:rPr>
        <w:t xml:space="preserve"> &lt;&lt; קריאה &gt;&gt;</w:t>
      </w:r>
      <w:r>
        <w:rPr>
          <w:rtl/>
        </w:rPr>
        <w:t xml:space="preserve">  </w:t>
      </w:r>
      <w:bookmarkEnd w:id="3413"/>
    </w:p>
    <w:p w:rsidR="00C641B0" w:rsidRDefault="00C641B0" w:rsidP="00927D49">
      <w:pPr>
        <w:rPr>
          <w:rtl/>
        </w:rPr>
      </w:pPr>
    </w:p>
    <w:p w:rsidR="00C641B0" w:rsidRDefault="00C641B0" w:rsidP="00B906A0">
      <w:pPr>
        <w:rPr>
          <w:rtl/>
        </w:rPr>
      </w:pPr>
      <w:r>
        <w:rPr>
          <w:rFonts w:hint="cs"/>
          <w:rtl/>
        </w:rPr>
        <w:t>אתם הפקרתם את האזרחים האלה.</w:t>
      </w:r>
    </w:p>
    <w:p w:rsidR="00C641B0" w:rsidRDefault="00C641B0" w:rsidP="00B906A0">
      <w:pPr>
        <w:rPr>
          <w:rtl/>
        </w:rPr>
      </w:pPr>
      <w:bookmarkStart w:id="3414" w:name="_ETM_Q7_686670"/>
      <w:bookmarkEnd w:id="3414"/>
    </w:p>
    <w:p w:rsidR="00C641B0" w:rsidRDefault="00C641B0" w:rsidP="00B906A0">
      <w:pPr>
        <w:pStyle w:val="-"/>
        <w:keepNext/>
        <w:rPr>
          <w:rtl/>
        </w:rPr>
      </w:pPr>
      <w:bookmarkStart w:id="3415" w:name="ET_speakercontinue_6149_4"/>
      <w:r w:rsidRPr="00064158">
        <w:rPr>
          <w:rStyle w:val="TagStyle"/>
          <w:rtl/>
        </w:rPr>
        <w:t xml:space="preserve"> &lt;&lt; דובר_המשך &gt;&gt; </w:t>
      </w:r>
      <w:r>
        <w:rPr>
          <w:rtl/>
        </w:rPr>
        <w:t>גלית דיסטל אטבריאן (הליכוד):</w:t>
      </w:r>
      <w:r w:rsidRPr="00064158">
        <w:rPr>
          <w:rStyle w:val="TagStyle"/>
          <w:rtl/>
        </w:rPr>
        <w:t xml:space="preserve"> &lt;&lt; דובר_המשך &gt;&gt;</w:t>
      </w:r>
      <w:r>
        <w:rPr>
          <w:rtl/>
        </w:rPr>
        <w:t xml:space="preserve">  </w:t>
      </w:r>
      <w:bookmarkEnd w:id="3415"/>
    </w:p>
    <w:p w:rsidR="00C641B0" w:rsidRDefault="00C641B0" w:rsidP="00927D49">
      <w:pPr>
        <w:rPr>
          <w:rtl/>
        </w:rPr>
      </w:pPr>
    </w:p>
    <w:p w:rsidR="00C641B0" w:rsidRDefault="00C641B0" w:rsidP="004B79E8">
      <w:bookmarkStart w:id="3416" w:name="_ETM_Q7_689000"/>
      <w:bookmarkEnd w:id="3416"/>
      <w:r>
        <w:rPr>
          <w:rFonts w:hint="cs"/>
          <w:rtl/>
        </w:rPr>
        <w:t xml:space="preserve">היא מגינה על </w:t>
      </w:r>
      <w:bookmarkStart w:id="3417" w:name="_ETM_Q7_688000"/>
      <w:bookmarkEnd w:id="3417"/>
      <w:r>
        <w:rPr>
          <w:rFonts w:hint="cs"/>
          <w:rtl/>
        </w:rPr>
        <w:t xml:space="preserve">ביטחון במקום שאין בו ביטחון. נקודה. </w:t>
      </w:r>
      <w:bookmarkStart w:id="3418" w:name="_ETM_Q7_686850"/>
      <w:bookmarkStart w:id="3419" w:name="_ETM_Q7_687300"/>
      <w:bookmarkStart w:id="3420" w:name="_ETM_Q7_687420"/>
      <w:bookmarkStart w:id="3421" w:name="_ETM_Q7_688470"/>
      <w:bookmarkStart w:id="3422" w:name="_ETM_Q7_689340"/>
      <w:bookmarkStart w:id="3423" w:name="_ETM_Q7_691629"/>
      <w:bookmarkStart w:id="3424" w:name="_ETM_Q7_695440"/>
      <w:bookmarkStart w:id="3425" w:name="_ETM_Q7_695920"/>
      <w:bookmarkStart w:id="3426" w:name="_ETM_Q7_696730"/>
      <w:bookmarkStart w:id="3427" w:name="_ETM_Q7_696910"/>
      <w:bookmarkEnd w:id="3418"/>
      <w:bookmarkEnd w:id="3419"/>
      <w:bookmarkEnd w:id="3420"/>
      <w:bookmarkEnd w:id="3421"/>
      <w:bookmarkEnd w:id="3422"/>
      <w:bookmarkEnd w:id="3423"/>
      <w:bookmarkEnd w:id="3424"/>
      <w:bookmarkEnd w:id="3425"/>
      <w:bookmarkEnd w:id="3426"/>
      <w:bookmarkEnd w:id="3427"/>
      <w:r>
        <w:rPr>
          <w:rFonts w:hint="cs"/>
          <w:rtl/>
        </w:rPr>
        <w:t>את אוהבת</w:t>
      </w:r>
      <w:r>
        <w:rPr>
          <w:rtl/>
        </w:rPr>
        <w:t xml:space="preserve"> </w:t>
      </w:r>
      <w:bookmarkStart w:id="3428" w:name="_ETM_Q7_697209"/>
      <w:bookmarkEnd w:id="3428"/>
      <w:r>
        <w:rPr>
          <w:rtl/>
        </w:rPr>
        <w:t>אותה</w:t>
      </w:r>
      <w:r>
        <w:rPr>
          <w:rFonts w:hint="cs"/>
          <w:rtl/>
        </w:rPr>
        <w:t xml:space="preserve">, את לא </w:t>
      </w:r>
      <w:bookmarkStart w:id="3429" w:name="_ETM_Q7_694000"/>
      <w:bookmarkEnd w:id="3429"/>
      <w:r>
        <w:rPr>
          <w:rFonts w:hint="cs"/>
          <w:rtl/>
        </w:rPr>
        <w:t>אוהבת אותה –</w:t>
      </w:r>
      <w:r>
        <w:rPr>
          <w:rtl/>
        </w:rPr>
        <w:t xml:space="preserve"> </w:t>
      </w:r>
      <w:bookmarkStart w:id="3430" w:name="_ETM_Q7_697540"/>
      <w:bookmarkEnd w:id="3430"/>
      <w:r>
        <w:rPr>
          <w:rtl/>
        </w:rPr>
        <w:t xml:space="preserve">זה </w:t>
      </w:r>
      <w:bookmarkStart w:id="3431" w:name="_ETM_Q7_697720"/>
      <w:bookmarkEnd w:id="3431"/>
      <w:r>
        <w:rPr>
          <w:rtl/>
        </w:rPr>
        <w:t xml:space="preserve">לא </w:t>
      </w:r>
      <w:bookmarkStart w:id="3432" w:name="_ETM_Q7_697989"/>
      <w:bookmarkEnd w:id="3432"/>
      <w:r>
        <w:rPr>
          <w:rtl/>
        </w:rPr>
        <w:t>רלוונטי</w:t>
      </w:r>
      <w:r>
        <w:rPr>
          <w:rFonts w:hint="cs"/>
          <w:rtl/>
        </w:rPr>
        <w:t>.</w:t>
      </w:r>
      <w:r>
        <w:rPr>
          <w:rtl/>
        </w:rPr>
        <w:t xml:space="preserve"> </w:t>
      </w:r>
      <w:bookmarkStart w:id="3433" w:name="_ETM_Q7_699220"/>
      <w:bookmarkEnd w:id="3433"/>
      <w:r>
        <w:rPr>
          <w:rtl/>
        </w:rPr>
        <w:t xml:space="preserve">מה </w:t>
      </w:r>
      <w:bookmarkStart w:id="3434" w:name="_ETM_Q7_699400"/>
      <w:bookmarkEnd w:id="3434"/>
      <w:r>
        <w:rPr>
          <w:rFonts w:hint="cs"/>
          <w:rtl/>
        </w:rPr>
        <w:t xml:space="preserve">שהיא </w:t>
      </w:r>
      <w:r>
        <w:rPr>
          <w:rtl/>
        </w:rPr>
        <w:t>ע</w:t>
      </w:r>
      <w:r>
        <w:rPr>
          <w:rFonts w:hint="cs"/>
          <w:rtl/>
        </w:rPr>
        <w:t>ו</w:t>
      </w:r>
      <w:r>
        <w:rPr>
          <w:rtl/>
        </w:rPr>
        <w:t>שה</w:t>
      </w:r>
      <w:r>
        <w:rPr>
          <w:rFonts w:hint="cs"/>
          <w:rtl/>
        </w:rPr>
        <w:t xml:space="preserve"> </w:t>
      </w:r>
      <w:r w:rsidR="00927D49">
        <w:rPr>
          <w:rFonts w:hint="cs"/>
          <w:rtl/>
        </w:rPr>
        <w:t>– –</w:t>
      </w:r>
      <w:r w:rsidR="00BC6DA6">
        <w:rPr>
          <w:rFonts w:hint="cs"/>
          <w:rtl/>
        </w:rPr>
        <w:t xml:space="preserve"> </w:t>
      </w:r>
      <w:r w:rsidR="00BC6DA6">
        <w:rPr>
          <w:rFonts w:hint="eastAsia"/>
          <w:rtl/>
        </w:rPr>
        <w:t>–</w:t>
      </w:r>
      <w:r w:rsidR="00BC6DA6">
        <w:rPr>
          <w:rFonts w:hint="cs"/>
          <w:rtl/>
        </w:rPr>
        <w:t xml:space="preserve"> </w:t>
      </w:r>
    </w:p>
    <w:p w:rsidR="00C641B0" w:rsidRPr="00BC6DA6" w:rsidRDefault="00C641B0" w:rsidP="00B906A0">
      <w:pPr>
        <w:rPr>
          <w:rtl/>
        </w:rPr>
      </w:pPr>
    </w:p>
    <w:p w:rsidR="00C641B0" w:rsidRDefault="00C641B0" w:rsidP="00B906A0">
      <w:pPr>
        <w:pStyle w:val="af6"/>
        <w:keepNext/>
        <w:rPr>
          <w:rtl/>
        </w:rPr>
      </w:pPr>
      <w:bookmarkStart w:id="3435" w:name="ET_interruption_5115_7"/>
      <w:r w:rsidRPr="00064158">
        <w:rPr>
          <w:rStyle w:val="TagStyle"/>
          <w:rtl/>
        </w:rPr>
        <w:t xml:space="preserve"> &lt;&lt; קריאה &gt;&gt; </w:t>
      </w:r>
      <w:r>
        <w:rPr>
          <w:rtl/>
        </w:rPr>
        <w:t>פנינה תמנו (המחנה הממלכתי):</w:t>
      </w:r>
      <w:r w:rsidRPr="00064158">
        <w:rPr>
          <w:rStyle w:val="TagStyle"/>
          <w:rtl/>
        </w:rPr>
        <w:t xml:space="preserve"> &lt;&lt; קריאה &gt;&gt;</w:t>
      </w:r>
      <w:r>
        <w:rPr>
          <w:rtl/>
        </w:rPr>
        <w:t xml:space="preserve">  </w:t>
      </w:r>
      <w:bookmarkEnd w:id="3435"/>
    </w:p>
    <w:p w:rsidR="00C641B0" w:rsidRDefault="00C641B0" w:rsidP="00927D49">
      <w:pPr>
        <w:rPr>
          <w:rtl/>
        </w:rPr>
      </w:pPr>
    </w:p>
    <w:p w:rsidR="00C641B0" w:rsidRDefault="00927D49" w:rsidP="00B906A0">
      <w:pPr>
        <w:rPr>
          <w:rtl/>
        </w:rPr>
      </w:pPr>
      <w:bookmarkStart w:id="3436" w:name="_ETM_Q7_700000"/>
      <w:bookmarkEnd w:id="3436"/>
      <w:r>
        <w:rPr>
          <w:rFonts w:hint="cs"/>
          <w:rtl/>
        </w:rPr>
        <w:t>– – –</w:t>
      </w:r>
    </w:p>
    <w:p w:rsidR="00C641B0" w:rsidRDefault="00C641B0" w:rsidP="00B906A0">
      <w:pPr>
        <w:rPr>
          <w:rtl/>
        </w:rPr>
      </w:pPr>
      <w:bookmarkStart w:id="3437" w:name="_ETM_Q7_697000"/>
      <w:bookmarkEnd w:id="3437"/>
    </w:p>
    <w:p w:rsidR="00C641B0" w:rsidRDefault="00C641B0" w:rsidP="00B906A0">
      <w:pPr>
        <w:pStyle w:val="-"/>
        <w:keepNext/>
        <w:rPr>
          <w:rtl/>
        </w:rPr>
      </w:pPr>
      <w:bookmarkStart w:id="3438" w:name="ET_speakercontinue_6149_8"/>
      <w:r w:rsidRPr="00064158">
        <w:rPr>
          <w:rStyle w:val="TagStyle"/>
          <w:rtl/>
        </w:rPr>
        <w:t xml:space="preserve"> &lt;&lt; דובר_המשך &gt;&gt; </w:t>
      </w:r>
      <w:r>
        <w:rPr>
          <w:rtl/>
        </w:rPr>
        <w:t>גלית דיסטל אטבריאן (הליכוד):</w:t>
      </w:r>
      <w:r w:rsidRPr="00064158">
        <w:rPr>
          <w:rStyle w:val="TagStyle"/>
          <w:rtl/>
        </w:rPr>
        <w:t xml:space="preserve"> &lt;&lt; דובר_המשך &gt;&gt;</w:t>
      </w:r>
      <w:r>
        <w:rPr>
          <w:rtl/>
        </w:rPr>
        <w:t xml:space="preserve">  </w:t>
      </w:r>
      <w:bookmarkEnd w:id="3438"/>
    </w:p>
    <w:p w:rsidR="00C641B0" w:rsidRDefault="00C641B0" w:rsidP="00927D49">
      <w:pPr>
        <w:rPr>
          <w:rtl/>
        </w:rPr>
      </w:pPr>
    </w:p>
    <w:p w:rsidR="00C641B0" w:rsidRDefault="00C641B0" w:rsidP="00B906A0">
      <w:pPr>
        <w:rPr>
          <w:rtl/>
        </w:rPr>
      </w:pPr>
      <w:bookmarkStart w:id="3439" w:name="_ETM_Q7_698000"/>
      <w:bookmarkStart w:id="3440" w:name="_ETM_Q7_699790"/>
      <w:bookmarkStart w:id="3441" w:name="_ETM_Q7_700150"/>
      <w:bookmarkEnd w:id="3439"/>
      <w:bookmarkEnd w:id="3440"/>
      <w:bookmarkEnd w:id="3441"/>
      <w:r>
        <w:rPr>
          <w:rtl/>
        </w:rPr>
        <w:t xml:space="preserve">וחוץ </w:t>
      </w:r>
      <w:bookmarkStart w:id="3442" w:name="_ETM_Q7_700660"/>
      <w:bookmarkEnd w:id="3442"/>
      <w:r>
        <w:rPr>
          <w:rtl/>
        </w:rPr>
        <w:t>מזה</w:t>
      </w:r>
      <w:r>
        <w:rPr>
          <w:rFonts w:hint="cs"/>
          <w:rtl/>
        </w:rPr>
        <w:t>,</w:t>
      </w:r>
      <w:r>
        <w:rPr>
          <w:rtl/>
        </w:rPr>
        <w:t xml:space="preserve"> </w:t>
      </w:r>
      <w:bookmarkStart w:id="3443" w:name="_ETM_Q7_701410"/>
      <w:bookmarkEnd w:id="3443"/>
      <w:r>
        <w:rPr>
          <w:rtl/>
        </w:rPr>
        <w:t xml:space="preserve">זה </w:t>
      </w:r>
      <w:bookmarkStart w:id="3444" w:name="_ETM_Q7_701620"/>
      <w:bookmarkEnd w:id="3444"/>
      <w:r>
        <w:rPr>
          <w:rtl/>
        </w:rPr>
        <w:t xml:space="preserve">לא </w:t>
      </w:r>
      <w:bookmarkStart w:id="3445" w:name="_ETM_Q7_701800"/>
      <w:bookmarkEnd w:id="3445"/>
      <w:r>
        <w:rPr>
          <w:rtl/>
        </w:rPr>
        <w:t xml:space="preserve">מצדיק </w:t>
      </w:r>
      <w:bookmarkStart w:id="3446" w:name="_ETM_Q7_702309"/>
      <w:bookmarkEnd w:id="3446"/>
      <w:r>
        <w:rPr>
          <w:rtl/>
        </w:rPr>
        <w:t xml:space="preserve">אכיפה </w:t>
      </w:r>
      <w:bookmarkStart w:id="3447" w:name="_ETM_Q7_702730"/>
      <w:bookmarkEnd w:id="3447"/>
      <w:r>
        <w:rPr>
          <w:rtl/>
        </w:rPr>
        <w:t>בררנית</w:t>
      </w:r>
      <w:r>
        <w:rPr>
          <w:rFonts w:hint="cs"/>
          <w:rtl/>
        </w:rPr>
        <w:t>. זה לא</w:t>
      </w:r>
      <w:r>
        <w:rPr>
          <w:rtl/>
        </w:rPr>
        <w:t xml:space="preserve"> </w:t>
      </w:r>
      <w:bookmarkStart w:id="3448" w:name="_ETM_Q7_704620"/>
      <w:bookmarkEnd w:id="3448"/>
      <w:r>
        <w:rPr>
          <w:rtl/>
        </w:rPr>
        <w:t xml:space="preserve">מצדיק </w:t>
      </w:r>
      <w:bookmarkStart w:id="3449" w:name="_ETM_Q7_705160"/>
      <w:bookmarkEnd w:id="3449"/>
      <w:r>
        <w:rPr>
          <w:rtl/>
        </w:rPr>
        <w:t xml:space="preserve">אכיפה </w:t>
      </w:r>
      <w:bookmarkStart w:id="3450" w:name="_ETM_Q7_705670"/>
      <w:bookmarkEnd w:id="3450"/>
      <w:r>
        <w:rPr>
          <w:rtl/>
        </w:rPr>
        <w:t>בררנית</w:t>
      </w:r>
      <w:r>
        <w:rPr>
          <w:rFonts w:hint="cs"/>
          <w:rtl/>
        </w:rPr>
        <w:t>.</w:t>
      </w:r>
    </w:p>
    <w:p w:rsidR="00C641B0" w:rsidRDefault="00C641B0" w:rsidP="00B906A0">
      <w:pPr>
        <w:rPr>
          <w:rtl/>
        </w:rPr>
      </w:pPr>
      <w:bookmarkStart w:id="3451" w:name="_ETM_Q7_702000"/>
      <w:bookmarkEnd w:id="3451"/>
    </w:p>
    <w:p w:rsidR="00C641B0" w:rsidRDefault="00C641B0" w:rsidP="00B906A0">
      <w:pPr>
        <w:pStyle w:val="af6"/>
        <w:keepNext/>
        <w:rPr>
          <w:rtl/>
        </w:rPr>
      </w:pPr>
      <w:bookmarkStart w:id="3452" w:name="ET_interruption_6361_9"/>
      <w:r w:rsidRPr="0086069B">
        <w:rPr>
          <w:rStyle w:val="TagStyle"/>
          <w:rtl/>
        </w:rPr>
        <w:t xml:space="preserve"> &lt;&lt; קריאה &gt;&gt; </w:t>
      </w:r>
      <w:r>
        <w:rPr>
          <w:rtl/>
        </w:rPr>
        <w:t>נאור שירי (יש עתיד):</w:t>
      </w:r>
      <w:r w:rsidRPr="0086069B">
        <w:rPr>
          <w:rStyle w:val="TagStyle"/>
          <w:rtl/>
        </w:rPr>
        <w:t xml:space="preserve"> &lt;&lt; קריאה &gt;&gt;</w:t>
      </w:r>
      <w:r>
        <w:rPr>
          <w:rtl/>
        </w:rPr>
        <w:t xml:space="preserve">  </w:t>
      </w:r>
      <w:bookmarkEnd w:id="3452"/>
    </w:p>
    <w:p w:rsidR="00C641B0" w:rsidRDefault="00C641B0" w:rsidP="00927D49">
      <w:pPr>
        <w:rPr>
          <w:rtl/>
        </w:rPr>
      </w:pPr>
    </w:p>
    <w:p w:rsidR="00C641B0" w:rsidRDefault="00C641B0" w:rsidP="00B906A0">
      <w:pPr>
        <w:rPr>
          <w:rtl/>
        </w:rPr>
      </w:pPr>
      <w:r>
        <w:rPr>
          <w:rFonts w:hint="cs"/>
          <w:rtl/>
        </w:rPr>
        <w:t xml:space="preserve">תגידי, את חיה </w:t>
      </w:r>
      <w:bookmarkStart w:id="3453" w:name="_ETM_Q7_705000"/>
      <w:bookmarkEnd w:id="3453"/>
      <w:r>
        <w:rPr>
          <w:rFonts w:hint="cs"/>
          <w:rtl/>
        </w:rPr>
        <w:t>במדינה הזו</w:t>
      </w:r>
      <w:bookmarkStart w:id="3454" w:name="_ETM_Q7_704000"/>
      <w:bookmarkEnd w:id="3454"/>
      <w:r>
        <w:rPr>
          <w:rFonts w:hint="cs"/>
          <w:rtl/>
        </w:rPr>
        <w:t>?</w:t>
      </w:r>
    </w:p>
    <w:p w:rsidR="00C641B0" w:rsidRDefault="00C641B0" w:rsidP="00B906A0">
      <w:pPr>
        <w:rPr>
          <w:rtl/>
        </w:rPr>
      </w:pPr>
      <w:bookmarkStart w:id="3455" w:name="_ETM_Q7_706000"/>
      <w:bookmarkEnd w:id="3455"/>
    </w:p>
    <w:p w:rsidR="00C641B0" w:rsidRDefault="00C641B0" w:rsidP="00B906A0">
      <w:pPr>
        <w:pStyle w:val="-"/>
        <w:keepNext/>
        <w:rPr>
          <w:rtl/>
        </w:rPr>
      </w:pPr>
      <w:bookmarkStart w:id="3456" w:name="ET_speakercontinue_6149_10"/>
      <w:r w:rsidRPr="0086069B">
        <w:rPr>
          <w:rStyle w:val="TagStyle"/>
          <w:rtl/>
        </w:rPr>
        <w:t xml:space="preserve"> &lt;&lt; דובר_המשך &gt;&gt; </w:t>
      </w:r>
      <w:r>
        <w:rPr>
          <w:rtl/>
        </w:rPr>
        <w:t>גלית דיסטל אטבריאן (הליכוד):</w:t>
      </w:r>
      <w:r w:rsidRPr="0086069B">
        <w:rPr>
          <w:rStyle w:val="TagStyle"/>
          <w:rtl/>
        </w:rPr>
        <w:t xml:space="preserve"> &lt;&lt; דובר_המשך &gt;&gt;</w:t>
      </w:r>
      <w:r>
        <w:rPr>
          <w:rtl/>
        </w:rPr>
        <w:t xml:space="preserve">  </w:t>
      </w:r>
      <w:bookmarkEnd w:id="3456"/>
    </w:p>
    <w:p w:rsidR="00C641B0" w:rsidRDefault="00C641B0" w:rsidP="00927D49">
      <w:pPr>
        <w:rPr>
          <w:rtl/>
        </w:rPr>
      </w:pPr>
    </w:p>
    <w:p w:rsidR="00C641B0" w:rsidRDefault="00C641B0" w:rsidP="00B906A0">
      <w:pPr>
        <w:rPr>
          <w:rtl/>
        </w:rPr>
      </w:pPr>
      <w:bookmarkStart w:id="3457" w:name="_ETM_Q7_707000"/>
      <w:bookmarkStart w:id="3458" w:name="_ETM_Q7_707319"/>
      <w:bookmarkEnd w:id="3457"/>
      <w:bookmarkEnd w:id="3458"/>
      <w:r>
        <w:rPr>
          <w:rtl/>
        </w:rPr>
        <w:t xml:space="preserve">אותה </w:t>
      </w:r>
      <w:bookmarkStart w:id="3459" w:name="_ETM_Q7_708349"/>
      <w:bookmarkEnd w:id="3459"/>
      <w:r>
        <w:rPr>
          <w:rFonts w:hint="cs"/>
          <w:rtl/>
        </w:rPr>
        <w:t xml:space="preserve">אכיפה בררנית, פנינה, </w:t>
      </w:r>
      <w:bookmarkStart w:id="3460" w:name="_ETM_Q7_709580"/>
      <w:bookmarkEnd w:id="3460"/>
      <w:r>
        <w:rPr>
          <w:rtl/>
        </w:rPr>
        <w:t xml:space="preserve">שגם </w:t>
      </w:r>
      <w:bookmarkStart w:id="3461" w:name="_ETM_Q7_710059"/>
      <w:bookmarkEnd w:id="3461"/>
      <w:r>
        <w:rPr>
          <w:rtl/>
        </w:rPr>
        <w:t xml:space="preserve">האנשים </w:t>
      </w:r>
      <w:bookmarkStart w:id="3462" w:name="_ETM_Q7_711559"/>
      <w:bookmarkEnd w:id="3462"/>
      <w:r>
        <w:rPr>
          <w:rFonts w:hint="cs"/>
          <w:rtl/>
        </w:rPr>
        <w:t xml:space="preserve">מהעדה האתיופית </w:t>
      </w:r>
      <w:r>
        <w:rPr>
          <w:rtl/>
        </w:rPr>
        <w:t xml:space="preserve">סובלים </w:t>
      </w:r>
      <w:bookmarkStart w:id="3463" w:name="_ETM_Q7_711920"/>
      <w:bookmarkEnd w:id="3463"/>
      <w:r>
        <w:rPr>
          <w:rtl/>
        </w:rPr>
        <w:t>ממנה</w:t>
      </w:r>
      <w:r>
        <w:rPr>
          <w:rFonts w:hint="cs"/>
          <w:rtl/>
        </w:rPr>
        <w:t xml:space="preserve"> – אל תצדדי בזה. </w:t>
      </w:r>
      <w:bookmarkStart w:id="3464" w:name="_ETM_Q7_713040"/>
      <w:bookmarkStart w:id="3465" w:name="_ETM_Q7_713459"/>
      <w:bookmarkEnd w:id="3464"/>
      <w:bookmarkEnd w:id="3465"/>
      <w:r>
        <w:rPr>
          <w:rFonts w:hint="cs"/>
          <w:rtl/>
        </w:rPr>
        <w:t xml:space="preserve">אל תצדדי בזה. </w:t>
      </w:r>
      <w:bookmarkStart w:id="3466" w:name="_ETM_Q7_713790"/>
      <w:bookmarkEnd w:id="3466"/>
    </w:p>
    <w:p w:rsidR="00C641B0" w:rsidRDefault="00C641B0" w:rsidP="00B906A0">
      <w:pPr>
        <w:rPr>
          <w:rtl/>
        </w:rPr>
      </w:pPr>
    </w:p>
    <w:p w:rsidR="00C641B0" w:rsidRDefault="00C641B0" w:rsidP="00B906A0">
      <w:pPr>
        <w:pStyle w:val="af6"/>
        <w:keepNext/>
        <w:rPr>
          <w:rtl/>
        </w:rPr>
      </w:pPr>
      <w:bookmarkStart w:id="3467" w:name="ET_interruption_5115_11"/>
      <w:r w:rsidRPr="0086069B">
        <w:rPr>
          <w:rStyle w:val="TagStyle"/>
          <w:rtl/>
        </w:rPr>
        <w:t xml:space="preserve"> &lt;&lt; קריאה &gt;&gt; </w:t>
      </w:r>
      <w:r>
        <w:rPr>
          <w:rtl/>
        </w:rPr>
        <w:t>פנינה תמנו (המחנה הממלכתי):</w:t>
      </w:r>
      <w:r w:rsidRPr="0086069B">
        <w:rPr>
          <w:rStyle w:val="TagStyle"/>
          <w:rtl/>
        </w:rPr>
        <w:t xml:space="preserve"> &lt;&lt; קריאה &gt;&gt;</w:t>
      </w:r>
      <w:r>
        <w:rPr>
          <w:rtl/>
        </w:rPr>
        <w:t xml:space="preserve">  </w:t>
      </w:r>
      <w:bookmarkEnd w:id="3467"/>
    </w:p>
    <w:p w:rsidR="00C641B0" w:rsidRDefault="00C641B0" w:rsidP="00927D49">
      <w:pPr>
        <w:rPr>
          <w:rtl/>
        </w:rPr>
      </w:pPr>
    </w:p>
    <w:p w:rsidR="00C641B0" w:rsidRDefault="00927D49" w:rsidP="00B906A0">
      <w:pPr>
        <w:rPr>
          <w:rtl/>
        </w:rPr>
      </w:pPr>
      <w:bookmarkStart w:id="3468" w:name="_ETM_Q7_715000"/>
      <w:bookmarkEnd w:id="3468"/>
      <w:r>
        <w:rPr>
          <w:rFonts w:hint="cs"/>
          <w:rtl/>
        </w:rPr>
        <w:t>– – –</w:t>
      </w:r>
    </w:p>
    <w:p w:rsidR="00C641B0" w:rsidRDefault="00C641B0" w:rsidP="00B906A0">
      <w:pPr>
        <w:rPr>
          <w:rtl/>
        </w:rPr>
      </w:pPr>
      <w:bookmarkStart w:id="3469" w:name="_ETM_Q7_712000"/>
      <w:bookmarkStart w:id="3470" w:name="_ETM_Q7_713000"/>
      <w:bookmarkEnd w:id="3469"/>
      <w:bookmarkEnd w:id="3470"/>
    </w:p>
    <w:p w:rsidR="00C641B0" w:rsidRDefault="00C641B0" w:rsidP="00B906A0">
      <w:pPr>
        <w:pStyle w:val="-"/>
        <w:keepNext/>
        <w:rPr>
          <w:rtl/>
        </w:rPr>
      </w:pPr>
      <w:bookmarkStart w:id="3471" w:name="ET_speakercontinue_6149_12"/>
      <w:r w:rsidRPr="0086069B">
        <w:rPr>
          <w:rStyle w:val="TagStyle"/>
          <w:rtl/>
        </w:rPr>
        <w:t xml:space="preserve"> &lt;&lt; דובר_המשך &gt;&gt; </w:t>
      </w:r>
      <w:r>
        <w:rPr>
          <w:rtl/>
        </w:rPr>
        <w:t>גלית דיסטל אטבריאן (הליכוד):</w:t>
      </w:r>
      <w:r w:rsidRPr="0086069B">
        <w:rPr>
          <w:rStyle w:val="TagStyle"/>
          <w:rtl/>
        </w:rPr>
        <w:t xml:space="preserve"> &lt;&lt; דובר_המשך &gt;&gt;</w:t>
      </w:r>
      <w:r>
        <w:rPr>
          <w:rtl/>
        </w:rPr>
        <w:t xml:space="preserve">  </w:t>
      </w:r>
      <w:bookmarkEnd w:id="3471"/>
    </w:p>
    <w:p w:rsidR="00C641B0" w:rsidRDefault="00C641B0" w:rsidP="00927D49">
      <w:pPr>
        <w:rPr>
          <w:rtl/>
        </w:rPr>
      </w:pPr>
    </w:p>
    <w:p w:rsidR="00C641B0" w:rsidRDefault="00C641B0" w:rsidP="00B906A0">
      <w:pPr>
        <w:rPr>
          <w:rtl/>
        </w:rPr>
      </w:pPr>
      <w:bookmarkStart w:id="3472" w:name="_ETM_Q7_714000"/>
      <w:bookmarkEnd w:id="3472"/>
      <w:r>
        <w:rPr>
          <w:rFonts w:hint="cs"/>
          <w:rtl/>
        </w:rPr>
        <w:t xml:space="preserve">אני רוצה להמשיך, </w:t>
      </w:r>
      <w:bookmarkStart w:id="3473" w:name="_ETM_Q7_714359"/>
      <w:bookmarkStart w:id="3474" w:name="_ETM_Q7_714569"/>
      <w:bookmarkStart w:id="3475" w:name="_ETM_Q7_714929"/>
      <w:bookmarkStart w:id="3476" w:name="_ETM_Q7_715229"/>
      <w:bookmarkStart w:id="3477" w:name="_ETM_Q7_716400"/>
      <w:bookmarkStart w:id="3478" w:name="_ETM_Q7_716639"/>
      <w:bookmarkStart w:id="3479" w:name="_ETM_Q7_717189"/>
      <w:bookmarkStart w:id="3480" w:name="_ETM_Q7_717549"/>
      <w:bookmarkEnd w:id="3473"/>
      <w:bookmarkEnd w:id="3474"/>
      <w:bookmarkEnd w:id="3475"/>
      <w:bookmarkEnd w:id="3476"/>
      <w:bookmarkEnd w:id="3477"/>
      <w:bookmarkEnd w:id="3478"/>
      <w:bookmarkEnd w:id="3479"/>
      <w:bookmarkEnd w:id="3480"/>
      <w:r>
        <w:rPr>
          <w:rtl/>
        </w:rPr>
        <w:t xml:space="preserve">אל </w:t>
      </w:r>
      <w:bookmarkStart w:id="3481" w:name="_ETM_Q7_717609"/>
      <w:bookmarkEnd w:id="3481"/>
      <w:r>
        <w:rPr>
          <w:rtl/>
        </w:rPr>
        <w:t xml:space="preserve">תפריעו </w:t>
      </w:r>
      <w:bookmarkStart w:id="3482" w:name="_ETM_Q7_718089"/>
      <w:bookmarkEnd w:id="3482"/>
      <w:r>
        <w:rPr>
          <w:rtl/>
        </w:rPr>
        <w:t>לי</w:t>
      </w:r>
      <w:r>
        <w:rPr>
          <w:rFonts w:hint="cs"/>
          <w:rtl/>
        </w:rPr>
        <w:t>.</w:t>
      </w:r>
      <w:r>
        <w:rPr>
          <w:rtl/>
        </w:rPr>
        <w:t xml:space="preserve"> </w:t>
      </w:r>
      <w:bookmarkStart w:id="3483" w:name="_ETM_Q7_718599"/>
      <w:bookmarkEnd w:id="3483"/>
      <w:r>
        <w:rPr>
          <w:rtl/>
        </w:rPr>
        <w:t xml:space="preserve">אדוני </w:t>
      </w:r>
      <w:bookmarkStart w:id="3484" w:name="_ETM_Q7_719889"/>
      <w:bookmarkEnd w:id="3484"/>
      <w:r>
        <w:rPr>
          <w:rFonts w:hint="cs"/>
          <w:rtl/>
        </w:rPr>
        <w:t xml:space="preserve">היושב-ראש, </w:t>
      </w:r>
      <w:bookmarkStart w:id="3485" w:name="_ETM_Q7_719000"/>
      <w:bookmarkEnd w:id="3485"/>
      <w:r>
        <w:rPr>
          <w:rtl/>
        </w:rPr>
        <w:t xml:space="preserve">אני </w:t>
      </w:r>
      <w:bookmarkStart w:id="3486" w:name="_ETM_Q7_719979"/>
      <w:bookmarkEnd w:id="3486"/>
      <w:r>
        <w:rPr>
          <w:rtl/>
        </w:rPr>
        <w:t xml:space="preserve">רוצה </w:t>
      </w:r>
      <w:bookmarkStart w:id="3487" w:name="_ETM_Q7_720249"/>
      <w:bookmarkEnd w:id="3487"/>
      <w:r>
        <w:rPr>
          <w:rtl/>
        </w:rPr>
        <w:t>להמשיך</w:t>
      </w:r>
      <w:r>
        <w:rPr>
          <w:rFonts w:hint="cs"/>
          <w:rtl/>
        </w:rPr>
        <w:t>.</w:t>
      </w:r>
    </w:p>
    <w:p w:rsidR="00C641B0" w:rsidRDefault="00C641B0" w:rsidP="00927D49">
      <w:pPr>
        <w:rPr>
          <w:rtl/>
        </w:rPr>
      </w:pPr>
      <w:bookmarkStart w:id="3488" w:name="_ETM_Q7_717000"/>
      <w:bookmarkEnd w:id="3488"/>
    </w:p>
    <w:p w:rsidR="00C641B0" w:rsidRDefault="00C641B0" w:rsidP="00B906A0">
      <w:pPr>
        <w:pStyle w:val="af7"/>
        <w:keepNext/>
        <w:rPr>
          <w:rtl/>
        </w:rPr>
      </w:pPr>
      <w:bookmarkStart w:id="3489" w:name="ET_yor_6595_14"/>
      <w:r w:rsidRPr="0086069B">
        <w:rPr>
          <w:rStyle w:val="TagStyle"/>
          <w:rtl/>
        </w:rPr>
        <w:t xml:space="preserve"> &lt;&lt; יור &gt;&gt; </w:t>
      </w:r>
      <w:r>
        <w:rPr>
          <w:rtl/>
        </w:rPr>
        <w:t>היו"ר ארז מלול:</w:t>
      </w:r>
      <w:r w:rsidRPr="0086069B">
        <w:rPr>
          <w:rStyle w:val="TagStyle"/>
          <w:rtl/>
        </w:rPr>
        <w:t xml:space="preserve"> &lt;&lt; יור &gt;&gt;</w:t>
      </w:r>
      <w:r>
        <w:rPr>
          <w:rtl/>
        </w:rPr>
        <w:t xml:space="preserve">  </w:t>
      </w:r>
      <w:bookmarkEnd w:id="3489"/>
    </w:p>
    <w:p w:rsidR="00C641B0" w:rsidRDefault="00C641B0" w:rsidP="00927D49">
      <w:pPr>
        <w:rPr>
          <w:rtl/>
        </w:rPr>
      </w:pPr>
    </w:p>
    <w:p w:rsidR="00C641B0" w:rsidRDefault="00C641B0" w:rsidP="00B906A0">
      <w:pPr>
        <w:rPr>
          <w:rtl/>
        </w:rPr>
      </w:pPr>
      <w:bookmarkStart w:id="3490" w:name="_ETM_Q7_720579"/>
      <w:bookmarkEnd w:id="3490"/>
      <w:r>
        <w:rPr>
          <w:rtl/>
        </w:rPr>
        <w:t xml:space="preserve">חברת </w:t>
      </w:r>
      <w:bookmarkStart w:id="3491" w:name="_ETM_Q7_720969"/>
      <w:bookmarkEnd w:id="3491"/>
      <w:r>
        <w:rPr>
          <w:rtl/>
        </w:rPr>
        <w:t xml:space="preserve">הכנסת </w:t>
      </w:r>
      <w:bookmarkStart w:id="3492" w:name="_ETM_Q7_721299"/>
      <w:bookmarkEnd w:id="3492"/>
      <w:r>
        <w:rPr>
          <w:rtl/>
        </w:rPr>
        <w:t xml:space="preserve">פנינה </w:t>
      </w:r>
      <w:bookmarkStart w:id="3493" w:name="_ETM_Q7_721689"/>
      <w:bookmarkEnd w:id="3493"/>
      <w:r>
        <w:rPr>
          <w:rtl/>
        </w:rPr>
        <w:t>תמנו</w:t>
      </w:r>
      <w:r>
        <w:rPr>
          <w:rFonts w:hint="cs"/>
          <w:rtl/>
        </w:rPr>
        <w:t>, בבקשה.</w:t>
      </w:r>
    </w:p>
    <w:p w:rsidR="00C641B0" w:rsidRDefault="00C641B0" w:rsidP="00B906A0">
      <w:pPr>
        <w:rPr>
          <w:rtl/>
        </w:rPr>
      </w:pPr>
      <w:bookmarkStart w:id="3494" w:name="_ETM_Q7_720000"/>
      <w:bookmarkEnd w:id="3494"/>
    </w:p>
    <w:p w:rsidR="00C641B0" w:rsidRDefault="00C641B0" w:rsidP="00B906A0">
      <w:pPr>
        <w:pStyle w:val="-"/>
        <w:keepNext/>
        <w:rPr>
          <w:rtl/>
        </w:rPr>
      </w:pPr>
      <w:bookmarkStart w:id="3495" w:name="ET_speakercontinue_6149_16"/>
      <w:r w:rsidRPr="0086069B">
        <w:rPr>
          <w:rStyle w:val="TagStyle"/>
          <w:rtl/>
        </w:rPr>
        <w:t xml:space="preserve"> &lt;&lt; דובר_המשך &gt;&gt; </w:t>
      </w:r>
      <w:r>
        <w:rPr>
          <w:rtl/>
        </w:rPr>
        <w:t>גלית דיסטל אטבריאן (הליכוד):</w:t>
      </w:r>
      <w:r w:rsidRPr="0086069B">
        <w:rPr>
          <w:rStyle w:val="TagStyle"/>
          <w:rtl/>
        </w:rPr>
        <w:t xml:space="preserve"> &lt;&lt; דובר_המשך &gt;&gt;</w:t>
      </w:r>
      <w:r>
        <w:rPr>
          <w:rtl/>
        </w:rPr>
        <w:t xml:space="preserve">  </w:t>
      </w:r>
      <w:bookmarkEnd w:id="3495"/>
    </w:p>
    <w:p w:rsidR="00C641B0" w:rsidRDefault="00C641B0" w:rsidP="00927D49">
      <w:pPr>
        <w:rPr>
          <w:rtl/>
        </w:rPr>
      </w:pPr>
    </w:p>
    <w:p w:rsidR="00C641B0" w:rsidRDefault="00C641B0" w:rsidP="00B906A0">
      <w:pPr>
        <w:rPr>
          <w:rtl/>
        </w:rPr>
      </w:pPr>
      <w:bookmarkStart w:id="3496" w:name="_ETM_Q7_721000"/>
      <w:bookmarkEnd w:id="3496"/>
      <w:r>
        <w:rPr>
          <w:rFonts w:hint="cs"/>
          <w:rtl/>
        </w:rPr>
        <w:t>אני רוצה ל</w:t>
      </w:r>
      <w:bookmarkStart w:id="3497" w:name="_ETM_Q7_722139"/>
      <w:bookmarkStart w:id="3498" w:name="_ETM_Q7_722319"/>
      <w:bookmarkStart w:id="3499" w:name="_ETM_Q7_722620"/>
      <w:bookmarkEnd w:id="3497"/>
      <w:bookmarkEnd w:id="3498"/>
      <w:bookmarkEnd w:id="3499"/>
      <w:r>
        <w:rPr>
          <w:rtl/>
        </w:rPr>
        <w:t>המשיך</w:t>
      </w:r>
      <w:r>
        <w:rPr>
          <w:rFonts w:hint="cs"/>
          <w:rtl/>
        </w:rPr>
        <w:t xml:space="preserve">. </w:t>
      </w:r>
    </w:p>
    <w:p w:rsidR="00C641B0" w:rsidRDefault="00C641B0" w:rsidP="00B906A0">
      <w:pPr>
        <w:rPr>
          <w:rtl/>
        </w:rPr>
      </w:pPr>
    </w:p>
    <w:p w:rsidR="00C641B0" w:rsidRDefault="00C641B0" w:rsidP="002C0B6A">
      <w:pPr>
        <w:rPr>
          <w:rtl/>
          <w:lang w:eastAsia="he-IL"/>
        </w:rPr>
      </w:pPr>
      <w:r>
        <w:rPr>
          <w:rFonts w:hint="cs"/>
          <w:rtl/>
          <w:lang w:eastAsia="he-IL"/>
        </w:rPr>
        <w:t>היום הבנו למה, חבר הכנסת שירי.</w:t>
      </w:r>
    </w:p>
    <w:p w:rsidR="00C641B0" w:rsidRDefault="00C641B0" w:rsidP="002C0B6A">
      <w:pPr>
        <w:rPr>
          <w:rtl/>
          <w:lang w:eastAsia="he-IL"/>
        </w:rPr>
      </w:pPr>
    </w:p>
    <w:p w:rsidR="00C641B0" w:rsidRDefault="00C641B0" w:rsidP="002C0B6A">
      <w:pPr>
        <w:pStyle w:val="af7"/>
        <w:keepNext/>
        <w:rPr>
          <w:rtl/>
        </w:rPr>
      </w:pPr>
      <w:bookmarkStart w:id="3500" w:name="ET_yor_6595_4"/>
      <w:r w:rsidRPr="00855343">
        <w:rPr>
          <w:rStyle w:val="TagStyle"/>
          <w:rtl/>
        </w:rPr>
        <w:t xml:space="preserve"> &lt;&lt; יור &gt;&gt; </w:t>
      </w:r>
      <w:r>
        <w:rPr>
          <w:rtl/>
        </w:rPr>
        <w:t>היו"ר ארז מלול:</w:t>
      </w:r>
      <w:r w:rsidRPr="00855343">
        <w:rPr>
          <w:rStyle w:val="TagStyle"/>
          <w:rtl/>
        </w:rPr>
        <w:t xml:space="preserve"> &lt;&lt; יור &gt;&gt;</w:t>
      </w:r>
      <w:r>
        <w:rPr>
          <w:rtl/>
        </w:rPr>
        <w:t xml:space="preserve">   </w:t>
      </w:r>
      <w:bookmarkEnd w:id="3500"/>
    </w:p>
    <w:p w:rsidR="00C641B0" w:rsidRDefault="00C641B0" w:rsidP="00927D49">
      <w:pPr>
        <w:rPr>
          <w:rtl/>
          <w:lang w:eastAsia="he-IL"/>
        </w:rPr>
      </w:pPr>
    </w:p>
    <w:p w:rsidR="00C641B0" w:rsidRDefault="00C641B0" w:rsidP="002C0B6A">
      <w:pPr>
        <w:rPr>
          <w:rtl/>
          <w:lang w:eastAsia="he-IL"/>
        </w:rPr>
      </w:pPr>
      <w:r>
        <w:rPr>
          <w:rFonts w:hint="cs"/>
          <w:rtl/>
          <w:lang w:eastAsia="he-IL"/>
        </w:rPr>
        <w:t>חבר הכנסת נאור. חבר הכנסת נאור.</w:t>
      </w:r>
    </w:p>
    <w:p w:rsidR="00C641B0" w:rsidRDefault="00C641B0" w:rsidP="002C0B6A">
      <w:pPr>
        <w:rPr>
          <w:rtl/>
          <w:lang w:eastAsia="he-IL"/>
        </w:rPr>
      </w:pPr>
      <w:bookmarkStart w:id="3501" w:name="_ETM_Q8_126000"/>
      <w:bookmarkEnd w:id="3501"/>
    </w:p>
    <w:p w:rsidR="00C641B0" w:rsidRDefault="00C641B0" w:rsidP="002C0B6A">
      <w:pPr>
        <w:pStyle w:val="af6"/>
        <w:keepNext/>
        <w:rPr>
          <w:rtl/>
        </w:rPr>
      </w:pPr>
      <w:bookmarkStart w:id="3502" w:name="ET_interruption_6361_25"/>
      <w:r w:rsidRPr="00CB6650">
        <w:rPr>
          <w:rStyle w:val="TagStyle"/>
          <w:rtl/>
        </w:rPr>
        <w:t xml:space="preserve"> &lt;&lt; קריאה &gt;&gt; </w:t>
      </w:r>
      <w:r>
        <w:rPr>
          <w:rtl/>
        </w:rPr>
        <w:t>נאור שירי (יש עתיד):</w:t>
      </w:r>
      <w:r w:rsidRPr="00CB6650">
        <w:rPr>
          <w:rStyle w:val="TagStyle"/>
          <w:rtl/>
        </w:rPr>
        <w:t xml:space="preserve"> &lt;&lt; קריאה &gt;&gt;</w:t>
      </w:r>
      <w:r>
        <w:rPr>
          <w:rtl/>
        </w:rPr>
        <w:t xml:space="preserve">   </w:t>
      </w:r>
      <w:bookmarkEnd w:id="3502"/>
    </w:p>
    <w:p w:rsidR="00C641B0" w:rsidRDefault="00C641B0" w:rsidP="00927D49">
      <w:pPr>
        <w:rPr>
          <w:rtl/>
          <w:lang w:eastAsia="he-IL"/>
        </w:rPr>
      </w:pPr>
    </w:p>
    <w:p w:rsidR="00C641B0" w:rsidRPr="00CB6650" w:rsidRDefault="00C641B0" w:rsidP="002C0B6A">
      <w:pPr>
        <w:rPr>
          <w:rtl/>
          <w:lang w:eastAsia="he-IL"/>
        </w:rPr>
      </w:pPr>
      <w:r>
        <w:rPr>
          <w:rFonts w:hint="cs"/>
          <w:rtl/>
          <w:lang w:eastAsia="he-IL"/>
        </w:rPr>
        <w:t>את לא חיה במדינה. את פשוט לא חיה במדינה.</w:t>
      </w:r>
    </w:p>
    <w:p w:rsidR="00C641B0" w:rsidRDefault="00C641B0" w:rsidP="002C0B6A">
      <w:pPr>
        <w:rPr>
          <w:rtl/>
          <w:lang w:eastAsia="he-IL"/>
        </w:rPr>
      </w:pPr>
    </w:p>
    <w:p w:rsidR="00C641B0" w:rsidRDefault="00C641B0" w:rsidP="002C0B6A">
      <w:pPr>
        <w:pStyle w:val="af7"/>
        <w:keepNext/>
        <w:rPr>
          <w:rtl/>
        </w:rPr>
      </w:pPr>
      <w:bookmarkStart w:id="3503" w:name="ET_yor_6595_26"/>
      <w:r w:rsidRPr="00CB6650">
        <w:rPr>
          <w:rStyle w:val="TagStyle"/>
          <w:rtl/>
        </w:rPr>
        <w:t xml:space="preserve"> &lt;&lt; יור &gt;&gt; </w:t>
      </w:r>
      <w:r>
        <w:rPr>
          <w:rtl/>
        </w:rPr>
        <w:t>היו"ר ארז מלול:</w:t>
      </w:r>
      <w:r w:rsidRPr="00CB6650">
        <w:rPr>
          <w:rStyle w:val="TagStyle"/>
          <w:rtl/>
        </w:rPr>
        <w:t xml:space="preserve"> &lt;&lt; יור &gt;&gt;</w:t>
      </w:r>
      <w:r>
        <w:rPr>
          <w:rtl/>
        </w:rPr>
        <w:t xml:space="preserve">   </w:t>
      </w:r>
      <w:bookmarkEnd w:id="3503"/>
    </w:p>
    <w:p w:rsidR="00C641B0" w:rsidRDefault="00C641B0" w:rsidP="00927D49">
      <w:pPr>
        <w:rPr>
          <w:rtl/>
          <w:lang w:eastAsia="he-IL"/>
        </w:rPr>
      </w:pPr>
    </w:p>
    <w:p w:rsidR="00C641B0" w:rsidRDefault="00C641B0" w:rsidP="002C0B6A">
      <w:pPr>
        <w:rPr>
          <w:rtl/>
          <w:lang w:eastAsia="he-IL"/>
        </w:rPr>
      </w:pPr>
      <w:r>
        <w:rPr>
          <w:rFonts w:hint="cs"/>
          <w:rtl/>
          <w:lang w:eastAsia="he-IL"/>
        </w:rPr>
        <w:t>חבר הכנסת נאור.</w:t>
      </w:r>
    </w:p>
    <w:p w:rsidR="00C641B0" w:rsidRPr="00CB6650" w:rsidRDefault="00C641B0" w:rsidP="002C0B6A">
      <w:pPr>
        <w:rPr>
          <w:rtl/>
          <w:lang w:eastAsia="he-IL"/>
        </w:rPr>
      </w:pPr>
      <w:bookmarkStart w:id="3504" w:name="_ETM_Q8_130000"/>
      <w:bookmarkEnd w:id="3504"/>
    </w:p>
    <w:p w:rsidR="00C641B0" w:rsidRDefault="00C641B0" w:rsidP="002C0B6A">
      <w:pPr>
        <w:pStyle w:val="-"/>
        <w:keepNext/>
        <w:rPr>
          <w:rtl/>
        </w:rPr>
      </w:pPr>
      <w:bookmarkStart w:id="3505" w:name="ET_speakercontinue_6149_5"/>
      <w:r w:rsidRPr="00855343">
        <w:rPr>
          <w:rStyle w:val="TagStyle"/>
          <w:rtl/>
        </w:rPr>
        <w:t xml:space="preserve"> &lt;&lt; דובר_המשך &gt;&gt; </w:t>
      </w:r>
      <w:r>
        <w:rPr>
          <w:rtl/>
        </w:rPr>
        <w:t>גלית דיסטל אטבריאן (הליכוד):</w:t>
      </w:r>
      <w:r w:rsidRPr="00855343">
        <w:rPr>
          <w:rStyle w:val="TagStyle"/>
          <w:rtl/>
        </w:rPr>
        <w:t xml:space="preserve"> &lt;&lt; דובר_המשך &gt;&gt;</w:t>
      </w:r>
      <w:r>
        <w:rPr>
          <w:rtl/>
        </w:rPr>
        <w:t xml:space="preserve">   </w:t>
      </w:r>
      <w:bookmarkEnd w:id="3505"/>
    </w:p>
    <w:p w:rsidR="00C641B0" w:rsidRDefault="00C641B0" w:rsidP="00927D49">
      <w:pPr>
        <w:rPr>
          <w:rtl/>
          <w:lang w:eastAsia="he-IL"/>
        </w:rPr>
      </w:pPr>
    </w:p>
    <w:p w:rsidR="00C641B0" w:rsidRDefault="00C641B0" w:rsidP="002C0B6A">
      <w:pPr>
        <w:rPr>
          <w:rtl/>
          <w:lang w:eastAsia="he-IL"/>
        </w:rPr>
      </w:pPr>
      <w:r>
        <w:rPr>
          <w:rFonts w:hint="cs"/>
          <w:rtl/>
          <w:lang w:eastAsia="he-IL"/>
        </w:rPr>
        <w:t xml:space="preserve">היום הבנו למה. היום </w:t>
      </w:r>
      <w:bookmarkStart w:id="3506" w:name="_ETM_Q8_133000"/>
      <w:bookmarkEnd w:id="3506"/>
      <w:r>
        <w:rPr>
          <w:rFonts w:hint="cs"/>
          <w:rtl/>
          <w:lang w:eastAsia="he-IL"/>
        </w:rPr>
        <w:t xml:space="preserve">השופטת בבלי </w:t>
      </w:r>
      <w:r w:rsidR="00927D49">
        <w:rPr>
          <w:rFonts w:hint="cs"/>
          <w:rtl/>
          <w:lang w:eastAsia="he-IL"/>
        </w:rPr>
        <w:t>– – –</w:t>
      </w:r>
    </w:p>
    <w:p w:rsidR="00C641B0" w:rsidRDefault="00C641B0" w:rsidP="002C0B6A">
      <w:pPr>
        <w:rPr>
          <w:rtl/>
          <w:lang w:eastAsia="he-IL"/>
        </w:rPr>
      </w:pPr>
    </w:p>
    <w:p w:rsidR="00C641B0" w:rsidRDefault="00C641B0" w:rsidP="002C0B6A">
      <w:pPr>
        <w:pStyle w:val="af6"/>
        <w:keepNext/>
        <w:rPr>
          <w:rtl/>
        </w:rPr>
      </w:pPr>
      <w:bookmarkStart w:id="3507" w:name="ET_interruption_6361_27"/>
      <w:r w:rsidRPr="00CB6650">
        <w:rPr>
          <w:rStyle w:val="TagStyle"/>
          <w:rtl/>
        </w:rPr>
        <w:t xml:space="preserve"> &lt;&lt; קריאה &gt;&gt; </w:t>
      </w:r>
      <w:r>
        <w:rPr>
          <w:rtl/>
        </w:rPr>
        <w:t>נאור שירי (יש עתיד):</w:t>
      </w:r>
      <w:r w:rsidRPr="00CB6650">
        <w:rPr>
          <w:rStyle w:val="TagStyle"/>
          <w:rtl/>
        </w:rPr>
        <w:t xml:space="preserve"> &lt;&lt; קריאה &gt;&gt;</w:t>
      </w:r>
      <w:r>
        <w:rPr>
          <w:rtl/>
        </w:rPr>
        <w:t xml:space="preserve">   </w:t>
      </w:r>
      <w:bookmarkEnd w:id="3507"/>
    </w:p>
    <w:p w:rsidR="00C641B0" w:rsidRDefault="00C641B0" w:rsidP="00927D49">
      <w:pPr>
        <w:rPr>
          <w:rtl/>
          <w:lang w:eastAsia="he-IL"/>
        </w:rPr>
      </w:pPr>
    </w:p>
    <w:p w:rsidR="00C641B0" w:rsidRDefault="00927D49" w:rsidP="002C0B6A">
      <w:pPr>
        <w:rPr>
          <w:rtl/>
          <w:lang w:eastAsia="he-IL"/>
        </w:rPr>
      </w:pPr>
      <w:r>
        <w:rPr>
          <w:rFonts w:hint="cs"/>
          <w:rtl/>
          <w:lang w:eastAsia="he-IL"/>
        </w:rPr>
        <w:t>– – –</w:t>
      </w:r>
    </w:p>
    <w:p w:rsidR="00C641B0" w:rsidRDefault="00C641B0" w:rsidP="002C0B6A">
      <w:pPr>
        <w:rPr>
          <w:rtl/>
          <w:lang w:eastAsia="he-IL"/>
        </w:rPr>
      </w:pPr>
    </w:p>
    <w:p w:rsidR="00C641B0" w:rsidRDefault="00C641B0" w:rsidP="002C0B6A">
      <w:pPr>
        <w:pStyle w:val="af7"/>
        <w:keepNext/>
        <w:rPr>
          <w:rtl/>
        </w:rPr>
      </w:pPr>
      <w:bookmarkStart w:id="3508" w:name="ET_yor_6595_28"/>
      <w:r w:rsidRPr="00CB6650">
        <w:rPr>
          <w:rStyle w:val="TagStyle"/>
          <w:rtl/>
        </w:rPr>
        <w:t xml:space="preserve"> &lt;&lt; יור &gt;&gt; </w:t>
      </w:r>
      <w:r>
        <w:rPr>
          <w:rtl/>
        </w:rPr>
        <w:t>היו"ר ארז מלול:</w:t>
      </w:r>
      <w:r w:rsidRPr="00CB6650">
        <w:rPr>
          <w:rStyle w:val="TagStyle"/>
          <w:rtl/>
        </w:rPr>
        <w:t xml:space="preserve"> &lt;&lt; יור &gt;&gt;</w:t>
      </w:r>
      <w:r>
        <w:rPr>
          <w:rtl/>
        </w:rPr>
        <w:t xml:space="preserve">   </w:t>
      </w:r>
      <w:bookmarkEnd w:id="3508"/>
    </w:p>
    <w:p w:rsidR="00C641B0" w:rsidRDefault="00C641B0" w:rsidP="00927D49">
      <w:pPr>
        <w:rPr>
          <w:rtl/>
          <w:lang w:eastAsia="he-IL"/>
        </w:rPr>
      </w:pPr>
    </w:p>
    <w:p w:rsidR="00C641B0" w:rsidRDefault="00C641B0" w:rsidP="002C0B6A">
      <w:pPr>
        <w:rPr>
          <w:rtl/>
          <w:lang w:eastAsia="he-IL"/>
        </w:rPr>
      </w:pPr>
      <w:r>
        <w:rPr>
          <w:rFonts w:hint="cs"/>
          <w:rtl/>
          <w:lang w:eastAsia="he-IL"/>
        </w:rPr>
        <w:t>אני אמרתי לה. אתה לא מקשיב.</w:t>
      </w:r>
    </w:p>
    <w:p w:rsidR="00C641B0" w:rsidRDefault="00C641B0" w:rsidP="002C0B6A">
      <w:pPr>
        <w:rPr>
          <w:rtl/>
          <w:lang w:eastAsia="he-IL"/>
        </w:rPr>
      </w:pPr>
    </w:p>
    <w:p w:rsidR="00C641B0" w:rsidRDefault="00C641B0" w:rsidP="002C0B6A">
      <w:pPr>
        <w:pStyle w:val="-"/>
        <w:keepNext/>
        <w:rPr>
          <w:rtl/>
        </w:rPr>
      </w:pPr>
      <w:r w:rsidRPr="00855343">
        <w:rPr>
          <w:rStyle w:val="TagStyle"/>
          <w:rtl/>
        </w:rPr>
        <w:t xml:space="preserve">&lt;&lt; דובר_המשך &gt;&gt; </w:t>
      </w:r>
      <w:r>
        <w:rPr>
          <w:rtl/>
        </w:rPr>
        <w:t>גלית דיסטל אטבריאן (הליכוד):</w:t>
      </w:r>
      <w:r w:rsidRPr="00855343">
        <w:rPr>
          <w:rStyle w:val="TagStyle"/>
          <w:rtl/>
        </w:rPr>
        <w:t xml:space="preserve"> &lt;&lt; דובר_המשך &gt;&gt;</w:t>
      </w:r>
      <w:r>
        <w:rPr>
          <w:rtl/>
        </w:rPr>
        <w:t xml:space="preserve">   </w:t>
      </w:r>
    </w:p>
    <w:p w:rsidR="00C641B0" w:rsidRDefault="00C641B0" w:rsidP="00927D49">
      <w:pPr>
        <w:rPr>
          <w:rtl/>
          <w:lang w:eastAsia="he-IL"/>
        </w:rPr>
      </w:pPr>
    </w:p>
    <w:p w:rsidR="00C641B0" w:rsidRDefault="00C641B0" w:rsidP="00BC6DA6">
      <w:pPr>
        <w:rPr>
          <w:rtl/>
          <w:lang w:eastAsia="he-IL"/>
        </w:rPr>
      </w:pPr>
      <w:r>
        <w:rPr>
          <w:rFonts w:hint="cs"/>
          <w:rtl/>
          <w:lang w:eastAsia="he-IL"/>
        </w:rPr>
        <w:t xml:space="preserve">היום השופטת בבלי, ששפטה את הפורעים שתכננו להצית רכבים, שנתפסו עם דלק, עם כפפות, עם רכבים, שתכננו להבעיר מכוניות באמצע העורקים </w:t>
      </w:r>
      <w:bookmarkStart w:id="3509" w:name="_ETM_Q8_153000"/>
      <w:bookmarkEnd w:id="3509"/>
      <w:r>
        <w:rPr>
          <w:rFonts w:hint="cs"/>
          <w:rtl/>
          <w:lang w:eastAsia="he-IL"/>
        </w:rPr>
        <w:t>הראשיים של ישראל, אמרה במילים האלה: אלה אנשים שלא אמורים לשבת במעצר. למה? למה יש אנשים שמתאימים למעצר ואנשים שלא מתאימים למעצר? ויותר</w:t>
      </w:r>
      <w:bookmarkStart w:id="3510" w:name="_ETM_Q8_169000"/>
      <w:bookmarkEnd w:id="3510"/>
      <w:r>
        <w:rPr>
          <w:rFonts w:hint="cs"/>
          <w:rtl/>
          <w:lang w:eastAsia="he-IL"/>
        </w:rPr>
        <w:t xml:space="preserve"> מזה, אני רוצה בבקשה מהשופטת בבלי רשימה מי האנשים שמתאים להם ומי האנשים שלא מתאים להם, כי </w:t>
      </w:r>
      <w:r>
        <w:rPr>
          <w:lang w:eastAsia="he-IL"/>
        </w:rPr>
        <w:t>obviously</w:t>
      </w:r>
      <w:r>
        <w:rPr>
          <w:rFonts w:hint="cs"/>
          <w:rtl/>
          <w:lang w:eastAsia="he-IL"/>
        </w:rPr>
        <w:t xml:space="preserve">, היא </w:t>
      </w:r>
      <w:bookmarkStart w:id="3511" w:name="_ETM_Q8_180000"/>
      <w:bookmarkEnd w:id="3511"/>
      <w:r>
        <w:rPr>
          <w:rFonts w:hint="cs"/>
          <w:rtl/>
          <w:lang w:eastAsia="he-IL"/>
        </w:rPr>
        <w:t>לא שופטת לפי המעשה, היא שופטת לפי הבן אדם.</w:t>
      </w:r>
    </w:p>
    <w:p w:rsidR="00C641B0" w:rsidRDefault="00C641B0" w:rsidP="002C0B6A">
      <w:pPr>
        <w:rPr>
          <w:rtl/>
          <w:lang w:eastAsia="he-IL"/>
        </w:rPr>
      </w:pPr>
    </w:p>
    <w:p w:rsidR="00C641B0" w:rsidRDefault="00C641B0" w:rsidP="002C0B6A">
      <w:pPr>
        <w:pStyle w:val="af6"/>
        <w:keepNext/>
        <w:rPr>
          <w:rtl/>
        </w:rPr>
      </w:pPr>
      <w:bookmarkStart w:id="3512" w:name="ET_interruption_6361_29"/>
      <w:r w:rsidRPr="00CB6650">
        <w:rPr>
          <w:rStyle w:val="TagStyle"/>
          <w:rtl/>
        </w:rPr>
        <w:t xml:space="preserve"> &lt;&lt; קריאה &gt;&gt; </w:t>
      </w:r>
      <w:r>
        <w:rPr>
          <w:rtl/>
        </w:rPr>
        <w:t>נאור שירי (יש עתיד):</w:t>
      </w:r>
      <w:r w:rsidRPr="00CB6650">
        <w:rPr>
          <w:rStyle w:val="TagStyle"/>
          <w:rtl/>
        </w:rPr>
        <w:t xml:space="preserve"> &lt;&lt; קריאה &gt;&gt;</w:t>
      </w:r>
      <w:r>
        <w:rPr>
          <w:rtl/>
        </w:rPr>
        <w:t xml:space="preserve">   </w:t>
      </w:r>
      <w:bookmarkEnd w:id="3512"/>
    </w:p>
    <w:p w:rsidR="00C641B0" w:rsidRDefault="00C641B0" w:rsidP="00927D49">
      <w:pPr>
        <w:rPr>
          <w:rtl/>
          <w:lang w:eastAsia="he-IL"/>
        </w:rPr>
      </w:pPr>
    </w:p>
    <w:p w:rsidR="00C641B0" w:rsidRDefault="00C641B0" w:rsidP="002C0B6A">
      <w:pPr>
        <w:rPr>
          <w:rtl/>
          <w:lang w:eastAsia="he-IL"/>
        </w:rPr>
      </w:pPr>
      <w:r>
        <w:rPr>
          <w:rFonts w:hint="cs"/>
          <w:rtl/>
          <w:lang w:eastAsia="he-IL"/>
        </w:rPr>
        <w:t xml:space="preserve">זה שדרס את המפגינים, אכפת לך שהוא גר </w:t>
      </w:r>
      <w:r w:rsidR="00927D49">
        <w:rPr>
          <w:rFonts w:hint="cs"/>
          <w:rtl/>
          <w:lang w:eastAsia="he-IL"/>
        </w:rPr>
        <w:t>– – –</w:t>
      </w:r>
    </w:p>
    <w:p w:rsidR="00C641B0" w:rsidRDefault="00C641B0" w:rsidP="002C0B6A">
      <w:pPr>
        <w:rPr>
          <w:rtl/>
          <w:lang w:eastAsia="he-IL"/>
        </w:rPr>
      </w:pPr>
    </w:p>
    <w:p w:rsidR="00C641B0" w:rsidRDefault="00C641B0" w:rsidP="002C0B6A">
      <w:pPr>
        <w:pStyle w:val="-"/>
        <w:keepNext/>
        <w:rPr>
          <w:rtl/>
        </w:rPr>
      </w:pPr>
      <w:r w:rsidRPr="00855343">
        <w:rPr>
          <w:rStyle w:val="TagStyle"/>
          <w:rtl/>
        </w:rPr>
        <w:t xml:space="preserve"> &lt;&lt; דובר_המשך &gt;&gt; </w:t>
      </w:r>
      <w:r>
        <w:rPr>
          <w:rtl/>
        </w:rPr>
        <w:t>גלית דיסטל אטבריאן (הליכוד):</w:t>
      </w:r>
      <w:r w:rsidRPr="00855343">
        <w:rPr>
          <w:rStyle w:val="TagStyle"/>
          <w:rtl/>
        </w:rPr>
        <w:t xml:space="preserve"> &lt;&lt; דובר_המשך &gt;&gt;</w:t>
      </w:r>
    </w:p>
    <w:p w:rsidR="00C641B0" w:rsidRDefault="00C641B0" w:rsidP="00927D49">
      <w:pPr>
        <w:rPr>
          <w:rtl/>
          <w:lang w:eastAsia="he-IL"/>
        </w:rPr>
      </w:pPr>
    </w:p>
    <w:p w:rsidR="00C641B0" w:rsidRDefault="00C641B0" w:rsidP="00BC6DA6">
      <w:pPr>
        <w:rPr>
          <w:rtl/>
          <w:lang w:eastAsia="he-IL"/>
        </w:rPr>
      </w:pPr>
      <w:r>
        <w:rPr>
          <w:rFonts w:hint="cs"/>
          <w:rtl/>
          <w:lang w:eastAsia="he-IL"/>
        </w:rPr>
        <w:t xml:space="preserve">אז תני לי רשימה, גברתי השופטת בבלי: זה צבע עור? זו שייכות פוליטית? זו ארץ מוצא? האם את שופטת </w:t>
      </w:r>
      <w:bookmarkStart w:id="3513" w:name="_ETM_Q8_193000"/>
      <w:bookmarkEnd w:id="3513"/>
      <w:r>
        <w:rPr>
          <w:rFonts w:hint="cs"/>
          <w:rtl/>
          <w:lang w:eastAsia="he-IL"/>
        </w:rPr>
        <w:t xml:space="preserve">לפי מי שאת מסכימה איתו, לפי מי שמוצא חן בעיניך? מה עושה השופטת בבלי? באה ואומרת בריש גלי </w:t>
      </w:r>
      <w:r>
        <w:rPr>
          <w:rFonts w:hint="eastAsia"/>
          <w:rtl/>
          <w:lang w:eastAsia="he-IL"/>
        </w:rPr>
        <w:t>–</w:t>
      </w:r>
      <w:r>
        <w:rPr>
          <w:rFonts w:hint="cs"/>
          <w:rtl/>
          <w:lang w:eastAsia="he-IL"/>
        </w:rPr>
        <w:t xml:space="preserve"> כמה חוסר מודעות בתוך האליטה הסגורה, בתוך הבועה המהדהדת, כמה חוסר נגישות לעם הזה </w:t>
      </w:r>
      <w:r w:rsidR="00BC6DA6">
        <w:rPr>
          <w:rFonts w:hint="eastAsia"/>
          <w:rtl/>
          <w:lang w:eastAsia="he-IL"/>
        </w:rPr>
        <w:t xml:space="preserve">– </w:t>
      </w:r>
      <w:r>
        <w:rPr>
          <w:rFonts w:hint="cs"/>
          <w:rtl/>
          <w:lang w:eastAsia="he-IL"/>
        </w:rPr>
        <w:t>היא אשכרה יושבת ואומרת</w:t>
      </w:r>
      <w:bookmarkStart w:id="3514" w:name="_ETM_Q8_211000"/>
      <w:bookmarkEnd w:id="3514"/>
      <w:r>
        <w:rPr>
          <w:rFonts w:hint="cs"/>
          <w:rtl/>
          <w:lang w:eastAsia="he-IL"/>
        </w:rPr>
        <w:t xml:space="preserve">: הם לא מתאימים למאסר. לא בגלל שהם לא פשעו, לא בגלל שמה שהם עשו הוא לא נכון. האנשים האלה תכננו מעשה </w:t>
      </w:r>
      <w:proofErr w:type="spellStart"/>
      <w:r>
        <w:rPr>
          <w:rFonts w:hint="cs"/>
          <w:rtl/>
          <w:lang w:eastAsia="he-IL"/>
        </w:rPr>
        <w:t>ונדליסטי</w:t>
      </w:r>
      <w:proofErr w:type="spellEnd"/>
      <w:r>
        <w:rPr>
          <w:rFonts w:hint="cs"/>
          <w:rtl/>
          <w:lang w:eastAsia="he-IL"/>
        </w:rPr>
        <w:t xml:space="preserve"> חמור מהשורה הראשונה, אבל השופטת בבלי אומרת</w:t>
      </w:r>
      <w:r w:rsidR="00960DE9">
        <w:rPr>
          <w:rFonts w:hint="cs"/>
          <w:rtl/>
          <w:lang w:eastAsia="he-IL"/>
        </w:rPr>
        <w:t>:</w:t>
      </w:r>
      <w:r>
        <w:rPr>
          <w:rFonts w:hint="cs"/>
          <w:rtl/>
          <w:lang w:eastAsia="he-IL"/>
        </w:rPr>
        <w:t xml:space="preserve"> הם לא א</w:t>
      </w:r>
      <w:bookmarkStart w:id="3515" w:name="_ETM_Q8_224000"/>
      <w:bookmarkEnd w:id="3515"/>
      <w:r>
        <w:rPr>
          <w:rFonts w:hint="cs"/>
          <w:rtl/>
          <w:lang w:eastAsia="he-IL"/>
        </w:rPr>
        <w:t xml:space="preserve">מורים לשבת במעצר כי הם משלנו. </w:t>
      </w:r>
      <w:proofErr w:type="spellStart"/>
      <w:r>
        <w:rPr>
          <w:rFonts w:hint="cs"/>
          <w:rtl/>
          <w:lang w:eastAsia="he-IL"/>
        </w:rPr>
        <w:t>דיאלנה</w:t>
      </w:r>
      <w:proofErr w:type="spellEnd"/>
      <w:r>
        <w:rPr>
          <w:rFonts w:hint="cs"/>
          <w:rtl/>
          <w:lang w:eastAsia="he-IL"/>
        </w:rPr>
        <w:t xml:space="preserve">. </w:t>
      </w:r>
    </w:p>
    <w:p w:rsidR="00C641B0" w:rsidRDefault="00C641B0" w:rsidP="002C0B6A">
      <w:pPr>
        <w:rPr>
          <w:rtl/>
          <w:lang w:eastAsia="he-IL"/>
        </w:rPr>
      </w:pPr>
    </w:p>
    <w:p w:rsidR="00C641B0" w:rsidRDefault="00C641B0" w:rsidP="002C0B6A">
      <w:pPr>
        <w:pStyle w:val="af6"/>
        <w:keepNext/>
        <w:rPr>
          <w:rtl/>
        </w:rPr>
      </w:pPr>
      <w:bookmarkStart w:id="3516" w:name="ET_interruption_6361_30"/>
      <w:r w:rsidRPr="00A129E3">
        <w:rPr>
          <w:rStyle w:val="TagStyle"/>
          <w:rtl/>
        </w:rPr>
        <w:t xml:space="preserve"> &lt;&lt; קריאה &gt;&gt; </w:t>
      </w:r>
      <w:r>
        <w:rPr>
          <w:rtl/>
        </w:rPr>
        <w:t>נאור שירי (יש עתיד):</w:t>
      </w:r>
      <w:r w:rsidRPr="00A129E3">
        <w:rPr>
          <w:rStyle w:val="TagStyle"/>
          <w:rtl/>
        </w:rPr>
        <w:t xml:space="preserve"> &lt;&lt; קריאה &gt;&gt;</w:t>
      </w:r>
      <w:r>
        <w:rPr>
          <w:rtl/>
        </w:rPr>
        <w:t xml:space="preserve">   </w:t>
      </w:r>
      <w:bookmarkEnd w:id="3516"/>
    </w:p>
    <w:p w:rsidR="00C641B0" w:rsidRDefault="00C641B0" w:rsidP="00927D49">
      <w:pPr>
        <w:rPr>
          <w:rtl/>
          <w:lang w:eastAsia="he-IL"/>
        </w:rPr>
      </w:pPr>
    </w:p>
    <w:p w:rsidR="00C641B0" w:rsidRDefault="00C641B0" w:rsidP="002C0B6A">
      <w:pPr>
        <w:rPr>
          <w:rtl/>
          <w:lang w:eastAsia="he-IL"/>
        </w:rPr>
      </w:pPr>
      <w:r>
        <w:rPr>
          <w:rFonts w:hint="cs"/>
          <w:rtl/>
          <w:lang w:eastAsia="he-IL"/>
        </w:rPr>
        <w:t>לא, כי הם לא עברו על החוק. שקרנית.</w:t>
      </w:r>
    </w:p>
    <w:p w:rsidR="00C641B0" w:rsidRDefault="00C641B0" w:rsidP="002C0B6A">
      <w:pPr>
        <w:rPr>
          <w:rtl/>
          <w:lang w:eastAsia="he-IL"/>
        </w:rPr>
      </w:pPr>
    </w:p>
    <w:p w:rsidR="00C641B0" w:rsidRDefault="00C641B0" w:rsidP="002C0B6A">
      <w:pPr>
        <w:pStyle w:val="-"/>
        <w:keepNext/>
        <w:rPr>
          <w:rtl/>
        </w:rPr>
      </w:pPr>
      <w:r w:rsidRPr="00855343">
        <w:rPr>
          <w:rStyle w:val="TagStyle"/>
          <w:rtl/>
        </w:rPr>
        <w:t xml:space="preserve">&lt;&lt; דובר_המשך &gt;&gt; </w:t>
      </w:r>
      <w:r>
        <w:rPr>
          <w:rtl/>
        </w:rPr>
        <w:t>גלית דיסטל אטבריאן (הליכוד):</w:t>
      </w:r>
      <w:r w:rsidRPr="00855343">
        <w:rPr>
          <w:rStyle w:val="TagStyle"/>
          <w:rtl/>
        </w:rPr>
        <w:t xml:space="preserve"> &lt;&lt; דובר_המשך &gt;&gt;</w:t>
      </w:r>
      <w:r>
        <w:rPr>
          <w:rtl/>
        </w:rPr>
        <w:t xml:space="preserve">   </w:t>
      </w:r>
    </w:p>
    <w:p w:rsidR="00C641B0" w:rsidRDefault="00C641B0" w:rsidP="00927D49">
      <w:pPr>
        <w:rPr>
          <w:rtl/>
          <w:lang w:eastAsia="he-IL"/>
        </w:rPr>
      </w:pPr>
    </w:p>
    <w:p w:rsidR="00C641B0" w:rsidRDefault="00C641B0" w:rsidP="002C0B6A">
      <w:pPr>
        <w:rPr>
          <w:rtl/>
          <w:lang w:eastAsia="he-IL"/>
        </w:rPr>
      </w:pPr>
      <w:r>
        <w:rPr>
          <w:rFonts w:hint="cs"/>
          <w:rtl/>
          <w:lang w:eastAsia="he-IL"/>
        </w:rPr>
        <w:t xml:space="preserve">הם משלנו. גרפיטי </w:t>
      </w:r>
      <w:r>
        <w:rPr>
          <w:rFonts w:hint="eastAsia"/>
          <w:rtl/>
          <w:lang w:eastAsia="he-IL"/>
        </w:rPr>
        <w:t>–</w:t>
      </w:r>
      <w:r>
        <w:rPr>
          <w:rFonts w:hint="cs"/>
          <w:rtl/>
          <w:lang w:eastAsia="he-IL"/>
        </w:rPr>
        <w:t xml:space="preserve"> כן, אבל נפט ודלק </w:t>
      </w:r>
      <w:r w:rsidR="00927D49">
        <w:rPr>
          <w:rFonts w:hint="cs"/>
          <w:rtl/>
          <w:lang w:eastAsia="he-IL"/>
        </w:rPr>
        <w:t>– – –</w:t>
      </w:r>
    </w:p>
    <w:p w:rsidR="00C641B0" w:rsidRDefault="00C641B0" w:rsidP="002C0B6A">
      <w:pPr>
        <w:rPr>
          <w:rtl/>
          <w:lang w:eastAsia="he-IL"/>
        </w:rPr>
      </w:pPr>
    </w:p>
    <w:p w:rsidR="00C641B0" w:rsidRDefault="00C641B0" w:rsidP="002C0B6A">
      <w:pPr>
        <w:pStyle w:val="af6"/>
        <w:keepNext/>
        <w:rPr>
          <w:rtl/>
        </w:rPr>
      </w:pPr>
      <w:bookmarkStart w:id="3517" w:name="ET_interruption_6361_31"/>
      <w:r w:rsidRPr="00A129E3">
        <w:rPr>
          <w:rStyle w:val="TagStyle"/>
          <w:rtl/>
        </w:rPr>
        <w:t xml:space="preserve"> &lt;&lt; קריאה &gt;&gt; </w:t>
      </w:r>
      <w:r>
        <w:rPr>
          <w:rtl/>
        </w:rPr>
        <w:t>נאור שירי (יש עתיד):</w:t>
      </w:r>
      <w:r w:rsidRPr="00A129E3">
        <w:rPr>
          <w:rStyle w:val="TagStyle"/>
          <w:rtl/>
        </w:rPr>
        <w:t xml:space="preserve"> &lt;&lt; קריאה &gt;&gt;</w:t>
      </w:r>
      <w:r>
        <w:rPr>
          <w:rtl/>
        </w:rPr>
        <w:t xml:space="preserve">   </w:t>
      </w:r>
      <w:bookmarkEnd w:id="3517"/>
    </w:p>
    <w:p w:rsidR="00C641B0" w:rsidRDefault="00C641B0" w:rsidP="00927D49">
      <w:pPr>
        <w:rPr>
          <w:rtl/>
          <w:lang w:eastAsia="he-IL"/>
        </w:rPr>
      </w:pPr>
    </w:p>
    <w:p w:rsidR="00C641B0" w:rsidRDefault="00C641B0" w:rsidP="002C0B6A">
      <w:pPr>
        <w:rPr>
          <w:rtl/>
          <w:lang w:eastAsia="he-IL"/>
        </w:rPr>
      </w:pPr>
      <w:r>
        <w:rPr>
          <w:rFonts w:hint="cs"/>
          <w:rtl/>
          <w:lang w:eastAsia="he-IL"/>
        </w:rPr>
        <w:t xml:space="preserve">את פשוט משקרת. את לא עושה </w:t>
      </w:r>
      <w:r w:rsidR="00927D49">
        <w:rPr>
          <w:rFonts w:hint="cs"/>
          <w:rtl/>
          <w:lang w:eastAsia="he-IL"/>
        </w:rPr>
        <w:t>– – –</w:t>
      </w:r>
    </w:p>
    <w:p w:rsidR="00C641B0" w:rsidRDefault="00C641B0" w:rsidP="002C0B6A">
      <w:pPr>
        <w:rPr>
          <w:rtl/>
          <w:lang w:eastAsia="he-IL"/>
        </w:rPr>
      </w:pPr>
    </w:p>
    <w:p w:rsidR="00C641B0" w:rsidRDefault="00C641B0" w:rsidP="002C0B6A">
      <w:pPr>
        <w:pStyle w:val="-"/>
        <w:keepNext/>
        <w:rPr>
          <w:rtl/>
        </w:rPr>
      </w:pPr>
      <w:r w:rsidRPr="00855343">
        <w:rPr>
          <w:rStyle w:val="TagStyle"/>
          <w:rtl/>
        </w:rPr>
        <w:t xml:space="preserve">&lt;&lt; דובר_המשך &gt;&gt; </w:t>
      </w:r>
      <w:r>
        <w:rPr>
          <w:rtl/>
        </w:rPr>
        <w:t>גלית דיסטל אטבריאן (הליכוד):</w:t>
      </w:r>
      <w:r w:rsidRPr="00855343">
        <w:rPr>
          <w:rStyle w:val="TagStyle"/>
          <w:rtl/>
        </w:rPr>
        <w:t xml:space="preserve"> &lt;&lt; דובר_המשך &gt;&gt;</w:t>
      </w:r>
      <w:r>
        <w:rPr>
          <w:rtl/>
        </w:rPr>
        <w:t xml:space="preserve">   </w:t>
      </w:r>
    </w:p>
    <w:p w:rsidR="00C641B0" w:rsidRDefault="00C641B0" w:rsidP="00927D49">
      <w:pPr>
        <w:rPr>
          <w:rtl/>
          <w:lang w:eastAsia="he-IL"/>
        </w:rPr>
      </w:pPr>
    </w:p>
    <w:p w:rsidR="00C641B0" w:rsidRDefault="00C641B0" w:rsidP="002C0B6A">
      <w:pPr>
        <w:rPr>
          <w:rtl/>
          <w:lang w:eastAsia="he-IL"/>
        </w:rPr>
      </w:pPr>
      <w:r>
        <w:rPr>
          <w:rFonts w:hint="cs"/>
          <w:rtl/>
          <w:lang w:eastAsia="he-IL"/>
        </w:rPr>
        <w:t xml:space="preserve">לא </w:t>
      </w:r>
      <w:bookmarkStart w:id="3518" w:name="_ETM_Q8_231000"/>
      <w:bookmarkEnd w:id="3518"/>
      <w:r>
        <w:rPr>
          <w:rFonts w:hint="cs"/>
          <w:rtl/>
          <w:lang w:eastAsia="he-IL"/>
        </w:rPr>
        <w:t>יעזור לכם יותר, יהיה פה שוויון.</w:t>
      </w:r>
    </w:p>
    <w:p w:rsidR="00C641B0" w:rsidRDefault="00C641B0" w:rsidP="002C0B6A">
      <w:pPr>
        <w:rPr>
          <w:rtl/>
          <w:lang w:eastAsia="he-IL"/>
        </w:rPr>
      </w:pPr>
    </w:p>
    <w:p w:rsidR="00C641B0" w:rsidRDefault="00C641B0" w:rsidP="002C0B6A">
      <w:pPr>
        <w:pStyle w:val="af6"/>
        <w:keepNext/>
        <w:rPr>
          <w:rtl/>
        </w:rPr>
      </w:pPr>
      <w:bookmarkStart w:id="3519" w:name="ET_interruption_6361_32"/>
      <w:r w:rsidRPr="00A07526">
        <w:rPr>
          <w:rStyle w:val="TagStyle"/>
          <w:rtl/>
        </w:rPr>
        <w:t xml:space="preserve"> &lt;&lt; קריאה &gt;&gt; </w:t>
      </w:r>
      <w:r>
        <w:rPr>
          <w:rtl/>
        </w:rPr>
        <w:t>נאור שירי (יש עתיד):</w:t>
      </w:r>
      <w:r w:rsidRPr="00A07526">
        <w:rPr>
          <w:rStyle w:val="TagStyle"/>
          <w:rtl/>
        </w:rPr>
        <w:t xml:space="preserve"> &lt;&lt; קריאה &gt;&gt;</w:t>
      </w:r>
      <w:r>
        <w:rPr>
          <w:rtl/>
        </w:rPr>
        <w:t xml:space="preserve">   </w:t>
      </w:r>
      <w:bookmarkEnd w:id="3519"/>
    </w:p>
    <w:p w:rsidR="00C641B0" w:rsidRDefault="00C641B0" w:rsidP="00927D49">
      <w:pPr>
        <w:rPr>
          <w:rtl/>
          <w:lang w:eastAsia="he-IL"/>
        </w:rPr>
      </w:pPr>
    </w:p>
    <w:p w:rsidR="00C641B0" w:rsidRDefault="00C641B0" w:rsidP="002C0B6A">
      <w:pPr>
        <w:rPr>
          <w:rtl/>
          <w:lang w:eastAsia="he-IL"/>
        </w:rPr>
      </w:pPr>
      <w:r>
        <w:rPr>
          <w:rFonts w:hint="cs"/>
          <w:rtl/>
          <w:lang w:eastAsia="he-IL"/>
        </w:rPr>
        <w:t>את פשוט משקרת.</w:t>
      </w:r>
    </w:p>
    <w:p w:rsidR="00C641B0" w:rsidRDefault="00C641B0" w:rsidP="002C0B6A">
      <w:pPr>
        <w:rPr>
          <w:rtl/>
          <w:lang w:eastAsia="he-IL"/>
        </w:rPr>
      </w:pPr>
    </w:p>
    <w:p w:rsidR="00C641B0" w:rsidRDefault="00C641B0" w:rsidP="002C0B6A">
      <w:pPr>
        <w:pStyle w:val="-"/>
        <w:keepNext/>
        <w:rPr>
          <w:rtl/>
        </w:rPr>
      </w:pPr>
      <w:bookmarkStart w:id="3520" w:name="_ETM_Q8_237000"/>
      <w:bookmarkEnd w:id="3520"/>
      <w:r w:rsidRPr="00855343">
        <w:rPr>
          <w:rStyle w:val="TagStyle"/>
          <w:rtl/>
        </w:rPr>
        <w:t xml:space="preserve">&lt;&lt; דובר_המשך &gt;&gt; </w:t>
      </w:r>
      <w:r>
        <w:rPr>
          <w:rtl/>
        </w:rPr>
        <w:t>גלית דיסטל אטבריאן (הליכוד):</w:t>
      </w:r>
      <w:r w:rsidRPr="00855343">
        <w:rPr>
          <w:rStyle w:val="TagStyle"/>
          <w:rtl/>
        </w:rPr>
        <w:t xml:space="preserve"> &lt;&lt; דובר_המשך &gt;&gt;</w:t>
      </w:r>
      <w:r>
        <w:rPr>
          <w:rtl/>
        </w:rPr>
        <w:t xml:space="preserve">   </w:t>
      </w:r>
    </w:p>
    <w:p w:rsidR="00C641B0" w:rsidRDefault="00C641B0" w:rsidP="00927D49">
      <w:pPr>
        <w:rPr>
          <w:rtl/>
          <w:lang w:eastAsia="he-IL"/>
        </w:rPr>
      </w:pPr>
    </w:p>
    <w:p w:rsidR="00C641B0" w:rsidRDefault="00C641B0" w:rsidP="002C0B6A">
      <w:pPr>
        <w:rPr>
          <w:rtl/>
          <w:lang w:eastAsia="he-IL"/>
        </w:rPr>
      </w:pPr>
      <w:r>
        <w:rPr>
          <w:rFonts w:hint="cs"/>
          <w:rtl/>
          <w:lang w:eastAsia="he-IL"/>
        </w:rPr>
        <w:t xml:space="preserve">יהיה </w:t>
      </w:r>
      <w:bookmarkStart w:id="3521" w:name="_ETM_Q8_238000"/>
      <w:bookmarkEnd w:id="3521"/>
      <w:r>
        <w:rPr>
          <w:rFonts w:hint="cs"/>
          <w:rtl/>
          <w:lang w:eastAsia="he-IL"/>
        </w:rPr>
        <w:t>פה שוויון.</w:t>
      </w:r>
    </w:p>
    <w:p w:rsidR="00BC6DA6" w:rsidRDefault="00BC6DA6" w:rsidP="002C0B6A">
      <w:pPr>
        <w:rPr>
          <w:rtl/>
          <w:lang w:eastAsia="he-IL"/>
        </w:rPr>
      </w:pPr>
    </w:p>
    <w:p w:rsidR="00C641B0" w:rsidRDefault="00C641B0" w:rsidP="002C0B6A">
      <w:pPr>
        <w:pStyle w:val="af6"/>
        <w:keepNext/>
        <w:rPr>
          <w:rtl/>
        </w:rPr>
      </w:pPr>
      <w:bookmarkStart w:id="3522" w:name="_ETM_Q8_239000"/>
      <w:bookmarkStart w:id="3523" w:name="ET_interruption_6361_33"/>
      <w:bookmarkEnd w:id="3522"/>
      <w:r w:rsidRPr="00A07526">
        <w:rPr>
          <w:rStyle w:val="TagStyle"/>
          <w:rtl/>
        </w:rPr>
        <w:t xml:space="preserve"> &lt;&lt; קריאה &gt;&gt; </w:t>
      </w:r>
      <w:r>
        <w:rPr>
          <w:rtl/>
        </w:rPr>
        <w:t>נאור שירי (יש עתיד):</w:t>
      </w:r>
      <w:r w:rsidRPr="00A07526">
        <w:rPr>
          <w:rStyle w:val="TagStyle"/>
          <w:rtl/>
        </w:rPr>
        <w:t xml:space="preserve"> &lt;&lt; קריאה &gt;&gt;</w:t>
      </w:r>
      <w:r>
        <w:rPr>
          <w:rtl/>
        </w:rPr>
        <w:t xml:space="preserve">   </w:t>
      </w:r>
      <w:bookmarkEnd w:id="3523"/>
    </w:p>
    <w:p w:rsidR="00C641B0" w:rsidRDefault="00C641B0" w:rsidP="00927D49">
      <w:pPr>
        <w:rPr>
          <w:rtl/>
          <w:lang w:eastAsia="he-IL"/>
        </w:rPr>
      </w:pPr>
    </w:p>
    <w:p w:rsidR="00C641B0" w:rsidRDefault="00C641B0" w:rsidP="002C0B6A">
      <w:pPr>
        <w:rPr>
          <w:rtl/>
        </w:rPr>
      </w:pPr>
      <w:r>
        <w:rPr>
          <w:rFonts w:hint="cs"/>
          <w:rtl/>
        </w:rPr>
        <w:t>שקרנית. את שקרנית.</w:t>
      </w:r>
    </w:p>
    <w:p w:rsidR="00C641B0" w:rsidRDefault="00C641B0" w:rsidP="002C0B6A">
      <w:pPr>
        <w:rPr>
          <w:rtl/>
        </w:rPr>
      </w:pPr>
      <w:bookmarkStart w:id="3524" w:name="_ETM_Q8_241000"/>
      <w:bookmarkEnd w:id="3524"/>
    </w:p>
    <w:p w:rsidR="00C641B0" w:rsidRDefault="00C641B0" w:rsidP="002C0B6A">
      <w:pPr>
        <w:pStyle w:val="-"/>
        <w:keepNext/>
        <w:rPr>
          <w:rtl/>
        </w:rPr>
      </w:pPr>
      <w:r w:rsidRPr="00855343">
        <w:rPr>
          <w:rStyle w:val="TagStyle"/>
          <w:rtl/>
        </w:rPr>
        <w:t xml:space="preserve">&lt;&lt; דובר_המשך &gt;&gt; </w:t>
      </w:r>
      <w:r>
        <w:rPr>
          <w:rtl/>
        </w:rPr>
        <w:t>גלית דיסטל אטבריאן (הליכוד):</w:t>
      </w:r>
      <w:r w:rsidRPr="00855343">
        <w:rPr>
          <w:rStyle w:val="TagStyle"/>
          <w:rtl/>
        </w:rPr>
        <w:t xml:space="preserve"> &lt;&lt; דובר_המשך &gt;&gt;</w:t>
      </w:r>
      <w:r>
        <w:rPr>
          <w:rtl/>
        </w:rPr>
        <w:t xml:space="preserve">   </w:t>
      </w:r>
    </w:p>
    <w:p w:rsidR="00C641B0" w:rsidRDefault="00C641B0" w:rsidP="00927D49">
      <w:pPr>
        <w:rPr>
          <w:rtl/>
          <w:lang w:eastAsia="he-IL"/>
        </w:rPr>
      </w:pPr>
    </w:p>
    <w:p w:rsidR="00C641B0" w:rsidRDefault="00C641B0" w:rsidP="002C0B6A">
      <w:pPr>
        <w:rPr>
          <w:rtl/>
          <w:lang w:eastAsia="he-IL"/>
        </w:rPr>
      </w:pPr>
      <w:r>
        <w:rPr>
          <w:rFonts w:hint="cs"/>
          <w:rtl/>
          <w:lang w:eastAsia="he-IL"/>
        </w:rPr>
        <w:t>לך לאליטות שלך.</w:t>
      </w:r>
    </w:p>
    <w:p w:rsidR="00C641B0" w:rsidRDefault="00C641B0" w:rsidP="002C0B6A">
      <w:pPr>
        <w:rPr>
          <w:rtl/>
          <w:lang w:eastAsia="he-IL"/>
        </w:rPr>
      </w:pPr>
    </w:p>
    <w:p w:rsidR="00C641B0" w:rsidRDefault="00C641B0" w:rsidP="002C0B6A">
      <w:pPr>
        <w:pStyle w:val="af6"/>
        <w:keepNext/>
        <w:rPr>
          <w:rtl/>
        </w:rPr>
      </w:pPr>
      <w:bookmarkStart w:id="3525" w:name="ET_interruption_6361_34"/>
      <w:r w:rsidRPr="00A07526">
        <w:rPr>
          <w:rStyle w:val="TagStyle"/>
          <w:rtl/>
        </w:rPr>
        <w:t xml:space="preserve"> &lt;&lt; קריאה &gt;&gt; </w:t>
      </w:r>
      <w:r>
        <w:rPr>
          <w:rtl/>
        </w:rPr>
        <w:t>נאור שירי (יש עתיד):</w:t>
      </w:r>
      <w:r w:rsidRPr="00A07526">
        <w:rPr>
          <w:rStyle w:val="TagStyle"/>
          <w:rtl/>
        </w:rPr>
        <w:t xml:space="preserve"> &lt;&lt; קריאה &gt;&gt;</w:t>
      </w:r>
      <w:r>
        <w:rPr>
          <w:rtl/>
        </w:rPr>
        <w:t xml:space="preserve">   </w:t>
      </w:r>
      <w:bookmarkEnd w:id="3525"/>
    </w:p>
    <w:p w:rsidR="00C641B0" w:rsidRDefault="00C641B0" w:rsidP="00927D49">
      <w:pPr>
        <w:rPr>
          <w:rtl/>
          <w:lang w:eastAsia="he-IL"/>
        </w:rPr>
      </w:pPr>
    </w:p>
    <w:p w:rsidR="00C641B0" w:rsidRDefault="00C641B0" w:rsidP="002C0B6A">
      <w:pPr>
        <w:rPr>
          <w:rtl/>
        </w:rPr>
      </w:pPr>
      <w:r>
        <w:rPr>
          <w:rFonts w:hint="cs"/>
          <w:rtl/>
        </w:rPr>
        <w:t>לכי את לאליטות שלך.</w:t>
      </w:r>
    </w:p>
    <w:p w:rsidR="00C641B0" w:rsidRDefault="00C641B0" w:rsidP="002C0B6A">
      <w:pPr>
        <w:rPr>
          <w:rtl/>
        </w:rPr>
      </w:pPr>
    </w:p>
    <w:p w:rsidR="00C641B0" w:rsidRDefault="00C641B0" w:rsidP="002C0B6A">
      <w:pPr>
        <w:pStyle w:val="-"/>
        <w:keepNext/>
        <w:rPr>
          <w:rtl/>
        </w:rPr>
      </w:pPr>
      <w:r w:rsidRPr="00855343">
        <w:rPr>
          <w:rStyle w:val="TagStyle"/>
          <w:rtl/>
        </w:rPr>
        <w:t xml:space="preserve">&lt;&lt; דובר_המשך &gt;&gt; </w:t>
      </w:r>
      <w:r>
        <w:rPr>
          <w:rtl/>
        </w:rPr>
        <w:t>גלית דיסטל אטבריאן (הליכוד):</w:t>
      </w:r>
      <w:r w:rsidRPr="00855343">
        <w:rPr>
          <w:rStyle w:val="TagStyle"/>
          <w:rtl/>
        </w:rPr>
        <w:t xml:space="preserve"> &lt;&lt; דובר_המשך &gt;&gt;</w:t>
      </w:r>
      <w:r>
        <w:rPr>
          <w:rtl/>
        </w:rPr>
        <w:t xml:space="preserve">   </w:t>
      </w:r>
    </w:p>
    <w:p w:rsidR="00C641B0" w:rsidRDefault="00C641B0" w:rsidP="00927D49">
      <w:pPr>
        <w:rPr>
          <w:rtl/>
          <w:lang w:eastAsia="he-IL"/>
        </w:rPr>
      </w:pPr>
    </w:p>
    <w:p w:rsidR="00C641B0" w:rsidRDefault="00C641B0" w:rsidP="002C0B6A">
      <w:pPr>
        <w:rPr>
          <w:rtl/>
        </w:rPr>
      </w:pPr>
      <w:r>
        <w:rPr>
          <w:rFonts w:hint="cs"/>
          <w:rtl/>
        </w:rPr>
        <w:t>אתם לקחתם את הפרקליטות.</w:t>
      </w:r>
    </w:p>
    <w:p w:rsidR="00C641B0" w:rsidRDefault="00C641B0" w:rsidP="002C0B6A">
      <w:pPr>
        <w:rPr>
          <w:rtl/>
        </w:rPr>
      </w:pPr>
    </w:p>
    <w:p w:rsidR="00C641B0" w:rsidRDefault="00C641B0" w:rsidP="002C0B6A">
      <w:pPr>
        <w:pStyle w:val="af6"/>
        <w:keepNext/>
        <w:rPr>
          <w:rtl/>
        </w:rPr>
      </w:pPr>
      <w:bookmarkStart w:id="3526" w:name="ET_interruption_6361_35"/>
      <w:r w:rsidRPr="00E26264">
        <w:rPr>
          <w:rStyle w:val="TagStyle"/>
          <w:rtl/>
        </w:rPr>
        <w:t xml:space="preserve"> &lt;&lt; קריאה &gt;&gt; </w:t>
      </w:r>
      <w:r>
        <w:rPr>
          <w:rtl/>
        </w:rPr>
        <w:t>נאור שירי (יש עתיד):</w:t>
      </w:r>
      <w:r w:rsidRPr="00E26264">
        <w:rPr>
          <w:rStyle w:val="TagStyle"/>
          <w:rtl/>
        </w:rPr>
        <w:t xml:space="preserve"> &lt;&lt; קריאה &gt;&gt;</w:t>
      </w:r>
      <w:r>
        <w:rPr>
          <w:rtl/>
        </w:rPr>
        <w:t xml:space="preserve">   </w:t>
      </w:r>
      <w:bookmarkEnd w:id="3526"/>
    </w:p>
    <w:p w:rsidR="00C641B0" w:rsidRDefault="00C641B0" w:rsidP="00927D49">
      <w:pPr>
        <w:rPr>
          <w:rtl/>
          <w:lang w:eastAsia="he-IL"/>
        </w:rPr>
      </w:pPr>
    </w:p>
    <w:p w:rsidR="00C641B0" w:rsidRDefault="00C641B0" w:rsidP="002C0B6A">
      <w:pPr>
        <w:rPr>
          <w:rtl/>
        </w:rPr>
      </w:pPr>
      <w:r>
        <w:rPr>
          <w:rFonts w:hint="cs"/>
          <w:rtl/>
        </w:rPr>
        <w:t>אליטה, את מדברת?</w:t>
      </w:r>
    </w:p>
    <w:p w:rsidR="00C641B0" w:rsidRDefault="00C641B0" w:rsidP="002C0B6A">
      <w:pPr>
        <w:rPr>
          <w:rtl/>
        </w:rPr>
      </w:pPr>
    </w:p>
    <w:p w:rsidR="00C641B0" w:rsidRDefault="00C641B0" w:rsidP="002C0B6A">
      <w:pPr>
        <w:pStyle w:val="-"/>
        <w:keepNext/>
        <w:rPr>
          <w:rtl/>
        </w:rPr>
      </w:pPr>
      <w:bookmarkStart w:id="3527" w:name="_ETM_Q8_243000"/>
      <w:bookmarkEnd w:id="3527"/>
      <w:r w:rsidRPr="00855343">
        <w:rPr>
          <w:rStyle w:val="TagStyle"/>
          <w:rtl/>
        </w:rPr>
        <w:t xml:space="preserve">&lt;&lt; דובר_המשך &gt;&gt; </w:t>
      </w:r>
      <w:r>
        <w:rPr>
          <w:rtl/>
        </w:rPr>
        <w:t>גלית דיסטל אטבריאן (הליכוד):</w:t>
      </w:r>
      <w:r w:rsidRPr="00855343">
        <w:rPr>
          <w:rStyle w:val="TagStyle"/>
          <w:rtl/>
        </w:rPr>
        <w:t xml:space="preserve"> &lt;&lt; דובר_המשך &gt;&gt;</w:t>
      </w:r>
      <w:r>
        <w:rPr>
          <w:rtl/>
        </w:rPr>
        <w:t xml:space="preserve">   </w:t>
      </w:r>
    </w:p>
    <w:p w:rsidR="00C641B0" w:rsidRDefault="00C641B0" w:rsidP="00927D49">
      <w:pPr>
        <w:rPr>
          <w:rtl/>
          <w:lang w:eastAsia="he-IL"/>
        </w:rPr>
      </w:pPr>
    </w:p>
    <w:p w:rsidR="00C641B0" w:rsidRDefault="00C641B0" w:rsidP="002C0B6A">
      <w:pPr>
        <w:rPr>
          <w:rtl/>
        </w:rPr>
      </w:pPr>
      <w:r>
        <w:rPr>
          <w:rFonts w:hint="cs"/>
          <w:rtl/>
        </w:rPr>
        <w:t xml:space="preserve">אתם לקחתם את </w:t>
      </w:r>
      <w:bookmarkStart w:id="3528" w:name="_ETM_Q8_245000"/>
      <w:bookmarkEnd w:id="3528"/>
      <w:r>
        <w:rPr>
          <w:rFonts w:hint="cs"/>
          <w:rtl/>
        </w:rPr>
        <w:t>העליון.</w:t>
      </w:r>
    </w:p>
    <w:p w:rsidR="00C641B0" w:rsidRDefault="00C641B0" w:rsidP="002C0B6A">
      <w:pPr>
        <w:rPr>
          <w:rtl/>
        </w:rPr>
      </w:pPr>
      <w:bookmarkStart w:id="3529" w:name="_ETM_Q8_248000"/>
      <w:bookmarkEnd w:id="3529"/>
    </w:p>
    <w:p w:rsidR="00C641B0" w:rsidRDefault="00C641B0" w:rsidP="002C0B6A">
      <w:pPr>
        <w:pStyle w:val="af6"/>
        <w:keepNext/>
        <w:rPr>
          <w:rtl/>
        </w:rPr>
      </w:pPr>
      <w:bookmarkStart w:id="3530" w:name="ET_interruption_6361_36"/>
      <w:r w:rsidRPr="00E26264">
        <w:rPr>
          <w:rStyle w:val="TagStyle"/>
          <w:rtl/>
        </w:rPr>
        <w:t xml:space="preserve"> &lt;&lt; קריאה &gt;&gt; </w:t>
      </w:r>
      <w:r>
        <w:rPr>
          <w:rtl/>
        </w:rPr>
        <w:t>נאור שירי (יש עתיד):</w:t>
      </w:r>
      <w:r w:rsidRPr="00E26264">
        <w:rPr>
          <w:rStyle w:val="TagStyle"/>
          <w:rtl/>
        </w:rPr>
        <w:t xml:space="preserve"> &lt;&lt; קריאה &gt;&gt;</w:t>
      </w:r>
      <w:r>
        <w:rPr>
          <w:rtl/>
        </w:rPr>
        <w:t xml:space="preserve">   </w:t>
      </w:r>
      <w:bookmarkEnd w:id="3530"/>
    </w:p>
    <w:p w:rsidR="00C641B0" w:rsidRDefault="00C641B0" w:rsidP="00927D49">
      <w:pPr>
        <w:rPr>
          <w:rtl/>
          <w:lang w:eastAsia="he-IL"/>
        </w:rPr>
      </w:pPr>
    </w:p>
    <w:p w:rsidR="00C641B0" w:rsidRDefault="00927D49" w:rsidP="002C0B6A">
      <w:pPr>
        <w:rPr>
          <w:rtl/>
          <w:lang w:eastAsia="he-IL"/>
        </w:rPr>
      </w:pPr>
      <w:r>
        <w:rPr>
          <w:rFonts w:hint="cs"/>
          <w:rtl/>
          <w:lang w:eastAsia="he-IL"/>
        </w:rPr>
        <w:t>– – –</w:t>
      </w:r>
      <w:r w:rsidR="00C641B0">
        <w:rPr>
          <w:rFonts w:hint="cs"/>
          <w:rtl/>
          <w:lang w:eastAsia="he-IL"/>
        </w:rPr>
        <w:t xml:space="preserve"> במשרד </w:t>
      </w:r>
      <w:r>
        <w:rPr>
          <w:rFonts w:hint="cs"/>
          <w:rtl/>
          <w:lang w:eastAsia="he-IL"/>
        </w:rPr>
        <w:t>– – –</w:t>
      </w:r>
    </w:p>
    <w:p w:rsidR="00C641B0" w:rsidRDefault="00C641B0" w:rsidP="002C0B6A">
      <w:pPr>
        <w:rPr>
          <w:rtl/>
          <w:lang w:eastAsia="he-IL"/>
        </w:rPr>
      </w:pPr>
    </w:p>
    <w:p w:rsidR="00C641B0" w:rsidRDefault="00C641B0" w:rsidP="002C0B6A">
      <w:pPr>
        <w:pStyle w:val="af7"/>
        <w:keepNext/>
        <w:rPr>
          <w:rtl/>
        </w:rPr>
      </w:pPr>
      <w:bookmarkStart w:id="3531" w:name="ET_yor_6595_37"/>
      <w:r w:rsidRPr="00E26264">
        <w:rPr>
          <w:rStyle w:val="TagStyle"/>
          <w:rtl/>
        </w:rPr>
        <w:t xml:space="preserve"> &lt;&lt; יור &gt;&gt; </w:t>
      </w:r>
      <w:r>
        <w:rPr>
          <w:rtl/>
        </w:rPr>
        <w:t>היו"ר ארז מלול:</w:t>
      </w:r>
      <w:r w:rsidRPr="00E26264">
        <w:rPr>
          <w:rStyle w:val="TagStyle"/>
          <w:rtl/>
        </w:rPr>
        <w:t xml:space="preserve"> &lt;&lt; יור &gt;&gt;</w:t>
      </w:r>
      <w:r>
        <w:rPr>
          <w:rtl/>
        </w:rPr>
        <w:t xml:space="preserve">   </w:t>
      </w:r>
      <w:bookmarkEnd w:id="3531"/>
    </w:p>
    <w:p w:rsidR="00C641B0" w:rsidRDefault="00C641B0" w:rsidP="00927D49">
      <w:pPr>
        <w:rPr>
          <w:rtl/>
          <w:lang w:eastAsia="he-IL"/>
        </w:rPr>
      </w:pPr>
    </w:p>
    <w:p w:rsidR="00C641B0" w:rsidRDefault="00C641B0" w:rsidP="002C0B6A">
      <w:pPr>
        <w:rPr>
          <w:rtl/>
          <w:lang w:eastAsia="he-IL"/>
        </w:rPr>
      </w:pPr>
      <w:r>
        <w:rPr>
          <w:rFonts w:hint="cs"/>
          <w:rtl/>
          <w:lang w:eastAsia="he-IL"/>
        </w:rPr>
        <w:t>חבר הכנסת נאור שירי.</w:t>
      </w:r>
    </w:p>
    <w:p w:rsidR="00C641B0" w:rsidRDefault="00C641B0" w:rsidP="002C0B6A">
      <w:pPr>
        <w:rPr>
          <w:rtl/>
          <w:lang w:eastAsia="he-IL"/>
        </w:rPr>
      </w:pPr>
    </w:p>
    <w:p w:rsidR="00C641B0" w:rsidRDefault="00C641B0" w:rsidP="002C0B6A">
      <w:pPr>
        <w:pStyle w:val="-"/>
        <w:keepNext/>
        <w:rPr>
          <w:rtl/>
        </w:rPr>
      </w:pPr>
      <w:r w:rsidRPr="00855343">
        <w:rPr>
          <w:rStyle w:val="TagStyle"/>
          <w:rtl/>
        </w:rPr>
        <w:t xml:space="preserve">&lt;&lt; דובר_המשך &gt;&gt; </w:t>
      </w:r>
      <w:r>
        <w:rPr>
          <w:rtl/>
        </w:rPr>
        <w:t>גלית דיסטל אטבריאן (הליכוד):</w:t>
      </w:r>
      <w:r w:rsidRPr="00855343">
        <w:rPr>
          <w:rStyle w:val="TagStyle"/>
          <w:rtl/>
        </w:rPr>
        <w:t xml:space="preserve"> &lt;&lt; דובר_המשך &gt;&gt;</w:t>
      </w:r>
      <w:r>
        <w:rPr>
          <w:rtl/>
        </w:rPr>
        <w:t xml:space="preserve">   </w:t>
      </w:r>
    </w:p>
    <w:p w:rsidR="00C641B0" w:rsidRDefault="00C641B0" w:rsidP="00927D49">
      <w:pPr>
        <w:rPr>
          <w:rtl/>
          <w:lang w:eastAsia="he-IL"/>
        </w:rPr>
      </w:pPr>
    </w:p>
    <w:p w:rsidR="00C641B0" w:rsidRDefault="00C641B0" w:rsidP="002C0B6A">
      <w:pPr>
        <w:rPr>
          <w:rtl/>
          <w:lang w:eastAsia="he-IL"/>
        </w:rPr>
      </w:pPr>
      <w:r>
        <w:rPr>
          <w:rFonts w:hint="cs"/>
          <w:rtl/>
          <w:lang w:eastAsia="he-IL"/>
        </w:rPr>
        <w:t>אתם</w:t>
      </w:r>
      <w:bookmarkStart w:id="3532" w:name="_ETM_Q8_249000"/>
      <w:bookmarkEnd w:id="3532"/>
      <w:r>
        <w:rPr>
          <w:rFonts w:hint="cs"/>
          <w:rtl/>
          <w:lang w:eastAsia="he-IL"/>
        </w:rPr>
        <w:t xml:space="preserve"> לקחתם את האקדמיה. אתם לקחתם את התקשורת.</w:t>
      </w:r>
    </w:p>
    <w:p w:rsidR="00C641B0" w:rsidRDefault="00C641B0" w:rsidP="002C0B6A">
      <w:pPr>
        <w:rPr>
          <w:rtl/>
          <w:lang w:eastAsia="he-IL"/>
        </w:rPr>
      </w:pPr>
    </w:p>
    <w:p w:rsidR="00C641B0" w:rsidRDefault="00C641B0" w:rsidP="002C0B6A">
      <w:pPr>
        <w:pStyle w:val="af7"/>
        <w:keepNext/>
        <w:rPr>
          <w:rtl/>
        </w:rPr>
      </w:pPr>
      <w:bookmarkStart w:id="3533" w:name="ET_yor_6595_38"/>
      <w:r w:rsidRPr="00E26264">
        <w:rPr>
          <w:rStyle w:val="TagStyle"/>
          <w:rtl/>
        </w:rPr>
        <w:t xml:space="preserve"> &lt;&lt; יור &gt;&gt; </w:t>
      </w:r>
      <w:r>
        <w:rPr>
          <w:rtl/>
        </w:rPr>
        <w:t>היו"ר ארז מלול:</w:t>
      </w:r>
      <w:r w:rsidRPr="00E26264">
        <w:rPr>
          <w:rStyle w:val="TagStyle"/>
          <w:rtl/>
        </w:rPr>
        <w:t xml:space="preserve"> &lt;&lt; יור &gt;&gt;</w:t>
      </w:r>
      <w:r>
        <w:rPr>
          <w:rtl/>
        </w:rPr>
        <w:t xml:space="preserve">   </w:t>
      </w:r>
      <w:bookmarkEnd w:id="3533"/>
    </w:p>
    <w:p w:rsidR="00C641B0" w:rsidRDefault="00C641B0" w:rsidP="00927D49">
      <w:pPr>
        <w:rPr>
          <w:rtl/>
          <w:lang w:eastAsia="he-IL"/>
        </w:rPr>
      </w:pPr>
    </w:p>
    <w:p w:rsidR="00C641B0" w:rsidRDefault="00C641B0" w:rsidP="002C0B6A">
      <w:pPr>
        <w:rPr>
          <w:rtl/>
          <w:lang w:eastAsia="he-IL"/>
        </w:rPr>
      </w:pPr>
      <w:r>
        <w:rPr>
          <w:rFonts w:hint="cs"/>
          <w:rtl/>
          <w:lang w:eastAsia="he-IL"/>
        </w:rPr>
        <w:t>חבר הכנסת נאור שירי.</w:t>
      </w:r>
    </w:p>
    <w:p w:rsidR="00C641B0" w:rsidRDefault="00C641B0" w:rsidP="002C0B6A">
      <w:pPr>
        <w:rPr>
          <w:rtl/>
          <w:lang w:eastAsia="he-IL"/>
        </w:rPr>
      </w:pPr>
    </w:p>
    <w:p w:rsidR="00C641B0" w:rsidRDefault="00C641B0" w:rsidP="002C0B6A">
      <w:pPr>
        <w:pStyle w:val="-"/>
        <w:keepNext/>
        <w:rPr>
          <w:rtl/>
        </w:rPr>
      </w:pPr>
      <w:r w:rsidRPr="00855343">
        <w:rPr>
          <w:rStyle w:val="TagStyle"/>
          <w:rtl/>
        </w:rPr>
        <w:t xml:space="preserve">&lt;&lt; דובר_המשך &gt;&gt; </w:t>
      </w:r>
      <w:r>
        <w:rPr>
          <w:rtl/>
        </w:rPr>
        <w:t>גלית דיסטל אטבריאן (הליכוד):</w:t>
      </w:r>
      <w:r w:rsidRPr="00855343">
        <w:rPr>
          <w:rStyle w:val="TagStyle"/>
          <w:rtl/>
        </w:rPr>
        <w:t xml:space="preserve"> &lt;&lt; דובר_המשך &gt;&gt;</w:t>
      </w:r>
      <w:r>
        <w:rPr>
          <w:rtl/>
        </w:rPr>
        <w:t xml:space="preserve">   </w:t>
      </w:r>
    </w:p>
    <w:p w:rsidR="00C641B0" w:rsidRDefault="00C641B0" w:rsidP="00927D49">
      <w:pPr>
        <w:rPr>
          <w:rtl/>
          <w:lang w:eastAsia="he-IL"/>
        </w:rPr>
      </w:pPr>
    </w:p>
    <w:p w:rsidR="00C641B0" w:rsidRDefault="00C641B0" w:rsidP="004B79E8">
      <w:pPr>
        <w:bidi w:val="0"/>
        <w:rPr>
          <w:rtl/>
          <w:lang w:eastAsia="he-IL"/>
        </w:rPr>
      </w:pPr>
      <w:r>
        <w:rPr>
          <w:lang w:eastAsia="he-IL" w:bidi="ar-JO"/>
        </w:rPr>
        <w:t>No more</w:t>
      </w:r>
      <w:r>
        <w:rPr>
          <w:rFonts w:hint="cs"/>
          <w:rtl/>
          <w:lang w:eastAsia="he-IL"/>
        </w:rPr>
        <w:t>.</w:t>
      </w:r>
    </w:p>
    <w:p w:rsidR="00C641B0" w:rsidRDefault="00C641B0" w:rsidP="002C0B6A">
      <w:pPr>
        <w:rPr>
          <w:rtl/>
          <w:lang w:eastAsia="he-IL"/>
        </w:rPr>
      </w:pPr>
      <w:bookmarkStart w:id="3534" w:name="_ETM_Q8_250000"/>
      <w:bookmarkEnd w:id="3534"/>
    </w:p>
    <w:p w:rsidR="00C641B0" w:rsidRDefault="00C641B0" w:rsidP="002C0B6A">
      <w:pPr>
        <w:pStyle w:val="af6"/>
        <w:keepNext/>
        <w:rPr>
          <w:rtl/>
        </w:rPr>
      </w:pPr>
      <w:bookmarkStart w:id="3535" w:name="ET_interruption_6361_39"/>
      <w:r w:rsidRPr="00E26264">
        <w:rPr>
          <w:rStyle w:val="TagStyle"/>
          <w:rtl/>
        </w:rPr>
        <w:t xml:space="preserve"> &lt;&lt; קריאה &gt;&gt; </w:t>
      </w:r>
      <w:r>
        <w:rPr>
          <w:rtl/>
        </w:rPr>
        <w:t>נאור שירי (יש עתיד):</w:t>
      </w:r>
      <w:r w:rsidRPr="00E26264">
        <w:rPr>
          <w:rStyle w:val="TagStyle"/>
          <w:rtl/>
        </w:rPr>
        <w:t xml:space="preserve"> &lt;&lt; קריאה &gt;&gt;</w:t>
      </w:r>
      <w:r>
        <w:rPr>
          <w:rtl/>
        </w:rPr>
        <w:t xml:space="preserve">   </w:t>
      </w:r>
      <w:bookmarkEnd w:id="3535"/>
    </w:p>
    <w:p w:rsidR="00C641B0" w:rsidRDefault="00C641B0" w:rsidP="00927D49">
      <w:pPr>
        <w:rPr>
          <w:rtl/>
          <w:lang w:eastAsia="he-IL"/>
        </w:rPr>
      </w:pPr>
    </w:p>
    <w:p w:rsidR="00C641B0" w:rsidRDefault="00C641B0" w:rsidP="00BC6DA6">
      <w:pPr>
        <w:rPr>
          <w:rtl/>
        </w:rPr>
      </w:pPr>
      <w:bookmarkStart w:id="3536" w:name="_ETM_Q8_242000"/>
      <w:bookmarkEnd w:id="3536"/>
      <w:r>
        <w:rPr>
          <w:rFonts w:hint="cs"/>
          <w:rtl/>
        </w:rPr>
        <w:t>את כישלון ואת שקרנית.</w:t>
      </w:r>
    </w:p>
    <w:p w:rsidR="00C641B0" w:rsidRDefault="00C641B0" w:rsidP="002C0B6A">
      <w:pPr>
        <w:rPr>
          <w:rtl/>
        </w:rPr>
      </w:pPr>
      <w:bookmarkStart w:id="3537" w:name="_ETM_Q8_251000"/>
      <w:bookmarkEnd w:id="3537"/>
    </w:p>
    <w:p w:rsidR="00C641B0" w:rsidRDefault="00C641B0" w:rsidP="002C0B6A">
      <w:pPr>
        <w:pStyle w:val="-"/>
        <w:keepNext/>
        <w:rPr>
          <w:rtl/>
        </w:rPr>
      </w:pPr>
      <w:r w:rsidRPr="00855343">
        <w:rPr>
          <w:rStyle w:val="TagStyle"/>
          <w:rtl/>
        </w:rPr>
        <w:t xml:space="preserve">&lt;&lt; דובר_המשך &gt;&gt; </w:t>
      </w:r>
      <w:r>
        <w:rPr>
          <w:rtl/>
        </w:rPr>
        <w:t>גלית דיסטל אטבריאן (הליכוד):</w:t>
      </w:r>
      <w:r w:rsidRPr="00855343">
        <w:rPr>
          <w:rStyle w:val="TagStyle"/>
          <w:rtl/>
        </w:rPr>
        <w:t xml:space="preserve"> &lt;&lt; דובר_המשך &gt;&gt;</w:t>
      </w:r>
      <w:r>
        <w:rPr>
          <w:rtl/>
        </w:rPr>
        <w:t xml:space="preserve">   </w:t>
      </w:r>
    </w:p>
    <w:p w:rsidR="00C641B0" w:rsidRDefault="00C641B0" w:rsidP="00927D49">
      <w:pPr>
        <w:rPr>
          <w:rtl/>
          <w:lang w:eastAsia="he-IL"/>
        </w:rPr>
      </w:pPr>
    </w:p>
    <w:p w:rsidR="00C641B0" w:rsidRDefault="00C641B0" w:rsidP="002C0B6A">
      <w:pPr>
        <w:rPr>
          <w:rtl/>
        </w:rPr>
      </w:pPr>
      <w:r>
        <w:rPr>
          <w:rFonts w:hint="cs"/>
          <w:rtl/>
        </w:rPr>
        <w:t>לא עוד.</w:t>
      </w:r>
    </w:p>
    <w:p w:rsidR="00C641B0" w:rsidRDefault="00C641B0" w:rsidP="002C0B6A">
      <w:pPr>
        <w:rPr>
          <w:rtl/>
        </w:rPr>
      </w:pPr>
      <w:bookmarkStart w:id="3538" w:name="_ETM_Q8_253000"/>
      <w:bookmarkEnd w:id="3538"/>
    </w:p>
    <w:p w:rsidR="00C641B0" w:rsidRDefault="00C641B0" w:rsidP="002C0B6A">
      <w:pPr>
        <w:pStyle w:val="af7"/>
        <w:keepNext/>
        <w:rPr>
          <w:rtl/>
        </w:rPr>
      </w:pPr>
      <w:bookmarkStart w:id="3539" w:name="ET_yor_6595_40"/>
      <w:r w:rsidRPr="00E26264">
        <w:rPr>
          <w:rStyle w:val="TagStyle"/>
          <w:rtl/>
        </w:rPr>
        <w:t xml:space="preserve"> &lt;&lt; יור &gt;&gt; </w:t>
      </w:r>
      <w:r>
        <w:rPr>
          <w:rtl/>
        </w:rPr>
        <w:t>היו"ר ארז מלול:</w:t>
      </w:r>
      <w:r w:rsidRPr="00E26264">
        <w:rPr>
          <w:rStyle w:val="TagStyle"/>
          <w:rtl/>
        </w:rPr>
        <w:t xml:space="preserve"> &lt;&lt; יור &gt;&gt;</w:t>
      </w:r>
      <w:r>
        <w:rPr>
          <w:rtl/>
        </w:rPr>
        <w:t xml:space="preserve">   </w:t>
      </w:r>
      <w:bookmarkEnd w:id="3539"/>
    </w:p>
    <w:p w:rsidR="00C641B0" w:rsidRDefault="00C641B0" w:rsidP="00927D49">
      <w:pPr>
        <w:rPr>
          <w:rtl/>
          <w:lang w:eastAsia="he-IL"/>
        </w:rPr>
      </w:pPr>
    </w:p>
    <w:p w:rsidR="00C641B0" w:rsidRDefault="00C641B0" w:rsidP="002C0B6A">
      <w:pPr>
        <w:rPr>
          <w:rtl/>
          <w:lang w:eastAsia="he-IL"/>
        </w:rPr>
      </w:pPr>
      <w:r>
        <w:rPr>
          <w:rFonts w:hint="cs"/>
          <w:rtl/>
          <w:lang w:eastAsia="he-IL"/>
        </w:rPr>
        <w:t>חבר הכנסת נאור שירי.</w:t>
      </w:r>
    </w:p>
    <w:p w:rsidR="00C641B0" w:rsidRDefault="00C641B0" w:rsidP="002C0B6A">
      <w:pPr>
        <w:rPr>
          <w:rtl/>
          <w:lang w:eastAsia="he-IL"/>
        </w:rPr>
      </w:pPr>
      <w:bookmarkStart w:id="3540" w:name="_ETM_Q8_254000"/>
      <w:bookmarkEnd w:id="3540"/>
    </w:p>
    <w:p w:rsidR="00C641B0" w:rsidRDefault="00C641B0" w:rsidP="002C0B6A">
      <w:pPr>
        <w:pStyle w:val="-"/>
        <w:keepNext/>
        <w:rPr>
          <w:rtl/>
        </w:rPr>
      </w:pPr>
      <w:r w:rsidRPr="00855343">
        <w:rPr>
          <w:rStyle w:val="TagStyle"/>
          <w:rtl/>
        </w:rPr>
        <w:t xml:space="preserve">&lt;&lt; דובר_המשך &gt;&gt; </w:t>
      </w:r>
      <w:r>
        <w:rPr>
          <w:rtl/>
        </w:rPr>
        <w:t>גלית דיסטל אטבריאן (הליכוד):</w:t>
      </w:r>
      <w:r w:rsidRPr="00855343">
        <w:rPr>
          <w:rStyle w:val="TagStyle"/>
          <w:rtl/>
        </w:rPr>
        <w:t xml:space="preserve"> &lt;&lt; דובר_המשך &gt;&gt;</w:t>
      </w:r>
      <w:r>
        <w:rPr>
          <w:rtl/>
        </w:rPr>
        <w:t xml:space="preserve">   </w:t>
      </w:r>
    </w:p>
    <w:p w:rsidR="00C641B0" w:rsidRDefault="00C641B0" w:rsidP="00927D49">
      <w:pPr>
        <w:rPr>
          <w:rtl/>
          <w:lang w:eastAsia="he-IL"/>
        </w:rPr>
      </w:pPr>
    </w:p>
    <w:p w:rsidR="00C641B0" w:rsidRDefault="00C641B0" w:rsidP="00BC6DA6">
      <w:pPr>
        <w:rPr>
          <w:rtl/>
          <w:lang w:eastAsia="he-IL"/>
        </w:rPr>
      </w:pPr>
      <w:r>
        <w:rPr>
          <w:rFonts w:hint="cs"/>
          <w:rtl/>
          <w:lang w:eastAsia="he-IL"/>
        </w:rPr>
        <w:t xml:space="preserve">אתה תגן על </w:t>
      </w:r>
      <w:bookmarkStart w:id="3541" w:name="_ETM_Q8_255000"/>
      <w:bookmarkEnd w:id="3541"/>
      <w:r>
        <w:rPr>
          <w:rFonts w:hint="cs"/>
          <w:rtl/>
          <w:lang w:eastAsia="he-IL"/>
        </w:rPr>
        <w:t>האליטות ואני אגן על העם.</w:t>
      </w:r>
    </w:p>
    <w:p w:rsidR="00C641B0" w:rsidRDefault="00C641B0" w:rsidP="002C0B6A">
      <w:pPr>
        <w:rPr>
          <w:rtl/>
          <w:lang w:eastAsia="he-IL"/>
        </w:rPr>
      </w:pPr>
    </w:p>
    <w:p w:rsidR="00C641B0" w:rsidRDefault="00C641B0" w:rsidP="002C0B6A">
      <w:pPr>
        <w:pStyle w:val="af6"/>
        <w:keepNext/>
        <w:rPr>
          <w:rtl/>
        </w:rPr>
      </w:pPr>
      <w:bookmarkStart w:id="3542" w:name="ET_interruption_6361_41"/>
      <w:r w:rsidRPr="00E26264">
        <w:rPr>
          <w:rStyle w:val="TagStyle"/>
          <w:rtl/>
        </w:rPr>
        <w:t xml:space="preserve"> &lt;&lt; קריאה &gt;&gt; </w:t>
      </w:r>
      <w:r>
        <w:rPr>
          <w:rtl/>
        </w:rPr>
        <w:t>נאור שירי (יש עתיד):</w:t>
      </w:r>
      <w:r w:rsidRPr="00E26264">
        <w:rPr>
          <w:rStyle w:val="TagStyle"/>
          <w:rtl/>
        </w:rPr>
        <w:t xml:space="preserve"> &lt;&lt; קריאה &gt;&gt;</w:t>
      </w:r>
      <w:r>
        <w:rPr>
          <w:rtl/>
        </w:rPr>
        <w:t xml:space="preserve">   </w:t>
      </w:r>
      <w:bookmarkEnd w:id="3542"/>
    </w:p>
    <w:p w:rsidR="00C641B0" w:rsidRDefault="00C641B0" w:rsidP="00927D49">
      <w:pPr>
        <w:rPr>
          <w:rtl/>
          <w:lang w:eastAsia="he-IL"/>
        </w:rPr>
      </w:pPr>
    </w:p>
    <w:p w:rsidR="00C641B0" w:rsidRDefault="00C641B0" w:rsidP="002C0B6A">
      <w:pPr>
        <w:rPr>
          <w:rtl/>
        </w:rPr>
      </w:pPr>
      <w:r>
        <w:rPr>
          <w:rFonts w:hint="cs"/>
          <w:rtl/>
        </w:rPr>
        <w:t>פשוט שקרנית.</w:t>
      </w:r>
    </w:p>
    <w:p w:rsidR="00C641B0" w:rsidRDefault="00C641B0" w:rsidP="002C0B6A">
      <w:pPr>
        <w:rPr>
          <w:rtl/>
        </w:rPr>
      </w:pPr>
    </w:p>
    <w:p w:rsidR="00C641B0" w:rsidRDefault="00C641B0" w:rsidP="002C0B6A">
      <w:pPr>
        <w:pStyle w:val="af7"/>
        <w:keepNext/>
        <w:rPr>
          <w:rtl/>
        </w:rPr>
      </w:pPr>
      <w:bookmarkStart w:id="3543" w:name="ET_yor_6595_42"/>
      <w:r w:rsidRPr="00E26264">
        <w:rPr>
          <w:rStyle w:val="TagStyle"/>
          <w:rtl/>
        </w:rPr>
        <w:t xml:space="preserve"> &lt;&lt; יור &gt;&gt; </w:t>
      </w:r>
      <w:r>
        <w:rPr>
          <w:rtl/>
        </w:rPr>
        <w:t>היו"ר ארז מלול:</w:t>
      </w:r>
      <w:r w:rsidRPr="00E26264">
        <w:rPr>
          <w:rStyle w:val="TagStyle"/>
          <w:rtl/>
        </w:rPr>
        <w:t xml:space="preserve"> &lt;&lt; יור &gt;&gt;</w:t>
      </w:r>
      <w:r>
        <w:rPr>
          <w:rtl/>
        </w:rPr>
        <w:t xml:space="preserve">   </w:t>
      </w:r>
      <w:bookmarkEnd w:id="3543"/>
    </w:p>
    <w:p w:rsidR="00C641B0" w:rsidRDefault="00C641B0" w:rsidP="00927D49">
      <w:pPr>
        <w:rPr>
          <w:rtl/>
          <w:lang w:eastAsia="he-IL"/>
        </w:rPr>
      </w:pPr>
    </w:p>
    <w:p w:rsidR="00C641B0" w:rsidRDefault="00C641B0" w:rsidP="002C0B6A">
      <w:pPr>
        <w:rPr>
          <w:rtl/>
          <w:lang w:eastAsia="he-IL"/>
        </w:rPr>
      </w:pPr>
      <w:r>
        <w:rPr>
          <w:rFonts w:hint="cs"/>
          <w:rtl/>
          <w:lang w:eastAsia="he-IL"/>
        </w:rPr>
        <w:t>חבר הכנסת נאור שירי.</w:t>
      </w:r>
    </w:p>
    <w:p w:rsidR="00C641B0" w:rsidRDefault="00C641B0" w:rsidP="002C0B6A">
      <w:pPr>
        <w:rPr>
          <w:rtl/>
          <w:lang w:eastAsia="he-IL"/>
        </w:rPr>
      </w:pPr>
    </w:p>
    <w:p w:rsidR="00C641B0" w:rsidRDefault="00C641B0" w:rsidP="002C0B6A">
      <w:pPr>
        <w:pStyle w:val="-"/>
        <w:keepNext/>
        <w:rPr>
          <w:rtl/>
        </w:rPr>
      </w:pPr>
      <w:r w:rsidRPr="00855343">
        <w:rPr>
          <w:rStyle w:val="TagStyle"/>
          <w:rtl/>
        </w:rPr>
        <w:t xml:space="preserve">&lt;&lt; דובר_המשך &gt;&gt; </w:t>
      </w:r>
      <w:r>
        <w:rPr>
          <w:rtl/>
        </w:rPr>
        <w:t>גלית דיסטל אטבריאן (הליכוד):</w:t>
      </w:r>
      <w:r w:rsidRPr="00855343">
        <w:rPr>
          <w:rStyle w:val="TagStyle"/>
          <w:rtl/>
        </w:rPr>
        <w:t xml:space="preserve"> &lt;&lt; דובר_המשך &gt;&gt;</w:t>
      </w:r>
      <w:r>
        <w:rPr>
          <w:rtl/>
        </w:rPr>
        <w:t xml:space="preserve">   </w:t>
      </w:r>
    </w:p>
    <w:p w:rsidR="00C641B0" w:rsidRDefault="00C641B0" w:rsidP="00927D49">
      <w:pPr>
        <w:rPr>
          <w:rtl/>
          <w:lang w:eastAsia="he-IL"/>
        </w:rPr>
      </w:pPr>
    </w:p>
    <w:p w:rsidR="00C641B0" w:rsidRDefault="00C641B0" w:rsidP="002C0B6A">
      <w:pPr>
        <w:rPr>
          <w:rtl/>
          <w:lang w:eastAsia="he-IL"/>
        </w:rPr>
      </w:pPr>
      <w:r>
        <w:rPr>
          <w:rFonts w:hint="cs"/>
          <w:rtl/>
          <w:lang w:eastAsia="he-IL"/>
        </w:rPr>
        <w:t xml:space="preserve">אני </w:t>
      </w:r>
      <w:bookmarkStart w:id="3544" w:name="_ETM_Q8_257000"/>
      <w:bookmarkEnd w:id="3544"/>
      <w:proofErr w:type="spellStart"/>
      <w:r>
        <w:rPr>
          <w:rFonts w:hint="cs"/>
          <w:rtl/>
          <w:lang w:eastAsia="he-IL"/>
        </w:rPr>
        <w:t>א</w:t>
      </w:r>
      <w:r w:rsidR="00565C7D">
        <w:rPr>
          <w:rFonts w:hint="cs"/>
          <w:rtl/>
          <w:lang w:eastAsia="he-IL"/>
        </w:rPr>
        <w:t>י</w:t>
      </w:r>
      <w:r>
        <w:rPr>
          <w:rFonts w:hint="cs"/>
          <w:rtl/>
          <w:lang w:eastAsia="he-IL"/>
        </w:rPr>
        <w:t>לחם</w:t>
      </w:r>
      <w:proofErr w:type="spellEnd"/>
      <w:r>
        <w:rPr>
          <w:rFonts w:hint="cs"/>
          <w:rtl/>
          <w:lang w:eastAsia="he-IL"/>
        </w:rPr>
        <w:t xml:space="preserve"> כדי שלא תהיה פה אכיפה בררנית.</w:t>
      </w:r>
    </w:p>
    <w:p w:rsidR="00C641B0" w:rsidRDefault="00C641B0" w:rsidP="002C0B6A">
      <w:pPr>
        <w:rPr>
          <w:rtl/>
        </w:rPr>
      </w:pPr>
    </w:p>
    <w:p w:rsidR="00C641B0" w:rsidRDefault="00C641B0" w:rsidP="002C0B6A">
      <w:pPr>
        <w:pStyle w:val="af6"/>
        <w:keepNext/>
        <w:rPr>
          <w:rtl/>
        </w:rPr>
      </w:pPr>
      <w:bookmarkStart w:id="3545" w:name="ET_interruption_6361_44"/>
      <w:r w:rsidRPr="00E26264">
        <w:rPr>
          <w:rStyle w:val="TagStyle"/>
          <w:rtl/>
        </w:rPr>
        <w:t xml:space="preserve"> &lt;&lt; קריאה &gt;&gt; </w:t>
      </w:r>
      <w:r>
        <w:rPr>
          <w:rtl/>
        </w:rPr>
        <w:t>נאור שירי (יש עתיד):</w:t>
      </w:r>
      <w:r w:rsidRPr="00E26264">
        <w:rPr>
          <w:rStyle w:val="TagStyle"/>
          <w:rtl/>
        </w:rPr>
        <w:t xml:space="preserve"> &lt;&lt; קריאה &gt;&gt;</w:t>
      </w:r>
      <w:r>
        <w:rPr>
          <w:rtl/>
        </w:rPr>
        <w:t xml:space="preserve">   </w:t>
      </w:r>
      <w:bookmarkEnd w:id="3545"/>
    </w:p>
    <w:p w:rsidR="00C641B0" w:rsidRDefault="00C641B0" w:rsidP="00927D49">
      <w:pPr>
        <w:rPr>
          <w:rtl/>
          <w:lang w:eastAsia="he-IL"/>
        </w:rPr>
      </w:pPr>
    </w:p>
    <w:p w:rsidR="00C641B0" w:rsidRDefault="00C641B0" w:rsidP="002C0B6A">
      <w:pPr>
        <w:rPr>
          <w:rtl/>
        </w:rPr>
      </w:pPr>
      <w:r>
        <w:rPr>
          <w:rFonts w:hint="cs"/>
          <w:rtl/>
        </w:rPr>
        <w:t>שקרנית. את שקרנית.</w:t>
      </w:r>
    </w:p>
    <w:p w:rsidR="00C641B0" w:rsidRDefault="00C641B0" w:rsidP="002C0B6A">
      <w:pPr>
        <w:rPr>
          <w:rtl/>
          <w:lang w:eastAsia="he-IL"/>
        </w:rPr>
      </w:pPr>
    </w:p>
    <w:p w:rsidR="00C641B0" w:rsidRDefault="00C641B0" w:rsidP="002C0B6A">
      <w:pPr>
        <w:pStyle w:val="af7"/>
        <w:keepNext/>
        <w:rPr>
          <w:rtl/>
        </w:rPr>
      </w:pPr>
      <w:bookmarkStart w:id="3546" w:name="ET_yor_6595_43"/>
      <w:r w:rsidRPr="00E26264">
        <w:rPr>
          <w:rStyle w:val="TagStyle"/>
          <w:rtl/>
        </w:rPr>
        <w:t xml:space="preserve"> &lt;&lt; יור &gt;&gt; </w:t>
      </w:r>
      <w:r>
        <w:rPr>
          <w:rtl/>
        </w:rPr>
        <w:t>היו"ר ארז מלול:</w:t>
      </w:r>
      <w:r w:rsidRPr="00E26264">
        <w:rPr>
          <w:rStyle w:val="TagStyle"/>
          <w:rtl/>
        </w:rPr>
        <w:t xml:space="preserve"> &lt;&lt; יור &gt;&gt;</w:t>
      </w:r>
      <w:bookmarkEnd w:id="3546"/>
    </w:p>
    <w:p w:rsidR="00C641B0" w:rsidRDefault="00C641B0" w:rsidP="00927D49">
      <w:pPr>
        <w:rPr>
          <w:rtl/>
          <w:lang w:eastAsia="he-IL"/>
        </w:rPr>
      </w:pPr>
    </w:p>
    <w:p w:rsidR="00C641B0" w:rsidRPr="00E26264" w:rsidRDefault="00C641B0" w:rsidP="002C0B6A">
      <w:pPr>
        <w:rPr>
          <w:rtl/>
          <w:lang w:eastAsia="he-IL"/>
        </w:rPr>
      </w:pPr>
      <w:bookmarkStart w:id="3547" w:name="_ETM_Q8_260000"/>
      <w:bookmarkEnd w:id="3547"/>
      <w:r>
        <w:rPr>
          <w:rFonts w:hint="cs"/>
          <w:rtl/>
          <w:lang w:eastAsia="he-IL"/>
        </w:rPr>
        <w:t xml:space="preserve">חבר הכנסת נאור שירי, </w:t>
      </w:r>
      <w:bookmarkStart w:id="3548" w:name="_ETM_Q8_262000"/>
      <w:bookmarkEnd w:id="3548"/>
      <w:r>
        <w:rPr>
          <w:rFonts w:hint="cs"/>
          <w:rtl/>
          <w:lang w:eastAsia="he-IL"/>
        </w:rPr>
        <w:t>אתה בקריאה ראשונה. אתה בקריאה ראשונה.</w:t>
      </w:r>
    </w:p>
    <w:p w:rsidR="00C641B0" w:rsidRDefault="00C641B0" w:rsidP="002C0B6A">
      <w:pPr>
        <w:rPr>
          <w:rtl/>
        </w:rPr>
      </w:pPr>
    </w:p>
    <w:p w:rsidR="00C641B0" w:rsidRDefault="00C641B0" w:rsidP="002C0B6A">
      <w:pPr>
        <w:pStyle w:val="-"/>
        <w:keepNext/>
        <w:rPr>
          <w:rtl/>
        </w:rPr>
      </w:pPr>
      <w:bookmarkStart w:id="3549" w:name="ET_speakercontinue_6149_7"/>
      <w:r w:rsidRPr="00855343">
        <w:rPr>
          <w:rStyle w:val="TagStyle"/>
          <w:rtl/>
        </w:rPr>
        <w:t xml:space="preserve"> &lt;&lt; דובר_המשך &gt;&gt; </w:t>
      </w:r>
      <w:r>
        <w:rPr>
          <w:rtl/>
        </w:rPr>
        <w:t>גלית דיסטל אטבריאן (הליכוד):</w:t>
      </w:r>
      <w:r w:rsidRPr="00855343">
        <w:rPr>
          <w:rStyle w:val="TagStyle"/>
          <w:rtl/>
        </w:rPr>
        <w:t xml:space="preserve"> &lt;&lt; דובר_המשך &gt;&gt;</w:t>
      </w:r>
      <w:r>
        <w:rPr>
          <w:rtl/>
        </w:rPr>
        <w:t xml:space="preserve">   </w:t>
      </w:r>
      <w:bookmarkEnd w:id="3549"/>
    </w:p>
    <w:p w:rsidR="00C641B0" w:rsidRDefault="00C641B0" w:rsidP="00927D49">
      <w:pPr>
        <w:rPr>
          <w:rtl/>
          <w:lang w:eastAsia="he-IL"/>
        </w:rPr>
      </w:pPr>
    </w:p>
    <w:p w:rsidR="00C641B0" w:rsidRDefault="00C641B0" w:rsidP="002C0B6A">
      <w:pPr>
        <w:rPr>
          <w:rtl/>
          <w:lang w:eastAsia="he-IL"/>
        </w:rPr>
      </w:pPr>
      <w:r>
        <w:rPr>
          <w:rFonts w:hint="cs"/>
          <w:rtl/>
          <w:lang w:eastAsia="he-IL"/>
        </w:rPr>
        <w:t xml:space="preserve">ואם אתה טוען שאין פה אכיפה בררנית </w:t>
      </w:r>
      <w:r w:rsidR="00927D49">
        <w:rPr>
          <w:rFonts w:hint="cs"/>
          <w:rtl/>
          <w:lang w:eastAsia="he-IL"/>
        </w:rPr>
        <w:t>– – –</w:t>
      </w:r>
    </w:p>
    <w:p w:rsidR="00C641B0" w:rsidRDefault="00C641B0" w:rsidP="002C0B6A">
      <w:pPr>
        <w:rPr>
          <w:rtl/>
          <w:lang w:eastAsia="he-IL"/>
        </w:rPr>
      </w:pPr>
    </w:p>
    <w:p w:rsidR="00C641B0" w:rsidRDefault="00C641B0" w:rsidP="002C0B6A">
      <w:pPr>
        <w:pStyle w:val="af6"/>
        <w:keepNext/>
        <w:rPr>
          <w:rtl/>
        </w:rPr>
      </w:pPr>
      <w:bookmarkStart w:id="3550" w:name="ET_interruption_6361_45"/>
      <w:r w:rsidRPr="00DD453B">
        <w:rPr>
          <w:rStyle w:val="TagStyle"/>
          <w:rtl/>
        </w:rPr>
        <w:t xml:space="preserve"> &lt;&lt; קריאה &gt;&gt; </w:t>
      </w:r>
      <w:r>
        <w:rPr>
          <w:rtl/>
        </w:rPr>
        <w:t>נאור שירי (יש עתיד):</w:t>
      </w:r>
      <w:r w:rsidRPr="00DD453B">
        <w:rPr>
          <w:rStyle w:val="TagStyle"/>
          <w:rtl/>
        </w:rPr>
        <w:t xml:space="preserve"> &lt;&lt; קריאה &gt;&gt;</w:t>
      </w:r>
      <w:r>
        <w:rPr>
          <w:rtl/>
        </w:rPr>
        <w:t xml:space="preserve">   </w:t>
      </w:r>
      <w:bookmarkEnd w:id="3550"/>
    </w:p>
    <w:p w:rsidR="00C641B0" w:rsidRDefault="00C641B0" w:rsidP="00927D49">
      <w:pPr>
        <w:rPr>
          <w:rtl/>
          <w:lang w:eastAsia="he-IL"/>
        </w:rPr>
      </w:pPr>
    </w:p>
    <w:p w:rsidR="00C641B0" w:rsidRDefault="00927D49" w:rsidP="002C0B6A">
      <w:pPr>
        <w:rPr>
          <w:rtl/>
          <w:lang w:eastAsia="he-IL"/>
        </w:rPr>
      </w:pPr>
      <w:r>
        <w:rPr>
          <w:rFonts w:hint="cs"/>
          <w:rtl/>
          <w:lang w:eastAsia="he-IL"/>
        </w:rPr>
        <w:t>– – –</w:t>
      </w:r>
      <w:r w:rsidR="00C641B0">
        <w:rPr>
          <w:rFonts w:hint="cs"/>
          <w:rtl/>
          <w:lang w:eastAsia="he-IL"/>
        </w:rPr>
        <w:t xml:space="preserve"> </w:t>
      </w:r>
    </w:p>
    <w:p w:rsidR="00C641B0" w:rsidRDefault="00C641B0" w:rsidP="002C0B6A">
      <w:pPr>
        <w:rPr>
          <w:rtl/>
          <w:lang w:eastAsia="he-IL"/>
        </w:rPr>
      </w:pPr>
    </w:p>
    <w:p w:rsidR="00C641B0" w:rsidRDefault="00C641B0" w:rsidP="002C0B6A">
      <w:pPr>
        <w:pStyle w:val="af7"/>
        <w:keepNext/>
        <w:rPr>
          <w:rtl/>
        </w:rPr>
      </w:pPr>
      <w:bookmarkStart w:id="3551" w:name="ET_yor_6595_46"/>
      <w:r w:rsidRPr="00DD453B">
        <w:rPr>
          <w:rStyle w:val="TagStyle"/>
          <w:rtl/>
        </w:rPr>
        <w:t xml:space="preserve"> &lt;&lt; יור &gt;&gt; </w:t>
      </w:r>
      <w:r>
        <w:rPr>
          <w:rtl/>
        </w:rPr>
        <w:t>היו"ר ארז מלול:</w:t>
      </w:r>
      <w:r w:rsidRPr="00DD453B">
        <w:rPr>
          <w:rStyle w:val="TagStyle"/>
          <w:rtl/>
        </w:rPr>
        <w:t xml:space="preserve"> &lt;&lt; יור &gt;&gt;</w:t>
      </w:r>
      <w:r>
        <w:rPr>
          <w:rtl/>
        </w:rPr>
        <w:t xml:space="preserve">   </w:t>
      </w:r>
      <w:bookmarkEnd w:id="3551"/>
    </w:p>
    <w:p w:rsidR="00C641B0" w:rsidRDefault="00C641B0" w:rsidP="00927D49">
      <w:pPr>
        <w:rPr>
          <w:rtl/>
          <w:lang w:eastAsia="he-IL"/>
        </w:rPr>
      </w:pPr>
    </w:p>
    <w:p w:rsidR="00C641B0" w:rsidRDefault="00C641B0" w:rsidP="002C0B6A">
      <w:pPr>
        <w:rPr>
          <w:rtl/>
          <w:lang w:eastAsia="he-IL"/>
        </w:rPr>
      </w:pPr>
      <w:bookmarkStart w:id="3552" w:name="_ETM_Q8_263000"/>
      <w:bookmarkEnd w:id="3552"/>
      <w:r>
        <w:rPr>
          <w:rFonts w:hint="cs"/>
          <w:rtl/>
          <w:lang w:eastAsia="he-IL"/>
        </w:rPr>
        <w:t>לא, אין זמן.</w:t>
      </w:r>
    </w:p>
    <w:p w:rsidR="00C641B0" w:rsidRDefault="00C641B0" w:rsidP="002C0B6A">
      <w:pPr>
        <w:rPr>
          <w:rtl/>
          <w:lang w:eastAsia="he-IL"/>
        </w:rPr>
      </w:pPr>
    </w:p>
    <w:p w:rsidR="00C641B0" w:rsidRDefault="00C641B0" w:rsidP="002C0B6A">
      <w:pPr>
        <w:pStyle w:val="af6"/>
        <w:keepNext/>
        <w:rPr>
          <w:rtl/>
        </w:rPr>
      </w:pPr>
      <w:bookmarkStart w:id="3553" w:name="ET_interruption_6361_47"/>
      <w:r w:rsidRPr="00DD453B">
        <w:rPr>
          <w:rStyle w:val="TagStyle"/>
          <w:rtl/>
        </w:rPr>
        <w:t xml:space="preserve"> &lt;&lt; קריאה &gt;&gt; </w:t>
      </w:r>
      <w:r>
        <w:rPr>
          <w:rtl/>
        </w:rPr>
        <w:t>נאור שירי (יש עתיד):</w:t>
      </w:r>
      <w:r w:rsidRPr="00DD453B">
        <w:rPr>
          <w:rStyle w:val="TagStyle"/>
          <w:rtl/>
        </w:rPr>
        <w:t xml:space="preserve"> &lt;&lt; קריאה &gt;&gt;</w:t>
      </w:r>
      <w:r>
        <w:rPr>
          <w:rtl/>
        </w:rPr>
        <w:t xml:space="preserve">   </w:t>
      </w:r>
      <w:bookmarkEnd w:id="3553"/>
    </w:p>
    <w:p w:rsidR="00C641B0" w:rsidRDefault="00C641B0" w:rsidP="00927D49">
      <w:pPr>
        <w:rPr>
          <w:rtl/>
          <w:lang w:eastAsia="he-IL"/>
        </w:rPr>
      </w:pPr>
    </w:p>
    <w:p w:rsidR="00C641B0" w:rsidRDefault="00C641B0" w:rsidP="002C0B6A">
      <w:pPr>
        <w:rPr>
          <w:rtl/>
          <w:lang w:eastAsia="he-IL"/>
        </w:rPr>
      </w:pPr>
      <w:r>
        <w:rPr>
          <w:rFonts w:hint="cs"/>
          <w:rtl/>
          <w:lang w:eastAsia="he-IL"/>
        </w:rPr>
        <w:t>מה אין זמן?</w:t>
      </w:r>
    </w:p>
    <w:p w:rsidR="00C641B0" w:rsidRDefault="00C641B0" w:rsidP="002C0B6A">
      <w:pPr>
        <w:rPr>
          <w:rtl/>
          <w:lang w:eastAsia="he-IL"/>
        </w:rPr>
      </w:pPr>
      <w:bookmarkStart w:id="3554" w:name="_ETM_Q8_265000"/>
      <w:bookmarkEnd w:id="3554"/>
    </w:p>
    <w:p w:rsidR="00C641B0" w:rsidRDefault="00C641B0" w:rsidP="002C0B6A">
      <w:pPr>
        <w:pStyle w:val="af7"/>
        <w:keepNext/>
        <w:rPr>
          <w:rtl/>
        </w:rPr>
      </w:pPr>
      <w:bookmarkStart w:id="3555" w:name="ET_yor_6595_48"/>
      <w:r w:rsidRPr="00DD453B">
        <w:rPr>
          <w:rStyle w:val="TagStyle"/>
          <w:rtl/>
        </w:rPr>
        <w:t xml:space="preserve"> &lt;&lt; יור &gt;&gt; </w:t>
      </w:r>
      <w:r>
        <w:rPr>
          <w:rtl/>
        </w:rPr>
        <w:t>היו"ר ארז מלול:</w:t>
      </w:r>
      <w:r w:rsidRPr="00DD453B">
        <w:rPr>
          <w:rStyle w:val="TagStyle"/>
          <w:rtl/>
        </w:rPr>
        <w:t xml:space="preserve"> &lt;&lt; יור &gt;&gt;</w:t>
      </w:r>
      <w:r>
        <w:rPr>
          <w:rtl/>
        </w:rPr>
        <w:t xml:space="preserve">   </w:t>
      </w:r>
      <w:bookmarkEnd w:id="3555"/>
    </w:p>
    <w:p w:rsidR="00C641B0" w:rsidRDefault="00C641B0" w:rsidP="00927D49">
      <w:pPr>
        <w:rPr>
          <w:rtl/>
          <w:lang w:eastAsia="he-IL"/>
        </w:rPr>
      </w:pPr>
    </w:p>
    <w:p w:rsidR="00C641B0" w:rsidRDefault="00C641B0" w:rsidP="002C0B6A">
      <w:pPr>
        <w:rPr>
          <w:rtl/>
          <w:lang w:eastAsia="he-IL"/>
        </w:rPr>
      </w:pPr>
      <w:r>
        <w:rPr>
          <w:rFonts w:hint="cs"/>
          <w:rtl/>
          <w:lang w:eastAsia="he-IL"/>
        </w:rPr>
        <w:t>אתה לא חייב לענות לה.</w:t>
      </w:r>
    </w:p>
    <w:p w:rsidR="00C641B0" w:rsidRDefault="00C641B0" w:rsidP="002C0B6A">
      <w:pPr>
        <w:rPr>
          <w:rtl/>
          <w:lang w:eastAsia="he-IL"/>
        </w:rPr>
      </w:pPr>
      <w:bookmarkStart w:id="3556" w:name="_ETM_Q8_266000"/>
      <w:bookmarkEnd w:id="3556"/>
    </w:p>
    <w:p w:rsidR="00C641B0" w:rsidRDefault="00C641B0" w:rsidP="002C0B6A">
      <w:pPr>
        <w:pStyle w:val="af6"/>
        <w:keepNext/>
        <w:rPr>
          <w:rtl/>
        </w:rPr>
      </w:pPr>
      <w:bookmarkStart w:id="3557" w:name="ET_interruption_6361_49"/>
      <w:r w:rsidRPr="00DD453B">
        <w:rPr>
          <w:rStyle w:val="TagStyle"/>
          <w:rtl/>
        </w:rPr>
        <w:t xml:space="preserve"> &lt;&lt; קריאה &gt;&gt; </w:t>
      </w:r>
      <w:r>
        <w:rPr>
          <w:rtl/>
        </w:rPr>
        <w:t>נאור שירי (יש עתיד):</w:t>
      </w:r>
      <w:r w:rsidRPr="00DD453B">
        <w:rPr>
          <w:rStyle w:val="TagStyle"/>
          <w:rtl/>
        </w:rPr>
        <w:t xml:space="preserve"> &lt;&lt; קריאה &gt;&gt;</w:t>
      </w:r>
      <w:r>
        <w:rPr>
          <w:rtl/>
        </w:rPr>
        <w:t xml:space="preserve">   </w:t>
      </w:r>
      <w:bookmarkEnd w:id="3557"/>
    </w:p>
    <w:p w:rsidR="00C641B0" w:rsidRDefault="00C641B0" w:rsidP="00927D49">
      <w:pPr>
        <w:rPr>
          <w:rtl/>
          <w:lang w:eastAsia="he-IL"/>
        </w:rPr>
      </w:pPr>
    </w:p>
    <w:p w:rsidR="00C641B0" w:rsidRDefault="00C641B0" w:rsidP="002C0B6A">
      <w:pPr>
        <w:rPr>
          <w:rtl/>
          <w:lang w:eastAsia="he-IL"/>
        </w:rPr>
      </w:pPr>
      <w:r>
        <w:rPr>
          <w:rFonts w:hint="cs"/>
          <w:rtl/>
          <w:lang w:eastAsia="he-IL"/>
        </w:rPr>
        <w:t xml:space="preserve">אין בעיה, אז אני רוצה זכות דיבור אחרי זה </w:t>
      </w:r>
    </w:p>
    <w:p w:rsidR="00C641B0" w:rsidRPr="00DD453B" w:rsidRDefault="00C641B0" w:rsidP="002C0B6A">
      <w:pPr>
        <w:rPr>
          <w:rtl/>
          <w:lang w:eastAsia="he-IL"/>
        </w:rPr>
      </w:pPr>
    </w:p>
    <w:p w:rsidR="00C641B0" w:rsidRDefault="00C641B0" w:rsidP="002C0B6A">
      <w:pPr>
        <w:pStyle w:val="-"/>
        <w:keepNext/>
        <w:rPr>
          <w:rtl/>
        </w:rPr>
      </w:pPr>
      <w:bookmarkStart w:id="3558" w:name="_ETM_Q8_268000"/>
      <w:bookmarkEnd w:id="3558"/>
      <w:r w:rsidRPr="00855343">
        <w:rPr>
          <w:rStyle w:val="TagStyle"/>
          <w:rtl/>
        </w:rPr>
        <w:t xml:space="preserve">&lt;&lt; דובר_המשך &gt;&gt; </w:t>
      </w:r>
      <w:r>
        <w:rPr>
          <w:rtl/>
        </w:rPr>
        <w:t>גלית דיסטל אטבריאן (הליכוד):</w:t>
      </w:r>
      <w:r w:rsidRPr="00855343">
        <w:rPr>
          <w:rStyle w:val="TagStyle"/>
          <w:rtl/>
        </w:rPr>
        <w:t xml:space="preserve"> &lt;&lt; דובר_המשך &gt;&gt;</w:t>
      </w:r>
      <w:r>
        <w:rPr>
          <w:rtl/>
        </w:rPr>
        <w:t xml:space="preserve">   </w:t>
      </w:r>
    </w:p>
    <w:p w:rsidR="00C641B0" w:rsidRDefault="00C641B0" w:rsidP="00927D49">
      <w:pPr>
        <w:rPr>
          <w:rtl/>
          <w:lang w:eastAsia="he-IL"/>
        </w:rPr>
      </w:pPr>
    </w:p>
    <w:p w:rsidR="00C641B0" w:rsidRDefault="00C641B0" w:rsidP="00BC6DA6">
      <w:pPr>
        <w:rPr>
          <w:rtl/>
          <w:lang w:eastAsia="he-IL"/>
        </w:rPr>
      </w:pPr>
      <w:r>
        <w:rPr>
          <w:rFonts w:hint="cs"/>
          <w:rtl/>
          <w:lang w:eastAsia="he-IL"/>
        </w:rPr>
        <w:t>רגע. אם אתה טוען שאין פה אכיפה בררנית אחרי שבן אדם אחד במחאות האלה לא חטף כתב אישום, אז</w:t>
      </w:r>
      <w:bookmarkStart w:id="3559" w:name="_ETM_Q8_275000"/>
      <w:bookmarkEnd w:id="3559"/>
      <w:r>
        <w:rPr>
          <w:rFonts w:hint="cs"/>
          <w:rtl/>
          <w:lang w:eastAsia="he-IL"/>
        </w:rPr>
        <w:t xml:space="preserve"> אתה השקרן ואתה עיוור.</w:t>
      </w:r>
    </w:p>
    <w:p w:rsidR="00C641B0" w:rsidRDefault="00C641B0" w:rsidP="002C0B6A">
      <w:pPr>
        <w:rPr>
          <w:rtl/>
          <w:lang w:eastAsia="he-IL"/>
        </w:rPr>
      </w:pPr>
    </w:p>
    <w:p w:rsidR="00C641B0" w:rsidRDefault="00C641B0" w:rsidP="002C0B6A">
      <w:pPr>
        <w:pStyle w:val="af6"/>
        <w:keepNext/>
        <w:rPr>
          <w:rtl/>
        </w:rPr>
      </w:pPr>
      <w:bookmarkStart w:id="3560" w:name="ET_interruption_6361_50"/>
      <w:r w:rsidRPr="00DD453B">
        <w:rPr>
          <w:rStyle w:val="TagStyle"/>
          <w:rtl/>
        </w:rPr>
        <w:t xml:space="preserve"> &lt;&lt; קריאה &gt;&gt; </w:t>
      </w:r>
      <w:r>
        <w:rPr>
          <w:rtl/>
        </w:rPr>
        <w:t>נאור שירי (יש עתיד):</w:t>
      </w:r>
      <w:r w:rsidRPr="00DD453B">
        <w:rPr>
          <w:rStyle w:val="TagStyle"/>
          <w:rtl/>
        </w:rPr>
        <w:t xml:space="preserve"> &lt;&lt; קריאה &gt;&gt;</w:t>
      </w:r>
      <w:r>
        <w:rPr>
          <w:rtl/>
        </w:rPr>
        <w:t xml:space="preserve">   </w:t>
      </w:r>
      <w:bookmarkEnd w:id="3560"/>
    </w:p>
    <w:p w:rsidR="00C641B0" w:rsidRDefault="00C641B0" w:rsidP="00927D49">
      <w:pPr>
        <w:rPr>
          <w:rtl/>
          <w:lang w:eastAsia="he-IL"/>
        </w:rPr>
      </w:pPr>
    </w:p>
    <w:p w:rsidR="00C641B0" w:rsidRDefault="00C641B0" w:rsidP="002C0B6A">
      <w:pPr>
        <w:rPr>
          <w:rtl/>
          <w:lang w:eastAsia="he-IL"/>
        </w:rPr>
      </w:pPr>
      <w:r>
        <w:rPr>
          <w:rFonts w:hint="cs"/>
          <w:rtl/>
          <w:lang w:eastAsia="he-IL"/>
        </w:rPr>
        <w:t>שקרנית. שקרנית. את שקרנית.</w:t>
      </w:r>
    </w:p>
    <w:p w:rsidR="00C641B0" w:rsidRDefault="00C641B0" w:rsidP="002C0B6A">
      <w:pPr>
        <w:rPr>
          <w:lang w:eastAsia="he-IL"/>
        </w:rPr>
      </w:pPr>
      <w:bookmarkStart w:id="3561" w:name="_ETM_Q8_278000"/>
      <w:bookmarkEnd w:id="3561"/>
    </w:p>
    <w:p w:rsidR="00C641B0" w:rsidRDefault="00C641B0" w:rsidP="002C0B6A">
      <w:pPr>
        <w:pStyle w:val="-"/>
        <w:keepNext/>
        <w:rPr>
          <w:rtl/>
        </w:rPr>
      </w:pPr>
      <w:r w:rsidRPr="00855343">
        <w:rPr>
          <w:rStyle w:val="TagStyle"/>
          <w:rtl/>
        </w:rPr>
        <w:t xml:space="preserve"> &lt;&lt; דובר_המשך &gt;&gt; </w:t>
      </w:r>
      <w:r>
        <w:rPr>
          <w:rtl/>
        </w:rPr>
        <w:t>גלית דיסטל אטבריאן (הליכוד):</w:t>
      </w:r>
      <w:r w:rsidRPr="00855343">
        <w:rPr>
          <w:rStyle w:val="TagStyle"/>
          <w:rtl/>
        </w:rPr>
        <w:t xml:space="preserve"> &lt;&lt; דובר_המשך &gt;&gt;</w:t>
      </w:r>
      <w:r>
        <w:rPr>
          <w:rtl/>
        </w:rPr>
        <w:t xml:space="preserve">   </w:t>
      </w:r>
    </w:p>
    <w:p w:rsidR="00C641B0" w:rsidRDefault="00C641B0" w:rsidP="00927D49">
      <w:pPr>
        <w:rPr>
          <w:rtl/>
          <w:lang w:eastAsia="he-IL"/>
        </w:rPr>
      </w:pPr>
    </w:p>
    <w:p w:rsidR="00C641B0" w:rsidRDefault="00C641B0" w:rsidP="00BC6DA6">
      <w:pPr>
        <w:rPr>
          <w:rtl/>
          <w:lang w:eastAsia="he-IL"/>
        </w:rPr>
      </w:pPr>
      <w:r>
        <w:rPr>
          <w:rFonts w:hint="cs"/>
          <w:rtl/>
          <w:lang w:eastAsia="he-IL"/>
        </w:rPr>
        <w:t xml:space="preserve">ואנחנו נעמוד פה ונביא שוויון למדינת ישראל. לא יכול להיות שיש פה </w:t>
      </w:r>
      <w:bookmarkStart w:id="3562" w:name="_ETM_Q8_286000"/>
      <w:bookmarkEnd w:id="3562"/>
      <w:r>
        <w:rPr>
          <w:rFonts w:hint="cs"/>
          <w:rtl/>
          <w:lang w:eastAsia="he-IL"/>
        </w:rPr>
        <w:t xml:space="preserve">מדינה של קסטות. לא יכול להיות שיש פה מדינה שיש </w:t>
      </w:r>
      <w:bookmarkStart w:id="3563" w:name="_ETM_Q8_289000"/>
      <w:bookmarkEnd w:id="3563"/>
      <w:r>
        <w:rPr>
          <w:rFonts w:hint="cs"/>
          <w:rtl/>
          <w:lang w:eastAsia="he-IL"/>
        </w:rPr>
        <w:t xml:space="preserve">בה אזרחים שווים יותר ואזרחים שווים פחות. לא </w:t>
      </w:r>
      <w:bookmarkStart w:id="3564" w:name="_ETM_Q8_292000"/>
      <w:bookmarkEnd w:id="3564"/>
      <w:r>
        <w:rPr>
          <w:rFonts w:hint="cs"/>
          <w:rtl/>
          <w:lang w:eastAsia="he-IL"/>
        </w:rPr>
        <w:t xml:space="preserve">יכול להיות שחובשי הכיפות טובים למות בקרב אבל לא טובים כדי לעלות לערכאות בכירות בצה"ל. לא יכול להיות שמי שמזוהה עם הימין, אישה בת 70, אישה </w:t>
      </w:r>
      <w:bookmarkStart w:id="3565" w:name="_ETM_Q8_308000"/>
      <w:bookmarkEnd w:id="3565"/>
      <w:r>
        <w:rPr>
          <w:rFonts w:hint="cs"/>
          <w:rtl/>
          <w:lang w:eastAsia="he-IL"/>
        </w:rPr>
        <w:t>שעברה את מחלת הסרטן, נרדפת חצי שנה על ידי מערכת המשפט, ואותה גלי בהרב מיארה ממליצה שהיא</w:t>
      </w:r>
      <w:bookmarkStart w:id="3566" w:name="_ETM_Q8_318000"/>
      <w:bookmarkEnd w:id="3566"/>
      <w:r>
        <w:rPr>
          <w:rFonts w:hint="cs"/>
          <w:rtl/>
          <w:lang w:eastAsia="he-IL"/>
        </w:rPr>
        <w:t xml:space="preserve"> תשב חצי שנה בכלא על גרפיטי </w:t>
      </w:r>
      <w:r w:rsidR="00927D49">
        <w:rPr>
          <w:rFonts w:hint="cs"/>
          <w:rtl/>
          <w:lang w:eastAsia="he-IL"/>
        </w:rPr>
        <w:t>– –</w:t>
      </w:r>
    </w:p>
    <w:p w:rsidR="00C641B0" w:rsidRDefault="00C641B0" w:rsidP="002C0B6A">
      <w:pPr>
        <w:rPr>
          <w:rtl/>
          <w:lang w:eastAsia="he-IL"/>
        </w:rPr>
      </w:pPr>
    </w:p>
    <w:p w:rsidR="00C641B0" w:rsidRDefault="00C641B0" w:rsidP="002C0B6A">
      <w:pPr>
        <w:pStyle w:val="af7"/>
        <w:keepNext/>
        <w:rPr>
          <w:rtl/>
        </w:rPr>
      </w:pPr>
      <w:bookmarkStart w:id="3567" w:name="ET_yor_6595_9"/>
      <w:r w:rsidRPr="00855343">
        <w:rPr>
          <w:rStyle w:val="TagStyle"/>
          <w:rtl/>
        </w:rPr>
        <w:t xml:space="preserve"> &lt;&lt; יור &gt;&gt; </w:t>
      </w:r>
      <w:r>
        <w:rPr>
          <w:rtl/>
        </w:rPr>
        <w:t>היו"ר ארז מלול:</w:t>
      </w:r>
      <w:r w:rsidRPr="00855343">
        <w:rPr>
          <w:rStyle w:val="TagStyle"/>
          <w:rtl/>
        </w:rPr>
        <w:t xml:space="preserve"> &lt;&lt; יור &gt;&gt;</w:t>
      </w:r>
      <w:bookmarkEnd w:id="3567"/>
    </w:p>
    <w:p w:rsidR="00C641B0" w:rsidRDefault="00C641B0" w:rsidP="00927D49">
      <w:pPr>
        <w:rPr>
          <w:rtl/>
          <w:lang w:eastAsia="he-IL"/>
        </w:rPr>
      </w:pPr>
    </w:p>
    <w:p w:rsidR="00C641B0" w:rsidRDefault="00C641B0" w:rsidP="002C0B6A">
      <w:pPr>
        <w:rPr>
          <w:rtl/>
          <w:lang w:eastAsia="he-IL"/>
        </w:rPr>
      </w:pPr>
      <w:r>
        <w:rPr>
          <w:rFonts w:hint="cs"/>
          <w:rtl/>
          <w:lang w:eastAsia="he-IL"/>
        </w:rPr>
        <w:t>טוב, תודה רבה.</w:t>
      </w:r>
    </w:p>
    <w:p w:rsidR="00C641B0" w:rsidRDefault="00C641B0" w:rsidP="002C0B6A">
      <w:pPr>
        <w:rPr>
          <w:rtl/>
          <w:lang w:eastAsia="he-IL"/>
        </w:rPr>
      </w:pPr>
    </w:p>
    <w:p w:rsidR="00C641B0" w:rsidRDefault="00C641B0" w:rsidP="002C0B6A">
      <w:pPr>
        <w:pStyle w:val="-"/>
        <w:keepNext/>
        <w:rPr>
          <w:rtl/>
        </w:rPr>
      </w:pPr>
      <w:r w:rsidRPr="00855343">
        <w:rPr>
          <w:rStyle w:val="TagStyle"/>
          <w:rtl/>
        </w:rPr>
        <w:t xml:space="preserve"> &lt;&lt; דובר_המשך &gt;&gt; </w:t>
      </w:r>
      <w:r>
        <w:rPr>
          <w:rtl/>
        </w:rPr>
        <w:t>גלית דיסטל אטבריאן (הליכוד):</w:t>
      </w:r>
      <w:r w:rsidRPr="00855343">
        <w:rPr>
          <w:rStyle w:val="TagStyle"/>
          <w:rtl/>
        </w:rPr>
        <w:t xml:space="preserve"> &lt;&lt; דובר_המשך &gt;&gt;</w:t>
      </w:r>
      <w:r>
        <w:rPr>
          <w:rtl/>
        </w:rPr>
        <w:t xml:space="preserve">   </w:t>
      </w:r>
    </w:p>
    <w:p w:rsidR="00C641B0" w:rsidRDefault="00C641B0" w:rsidP="00927D49">
      <w:pPr>
        <w:rPr>
          <w:rtl/>
          <w:lang w:eastAsia="he-IL"/>
        </w:rPr>
      </w:pPr>
    </w:p>
    <w:p w:rsidR="00C641B0" w:rsidRDefault="00927D49" w:rsidP="002C0B6A">
      <w:pPr>
        <w:rPr>
          <w:rtl/>
          <w:lang w:eastAsia="he-IL"/>
        </w:rPr>
      </w:pPr>
      <w:r>
        <w:rPr>
          <w:rFonts w:hint="cs"/>
          <w:rtl/>
          <w:lang w:eastAsia="he-IL"/>
        </w:rPr>
        <w:t>– –</w:t>
      </w:r>
      <w:r w:rsidR="00C641B0">
        <w:rPr>
          <w:rFonts w:hint="cs"/>
          <w:rtl/>
          <w:lang w:eastAsia="he-IL"/>
        </w:rPr>
        <w:t xml:space="preserve"> באותו יום שבו אנשים שתכננו </w:t>
      </w:r>
      <w:bookmarkStart w:id="3568" w:name="_ETM_Q8_320000"/>
      <w:bookmarkEnd w:id="3568"/>
      <w:r>
        <w:rPr>
          <w:rFonts w:hint="cs"/>
          <w:rtl/>
          <w:lang w:eastAsia="he-IL"/>
        </w:rPr>
        <w:t>– –</w:t>
      </w:r>
      <w:r w:rsidR="00C641B0">
        <w:rPr>
          <w:rFonts w:hint="cs"/>
          <w:rtl/>
          <w:lang w:eastAsia="he-IL"/>
        </w:rPr>
        <w:t xml:space="preserve"> </w:t>
      </w:r>
    </w:p>
    <w:p w:rsidR="00C641B0" w:rsidRDefault="00C641B0" w:rsidP="002C0B6A">
      <w:pPr>
        <w:rPr>
          <w:rtl/>
          <w:lang w:eastAsia="he-IL"/>
        </w:rPr>
      </w:pPr>
    </w:p>
    <w:p w:rsidR="00C641B0" w:rsidRDefault="00C641B0" w:rsidP="002C0B6A">
      <w:pPr>
        <w:pStyle w:val="af7"/>
        <w:keepNext/>
        <w:rPr>
          <w:rtl/>
        </w:rPr>
      </w:pPr>
      <w:bookmarkStart w:id="3569" w:name="ET_yor_6595_51"/>
      <w:r w:rsidRPr="003D6C7A">
        <w:rPr>
          <w:rStyle w:val="TagStyle"/>
          <w:rtl/>
        </w:rPr>
        <w:t xml:space="preserve"> &lt;&lt; יור &gt;&gt; </w:t>
      </w:r>
      <w:r>
        <w:rPr>
          <w:rtl/>
        </w:rPr>
        <w:t>היו"ר ארז מלול:</w:t>
      </w:r>
      <w:r w:rsidRPr="003D6C7A">
        <w:rPr>
          <w:rStyle w:val="TagStyle"/>
          <w:rtl/>
        </w:rPr>
        <w:t xml:space="preserve"> &lt;&lt; יור &gt;&gt;</w:t>
      </w:r>
      <w:r>
        <w:rPr>
          <w:rtl/>
        </w:rPr>
        <w:t xml:space="preserve">   </w:t>
      </w:r>
      <w:bookmarkEnd w:id="3569"/>
    </w:p>
    <w:p w:rsidR="00C641B0" w:rsidRDefault="00C641B0" w:rsidP="00927D49">
      <w:pPr>
        <w:rPr>
          <w:rtl/>
          <w:lang w:eastAsia="he-IL"/>
        </w:rPr>
      </w:pPr>
    </w:p>
    <w:p w:rsidR="00C641B0" w:rsidRDefault="00C641B0" w:rsidP="002C0B6A">
      <w:pPr>
        <w:rPr>
          <w:rtl/>
          <w:lang w:eastAsia="he-IL"/>
        </w:rPr>
      </w:pPr>
      <w:r>
        <w:rPr>
          <w:rFonts w:hint="cs"/>
          <w:rtl/>
          <w:lang w:eastAsia="he-IL"/>
        </w:rPr>
        <w:t>תודה רבה.</w:t>
      </w:r>
    </w:p>
    <w:p w:rsidR="00C641B0" w:rsidRDefault="00C641B0" w:rsidP="002C0B6A">
      <w:pPr>
        <w:rPr>
          <w:rtl/>
          <w:lang w:eastAsia="he-IL"/>
        </w:rPr>
      </w:pPr>
    </w:p>
    <w:p w:rsidR="00C641B0" w:rsidRDefault="00C641B0" w:rsidP="002C0B6A">
      <w:pPr>
        <w:pStyle w:val="-"/>
        <w:keepNext/>
        <w:rPr>
          <w:rtl/>
        </w:rPr>
      </w:pPr>
      <w:r w:rsidRPr="00855343">
        <w:rPr>
          <w:rStyle w:val="TagStyle"/>
          <w:rtl/>
        </w:rPr>
        <w:t xml:space="preserve">&lt;&lt; דובר_המשך &gt;&gt; </w:t>
      </w:r>
      <w:r>
        <w:rPr>
          <w:rtl/>
        </w:rPr>
        <w:t>גלית דיסטל אטבריאן (הליכוד):</w:t>
      </w:r>
      <w:r w:rsidRPr="00855343">
        <w:rPr>
          <w:rStyle w:val="TagStyle"/>
          <w:rtl/>
        </w:rPr>
        <w:t xml:space="preserve"> &lt;&lt; דובר_המשך &gt;&gt;</w:t>
      </w:r>
      <w:r>
        <w:rPr>
          <w:rtl/>
        </w:rPr>
        <w:t xml:space="preserve">   </w:t>
      </w:r>
    </w:p>
    <w:p w:rsidR="00C641B0" w:rsidRDefault="00C641B0" w:rsidP="00927D49">
      <w:pPr>
        <w:rPr>
          <w:rtl/>
          <w:lang w:eastAsia="he-IL"/>
        </w:rPr>
      </w:pPr>
    </w:p>
    <w:p w:rsidR="00C641B0" w:rsidRDefault="00927D49" w:rsidP="002C0B6A">
      <w:pPr>
        <w:rPr>
          <w:rtl/>
          <w:lang w:eastAsia="he-IL"/>
        </w:rPr>
      </w:pPr>
      <w:r>
        <w:rPr>
          <w:rFonts w:hint="cs"/>
          <w:rtl/>
          <w:lang w:eastAsia="he-IL"/>
        </w:rPr>
        <w:t>– –</w:t>
      </w:r>
      <w:r w:rsidR="00C641B0">
        <w:rPr>
          <w:rFonts w:hint="cs"/>
          <w:rtl/>
          <w:lang w:eastAsia="he-IL"/>
        </w:rPr>
        <w:t xml:space="preserve"> </w:t>
      </w:r>
      <w:bookmarkStart w:id="3570" w:name="_ETM_Q8_319000"/>
      <w:bookmarkEnd w:id="3570"/>
      <w:r w:rsidR="00C641B0">
        <w:rPr>
          <w:rFonts w:hint="cs"/>
          <w:rtl/>
          <w:lang w:eastAsia="he-IL"/>
        </w:rPr>
        <w:t xml:space="preserve">להבעיר מכוניות יוצאים מבית המשפט בלי כלום, כי הם האנשים הנכונים, וזה מה שהשופטת אומרת. זה פשוט לא יכול להיות. </w:t>
      </w:r>
    </w:p>
    <w:p w:rsidR="00C641B0" w:rsidRDefault="00C641B0" w:rsidP="002C0B6A">
      <w:pPr>
        <w:rPr>
          <w:rtl/>
          <w:lang w:eastAsia="he-IL"/>
        </w:rPr>
      </w:pPr>
    </w:p>
    <w:p w:rsidR="00C641B0" w:rsidRDefault="00C641B0" w:rsidP="002C0B6A">
      <w:pPr>
        <w:pStyle w:val="af7"/>
        <w:keepNext/>
        <w:rPr>
          <w:rtl/>
        </w:rPr>
      </w:pPr>
      <w:bookmarkStart w:id="3571" w:name="ET_yor_6595_52"/>
      <w:r w:rsidRPr="003D6C7A">
        <w:rPr>
          <w:rStyle w:val="TagStyle"/>
          <w:rtl/>
        </w:rPr>
        <w:t xml:space="preserve"> &lt;&lt; יור &gt;&gt; </w:t>
      </w:r>
      <w:r>
        <w:rPr>
          <w:rtl/>
        </w:rPr>
        <w:t>היו"ר ארז מלול:</w:t>
      </w:r>
      <w:r w:rsidRPr="003D6C7A">
        <w:rPr>
          <w:rStyle w:val="TagStyle"/>
          <w:rtl/>
        </w:rPr>
        <w:t xml:space="preserve"> &lt;&lt; יור &gt;&gt;</w:t>
      </w:r>
      <w:r>
        <w:rPr>
          <w:rtl/>
        </w:rPr>
        <w:t xml:space="preserve">   </w:t>
      </w:r>
      <w:bookmarkEnd w:id="3571"/>
    </w:p>
    <w:p w:rsidR="00C641B0" w:rsidRDefault="00C641B0" w:rsidP="00927D49">
      <w:pPr>
        <w:rPr>
          <w:rtl/>
          <w:lang w:eastAsia="he-IL"/>
        </w:rPr>
      </w:pPr>
    </w:p>
    <w:p w:rsidR="00C641B0" w:rsidRDefault="00C641B0" w:rsidP="002C0B6A">
      <w:pPr>
        <w:rPr>
          <w:rtl/>
          <w:lang w:eastAsia="he-IL"/>
        </w:rPr>
      </w:pPr>
      <w:r>
        <w:rPr>
          <w:rFonts w:hint="cs"/>
          <w:rtl/>
          <w:lang w:eastAsia="he-IL"/>
        </w:rPr>
        <w:t>תודה רבה.</w:t>
      </w:r>
    </w:p>
    <w:p w:rsidR="00C641B0" w:rsidRDefault="00C641B0" w:rsidP="002C0B6A">
      <w:pPr>
        <w:rPr>
          <w:rtl/>
          <w:lang w:eastAsia="he-IL"/>
        </w:rPr>
      </w:pPr>
    </w:p>
    <w:p w:rsidR="00C641B0" w:rsidRDefault="00C641B0" w:rsidP="002C0B6A">
      <w:pPr>
        <w:pStyle w:val="-"/>
        <w:keepNext/>
        <w:rPr>
          <w:rtl/>
        </w:rPr>
      </w:pPr>
      <w:r w:rsidRPr="00855343">
        <w:rPr>
          <w:rStyle w:val="TagStyle"/>
          <w:rtl/>
        </w:rPr>
        <w:t xml:space="preserve">&lt;&lt; דובר_המשך &gt;&gt; </w:t>
      </w:r>
      <w:r>
        <w:rPr>
          <w:rtl/>
        </w:rPr>
        <w:t>גלית דיסטל אטבריאן (הליכוד):</w:t>
      </w:r>
      <w:r w:rsidRPr="00855343">
        <w:rPr>
          <w:rStyle w:val="TagStyle"/>
          <w:rtl/>
        </w:rPr>
        <w:t xml:space="preserve"> &lt;&lt; דובר_המשך &gt;&gt;</w:t>
      </w:r>
      <w:r>
        <w:rPr>
          <w:rtl/>
        </w:rPr>
        <w:t xml:space="preserve">   </w:t>
      </w:r>
    </w:p>
    <w:p w:rsidR="00C641B0" w:rsidRDefault="00C641B0" w:rsidP="00927D49">
      <w:pPr>
        <w:rPr>
          <w:rtl/>
          <w:lang w:eastAsia="he-IL"/>
        </w:rPr>
      </w:pPr>
    </w:p>
    <w:p w:rsidR="00C641B0" w:rsidRDefault="00C641B0" w:rsidP="002C0B6A">
      <w:pPr>
        <w:rPr>
          <w:rtl/>
          <w:lang w:eastAsia="he-IL"/>
        </w:rPr>
      </w:pPr>
      <w:r>
        <w:rPr>
          <w:rFonts w:hint="cs"/>
          <w:rtl/>
          <w:lang w:eastAsia="he-IL"/>
        </w:rPr>
        <w:t>אנחנו נילחם עד הסוף. אנחנו נציל את המדינה הזו. אנחנו נביא שוויון.</w:t>
      </w:r>
    </w:p>
    <w:p w:rsidR="00C641B0" w:rsidRDefault="00C641B0" w:rsidP="002C0B6A">
      <w:pPr>
        <w:rPr>
          <w:rtl/>
          <w:lang w:eastAsia="he-IL"/>
        </w:rPr>
      </w:pPr>
    </w:p>
    <w:p w:rsidR="00C641B0" w:rsidRDefault="00C641B0" w:rsidP="002C0B6A">
      <w:pPr>
        <w:pStyle w:val="af7"/>
        <w:keepNext/>
        <w:rPr>
          <w:rtl/>
        </w:rPr>
      </w:pPr>
      <w:bookmarkStart w:id="3572" w:name="ET_yor_6595_53"/>
      <w:r w:rsidRPr="003D6C7A">
        <w:rPr>
          <w:rStyle w:val="TagStyle"/>
          <w:rtl/>
        </w:rPr>
        <w:t xml:space="preserve"> &lt;&lt; יור &gt;&gt; </w:t>
      </w:r>
      <w:r>
        <w:rPr>
          <w:rtl/>
        </w:rPr>
        <w:t>היו"ר ארז מלול:</w:t>
      </w:r>
      <w:r w:rsidRPr="003D6C7A">
        <w:rPr>
          <w:rStyle w:val="TagStyle"/>
          <w:rtl/>
        </w:rPr>
        <w:t xml:space="preserve"> &lt;&lt; יור &gt;&gt;</w:t>
      </w:r>
      <w:r>
        <w:rPr>
          <w:rtl/>
        </w:rPr>
        <w:t xml:space="preserve">   </w:t>
      </w:r>
      <w:bookmarkEnd w:id="3572"/>
    </w:p>
    <w:p w:rsidR="00C641B0" w:rsidRDefault="00C641B0" w:rsidP="00927D49">
      <w:pPr>
        <w:rPr>
          <w:rtl/>
          <w:lang w:eastAsia="he-IL"/>
        </w:rPr>
      </w:pPr>
    </w:p>
    <w:p w:rsidR="00C641B0" w:rsidRDefault="00C641B0" w:rsidP="002C0B6A">
      <w:pPr>
        <w:rPr>
          <w:rtl/>
          <w:lang w:eastAsia="he-IL"/>
        </w:rPr>
      </w:pPr>
      <w:r>
        <w:rPr>
          <w:rFonts w:hint="cs"/>
          <w:rtl/>
          <w:lang w:eastAsia="he-IL"/>
        </w:rPr>
        <w:t>תודה רבה לחברת הכנסת.</w:t>
      </w:r>
      <w:bookmarkStart w:id="3573" w:name="_ETM_Q8_334000"/>
      <w:bookmarkEnd w:id="3573"/>
    </w:p>
    <w:p w:rsidR="00C641B0" w:rsidRDefault="00C641B0" w:rsidP="002C0B6A">
      <w:pPr>
        <w:rPr>
          <w:rtl/>
          <w:lang w:eastAsia="he-IL"/>
        </w:rPr>
      </w:pPr>
    </w:p>
    <w:p w:rsidR="00C641B0" w:rsidRDefault="00C641B0" w:rsidP="002C0B6A">
      <w:pPr>
        <w:pStyle w:val="af6"/>
        <w:keepNext/>
        <w:rPr>
          <w:rtl/>
        </w:rPr>
      </w:pPr>
      <w:bookmarkStart w:id="3574" w:name="ET_interruption_6231_54"/>
      <w:r w:rsidRPr="003D6C7A">
        <w:rPr>
          <w:rStyle w:val="TagStyle"/>
          <w:rtl/>
        </w:rPr>
        <w:t xml:space="preserve"> &lt;&lt; קריאה &gt;&gt; </w:t>
      </w:r>
      <w:r>
        <w:rPr>
          <w:rtl/>
        </w:rPr>
        <w:t>יסמין פרידמן (יש עתיד):</w:t>
      </w:r>
      <w:r w:rsidRPr="003D6C7A">
        <w:rPr>
          <w:rStyle w:val="TagStyle"/>
          <w:rtl/>
        </w:rPr>
        <w:t xml:space="preserve"> &lt;&lt; קריאה &gt;&gt;</w:t>
      </w:r>
      <w:r>
        <w:rPr>
          <w:rtl/>
        </w:rPr>
        <w:t xml:space="preserve">   </w:t>
      </w:r>
      <w:bookmarkEnd w:id="3574"/>
    </w:p>
    <w:p w:rsidR="00C641B0" w:rsidRDefault="00C641B0" w:rsidP="00927D49">
      <w:pPr>
        <w:rPr>
          <w:rtl/>
          <w:lang w:eastAsia="he-IL"/>
        </w:rPr>
      </w:pPr>
    </w:p>
    <w:p w:rsidR="00C641B0" w:rsidRDefault="00C641B0" w:rsidP="002C0B6A">
      <w:pPr>
        <w:rPr>
          <w:rtl/>
          <w:lang w:eastAsia="he-IL"/>
        </w:rPr>
      </w:pPr>
      <w:r>
        <w:rPr>
          <w:rFonts w:hint="cs"/>
          <w:rtl/>
          <w:lang w:eastAsia="he-IL"/>
        </w:rPr>
        <w:t>תצילו? מתי, גלית? מתי</w:t>
      </w:r>
      <w:bookmarkStart w:id="3575" w:name="_ETM_Q8_340000"/>
      <w:bookmarkEnd w:id="3575"/>
      <w:r>
        <w:rPr>
          <w:rFonts w:hint="cs"/>
          <w:rtl/>
          <w:lang w:eastAsia="he-IL"/>
        </w:rPr>
        <w:t xml:space="preserve"> תצילו? כולנו מחכים שתצילו.</w:t>
      </w:r>
    </w:p>
    <w:p w:rsidR="00C641B0" w:rsidRDefault="00C641B0" w:rsidP="002C0B6A">
      <w:pPr>
        <w:rPr>
          <w:rtl/>
          <w:lang w:eastAsia="he-IL"/>
        </w:rPr>
      </w:pPr>
    </w:p>
    <w:p w:rsidR="00C641B0" w:rsidRDefault="00C641B0" w:rsidP="002C0B6A">
      <w:pPr>
        <w:pStyle w:val="af7"/>
        <w:keepNext/>
        <w:rPr>
          <w:rtl/>
        </w:rPr>
      </w:pPr>
      <w:bookmarkStart w:id="3576" w:name="ET_yor_6595_55"/>
      <w:r w:rsidRPr="003D6C7A">
        <w:rPr>
          <w:rStyle w:val="TagStyle"/>
          <w:rtl/>
        </w:rPr>
        <w:t xml:space="preserve"> &lt;&lt; יור &gt;&gt; </w:t>
      </w:r>
      <w:r>
        <w:rPr>
          <w:rtl/>
        </w:rPr>
        <w:t>היו"ר ארז מלול:</w:t>
      </w:r>
      <w:r w:rsidRPr="003D6C7A">
        <w:rPr>
          <w:rStyle w:val="TagStyle"/>
          <w:rtl/>
        </w:rPr>
        <w:t xml:space="preserve"> &lt;&lt; יור &gt;&gt;</w:t>
      </w:r>
      <w:r>
        <w:rPr>
          <w:rtl/>
        </w:rPr>
        <w:t xml:space="preserve">   </w:t>
      </w:r>
      <w:bookmarkEnd w:id="3576"/>
    </w:p>
    <w:p w:rsidR="00C641B0" w:rsidRDefault="00C641B0" w:rsidP="00927D49">
      <w:pPr>
        <w:rPr>
          <w:rtl/>
          <w:lang w:eastAsia="he-IL"/>
        </w:rPr>
      </w:pPr>
    </w:p>
    <w:p w:rsidR="00C641B0" w:rsidRDefault="00C641B0" w:rsidP="002C0B6A">
      <w:pPr>
        <w:rPr>
          <w:rtl/>
          <w:lang w:eastAsia="he-IL"/>
        </w:rPr>
      </w:pPr>
      <w:bookmarkStart w:id="3577" w:name="_ETM_Q8_350000"/>
      <w:bookmarkStart w:id="3578" w:name="_ETM_Q8_349000"/>
      <w:bookmarkEnd w:id="3577"/>
      <w:bookmarkEnd w:id="3578"/>
      <w:r>
        <w:rPr>
          <w:rFonts w:hint="cs"/>
          <w:rtl/>
          <w:lang w:eastAsia="he-IL"/>
        </w:rPr>
        <w:t xml:space="preserve">אני מזמין את כבוד שר הפנים, ידידי משה ארבל, חבר הכנסת משה ארבל, להציג </w:t>
      </w:r>
      <w:bookmarkStart w:id="3579" w:name="_ETM_Q8_346000"/>
      <w:bookmarkEnd w:id="3579"/>
      <w:r>
        <w:rPr>
          <w:rFonts w:hint="cs"/>
          <w:rtl/>
          <w:lang w:eastAsia="he-IL"/>
        </w:rPr>
        <w:t>את עמדת הממשלה ביחס להצעת החוק. עשר דקות לרשותך.</w:t>
      </w:r>
    </w:p>
    <w:p w:rsidR="00C641B0" w:rsidRDefault="00C641B0" w:rsidP="002C0B6A">
      <w:pPr>
        <w:rPr>
          <w:rtl/>
          <w:lang w:eastAsia="he-IL"/>
        </w:rPr>
      </w:pPr>
    </w:p>
    <w:p w:rsidR="00C641B0" w:rsidRDefault="00C641B0" w:rsidP="002C0B6A">
      <w:pPr>
        <w:pStyle w:val="a4"/>
        <w:keepNext/>
        <w:rPr>
          <w:rtl/>
        </w:rPr>
      </w:pPr>
      <w:bookmarkStart w:id="3580" w:name="ET_speaker_6553_12"/>
      <w:r w:rsidRPr="00855343">
        <w:rPr>
          <w:rStyle w:val="TagStyle"/>
          <w:rtl/>
        </w:rPr>
        <w:t xml:space="preserve"> &lt;&lt; דובר &gt;&gt; </w:t>
      </w:r>
      <w:bookmarkStart w:id="3581" w:name="_Toc167306708"/>
      <w:r>
        <w:rPr>
          <w:rtl/>
        </w:rPr>
        <w:t>שר הפנים משה ארבל:</w:t>
      </w:r>
      <w:bookmarkEnd w:id="3581"/>
      <w:r w:rsidRPr="00855343">
        <w:rPr>
          <w:rStyle w:val="TagStyle"/>
          <w:rtl/>
        </w:rPr>
        <w:t xml:space="preserve"> &lt;&lt; דובר &gt;&gt;</w:t>
      </w:r>
      <w:bookmarkEnd w:id="3580"/>
    </w:p>
    <w:p w:rsidR="00C641B0" w:rsidRDefault="00C641B0" w:rsidP="00927D49">
      <w:pPr>
        <w:rPr>
          <w:rtl/>
          <w:lang w:eastAsia="he-IL"/>
        </w:rPr>
      </w:pPr>
    </w:p>
    <w:p w:rsidR="00C641B0" w:rsidRDefault="00C641B0" w:rsidP="00BC6DA6">
      <w:pPr>
        <w:rPr>
          <w:rtl/>
          <w:lang w:eastAsia="he-IL"/>
        </w:rPr>
      </w:pPr>
      <w:r>
        <w:rPr>
          <w:rFonts w:hint="cs"/>
          <w:rtl/>
          <w:lang w:eastAsia="he-IL"/>
        </w:rPr>
        <w:t xml:space="preserve">מכובדי היושב-ראש, כבוד </w:t>
      </w:r>
      <w:bookmarkStart w:id="3582" w:name="_ETM_Q8_362000"/>
      <w:bookmarkEnd w:id="3582"/>
      <w:r>
        <w:rPr>
          <w:rFonts w:hint="cs"/>
          <w:rtl/>
          <w:lang w:eastAsia="he-IL"/>
        </w:rPr>
        <w:t xml:space="preserve">השר, חבריי חברי הכנסת, חברת הכנסת המציעה, חברת הכנסת דיסטל אטבריאן, הצעת החוק בנוסחה הנוכחי כוללת שני חלקים. החלק הראשון </w:t>
      </w:r>
      <w:bookmarkStart w:id="3583" w:name="_ETM_Q8_375000"/>
      <w:bookmarkEnd w:id="3583"/>
      <w:r>
        <w:rPr>
          <w:rFonts w:hint="cs"/>
          <w:rtl/>
          <w:lang w:eastAsia="he-IL"/>
        </w:rPr>
        <w:t>נוגע לתיקון לחוק שיקום נכי נפש בקהילה, ומוסיף את המסגרת בית מאז</w:t>
      </w:r>
      <w:bookmarkStart w:id="3584" w:name="_ETM_Q8_379000"/>
      <w:bookmarkEnd w:id="3584"/>
      <w:r>
        <w:rPr>
          <w:rFonts w:hint="cs"/>
          <w:rtl/>
          <w:lang w:eastAsia="he-IL"/>
        </w:rPr>
        <w:t xml:space="preserve">ן לתוספת לחוק שיקום נכי נפש בקהילה כחלק מהסל שמשתקמים </w:t>
      </w:r>
      <w:r w:rsidR="00BC6DA6">
        <w:rPr>
          <w:rFonts w:hint="cs"/>
          <w:rtl/>
          <w:lang w:eastAsia="he-IL"/>
        </w:rPr>
        <w:t xml:space="preserve">זכאים לו </w:t>
      </w:r>
      <w:r>
        <w:rPr>
          <w:rFonts w:hint="cs"/>
          <w:rtl/>
          <w:lang w:eastAsia="he-IL"/>
        </w:rPr>
        <w:t xml:space="preserve">לפי חוק זה. החלק השני של הצעת החוק מוסיף את המסגרת בית מאזן לרשימת סוגי הדיור המפורטים בתוספת </w:t>
      </w:r>
      <w:bookmarkStart w:id="3585" w:name="_ETM_Q8_390000"/>
      <w:bookmarkEnd w:id="3585"/>
      <w:r>
        <w:rPr>
          <w:rFonts w:hint="cs"/>
          <w:rtl/>
          <w:lang w:eastAsia="he-IL"/>
        </w:rPr>
        <w:t>החמישית לחוק התכנון והבנייה, אשר מהווים מסגרת מגורים עצמאית</w:t>
      </w:r>
      <w:bookmarkStart w:id="3586" w:name="_ETM_Q8_394000"/>
      <w:bookmarkEnd w:id="3586"/>
      <w:r>
        <w:rPr>
          <w:rFonts w:hint="cs"/>
          <w:rtl/>
          <w:lang w:eastAsia="he-IL"/>
        </w:rPr>
        <w:t xml:space="preserve"> או מוגנת בהתאם לסעיף 63א לחוק. לפי סעיף זה ייעוד למטרת מגורים ב</w:t>
      </w:r>
      <w:r w:rsidRPr="00876173">
        <w:rPr>
          <w:rtl/>
          <w:lang w:eastAsia="he-IL"/>
        </w:rPr>
        <w:t>ת</w:t>
      </w:r>
      <w:r>
        <w:rPr>
          <w:rFonts w:hint="cs"/>
          <w:rtl/>
          <w:lang w:eastAsia="he-IL"/>
        </w:rPr>
        <w:t>ו</w:t>
      </w:r>
      <w:r w:rsidRPr="00876173">
        <w:rPr>
          <w:rtl/>
          <w:lang w:eastAsia="he-IL"/>
        </w:rPr>
        <w:t xml:space="preserve">כנית מתאר </w:t>
      </w:r>
      <w:r>
        <w:rPr>
          <w:rFonts w:hint="cs"/>
          <w:rtl/>
          <w:lang w:eastAsia="he-IL"/>
        </w:rPr>
        <w:t>או בתוכנית מפורטת</w:t>
      </w:r>
      <w:r w:rsidRPr="00876173">
        <w:rPr>
          <w:rtl/>
          <w:lang w:eastAsia="he-IL"/>
        </w:rPr>
        <w:t xml:space="preserve"> </w:t>
      </w:r>
      <w:r>
        <w:rPr>
          <w:rtl/>
          <w:lang w:eastAsia="he-IL"/>
        </w:rPr>
        <w:t>כולל</w:t>
      </w:r>
      <w:r>
        <w:rPr>
          <w:rFonts w:hint="cs"/>
          <w:rtl/>
          <w:lang w:eastAsia="he-IL"/>
        </w:rPr>
        <w:t xml:space="preserve"> גם היתר למגורים במסגרות הקבועות בתוספת. זו גם הסיבה שאני משיב על הצעת החוק הזו </w:t>
      </w:r>
      <w:r>
        <w:rPr>
          <w:rFonts w:hint="eastAsia"/>
          <w:rtl/>
          <w:lang w:eastAsia="he-IL"/>
        </w:rPr>
        <w:t>–</w:t>
      </w:r>
      <w:r>
        <w:rPr>
          <w:rFonts w:hint="cs"/>
          <w:rtl/>
          <w:lang w:eastAsia="he-IL"/>
        </w:rPr>
        <w:t xml:space="preserve"> מכיוון שהיא נוגעת לענייני תכנון ובנייה.</w:t>
      </w:r>
    </w:p>
    <w:p w:rsidR="00C641B0" w:rsidRDefault="00C641B0" w:rsidP="002C0B6A">
      <w:pPr>
        <w:rPr>
          <w:rtl/>
          <w:lang w:eastAsia="he-IL"/>
        </w:rPr>
      </w:pPr>
    </w:p>
    <w:p w:rsidR="00C641B0" w:rsidRDefault="00C641B0" w:rsidP="00BC6DA6">
      <w:pPr>
        <w:rPr>
          <w:rtl/>
          <w:lang w:eastAsia="he-IL"/>
        </w:rPr>
      </w:pPr>
      <w:r>
        <w:rPr>
          <w:rFonts w:hint="cs"/>
          <w:rtl/>
          <w:lang w:eastAsia="he-IL"/>
        </w:rPr>
        <w:t xml:space="preserve">בימים אלו מבוצעת </w:t>
      </w:r>
      <w:proofErr w:type="spellStart"/>
      <w:r>
        <w:rPr>
          <w:rFonts w:hint="cs"/>
          <w:rtl/>
          <w:lang w:eastAsia="he-IL"/>
        </w:rPr>
        <w:t>במינהל</w:t>
      </w:r>
      <w:proofErr w:type="spellEnd"/>
      <w:r>
        <w:rPr>
          <w:rFonts w:hint="cs"/>
          <w:rtl/>
          <w:lang w:eastAsia="he-IL"/>
        </w:rPr>
        <w:t xml:space="preserve"> התכנון עבודת </w:t>
      </w:r>
      <w:bookmarkStart w:id="3587" w:name="_ETM_Q8_417000"/>
      <w:bookmarkEnd w:id="3587"/>
      <w:r>
        <w:rPr>
          <w:rFonts w:hint="cs"/>
          <w:rtl/>
          <w:lang w:eastAsia="he-IL"/>
        </w:rPr>
        <w:t xml:space="preserve">מטה מקצועית יחד עם משרד הבריאות ומשרד הרווחה לשם בחינת הצרכים השונים בהיבטים של מוסדות </w:t>
      </w:r>
      <w:bookmarkStart w:id="3588" w:name="_ETM_Q8_424000"/>
      <w:bookmarkEnd w:id="3588"/>
      <w:r>
        <w:rPr>
          <w:rFonts w:hint="cs"/>
          <w:rtl/>
          <w:lang w:eastAsia="he-IL"/>
        </w:rPr>
        <w:t>בריאות ורווחה ומתן מענה תכנוני לצרכים אלה. עבודה זו כוללת בחינה של התוספת החמישית</w:t>
      </w:r>
      <w:bookmarkStart w:id="3589" w:name="_ETM_Q8_433000"/>
      <w:bookmarkEnd w:id="3589"/>
      <w:r>
        <w:rPr>
          <w:rFonts w:hint="cs"/>
          <w:rtl/>
          <w:lang w:eastAsia="he-IL"/>
        </w:rPr>
        <w:t xml:space="preserve"> ורשימת המוסדות המנויים בה.</w:t>
      </w:r>
    </w:p>
    <w:p w:rsidR="00C641B0" w:rsidRDefault="00C641B0" w:rsidP="002C0B6A">
      <w:pPr>
        <w:rPr>
          <w:rtl/>
          <w:lang w:eastAsia="he-IL"/>
        </w:rPr>
      </w:pPr>
    </w:p>
    <w:p w:rsidR="00C641B0" w:rsidRDefault="00C641B0" w:rsidP="002C0B6A">
      <w:pPr>
        <w:rPr>
          <w:rtl/>
          <w:lang w:eastAsia="he-IL"/>
        </w:rPr>
      </w:pPr>
      <w:bookmarkStart w:id="3590" w:name="_ETM_Q8_436000"/>
      <w:bookmarkEnd w:id="3590"/>
      <w:r>
        <w:rPr>
          <w:rFonts w:hint="cs"/>
          <w:rtl/>
          <w:lang w:eastAsia="he-IL"/>
        </w:rPr>
        <w:t xml:space="preserve">ראשית, אני רוצה להודות לחברת הכנסת המציעה על הצעת החוק החשובה הזו. אשר על כן, עמדת </w:t>
      </w:r>
      <w:proofErr w:type="spellStart"/>
      <w:r>
        <w:rPr>
          <w:rFonts w:hint="cs"/>
          <w:rtl/>
          <w:lang w:eastAsia="he-IL"/>
        </w:rPr>
        <w:t>מינהל</w:t>
      </w:r>
      <w:proofErr w:type="spellEnd"/>
      <w:r>
        <w:rPr>
          <w:rFonts w:hint="cs"/>
          <w:rtl/>
          <w:lang w:eastAsia="he-IL"/>
        </w:rPr>
        <w:t xml:space="preserve"> התכנון ועמדת משרד הפנים בוועדת השרים לחקיקה היא לתמוך בעמדה הזו </w:t>
      </w:r>
      <w:bookmarkStart w:id="3591" w:name="_ETM_Q8_446000"/>
      <w:bookmarkEnd w:id="3591"/>
      <w:r>
        <w:rPr>
          <w:rFonts w:hint="cs"/>
          <w:rtl/>
          <w:lang w:eastAsia="he-IL"/>
        </w:rPr>
        <w:t>ולאשר את ההצעה בקריאה הטרומית, ולהצמידה בהמשך להצעת החוק הממשלתית שתבוא ותתקן בצורה רחבה יותר</w:t>
      </w:r>
      <w:bookmarkStart w:id="3592" w:name="_ETM_Q8_453000"/>
      <w:bookmarkEnd w:id="3592"/>
      <w:r>
        <w:rPr>
          <w:rFonts w:hint="cs"/>
          <w:rtl/>
          <w:lang w:eastAsia="he-IL"/>
        </w:rPr>
        <w:t xml:space="preserve"> את התוספת החמישית בהיבטים נוספים. ההצעה, כאמור, תקודם בהסכמת משרד האוצר, משרד הבריאות ומשרד הפנים. </w:t>
      </w:r>
    </w:p>
    <w:p w:rsidR="00C641B0" w:rsidRDefault="00C641B0" w:rsidP="002C0B6A">
      <w:pPr>
        <w:rPr>
          <w:rtl/>
          <w:lang w:eastAsia="he-IL"/>
        </w:rPr>
      </w:pPr>
    </w:p>
    <w:p w:rsidR="00C641B0" w:rsidRDefault="00C641B0" w:rsidP="002C0B6A">
      <w:pPr>
        <w:rPr>
          <w:rtl/>
          <w:lang w:eastAsia="he-IL"/>
        </w:rPr>
      </w:pPr>
      <w:bookmarkStart w:id="3593" w:name="_ETM_Q8_461000"/>
      <w:bookmarkEnd w:id="3593"/>
      <w:r>
        <w:rPr>
          <w:rFonts w:hint="cs"/>
          <w:rtl/>
          <w:lang w:eastAsia="he-IL"/>
        </w:rPr>
        <w:t>לגבי</w:t>
      </w:r>
      <w:bookmarkStart w:id="3594" w:name="_ETM_Q8_462000"/>
      <w:bookmarkEnd w:id="3594"/>
      <w:r>
        <w:rPr>
          <w:rFonts w:hint="cs"/>
          <w:rtl/>
          <w:lang w:eastAsia="he-IL"/>
        </w:rPr>
        <w:t xml:space="preserve"> החלק הראשון בהצעה </w:t>
      </w:r>
      <w:r>
        <w:rPr>
          <w:rtl/>
          <w:lang w:eastAsia="he-IL"/>
        </w:rPr>
        <w:t>–</w:t>
      </w:r>
      <w:r>
        <w:rPr>
          <w:rFonts w:hint="cs"/>
          <w:rtl/>
          <w:lang w:eastAsia="he-IL"/>
        </w:rPr>
        <w:t xml:space="preserve"> הוחלט להפרידה מההצעה הכוללת ולהמתין להצעה</w:t>
      </w:r>
      <w:bookmarkStart w:id="3595" w:name="_ETM_Q8_464000"/>
      <w:bookmarkEnd w:id="3595"/>
      <w:r>
        <w:rPr>
          <w:rFonts w:hint="cs"/>
          <w:rtl/>
          <w:lang w:eastAsia="he-IL"/>
        </w:rPr>
        <w:t xml:space="preserve"> ממשלתית בעניינה בהתאם לעמדת משרד הבריאות. בכפוף להתניות אלו</w:t>
      </w:r>
      <w:bookmarkStart w:id="3596" w:name="_ETM_Q8_471000"/>
      <w:bookmarkEnd w:id="3596"/>
      <w:r>
        <w:rPr>
          <w:rFonts w:hint="cs"/>
          <w:rtl/>
          <w:lang w:eastAsia="he-IL"/>
        </w:rPr>
        <w:t xml:space="preserve">, אני מציע לחברי הכנסת להצביע בעד הצעת החוק </w:t>
      </w:r>
      <w:bookmarkStart w:id="3597" w:name="_ETM_Q8_473000"/>
      <w:bookmarkEnd w:id="3597"/>
      <w:r>
        <w:rPr>
          <w:rFonts w:hint="cs"/>
          <w:rtl/>
          <w:lang w:eastAsia="he-IL"/>
        </w:rPr>
        <w:t>החשובה הזו ולהעבירה בקריאה טרומית. בכפוף להסכמתה של חברת הכנסת המציעה על התנאים של ועדת השרים לחק</w:t>
      </w:r>
      <w:bookmarkStart w:id="3598" w:name="_ETM_Q8_479000"/>
      <w:bookmarkEnd w:id="3598"/>
      <w:r>
        <w:rPr>
          <w:rFonts w:hint="cs"/>
          <w:rtl/>
          <w:lang w:eastAsia="he-IL"/>
        </w:rPr>
        <w:t>יקה, אני קורא לחברי הכנסת לתמוך בהצעת החוק. תודה רבה.</w:t>
      </w:r>
    </w:p>
    <w:p w:rsidR="00C641B0" w:rsidRDefault="00C641B0" w:rsidP="002C0B6A">
      <w:pPr>
        <w:rPr>
          <w:rtl/>
          <w:lang w:eastAsia="he-IL"/>
        </w:rPr>
      </w:pPr>
    </w:p>
    <w:p w:rsidR="00C641B0" w:rsidRDefault="00C641B0" w:rsidP="002C0B6A">
      <w:pPr>
        <w:pStyle w:val="af7"/>
        <w:keepNext/>
        <w:rPr>
          <w:rtl/>
        </w:rPr>
      </w:pPr>
      <w:bookmarkStart w:id="3599" w:name="ET_yor_6595_13"/>
      <w:r w:rsidRPr="00975260">
        <w:rPr>
          <w:rStyle w:val="TagStyle"/>
          <w:rtl/>
        </w:rPr>
        <w:t xml:space="preserve"> &lt;&lt; יור &gt;&gt; </w:t>
      </w:r>
      <w:r>
        <w:rPr>
          <w:rtl/>
        </w:rPr>
        <w:t>היו"ר ארז מלול:</w:t>
      </w:r>
      <w:r w:rsidRPr="00975260">
        <w:rPr>
          <w:rStyle w:val="TagStyle"/>
          <w:rtl/>
        </w:rPr>
        <w:t xml:space="preserve"> &lt;&lt; יור &gt;&gt;</w:t>
      </w:r>
      <w:r>
        <w:rPr>
          <w:rtl/>
        </w:rPr>
        <w:t xml:space="preserve">   </w:t>
      </w:r>
      <w:bookmarkEnd w:id="3599"/>
    </w:p>
    <w:p w:rsidR="00C641B0" w:rsidRDefault="00C641B0" w:rsidP="00927D49">
      <w:pPr>
        <w:rPr>
          <w:rtl/>
          <w:lang w:eastAsia="he-IL"/>
        </w:rPr>
      </w:pPr>
    </w:p>
    <w:p w:rsidR="00C641B0" w:rsidRDefault="00C641B0" w:rsidP="002C0B6A">
      <w:pPr>
        <w:rPr>
          <w:rtl/>
          <w:lang w:eastAsia="he-IL"/>
        </w:rPr>
      </w:pPr>
      <w:r>
        <w:rPr>
          <w:rFonts w:hint="cs"/>
          <w:rtl/>
          <w:lang w:eastAsia="he-IL"/>
        </w:rPr>
        <w:t xml:space="preserve">תודה רבה לכבוד השר. חברת הכנסת אימאן ח'טיב יאסין מתנגדת לחוק. </w:t>
      </w:r>
    </w:p>
    <w:p w:rsidR="00C641B0" w:rsidRDefault="00C641B0" w:rsidP="002C0B6A">
      <w:pPr>
        <w:rPr>
          <w:rtl/>
          <w:lang w:eastAsia="he-IL"/>
        </w:rPr>
      </w:pPr>
    </w:p>
    <w:p w:rsidR="00C641B0" w:rsidRDefault="00C641B0" w:rsidP="002C0B6A">
      <w:pPr>
        <w:pStyle w:val="af6"/>
        <w:keepNext/>
        <w:rPr>
          <w:rtl/>
        </w:rPr>
      </w:pPr>
      <w:r w:rsidRPr="00E26264">
        <w:rPr>
          <w:rStyle w:val="TagStyle"/>
          <w:rtl/>
        </w:rPr>
        <w:t xml:space="preserve">&lt;&lt; קריאה &gt;&gt; </w:t>
      </w:r>
      <w:r>
        <w:rPr>
          <w:rFonts w:hint="cs"/>
          <w:rtl/>
        </w:rPr>
        <w:t>קריאה:</w:t>
      </w:r>
      <w:r w:rsidRPr="00E26264">
        <w:rPr>
          <w:rStyle w:val="TagStyle"/>
          <w:rtl/>
        </w:rPr>
        <w:t xml:space="preserve"> &lt;&lt; קריאה &gt;&gt;</w:t>
      </w:r>
      <w:r>
        <w:rPr>
          <w:rtl/>
        </w:rPr>
        <w:t xml:space="preserve">   </w:t>
      </w:r>
    </w:p>
    <w:p w:rsidR="00C641B0" w:rsidRDefault="00C641B0" w:rsidP="002C0B6A">
      <w:pPr>
        <w:rPr>
          <w:rtl/>
          <w:lang w:eastAsia="he-IL"/>
        </w:rPr>
      </w:pPr>
    </w:p>
    <w:p w:rsidR="00C641B0" w:rsidRDefault="00927D49" w:rsidP="002C0B6A">
      <w:pPr>
        <w:rPr>
          <w:rtl/>
          <w:lang w:eastAsia="he-IL"/>
        </w:rPr>
      </w:pPr>
      <w:r>
        <w:rPr>
          <w:rFonts w:hint="cs"/>
          <w:rtl/>
          <w:lang w:eastAsia="he-IL"/>
        </w:rPr>
        <w:t>– – –</w:t>
      </w:r>
    </w:p>
    <w:p w:rsidR="00C641B0" w:rsidRDefault="00C641B0" w:rsidP="002C0B6A">
      <w:pPr>
        <w:ind w:firstLine="0"/>
        <w:rPr>
          <w:rtl/>
          <w:lang w:eastAsia="he-IL"/>
        </w:rPr>
      </w:pPr>
    </w:p>
    <w:p w:rsidR="00C641B0" w:rsidRDefault="00C641B0" w:rsidP="002C0B6A">
      <w:pPr>
        <w:pStyle w:val="af7"/>
        <w:keepNext/>
        <w:rPr>
          <w:rtl/>
        </w:rPr>
      </w:pPr>
      <w:bookmarkStart w:id="3600" w:name="ET_speaker_5918_14"/>
      <w:r w:rsidRPr="00975260">
        <w:rPr>
          <w:rStyle w:val="TagStyle"/>
          <w:rtl/>
        </w:rPr>
        <w:t xml:space="preserve">&lt;&lt; יור &gt;&gt; </w:t>
      </w:r>
      <w:r>
        <w:rPr>
          <w:rtl/>
        </w:rPr>
        <w:t>היו"ר ארז מלול:</w:t>
      </w:r>
      <w:r w:rsidRPr="00975260">
        <w:rPr>
          <w:rStyle w:val="TagStyle"/>
          <w:rtl/>
        </w:rPr>
        <w:t xml:space="preserve"> &lt;&lt; יור &gt;&gt;</w:t>
      </w:r>
      <w:r>
        <w:rPr>
          <w:rtl/>
        </w:rPr>
        <w:t xml:space="preserve">  </w:t>
      </w:r>
    </w:p>
    <w:p w:rsidR="00C641B0" w:rsidRDefault="00C641B0" w:rsidP="002C0B6A">
      <w:pPr>
        <w:pStyle w:val="af7"/>
        <w:keepNext/>
        <w:rPr>
          <w:rtl/>
        </w:rPr>
      </w:pPr>
    </w:p>
    <w:p w:rsidR="00C641B0" w:rsidRDefault="00C641B0" w:rsidP="002C0B6A">
      <w:pPr>
        <w:keepNext/>
        <w:rPr>
          <w:rtl/>
        </w:rPr>
      </w:pPr>
      <w:r>
        <w:rPr>
          <w:rtl/>
        </w:rPr>
        <w:t xml:space="preserve"> </w:t>
      </w:r>
      <w:r>
        <w:rPr>
          <w:rFonts w:hint="cs"/>
          <w:rtl/>
        </w:rPr>
        <w:t>אימאן, סליחה.</w:t>
      </w:r>
      <w:r w:rsidRPr="00A273CD">
        <w:rPr>
          <w:rFonts w:hint="cs"/>
          <w:rtl/>
          <w:lang w:eastAsia="he-IL"/>
        </w:rPr>
        <w:t xml:space="preserve"> </w:t>
      </w:r>
      <w:r>
        <w:rPr>
          <w:rFonts w:hint="cs"/>
          <w:rtl/>
          <w:lang w:eastAsia="he-IL"/>
        </w:rPr>
        <w:t>שלוש דקות לרשותך.</w:t>
      </w:r>
    </w:p>
    <w:p w:rsidR="00C641B0" w:rsidRDefault="00C641B0" w:rsidP="002C0B6A">
      <w:pPr>
        <w:keepNext/>
        <w:rPr>
          <w:rtl/>
        </w:rPr>
      </w:pPr>
    </w:p>
    <w:p w:rsidR="00C641B0" w:rsidRDefault="00C641B0" w:rsidP="002C0B6A">
      <w:pPr>
        <w:pStyle w:val="a4"/>
        <w:keepNext/>
        <w:rPr>
          <w:rtl/>
        </w:rPr>
      </w:pPr>
      <w:r w:rsidRPr="00975260">
        <w:rPr>
          <w:rStyle w:val="TagStyle"/>
          <w:rtl/>
        </w:rPr>
        <w:t xml:space="preserve"> &lt;&lt; דובר &gt;&gt; </w:t>
      </w:r>
      <w:bookmarkStart w:id="3601" w:name="_Toc167306709"/>
      <w:r>
        <w:rPr>
          <w:rtl/>
        </w:rPr>
        <w:t>אימאן ח'טיב יאסין (רע"מ – הרשימה הערבית המאוחדת):</w:t>
      </w:r>
      <w:bookmarkEnd w:id="3601"/>
      <w:r w:rsidRPr="00975260">
        <w:rPr>
          <w:rStyle w:val="TagStyle"/>
          <w:rtl/>
        </w:rPr>
        <w:t xml:space="preserve"> &lt;&lt; דובר &gt;&gt;</w:t>
      </w:r>
      <w:r>
        <w:rPr>
          <w:rtl/>
        </w:rPr>
        <w:t xml:space="preserve">   </w:t>
      </w:r>
      <w:bookmarkEnd w:id="3600"/>
    </w:p>
    <w:p w:rsidR="009F13A9" w:rsidRDefault="009F13A9" w:rsidP="009F13A9">
      <w:pPr>
        <w:ind w:firstLine="0"/>
        <w:rPr>
          <w:rtl/>
          <w:lang w:eastAsia="he-IL"/>
        </w:rPr>
      </w:pPr>
    </w:p>
    <w:p w:rsidR="00C641B0" w:rsidRDefault="00C641B0" w:rsidP="009F13A9">
      <w:pPr>
        <w:rPr>
          <w:rtl/>
          <w:lang w:eastAsia="he-IL"/>
        </w:rPr>
      </w:pPr>
      <w:r>
        <w:rPr>
          <w:rFonts w:hint="cs"/>
          <w:rtl/>
          <w:lang w:eastAsia="he-IL"/>
        </w:rPr>
        <w:t>כבוד היושב בראש, כנסת נכבדה, תחילה אני רוצה לפנות לשר הבריאות ולהודות לו על ההירתמות שלו בפתרון הבעיה של</w:t>
      </w:r>
      <w:bookmarkStart w:id="3602" w:name="_ETM_Q8_513000"/>
      <w:bookmarkEnd w:id="3602"/>
      <w:r>
        <w:rPr>
          <w:rFonts w:hint="cs"/>
          <w:rtl/>
          <w:lang w:eastAsia="he-IL"/>
        </w:rPr>
        <w:t xml:space="preserve"> התינוק של משפחת אבו </w:t>
      </w:r>
      <w:proofErr w:type="spellStart"/>
      <w:r>
        <w:rPr>
          <w:rFonts w:hint="cs"/>
          <w:rtl/>
          <w:lang w:eastAsia="he-IL"/>
        </w:rPr>
        <w:t>גאנם</w:t>
      </w:r>
      <w:proofErr w:type="spellEnd"/>
      <w:r>
        <w:rPr>
          <w:rFonts w:hint="cs"/>
          <w:rtl/>
          <w:lang w:eastAsia="he-IL"/>
        </w:rPr>
        <w:t xml:space="preserve"> בג'ורג'יה. כולי תקווה שהוא יגיע מהר ארצה ויקבל את הטיפול הראוי לו </w:t>
      </w:r>
      <w:r w:rsidR="00927D49">
        <w:rPr>
          <w:rFonts w:hint="cs"/>
          <w:rtl/>
          <w:lang w:eastAsia="he-IL"/>
        </w:rPr>
        <w:t>– –</w:t>
      </w:r>
      <w:r>
        <w:rPr>
          <w:rFonts w:hint="cs"/>
          <w:rtl/>
          <w:lang w:eastAsia="he-IL"/>
        </w:rPr>
        <w:t xml:space="preserve"> </w:t>
      </w:r>
    </w:p>
    <w:p w:rsidR="00C641B0" w:rsidRDefault="00C641B0" w:rsidP="002C0B6A">
      <w:pPr>
        <w:rPr>
          <w:rtl/>
          <w:lang w:eastAsia="he-IL"/>
        </w:rPr>
      </w:pPr>
    </w:p>
    <w:p w:rsidR="00C641B0" w:rsidRDefault="00C641B0" w:rsidP="002C0B6A">
      <w:pPr>
        <w:pStyle w:val="af7"/>
        <w:keepNext/>
        <w:rPr>
          <w:rtl/>
        </w:rPr>
      </w:pPr>
      <w:bookmarkStart w:id="3603" w:name="ET_yor_6595_56"/>
      <w:r w:rsidRPr="00F50414">
        <w:rPr>
          <w:rStyle w:val="TagStyle"/>
          <w:rtl/>
        </w:rPr>
        <w:t xml:space="preserve"> &lt;&lt; יור &gt;&gt; </w:t>
      </w:r>
      <w:r>
        <w:rPr>
          <w:rtl/>
        </w:rPr>
        <w:t>היו"ר ארז מלול:</w:t>
      </w:r>
      <w:r w:rsidRPr="00F50414">
        <w:rPr>
          <w:rStyle w:val="TagStyle"/>
          <w:rtl/>
        </w:rPr>
        <w:t xml:space="preserve"> &lt;&lt; יור &gt;&gt;</w:t>
      </w:r>
      <w:r>
        <w:rPr>
          <w:rtl/>
        </w:rPr>
        <w:t xml:space="preserve">   </w:t>
      </w:r>
      <w:bookmarkEnd w:id="3603"/>
    </w:p>
    <w:p w:rsidR="00C641B0" w:rsidRDefault="00C641B0" w:rsidP="00927D49">
      <w:pPr>
        <w:rPr>
          <w:rtl/>
          <w:lang w:eastAsia="he-IL"/>
        </w:rPr>
      </w:pPr>
    </w:p>
    <w:p w:rsidR="00C641B0" w:rsidRDefault="00C641B0" w:rsidP="002C0B6A">
      <w:pPr>
        <w:rPr>
          <w:rtl/>
          <w:lang w:eastAsia="he-IL"/>
        </w:rPr>
      </w:pPr>
      <w:r>
        <w:rPr>
          <w:rFonts w:hint="cs"/>
          <w:rtl/>
          <w:lang w:eastAsia="he-IL"/>
        </w:rPr>
        <w:t>שר הבריאות מקשיב?</w:t>
      </w:r>
    </w:p>
    <w:p w:rsidR="00C641B0" w:rsidRDefault="00C641B0" w:rsidP="002C0B6A">
      <w:pPr>
        <w:rPr>
          <w:rtl/>
          <w:lang w:eastAsia="he-IL"/>
        </w:rPr>
      </w:pPr>
    </w:p>
    <w:p w:rsidR="00C641B0" w:rsidRDefault="00C641B0" w:rsidP="002C0B6A">
      <w:pPr>
        <w:pStyle w:val="-"/>
        <w:keepNext/>
        <w:rPr>
          <w:rtl/>
        </w:rPr>
      </w:pPr>
      <w:bookmarkStart w:id="3604" w:name="ET_speakercontinue_5918_57"/>
      <w:r w:rsidRPr="00F50414">
        <w:rPr>
          <w:rStyle w:val="TagStyle"/>
          <w:rtl/>
        </w:rPr>
        <w:t xml:space="preserve"> &lt;&lt; דובר_המשך &gt;&gt; </w:t>
      </w:r>
      <w:r>
        <w:rPr>
          <w:rtl/>
        </w:rPr>
        <w:t>אימאן ח'טיב יאסין (רע"מ – הרשימה הערבית המאוחדת):</w:t>
      </w:r>
      <w:r w:rsidRPr="00F50414">
        <w:rPr>
          <w:rStyle w:val="TagStyle"/>
          <w:rtl/>
        </w:rPr>
        <w:t xml:space="preserve"> &lt;&lt; דובר_המשך &gt;&gt;</w:t>
      </w:r>
      <w:r>
        <w:rPr>
          <w:rtl/>
        </w:rPr>
        <w:t xml:space="preserve">   </w:t>
      </w:r>
      <w:bookmarkEnd w:id="3604"/>
    </w:p>
    <w:p w:rsidR="00C641B0" w:rsidRDefault="00C641B0" w:rsidP="00927D49">
      <w:pPr>
        <w:rPr>
          <w:rtl/>
          <w:lang w:eastAsia="he-IL"/>
        </w:rPr>
      </w:pPr>
    </w:p>
    <w:p w:rsidR="00C641B0" w:rsidRDefault="00927D49" w:rsidP="002C0B6A">
      <w:pPr>
        <w:rPr>
          <w:rtl/>
          <w:lang w:eastAsia="he-IL"/>
        </w:rPr>
      </w:pPr>
      <w:r>
        <w:rPr>
          <w:rFonts w:hint="cs"/>
          <w:rtl/>
          <w:lang w:eastAsia="he-IL"/>
        </w:rPr>
        <w:t>– –</w:t>
      </w:r>
      <w:r w:rsidR="00C641B0">
        <w:rPr>
          <w:rFonts w:hint="cs"/>
          <w:rtl/>
          <w:lang w:eastAsia="he-IL"/>
        </w:rPr>
        <w:t xml:space="preserve"> כאזרח ישראלי.</w:t>
      </w:r>
    </w:p>
    <w:p w:rsidR="00C641B0" w:rsidRDefault="00C641B0" w:rsidP="002C0B6A">
      <w:pPr>
        <w:rPr>
          <w:rtl/>
          <w:lang w:eastAsia="he-IL"/>
        </w:rPr>
      </w:pPr>
    </w:p>
    <w:p w:rsidR="00C641B0" w:rsidRDefault="00C641B0" w:rsidP="002C0B6A">
      <w:pPr>
        <w:pStyle w:val="af7"/>
        <w:keepNext/>
        <w:rPr>
          <w:rtl/>
        </w:rPr>
      </w:pPr>
      <w:bookmarkStart w:id="3605" w:name="ET_yor_6595_15"/>
      <w:r w:rsidRPr="00975260">
        <w:rPr>
          <w:rStyle w:val="TagStyle"/>
          <w:rtl/>
        </w:rPr>
        <w:t xml:space="preserve"> &lt;&lt; יור &gt;&gt; </w:t>
      </w:r>
      <w:r>
        <w:rPr>
          <w:rtl/>
        </w:rPr>
        <w:t>היו"ר ארז מלול:</w:t>
      </w:r>
      <w:r w:rsidRPr="00975260">
        <w:rPr>
          <w:rStyle w:val="TagStyle"/>
          <w:rtl/>
        </w:rPr>
        <w:t xml:space="preserve"> &lt;&lt; יור &gt;&gt;</w:t>
      </w:r>
      <w:r>
        <w:rPr>
          <w:rtl/>
        </w:rPr>
        <w:t xml:space="preserve">   </w:t>
      </w:r>
      <w:bookmarkEnd w:id="3605"/>
    </w:p>
    <w:p w:rsidR="00C641B0" w:rsidRDefault="00C641B0" w:rsidP="00927D49">
      <w:pPr>
        <w:rPr>
          <w:rtl/>
          <w:lang w:eastAsia="he-IL"/>
        </w:rPr>
      </w:pPr>
    </w:p>
    <w:p w:rsidR="00C641B0" w:rsidRDefault="00C641B0" w:rsidP="002C0B6A">
      <w:pPr>
        <w:rPr>
          <w:rtl/>
          <w:lang w:eastAsia="he-IL"/>
        </w:rPr>
      </w:pPr>
      <w:r>
        <w:rPr>
          <w:rFonts w:hint="cs"/>
          <w:rtl/>
          <w:lang w:eastAsia="he-IL"/>
        </w:rPr>
        <w:t>היא מדברת אליך.</w:t>
      </w:r>
      <w:bookmarkStart w:id="3606" w:name="_ETM_Q8_532000"/>
      <w:bookmarkEnd w:id="3606"/>
      <w:r>
        <w:rPr>
          <w:rFonts w:hint="cs"/>
          <w:rtl/>
          <w:lang w:eastAsia="he-IL"/>
        </w:rPr>
        <w:t xml:space="preserve"> היא מודה לך, כבוד שר הבריאות. הוא לא שמע.</w:t>
      </w:r>
    </w:p>
    <w:p w:rsidR="00C641B0" w:rsidRDefault="00C641B0" w:rsidP="002C0B6A">
      <w:pPr>
        <w:rPr>
          <w:rtl/>
          <w:lang w:eastAsia="he-IL"/>
        </w:rPr>
      </w:pPr>
    </w:p>
    <w:p w:rsidR="00C641B0" w:rsidRDefault="00C641B0" w:rsidP="002C0B6A">
      <w:pPr>
        <w:pStyle w:val="-"/>
        <w:keepNext/>
        <w:rPr>
          <w:rtl/>
        </w:rPr>
      </w:pPr>
      <w:bookmarkStart w:id="3607" w:name="ET_speakercontinue_5918_16"/>
      <w:r w:rsidRPr="00975260">
        <w:rPr>
          <w:rStyle w:val="TagStyle"/>
          <w:rtl/>
        </w:rPr>
        <w:t xml:space="preserve"> &lt;&lt; דובר_המשך &gt;&gt; </w:t>
      </w:r>
      <w:r>
        <w:rPr>
          <w:rtl/>
        </w:rPr>
        <w:t>אימאן ח'טיב יאסין (רע"מ – הרשימה הערבית המאוחדת):</w:t>
      </w:r>
      <w:r w:rsidRPr="00975260">
        <w:rPr>
          <w:rStyle w:val="TagStyle"/>
          <w:rtl/>
        </w:rPr>
        <w:t xml:space="preserve"> &lt;&lt; דובר_המשך &gt;&gt;</w:t>
      </w:r>
      <w:bookmarkEnd w:id="3607"/>
    </w:p>
    <w:p w:rsidR="00C641B0" w:rsidRDefault="00C641B0" w:rsidP="00927D49">
      <w:pPr>
        <w:rPr>
          <w:rtl/>
          <w:lang w:eastAsia="he-IL"/>
        </w:rPr>
      </w:pPr>
    </w:p>
    <w:p w:rsidR="00C641B0" w:rsidRDefault="00C641B0" w:rsidP="002C0B6A">
      <w:pPr>
        <w:rPr>
          <w:rtl/>
          <w:lang w:eastAsia="he-IL"/>
        </w:rPr>
      </w:pPr>
      <w:r>
        <w:rPr>
          <w:rFonts w:hint="cs"/>
          <w:rtl/>
          <w:lang w:eastAsia="he-IL"/>
        </w:rPr>
        <w:t>כולי תקווה שאכן התינוק יקבל את הטיפול הראוי ויצא מה</w:t>
      </w:r>
      <w:bookmarkStart w:id="3608" w:name="_ETM_Q8_544000"/>
      <w:bookmarkEnd w:id="3608"/>
      <w:r>
        <w:rPr>
          <w:rFonts w:hint="cs"/>
          <w:rtl/>
          <w:lang w:eastAsia="he-IL"/>
        </w:rPr>
        <w:t>מצב שהוא נמצא בו ושרוי בו עכשיו.</w:t>
      </w:r>
    </w:p>
    <w:p w:rsidR="00C641B0" w:rsidRDefault="00C641B0" w:rsidP="002C0B6A">
      <w:pPr>
        <w:rPr>
          <w:rtl/>
          <w:lang w:eastAsia="he-IL"/>
        </w:rPr>
      </w:pPr>
    </w:p>
    <w:p w:rsidR="00C641B0" w:rsidRDefault="00C641B0" w:rsidP="00BC6DA6">
      <w:pPr>
        <w:rPr>
          <w:rtl/>
          <w:lang w:eastAsia="he-IL"/>
        </w:rPr>
      </w:pPr>
      <w:r>
        <w:rPr>
          <w:rFonts w:hint="cs"/>
          <w:rtl/>
          <w:lang w:eastAsia="he-IL"/>
        </w:rPr>
        <w:t>הדבר השני שאני רוצה לבקש משר הבריאות הוא בעקבות מה שראינו בתוצאות של מבחן הסיעוד האחרון</w:t>
      </w:r>
      <w:r w:rsidR="00BC6DA6">
        <w:rPr>
          <w:rFonts w:hint="cs"/>
          <w:rtl/>
          <w:lang w:eastAsia="he-IL"/>
        </w:rPr>
        <w:t>,</w:t>
      </w:r>
      <w:r>
        <w:rPr>
          <w:rFonts w:hint="cs"/>
          <w:rtl/>
          <w:lang w:eastAsia="he-IL"/>
        </w:rPr>
        <w:t xml:space="preserve"> לגבי הנפילה של המחשבים בזמן הבחינה</w:t>
      </w:r>
      <w:r w:rsidR="00BC6DA6">
        <w:rPr>
          <w:rFonts w:hint="cs"/>
          <w:rtl/>
          <w:lang w:eastAsia="he-IL"/>
        </w:rPr>
        <w:t>;</w:t>
      </w:r>
      <w:r>
        <w:rPr>
          <w:rFonts w:hint="cs"/>
          <w:rtl/>
          <w:lang w:eastAsia="he-IL"/>
        </w:rPr>
        <w:t xml:space="preserve"> וזה לא רק בבחינה בסיעוד, אלא זה קרה יותר מפעם אחת, גם במבחן הרפואה. כבוד השר, </w:t>
      </w:r>
      <w:bookmarkStart w:id="3609" w:name="_ETM_Q8_575000"/>
      <w:bookmarkEnd w:id="3609"/>
      <w:r>
        <w:rPr>
          <w:rFonts w:hint="cs"/>
          <w:rtl/>
          <w:lang w:eastAsia="he-IL"/>
        </w:rPr>
        <w:t>לא יכול להיות שבמדינה כמו מדינת ישראל, שמתגאה שהיא מדינת הייטק וטכנולוגיה, המחשבים נופלים באמצע בחינה כל כך חשובה</w:t>
      </w:r>
      <w:bookmarkStart w:id="3610" w:name="_ETM_Q8_582000"/>
      <w:bookmarkEnd w:id="3610"/>
      <w:r>
        <w:rPr>
          <w:rFonts w:hint="cs"/>
          <w:rtl/>
          <w:lang w:eastAsia="he-IL"/>
        </w:rPr>
        <w:t xml:space="preserve"> יותר מפעם אחת למספר לא מבוטל של סטודנטים שניגשים למבחן. זה גורם מאוד שלילי</w:t>
      </w:r>
      <w:r w:rsidR="00BC6DA6">
        <w:rPr>
          <w:rFonts w:hint="cs"/>
          <w:rtl/>
          <w:lang w:eastAsia="he-IL"/>
        </w:rPr>
        <w:t>,</w:t>
      </w:r>
      <w:r>
        <w:rPr>
          <w:rFonts w:hint="cs"/>
          <w:rtl/>
          <w:lang w:eastAsia="he-IL"/>
        </w:rPr>
        <w:t xml:space="preserve"> שמלחיץ את הסטודנטים, גוזל מהזמן </w:t>
      </w:r>
      <w:bookmarkStart w:id="3611" w:name="_ETM_Q8_601000"/>
      <w:bookmarkEnd w:id="3611"/>
      <w:r>
        <w:rPr>
          <w:rFonts w:hint="cs"/>
          <w:rtl/>
          <w:lang w:eastAsia="he-IL"/>
        </w:rPr>
        <w:t xml:space="preserve">שלהם ולא מאפשר להם להתפנות ולעשות את הבחינה ולבטא את היכולת והידע המקצועי שלהם. </w:t>
      </w:r>
      <w:bookmarkStart w:id="3612" w:name="_ETM_Q8_613000"/>
      <w:bookmarkEnd w:id="3612"/>
    </w:p>
    <w:p w:rsidR="00C641B0" w:rsidRDefault="00C641B0" w:rsidP="002C0B6A">
      <w:pPr>
        <w:rPr>
          <w:rtl/>
          <w:lang w:eastAsia="he-IL"/>
        </w:rPr>
      </w:pPr>
    </w:p>
    <w:p w:rsidR="00C641B0" w:rsidRDefault="00C641B0" w:rsidP="00BC6DA6">
      <w:pPr>
        <w:rPr>
          <w:rtl/>
          <w:lang w:eastAsia="he-IL"/>
        </w:rPr>
      </w:pPr>
      <w:bookmarkStart w:id="3613" w:name="_ETM_Q8_614000"/>
      <w:bookmarkEnd w:id="3613"/>
      <w:r>
        <w:rPr>
          <w:rFonts w:hint="cs"/>
          <w:rtl/>
          <w:lang w:eastAsia="he-IL"/>
        </w:rPr>
        <w:t xml:space="preserve">באותו הקשר של אותה בחינה </w:t>
      </w:r>
      <w:r w:rsidR="00BC6DA6">
        <w:rPr>
          <w:rFonts w:hint="cs"/>
          <w:rtl/>
          <w:lang w:eastAsia="he-IL"/>
        </w:rPr>
        <w:t>ב</w:t>
      </w:r>
      <w:r>
        <w:rPr>
          <w:rFonts w:hint="cs"/>
          <w:rtl/>
          <w:lang w:eastAsia="he-IL"/>
        </w:rPr>
        <w:t xml:space="preserve">תחום הסיעוד </w:t>
      </w:r>
      <w:r w:rsidR="00927D49">
        <w:rPr>
          <w:rFonts w:hint="cs"/>
          <w:rtl/>
          <w:lang w:eastAsia="he-IL"/>
        </w:rPr>
        <w:t>– – –</w:t>
      </w:r>
    </w:p>
    <w:p w:rsidR="00C641B0" w:rsidRDefault="00C641B0" w:rsidP="002C0B6A">
      <w:pPr>
        <w:rPr>
          <w:rtl/>
          <w:lang w:eastAsia="he-IL"/>
        </w:rPr>
      </w:pPr>
    </w:p>
    <w:p w:rsidR="00C641B0" w:rsidRDefault="00C641B0" w:rsidP="002C0B6A">
      <w:pPr>
        <w:pStyle w:val="af7"/>
        <w:keepNext/>
        <w:rPr>
          <w:rtl/>
        </w:rPr>
      </w:pPr>
      <w:bookmarkStart w:id="3614" w:name="ET_yor_6595_17"/>
      <w:r w:rsidRPr="00975260">
        <w:rPr>
          <w:rStyle w:val="TagStyle"/>
          <w:rtl/>
        </w:rPr>
        <w:t xml:space="preserve"> &lt;&lt; יור &gt;&gt; </w:t>
      </w:r>
      <w:r>
        <w:rPr>
          <w:rtl/>
        </w:rPr>
        <w:t>היו"ר ארז מלול:</w:t>
      </w:r>
      <w:r w:rsidRPr="00975260">
        <w:rPr>
          <w:rStyle w:val="TagStyle"/>
          <w:rtl/>
        </w:rPr>
        <w:t xml:space="preserve"> &lt;&lt; יור &gt;&gt;</w:t>
      </w:r>
      <w:bookmarkEnd w:id="3614"/>
    </w:p>
    <w:p w:rsidR="00C641B0" w:rsidRDefault="00C641B0" w:rsidP="00927D49">
      <w:pPr>
        <w:rPr>
          <w:rtl/>
          <w:lang w:eastAsia="he-IL"/>
        </w:rPr>
      </w:pPr>
    </w:p>
    <w:p w:rsidR="00C641B0" w:rsidRDefault="00C641B0" w:rsidP="002C0B6A">
      <w:pPr>
        <w:rPr>
          <w:rtl/>
          <w:lang w:eastAsia="he-IL"/>
        </w:rPr>
      </w:pPr>
      <w:r>
        <w:rPr>
          <w:rFonts w:hint="cs"/>
          <w:rtl/>
          <w:lang w:eastAsia="he-IL"/>
        </w:rPr>
        <w:t>חברי הכנסת, בבקשה. חבר הכנסת אלון שוסטר, זה מפריע. חבר הכנסת אלון שוסטר, זה מפריע.</w:t>
      </w:r>
    </w:p>
    <w:p w:rsidR="00C641B0" w:rsidRDefault="00C641B0" w:rsidP="002C0B6A">
      <w:pPr>
        <w:rPr>
          <w:rtl/>
          <w:lang w:eastAsia="he-IL"/>
        </w:rPr>
      </w:pPr>
    </w:p>
    <w:p w:rsidR="00C641B0" w:rsidRDefault="00C641B0" w:rsidP="002C0B6A">
      <w:pPr>
        <w:pStyle w:val="-"/>
        <w:keepNext/>
        <w:rPr>
          <w:rtl/>
        </w:rPr>
      </w:pPr>
      <w:bookmarkStart w:id="3615" w:name="ET_speakercontinue_5918_20"/>
      <w:r w:rsidRPr="00975260">
        <w:rPr>
          <w:rStyle w:val="TagStyle"/>
          <w:rtl/>
        </w:rPr>
        <w:t xml:space="preserve"> &lt;&lt; דובר_המשך &gt;&gt; </w:t>
      </w:r>
      <w:r>
        <w:rPr>
          <w:rtl/>
        </w:rPr>
        <w:t>אימאן ח'טיב יאסין (רע"מ – הרשימה הערבית המאוחדת):</w:t>
      </w:r>
      <w:r w:rsidRPr="00975260">
        <w:rPr>
          <w:rStyle w:val="TagStyle"/>
          <w:rtl/>
        </w:rPr>
        <w:t xml:space="preserve"> &lt;&lt; דובר_המשך &gt;&gt;</w:t>
      </w:r>
      <w:r>
        <w:rPr>
          <w:rtl/>
        </w:rPr>
        <w:t xml:space="preserve">   </w:t>
      </w:r>
      <w:bookmarkEnd w:id="3615"/>
    </w:p>
    <w:p w:rsidR="00C641B0" w:rsidRDefault="00C641B0" w:rsidP="00927D49">
      <w:pPr>
        <w:rPr>
          <w:rtl/>
          <w:lang w:eastAsia="he-IL"/>
        </w:rPr>
      </w:pPr>
    </w:p>
    <w:p w:rsidR="00C641B0" w:rsidRDefault="00C641B0" w:rsidP="00BC6DA6">
      <w:pPr>
        <w:rPr>
          <w:rtl/>
          <w:lang w:eastAsia="he-IL"/>
        </w:rPr>
      </w:pPr>
      <w:bookmarkStart w:id="3616" w:name="_ETM_Q8_627000"/>
      <w:bookmarkEnd w:id="3616"/>
      <w:r>
        <w:rPr>
          <w:rFonts w:hint="cs"/>
          <w:rtl/>
          <w:lang w:eastAsia="he-IL"/>
        </w:rPr>
        <w:t>מה שקרה בבחינה האחרונה – לגבי השיטה שהסטודנטים נבחנו בה. קודם כול, אני חושבת שזו פעם ראשונה,</w:t>
      </w:r>
      <w:bookmarkStart w:id="3617" w:name="_ETM_Q8_639000"/>
      <w:bookmarkEnd w:id="3617"/>
      <w:r>
        <w:rPr>
          <w:rFonts w:hint="cs"/>
          <w:rtl/>
          <w:lang w:eastAsia="he-IL"/>
        </w:rPr>
        <w:t xml:space="preserve"> והיה מן הראוי להכין את הסטודנטים בצורה מתאימה לשיטה. למרות שאחרי שדיברתי עם אנשים שמבינים טוב מאוד בשיטה, הגעתי למסקנה </w:t>
      </w:r>
      <w:r>
        <w:rPr>
          <w:rtl/>
          <w:lang w:eastAsia="he-IL"/>
        </w:rPr>
        <w:t>–</w:t>
      </w:r>
      <w:r>
        <w:rPr>
          <w:rFonts w:hint="cs"/>
          <w:rtl/>
          <w:lang w:eastAsia="he-IL"/>
        </w:rPr>
        <w:t xml:space="preserve"> ולא רק אני</w:t>
      </w:r>
      <w:bookmarkStart w:id="3618" w:name="_ETM_Q8_656000"/>
      <w:bookmarkEnd w:id="3618"/>
      <w:r>
        <w:rPr>
          <w:rFonts w:hint="cs"/>
          <w:rtl/>
          <w:lang w:eastAsia="he-IL"/>
        </w:rPr>
        <w:t xml:space="preserve"> </w:t>
      </w:r>
      <w:r>
        <w:rPr>
          <w:rtl/>
          <w:lang w:eastAsia="he-IL"/>
        </w:rPr>
        <w:t>–</w:t>
      </w:r>
      <w:r>
        <w:rPr>
          <w:rFonts w:hint="cs"/>
          <w:rtl/>
          <w:lang w:eastAsia="he-IL"/>
        </w:rPr>
        <w:t xml:space="preserve"> שהשיטה היא לא שוויונית, והיא </w:t>
      </w:r>
      <w:r w:rsidR="00BC6DA6">
        <w:rPr>
          <w:rFonts w:hint="cs"/>
          <w:rtl/>
          <w:lang w:eastAsia="he-IL"/>
        </w:rPr>
        <w:t xml:space="preserve">פוגעת </w:t>
      </w:r>
      <w:r>
        <w:rPr>
          <w:rFonts w:hint="cs"/>
          <w:rtl/>
          <w:lang w:eastAsia="he-IL"/>
        </w:rPr>
        <w:t xml:space="preserve">בצורה משמעותית </w:t>
      </w:r>
      <w:r w:rsidR="00BC6DA6">
        <w:rPr>
          <w:rFonts w:hint="cs"/>
          <w:rtl/>
          <w:lang w:eastAsia="he-IL"/>
        </w:rPr>
        <w:t>ב</w:t>
      </w:r>
      <w:r>
        <w:rPr>
          <w:rFonts w:hint="cs"/>
          <w:rtl/>
          <w:lang w:eastAsia="he-IL"/>
        </w:rPr>
        <w:t xml:space="preserve">עקרון השוויון – שצריך שכל המבחנים יהיו באותו מקום ולקבל ציונים בהתאם. לא יכול להיות שהשיטה תדבר על </w:t>
      </w:r>
      <w:bookmarkStart w:id="3619" w:name="_ETM_Q8_675000"/>
      <w:bookmarkEnd w:id="3619"/>
      <w:r>
        <w:rPr>
          <w:rFonts w:hint="cs"/>
          <w:rtl/>
          <w:lang w:eastAsia="he-IL"/>
        </w:rPr>
        <w:t>הערכה, ובסופו של דבר היא תיתן ציונים שאי</w:t>
      </w:r>
      <w:bookmarkStart w:id="3620" w:name="_ETM_Q8_680000"/>
      <w:bookmarkEnd w:id="3620"/>
      <w:r w:rsidR="00BC6DA6">
        <w:rPr>
          <w:rFonts w:hint="cs"/>
          <w:rtl/>
          <w:lang w:eastAsia="he-IL"/>
        </w:rPr>
        <w:t>-</w:t>
      </w:r>
      <w:r>
        <w:rPr>
          <w:rFonts w:hint="cs"/>
          <w:rtl/>
          <w:lang w:eastAsia="he-IL"/>
        </w:rPr>
        <w:t xml:space="preserve">אפשר להבין </w:t>
      </w:r>
      <w:r>
        <w:rPr>
          <w:rFonts w:hint="eastAsia"/>
          <w:rtl/>
          <w:lang w:eastAsia="he-IL"/>
        </w:rPr>
        <w:t>–</w:t>
      </w:r>
      <w:r>
        <w:rPr>
          <w:rFonts w:hint="cs"/>
          <w:rtl/>
          <w:lang w:eastAsia="he-IL"/>
        </w:rPr>
        <w:t xml:space="preserve"> איך ציון של 59, שהוא רחוק בנקודה אחת מהציון של מעבר, קובעים בשיטה אדפטיבית, ולאחר מכן המחשב נסגר ולא מאפשר לאותם</w:t>
      </w:r>
      <w:bookmarkStart w:id="3621" w:name="_ETM_Q8_696000"/>
      <w:bookmarkEnd w:id="3621"/>
      <w:r>
        <w:rPr>
          <w:rFonts w:hint="cs"/>
          <w:rtl/>
          <w:lang w:eastAsia="he-IL"/>
        </w:rPr>
        <w:t xml:space="preserve"> סטודנטים, לפני תום הזמן</w:t>
      </w:r>
      <w:r w:rsidR="00BC6DA6">
        <w:rPr>
          <w:rFonts w:hint="cs"/>
          <w:rtl/>
          <w:lang w:eastAsia="he-IL"/>
        </w:rPr>
        <w:t>,</w:t>
      </w:r>
      <w:r>
        <w:rPr>
          <w:rFonts w:hint="cs"/>
          <w:rtl/>
          <w:lang w:eastAsia="he-IL"/>
        </w:rPr>
        <w:t xml:space="preserve"> בשעה ועשר דקות </w:t>
      </w:r>
      <w:r>
        <w:rPr>
          <w:rtl/>
          <w:lang w:eastAsia="he-IL"/>
        </w:rPr>
        <w:t>–</w:t>
      </w:r>
      <w:r>
        <w:rPr>
          <w:rFonts w:hint="cs"/>
          <w:rtl/>
          <w:lang w:eastAsia="he-IL"/>
        </w:rPr>
        <w:t xml:space="preserve"> באחד המקרים שאני מכירה </w:t>
      </w:r>
      <w:bookmarkStart w:id="3622" w:name="_ETM_Q8_703000"/>
      <w:bookmarkEnd w:id="3622"/>
      <w:r>
        <w:rPr>
          <w:rFonts w:hint="cs"/>
          <w:rtl/>
          <w:lang w:eastAsia="he-IL"/>
        </w:rPr>
        <w:t xml:space="preserve">טוב מאוד </w:t>
      </w:r>
      <w:r>
        <w:rPr>
          <w:rtl/>
          <w:lang w:eastAsia="he-IL"/>
        </w:rPr>
        <w:t>–</w:t>
      </w:r>
      <w:r>
        <w:rPr>
          <w:rFonts w:hint="cs"/>
          <w:rtl/>
          <w:lang w:eastAsia="he-IL"/>
        </w:rPr>
        <w:t xml:space="preserve"> להמשיך ולהגיע לעוד נקודה? אז מן הראוי, כבוד השר</w:t>
      </w:r>
      <w:bookmarkStart w:id="3623" w:name="_ETM_Q8_713000"/>
      <w:bookmarkEnd w:id="3623"/>
      <w:r>
        <w:rPr>
          <w:rFonts w:hint="cs"/>
          <w:rtl/>
          <w:lang w:eastAsia="he-IL"/>
        </w:rPr>
        <w:t xml:space="preserve"> </w:t>
      </w:r>
      <w:r>
        <w:rPr>
          <w:rtl/>
          <w:lang w:eastAsia="he-IL"/>
        </w:rPr>
        <w:t>–</w:t>
      </w:r>
      <w:r>
        <w:rPr>
          <w:rFonts w:hint="cs"/>
          <w:rtl/>
          <w:lang w:eastAsia="he-IL"/>
        </w:rPr>
        <w:t xml:space="preserve"> ואני בטוחה בראייה המקצועית שלך </w:t>
      </w:r>
      <w:r w:rsidR="00927D49">
        <w:rPr>
          <w:rFonts w:hint="cs"/>
          <w:rtl/>
          <w:lang w:eastAsia="he-IL"/>
        </w:rPr>
        <w:t>– –</w:t>
      </w:r>
      <w:r>
        <w:rPr>
          <w:rFonts w:hint="cs"/>
          <w:rtl/>
          <w:lang w:eastAsia="he-IL"/>
        </w:rPr>
        <w:t xml:space="preserve"> </w:t>
      </w:r>
    </w:p>
    <w:p w:rsidR="00C641B0" w:rsidRDefault="00C641B0" w:rsidP="002C0B6A">
      <w:pPr>
        <w:rPr>
          <w:rtl/>
          <w:lang w:eastAsia="he-IL"/>
        </w:rPr>
      </w:pPr>
    </w:p>
    <w:p w:rsidR="00C641B0" w:rsidRDefault="00C641B0" w:rsidP="002C0B6A">
      <w:pPr>
        <w:pStyle w:val="af7"/>
        <w:keepNext/>
        <w:rPr>
          <w:rtl/>
        </w:rPr>
      </w:pPr>
      <w:bookmarkStart w:id="3624" w:name="ET_yor_6595_21"/>
      <w:r w:rsidRPr="00CC5E07">
        <w:rPr>
          <w:rStyle w:val="TagStyle"/>
          <w:rtl/>
        </w:rPr>
        <w:t xml:space="preserve"> &lt;&lt; יור &gt;&gt; </w:t>
      </w:r>
      <w:r>
        <w:rPr>
          <w:rtl/>
        </w:rPr>
        <w:t>היו"ר ארז מלול:</w:t>
      </w:r>
      <w:r w:rsidRPr="00CC5E07">
        <w:rPr>
          <w:rStyle w:val="TagStyle"/>
          <w:rtl/>
        </w:rPr>
        <w:t xml:space="preserve"> &lt;&lt; יור &gt;&gt;</w:t>
      </w:r>
      <w:r>
        <w:rPr>
          <w:rtl/>
        </w:rPr>
        <w:t xml:space="preserve">   </w:t>
      </w:r>
      <w:bookmarkEnd w:id="3624"/>
    </w:p>
    <w:p w:rsidR="00C641B0" w:rsidRDefault="00C641B0" w:rsidP="00927D49">
      <w:pPr>
        <w:rPr>
          <w:rtl/>
          <w:lang w:eastAsia="he-IL"/>
        </w:rPr>
      </w:pPr>
    </w:p>
    <w:p w:rsidR="00C641B0" w:rsidRDefault="00C641B0" w:rsidP="002C0B6A">
      <w:pPr>
        <w:rPr>
          <w:rtl/>
          <w:lang w:eastAsia="he-IL"/>
        </w:rPr>
      </w:pPr>
      <w:r>
        <w:rPr>
          <w:rFonts w:hint="cs"/>
          <w:rtl/>
          <w:lang w:eastAsia="he-IL"/>
        </w:rPr>
        <w:t>תודה רבה.</w:t>
      </w:r>
    </w:p>
    <w:p w:rsidR="00C641B0" w:rsidRDefault="00C641B0" w:rsidP="002C0B6A">
      <w:pPr>
        <w:rPr>
          <w:rtl/>
          <w:lang w:eastAsia="he-IL"/>
        </w:rPr>
      </w:pPr>
    </w:p>
    <w:p w:rsidR="00C641B0" w:rsidRDefault="00C641B0" w:rsidP="002C0B6A">
      <w:pPr>
        <w:pStyle w:val="-"/>
        <w:keepNext/>
        <w:rPr>
          <w:rtl/>
        </w:rPr>
      </w:pPr>
      <w:bookmarkStart w:id="3625" w:name="ET_speakercontinue_5918_22"/>
      <w:r w:rsidRPr="00CC5E07">
        <w:rPr>
          <w:rStyle w:val="TagStyle"/>
          <w:rtl/>
        </w:rPr>
        <w:t xml:space="preserve"> &lt;&lt; דובר_המשך &gt;&gt; </w:t>
      </w:r>
      <w:r>
        <w:rPr>
          <w:rtl/>
        </w:rPr>
        <w:t>אימאן ח'טיב יאסין (רע"מ – הרשימה הערבית המאוחדת):</w:t>
      </w:r>
      <w:r w:rsidRPr="00CC5E07">
        <w:rPr>
          <w:rStyle w:val="TagStyle"/>
          <w:rtl/>
        </w:rPr>
        <w:t xml:space="preserve"> &lt;&lt; דובר_המשך &gt;&gt;</w:t>
      </w:r>
      <w:r>
        <w:rPr>
          <w:rtl/>
        </w:rPr>
        <w:t xml:space="preserve">   </w:t>
      </w:r>
      <w:bookmarkEnd w:id="3625"/>
    </w:p>
    <w:p w:rsidR="00C641B0" w:rsidRDefault="00C641B0" w:rsidP="00927D49">
      <w:pPr>
        <w:rPr>
          <w:rtl/>
          <w:lang w:eastAsia="he-IL"/>
        </w:rPr>
      </w:pPr>
    </w:p>
    <w:p w:rsidR="00C641B0" w:rsidRDefault="00927D49" w:rsidP="002C0B6A">
      <w:pPr>
        <w:rPr>
          <w:rtl/>
          <w:lang w:eastAsia="he-IL"/>
        </w:rPr>
      </w:pPr>
      <w:r>
        <w:rPr>
          <w:rFonts w:hint="cs"/>
          <w:rtl/>
          <w:lang w:eastAsia="he-IL"/>
        </w:rPr>
        <w:t>– –</w:t>
      </w:r>
      <w:r w:rsidR="00C641B0">
        <w:rPr>
          <w:rFonts w:hint="cs"/>
          <w:rtl/>
          <w:lang w:eastAsia="he-IL"/>
        </w:rPr>
        <w:t xml:space="preserve"> </w:t>
      </w:r>
      <w:bookmarkStart w:id="3626" w:name="_ETM_Q8_714000"/>
      <w:bookmarkEnd w:id="3626"/>
      <w:r w:rsidR="00C641B0">
        <w:rPr>
          <w:rFonts w:hint="cs"/>
          <w:rtl/>
          <w:lang w:eastAsia="he-IL"/>
        </w:rPr>
        <w:t xml:space="preserve">לבחון את השיטה הזאת שוב, ולעשות צדק עם אותם נבחנים, לפחות לבדוק את מה </w:t>
      </w:r>
      <w:bookmarkStart w:id="3627" w:name="_ETM_Q8_721000"/>
      <w:bookmarkEnd w:id="3627"/>
      <w:r w:rsidR="00C641B0">
        <w:rPr>
          <w:rFonts w:hint="cs"/>
          <w:rtl/>
          <w:lang w:eastAsia="he-IL"/>
        </w:rPr>
        <w:t>שקרה מבחינת הנפילה ולאפשר לאותם סטודנטים שלא עברו לגשת למבחן הקרוב הבא. המ</w:t>
      </w:r>
      <w:bookmarkStart w:id="3628" w:name="_ETM_Q8_728000"/>
      <w:bookmarkEnd w:id="3628"/>
      <w:r w:rsidR="00C641B0">
        <w:rPr>
          <w:rFonts w:hint="cs"/>
          <w:rtl/>
          <w:lang w:eastAsia="he-IL"/>
        </w:rPr>
        <w:t>ון תודות.</w:t>
      </w:r>
    </w:p>
    <w:p w:rsidR="00C641B0" w:rsidRDefault="00C641B0" w:rsidP="002C0B6A">
      <w:pPr>
        <w:rPr>
          <w:rtl/>
          <w:lang w:eastAsia="he-IL"/>
        </w:rPr>
      </w:pPr>
    </w:p>
    <w:p w:rsidR="00C641B0" w:rsidRDefault="00C641B0" w:rsidP="002C0B6A">
      <w:pPr>
        <w:pStyle w:val="af7"/>
        <w:keepNext/>
        <w:rPr>
          <w:rtl/>
        </w:rPr>
      </w:pPr>
      <w:bookmarkStart w:id="3629" w:name="ET_yor_6595_2"/>
      <w:r w:rsidRPr="00D121E2">
        <w:rPr>
          <w:rStyle w:val="TagStyle"/>
          <w:rtl/>
        </w:rPr>
        <w:t xml:space="preserve">&lt;&lt; יור &gt;&gt; </w:t>
      </w:r>
      <w:r>
        <w:rPr>
          <w:rtl/>
        </w:rPr>
        <w:t>היו"ר ארז מלול:</w:t>
      </w:r>
      <w:r w:rsidRPr="00D121E2">
        <w:rPr>
          <w:rStyle w:val="TagStyle"/>
          <w:rtl/>
        </w:rPr>
        <w:t xml:space="preserve"> &lt;&lt; יור &gt;&gt;</w:t>
      </w:r>
      <w:r>
        <w:rPr>
          <w:rtl/>
        </w:rPr>
        <w:t xml:space="preserve">   </w:t>
      </w:r>
      <w:bookmarkEnd w:id="3629"/>
    </w:p>
    <w:p w:rsidR="00C641B0" w:rsidRDefault="00C641B0" w:rsidP="00927D49">
      <w:pPr>
        <w:rPr>
          <w:rtl/>
          <w:lang w:eastAsia="he-IL"/>
        </w:rPr>
      </w:pPr>
    </w:p>
    <w:p w:rsidR="00C641B0" w:rsidRDefault="00C641B0" w:rsidP="002C0B6A">
      <w:pPr>
        <w:rPr>
          <w:rtl/>
          <w:lang w:eastAsia="he-IL"/>
        </w:rPr>
      </w:pPr>
      <w:r>
        <w:rPr>
          <w:rFonts w:hint="cs"/>
          <w:rtl/>
          <w:lang w:eastAsia="he-IL"/>
        </w:rPr>
        <w:t>תודה רבה. חברי הכנסת, לבקשת האופוזיציה, ה</w:t>
      </w:r>
      <w:bookmarkStart w:id="3630" w:name="_ETM_Q9_137404"/>
      <w:bookmarkEnd w:id="3630"/>
      <w:r>
        <w:rPr>
          <w:rFonts w:hint="cs"/>
          <w:rtl/>
          <w:lang w:eastAsia="he-IL"/>
        </w:rPr>
        <w:t xml:space="preserve">הצבעה על החוק היא שמית. את רוצה להגיב, חברת </w:t>
      </w:r>
      <w:bookmarkStart w:id="3631" w:name="_ETM_Q9_138085"/>
      <w:bookmarkEnd w:id="3631"/>
      <w:r>
        <w:rPr>
          <w:rFonts w:hint="cs"/>
          <w:rtl/>
          <w:lang w:eastAsia="he-IL"/>
        </w:rPr>
        <w:t xml:space="preserve">הכנסת? לא. </w:t>
      </w:r>
    </w:p>
    <w:p w:rsidR="00C641B0" w:rsidRDefault="00C641B0" w:rsidP="002C0B6A">
      <w:pPr>
        <w:rPr>
          <w:rtl/>
          <w:lang w:eastAsia="he-IL"/>
        </w:rPr>
      </w:pPr>
      <w:bookmarkStart w:id="3632" w:name="_ETM_Q9_143633"/>
      <w:bookmarkStart w:id="3633" w:name="_ETM_Q9_143714"/>
      <w:bookmarkStart w:id="3634" w:name="_ETM_Q9_144096"/>
      <w:bookmarkEnd w:id="3632"/>
      <w:bookmarkEnd w:id="3633"/>
      <w:bookmarkEnd w:id="3634"/>
    </w:p>
    <w:p w:rsidR="00C641B0" w:rsidRDefault="00C641B0" w:rsidP="002C0B6A">
      <w:pPr>
        <w:rPr>
          <w:rtl/>
          <w:lang w:eastAsia="he-IL"/>
        </w:rPr>
      </w:pPr>
      <w:bookmarkStart w:id="3635" w:name="_ETM_Q9_144178"/>
      <w:bookmarkEnd w:id="3635"/>
      <w:r>
        <w:rPr>
          <w:rFonts w:hint="cs"/>
          <w:rtl/>
          <w:lang w:eastAsia="he-IL"/>
        </w:rPr>
        <w:t xml:space="preserve">טוב, חברי הכנסת, אנחנו עוברים להצבעה על הצעת חוק </w:t>
      </w:r>
      <w:r w:rsidRPr="0000299D">
        <w:rPr>
          <w:rtl/>
          <w:lang w:eastAsia="he-IL"/>
        </w:rPr>
        <w:t xml:space="preserve">שיקום נכי נפש בקהילה (תיקון </w:t>
      </w:r>
      <w:r>
        <w:rPr>
          <w:rFonts w:hint="cs"/>
          <w:rtl/>
          <w:lang w:eastAsia="he-IL"/>
        </w:rPr>
        <w:t>–</w:t>
      </w:r>
      <w:r w:rsidRPr="0000299D">
        <w:rPr>
          <w:rtl/>
          <w:lang w:eastAsia="he-IL"/>
        </w:rPr>
        <w:t xml:space="preserve"> סוגי הדיור), התשפ"ד</w:t>
      </w:r>
      <w:r>
        <w:rPr>
          <w:rFonts w:hint="cs"/>
          <w:rtl/>
          <w:lang w:eastAsia="he-IL"/>
        </w:rPr>
        <w:t>–</w:t>
      </w:r>
      <w:r w:rsidRPr="0000299D">
        <w:rPr>
          <w:rtl/>
          <w:lang w:eastAsia="he-IL"/>
        </w:rPr>
        <w:t>2023</w:t>
      </w:r>
      <w:r>
        <w:rPr>
          <w:rFonts w:hint="cs"/>
          <w:rtl/>
          <w:lang w:eastAsia="he-IL"/>
        </w:rPr>
        <w:t>. בבקשה, המזכיר.</w:t>
      </w:r>
    </w:p>
    <w:p w:rsidR="00C641B0" w:rsidRDefault="00C641B0" w:rsidP="002C0B6A">
      <w:pPr>
        <w:pStyle w:val="af6"/>
        <w:keepNext/>
        <w:rPr>
          <w:rtl/>
        </w:rPr>
      </w:pPr>
      <w:bookmarkStart w:id="3636" w:name="_ETM_Q9_73092"/>
      <w:bookmarkStart w:id="3637" w:name="_ETM_Q9_73159"/>
      <w:bookmarkStart w:id="3638" w:name="ET_interruption_6327_5"/>
      <w:bookmarkEnd w:id="3636"/>
      <w:bookmarkEnd w:id="3637"/>
      <w:r w:rsidRPr="00160FD0">
        <w:rPr>
          <w:rStyle w:val="TagStyle"/>
          <w:rtl/>
        </w:rPr>
        <w:t xml:space="preserve"> </w:t>
      </w:r>
      <w:bookmarkStart w:id="3639" w:name="_ETM_Q9_105032"/>
      <w:bookmarkStart w:id="3640" w:name="_ETM_Q9_73393"/>
      <w:bookmarkStart w:id="3641" w:name="_ETM_Q9_73446"/>
      <w:bookmarkEnd w:id="3638"/>
      <w:bookmarkEnd w:id="3639"/>
      <w:bookmarkEnd w:id="3640"/>
      <w:bookmarkEnd w:id="3641"/>
    </w:p>
    <w:p w:rsidR="00C641B0" w:rsidRDefault="00C641B0" w:rsidP="002C0B6A">
      <w:pPr>
        <w:pStyle w:val="af2"/>
        <w:keepNext/>
        <w:rPr>
          <w:rtl/>
          <w:lang w:eastAsia="he-IL"/>
        </w:rPr>
      </w:pPr>
      <w:bookmarkStart w:id="3642" w:name="_ETM_Q9_73600"/>
      <w:bookmarkStart w:id="3643" w:name="_ETM_Q9_73652"/>
      <w:bookmarkEnd w:id="3642"/>
      <w:bookmarkEnd w:id="3643"/>
      <w:r>
        <w:rPr>
          <w:rFonts w:hint="cs"/>
          <w:rtl/>
          <w:lang w:eastAsia="he-IL"/>
        </w:rPr>
        <w:t>הצבעה שמית</w:t>
      </w:r>
    </w:p>
    <w:p w:rsidR="00C641B0" w:rsidRDefault="00C641B0" w:rsidP="002C0B6A">
      <w:pPr>
        <w:rPr>
          <w:rtl/>
          <w:lang w:eastAsia="he-IL"/>
        </w:rPr>
      </w:pPr>
      <w:bookmarkStart w:id="3644" w:name="_ETM_Q9_86564"/>
      <w:bookmarkStart w:id="3645" w:name="_ETM_Q9_73887"/>
      <w:bookmarkStart w:id="3646" w:name="_ETM_Q9_73954"/>
      <w:bookmarkEnd w:id="3644"/>
      <w:bookmarkEnd w:id="3645"/>
      <w:bookmarkEnd w:id="3646"/>
    </w:p>
    <w:p w:rsidR="00C641B0" w:rsidRDefault="00C641B0" w:rsidP="002C0B6A">
      <w:pPr>
        <w:pStyle w:val="af6"/>
        <w:keepNext/>
        <w:rPr>
          <w:rtl/>
        </w:rPr>
      </w:pPr>
      <w:bookmarkStart w:id="3647" w:name="_ETM_Q9_127808"/>
      <w:bookmarkStart w:id="3648" w:name="_ETM_Q9_127869"/>
      <w:bookmarkEnd w:id="3647"/>
      <w:bookmarkEnd w:id="3648"/>
      <w:r w:rsidRPr="00160FD0">
        <w:rPr>
          <w:rStyle w:val="TagStyle"/>
          <w:rtl/>
        </w:rPr>
        <w:t xml:space="preserve">&lt;&lt; קריאה &gt;&gt; </w:t>
      </w:r>
      <w:r>
        <w:rPr>
          <w:rtl/>
        </w:rPr>
        <w:t>מזכיר הכנסת דן מרזוק:</w:t>
      </w:r>
      <w:r w:rsidRPr="00160FD0">
        <w:rPr>
          <w:rStyle w:val="TagStyle"/>
          <w:rtl/>
        </w:rPr>
        <w:t xml:space="preserve"> &lt;&lt; קריאה &gt;&gt;</w:t>
      </w:r>
      <w:r>
        <w:rPr>
          <w:rtl/>
        </w:rPr>
        <w:t xml:space="preserve">   </w:t>
      </w:r>
    </w:p>
    <w:p w:rsidR="00C641B0" w:rsidRDefault="00C641B0" w:rsidP="004B79E8">
      <w:pPr>
        <w:ind w:firstLine="0"/>
        <w:rPr>
          <w:rtl/>
          <w:lang w:eastAsia="he-IL"/>
        </w:rPr>
      </w:pPr>
      <w:r>
        <w:rPr>
          <w:rFonts w:hint="cs"/>
          <w:rtl/>
          <w:lang w:eastAsia="he-IL"/>
        </w:rPr>
        <w:t>(קורא בשמות חברי הכנסת)</w:t>
      </w:r>
    </w:p>
    <w:p w:rsidR="00C641B0" w:rsidRDefault="00C641B0" w:rsidP="002C0B6A">
      <w:pPr>
        <w:rPr>
          <w:rtl/>
          <w:lang w:eastAsia="he-IL"/>
        </w:rPr>
      </w:pPr>
      <w:bookmarkStart w:id="3649" w:name="_ETM_Q9_74048"/>
      <w:bookmarkStart w:id="3650" w:name="_ETM_Q9_74124"/>
      <w:bookmarkEnd w:id="3649"/>
      <w:bookmarkEnd w:id="3650"/>
    </w:p>
    <w:p w:rsidR="00C641B0" w:rsidRDefault="00C641B0" w:rsidP="002C0B6A">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יולי יואל אדלשטיין</w:t>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בעד</w:t>
      </w:r>
    </w:p>
    <w:p w:rsidR="00C641B0" w:rsidRDefault="00C641B0" w:rsidP="002C0B6A">
      <w:pPr>
        <w:rPr>
          <w:rtl/>
          <w:lang w:eastAsia="he-IL"/>
        </w:rPr>
      </w:pPr>
      <w:r>
        <w:rPr>
          <w:rtl/>
          <w:lang w:eastAsia="he-IL"/>
        </w:rPr>
        <w:t>גדי איזנקוט</w:t>
      </w:r>
      <w:r>
        <w:rPr>
          <w:rtl/>
          <w:lang w:eastAsia="he-IL"/>
        </w:rPr>
        <w:tab/>
      </w:r>
      <w:r>
        <w:rPr>
          <w:rtl/>
          <w:lang w:eastAsia="he-IL"/>
        </w:rPr>
        <w:tab/>
        <w:t xml:space="preserve">–   </w:t>
      </w:r>
      <w:r>
        <w:rPr>
          <w:rFonts w:hint="cs"/>
          <w:rtl/>
          <w:lang w:eastAsia="he-IL"/>
        </w:rPr>
        <w:t xml:space="preserve">אינו </w:t>
      </w:r>
      <w:bookmarkStart w:id="3651" w:name="_ETM_Q9_172685"/>
      <w:bookmarkEnd w:id="3651"/>
      <w:r>
        <w:rPr>
          <w:rFonts w:hint="cs"/>
          <w:rtl/>
          <w:lang w:eastAsia="he-IL"/>
        </w:rPr>
        <w:t>נוכח</w:t>
      </w:r>
    </w:p>
    <w:p w:rsidR="00C641B0" w:rsidRDefault="00C641B0" w:rsidP="002C0B6A">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דן אילוז</w:t>
      </w:r>
      <w:r>
        <w:rPr>
          <w:rtl/>
          <w:lang w:eastAsia="he-IL"/>
        </w:rPr>
        <w:tab/>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ואליד אלהואשלה</w:t>
      </w:r>
      <w:r>
        <w:rPr>
          <w:rtl/>
          <w:lang w:eastAsia="he-IL"/>
        </w:rPr>
        <w:tab/>
      </w:r>
      <w:r>
        <w:rPr>
          <w:rtl/>
          <w:lang w:eastAsia="he-IL"/>
        </w:rPr>
        <w:tab/>
        <w:t xml:space="preserve">–   </w:t>
      </w:r>
      <w:r>
        <w:rPr>
          <w:rFonts w:hint="cs"/>
          <w:rtl/>
          <w:lang w:eastAsia="he-IL"/>
        </w:rPr>
        <w:t>בעד</w:t>
      </w:r>
    </w:p>
    <w:p w:rsidR="00C641B0" w:rsidRDefault="00C641B0" w:rsidP="002C0B6A">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אינה נוכחת</w:t>
      </w:r>
    </w:p>
    <w:p w:rsidR="00C641B0" w:rsidRDefault="00C641B0" w:rsidP="002C0B6A">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משה ארבל</w:t>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יעקב אשר</w:t>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בעד</w:t>
      </w:r>
    </w:p>
    <w:p w:rsidR="00C641B0" w:rsidRDefault="00C641B0" w:rsidP="002C0B6A">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בעד</w:t>
      </w:r>
    </w:p>
    <w:p w:rsidR="00C641B0" w:rsidRDefault="00C641B0" w:rsidP="002C0B6A">
      <w:pPr>
        <w:rPr>
          <w:rtl/>
          <w:lang w:eastAsia="he-IL"/>
        </w:rPr>
      </w:pPr>
      <w:r>
        <w:rPr>
          <w:rtl/>
          <w:lang w:eastAsia="he-IL"/>
        </w:rPr>
        <w:t>מיכאל מרדכי ביטון</w:t>
      </w:r>
      <w:r>
        <w:rPr>
          <w:rtl/>
          <w:lang w:eastAsia="he-IL"/>
        </w:rPr>
        <w:tab/>
        <w:t xml:space="preserve">–   </w:t>
      </w:r>
      <w:r>
        <w:rPr>
          <w:rFonts w:hint="cs"/>
          <w:rtl/>
          <w:lang w:eastAsia="he-IL"/>
        </w:rPr>
        <w:t>בעד</w:t>
      </w:r>
    </w:p>
    <w:p w:rsidR="00C641B0" w:rsidRDefault="00C641B0" w:rsidP="002C0B6A">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בועז ביסמוט</w:t>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בעד</w:t>
      </w:r>
    </w:p>
    <w:p w:rsidR="00C641B0" w:rsidRDefault="00C641B0" w:rsidP="002C0B6A">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אברהם בצלאל</w:t>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אליהו ברוכי</w:t>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ניר ברקת</w:t>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ששון ששי גואטה</w:t>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טלי גוטליב</w:t>
      </w:r>
      <w:r>
        <w:rPr>
          <w:rtl/>
          <w:lang w:eastAsia="he-IL"/>
        </w:rPr>
        <w:tab/>
      </w:r>
      <w:r>
        <w:rPr>
          <w:rtl/>
          <w:lang w:eastAsia="he-IL"/>
        </w:rPr>
        <w:tab/>
        <w:t xml:space="preserve">–   </w:t>
      </w:r>
      <w:r>
        <w:rPr>
          <w:rFonts w:hint="cs"/>
          <w:rtl/>
          <w:lang w:eastAsia="he-IL"/>
        </w:rPr>
        <w:t>אינה נוכחת</w:t>
      </w:r>
    </w:p>
    <w:p w:rsidR="00C641B0" w:rsidRDefault="00C641B0" w:rsidP="002C0B6A">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אינה נוכחת</w:t>
      </w:r>
    </w:p>
    <w:p w:rsidR="00C641B0" w:rsidRDefault="00C641B0" w:rsidP="002C0B6A">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אינה נוכחת</w:t>
      </w:r>
    </w:p>
    <w:p w:rsidR="00C641B0" w:rsidRDefault="00C641B0" w:rsidP="002C0B6A">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משה גפני</w:t>
      </w:r>
      <w:r>
        <w:rPr>
          <w:rtl/>
          <w:lang w:eastAsia="he-IL"/>
        </w:rPr>
        <w:tab/>
      </w:r>
      <w:r>
        <w:rPr>
          <w:rtl/>
          <w:lang w:eastAsia="he-IL"/>
        </w:rPr>
        <w:tab/>
        <w:t xml:space="preserve">–   </w:t>
      </w:r>
      <w:r>
        <w:rPr>
          <w:rFonts w:hint="cs"/>
          <w:rtl/>
          <w:lang w:eastAsia="he-IL"/>
        </w:rPr>
        <w:t xml:space="preserve">אינו </w:t>
      </w:r>
      <w:bookmarkStart w:id="3652" w:name="_ETM_Q9_253467"/>
      <w:bookmarkEnd w:id="3652"/>
      <w:r>
        <w:rPr>
          <w:rFonts w:hint="cs"/>
          <w:rtl/>
          <w:lang w:eastAsia="he-IL"/>
        </w:rPr>
        <w:t>נוכח</w:t>
      </w:r>
    </w:p>
    <w:p w:rsidR="00C641B0" w:rsidRDefault="00C641B0" w:rsidP="002C0B6A">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גלית דיסטל אטבריאן</w:t>
      </w:r>
      <w:r>
        <w:rPr>
          <w:rtl/>
          <w:lang w:eastAsia="he-IL"/>
        </w:rPr>
        <w:tab/>
        <w:t xml:space="preserve">–   </w:t>
      </w:r>
      <w:r>
        <w:rPr>
          <w:rFonts w:hint="cs"/>
          <w:rtl/>
          <w:lang w:eastAsia="he-IL"/>
        </w:rPr>
        <w:t>בעד</w:t>
      </w:r>
    </w:p>
    <w:p w:rsidR="00C641B0" w:rsidRDefault="00C641B0" w:rsidP="002C0B6A">
      <w:pPr>
        <w:rPr>
          <w:rtl/>
          <w:lang w:eastAsia="he-IL"/>
        </w:rPr>
      </w:pPr>
      <w:r>
        <w:rPr>
          <w:rtl/>
          <w:lang w:eastAsia="he-IL"/>
        </w:rPr>
        <w:t>אלי דלל</w:t>
      </w:r>
      <w:r>
        <w:rPr>
          <w:rtl/>
          <w:lang w:eastAsia="he-IL"/>
        </w:rPr>
        <w:tab/>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דני דנון</w:t>
      </w:r>
      <w:r>
        <w:rPr>
          <w:rtl/>
          <w:lang w:eastAsia="he-IL"/>
        </w:rPr>
        <w:tab/>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שלום דנינו</w:t>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עמית הלוי</w:t>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אינה נוכחת</w:t>
      </w:r>
    </w:p>
    <w:p w:rsidR="00C641B0" w:rsidRDefault="00C641B0" w:rsidP="002C0B6A">
      <w:pPr>
        <w:rPr>
          <w:rtl/>
          <w:lang w:eastAsia="he-IL"/>
        </w:rPr>
      </w:pPr>
      <w:r>
        <w:rPr>
          <w:rtl/>
          <w:lang w:eastAsia="he-IL"/>
        </w:rPr>
        <w:t>ניסים ואטורי</w:t>
      </w:r>
      <w:r>
        <w:rPr>
          <w:rtl/>
          <w:lang w:eastAsia="he-IL"/>
        </w:rPr>
        <w:tab/>
      </w:r>
      <w:r>
        <w:rPr>
          <w:rtl/>
          <w:lang w:eastAsia="he-IL"/>
        </w:rPr>
        <w:tab/>
        <w:t xml:space="preserve">–   </w:t>
      </w:r>
      <w:r>
        <w:rPr>
          <w:rFonts w:hint="cs"/>
          <w:rtl/>
          <w:lang w:eastAsia="he-IL"/>
        </w:rPr>
        <w:t>בעד</w:t>
      </w:r>
    </w:p>
    <w:p w:rsidR="00C641B0" w:rsidRDefault="00C641B0" w:rsidP="002C0B6A">
      <w:pPr>
        <w:rPr>
          <w:rtl/>
          <w:lang w:eastAsia="he-IL"/>
        </w:rPr>
      </w:pPr>
      <w:r>
        <w:rPr>
          <w:rtl/>
          <w:lang w:eastAsia="he-IL"/>
        </w:rPr>
        <w:t>מיכל מרים וולדיגר</w:t>
      </w:r>
      <w:r>
        <w:rPr>
          <w:rtl/>
          <w:lang w:eastAsia="he-IL"/>
        </w:rPr>
        <w:tab/>
        <w:t xml:space="preserve">–   </w:t>
      </w:r>
      <w:r>
        <w:rPr>
          <w:rFonts w:hint="cs"/>
          <w:rtl/>
          <w:lang w:eastAsia="he-IL"/>
        </w:rPr>
        <w:t>אינה נוכחת</w:t>
      </w:r>
    </w:p>
    <w:p w:rsidR="00C641B0" w:rsidRDefault="00C641B0" w:rsidP="002C0B6A">
      <w:pPr>
        <w:rPr>
          <w:rtl/>
          <w:lang w:eastAsia="he-IL"/>
        </w:rPr>
      </w:pPr>
      <w:r>
        <w:rPr>
          <w:rtl/>
          <w:lang w:eastAsia="he-IL"/>
        </w:rPr>
        <w:t>יצחק שמעון וסרלאוף</w:t>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יאסר חוג'יראת</w:t>
      </w:r>
      <w:r>
        <w:rPr>
          <w:rtl/>
          <w:lang w:eastAsia="he-IL"/>
        </w:rPr>
        <w:tab/>
      </w:r>
      <w:r>
        <w:rPr>
          <w:rtl/>
          <w:lang w:eastAsia="he-IL"/>
        </w:rPr>
        <w:tab/>
        <w:t xml:space="preserve">–   </w:t>
      </w:r>
      <w:r>
        <w:rPr>
          <w:rFonts w:hint="cs"/>
          <w:rtl/>
          <w:lang w:eastAsia="he-IL"/>
        </w:rPr>
        <w:t>בעד</w:t>
      </w:r>
    </w:p>
    <w:p w:rsidR="00C641B0" w:rsidRDefault="00C641B0" w:rsidP="002C0B6A">
      <w:pPr>
        <w:rPr>
          <w:rtl/>
          <w:lang w:eastAsia="he-IL"/>
        </w:rPr>
      </w:pPr>
      <w:r>
        <w:rPr>
          <w:rtl/>
          <w:lang w:eastAsia="he-IL"/>
        </w:rPr>
        <w:t>אימאן ח'טיב יאסין</w:t>
      </w:r>
      <w:r>
        <w:rPr>
          <w:rtl/>
          <w:lang w:eastAsia="he-IL"/>
        </w:rPr>
        <w:tab/>
        <w:t xml:space="preserve">–   </w:t>
      </w:r>
      <w:r>
        <w:rPr>
          <w:rFonts w:hint="cs"/>
          <w:rtl/>
          <w:lang w:eastAsia="he-IL"/>
        </w:rPr>
        <w:t>בעד</w:t>
      </w:r>
    </w:p>
    <w:p w:rsidR="00C641B0" w:rsidRDefault="00C641B0" w:rsidP="002C0B6A">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בעד</w:t>
      </w:r>
    </w:p>
    <w:p w:rsidR="00C641B0" w:rsidRDefault="00C641B0" w:rsidP="002C0B6A">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בעד</w:t>
      </w:r>
    </w:p>
    <w:p w:rsidR="00C641B0" w:rsidRDefault="00C641B0" w:rsidP="002C0B6A">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יוסף טייב</w:t>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אוהד טל</w:t>
      </w:r>
      <w:r>
        <w:rPr>
          <w:rtl/>
          <w:lang w:eastAsia="he-IL"/>
        </w:rPr>
        <w:tab/>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יעקב טסלר</w:t>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חילי טרופר</w:t>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אלמוג כהן</w:t>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מאיר כהן</w:t>
      </w:r>
      <w:r>
        <w:rPr>
          <w:rtl/>
          <w:lang w:eastAsia="he-IL"/>
        </w:rPr>
        <w:tab/>
      </w:r>
      <w:r>
        <w:rPr>
          <w:rtl/>
          <w:lang w:eastAsia="he-IL"/>
        </w:rPr>
        <w:tab/>
        <w:t xml:space="preserve">–   </w:t>
      </w:r>
      <w:r>
        <w:rPr>
          <w:rFonts w:hint="cs"/>
          <w:rtl/>
          <w:lang w:eastAsia="he-IL"/>
        </w:rPr>
        <w:t>בעד</w:t>
      </w:r>
    </w:p>
    <w:p w:rsidR="00C641B0" w:rsidRDefault="00C641B0" w:rsidP="002C0B6A">
      <w:pPr>
        <w:rPr>
          <w:rtl/>
          <w:lang w:eastAsia="he-IL"/>
        </w:rPr>
      </w:pPr>
      <w:r>
        <w:rPr>
          <w:rtl/>
          <w:lang w:eastAsia="he-IL"/>
        </w:rPr>
        <w:t>מירב כהן</w:t>
      </w:r>
      <w:r>
        <w:rPr>
          <w:rtl/>
          <w:lang w:eastAsia="he-IL"/>
        </w:rPr>
        <w:tab/>
      </w:r>
      <w:r>
        <w:rPr>
          <w:rtl/>
          <w:lang w:eastAsia="he-IL"/>
        </w:rPr>
        <w:tab/>
        <w:t xml:space="preserve">–   </w:t>
      </w:r>
      <w:r>
        <w:rPr>
          <w:rFonts w:hint="cs"/>
          <w:rtl/>
          <w:lang w:eastAsia="he-IL"/>
        </w:rPr>
        <w:t>אינה נוכחת</w:t>
      </w:r>
    </w:p>
    <w:p w:rsidR="00C641B0" w:rsidRDefault="00C641B0" w:rsidP="002C0B6A">
      <w:pPr>
        <w:rPr>
          <w:rtl/>
          <w:lang w:eastAsia="he-IL"/>
        </w:rPr>
      </w:pPr>
      <w:r>
        <w:rPr>
          <w:rtl/>
          <w:lang w:eastAsia="he-IL"/>
        </w:rPr>
        <w:t>מתן כהנא</w:t>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אופיר כץ</w:t>
      </w:r>
      <w:r>
        <w:rPr>
          <w:rtl/>
          <w:lang w:eastAsia="he-IL"/>
        </w:rPr>
        <w:tab/>
      </w:r>
      <w:r>
        <w:rPr>
          <w:rtl/>
          <w:lang w:eastAsia="he-IL"/>
        </w:rPr>
        <w:tab/>
        <w:t xml:space="preserve">–   </w:t>
      </w:r>
      <w:r>
        <w:rPr>
          <w:rFonts w:hint="cs"/>
          <w:rtl/>
          <w:lang w:eastAsia="he-IL"/>
        </w:rPr>
        <w:t>בעד</w:t>
      </w:r>
    </w:p>
    <w:p w:rsidR="00C641B0" w:rsidRDefault="00C641B0" w:rsidP="002C0B6A">
      <w:pPr>
        <w:rPr>
          <w:rtl/>
          <w:lang w:eastAsia="he-IL"/>
        </w:rPr>
      </w:pPr>
      <w:r>
        <w:rPr>
          <w:rtl/>
          <w:lang w:eastAsia="he-IL"/>
        </w:rPr>
        <w:t>ישראל כץ</w:t>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בעד</w:t>
      </w:r>
    </w:p>
    <w:p w:rsidR="00C641B0" w:rsidRDefault="00C641B0" w:rsidP="002C0B6A">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ירון לוי</w:t>
      </w:r>
      <w:r>
        <w:rPr>
          <w:rtl/>
          <w:lang w:eastAsia="he-IL"/>
        </w:rPr>
        <w:tab/>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בעד</w:t>
      </w:r>
    </w:p>
    <w:p w:rsidR="00C641B0" w:rsidRDefault="00C641B0" w:rsidP="002C0B6A">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בעד</w:t>
      </w:r>
    </w:p>
    <w:p w:rsidR="00C641B0" w:rsidRDefault="00C641B0" w:rsidP="002C0B6A">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אינה נוכחת</w:t>
      </w:r>
    </w:p>
    <w:p w:rsidR="00C641B0" w:rsidRDefault="00C641B0" w:rsidP="002C0B6A">
      <w:pPr>
        <w:rPr>
          <w:rtl/>
          <w:lang w:eastAsia="he-IL"/>
        </w:rPr>
      </w:pPr>
      <w:r>
        <w:rPr>
          <w:rtl/>
          <w:lang w:eastAsia="he-IL"/>
        </w:rPr>
        <w:t>אביגדור ליברמן</w:t>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סימון מושיאשוילי</w:t>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בעד</w:t>
      </w:r>
    </w:p>
    <w:p w:rsidR="00C641B0" w:rsidRDefault="00C641B0" w:rsidP="002C0B6A">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אינה נוכחת</w:t>
      </w:r>
    </w:p>
    <w:p w:rsidR="00C641B0" w:rsidRDefault="00C641B0" w:rsidP="002C0B6A">
      <w:pPr>
        <w:rPr>
          <w:rtl/>
          <w:lang w:eastAsia="he-IL"/>
        </w:rPr>
      </w:pPr>
      <w:r>
        <w:rPr>
          <w:rtl/>
          <w:lang w:eastAsia="he-IL"/>
        </w:rPr>
        <w:t>שלי טל מירון</w:t>
      </w:r>
      <w:r>
        <w:rPr>
          <w:rtl/>
          <w:lang w:eastAsia="he-IL"/>
        </w:rPr>
        <w:tab/>
      </w:r>
      <w:r>
        <w:rPr>
          <w:rtl/>
          <w:lang w:eastAsia="he-IL"/>
        </w:rPr>
        <w:tab/>
        <w:t xml:space="preserve">–   </w:t>
      </w:r>
      <w:r>
        <w:rPr>
          <w:rFonts w:hint="cs"/>
          <w:rtl/>
          <w:lang w:eastAsia="he-IL"/>
        </w:rPr>
        <w:t>בעד</w:t>
      </w:r>
    </w:p>
    <w:p w:rsidR="00C641B0" w:rsidRDefault="00C641B0" w:rsidP="002C0B6A">
      <w:pPr>
        <w:rPr>
          <w:rtl/>
          <w:lang w:eastAsia="he-IL"/>
        </w:rPr>
      </w:pPr>
      <w:r>
        <w:rPr>
          <w:rtl/>
          <w:lang w:eastAsia="he-IL"/>
        </w:rPr>
        <w:t>יונתן מישרקי</w:t>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חנוך דב מלביצקי</w:t>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ארז מלול</w:t>
      </w:r>
      <w:r>
        <w:rPr>
          <w:rtl/>
          <w:lang w:eastAsia="he-IL"/>
        </w:rPr>
        <w:tab/>
      </w:r>
      <w:r>
        <w:rPr>
          <w:rtl/>
          <w:lang w:eastAsia="he-IL"/>
        </w:rPr>
        <w:tab/>
        <w:t xml:space="preserve">–   </w:t>
      </w:r>
      <w:r>
        <w:rPr>
          <w:rFonts w:hint="cs"/>
          <w:rtl/>
          <w:lang w:eastAsia="he-IL"/>
        </w:rPr>
        <w:t>בעד</w:t>
      </w:r>
    </w:p>
    <w:p w:rsidR="00C641B0" w:rsidRDefault="00C641B0" w:rsidP="002C0B6A">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אינה נוכחת</w:t>
      </w:r>
    </w:p>
    <w:p w:rsidR="00C641B0" w:rsidRDefault="00C641B0" w:rsidP="002C0B6A">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צגה מלקו</w:t>
      </w:r>
      <w:r>
        <w:rPr>
          <w:rtl/>
          <w:lang w:eastAsia="he-IL"/>
        </w:rPr>
        <w:tab/>
      </w:r>
      <w:r>
        <w:rPr>
          <w:rtl/>
          <w:lang w:eastAsia="he-IL"/>
        </w:rPr>
        <w:tab/>
        <w:t xml:space="preserve">–   </w:t>
      </w:r>
      <w:r>
        <w:rPr>
          <w:rFonts w:hint="cs"/>
          <w:rtl/>
          <w:lang w:eastAsia="he-IL"/>
        </w:rPr>
        <w:t>אינה נוכחת</w:t>
      </w:r>
    </w:p>
    <w:p w:rsidR="00C641B0" w:rsidRDefault="00C641B0" w:rsidP="002C0B6A">
      <w:pPr>
        <w:rPr>
          <w:rtl/>
          <w:lang w:eastAsia="he-IL"/>
        </w:rPr>
      </w:pPr>
      <w:r>
        <w:rPr>
          <w:rtl/>
          <w:lang w:eastAsia="he-IL"/>
        </w:rPr>
        <w:t>אבי מעוז</w:t>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שרון ניר</w:t>
      </w:r>
      <w:r>
        <w:rPr>
          <w:rtl/>
          <w:lang w:eastAsia="he-IL"/>
        </w:rPr>
        <w:tab/>
      </w:r>
      <w:r>
        <w:rPr>
          <w:rtl/>
          <w:lang w:eastAsia="he-IL"/>
        </w:rPr>
        <w:tab/>
      </w:r>
      <w:r>
        <w:rPr>
          <w:rtl/>
          <w:lang w:eastAsia="he-IL"/>
        </w:rPr>
        <w:tab/>
        <w:t xml:space="preserve">–   </w:t>
      </w:r>
      <w:r>
        <w:rPr>
          <w:rFonts w:hint="cs"/>
          <w:rtl/>
          <w:lang w:eastAsia="he-IL"/>
        </w:rPr>
        <w:t>בעד</w:t>
      </w:r>
    </w:p>
    <w:p w:rsidR="00C641B0" w:rsidRDefault="00C641B0" w:rsidP="002C0B6A">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בעד</w:t>
      </w:r>
    </w:p>
    <w:p w:rsidR="00C641B0" w:rsidRDefault="00C641B0" w:rsidP="002C0B6A">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צבי ידידיה סוכות</w:t>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משה סולומון</w:t>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לימור סון הר מלך</w:t>
      </w:r>
      <w:r>
        <w:rPr>
          <w:rtl/>
          <w:lang w:eastAsia="he-IL"/>
        </w:rPr>
        <w:tab/>
        <w:t xml:space="preserve">–   </w:t>
      </w:r>
      <w:r>
        <w:rPr>
          <w:rFonts w:hint="cs"/>
          <w:rtl/>
          <w:lang w:eastAsia="he-IL"/>
        </w:rPr>
        <w:t>אינה נוכחת</w:t>
      </w:r>
    </w:p>
    <w:p w:rsidR="00C641B0" w:rsidRDefault="00C641B0" w:rsidP="002C0B6A">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אורית מלכה סטרוק</w:t>
      </w:r>
      <w:r>
        <w:rPr>
          <w:rtl/>
          <w:lang w:eastAsia="he-IL"/>
        </w:rPr>
        <w:tab/>
        <w:t xml:space="preserve">–   </w:t>
      </w:r>
      <w:r>
        <w:rPr>
          <w:rFonts w:hint="cs"/>
          <w:rtl/>
          <w:lang w:eastAsia="he-IL"/>
        </w:rPr>
        <w:t>אינה נוכחת</w:t>
      </w:r>
    </w:p>
    <w:p w:rsidR="00C641B0" w:rsidRDefault="00C641B0" w:rsidP="002C0B6A">
      <w:pPr>
        <w:rPr>
          <w:rtl/>
          <w:lang w:eastAsia="he-IL"/>
        </w:rPr>
      </w:pPr>
      <w:r>
        <w:rPr>
          <w:rtl/>
          <w:lang w:eastAsia="he-IL"/>
        </w:rPr>
        <w:t>משה סעדה</w:t>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גדעון סער</w:t>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בעד</w:t>
      </w:r>
    </w:p>
    <w:p w:rsidR="00C641B0" w:rsidRDefault="00C641B0" w:rsidP="002C0B6A">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בעד</w:t>
      </w:r>
    </w:p>
    <w:p w:rsidR="00C641B0" w:rsidRDefault="00C641B0" w:rsidP="002C0B6A">
      <w:pPr>
        <w:rPr>
          <w:rtl/>
          <w:lang w:eastAsia="he-IL"/>
        </w:rPr>
      </w:pPr>
      <w:r>
        <w:rPr>
          <w:rtl/>
          <w:lang w:eastAsia="he-IL"/>
        </w:rPr>
        <w:t>יוסף עטאונה</w:t>
      </w:r>
      <w:r>
        <w:rPr>
          <w:rtl/>
          <w:lang w:eastAsia="he-IL"/>
        </w:rPr>
        <w:tab/>
      </w:r>
      <w:r>
        <w:rPr>
          <w:rtl/>
          <w:lang w:eastAsia="he-IL"/>
        </w:rPr>
        <w:tab/>
        <w:t xml:space="preserve">–   </w:t>
      </w:r>
      <w:r>
        <w:rPr>
          <w:rFonts w:hint="cs"/>
          <w:rtl/>
          <w:lang w:eastAsia="he-IL"/>
        </w:rPr>
        <w:t>בעד</w:t>
      </w:r>
    </w:p>
    <w:p w:rsidR="00C641B0" w:rsidRDefault="00C641B0" w:rsidP="002C0B6A">
      <w:pPr>
        <w:rPr>
          <w:rtl/>
          <w:lang w:eastAsia="he-IL"/>
        </w:rPr>
      </w:pPr>
      <w:r>
        <w:rPr>
          <w:rtl/>
          <w:lang w:eastAsia="he-IL"/>
        </w:rPr>
        <w:t>חוה אתי עטייה</w:t>
      </w:r>
      <w:r>
        <w:rPr>
          <w:rtl/>
          <w:lang w:eastAsia="he-IL"/>
        </w:rPr>
        <w:tab/>
      </w:r>
      <w:r>
        <w:rPr>
          <w:rtl/>
          <w:lang w:eastAsia="he-IL"/>
        </w:rPr>
        <w:tab/>
        <w:t xml:space="preserve">–   </w:t>
      </w:r>
      <w:r>
        <w:rPr>
          <w:rFonts w:hint="cs"/>
          <w:rtl/>
          <w:lang w:eastAsia="he-IL"/>
        </w:rPr>
        <w:t>אינה נוכחת</w:t>
      </w:r>
    </w:p>
    <w:p w:rsidR="00C641B0" w:rsidRDefault="00C641B0" w:rsidP="002C0B6A">
      <w:pPr>
        <w:rPr>
          <w:rtl/>
          <w:lang w:eastAsia="he-IL"/>
        </w:rPr>
      </w:pPr>
      <w:r>
        <w:rPr>
          <w:rtl/>
          <w:lang w:eastAsia="he-IL"/>
        </w:rPr>
        <w:t>חמד עמאר</w:t>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צביקה פוגל</w:t>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עודד פורר</w:t>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יצחק פינדרוס</w:t>
      </w:r>
      <w:r>
        <w:rPr>
          <w:rtl/>
          <w:lang w:eastAsia="he-IL"/>
        </w:rPr>
        <w:tab/>
      </w:r>
      <w:r>
        <w:rPr>
          <w:rtl/>
          <w:lang w:eastAsia="he-IL"/>
        </w:rPr>
        <w:tab/>
        <w:t xml:space="preserve">–   </w:t>
      </w:r>
      <w:r>
        <w:rPr>
          <w:rFonts w:hint="cs"/>
          <w:rtl/>
          <w:lang w:eastAsia="he-IL"/>
        </w:rPr>
        <w:t>בעד</w:t>
      </w:r>
    </w:p>
    <w:p w:rsidR="00C641B0" w:rsidRDefault="00C641B0" w:rsidP="002C0B6A">
      <w:pPr>
        <w:rPr>
          <w:rtl/>
          <w:lang w:eastAsia="he-IL"/>
        </w:rPr>
      </w:pPr>
      <w:r>
        <w:rPr>
          <w:rtl/>
          <w:lang w:eastAsia="he-IL"/>
        </w:rPr>
        <w:t>משה פסל</w:t>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בעד</w:t>
      </w:r>
    </w:p>
    <w:p w:rsidR="00C641B0" w:rsidRDefault="00C641B0" w:rsidP="002C0B6A">
      <w:pPr>
        <w:rPr>
          <w:rtl/>
          <w:lang w:eastAsia="he-IL"/>
        </w:rPr>
      </w:pPr>
      <w:r>
        <w:rPr>
          <w:rtl/>
          <w:lang w:eastAsia="he-IL"/>
        </w:rPr>
        <w:t>אורית פרקש הכהן</w:t>
      </w:r>
      <w:r>
        <w:rPr>
          <w:rtl/>
          <w:lang w:eastAsia="he-IL"/>
        </w:rPr>
        <w:tab/>
        <w:t xml:space="preserve">–   </w:t>
      </w:r>
      <w:r>
        <w:rPr>
          <w:rFonts w:hint="cs"/>
          <w:rtl/>
          <w:lang w:eastAsia="he-IL"/>
        </w:rPr>
        <w:t>בעד</w:t>
      </w:r>
    </w:p>
    <w:p w:rsidR="00C641B0" w:rsidRDefault="00C641B0" w:rsidP="002C0B6A">
      <w:pPr>
        <w:rPr>
          <w:rtl/>
          <w:lang w:eastAsia="he-IL"/>
        </w:rPr>
      </w:pPr>
      <w:r>
        <w:rPr>
          <w:rtl/>
          <w:lang w:eastAsia="he-IL"/>
        </w:rPr>
        <w:t>מטי צרפתי הרכבי</w:t>
      </w:r>
      <w:r>
        <w:rPr>
          <w:rtl/>
          <w:lang w:eastAsia="he-IL"/>
        </w:rPr>
        <w:tab/>
        <w:t xml:space="preserve">–   </w:t>
      </w:r>
      <w:r>
        <w:rPr>
          <w:rFonts w:hint="cs"/>
          <w:rtl/>
          <w:lang w:eastAsia="he-IL"/>
        </w:rPr>
        <w:t>אינה נוכחת</w:t>
      </w:r>
    </w:p>
    <w:p w:rsidR="00C641B0" w:rsidRDefault="00C641B0" w:rsidP="002C0B6A">
      <w:pPr>
        <w:rPr>
          <w:rtl/>
          <w:lang w:eastAsia="he-IL"/>
        </w:rPr>
      </w:pPr>
      <w:r>
        <w:rPr>
          <w:rtl/>
          <w:lang w:eastAsia="he-IL"/>
        </w:rPr>
        <w:t>אריאל קלנר</w:t>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יצחק קרויזר</w:t>
      </w:r>
      <w:r>
        <w:rPr>
          <w:rtl/>
          <w:lang w:eastAsia="he-IL"/>
        </w:rPr>
        <w:tab/>
      </w:r>
      <w:r>
        <w:rPr>
          <w:rtl/>
          <w:lang w:eastAsia="he-IL"/>
        </w:rPr>
        <w:tab/>
        <w:t xml:space="preserve">–   </w:t>
      </w:r>
      <w:r>
        <w:rPr>
          <w:rFonts w:hint="cs"/>
          <w:rtl/>
          <w:lang w:eastAsia="he-IL"/>
        </w:rPr>
        <w:t>בעד</w:t>
      </w:r>
    </w:p>
    <w:p w:rsidR="00C641B0" w:rsidRDefault="00C641B0" w:rsidP="002C0B6A">
      <w:pPr>
        <w:rPr>
          <w:rtl/>
          <w:lang w:eastAsia="he-IL"/>
        </w:rPr>
      </w:pPr>
      <w:r>
        <w:rPr>
          <w:rtl/>
          <w:lang w:eastAsia="he-IL"/>
        </w:rPr>
        <w:t>גלעד קריב</w:t>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שלמה קרעי</w:t>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אליהו רביבו</w:t>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משה רוט</w:t>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שמחה רוטמן</w:t>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עידן רול</w:t>
      </w:r>
      <w:r>
        <w:rPr>
          <w:rtl/>
          <w:lang w:eastAsia="he-IL"/>
        </w:rPr>
        <w:tab/>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אפרת רייטן מרום</w:t>
      </w:r>
      <w:r>
        <w:rPr>
          <w:rtl/>
          <w:lang w:eastAsia="he-IL"/>
        </w:rPr>
        <w:tab/>
        <w:t xml:space="preserve">–   </w:t>
      </w:r>
      <w:r>
        <w:rPr>
          <w:rFonts w:hint="cs"/>
          <w:rtl/>
          <w:lang w:eastAsia="he-IL"/>
        </w:rPr>
        <w:t>בעד</w:t>
      </w:r>
    </w:p>
    <w:p w:rsidR="00C641B0" w:rsidRDefault="00C641B0" w:rsidP="002C0B6A">
      <w:pPr>
        <w:rPr>
          <w:rtl/>
          <w:lang w:eastAsia="he-IL"/>
        </w:rPr>
      </w:pPr>
      <w:r>
        <w:rPr>
          <w:rtl/>
          <w:lang w:eastAsia="he-IL"/>
        </w:rPr>
        <w:t>יפעת שאשא ביטון</w:t>
      </w:r>
      <w:r>
        <w:rPr>
          <w:rtl/>
          <w:lang w:eastAsia="he-IL"/>
        </w:rPr>
        <w:tab/>
        <w:t xml:space="preserve">–   </w:t>
      </w:r>
      <w:r>
        <w:rPr>
          <w:rFonts w:hint="cs"/>
          <w:rtl/>
          <w:lang w:eastAsia="he-IL"/>
        </w:rPr>
        <w:t>אינה נוכחת</w:t>
      </w:r>
    </w:p>
    <w:p w:rsidR="00C641B0" w:rsidRDefault="00C641B0" w:rsidP="002C0B6A">
      <w:pPr>
        <w:rPr>
          <w:rtl/>
          <w:lang w:eastAsia="he-IL"/>
        </w:rPr>
      </w:pPr>
      <w:r>
        <w:rPr>
          <w:rtl/>
          <w:lang w:eastAsia="he-IL"/>
        </w:rPr>
        <w:t>אלון שוסטר</w:t>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קטי קטרין שטרית</w:t>
      </w:r>
      <w:r>
        <w:rPr>
          <w:rtl/>
          <w:lang w:eastAsia="he-IL"/>
        </w:rPr>
        <w:tab/>
        <w:t xml:space="preserve">–   </w:t>
      </w:r>
      <w:r>
        <w:rPr>
          <w:rFonts w:hint="cs"/>
          <w:rtl/>
          <w:lang w:eastAsia="he-IL"/>
        </w:rPr>
        <w:t>אינה נוכחת</w:t>
      </w:r>
    </w:p>
    <w:p w:rsidR="00C641B0" w:rsidRDefault="00C641B0" w:rsidP="002C0B6A">
      <w:pPr>
        <w:rPr>
          <w:rtl/>
          <w:lang w:eastAsia="he-IL"/>
        </w:rPr>
      </w:pPr>
      <w:r>
        <w:rPr>
          <w:rtl/>
          <w:lang w:eastAsia="he-IL"/>
        </w:rPr>
        <w:t>אלעזר שטרן</w:t>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מיכל שיר סגמן</w:t>
      </w:r>
      <w:r>
        <w:rPr>
          <w:rtl/>
          <w:lang w:eastAsia="he-IL"/>
        </w:rPr>
        <w:tab/>
      </w:r>
      <w:r>
        <w:rPr>
          <w:rtl/>
          <w:lang w:eastAsia="he-IL"/>
        </w:rPr>
        <w:tab/>
        <w:t xml:space="preserve">–   </w:t>
      </w:r>
      <w:r>
        <w:rPr>
          <w:rFonts w:hint="cs"/>
          <w:rtl/>
          <w:lang w:eastAsia="he-IL"/>
        </w:rPr>
        <w:t>אינה נוכחת</w:t>
      </w:r>
    </w:p>
    <w:p w:rsidR="00C641B0" w:rsidRDefault="00C641B0" w:rsidP="002C0B6A">
      <w:pPr>
        <w:rPr>
          <w:rtl/>
          <w:lang w:eastAsia="he-IL"/>
        </w:rPr>
      </w:pPr>
      <w:r>
        <w:rPr>
          <w:rtl/>
          <w:lang w:eastAsia="he-IL"/>
        </w:rPr>
        <w:t>נאור שירי</w:t>
      </w:r>
      <w:r>
        <w:rPr>
          <w:rtl/>
          <w:lang w:eastAsia="he-IL"/>
        </w:rPr>
        <w:tab/>
      </w:r>
      <w:r>
        <w:rPr>
          <w:rtl/>
          <w:lang w:eastAsia="he-IL"/>
        </w:rPr>
        <w:tab/>
        <w:t xml:space="preserve">–   </w:t>
      </w:r>
      <w:r>
        <w:rPr>
          <w:rFonts w:hint="cs"/>
          <w:rtl/>
          <w:lang w:eastAsia="he-IL"/>
        </w:rPr>
        <w:t>בעד</w:t>
      </w:r>
    </w:p>
    <w:p w:rsidR="00C641B0" w:rsidRDefault="00C641B0" w:rsidP="002C0B6A">
      <w:pPr>
        <w:rPr>
          <w:rtl/>
          <w:lang w:eastAsia="he-IL"/>
        </w:rPr>
      </w:pPr>
      <w:r>
        <w:rPr>
          <w:rtl/>
          <w:lang w:eastAsia="he-IL"/>
        </w:rPr>
        <w:t>אושר שקלים</w:t>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עאידה תומא סלימאן</w:t>
      </w:r>
      <w:r>
        <w:rPr>
          <w:rtl/>
          <w:lang w:eastAsia="he-IL"/>
        </w:rPr>
        <w:tab/>
        <w:t xml:space="preserve">–   </w:t>
      </w:r>
      <w:r>
        <w:rPr>
          <w:rFonts w:hint="cs"/>
          <w:rtl/>
          <w:lang w:eastAsia="he-IL"/>
        </w:rPr>
        <w:t>בעד</w:t>
      </w:r>
    </w:p>
    <w:p w:rsidR="00C641B0" w:rsidRDefault="00C641B0" w:rsidP="002C0B6A">
      <w:pPr>
        <w:rPr>
          <w:rtl/>
          <w:lang w:eastAsia="he-IL"/>
        </w:rPr>
      </w:pPr>
      <w:r>
        <w:rPr>
          <w:rtl/>
          <w:lang w:eastAsia="he-IL"/>
        </w:rPr>
        <w:t>פנינה תמנו</w:t>
      </w:r>
      <w:r>
        <w:rPr>
          <w:rtl/>
          <w:lang w:eastAsia="he-IL"/>
        </w:rPr>
        <w:tab/>
      </w:r>
      <w:r>
        <w:rPr>
          <w:rtl/>
          <w:lang w:eastAsia="he-IL"/>
        </w:rPr>
        <w:tab/>
        <w:t xml:space="preserve">–   </w:t>
      </w:r>
      <w:r>
        <w:rPr>
          <w:rFonts w:hint="cs"/>
          <w:rtl/>
          <w:lang w:eastAsia="he-IL"/>
        </w:rPr>
        <w:t>בעד</w:t>
      </w:r>
    </w:p>
    <w:p w:rsidR="00C641B0" w:rsidRDefault="00C641B0" w:rsidP="002C0B6A">
      <w:pPr>
        <w:rPr>
          <w:rtl/>
          <w:lang w:eastAsia="he-IL"/>
        </w:rPr>
      </w:pPr>
    </w:p>
    <w:p w:rsidR="00C641B0" w:rsidRDefault="00C641B0" w:rsidP="002C0B6A">
      <w:pPr>
        <w:pStyle w:val="af7"/>
        <w:keepNext/>
        <w:rPr>
          <w:rtl/>
        </w:rPr>
      </w:pPr>
      <w:bookmarkStart w:id="3653" w:name="ET_yor_6595_3"/>
      <w:r w:rsidRPr="00A7300F">
        <w:rPr>
          <w:rStyle w:val="TagStyle"/>
          <w:rtl/>
        </w:rPr>
        <w:t xml:space="preserve"> &lt;&lt; יור &gt;&gt; </w:t>
      </w:r>
      <w:r>
        <w:rPr>
          <w:rtl/>
        </w:rPr>
        <w:t>היו"ר ארז מלול:</w:t>
      </w:r>
      <w:r w:rsidRPr="00A7300F">
        <w:rPr>
          <w:rStyle w:val="TagStyle"/>
          <w:rtl/>
        </w:rPr>
        <w:t xml:space="preserve"> &lt;&lt; יור &gt;&gt;</w:t>
      </w:r>
      <w:r>
        <w:rPr>
          <w:rtl/>
        </w:rPr>
        <w:t xml:space="preserve">   </w:t>
      </w:r>
      <w:bookmarkEnd w:id="3653"/>
    </w:p>
    <w:p w:rsidR="00C641B0" w:rsidRDefault="00C641B0" w:rsidP="00927D49">
      <w:pPr>
        <w:rPr>
          <w:rtl/>
          <w:lang w:eastAsia="he-IL"/>
        </w:rPr>
      </w:pPr>
    </w:p>
    <w:p w:rsidR="00C641B0" w:rsidRDefault="00C641B0" w:rsidP="004B79E8">
      <w:pPr>
        <w:rPr>
          <w:rtl/>
          <w:lang w:eastAsia="he-IL"/>
        </w:rPr>
      </w:pPr>
      <w:r>
        <w:rPr>
          <w:rFonts w:hint="cs"/>
          <w:rtl/>
          <w:lang w:eastAsia="he-IL"/>
        </w:rPr>
        <w:t xml:space="preserve">יש ח"כים שהיו פה ולא הצביעו ולא קראו </w:t>
      </w:r>
      <w:bookmarkStart w:id="3654" w:name="_ETM_Q9_598894"/>
      <w:bookmarkEnd w:id="3654"/>
      <w:r>
        <w:rPr>
          <w:rFonts w:hint="cs"/>
          <w:rtl/>
          <w:lang w:eastAsia="he-IL"/>
        </w:rPr>
        <w:t>את שמם? נעשה סיבוב שני על כל השמות. רציתי לחסוך.</w:t>
      </w:r>
    </w:p>
    <w:p w:rsidR="00C641B0" w:rsidRDefault="00C641B0" w:rsidP="002C0B6A">
      <w:pPr>
        <w:rPr>
          <w:rtl/>
          <w:lang w:eastAsia="he-IL"/>
        </w:rPr>
      </w:pPr>
    </w:p>
    <w:p w:rsidR="00C641B0" w:rsidRDefault="00C641B0" w:rsidP="002C0B6A">
      <w:pPr>
        <w:pStyle w:val="af6"/>
        <w:keepNext/>
        <w:rPr>
          <w:rtl/>
        </w:rPr>
      </w:pPr>
      <w:bookmarkStart w:id="3655" w:name="ET_interruption_6327_4"/>
      <w:r w:rsidRPr="00A7300F">
        <w:rPr>
          <w:rStyle w:val="TagStyle"/>
          <w:rtl/>
        </w:rPr>
        <w:t xml:space="preserve"> &lt;&lt; קריאה &gt;&gt; </w:t>
      </w:r>
      <w:r>
        <w:rPr>
          <w:rtl/>
        </w:rPr>
        <w:t>מזכיר הכנסת דן מרזוק:</w:t>
      </w:r>
      <w:r w:rsidRPr="00A7300F">
        <w:rPr>
          <w:rStyle w:val="TagStyle"/>
          <w:rtl/>
        </w:rPr>
        <w:t xml:space="preserve"> &lt;&lt; קריאה &gt;&gt;</w:t>
      </w:r>
      <w:r>
        <w:rPr>
          <w:rtl/>
        </w:rPr>
        <w:t xml:space="preserve">   </w:t>
      </w:r>
      <w:bookmarkEnd w:id="3655"/>
    </w:p>
    <w:p w:rsidR="00C641B0" w:rsidRDefault="00C641B0" w:rsidP="004B79E8">
      <w:pPr>
        <w:ind w:firstLine="0"/>
        <w:rPr>
          <w:rtl/>
          <w:lang w:eastAsia="he-IL"/>
        </w:rPr>
      </w:pPr>
      <w:r>
        <w:rPr>
          <w:rFonts w:hint="cs"/>
          <w:rtl/>
          <w:lang w:eastAsia="he-IL"/>
        </w:rPr>
        <w:t>(קורא בשמות חברי הכנסת)</w:t>
      </w:r>
    </w:p>
    <w:p w:rsidR="00C641B0" w:rsidRPr="00F17F5C" w:rsidRDefault="00C641B0" w:rsidP="002C0B6A">
      <w:pPr>
        <w:rPr>
          <w:rtl/>
          <w:lang w:eastAsia="he-IL"/>
        </w:rPr>
      </w:pPr>
    </w:p>
    <w:p w:rsidR="00C641B0" w:rsidRDefault="00C641B0" w:rsidP="002C0B6A">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 xml:space="preserve">אינו </w:t>
      </w:r>
      <w:bookmarkStart w:id="3656" w:name="_ETM_Q9_608309"/>
      <w:bookmarkEnd w:id="3656"/>
      <w:r>
        <w:rPr>
          <w:rFonts w:hint="cs"/>
          <w:rtl/>
          <w:lang w:eastAsia="he-IL"/>
        </w:rPr>
        <w:t>נוכח</w:t>
      </w:r>
    </w:p>
    <w:p w:rsidR="00C641B0" w:rsidRDefault="00C641B0" w:rsidP="002C0B6A">
      <w:pPr>
        <w:rPr>
          <w:rtl/>
          <w:lang w:eastAsia="he-IL"/>
        </w:rPr>
      </w:pPr>
      <w:r>
        <w:rPr>
          <w:rtl/>
          <w:lang w:eastAsia="he-IL"/>
        </w:rPr>
        <w:t>יולי יואל אדלשטיין</w:t>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גדי איזנקוט</w:t>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דן אילוז</w:t>
      </w:r>
      <w:r>
        <w:rPr>
          <w:rtl/>
          <w:lang w:eastAsia="he-IL"/>
        </w:rPr>
        <w:tab/>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אינה נוכחת</w:t>
      </w:r>
    </w:p>
    <w:p w:rsidR="00C641B0" w:rsidRDefault="00C641B0" w:rsidP="002C0B6A">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משה ארבל</w:t>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יעקב אשר</w:t>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בועז ביסמוט</w:t>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אברהם בצלאל</w:t>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אליהו ברוכי</w:t>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ניר ברקת</w:t>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ששון ששי גואטה</w:t>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טלי גוטליב</w:t>
      </w:r>
      <w:r>
        <w:rPr>
          <w:rtl/>
          <w:lang w:eastAsia="he-IL"/>
        </w:rPr>
        <w:tab/>
      </w:r>
      <w:r>
        <w:rPr>
          <w:rtl/>
          <w:lang w:eastAsia="he-IL"/>
        </w:rPr>
        <w:tab/>
        <w:t xml:space="preserve">–   </w:t>
      </w:r>
      <w:r>
        <w:rPr>
          <w:rFonts w:hint="cs"/>
          <w:rtl/>
          <w:lang w:eastAsia="he-IL"/>
        </w:rPr>
        <w:t>בעד</w:t>
      </w:r>
    </w:p>
    <w:p w:rsidR="00C641B0" w:rsidRDefault="00C641B0" w:rsidP="002C0B6A">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אינה נוכחת</w:t>
      </w:r>
    </w:p>
    <w:p w:rsidR="00C641B0" w:rsidRDefault="00C641B0" w:rsidP="002C0B6A">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 xml:space="preserve">אינו </w:t>
      </w:r>
      <w:bookmarkStart w:id="3657" w:name="_ETM_Q9_672707"/>
      <w:bookmarkEnd w:id="3657"/>
      <w:r>
        <w:rPr>
          <w:rFonts w:hint="cs"/>
          <w:rtl/>
          <w:lang w:eastAsia="he-IL"/>
        </w:rPr>
        <w:t>נוכח</w:t>
      </w:r>
    </w:p>
    <w:p w:rsidR="00C641B0" w:rsidRDefault="00C641B0" w:rsidP="002C0B6A">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אינה נוכחת</w:t>
      </w:r>
    </w:p>
    <w:p w:rsidR="00C641B0" w:rsidRDefault="00C641B0" w:rsidP="002C0B6A">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משה גפני</w:t>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אלי דלל</w:t>
      </w:r>
      <w:r>
        <w:rPr>
          <w:rtl/>
          <w:lang w:eastAsia="he-IL"/>
        </w:rPr>
        <w:tab/>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דני דנון</w:t>
      </w:r>
      <w:r>
        <w:rPr>
          <w:rtl/>
          <w:lang w:eastAsia="he-IL"/>
        </w:rPr>
        <w:tab/>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שלום דנינו</w:t>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עמית הלוי</w:t>
      </w:r>
      <w:r>
        <w:rPr>
          <w:rtl/>
          <w:lang w:eastAsia="he-IL"/>
        </w:rPr>
        <w:tab/>
      </w:r>
      <w:r>
        <w:rPr>
          <w:rtl/>
          <w:lang w:eastAsia="he-IL"/>
        </w:rPr>
        <w:tab/>
        <w:t xml:space="preserve">–   </w:t>
      </w:r>
      <w:r>
        <w:rPr>
          <w:rFonts w:hint="cs"/>
          <w:rtl/>
          <w:lang w:eastAsia="he-IL"/>
        </w:rPr>
        <w:t xml:space="preserve">אינו </w:t>
      </w:r>
      <w:bookmarkStart w:id="3658" w:name="_ETM_Q9_701838"/>
      <w:bookmarkEnd w:id="3658"/>
      <w:r>
        <w:rPr>
          <w:rFonts w:hint="cs"/>
          <w:rtl/>
          <w:lang w:eastAsia="he-IL"/>
        </w:rPr>
        <w:t>נוכח</w:t>
      </w:r>
    </w:p>
    <w:p w:rsidR="00C641B0" w:rsidRDefault="00C641B0" w:rsidP="002C0B6A">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אינה נוכחת</w:t>
      </w:r>
    </w:p>
    <w:p w:rsidR="00C641B0" w:rsidRDefault="00C641B0" w:rsidP="002C0B6A">
      <w:pPr>
        <w:rPr>
          <w:rtl/>
          <w:lang w:eastAsia="he-IL"/>
        </w:rPr>
      </w:pPr>
      <w:r>
        <w:rPr>
          <w:rtl/>
          <w:lang w:eastAsia="he-IL"/>
        </w:rPr>
        <w:t>מיכל מרים וולדיגר</w:t>
      </w:r>
      <w:r>
        <w:rPr>
          <w:rtl/>
          <w:lang w:eastAsia="he-IL"/>
        </w:rPr>
        <w:tab/>
        <w:t xml:space="preserve">–   </w:t>
      </w:r>
      <w:r>
        <w:rPr>
          <w:rFonts w:hint="cs"/>
          <w:rtl/>
          <w:lang w:eastAsia="he-IL"/>
        </w:rPr>
        <w:t>אינה נוכחת</w:t>
      </w:r>
    </w:p>
    <w:p w:rsidR="00C641B0" w:rsidRDefault="00C641B0" w:rsidP="002C0B6A">
      <w:pPr>
        <w:rPr>
          <w:rtl/>
          <w:lang w:eastAsia="he-IL"/>
        </w:rPr>
      </w:pPr>
      <w:r>
        <w:rPr>
          <w:rtl/>
          <w:lang w:eastAsia="he-IL"/>
        </w:rPr>
        <w:t>יצחק שמעון וסרלאוף</w:t>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יוסף טייב</w:t>
      </w:r>
      <w:r>
        <w:rPr>
          <w:rtl/>
          <w:lang w:eastAsia="he-IL"/>
        </w:rPr>
        <w:tab/>
      </w:r>
      <w:r>
        <w:rPr>
          <w:rtl/>
          <w:lang w:eastAsia="he-IL"/>
        </w:rPr>
        <w:tab/>
        <w:t xml:space="preserve">–   </w:t>
      </w:r>
      <w:r>
        <w:rPr>
          <w:rFonts w:hint="cs"/>
          <w:rtl/>
          <w:lang w:eastAsia="he-IL"/>
        </w:rPr>
        <w:t>אינו נוכח</w:t>
      </w:r>
    </w:p>
    <w:p w:rsidR="00C641B0" w:rsidRDefault="00C641B0" w:rsidP="002C0B6A">
      <w:pPr>
        <w:rPr>
          <w:rtl/>
        </w:rPr>
      </w:pPr>
      <w:bookmarkStart w:id="3659" w:name="TOR_Q10"/>
      <w:bookmarkEnd w:id="3659"/>
      <w:r>
        <w:rPr>
          <w:rtl/>
        </w:rPr>
        <w:t>אוהד טל</w:t>
      </w:r>
      <w:r>
        <w:rPr>
          <w:rtl/>
        </w:rPr>
        <w:tab/>
      </w:r>
      <w:r>
        <w:rPr>
          <w:rtl/>
        </w:rPr>
        <w:tab/>
      </w:r>
      <w:r>
        <w:rPr>
          <w:rtl/>
        </w:rPr>
        <w:tab/>
        <w:t xml:space="preserve">–   </w:t>
      </w:r>
      <w:r>
        <w:rPr>
          <w:rFonts w:hint="cs"/>
          <w:rtl/>
        </w:rPr>
        <w:t>אינו נוכח</w:t>
      </w:r>
    </w:p>
    <w:p w:rsidR="00C641B0" w:rsidRDefault="00C641B0" w:rsidP="002C0B6A">
      <w:pPr>
        <w:rPr>
          <w:rtl/>
        </w:rPr>
      </w:pPr>
      <w:r>
        <w:rPr>
          <w:rtl/>
        </w:rPr>
        <w:t>יעקב טסלר</w:t>
      </w:r>
      <w:r>
        <w:rPr>
          <w:rtl/>
        </w:rPr>
        <w:tab/>
      </w:r>
      <w:r>
        <w:rPr>
          <w:rtl/>
        </w:rPr>
        <w:tab/>
        <w:t xml:space="preserve">–   </w:t>
      </w:r>
      <w:r>
        <w:rPr>
          <w:rFonts w:hint="cs"/>
          <w:rtl/>
        </w:rPr>
        <w:t>אינו נוכח</w:t>
      </w:r>
    </w:p>
    <w:p w:rsidR="00C641B0" w:rsidRDefault="00C641B0" w:rsidP="002C0B6A">
      <w:pPr>
        <w:rPr>
          <w:rtl/>
        </w:rPr>
      </w:pPr>
      <w:r>
        <w:rPr>
          <w:rtl/>
        </w:rPr>
        <w:t>חילי טרופר</w:t>
      </w:r>
      <w:r>
        <w:rPr>
          <w:rtl/>
        </w:rPr>
        <w:tab/>
      </w:r>
      <w:r>
        <w:rPr>
          <w:rtl/>
        </w:rPr>
        <w:tab/>
        <w:t xml:space="preserve">–   </w:t>
      </w:r>
      <w:r>
        <w:rPr>
          <w:rFonts w:hint="cs"/>
          <w:rtl/>
        </w:rPr>
        <w:t>אינו נוכח</w:t>
      </w:r>
    </w:p>
    <w:p w:rsidR="00C641B0" w:rsidRDefault="00C641B0" w:rsidP="002C0B6A">
      <w:pPr>
        <w:rPr>
          <w:rtl/>
        </w:rPr>
      </w:pPr>
      <w:r>
        <w:rPr>
          <w:rtl/>
        </w:rPr>
        <w:t>אלמוג כהן</w:t>
      </w:r>
      <w:r>
        <w:rPr>
          <w:rtl/>
        </w:rPr>
        <w:tab/>
      </w:r>
      <w:r>
        <w:rPr>
          <w:rtl/>
        </w:rPr>
        <w:tab/>
        <w:t xml:space="preserve">–   </w:t>
      </w:r>
      <w:r>
        <w:rPr>
          <w:rFonts w:hint="cs"/>
          <w:rtl/>
        </w:rPr>
        <w:t>אינו נוכח</w:t>
      </w:r>
    </w:p>
    <w:p w:rsidR="00C641B0" w:rsidRDefault="00C641B0" w:rsidP="002C0B6A">
      <w:pPr>
        <w:rPr>
          <w:rtl/>
        </w:rPr>
      </w:pPr>
      <w:r>
        <w:rPr>
          <w:rtl/>
        </w:rPr>
        <w:t>מירב כהן</w:t>
      </w:r>
      <w:r>
        <w:rPr>
          <w:rtl/>
        </w:rPr>
        <w:tab/>
      </w:r>
      <w:r>
        <w:rPr>
          <w:rtl/>
        </w:rPr>
        <w:tab/>
        <w:t xml:space="preserve">–   </w:t>
      </w:r>
      <w:r>
        <w:rPr>
          <w:rFonts w:hint="cs"/>
          <w:rtl/>
        </w:rPr>
        <w:t>אינה נוכחת</w:t>
      </w:r>
    </w:p>
    <w:p w:rsidR="00C641B0" w:rsidRDefault="00C641B0" w:rsidP="002C0B6A">
      <w:pPr>
        <w:rPr>
          <w:rtl/>
        </w:rPr>
      </w:pPr>
      <w:r>
        <w:rPr>
          <w:rtl/>
        </w:rPr>
        <w:t>מתן כהנא</w:t>
      </w:r>
      <w:r>
        <w:rPr>
          <w:rtl/>
        </w:rPr>
        <w:tab/>
      </w:r>
      <w:r>
        <w:rPr>
          <w:rtl/>
        </w:rPr>
        <w:tab/>
        <w:t xml:space="preserve">–   </w:t>
      </w:r>
      <w:r>
        <w:rPr>
          <w:rFonts w:hint="cs"/>
          <w:rtl/>
        </w:rPr>
        <w:t>אינו נוכח</w:t>
      </w:r>
    </w:p>
    <w:p w:rsidR="00C641B0" w:rsidRDefault="00C641B0" w:rsidP="002C0B6A">
      <w:pPr>
        <w:rPr>
          <w:rtl/>
        </w:rPr>
      </w:pPr>
      <w:r>
        <w:rPr>
          <w:rtl/>
        </w:rPr>
        <w:t>עופר כסיף</w:t>
      </w:r>
      <w:r>
        <w:rPr>
          <w:rtl/>
        </w:rPr>
        <w:tab/>
      </w:r>
      <w:r>
        <w:rPr>
          <w:rtl/>
        </w:rPr>
        <w:tab/>
        <w:t xml:space="preserve">–   </w:t>
      </w:r>
      <w:r>
        <w:rPr>
          <w:rFonts w:hint="cs"/>
          <w:rtl/>
        </w:rPr>
        <w:t>אינו נוכח</w:t>
      </w:r>
    </w:p>
    <w:p w:rsidR="00C641B0" w:rsidRDefault="00C641B0" w:rsidP="002C0B6A">
      <w:pPr>
        <w:rPr>
          <w:rtl/>
        </w:rPr>
      </w:pPr>
      <w:r>
        <w:rPr>
          <w:rtl/>
        </w:rPr>
        <w:t>ישראל כץ</w:t>
      </w:r>
      <w:r>
        <w:rPr>
          <w:rtl/>
        </w:rPr>
        <w:tab/>
      </w:r>
      <w:r>
        <w:rPr>
          <w:rtl/>
        </w:rPr>
        <w:tab/>
        <w:t xml:space="preserve">–   </w:t>
      </w:r>
      <w:r>
        <w:rPr>
          <w:rFonts w:hint="cs"/>
          <w:rtl/>
        </w:rPr>
        <w:t>אינו נוכח</w:t>
      </w:r>
    </w:p>
    <w:p w:rsidR="00C641B0" w:rsidRDefault="00C641B0" w:rsidP="002C0B6A">
      <w:pPr>
        <w:rPr>
          <w:rtl/>
        </w:rPr>
      </w:pPr>
      <w:r>
        <w:rPr>
          <w:rtl/>
        </w:rPr>
        <w:t>יוראי להב הרצנו</w:t>
      </w:r>
      <w:r>
        <w:rPr>
          <w:rtl/>
        </w:rPr>
        <w:tab/>
      </w:r>
      <w:r>
        <w:rPr>
          <w:rtl/>
        </w:rPr>
        <w:tab/>
        <w:t xml:space="preserve">–   </w:t>
      </w:r>
      <w:r>
        <w:rPr>
          <w:rFonts w:hint="cs"/>
          <w:rtl/>
        </w:rPr>
        <w:t xml:space="preserve">אינו </w:t>
      </w:r>
      <w:bookmarkStart w:id="3660" w:name="_ETM_Q10_115399"/>
      <w:bookmarkEnd w:id="3660"/>
      <w:r>
        <w:rPr>
          <w:rFonts w:hint="cs"/>
          <w:rtl/>
        </w:rPr>
        <w:t>נוכח</w:t>
      </w:r>
    </w:p>
    <w:p w:rsidR="00C641B0" w:rsidRDefault="00C641B0" w:rsidP="002C0B6A">
      <w:pPr>
        <w:rPr>
          <w:rtl/>
        </w:rPr>
      </w:pPr>
      <w:r>
        <w:rPr>
          <w:rtl/>
        </w:rPr>
        <w:t>ירון לוי</w:t>
      </w:r>
      <w:r>
        <w:rPr>
          <w:rtl/>
        </w:rPr>
        <w:tab/>
      </w:r>
      <w:r>
        <w:rPr>
          <w:rtl/>
        </w:rPr>
        <w:tab/>
      </w:r>
      <w:r>
        <w:rPr>
          <w:rtl/>
        </w:rPr>
        <w:tab/>
        <w:t xml:space="preserve">–   </w:t>
      </w:r>
      <w:r>
        <w:rPr>
          <w:rFonts w:hint="cs"/>
          <w:rtl/>
        </w:rPr>
        <w:t>אינו נוכח</w:t>
      </w:r>
    </w:p>
    <w:p w:rsidR="00C641B0" w:rsidRDefault="00C641B0" w:rsidP="002C0B6A">
      <w:pPr>
        <w:rPr>
          <w:rtl/>
        </w:rPr>
      </w:pPr>
      <w:r>
        <w:rPr>
          <w:rtl/>
        </w:rPr>
        <w:t>נעמה לזימי</w:t>
      </w:r>
      <w:r>
        <w:rPr>
          <w:rtl/>
        </w:rPr>
        <w:tab/>
      </w:r>
      <w:r>
        <w:rPr>
          <w:rtl/>
        </w:rPr>
        <w:tab/>
        <w:t xml:space="preserve">–   </w:t>
      </w:r>
      <w:r>
        <w:rPr>
          <w:rFonts w:hint="cs"/>
          <w:rtl/>
        </w:rPr>
        <w:t>אינה נוכחת</w:t>
      </w:r>
    </w:p>
    <w:p w:rsidR="00C641B0" w:rsidRDefault="00C641B0" w:rsidP="002C0B6A">
      <w:pPr>
        <w:rPr>
          <w:rtl/>
        </w:rPr>
      </w:pPr>
      <w:r>
        <w:rPr>
          <w:rtl/>
        </w:rPr>
        <w:t>אביגדור ליברמן</w:t>
      </w:r>
      <w:r>
        <w:rPr>
          <w:rtl/>
        </w:rPr>
        <w:tab/>
      </w:r>
      <w:r>
        <w:rPr>
          <w:rtl/>
        </w:rPr>
        <w:tab/>
        <w:t xml:space="preserve">–   </w:t>
      </w:r>
      <w:r>
        <w:rPr>
          <w:rFonts w:hint="cs"/>
          <w:rtl/>
        </w:rPr>
        <w:t>אינו נוכח</w:t>
      </w:r>
    </w:p>
    <w:p w:rsidR="00C641B0" w:rsidRDefault="00C641B0" w:rsidP="002C0B6A">
      <w:pPr>
        <w:rPr>
          <w:rtl/>
        </w:rPr>
      </w:pPr>
      <w:r>
        <w:rPr>
          <w:rtl/>
        </w:rPr>
        <w:t>יאיר לפיד</w:t>
      </w:r>
      <w:r>
        <w:rPr>
          <w:rtl/>
        </w:rPr>
        <w:tab/>
      </w:r>
      <w:r>
        <w:rPr>
          <w:rtl/>
        </w:rPr>
        <w:tab/>
        <w:t xml:space="preserve">–   </w:t>
      </w:r>
      <w:r>
        <w:rPr>
          <w:rFonts w:hint="cs"/>
          <w:rtl/>
        </w:rPr>
        <w:t>אינו נוכח</w:t>
      </w:r>
    </w:p>
    <w:p w:rsidR="00C641B0" w:rsidRDefault="00C641B0" w:rsidP="002C0B6A">
      <w:pPr>
        <w:rPr>
          <w:rtl/>
        </w:rPr>
      </w:pPr>
      <w:r>
        <w:rPr>
          <w:rtl/>
        </w:rPr>
        <w:t>סימון מושיאשוילי</w:t>
      </w:r>
      <w:r>
        <w:rPr>
          <w:rtl/>
        </w:rPr>
        <w:tab/>
      </w:r>
      <w:r>
        <w:rPr>
          <w:rtl/>
        </w:rPr>
        <w:tab/>
        <w:t xml:space="preserve">–   </w:t>
      </w:r>
      <w:r>
        <w:rPr>
          <w:rFonts w:hint="cs"/>
          <w:rtl/>
        </w:rPr>
        <w:t>אינו נוכח</w:t>
      </w:r>
    </w:p>
    <w:p w:rsidR="00C641B0" w:rsidRDefault="00C641B0" w:rsidP="002C0B6A">
      <w:pPr>
        <w:rPr>
          <w:rtl/>
        </w:rPr>
      </w:pPr>
      <w:r>
        <w:rPr>
          <w:rtl/>
        </w:rPr>
        <w:t>מרב מיכאלי</w:t>
      </w:r>
      <w:r>
        <w:rPr>
          <w:rtl/>
        </w:rPr>
        <w:tab/>
      </w:r>
      <w:r>
        <w:rPr>
          <w:rtl/>
        </w:rPr>
        <w:tab/>
        <w:t xml:space="preserve">–   </w:t>
      </w:r>
      <w:r>
        <w:rPr>
          <w:rFonts w:hint="cs"/>
          <w:rtl/>
        </w:rPr>
        <w:t>אינה נוכחת</w:t>
      </w:r>
    </w:p>
    <w:p w:rsidR="00C641B0" w:rsidRDefault="00C641B0" w:rsidP="002C0B6A">
      <w:pPr>
        <w:rPr>
          <w:rtl/>
        </w:rPr>
      </w:pPr>
      <w:r>
        <w:rPr>
          <w:rtl/>
        </w:rPr>
        <w:t>יונתן מישרקי</w:t>
      </w:r>
      <w:r>
        <w:rPr>
          <w:rtl/>
        </w:rPr>
        <w:tab/>
      </w:r>
      <w:r>
        <w:rPr>
          <w:rtl/>
        </w:rPr>
        <w:tab/>
        <w:t xml:space="preserve">–   </w:t>
      </w:r>
      <w:r>
        <w:rPr>
          <w:rFonts w:hint="cs"/>
          <w:rtl/>
        </w:rPr>
        <w:t>בעד</w:t>
      </w:r>
    </w:p>
    <w:p w:rsidR="00C641B0" w:rsidRDefault="00C641B0" w:rsidP="002C0B6A">
      <w:pPr>
        <w:rPr>
          <w:rtl/>
        </w:rPr>
      </w:pPr>
      <w:r>
        <w:rPr>
          <w:rtl/>
        </w:rPr>
        <w:t>חנוך דב מלביצקי</w:t>
      </w:r>
      <w:r>
        <w:rPr>
          <w:rtl/>
        </w:rPr>
        <w:tab/>
      </w:r>
      <w:r>
        <w:rPr>
          <w:rtl/>
        </w:rPr>
        <w:tab/>
        <w:t xml:space="preserve">–   </w:t>
      </w:r>
      <w:r>
        <w:rPr>
          <w:rFonts w:hint="cs"/>
          <w:rtl/>
        </w:rPr>
        <w:t>אינו נוכח</w:t>
      </w:r>
    </w:p>
    <w:p w:rsidR="00C641B0" w:rsidRDefault="00C641B0" w:rsidP="002C0B6A">
      <w:pPr>
        <w:rPr>
          <w:rtl/>
        </w:rPr>
      </w:pPr>
      <w:r>
        <w:rPr>
          <w:rtl/>
        </w:rPr>
        <w:t>יוליה מלינובסקי</w:t>
      </w:r>
      <w:r>
        <w:rPr>
          <w:rtl/>
        </w:rPr>
        <w:tab/>
      </w:r>
      <w:r>
        <w:rPr>
          <w:rtl/>
        </w:rPr>
        <w:tab/>
        <w:t xml:space="preserve">–   </w:t>
      </w:r>
      <w:r>
        <w:rPr>
          <w:rFonts w:hint="cs"/>
          <w:rtl/>
        </w:rPr>
        <w:t>אינה נוכחת</w:t>
      </w:r>
    </w:p>
    <w:p w:rsidR="00C641B0" w:rsidRDefault="00C641B0" w:rsidP="002C0B6A">
      <w:pPr>
        <w:rPr>
          <w:rtl/>
        </w:rPr>
      </w:pPr>
      <w:r>
        <w:rPr>
          <w:rtl/>
        </w:rPr>
        <w:t>מיכאל מלכיאלי</w:t>
      </w:r>
      <w:r>
        <w:rPr>
          <w:rtl/>
        </w:rPr>
        <w:tab/>
      </w:r>
      <w:r>
        <w:rPr>
          <w:rtl/>
        </w:rPr>
        <w:tab/>
        <w:t xml:space="preserve">–   </w:t>
      </w:r>
      <w:r>
        <w:rPr>
          <w:rFonts w:hint="cs"/>
          <w:rtl/>
        </w:rPr>
        <w:t>אינו נוכח</w:t>
      </w:r>
    </w:p>
    <w:p w:rsidR="00C641B0" w:rsidRDefault="00C641B0" w:rsidP="002C0B6A">
      <w:pPr>
        <w:rPr>
          <w:rtl/>
        </w:rPr>
      </w:pPr>
      <w:r>
        <w:rPr>
          <w:rtl/>
        </w:rPr>
        <w:t>צגה מלקו</w:t>
      </w:r>
      <w:r>
        <w:rPr>
          <w:rtl/>
        </w:rPr>
        <w:tab/>
      </w:r>
      <w:r>
        <w:rPr>
          <w:rtl/>
        </w:rPr>
        <w:tab/>
        <w:t xml:space="preserve">–   </w:t>
      </w:r>
      <w:r>
        <w:rPr>
          <w:rFonts w:hint="cs"/>
          <w:rtl/>
        </w:rPr>
        <w:t>אינה</w:t>
      </w:r>
      <w:bookmarkStart w:id="3661" w:name="_ETM_Q10_194812"/>
      <w:bookmarkEnd w:id="3661"/>
      <w:r>
        <w:rPr>
          <w:rFonts w:hint="cs"/>
          <w:rtl/>
        </w:rPr>
        <w:t xml:space="preserve"> נוכחת</w:t>
      </w:r>
    </w:p>
    <w:p w:rsidR="00C641B0" w:rsidRDefault="00C641B0" w:rsidP="002C0B6A">
      <w:pPr>
        <w:rPr>
          <w:rtl/>
        </w:rPr>
      </w:pPr>
      <w:r>
        <w:rPr>
          <w:rtl/>
        </w:rPr>
        <w:t>אבי מעוז</w:t>
      </w:r>
      <w:r>
        <w:rPr>
          <w:rtl/>
        </w:rPr>
        <w:tab/>
      </w:r>
      <w:r>
        <w:rPr>
          <w:rtl/>
        </w:rPr>
        <w:tab/>
        <w:t xml:space="preserve">–   </w:t>
      </w:r>
      <w:r>
        <w:rPr>
          <w:rFonts w:hint="cs"/>
          <w:rtl/>
        </w:rPr>
        <w:t>אינו נוכח</w:t>
      </w:r>
    </w:p>
    <w:p w:rsidR="00C641B0" w:rsidRDefault="00C641B0" w:rsidP="002C0B6A">
      <w:pPr>
        <w:rPr>
          <w:rtl/>
        </w:rPr>
      </w:pPr>
      <w:r>
        <w:rPr>
          <w:rtl/>
        </w:rPr>
        <w:t>בנימין נתניהו</w:t>
      </w:r>
      <w:r>
        <w:rPr>
          <w:rtl/>
        </w:rPr>
        <w:tab/>
      </w:r>
      <w:r>
        <w:rPr>
          <w:rtl/>
        </w:rPr>
        <w:tab/>
        <w:t xml:space="preserve">–   </w:t>
      </w:r>
      <w:r>
        <w:rPr>
          <w:rFonts w:hint="cs"/>
          <w:rtl/>
        </w:rPr>
        <w:t>אינו נוכח</w:t>
      </w:r>
    </w:p>
    <w:p w:rsidR="00C641B0" w:rsidRDefault="00C641B0" w:rsidP="002C0B6A">
      <w:pPr>
        <w:rPr>
          <w:rtl/>
        </w:rPr>
      </w:pPr>
      <w:r>
        <w:rPr>
          <w:rtl/>
        </w:rPr>
        <w:t>יבגני סובה</w:t>
      </w:r>
      <w:r>
        <w:rPr>
          <w:rtl/>
        </w:rPr>
        <w:tab/>
      </w:r>
      <w:r>
        <w:rPr>
          <w:rtl/>
        </w:rPr>
        <w:tab/>
        <w:t xml:space="preserve">–   </w:t>
      </w:r>
      <w:r>
        <w:rPr>
          <w:rFonts w:hint="cs"/>
          <w:rtl/>
        </w:rPr>
        <w:t>אינו נוכח</w:t>
      </w:r>
    </w:p>
    <w:p w:rsidR="00C641B0" w:rsidRDefault="00C641B0" w:rsidP="002C0B6A">
      <w:pPr>
        <w:rPr>
          <w:rtl/>
        </w:rPr>
      </w:pPr>
      <w:r>
        <w:rPr>
          <w:rtl/>
        </w:rPr>
        <w:t>צבי ידידיה סוכות</w:t>
      </w:r>
      <w:r>
        <w:rPr>
          <w:rtl/>
        </w:rPr>
        <w:tab/>
      </w:r>
      <w:r>
        <w:rPr>
          <w:rtl/>
        </w:rPr>
        <w:tab/>
        <w:t xml:space="preserve">–   </w:t>
      </w:r>
      <w:r>
        <w:rPr>
          <w:rFonts w:hint="cs"/>
          <w:rtl/>
        </w:rPr>
        <w:t>אינו נוכח</w:t>
      </w:r>
    </w:p>
    <w:p w:rsidR="00C641B0" w:rsidRDefault="00C641B0" w:rsidP="002C0B6A">
      <w:pPr>
        <w:rPr>
          <w:rtl/>
        </w:rPr>
      </w:pPr>
      <w:r>
        <w:rPr>
          <w:rtl/>
        </w:rPr>
        <w:t>משה סולומון</w:t>
      </w:r>
      <w:r>
        <w:rPr>
          <w:rtl/>
        </w:rPr>
        <w:tab/>
      </w:r>
      <w:r>
        <w:rPr>
          <w:rtl/>
        </w:rPr>
        <w:tab/>
        <w:t xml:space="preserve">–   </w:t>
      </w:r>
      <w:r>
        <w:rPr>
          <w:rFonts w:hint="cs"/>
          <w:rtl/>
        </w:rPr>
        <w:t>בעד</w:t>
      </w:r>
    </w:p>
    <w:p w:rsidR="00C641B0" w:rsidRDefault="00C641B0" w:rsidP="002C0B6A">
      <w:pPr>
        <w:rPr>
          <w:rtl/>
        </w:rPr>
      </w:pPr>
      <w:r>
        <w:rPr>
          <w:rtl/>
        </w:rPr>
        <w:t>לימור סון הר מלך</w:t>
      </w:r>
      <w:r>
        <w:rPr>
          <w:rtl/>
        </w:rPr>
        <w:tab/>
        <w:t xml:space="preserve">–   </w:t>
      </w:r>
      <w:r>
        <w:rPr>
          <w:rFonts w:hint="cs"/>
          <w:rtl/>
        </w:rPr>
        <w:t>בעד</w:t>
      </w:r>
    </w:p>
    <w:p w:rsidR="00C641B0" w:rsidRDefault="00C641B0" w:rsidP="002C0B6A">
      <w:pPr>
        <w:rPr>
          <w:rtl/>
        </w:rPr>
      </w:pPr>
      <w:r>
        <w:rPr>
          <w:rtl/>
        </w:rPr>
        <w:t>אופיר סופר</w:t>
      </w:r>
      <w:r>
        <w:rPr>
          <w:rtl/>
        </w:rPr>
        <w:tab/>
      </w:r>
      <w:r>
        <w:rPr>
          <w:rtl/>
        </w:rPr>
        <w:tab/>
        <w:t xml:space="preserve">–   </w:t>
      </w:r>
      <w:r>
        <w:rPr>
          <w:rFonts w:hint="cs"/>
          <w:rtl/>
        </w:rPr>
        <w:t>אינו נוכח</w:t>
      </w:r>
    </w:p>
    <w:p w:rsidR="00C641B0" w:rsidRDefault="00C641B0" w:rsidP="002C0B6A">
      <w:pPr>
        <w:rPr>
          <w:rtl/>
        </w:rPr>
      </w:pPr>
      <w:r>
        <w:rPr>
          <w:rtl/>
        </w:rPr>
        <w:t>אורית מלכה סטרוק</w:t>
      </w:r>
      <w:r>
        <w:rPr>
          <w:rtl/>
        </w:rPr>
        <w:tab/>
        <w:t xml:space="preserve">–   </w:t>
      </w:r>
      <w:r>
        <w:rPr>
          <w:rFonts w:hint="cs"/>
          <w:rtl/>
        </w:rPr>
        <w:t>אינה נוכחת</w:t>
      </w:r>
    </w:p>
    <w:p w:rsidR="00C641B0" w:rsidRDefault="00C641B0" w:rsidP="002C0B6A">
      <w:pPr>
        <w:rPr>
          <w:rtl/>
        </w:rPr>
      </w:pPr>
      <w:r>
        <w:rPr>
          <w:rtl/>
        </w:rPr>
        <w:t>משה סעדה</w:t>
      </w:r>
      <w:r>
        <w:rPr>
          <w:rtl/>
        </w:rPr>
        <w:tab/>
      </w:r>
      <w:r>
        <w:rPr>
          <w:rtl/>
        </w:rPr>
        <w:tab/>
        <w:t xml:space="preserve">–   </w:t>
      </w:r>
      <w:r>
        <w:rPr>
          <w:rFonts w:hint="cs"/>
          <w:rtl/>
        </w:rPr>
        <w:t>אינו נוכח</w:t>
      </w:r>
    </w:p>
    <w:p w:rsidR="00C641B0" w:rsidRDefault="00C641B0" w:rsidP="002C0B6A">
      <w:pPr>
        <w:rPr>
          <w:rtl/>
        </w:rPr>
      </w:pPr>
      <w:r>
        <w:rPr>
          <w:rtl/>
        </w:rPr>
        <w:t>גדעון סער</w:t>
      </w:r>
      <w:r>
        <w:rPr>
          <w:rtl/>
        </w:rPr>
        <w:tab/>
      </w:r>
      <w:r>
        <w:rPr>
          <w:rtl/>
        </w:rPr>
        <w:tab/>
        <w:t xml:space="preserve">–   </w:t>
      </w:r>
      <w:r>
        <w:rPr>
          <w:rFonts w:hint="cs"/>
          <w:rtl/>
        </w:rPr>
        <w:t xml:space="preserve">אינו </w:t>
      </w:r>
      <w:bookmarkStart w:id="3662" w:name="_ETM_Q10_226316"/>
      <w:bookmarkEnd w:id="3662"/>
      <w:r>
        <w:rPr>
          <w:rFonts w:hint="cs"/>
          <w:rtl/>
        </w:rPr>
        <w:t>נוכח</w:t>
      </w:r>
    </w:p>
    <w:p w:rsidR="00C641B0" w:rsidRDefault="00C641B0" w:rsidP="002C0B6A">
      <w:pPr>
        <w:rPr>
          <w:rtl/>
        </w:rPr>
      </w:pPr>
      <w:r>
        <w:rPr>
          <w:rtl/>
        </w:rPr>
        <w:t>חוה אתי עטייה</w:t>
      </w:r>
      <w:r>
        <w:rPr>
          <w:rtl/>
        </w:rPr>
        <w:tab/>
      </w:r>
      <w:r>
        <w:rPr>
          <w:rtl/>
        </w:rPr>
        <w:tab/>
        <w:t xml:space="preserve">–   </w:t>
      </w:r>
      <w:r>
        <w:rPr>
          <w:rFonts w:hint="cs"/>
          <w:rtl/>
        </w:rPr>
        <w:t>אינה נוכחת</w:t>
      </w:r>
    </w:p>
    <w:p w:rsidR="00C641B0" w:rsidRDefault="00C641B0" w:rsidP="002C0B6A">
      <w:pPr>
        <w:rPr>
          <w:rtl/>
        </w:rPr>
      </w:pPr>
      <w:r>
        <w:rPr>
          <w:rtl/>
        </w:rPr>
        <w:t>חמד עמאר</w:t>
      </w:r>
      <w:r>
        <w:rPr>
          <w:rtl/>
        </w:rPr>
        <w:tab/>
      </w:r>
      <w:r>
        <w:rPr>
          <w:rtl/>
        </w:rPr>
        <w:tab/>
        <w:t xml:space="preserve">–   </w:t>
      </w:r>
      <w:r>
        <w:rPr>
          <w:rFonts w:hint="cs"/>
          <w:rtl/>
        </w:rPr>
        <w:t>אינו נוכח</w:t>
      </w:r>
    </w:p>
    <w:p w:rsidR="00C641B0" w:rsidRDefault="00C641B0" w:rsidP="002C0B6A">
      <w:pPr>
        <w:rPr>
          <w:rtl/>
        </w:rPr>
      </w:pPr>
      <w:r>
        <w:rPr>
          <w:rtl/>
        </w:rPr>
        <w:t>צביקה פוגל</w:t>
      </w:r>
      <w:r>
        <w:rPr>
          <w:rtl/>
        </w:rPr>
        <w:tab/>
      </w:r>
      <w:r>
        <w:rPr>
          <w:rtl/>
        </w:rPr>
        <w:tab/>
        <w:t xml:space="preserve">–   </w:t>
      </w:r>
      <w:r>
        <w:rPr>
          <w:rFonts w:hint="cs"/>
          <w:rtl/>
        </w:rPr>
        <w:t>אינו נוכח</w:t>
      </w:r>
    </w:p>
    <w:p w:rsidR="00C641B0" w:rsidRDefault="00C641B0" w:rsidP="002C0B6A">
      <w:pPr>
        <w:rPr>
          <w:rtl/>
        </w:rPr>
      </w:pPr>
      <w:r>
        <w:rPr>
          <w:rtl/>
        </w:rPr>
        <w:t>עודד פורר</w:t>
      </w:r>
      <w:r>
        <w:rPr>
          <w:rtl/>
        </w:rPr>
        <w:tab/>
      </w:r>
      <w:r>
        <w:rPr>
          <w:rtl/>
        </w:rPr>
        <w:tab/>
        <w:t xml:space="preserve">–   </w:t>
      </w:r>
      <w:r>
        <w:rPr>
          <w:rFonts w:hint="cs"/>
          <w:rtl/>
        </w:rPr>
        <w:t>אינו נוכח</w:t>
      </w:r>
    </w:p>
    <w:p w:rsidR="00C641B0" w:rsidRDefault="00C641B0" w:rsidP="002C0B6A">
      <w:pPr>
        <w:rPr>
          <w:rtl/>
        </w:rPr>
      </w:pPr>
      <w:r>
        <w:rPr>
          <w:rtl/>
        </w:rPr>
        <w:t>משה פסל</w:t>
      </w:r>
      <w:r>
        <w:rPr>
          <w:rtl/>
        </w:rPr>
        <w:tab/>
      </w:r>
      <w:r>
        <w:rPr>
          <w:rtl/>
        </w:rPr>
        <w:tab/>
        <w:t xml:space="preserve">–   </w:t>
      </w:r>
      <w:r>
        <w:rPr>
          <w:rFonts w:hint="cs"/>
          <w:rtl/>
        </w:rPr>
        <w:t>אינו נוכח</w:t>
      </w:r>
    </w:p>
    <w:p w:rsidR="00C641B0" w:rsidRDefault="00C641B0" w:rsidP="002C0B6A">
      <w:pPr>
        <w:rPr>
          <w:rtl/>
        </w:rPr>
      </w:pPr>
      <w:r>
        <w:rPr>
          <w:rtl/>
        </w:rPr>
        <w:t>מטי צרפתי הרכבי</w:t>
      </w:r>
      <w:r>
        <w:rPr>
          <w:rtl/>
        </w:rPr>
        <w:tab/>
        <w:t xml:space="preserve">–   </w:t>
      </w:r>
      <w:r>
        <w:rPr>
          <w:rFonts w:hint="cs"/>
          <w:rtl/>
        </w:rPr>
        <w:t>אינה נוכחת</w:t>
      </w:r>
    </w:p>
    <w:p w:rsidR="00C641B0" w:rsidRDefault="00C641B0" w:rsidP="002C0B6A">
      <w:pPr>
        <w:rPr>
          <w:rtl/>
        </w:rPr>
      </w:pPr>
      <w:r>
        <w:rPr>
          <w:rtl/>
        </w:rPr>
        <w:t>אריאל קלנר</w:t>
      </w:r>
      <w:r>
        <w:rPr>
          <w:rtl/>
        </w:rPr>
        <w:tab/>
      </w:r>
      <w:r>
        <w:rPr>
          <w:rtl/>
        </w:rPr>
        <w:tab/>
        <w:t xml:space="preserve">–   </w:t>
      </w:r>
      <w:r>
        <w:rPr>
          <w:rFonts w:hint="cs"/>
          <w:rtl/>
        </w:rPr>
        <w:t>אינו נוכח</w:t>
      </w:r>
    </w:p>
    <w:p w:rsidR="00C641B0" w:rsidRDefault="00C641B0" w:rsidP="002C0B6A">
      <w:pPr>
        <w:rPr>
          <w:rtl/>
        </w:rPr>
      </w:pPr>
      <w:r>
        <w:rPr>
          <w:rtl/>
        </w:rPr>
        <w:t>גלעד קריב</w:t>
      </w:r>
      <w:r>
        <w:rPr>
          <w:rtl/>
        </w:rPr>
        <w:tab/>
      </w:r>
      <w:r>
        <w:rPr>
          <w:rtl/>
        </w:rPr>
        <w:tab/>
        <w:t xml:space="preserve">–   </w:t>
      </w:r>
      <w:r>
        <w:rPr>
          <w:rFonts w:hint="cs"/>
          <w:rtl/>
        </w:rPr>
        <w:t>אינו נוכח</w:t>
      </w:r>
    </w:p>
    <w:p w:rsidR="00C641B0" w:rsidRDefault="00C641B0" w:rsidP="002C0B6A">
      <w:pPr>
        <w:rPr>
          <w:rtl/>
        </w:rPr>
      </w:pPr>
      <w:r>
        <w:rPr>
          <w:rtl/>
        </w:rPr>
        <w:t>שלמה קרעי</w:t>
      </w:r>
      <w:r>
        <w:rPr>
          <w:rtl/>
        </w:rPr>
        <w:tab/>
      </w:r>
      <w:r>
        <w:rPr>
          <w:rtl/>
        </w:rPr>
        <w:tab/>
        <w:t xml:space="preserve">–   </w:t>
      </w:r>
      <w:r>
        <w:rPr>
          <w:rFonts w:hint="cs"/>
          <w:rtl/>
        </w:rPr>
        <w:t>אינו נוכח</w:t>
      </w:r>
    </w:p>
    <w:p w:rsidR="00C641B0" w:rsidRDefault="00C641B0" w:rsidP="002C0B6A">
      <w:pPr>
        <w:rPr>
          <w:rtl/>
        </w:rPr>
      </w:pPr>
      <w:r>
        <w:rPr>
          <w:rtl/>
        </w:rPr>
        <w:t>אליהו רביבו</w:t>
      </w:r>
      <w:r>
        <w:rPr>
          <w:rtl/>
        </w:rPr>
        <w:tab/>
      </w:r>
      <w:r>
        <w:rPr>
          <w:rtl/>
        </w:rPr>
        <w:tab/>
        <w:t xml:space="preserve">–   </w:t>
      </w:r>
      <w:r>
        <w:rPr>
          <w:rFonts w:hint="cs"/>
          <w:rtl/>
        </w:rPr>
        <w:t>אינו</w:t>
      </w:r>
      <w:bookmarkStart w:id="3663" w:name="_ETM_Q10_260441"/>
      <w:bookmarkEnd w:id="3663"/>
      <w:r>
        <w:rPr>
          <w:rFonts w:hint="cs"/>
          <w:rtl/>
        </w:rPr>
        <w:t xml:space="preserve"> נוכח</w:t>
      </w:r>
    </w:p>
    <w:p w:rsidR="00C641B0" w:rsidRDefault="00C641B0" w:rsidP="002C0B6A">
      <w:pPr>
        <w:rPr>
          <w:rtl/>
        </w:rPr>
      </w:pPr>
      <w:r>
        <w:rPr>
          <w:rtl/>
        </w:rPr>
        <w:t>משה רוט</w:t>
      </w:r>
      <w:r>
        <w:rPr>
          <w:rtl/>
        </w:rPr>
        <w:tab/>
      </w:r>
      <w:r>
        <w:rPr>
          <w:rtl/>
        </w:rPr>
        <w:tab/>
        <w:t xml:space="preserve">–   </w:t>
      </w:r>
      <w:r>
        <w:rPr>
          <w:rFonts w:hint="cs"/>
          <w:rtl/>
        </w:rPr>
        <w:t>אינו נוכח</w:t>
      </w:r>
    </w:p>
    <w:p w:rsidR="00C641B0" w:rsidRDefault="00C641B0" w:rsidP="002C0B6A">
      <w:pPr>
        <w:rPr>
          <w:rtl/>
        </w:rPr>
      </w:pPr>
      <w:r>
        <w:rPr>
          <w:rtl/>
        </w:rPr>
        <w:t>שמחה רוטמן</w:t>
      </w:r>
      <w:r>
        <w:rPr>
          <w:rtl/>
        </w:rPr>
        <w:tab/>
      </w:r>
      <w:r>
        <w:rPr>
          <w:rtl/>
        </w:rPr>
        <w:tab/>
        <w:t xml:space="preserve">–   </w:t>
      </w:r>
      <w:r>
        <w:rPr>
          <w:rFonts w:hint="cs"/>
          <w:rtl/>
        </w:rPr>
        <w:t>אינו נוכח</w:t>
      </w:r>
    </w:p>
    <w:p w:rsidR="00C641B0" w:rsidRDefault="00C641B0" w:rsidP="002C0B6A">
      <w:pPr>
        <w:rPr>
          <w:rtl/>
        </w:rPr>
      </w:pPr>
      <w:r>
        <w:rPr>
          <w:rtl/>
        </w:rPr>
        <w:t>עידן רול</w:t>
      </w:r>
      <w:r>
        <w:rPr>
          <w:rtl/>
        </w:rPr>
        <w:tab/>
      </w:r>
      <w:r>
        <w:rPr>
          <w:rtl/>
        </w:rPr>
        <w:tab/>
      </w:r>
      <w:r>
        <w:rPr>
          <w:rtl/>
        </w:rPr>
        <w:tab/>
        <w:t xml:space="preserve">–   </w:t>
      </w:r>
      <w:r>
        <w:rPr>
          <w:rFonts w:hint="cs"/>
          <w:rtl/>
        </w:rPr>
        <w:t>אינו נוכח</w:t>
      </w:r>
    </w:p>
    <w:p w:rsidR="00C641B0" w:rsidRDefault="00C641B0" w:rsidP="002C0B6A">
      <w:pPr>
        <w:rPr>
          <w:rtl/>
        </w:rPr>
      </w:pPr>
      <w:r>
        <w:rPr>
          <w:rtl/>
        </w:rPr>
        <w:t>אפרת רייטן מרום</w:t>
      </w:r>
      <w:r>
        <w:rPr>
          <w:rtl/>
        </w:rPr>
        <w:tab/>
        <w:t xml:space="preserve">–   </w:t>
      </w:r>
      <w:r>
        <w:rPr>
          <w:rFonts w:hint="cs"/>
          <w:rtl/>
        </w:rPr>
        <w:t>בעד</w:t>
      </w:r>
    </w:p>
    <w:p w:rsidR="00C641B0" w:rsidRDefault="00C641B0" w:rsidP="002C0B6A">
      <w:pPr>
        <w:rPr>
          <w:rtl/>
        </w:rPr>
      </w:pPr>
      <w:r>
        <w:rPr>
          <w:rtl/>
        </w:rPr>
        <w:t>יפעת שאשא ביטון</w:t>
      </w:r>
      <w:r>
        <w:rPr>
          <w:rtl/>
        </w:rPr>
        <w:tab/>
        <w:t xml:space="preserve">–   </w:t>
      </w:r>
      <w:r>
        <w:rPr>
          <w:rFonts w:hint="cs"/>
          <w:rtl/>
        </w:rPr>
        <w:t>אינה נוכחת</w:t>
      </w:r>
    </w:p>
    <w:p w:rsidR="00C641B0" w:rsidRDefault="00C641B0" w:rsidP="002C0B6A">
      <w:pPr>
        <w:rPr>
          <w:rtl/>
        </w:rPr>
      </w:pPr>
      <w:r>
        <w:rPr>
          <w:rtl/>
        </w:rPr>
        <w:t>אלון שוסטר</w:t>
      </w:r>
      <w:r>
        <w:rPr>
          <w:rtl/>
        </w:rPr>
        <w:tab/>
      </w:r>
      <w:r>
        <w:rPr>
          <w:rtl/>
        </w:rPr>
        <w:tab/>
        <w:t xml:space="preserve">–   </w:t>
      </w:r>
      <w:r>
        <w:rPr>
          <w:rFonts w:hint="cs"/>
          <w:rtl/>
        </w:rPr>
        <w:t>בעד</w:t>
      </w:r>
    </w:p>
    <w:p w:rsidR="00C641B0" w:rsidRDefault="00C641B0" w:rsidP="002C0B6A">
      <w:pPr>
        <w:rPr>
          <w:rtl/>
        </w:rPr>
      </w:pPr>
      <w:r>
        <w:rPr>
          <w:rtl/>
        </w:rPr>
        <w:t>קטי קטרין שטרית</w:t>
      </w:r>
      <w:r>
        <w:rPr>
          <w:rtl/>
        </w:rPr>
        <w:tab/>
        <w:t xml:space="preserve">–   </w:t>
      </w:r>
      <w:r>
        <w:rPr>
          <w:rFonts w:hint="cs"/>
          <w:rtl/>
        </w:rPr>
        <w:t>אינה נוכחת</w:t>
      </w:r>
    </w:p>
    <w:p w:rsidR="00C641B0" w:rsidRDefault="00C641B0" w:rsidP="002C0B6A">
      <w:pPr>
        <w:rPr>
          <w:rtl/>
        </w:rPr>
      </w:pPr>
      <w:r>
        <w:rPr>
          <w:rtl/>
        </w:rPr>
        <w:t>אלעזר שטרן</w:t>
      </w:r>
      <w:r>
        <w:rPr>
          <w:rtl/>
        </w:rPr>
        <w:tab/>
      </w:r>
      <w:r>
        <w:rPr>
          <w:rtl/>
        </w:rPr>
        <w:tab/>
        <w:t xml:space="preserve">–   </w:t>
      </w:r>
      <w:r>
        <w:rPr>
          <w:rFonts w:hint="cs"/>
          <w:rtl/>
        </w:rPr>
        <w:t>אינו נוכח</w:t>
      </w:r>
    </w:p>
    <w:p w:rsidR="00C641B0" w:rsidRDefault="00C641B0" w:rsidP="002C0B6A">
      <w:pPr>
        <w:rPr>
          <w:rtl/>
        </w:rPr>
      </w:pPr>
      <w:r>
        <w:rPr>
          <w:rtl/>
        </w:rPr>
        <w:t>מיכל שיר סגמן</w:t>
      </w:r>
      <w:r>
        <w:rPr>
          <w:rtl/>
        </w:rPr>
        <w:tab/>
      </w:r>
      <w:r>
        <w:rPr>
          <w:rtl/>
        </w:rPr>
        <w:tab/>
        <w:t xml:space="preserve">–   </w:t>
      </w:r>
      <w:r>
        <w:rPr>
          <w:rFonts w:hint="cs"/>
          <w:rtl/>
        </w:rPr>
        <w:t>אינה נוכחת</w:t>
      </w:r>
    </w:p>
    <w:p w:rsidR="00C641B0" w:rsidRDefault="00C641B0" w:rsidP="002C0B6A">
      <w:pPr>
        <w:rPr>
          <w:rtl/>
        </w:rPr>
      </w:pPr>
      <w:r>
        <w:rPr>
          <w:rtl/>
        </w:rPr>
        <w:t>אושר שקלים</w:t>
      </w:r>
      <w:r>
        <w:rPr>
          <w:rtl/>
        </w:rPr>
        <w:tab/>
      </w:r>
      <w:r>
        <w:rPr>
          <w:rtl/>
        </w:rPr>
        <w:tab/>
        <w:t xml:space="preserve">–   </w:t>
      </w:r>
      <w:r>
        <w:rPr>
          <w:rFonts w:hint="cs"/>
          <w:rtl/>
        </w:rPr>
        <w:t>אינו נוכח</w:t>
      </w:r>
    </w:p>
    <w:p w:rsidR="00C641B0" w:rsidRDefault="00C641B0" w:rsidP="002C0B6A">
      <w:pPr>
        <w:rPr>
          <w:rtl/>
        </w:rPr>
      </w:pPr>
    </w:p>
    <w:p w:rsidR="00C641B0" w:rsidRDefault="00C641B0" w:rsidP="002C0B6A">
      <w:pPr>
        <w:pStyle w:val="af7"/>
        <w:rPr>
          <w:rtl/>
        </w:rPr>
      </w:pPr>
      <w:r w:rsidRPr="00D45BAC">
        <w:rPr>
          <w:rStyle w:val="TagStyle"/>
          <w:rtl/>
        </w:rPr>
        <w:t xml:space="preserve"> &lt;&lt; יור &gt;&gt;</w:t>
      </w:r>
      <w:r w:rsidRPr="00C163B5">
        <w:rPr>
          <w:rStyle w:val="TagStyle"/>
          <w:rtl/>
        </w:rPr>
        <w:t xml:space="preserve"> </w:t>
      </w:r>
      <w:r>
        <w:rPr>
          <w:rtl/>
        </w:rPr>
        <w:t>היו"ר ארז מלול:</w:t>
      </w:r>
      <w:r w:rsidRPr="00C163B5">
        <w:rPr>
          <w:rStyle w:val="TagStyle"/>
          <w:rtl/>
        </w:rPr>
        <w:t xml:space="preserve"> </w:t>
      </w:r>
      <w:r w:rsidRPr="00D45BAC">
        <w:rPr>
          <w:rStyle w:val="TagStyle"/>
          <w:rtl/>
        </w:rPr>
        <w:t>&lt;&lt; יור &gt;&gt;</w:t>
      </w:r>
      <w:r>
        <w:rPr>
          <w:rtl/>
        </w:rPr>
        <w:t xml:space="preserve">   </w:t>
      </w:r>
    </w:p>
    <w:p w:rsidR="00C641B0" w:rsidRDefault="00C641B0" w:rsidP="00927D49">
      <w:pPr>
        <w:rPr>
          <w:rtl/>
          <w:lang w:eastAsia="he-IL"/>
        </w:rPr>
      </w:pPr>
    </w:p>
    <w:p w:rsidR="00C641B0" w:rsidRDefault="00C641B0" w:rsidP="0020774E">
      <w:pPr>
        <w:rPr>
          <w:rtl/>
          <w:lang w:eastAsia="he-IL"/>
        </w:rPr>
      </w:pPr>
      <w:bookmarkStart w:id="3664" w:name="_ETM_Q10_295622"/>
      <w:bookmarkEnd w:id="3664"/>
      <w:r>
        <w:rPr>
          <w:rFonts w:hint="cs"/>
          <w:rtl/>
          <w:lang w:eastAsia="he-IL"/>
        </w:rPr>
        <w:t>האם יש</w:t>
      </w:r>
      <w:bookmarkStart w:id="3665" w:name="_ETM_Q10_296622"/>
      <w:bookmarkEnd w:id="3665"/>
      <w:r>
        <w:rPr>
          <w:rFonts w:hint="cs"/>
          <w:rtl/>
          <w:lang w:eastAsia="he-IL"/>
        </w:rPr>
        <w:t xml:space="preserve"> עוד חבר כנסת שנוכח ולא הצביע ומבקש להצביע? אין. בבקשה, </w:t>
      </w:r>
      <w:bookmarkStart w:id="3666" w:name="_ETM_Q10_307646"/>
      <w:bookmarkEnd w:id="3666"/>
      <w:r>
        <w:rPr>
          <w:rFonts w:hint="cs"/>
          <w:rtl/>
          <w:lang w:eastAsia="he-IL"/>
        </w:rPr>
        <w:t xml:space="preserve">תוצאות ההצבעה. </w:t>
      </w:r>
      <w:bookmarkStart w:id="3667" w:name="_ETM_Q10_310810"/>
      <w:bookmarkStart w:id="3668" w:name="_ETM_Q10_310894"/>
      <w:bookmarkStart w:id="3669" w:name="_ETM_Q10_365076"/>
      <w:bookmarkStart w:id="3670" w:name="_ETM_Q10_365161"/>
      <w:bookmarkEnd w:id="3667"/>
      <w:bookmarkEnd w:id="3668"/>
      <w:bookmarkEnd w:id="3669"/>
      <w:bookmarkEnd w:id="3670"/>
      <w:r>
        <w:rPr>
          <w:rFonts w:hint="cs"/>
          <w:rtl/>
          <w:lang w:eastAsia="he-IL"/>
        </w:rPr>
        <w:t>להלן תוצאות ההצבעה:</w:t>
      </w:r>
      <w:r>
        <w:rPr>
          <w:rFonts w:hint="cs"/>
          <w:lang w:eastAsia="he-IL"/>
        </w:rPr>
        <w:t xml:space="preserve"> </w:t>
      </w:r>
      <w:r>
        <w:rPr>
          <w:rFonts w:hint="cs"/>
          <w:rtl/>
          <w:lang w:eastAsia="he-IL"/>
        </w:rPr>
        <w:t xml:space="preserve">38 בעד, אין </w:t>
      </w:r>
      <w:bookmarkStart w:id="3671" w:name="_ETM_Q10_369356"/>
      <w:bookmarkEnd w:id="3671"/>
      <w:r>
        <w:rPr>
          <w:rFonts w:hint="cs"/>
          <w:rtl/>
          <w:lang w:eastAsia="he-IL"/>
        </w:rPr>
        <w:t>מתנגדים. אני קובע כי הצעת חוק שיקום נכי נפש</w:t>
      </w:r>
      <w:bookmarkStart w:id="3672" w:name="_ETM_Q10_368398"/>
      <w:bookmarkEnd w:id="3672"/>
      <w:r>
        <w:rPr>
          <w:rFonts w:hint="cs"/>
          <w:rtl/>
          <w:lang w:eastAsia="he-IL"/>
        </w:rPr>
        <w:t xml:space="preserve"> בקהילה (תיקון </w:t>
      </w:r>
      <w:r>
        <w:rPr>
          <w:rtl/>
          <w:lang w:eastAsia="he-IL"/>
        </w:rPr>
        <w:t>–</w:t>
      </w:r>
      <w:r>
        <w:rPr>
          <w:rFonts w:hint="cs"/>
          <w:rtl/>
          <w:lang w:eastAsia="he-IL"/>
        </w:rPr>
        <w:t xml:space="preserve"> סוגי הדיור), התשפ"ד–2024, אושרה בקריאה טרומית ותעבור </w:t>
      </w:r>
      <w:r w:rsidR="00927D49">
        <w:rPr>
          <w:rFonts w:hint="cs"/>
          <w:rtl/>
          <w:lang w:eastAsia="he-IL"/>
        </w:rPr>
        <w:t>– – –</w:t>
      </w:r>
    </w:p>
    <w:p w:rsidR="00C641B0" w:rsidRDefault="00C641B0" w:rsidP="002C0B6A">
      <w:pPr>
        <w:rPr>
          <w:rtl/>
          <w:lang w:eastAsia="he-IL"/>
        </w:rPr>
      </w:pPr>
      <w:bookmarkStart w:id="3673" w:name="_ETM_Q10_379574"/>
      <w:bookmarkStart w:id="3674" w:name="_ETM_Q10_379649"/>
      <w:bookmarkEnd w:id="3673"/>
      <w:bookmarkEnd w:id="3674"/>
    </w:p>
    <w:p w:rsidR="00C641B0" w:rsidRDefault="00C641B0" w:rsidP="002C0B6A">
      <w:pPr>
        <w:pStyle w:val="a4"/>
        <w:rPr>
          <w:rtl/>
        </w:rPr>
      </w:pPr>
      <w:bookmarkStart w:id="3675" w:name="ET_speaker_5726_3"/>
      <w:r w:rsidRPr="00D45BAC">
        <w:rPr>
          <w:rStyle w:val="TagStyle"/>
          <w:rtl/>
        </w:rPr>
        <w:t xml:space="preserve"> &lt;&lt; דובר &gt;&gt;</w:t>
      </w:r>
      <w:r w:rsidRPr="00C163B5">
        <w:rPr>
          <w:rStyle w:val="TagStyle"/>
          <w:rtl/>
        </w:rPr>
        <w:t xml:space="preserve"> </w:t>
      </w:r>
      <w:bookmarkStart w:id="3676" w:name="_Toc167306710"/>
      <w:r>
        <w:rPr>
          <w:rtl/>
        </w:rPr>
        <w:t>ינון אזולאי (ש"ס):</w:t>
      </w:r>
      <w:bookmarkEnd w:id="3676"/>
      <w:r w:rsidRPr="00C163B5">
        <w:rPr>
          <w:rStyle w:val="TagStyle"/>
          <w:rtl/>
        </w:rPr>
        <w:t xml:space="preserve"> </w:t>
      </w:r>
      <w:r w:rsidRPr="00D45BAC">
        <w:rPr>
          <w:rStyle w:val="TagStyle"/>
          <w:rtl/>
        </w:rPr>
        <w:t>&lt;&lt; דובר &gt;&gt;</w:t>
      </w:r>
      <w:r>
        <w:rPr>
          <w:rtl/>
        </w:rPr>
        <w:t xml:space="preserve">   </w:t>
      </w:r>
      <w:bookmarkEnd w:id="3675"/>
    </w:p>
    <w:p w:rsidR="00C641B0" w:rsidRDefault="00C641B0" w:rsidP="00927D49">
      <w:pPr>
        <w:rPr>
          <w:rtl/>
          <w:lang w:eastAsia="he-IL"/>
        </w:rPr>
      </w:pPr>
      <w:bookmarkStart w:id="3677" w:name="_ETM_Q10_325522"/>
      <w:bookmarkEnd w:id="3677"/>
    </w:p>
    <w:p w:rsidR="00C641B0" w:rsidRPr="00C163B5" w:rsidRDefault="00C641B0" w:rsidP="002C0B6A">
      <w:pPr>
        <w:rPr>
          <w:rtl/>
          <w:lang w:eastAsia="he-IL"/>
        </w:rPr>
      </w:pPr>
      <w:bookmarkStart w:id="3678" w:name="_ETM_Q10_381206"/>
      <w:bookmarkStart w:id="3679" w:name="_ETM_Q10_381307"/>
      <w:bookmarkEnd w:id="3678"/>
      <w:bookmarkEnd w:id="3679"/>
      <w:r>
        <w:rPr>
          <w:rFonts w:hint="cs"/>
          <w:rtl/>
          <w:lang w:eastAsia="he-IL"/>
        </w:rPr>
        <w:t>ועדת הפנים.</w:t>
      </w:r>
    </w:p>
    <w:p w:rsidR="00C641B0" w:rsidRPr="00C163B5" w:rsidRDefault="00C641B0" w:rsidP="002C0B6A">
      <w:pPr>
        <w:rPr>
          <w:rtl/>
          <w:lang w:eastAsia="he-IL"/>
        </w:rPr>
      </w:pPr>
      <w:bookmarkStart w:id="3680" w:name="_ETM_Q10_325668"/>
      <w:bookmarkEnd w:id="3680"/>
    </w:p>
    <w:p w:rsidR="00C641B0" w:rsidRDefault="00C641B0" w:rsidP="002C0B6A">
      <w:pPr>
        <w:pStyle w:val="af7"/>
        <w:rPr>
          <w:rtl/>
        </w:rPr>
      </w:pPr>
      <w:bookmarkStart w:id="3681" w:name="ET_yor_6595_5"/>
      <w:r w:rsidRPr="00D45BAC">
        <w:rPr>
          <w:rStyle w:val="TagStyle"/>
          <w:rtl/>
        </w:rPr>
        <w:t xml:space="preserve"> &lt;&lt; יור &gt;&gt;</w:t>
      </w:r>
      <w:r w:rsidRPr="00C163B5">
        <w:rPr>
          <w:rStyle w:val="TagStyle"/>
          <w:rtl/>
        </w:rPr>
        <w:t xml:space="preserve"> </w:t>
      </w:r>
      <w:r>
        <w:rPr>
          <w:rtl/>
        </w:rPr>
        <w:t>היו"ר ארז מלול:</w:t>
      </w:r>
      <w:r w:rsidRPr="00C163B5">
        <w:rPr>
          <w:rStyle w:val="TagStyle"/>
          <w:rtl/>
        </w:rPr>
        <w:t xml:space="preserve"> </w:t>
      </w:r>
      <w:r w:rsidRPr="00D45BAC">
        <w:rPr>
          <w:rStyle w:val="TagStyle"/>
          <w:rtl/>
        </w:rPr>
        <w:t>&lt;&lt; יור &gt;&gt;</w:t>
      </w:r>
      <w:r>
        <w:rPr>
          <w:rtl/>
        </w:rPr>
        <w:t xml:space="preserve">   </w:t>
      </w:r>
      <w:bookmarkEnd w:id="3681"/>
    </w:p>
    <w:p w:rsidR="00C641B0" w:rsidRDefault="00C641B0" w:rsidP="00927D49">
      <w:pPr>
        <w:rPr>
          <w:rtl/>
          <w:lang w:eastAsia="he-IL"/>
        </w:rPr>
      </w:pPr>
    </w:p>
    <w:p w:rsidR="00C641B0" w:rsidRDefault="00C641B0" w:rsidP="002C0B6A">
      <w:pPr>
        <w:rPr>
          <w:rtl/>
          <w:lang w:eastAsia="he-IL"/>
        </w:rPr>
      </w:pPr>
      <w:bookmarkStart w:id="3682" w:name="_ETM_Q10_324424"/>
      <w:bookmarkEnd w:id="3682"/>
      <w:r>
        <w:rPr>
          <w:rFonts w:hint="cs"/>
          <w:rtl/>
          <w:lang w:eastAsia="he-IL"/>
        </w:rPr>
        <w:t>או לוועדת העבודה והרווחה.</w:t>
      </w:r>
    </w:p>
    <w:p w:rsidR="00C641B0" w:rsidRDefault="00C641B0" w:rsidP="002C0B6A">
      <w:pPr>
        <w:rPr>
          <w:rtl/>
          <w:lang w:eastAsia="he-IL"/>
        </w:rPr>
      </w:pPr>
      <w:bookmarkStart w:id="3683" w:name="_ETM_Q10_378562"/>
      <w:bookmarkStart w:id="3684" w:name="_ETM_Q10_378658"/>
      <w:bookmarkEnd w:id="3683"/>
      <w:bookmarkEnd w:id="3684"/>
    </w:p>
    <w:p w:rsidR="00C641B0" w:rsidRDefault="00C641B0" w:rsidP="002C0B6A">
      <w:pPr>
        <w:pStyle w:val="af6"/>
        <w:rPr>
          <w:rtl/>
        </w:rPr>
      </w:pPr>
      <w:bookmarkStart w:id="3685" w:name="ET_interruption_5726_6"/>
      <w:r w:rsidRPr="00D45BAC">
        <w:rPr>
          <w:rStyle w:val="TagStyle"/>
          <w:rtl/>
        </w:rPr>
        <w:t xml:space="preserve"> &lt;&lt; קריאה &gt;&gt;</w:t>
      </w:r>
      <w:r w:rsidRPr="00C163B5">
        <w:rPr>
          <w:rStyle w:val="TagStyle"/>
          <w:rtl/>
        </w:rPr>
        <w:t xml:space="preserve"> </w:t>
      </w:r>
      <w:r>
        <w:rPr>
          <w:rtl/>
        </w:rPr>
        <w:t>ינון אזולאי (ש"ס):</w:t>
      </w:r>
      <w:r w:rsidRPr="00C163B5">
        <w:rPr>
          <w:rStyle w:val="TagStyle"/>
          <w:rtl/>
        </w:rPr>
        <w:t xml:space="preserve"> </w:t>
      </w:r>
      <w:r w:rsidRPr="00D45BAC">
        <w:rPr>
          <w:rStyle w:val="TagStyle"/>
          <w:rtl/>
        </w:rPr>
        <w:t>&lt;&lt; קריאה &gt;&gt;</w:t>
      </w:r>
      <w:r>
        <w:rPr>
          <w:rtl/>
        </w:rPr>
        <w:t xml:space="preserve">   </w:t>
      </w:r>
      <w:bookmarkEnd w:id="3685"/>
    </w:p>
    <w:p w:rsidR="00C641B0" w:rsidRDefault="00C641B0" w:rsidP="00927D49">
      <w:pPr>
        <w:rPr>
          <w:rtl/>
          <w:lang w:eastAsia="he-IL"/>
        </w:rPr>
      </w:pPr>
    </w:p>
    <w:p w:rsidR="00C641B0" w:rsidRDefault="00C641B0" w:rsidP="002C0B6A">
      <w:pPr>
        <w:rPr>
          <w:rtl/>
          <w:lang w:eastAsia="he-IL"/>
        </w:rPr>
      </w:pPr>
      <w:bookmarkStart w:id="3686" w:name="_ETM_Q10_380968"/>
      <w:bookmarkEnd w:id="3686"/>
      <w:r>
        <w:rPr>
          <w:rFonts w:hint="cs"/>
          <w:rtl/>
          <w:lang w:eastAsia="he-IL"/>
        </w:rPr>
        <w:t>לא.</w:t>
      </w:r>
      <w:bookmarkStart w:id="3687" w:name="_ETM_Q10_382272"/>
      <w:bookmarkEnd w:id="3687"/>
    </w:p>
    <w:p w:rsidR="00C641B0" w:rsidRDefault="00C641B0" w:rsidP="002C0B6A">
      <w:pPr>
        <w:rPr>
          <w:rtl/>
          <w:lang w:eastAsia="he-IL"/>
        </w:rPr>
      </w:pPr>
      <w:bookmarkStart w:id="3688" w:name="_ETM_Q10_382367"/>
      <w:bookmarkEnd w:id="3688"/>
    </w:p>
    <w:p w:rsidR="00C641B0" w:rsidRDefault="00C641B0" w:rsidP="002C0B6A">
      <w:pPr>
        <w:pStyle w:val="af7"/>
        <w:rPr>
          <w:rtl/>
        </w:rPr>
      </w:pPr>
      <w:bookmarkStart w:id="3689" w:name="ET_yor_6595_7"/>
      <w:r w:rsidRPr="00D45BAC">
        <w:rPr>
          <w:rStyle w:val="TagStyle"/>
          <w:rtl/>
        </w:rPr>
        <w:t xml:space="preserve"> &lt;&lt; יור &gt;&gt;</w:t>
      </w:r>
      <w:r w:rsidRPr="00C163B5">
        <w:rPr>
          <w:rStyle w:val="TagStyle"/>
          <w:rtl/>
        </w:rPr>
        <w:t xml:space="preserve"> </w:t>
      </w:r>
      <w:r>
        <w:rPr>
          <w:rtl/>
        </w:rPr>
        <w:t>היו"ר ארז מלול:</w:t>
      </w:r>
      <w:r w:rsidRPr="00C163B5">
        <w:rPr>
          <w:rStyle w:val="TagStyle"/>
          <w:rtl/>
        </w:rPr>
        <w:t xml:space="preserve"> </w:t>
      </w:r>
      <w:r w:rsidRPr="00D45BAC">
        <w:rPr>
          <w:rStyle w:val="TagStyle"/>
          <w:rtl/>
        </w:rPr>
        <w:t>&lt;&lt; יור &gt;&gt;</w:t>
      </w:r>
      <w:r>
        <w:rPr>
          <w:rtl/>
        </w:rPr>
        <w:t xml:space="preserve">   </w:t>
      </w:r>
      <w:bookmarkEnd w:id="3689"/>
    </w:p>
    <w:p w:rsidR="00C641B0" w:rsidRDefault="00C641B0" w:rsidP="00927D49">
      <w:pPr>
        <w:rPr>
          <w:rtl/>
          <w:lang w:eastAsia="he-IL"/>
        </w:rPr>
      </w:pPr>
    </w:p>
    <w:p w:rsidR="00C641B0" w:rsidRPr="00C163B5" w:rsidRDefault="00C641B0" w:rsidP="002C0B6A">
      <w:pPr>
        <w:rPr>
          <w:rtl/>
          <w:lang w:eastAsia="he-IL"/>
        </w:rPr>
      </w:pPr>
      <w:bookmarkStart w:id="3690" w:name="_ETM_Q10_383162"/>
      <w:bookmarkEnd w:id="3690"/>
      <w:r>
        <w:rPr>
          <w:rFonts w:hint="cs"/>
          <w:rtl/>
          <w:lang w:eastAsia="he-IL"/>
        </w:rPr>
        <w:t xml:space="preserve">תעבור לוועדת </w:t>
      </w:r>
      <w:bookmarkStart w:id="3691" w:name="_ETM_Q10_389248"/>
      <w:bookmarkEnd w:id="3691"/>
      <w:r>
        <w:rPr>
          <w:rFonts w:hint="cs"/>
          <w:rtl/>
          <w:lang w:eastAsia="he-IL"/>
        </w:rPr>
        <w:t>הכנסת שתחליט על הוועדה.</w:t>
      </w:r>
    </w:p>
    <w:p w:rsidR="00C641B0" w:rsidRDefault="00C641B0" w:rsidP="002C0B6A">
      <w:pPr>
        <w:rPr>
          <w:rtl/>
          <w:lang w:eastAsia="he-IL"/>
        </w:rPr>
      </w:pPr>
      <w:bookmarkStart w:id="3692" w:name="_ETM_Q10_361540"/>
      <w:bookmarkStart w:id="3693" w:name="_ETM_Q10_361625"/>
      <w:bookmarkStart w:id="3694" w:name="_ETM_Q10_315943"/>
      <w:bookmarkEnd w:id="3692"/>
      <w:bookmarkEnd w:id="3693"/>
      <w:bookmarkEnd w:id="3694"/>
    </w:p>
    <w:p w:rsidR="00C641B0" w:rsidRDefault="00C641B0" w:rsidP="002C0B6A">
      <w:pPr>
        <w:pStyle w:val="a4"/>
        <w:rPr>
          <w:rtl/>
        </w:rPr>
      </w:pPr>
      <w:bookmarkStart w:id="3695" w:name="ET_speaker_6361_4"/>
      <w:r w:rsidRPr="00D45BAC">
        <w:rPr>
          <w:rStyle w:val="TagStyle"/>
          <w:rtl/>
        </w:rPr>
        <w:t xml:space="preserve"> &lt;&lt; דובר &gt;&gt;</w:t>
      </w:r>
      <w:r w:rsidRPr="00C163B5">
        <w:rPr>
          <w:rStyle w:val="TagStyle"/>
          <w:rtl/>
        </w:rPr>
        <w:t xml:space="preserve"> </w:t>
      </w:r>
      <w:bookmarkStart w:id="3696" w:name="_Toc167306711"/>
      <w:r>
        <w:rPr>
          <w:rtl/>
        </w:rPr>
        <w:t>נאור שירי (יש עתיד):</w:t>
      </w:r>
      <w:bookmarkEnd w:id="3696"/>
      <w:r w:rsidRPr="00C163B5">
        <w:rPr>
          <w:rStyle w:val="TagStyle"/>
          <w:rtl/>
        </w:rPr>
        <w:t xml:space="preserve"> </w:t>
      </w:r>
      <w:r w:rsidRPr="00D45BAC">
        <w:rPr>
          <w:rStyle w:val="TagStyle"/>
          <w:rtl/>
        </w:rPr>
        <w:t>&lt;&lt; דובר &gt;&gt;</w:t>
      </w:r>
      <w:r>
        <w:rPr>
          <w:rtl/>
        </w:rPr>
        <w:t xml:space="preserve">   </w:t>
      </w:r>
      <w:bookmarkEnd w:id="3695"/>
    </w:p>
    <w:p w:rsidR="00C641B0" w:rsidRDefault="00C641B0" w:rsidP="00927D49">
      <w:pPr>
        <w:rPr>
          <w:rtl/>
          <w:lang w:eastAsia="he-IL"/>
        </w:rPr>
      </w:pPr>
    </w:p>
    <w:p w:rsidR="00C641B0" w:rsidRDefault="00C641B0" w:rsidP="002C0B6A">
      <w:pPr>
        <w:rPr>
          <w:rtl/>
          <w:lang w:eastAsia="he-IL"/>
        </w:rPr>
      </w:pPr>
      <w:bookmarkStart w:id="3697" w:name="_ETM_Q10_320732"/>
      <w:bookmarkEnd w:id="3697"/>
      <w:r>
        <w:rPr>
          <w:rFonts w:hint="cs"/>
          <w:rtl/>
          <w:lang w:eastAsia="he-IL"/>
        </w:rPr>
        <w:t xml:space="preserve">אין או-או, </w:t>
      </w:r>
      <w:bookmarkStart w:id="3698" w:name="_ETM_Q10_389087"/>
      <w:bookmarkEnd w:id="3698"/>
      <w:r>
        <w:rPr>
          <w:rFonts w:hint="cs"/>
          <w:rtl/>
          <w:lang w:eastAsia="he-IL"/>
        </w:rPr>
        <w:t>רק את פנים רצו.</w:t>
      </w:r>
    </w:p>
    <w:p w:rsidR="00C641B0" w:rsidRDefault="00C641B0" w:rsidP="002C0B6A">
      <w:pPr>
        <w:rPr>
          <w:rtl/>
          <w:lang w:eastAsia="he-IL"/>
        </w:rPr>
      </w:pPr>
    </w:p>
    <w:p w:rsidR="00C641B0" w:rsidRDefault="00C641B0" w:rsidP="0020774E">
      <w:pPr>
        <w:pStyle w:val="af6"/>
        <w:rPr>
          <w:rtl/>
        </w:rPr>
      </w:pPr>
      <w:bookmarkStart w:id="3699" w:name="ET_interruption_קריאות_868"/>
      <w:r w:rsidRPr="0020774E">
        <w:rPr>
          <w:rStyle w:val="TagStyle"/>
          <w:rtl/>
        </w:rPr>
        <w:t xml:space="preserve"> &lt;&lt; קריאה &gt;&gt; </w:t>
      </w:r>
      <w:r>
        <w:rPr>
          <w:rtl/>
        </w:rPr>
        <w:t>קריאות:</w:t>
      </w:r>
      <w:r w:rsidRPr="0020774E">
        <w:rPr>
          <w:rStyle w:val="TagStyle"/>
          <w:rtl/>
        </w:rPr>
        <w:t xml:space="preserve"> &lt;&lt; קריאה &gt;&gt;</w:t>
      </w:r>
      <w:r>
        <w:rPr>
          <w:rtl/>
        </w:rPr>
        <w:t xml:space="preserve">  </w:t>
      </w:r>
    </w:p>
    <w:bookmarkEnd w:id="3699"/>
    <w:p w:rsidR="00C641B0" w:rsidRDefault="00C641B0" w:rsidP="00927D49">
      <w:pPr>
        <w:rPr>
          <w:rtl/>
          <w:lang w:eastAsia="he-IL"/>
        </w:rPr>
      </w:pPr>
      <w:r>
        <w:rPr>
          <w:rtl/>
          <w:lang w:eastAsia="he-IL"/>
        </w:rPr>
        <w:t xml:space="preserve"> </w:t>
      </w:r>
    </w:p>
    <w:p w:rsidR="00C641B0" w:rsidRDefault="00927D49" w:rsidP="002C0B6A">
      <w:pPr>
        <w:rPr>
          <w:rtl/>
          <w:lang w:eastAsia="he-IL"/>
        </w:rPr>
      </w:pPr>
      <w:bookmarkStart w:id="3700" w:name="_ETM_Q10_391014"/>
      <w:bookmarkEnd w:id="3700"/>
      <w:r>
        <w:rPr>
          <w:rFonts w:hint="cs"/>
          <w:rtl/>
          <w:lang w:eastAsia="he-IL"/>
        </w:rPr>
        <w:t>– – –</w:t>
      </w:r>
    </w:p>
    <w:p w:rsidR="00C641B0" w:rsidRDefault="00C641B0" w:rsidP="002C0B6A">
      <w:pPr>
        <w:rPr>
          <w:lang w:eastAsia="he-IL"/>
        </w:rPr>
      </w:pPr>
    </w:p>
    <w:p w:rsidR="00C641B0" w:rsidRDefault="00C641B0" w:rsidP="002C0B6A">
      <w:pPr>
        <w:pStyle w:val="af7"/>
        <w:rPr>
          <w:rtl/>
        </w:rPr>
      </w:pPr>
      <w:bookmarkStart w:id="3701" w:name="_ETM_Q10_387108"/>
      <w:bookmarkStart w:id="3702" w:name="_ETM_Q10_387213"/>
      <w:bookmarkStart w:id="3703" w:name="ET_yor_6595_10"/>
      <w:bookmarkEnd w:id="3701"/>
      <w:bookmarkEnd w:id="3702"/>
      <w:r w:rsidRPr="00D45BAC">
        <w:rPr>
          <w:rStyle w:val="TagStyle"/>
          <w:rtl/>
        </w:rPr>
        <w:t>&lt;&lt; יור &gt;&gt;</w:t>
      </w:r>
      <w:r w:rsidRPr="00C163B5">
        <w:rPr>
          <w:rStyle w:val="TagStyle"/>
          <w:rtl/>
        </w:rPr>
        <w:t xml:space="preserve"> </w:t>
      </w:r>
      <w:r>
        <w:rPr>
          <w:rtl/>
        </w:rPr>
        <w:t>היו"ר ארז מלול:</w:t>
      </w:r>
      <w:r w:rsidRPr="00C163B5">
        <w:rPr>
          <w:rStyle w:val="TagStyle"/>
          <w:rtl/>
        </w:rPr>
        <w:t xml:space="preserve"> </w:t>
      </w:r>
      <w:r w:rsidRPr="00D45BAC">
        <w:rPr>
          <w:rStyle w:val="TagStyle"/>
          <w:rtl/>
        </w:rPr>
        <w:t>&lt;&lt; יור &gt;&gt;</w:t>
      </w:r>
      <w:r>
        <w:rPr>
          <w:rtl/>
        </w:rPr>
        <w:t xml:space="preserve">   </w:t>
      </w:r>
      <w:bookmarkEnd w:id="3703"/>
    </w:p>
    <w:p w:rsidR="00C641B0" w:rsidRDefault="00C641B0" w:rsidP="00927D49">
      <w:pPr>
        <w:rPr>
          <w:rtl/>
          <w:lang w:eastAsia="he-IL"/>
        </w:rPr>
      </w:pPr>
    </w:p>
    <w:p w:rsidR="00C641B0" w:rsidRDefault="00C641B0" w:rsidP="0020774E">
      <w:pPr>
        <w:rPr>
          <w:rtl/>
          <w:lang w:eastAsia="he-IL"/>
        </w:rPr>
      </w:pPr>
      <w:bookmarkStart w:id="3704" w:name="_ETM_Q10_396320"/>
      <w:bookmarkEnd w:id="3704"/>
      <w:r>
        <w:rPr>
          <w:rFonts w:hint="cs"/>
          <w:rtl/>
          <w:lang w:eastAsia="he-IL"/>
        </w:rPr>
        <w:t xml:space="preserve">עמדת </w:t>
      </w:r>
      <w:bookmarkStart w:id="3705" w:name="_ETM_Q10_396947"/>
      <w:bookmarkEnd w:id="3705"/>
      <w:r>
        <w:rPr>
          <w:rFonts w:hint="cs"/>
          <w:rtl/>
          <w:lang w:eastAsia="he-IL"/>
        </w:rPr>
        <w:t xml:space="preserve">הייעוץ המשפטי אמרה או ועדת הפנים או ועדה </w:t>
      </w:r>
      <w:r w:rsidR="00927D49">
        <w:rPr>
          <w:rFonts w:hint="cs"/>
          <w:rtl/>
          <w:lang w:eastAsia="he-IL"/>
        </w:rPr>
        <w:t>– – –</w:t>
      </w:r>
    </w:p>
    <w:p w:rsidR="00C641B0" w:rsidRDefault="00C641B0" w:rsidP="002C0B6A">
      <w:pPr>
        <w:rPr>
          <w:rtl/>
          <w:lang w:eastAsia="he-IL"/>
        </w:rPr>
      </w:pPr>
      <w:bookmarkStart w:id="3706" w:name="_ETM_Q10_395856"/>
      <w:bookmarkStart w:id="3707" w:name="_ETM_Q10_395938"/>
      <w:bookmarkEnd w:id="3706"/>
      <w:bookmarkEnd w:id="3707"/>
    </w:p>
    <w:p w:rsidR="00C641B0" w:rsidRDefault="00C641B0" w:rsidP="002C0B6A">
      <w:pPr>
        <w:pStyle w:val="af6"/>
        <w:rPr>
          <w:rtl/>
        </w:rPr>
      </w:pPr>
      <w:bookmarkStart w:id="3708" w:name="ET_interruption_6345_11"/>
      <w:r w:rsidRPr="00D45BAC">
        <w:rPr>
          <w:rStyle w:val="TagStyle"/>
          <w:rtl/>
        </w:rPr>
        <w:t xml:space="preserve"> &lt;&lt; קריאה &gt;&gt;</w:t>
      </w:r>
      <w:r w:rsidRPr="00C163B5">
        <w:rPr>
          <w:rStyle w:val="TagStyle"/>
          <w:rtl/>
        </w:rPr>
        <w:t xml:space="preserve"> </w:t>
      </w:r>
      <w:r>
        <w:rPr>
          <w:rtl/>
        </w:rPr>
        <w:t>טלי גוטליב (הליכוד):</w:t>
      </w:r>
      <w:r w:rsidRPr="00C163B5">
        <w:rPr>
          <w:rStyle w:val="TagStyle"/>
          <w:rtl/>
        </w:rPr>
        <w:t xml:space="preserve"> </w:t>
      </w:r>
      <w:r w:rsidRPr="00D45BAC">
        <w:rPr>
          <w:rStyle w:val="TagStyle"/>
          <w:rtl/>
        </w:rPr>
        <w:t>&lt;&lt; קריאה &gt;&gt;</w:t>
      </w:r>
      <w:r>
        <w:rPr>
          <w:rtl/>
        </w:rPr>
        <w:t xml:space="preserve">   </w:t>
      </w:r>
      <w:bookmarkEnd w:id="3708"/>
    </w:p>
    <w:p w:rsidR="00C641B0" w:rsidRDefault="00C641B0" w:rsidP="00927D49">
      <w:pPr>
        <w:rPr>
          <w:rtl/>
          <w:lang w:eastAsia="he-IL"/>
        </w:rPr>
      </w:pPr>
    </w:p>
    <w:p w:rsidR="00C641B0" w:rsidRDefault="00C641B0" w:rsidP="0020774E">
      <w:pPr>
        <w:rPr>
          <w:rtl/>
          <w:lang w:eastAsia="he-IL"/>
        </w:rPr>
      </w:pPr>
      <w:bookmarkStart w:id="3709" w:name="_ETM_Q10_398714"/>
      <w:bookmarkEnd w:id="3709"/>
      <w:r>
        <w:rPr>
          <w:rFonts w:hint="cs"/>
          <w:rtl/>
          <w:lang w:eastAsia="he-IL"/>
        </w:rPr>
        <w:t>אבל אנחנו קובעים ולא הייעוץ המשפטי. חברי הכנסת קובעים.</w:t>
      </w:r>
    </w:p>
    <w:p w:rsidR="00C641B0" w:rsidRDefault="00C641B0" w:rsidP="002C0B6A">
      <w:pPr>
        <w:rPr>
          <w:rtl/>
          <w:lang w:eastAsia="he-IL"/>
        </w:rPr>
      </w:pPr>
      <w:bookmarkStart w:id="3710" w:name="_ETM_Q10_401303"/>
      <w:bookmarkStart w:id="3711" w:name="_ETM_Q10_401396"/>
      <w:bookmarkEnd w:id="3710"/>
      <w:bookmarkEnd w:id="3711"/>
    </w:p>
    <w:p w:rsidR="00C641B0" w:rsidRDefault="00C641B0" w:rsidP="002C0B6A">
      <w:pPr>
        <w:pStyle w:val="af6"/>
        <w:rPr>
          <w:rtl/>
        </w:rPr>
      </w:pPr>
      <w:bookmarkStart w:id="3712" w:name="ET_interruption_5854_12"/>
      <w:r w:rsidRPr="00D45BAC">
        <w:rPr>
          <w:rStyle w:val="TagStyle"/>
          <w:rtl/>
        </w:rPr>
        <w:t xml:space="preserve"> &lt;&lt; קריאה &gt;&gt;</w:t>
      </w:r>
      <w:r w:rsidRPr="00C163B5">
        <w:rPr>
          <w:rStyle w:val="TagStyle"/>
          <w:rtl/>
        </w:rPr>
        <w:t xml:space="preserve"> </w:t>
      </w:r>
      <w:r>
        <w:rPr>
          <w:rtl/>
        </w:rPr>
        <w:t>ווליד טאהא (רע"מ – הרשימה הערבית המאוחדת):</w:t>
      </w:r>
      <w:r w:rsidRPr="00C163B5">
        <w:rPr>
          <w:rStyle w:val="TagStyle"/>
          <w:rtl/>
        </w:rPr>
        <w:t xml:space="preserve"> </w:t>
      </w:r>
      <w:r w:rsidRPr="00D45BAC">
        <w:rPr>
          <w:rStyle w:val="TagStyle"/>
          <w:rtl/>
        </w:rPr>
        <w:t>&lt;&lt; קריאה &gt;&gt;</w:t>
      </w:r>
      <w:r>
        <w:rPr>
          <w:rtl/>
        </w:rPr>
        <w:t xml:space="preserve">   </w:t>
      </w:r>
      <w:bookmarkEnd w:id="3712"/>
    </w:p>
    <w:p w:rsidR="00C641B0" w:rsidRDefault="00C641B0" w:rsidP="00927D49">
      <w:pPr>
        <w:rPr>
          <w:rtl/>
          <w:lang w:eastAsia="he-IL"/>
        </w:rPr>
      </w:pPr>
    </w:p>
    <w:p w:rsidR="00C641B0" w:rsidRDefault="00C641B0" w:rsidP="002C0B6A">
      <w:pPr>
        <w:rPr>
          <w:rtl/>
          <w:lang w:eastAsia="he-IL"/>
        </w:rPr>
      </w:pPr>
      <w:bookmarkStart w:id="3713" w:name="_ETM_Q10_400582"/>
      <w:bookmarkStart w:id="3714" w:name="_ETM_Q10_400422"/>
      <w:bookmarkEnd w:id="3713"/>
      <w:bookmarkEnd w:id="3714"/>
      <w:r>
        <w:rPr>
          <w:rFonts w:hint="cs"/>
          <w:rtl/>
          <w:lang w:eastAsia="he-IL"/>
        </w:rPr>
        <w:t>ועדת הכנסת. תעביר לוועדת הכנסת.</w:t>
      </w:r>
    </w:p>
    <w:p w:rsidR="00C641B0" w:rsidRDefault="00C641B0" w:rsidP="002C0B6A">
      <w:pPr>
        <w:rPr>
          <w:rtl/>
          <w:lang w:eastAsia="he-IL"/>
        </w:rPr>
      </w:pPr>
      <w:bookmarkStart w:id="3715" w:name="_ETM_Q10_402407"/>
      <w:bookmarkStart w:id="3716" w:name="_ETM_Q10_402499"/>
      <w:bookmarkEnd w:id="3715"/>
      <w:bookmarkEnd w:id="3716"/>
    </w:p>
    <w:p w:rsidR="00C641B0" w:rsidRDefault="00C641B0" w:rsidP="002C0B6A">
      <w:pPr>
        <w:pStyle w:val="af7"/>
        <w:rPr>
          <w:rtl/>
        </w:rPr>
      </w:pPr>
      <w:r w:rsidRPr="00D45BAC">
        <w:rPr>
          <w:rStyle w:val="TagStyle"/>
          <w:rtl/>
        </w:rPr>
        <w:t xml:space="preserve"> &lt;&lt; יור &gt;&gt;</w:t>
      </w:r>
      <w:r w:rsidRPr="00C163B5">
        <w:rPr>
          <w:rStyle w:val="TagStyle"/>
          <w:rtl/>
        </w:rPr>
        <w:t xml:space="preserve"> </w:t>
      </w:r>
      <w:r>
        <w:rPr>
          <w:rtl/>
        </w:rPr>
        <w:t>היו"ר ארז מלול:</w:t>
      </w:r>
      <w:r w:rsidRPr="00C163B5">
        <w:rPr>
          <w:rStyle w:val="TagStyle"/>
          <w:rtl/>
        </w:rPr>
        <w:t xml:space="preserve"> </w:t>
      </w:r>
      <w:r w:rsidRPr="00D45BAC">
        <w:rPr>
          <w:rStyle w:val="TagStyle"/>
          <w:rtl/>
        </w:rPr>
        <w:t>&lt;&lt; יור &gt;&gt;</w:t>
      </w:r>
      <w:r>
        <w:rPr>
          <w:rtl/>
        </w:rPr>
        <w:t xml:space="preserve">   </w:t>
      </w:r>
    </w:p>
    <w:p w:rsidR="00C641B0" w:rsidRDefault="00C641B0" w:rsidP="00927D49">
      <w:pPr>
        <w:rPr>
          <w:rtl/>
          <w:lang w:eastAsia="he-IL"/>
        </w:rPr>
      </w:pPr>
    </w:p>
    <w:p w:rsidR="00C641B0" w:rsidRDefault="00C641B0" w:rsidP="004B6E62">
      <w:pPr>
        <w:rPr>
          <w:rtl/>
          <w:lang w:eastAsia="he-IL"/>
        </w:rPr>
      </w:pPr>
      <w:bookmarkStart w:id="3717" w:name="_ETM_Q10_403364"/>
      <w:bookmarkEnd w:id="3717"/>
      <w:r>
        <w:rPr>
          <w:rFonts w:hint="cs"/>
          <w:rtl/>
          <w:lang w:eastAsia="he-IL"/>
        </w:rPr>
        <w:t xml:space="preserve">ועדת הכנסת. עמדת הייעוץ המשפטי: לוועדת </w:t>
      </w:r>
      <w:bookmarkStart w:id="3718" w:name="_ETM_Q10_408824"/>
      <w:bookmarkEnd w:id="3718"/>
      <w:r>
        <w:rPr>
          <w:rFonts w:hint="cs"/>
          <w:rtl/>
          <w:lang w:eastAsia="he-IL"/>
        </w:rPr>
        <w:t xml:space="preserve">הכנסת </w:t>
      </w:r>
      <w:r w:rsidR="004B6E62">
        <w:rPr>
          <w:rFonts w:hint="cs"/>
          <w:rtl/>
          <w:lang w:eastAsia="he-IL"/>
        </w:rPr>
        <w:t>והיא ש</w:t>
      </w:r>
      <w:r>
        <w:rPr>
          <w:rFonts w:hint="cs"/>
          <w:rtl/>
          <w:lang w:eastAsia="he-IL"/>
        </w:rPr>
        <w:t>תקבע את הוועדה.</w:t>
      </w:r>
    </w:p>
    <w:p w:rsidR="00C641B0" w:rsidRDefault="00C641B0" w:rsidP="002C0B6A">
      <w:pPr>
        <w:rPr>
          <w:rtl/>
          <w:lang w:eastAsia="he-IL"/>
        </w:rPr>
      </w:pPr>
      <w:bookmarkStart w:id="3719" w:name="_ETM_Q10_406912"/>
      <w:bookmarkStart w:id="3720" w:name="_ETM_Q10_407003"/>
      <w:bookmarkEnd w:id="3719"/>
      <w:bookmarkEnd w:id="3720"/>
    </w:p>
    <w:p w:rsidR="00C641B0" w:rsidRDefault="00C641B0" w:rsidP="002C0B6A">
      <w:pPr>
        <w:pStyle w:val="af6"/>
        <w:rPr>
          <w:rtl/>
        </w:rPr>
      </w:pPr>
      <w:bookmarkStart w:id="3721" w:name="ET_interruption_קר_אה_15"/>
      <w:r w:rsidRPr="00D45BAC">
        <w:rPr>
          <w:rStyle w:val="TagStyle"/>
          <w:rtl/>
        </w:rPr>
        <w:t xml:space="preserve"> &lt;&lt; קריאה &gt;&gt;</w:t>
      </w:r>
      <w:r w:rsidRPr="00C163B5">
        <w:rPr>
          <w:rStyle w:val="TagStyle"/>
          <w:rtl/>
        </w:rPr>
        <w:t xml:space="preserve"> </w:t>
      </w:r>
      <w:r>
        <w:rPr>
          <w:rtl/>
        </w:rPr>
        <w:t>קריאה:</w:t>
      </w:r>
      <w:r w:rsidRPr="00C163B5">
        <w:rPr>
          <w:rStyle w:val="TagStyle"/>
          <w:rtl/>
        </w:rPr>
        <w:t xml:space="preserve"> </w:t>
      </w:r>
      <w:r w:rsidRPr="00D45BAC">
        <w:rPr>
          <w:rStyle w:val="TagStyle"/>
          <w:rtl/>
        </w:rPr>
        <w:t>&lt;&lt; קריאה &gt;&gt;</w:t>
      </w:r>
      <w:r>
        <w:rPr>
          <w:rtl/>
        </w:rPr>
        <w:t xml:space="preserve">   </w:t>
      </w:r>
      <w:bookmarkEnd w:id="3721"/>
    </w:p>
    <w:p w:rsidR="00C641B0" w:rsidRDefault="00C641B0" w:rsidP="00927D49">
      <w:pPr>
        <w:rPr>
          <w:rtl/>
          <w:lang w:eastAsia="he-IL"/>
        </w:rPr>
      </w:pPr>
    </w:p>
    <w:p w:rsidR="00C641B0" w:rsidRDefault="00927D49" w:rsidP="002C0B6A">
      <w:pPr>
        <w:rPr>
          <w:rtl/>
          <w:lang w:eastAsia="he-IL"/>
        </w:rPr>
      </w:pPr>
      <w:bookmarkStart w:id="3722" w:name="_ETM_Q10_407977"/>
      <w:bookmarkStart w:id="3723" w:name="_ETM_Q10_408237"/>
      <w:bookmarkStart w:id="3724" w:name="_ETM_Q10_408311"/>
      <w:bookmarkStart w:id="3725" w:name="_ETM_Q10_408328"/>
      <w:bookmarkStart w:id="3726" w:name="_ETM_Q10_408377"/>
      <w:bookmarkEnd w:id="3722"/>
      <w:bookmarkEnd w:id="3723"/>
      <w:bookmarkEnd w:id="3724"/>
      <w:bookmarkEnd w:id="3725"/>
      <w:bookmarkEnd w:id="3726"/>
      <w:r>
        <w:rPr>
          <w:rFonts w:hint="cs"/>
          <w:rtl/>
          <w:lang w:eastAsia="he-IL"/>
        </w:rPr>
        <w:t>– – –</w:t>
      </w:r>
      <w:r w:rsidR="00C641B0">
        <w:rPr>
          <w:rFonts w:hint="cs"/>
          <w:rtl/>
          <w:lang w:eastAsia="he-IL"/>
        </w:rPr>
        <w:t xml:space="preserve"> ועדת הפנים.</w:t>
      </w:r>
    </w:p>
    <w:p w:rsidR="00C641B0" w:rsidRDefault="00C641B0" w:rsidP="002C0B6A">
      <w:pPr>
        <w:rPr>
          <w:rtl/>
          <w:lang w:eastAsia="he-IL"/>
        </w:rPr>
      </w:pPr>
      <w:bookmarkStart w:id="3727" w:name="_ETM_Q10_412185"/>
      <w:bookmarkStart w:id="3728" w:name="_ETM_Q10_412300"/>
      <w:bookmarkEnd w:id="3727"/>
      <w:bookmarkEnd w:id="3728"/>
    </w:p>
    <w:p w:rsidR="00C641B0" w:rsidRDefault="00C641B0" w:rsidP="002C0B6A">
      <w:pPr>
        <w:pStyle w:val="af7"/>
        <w:rPr>
          <w:rtl/>
        </w:rPr>
      </w:pPr>
      <w:bookmarkStart w:id="3729" w:name="ET_yor_6595_16"/>
      <w:r w:rsidRPr="00D45BAC">
        <w:rPr>
          <w:rStyle w:val="TagStyle"/>
          <w:rtl/>
        </w:rPr>
        <w:t xml:space="preserve"> &lt;&lt; יור &gt;&gt;</w:t>
      </w:r>
      <w:r w:rsidRPr="00C163B5">
        <w:rPr>
          <w:rStyle w:val="TagStyle"/>
          <w:rtl/>
        </w:rPr>
        <w:t xml:space="preserve"> </w:t>
      </w:r>
      <w:r>
        <w:rPr>
          <w:rtl/>
        </w:rPr>
        <w:t>היו"ר ארז מלול:</w:t>
      </w:r>
      <w:r w:rsidRPr="00C163B5">
        <w:rPr>
          <w:rStyle w:val="TagStyle"/>
          <w:rtl/>
        </w:rPr>
        <w:t xml:space="preserve"> </w:t>
      </w:r>
      <w:r w:rsidRPr="00D45BAC">
        <w:rPr>
          <w:rStyle w:val="TagStyle"/>
          <w:rtl/>
        </w:rPr>
        <w:t>&lt;&lt; יור &gt;&gt;</w:t>
      </w:r>
      <w:r>
        <w:rPr>
          <w:rtl/>
        </w:rPr>
        <w:t xml:space="preserve">   </w:t>
      </w:r>
      <w:bookmarkEnd w:id="3729"/>
    </w:p>
    <w:p w:rsidR="00C641B0" w:rsidRDefault="00C641B0" w:rsidP="00927D49">
      <w:pPr>
        <w:rPr>
          <w:rtl/>
          <w:lang w:eastAsia="he-IL"/>
        </w:rPr>
      </w:pPr>
    </w:p>
    <w:p w:rsidR="00C641B0" w:rsidRDefault="00C641B0" w:rsidP="002C0B6A">
      <w:pPr>
        <w:rPr>
          <w:rtl/>
          <w:lang w:eastAsia="he-IL"/>
        </w:rPr>
      </w:pPr>
      <w:bookmarkStart w:id="3730" w:name="_ETM_Q10_414080"/>
      <w:bookmarkEnd w:id="3730"/>
      <w:r>
        <w:rPr>
          <w:rFonts w:hint="cs"/>
          <w:rtl/>
          <w:lang w:eastAsia="he-IL"/>
        </w:rPr>
        <w:t>הינה, היא בוחרת ועדת הפנים.</w:t>
      </w:r>
    </w:p>
    <w:p w:rsidR="00C641B0" w:rsidRPr="00C163B5" w:rsidRDefault="00C641B0" w:rsidP="002C0B6A">
      <w:pPr>
        <w:rPr>
          <w:rtl/>
          <w:lang w:eastAsia="he-IL"/>
        </w:rPr>
      </w:pPr>
      <w:bookmarkStart w:id="3731" w:name="_ETM_Q10_412327"/>
      <w:bookmarkStart w:id="3732" w:name="_ETM_Q10_412439"/>
      <w:bookmarkEnd w:id="3731"/>
      <w:bookmarkEnd w:id="3732"/>
    </w:p>
    <w:p w:rsidR="00C641B0" w:rsidRDefault="00C641B0" w:rsidP="002C0B6A">
      <w:pPr>
        <w:pStyle w:val="af6"/>
        <w:rPr>
          <w:rtl/>
        </w:rPr>
      </w:pPr>
      <w:bookmarkStart w:id="3733" w:name="ET_interruption_6584_14"/>
      <w:r w:rsidRPr="00D45BAC">
        <w:rPr>
          <w:rStyle w:val="TagStyle"/>
          <w:rtl/>
        </w:rPr>
        <w:t xml:space="preserve"> &lt;&lt; קריאה &gt;&gt;</w:t>
      </w:r>
      <w:r w:rsidRPr="00C163B5">
        <w:rPr>
          <w:rStyle w:val="TagStyle"/>
          <w:rtl/>
        </w:rPr>
        <w:t xml:space="preserve"> </w:t>
      </w:r>
      <w:r>
        <w:rPr>
          <w:rtl/>
        </w:rPr>
        <w:t>שר הבריאות אוריאל בוסו:</w:t>
      </w:r>
      <w:r w:rsidRPr="00C163B5">
        <w:rPr>
          <w:rStyle w:val="TagStyle"/>
          <w:rtl/>
        </w:rPr>
        <w:t xml:space="preserve"> </w:t>
      </w:r>
      <w:r w:rsidRPr="00D45BAC">
        <w:rPr>
          <w:rStyle w:val="TagStyle"/>
          <w:rtl/>
        </w:rPr>
        <w:t>&lt;&lt; קריאה &gt;&gt;</w:t>
      </w:r>
      <w:r>
        <w:rPr>
          <w:rtl/>
        </w:rPr>
        <w:t xml:space="preserve">   </w:t>
      </w:r>
      <w:bookmarkEnd w:id="3733"/>
    </w:p>
    <w:p w:rsidR="00C641B0" w:rsidRDefault="00C641B0" w:rsidP="00927D49">
      <w:pPr>
        <w:rPr>
          <w:rtl/>
          <w:lang w:eastAsia="he-IL"/>
        </w:rPr>
      </w:pPr>
    </w:p>
    <w:p w:rsidR="00C641B0" w:rsidRPr="00C163B5" w:rsidRDefault="00927D49" w:rsidP="002C0B6A">
      <w:pPr>
        <w:rPr>
          <w:rtl/>
          <w:lang w:eastAsia="he-IL"/>
        </w:rPr>
      </w:pPr>
      <w:bookmarkStart w:id="3734" w:name="_ETM_Q10_411140"/>
      <w:bookmarkEnd w:id="3734"/>
      <w:r>
        <w:rPr>
          <w:rFonts w:hint="cs"/>
          <w:rtl/>
          <w:lang w:eastAsia="he-IL"/>
        </w:rPr>
        <w:t>– – –</w:t>
      </w:r>
    </w:p>
    <w:p w:rsidR="00C641B0" w:rsidRDefault="00C641B0" w:rsidP="002C0B6A">
      <w:pPr>
        <w:rPr>
          <w:rtl/>
          <w:lang w:eastAsia="he-IL"/>
        </w:rPr>
      </w:pPr>
      <w:bookmarkStart w:id="3735" w:name="_ETM_Q10_404038"/>
      <w:bookmarkStart w:id="3736" w:name="_ETM_Q10_404123"/>
      <w:bookmarkEnd w:id="3735"/>
      <w:bookmarkEnd w:id="3736"/>
    </w:p>
    <w:p w:rsidR="00C641B0" w:rsidRDefault="00C641B0" w:rsidP="002C0B6A">
      <w:pPr>
        <w:pStyle w:val="af6"/>
        <w:rPr>
          <w:rtl/>
        </w:rPr>
      </w:pPr>
      <w:bookmarkStart w:id="3737" w:name="ET_interruption_6345_17"/>
      <w:r w:rsidRPr="00D45BAC">
        <w:rPr>
          <w:rStyle w:val="TagStyle"/>
          <w:rtl/>
        </w:rPr>
        <w:t xml:space="preserve"> &lt;&lt; קריאה &gt;&gt;</w:t>
      </w:r>
      <w:r w:rsidRPr="00C163B5">
        <w:rPr>
          <w:rStyle w:val="TagStyle"/>
          <w:rtl/>
        </w:rPr>
        <w:t xml:space="preserve"> </w:t>
      </w:r>
      <w:r>
        <w:rPr>
          <w:rtl/>
        </w:rPr>
        <w:t>טלי גוטליב (הליכוד):</w:t>
      </w:r>
      <w:r w:rsidRPr="00C163B5">
        <w:rPr>
          <w:rStyle w:val="TagStyle"/>
          <w:rtl/>
        </w:rPr>
        <w:t xml:space="preserve"> </w:t>
      </w:r>
      <w:r w:rsidRPr="00D45BAC">
        <w:rPr>
          <w:rStyle w:val="TagStyle"/>
          <w:rtl/>
        </w:rPr>
        <w:t>&lt;&lt; קריאה &gt;&gt;</w:t>
      </w:r>
      <w:r>
        <w:rPr>
          <w:rtl/>
        </w:rPr>
        <w:t xml:space="preserve">   </w:t>
      </w:r>
      <w:bookmarkEnd w:id="3737"/>
    </w:p>
    <w:p w:rsidR="00C641B0" w:rsidRDefault="00C641B0" w:rsidP="00927D49">
      <w:pPr>
        <w:rPr>
          <w:rtl/>
          <w:lang w:eastAsia="he-IL"/>
        </w:rPr>
      </w:pPr>
    </w:p>
    <w:p w:rsidR="00C641B0" w:rsidRDefault="00C641B0" w:rsidP="002C0B6A">
      <w:pPr>
        <w:rPr>
          <w:rtl/>
          <w:lang w:eastAsia="he-IL"/>
        </w:rPr>
      </w:pPr>
      <w:bookmarkStart w:id="3738" w:name="_ETM_Q10_410692"/>
      <w:bookmarkEnd w:id="3738"/>
      <w:r>
        <w:rPr>
          <w:rFonts w:hint="cs"/>
          <w:rtl/>
          <w:lang w:eastAsia="he-IL"/>
        </w:rPr>
        <w:t xml:space="preserve">אבל הייעוץ המשפטי </w:t>
      </w:r>
      <w:bookmarkStart w:id="3739" w:name="_ETM_Q10_417476"/>
      <w:bookmarkEnd w:id="3739"/>
      <w:r>
        <w:rPr>
          <w:rFonts w:hint="cs"/>
          <w:rtl/>
          <w:lang w:eastAsia="he-IL"/>
        </w:rPr>
        <w:t>לא מחליט, אנחנו מחליטים.</w:t>
      </w:r>
    </w:p>
    <w:p w:rsidR="00C641B0" w:rsidRDefault="00C641B0" w:rsidP="002C0B6A">
      <w:pPr>
        <w:rPr>
          <w:rtl/>
          <w:lang w:eastAsia="he-IL"/>
        </w:rPr>
      </w:pPr>
      <w:bookmarkStart w:id="3740" w:name="_ETM_Q10_422132"/>
      <w:bookmarkStart w:id="3741" w:name="_ETM_Q10_422243"/>
      <w:bookmarkEnd w:id="3740"/>
      <w:bookmarkEnd w:id="3741"/>
    </w:p>
    <w:p w:rsidR="00C641B0" w:rsidRDefault="00C641B0" w:rsidP="002C0B6A">
      <w:pPr>
        <w:pStyle w:val="af6"/>
        <w:rPr>
          <w:rtl/>
        </w:rPr>
      </w:pPr>
      <w:bookmarkStart w:id="3742" w:name="ET_interruption_6584_18"/>
      <w:r w:rsidRPr="00D45BAC">
        <w:rPr>
          <w:rStyle w:val="TagStyle"/>
          <w:rtl/>
        </w:rPr>
        <w:t xml:space="preserve"> &lt;&lt; קריאה &gt;&gt;</w:t>
      </w:r>
      <w:r w:rsidRPr="00C163B5">
        <w:rPr>
          <w:rStyle w:val="TagStyle"/>
          <w:rtl/>
        </w:rPr>
        <w:t xml:space="preserve"> </w:t>
      </w:r>
      <w:r>
        <w:rPr>
          <w:rtl/>
        </w:rPr>
        <w:t>שר הבריאות אוריאל בוסו:</w:t>
      </w:r>
      <w:r w:rsidRPr="00C163B5">
        <w:rPr>
          <w:rStyle w:val="TagStyle"/>
          <w:rtl/>
        </w:rPr>
        <w:t xml:space="preserve"> </w:t>
      </w:r>
      <w:r w:rsidRPr="00D45BAC">
        <w:rPr>
          <w:rStyle w:val="TagStyle"/>
          <w:rtl/>
        </w:rPr>
        <w:t>&lt;&lt; קריאה &gt;&gt;</w:t>
      </w:r>
      <w:r>
        <w:rPr>
          <w:rtl/>
        </w:rPr>
        <w:t xml:space="preserve">   </w:t>
      </w:r>
      <w:bookmarkEnd w:id="3742"/>
    </w:p>
    <w:p w:rsidR="00C641B0" w:rsidRDefault="00C641B0" w:rsidP="00927D49">
      <w:pPr>
        <w:rPr>
          <w:rtl/>
          <w:lang w:eastAsia="he-IL"/>
        </w:rPr>
      </w:pPr>
    </w:p>
    <w:p w:rsidR="00C641B0" w:rsidRDefault="00C641B0" w:rsidP="002C0B6A">
      <w:pPr>
        <w:rPr>
          <w:rtl/>
          <w:lang w:eastAsia="he-IL"/>
        </w:rPr>
      </w:pPr>
      <w:bookmarkStart w:id="3743" w:name="_ETM_Q10_419736"/>
      <w:bookmarkEnd w:id="3743"/>
      <w:r>
        <w:rPr>
          <w:rFonts w:hint="cs"/>
          <w:rtl/>
          <w:lang w:eastAsia="he-IL"/>
        </w:rPr>
        <w:t xml:space="preserve">ועדת הפנים </w:t>
      </w:r>
      <w:r>
        <w:rPr>
          <w:rtl/>
          <w:lang w:eastAsia="he-IL"/>
        </w:rPr>
        <w:t>–</w:t>
      </w:r>
      <w:r>
        <w:rPr>
          <w:rFonts w:hint="cs"/>
          <w:rtl/>
          <w:lang w:eastAsia="he-IL"/>
        </w:rPr>
        <w:t xml:space="preserve"> שיהיה כל נושא </w:t>
      </w:r>
      <w:r w:rsidR="00927D49">
        <w:rPr>
          <w:rFonts w:hint="cs"/>
          <w:rtl/>
          <w:lang w:eastAsia="he-IL"/>
        </w:rPr>
        <w:t>– – –</w:t>
      </w:r>
      <w:r>
        <w:rPr>
          <w:rFonts w:hint="cs"/>
          <w:rtl/>
          <w:lang w:eastAsia="he-IL"/>
        </w:rPr>
        <w:t xml:space="preserve"> יש הסכמה. איך אני </w:t>
      </w:r>
      <w:r w:rsidR="00927D49">
        <w:rPr>
          <w:rFonts w:hint="cs"/>
          <w:rtl/>
          <w:lang w:eastAsia="he-IL"/>
        </w:rPr>
        <w:t>– – –</w:t>
      </w:r>
    </w:p>
    <w:p w:rsidR="00C641B0" w:rsidRDefault="00C641B0" w:rsidP="002C0B6A">
      <w:pPr>
        <w:rPr>
          <w:rtl/>
          <w:lang w:eastAsia="he-IL"/>
        </w:rPr>
      </w:pPr>
    </w:p>
    <w:p w:rsidR="00C641B0" w:rsidRDefault="00C641B0" w:rsidP="002C0B6A">
      <w:pPr>
        <w:pStyle w:val="af6"/>
        <w:rPr>
          <w:rtl/>
        </w:rPr>
      </w:pPr>
      <w:bookmarkStart w:id="3744" w:name="ET_interruption_6345_19"/>
      <w:r w:rsidRPr="00D45BAC">
        <w:rPr>
          <w:rStyle w:val="TagStyle"/>
          <w:rtl/>
        </w:rPr>
        <w:t xml:space="preserve"> &lt;&lt; קריאה &gt;&gt;</w:t>
      </w:r>
      <w:r w:rsidRPr="00F1414A">
        <w:rPr>
          <w:rStyle w:val="TagStyle"/>
          <w:rtl/>
        </w:rPr>
        <w:t xml:space="preserve"> </w:t>
      </w:r>
      <w:r>
        <w:rPr>
          <w:rtl/>
        </w:rPr>
        <w:t>טלי גוטליב (הליכוד):</w:t>
      </w:r>
      <w:r w:rsidRPr="00F1414A">
        <w:rPr>
          <w:rStyle w:val="TagStyle"/>
          <w:rtl/>
        </w:rPr>
        <w:t xml:space="preserve"> </w:t>
      </w:r>
      <w:r w:rsidRPr="00D45BAC">
        <w:rPr>
          <w:rStyle w:val="TagStyle"/>
          <w:rtl/>
        </w:rPr>
        <w:t>&lt;&lt; קריאה &gt;&gt;</w:t>
      </w:r>
      <w:r>
        <w:rPr>
          <w:rtl/>
        </w:rPr>
        <w:t xml:space="preserve">   </w:t>
      </w:r>
      <w:bookmarkEnd w:id="3744"/>
    </w:p>
    <w:p w:rsidR="00C641B0" w:rsidRDefault="00C641B0" w:rsidP="00927D49">
      <w:pPr>
        <w:rPr>
          <w:rtl/>
          <w:lang w:eastAsia="he-IL"/>
        </w:rPr>
      </w:pPr>
    </w:p>
    <w:p w:rsidR="00C641B0" w:rsidRDefault="00C641B0" w:rsidP="002C0B6A">
      <w:pPr>
        <w:rPr>
          <w:rtl/>
          <w:lang w:eastAsia="he-IL"/>
        </w:rPr>
      </w:pPr>
      <w:bookmarkStart w:id="3745" w:name="_ETM_Q10_425847"/>
      <w:bookmarkEnd w:id="3745"/>
      <w:r>
        <w:rPr>
          <w:rFonts w:hint="cs"/>
          <w:rtl/>
          <w:lang w:eastAsia="he-IL"/>
        </w:rPr>
        <w:t xml:space="preserve">ועדת הפנים. </w:t>
      </w:r>
      <w:bookmarkStart w:id="3746" w:name="_ETM_Q10_430408"/>
      <w:bookmarkEnd w:id="3746"/>
      <w:r>
        <w:rPr>
          <w:rFonts w:hint="cs"/>
          <w:rtl/>
          <w:lang w:eastAsia="he-IL"/>
        </w:rPr>
        <w:t xml:space="preserve">בכל הכבוד </w:t>
      </w:r>
      <w:r w:rsidR="00927D49">
        <w:rPr>
          <w:rFonts w:hint="cs"/>
          <w:rtl/>
          <w:lang w:eastAsia="he-IL"/>
        </w:rPr>
        <w:t>– – –</w:t>
      </w:r>
    </w:p>
    <w:p w:rsidR="00C641B0" w:rsidRDefault="00C641B0" w:rsidP="002C0B6A">
      <w:pPr>
        <w:rPr>
          <w:rtl/>
          <w:lang w:eastAsia="he-IL"/>
        </w:rPr>
      </w:pPr>
      <w:bookmarkStart w:id="3747" w:name="_ETM_Q10_431367"/>
      <w:bookmarkStart w:id="3748" w:name="_ETM_Q10_431437"/>
      <w:bookmarkEnd w:id="3747"/>
      <w:bookmarkEnd w:id="3748"/>
    </w:p>
    <w:p w:rsidR="00C641B0" w:rsidRDefault="00C641B0" w:rsidP="002C0B6A">
      <w:pPr>
        <w:pStyle w:val="af7"/>
        <w:rPr>
          <w:rtl/>
        </w:rPr>
      </w:pPr>
      <w:bookmarkStart w:id="3749" w:name="ET_yor_6595_20"/>
      <w:r w:rsidRPr="00D45BAC">
        <w:rPr>
          <w:rStyle w:val="TagStyle"/>
          <w:rtl/>
        </w:rPr>
        <w:t xml:space="preserve"> &lt;&lt; יור &gt;&gt;</w:t>
      </w:r>
      <w:r w:rsidRPr="00F1414A">
        <w:rPr>
          <w:rStyle w:val="TagStyle"/>
          <w:rtl/>
        </w:rPr>
        <w:t xml:space="preserve"> </w:t>
      </w:r>
      <w:r>
        <w:rPr>
          <w:rtl/>
        </w:rPr>
        <w:t>היו"ר ארז מלול:</w:t>
      </w:r>
      <w:r w:rsidRPr="00F1414A">
        <w:rPr>
          <w:rStyle w:val="TagStyle"/>
          <w:rtl/>
        </w:rPr>
        <w:t xml:space="preserve"> </w:t>
      </w:r>
      <w:r w:rsidRPr="00D45BAC">
        <w:rPr>
          <w:rStyle w:val="TagStyle"/>
          <w:rtl/>
        </w:rPr>
        <w:t>&lt;&lt; יור &gt;&gt;</w:t>
      </w:r>
      <w:r>
        <w:rPr>
          <w:rtl/>
        </w:rPr>
        <w:t xml:space="preserve">   </w:t>
      </w:r>
      <w:bookmarkEnd w:id="3749"/>
    </w:p>
    <w:p w:rsidR="00C641B0" w:rsidRDefault="00C641B0" w:rsidP="00927D49">
      <w:pPr>
        <w:rPr>
          <w:rtl/>
          <w:lang w:eastAsia="he-IL"/>
        </w:rPr>
      </w:pPr>
    </w:p>
    <w:p w:rsidR="00C641B0" w:rsidRDefault="00C641B0" w:rsidP="002C0B6A">
      <w:pPr>
        <w:rPr>
          <w:rtl/>
          <w:lang w:eastAsia="he-IL"/>
        </w:rPr>
      </w:pPr>
      <w:bookmarkStart w:id="3750" w:name="_ETM_Q10_432312"/>
      <w:bookmarkEnd w:id="3750"/>
      <w:r>
        <w:rPr>
          <w:rFonts w:hint="cs"/>
          <w:rtl/>
          <w:lang w:eastAsia="he-IL"/>
        </w:rPr>
        <w:t xml:space="preserve">אני שומע, אני שומע. כולם רוצים </w:t>
      </w:r>
      <w:bookmarkStart w:id="3751" w:name="_ETM_Q10_435716"/>
      <w:bookmarkEnd w:id="3751"/>
      <w:r>
        <w:rPr>
          <w:rFonts w:hint="cs"/>
          <w:rtl/>
          <w:lang w:eastAsia="he-IL"/>
        </w:rPr>
        <w:t>ועדת הפנים, אז בואו נקבע ועדת הפנים.</w:t>
      </w:r>
    </w:p>
    <w:p w:rsidR="00C641B0" w:rsidRDefault="00C641B0" w:rsidP="002C0B6A">
      <w:pPr>
        <w:rPr>
          <w:rtl/>
          <w:lang w:eastAsia="he-IL"/>
        </w:rPr>
      </w:pPr>
      <w:bookmarkStart w:id="3752" w:name="_ETM_Q10_437455"/>
      <w:bookmarkStart w:id="3753" w:name="_ETM_Q10_437560"/>
      <w:bookmarkEnd w:id="3752"/>
      <w:bookmarkEnd w:id="3753"/>
    </w:p>
    <w:p w:rsidR="00C641B0" w:rsidRDefault="00C641B0" w:rsidP="002C0B6A">
      <w:pPr>
        <w:pStyle w:val="af6"/>
        <w:rPr>
          <w:rtl/>
        </w:rPr>
      </w:pPr>
      <w:bookmarkStart w:id="3754" w:name="ET_interruption_6584_21"/>
      <w:r w:rsidRPr="00D45BAC">
        <w:rPr>
          <w:rStyle w:val="TagStyle"/>
          <w:rtl/>
        </w:rPr>
        <w:t xml:space="preserve"> &lt;&lt; קריאה &gt;&gt;</w:t>
      </w:r>
      <w:r w:rsidRPr="00F1414A">
        <w:rPr>
          <w:rStyle w:val="TagStyle"/>
          <w:rtl/>
        </w:rPr>
        <w:t xml:space="preserve"> </w:t>
      </w:r>
      <w:r>
        <w:rPr>
          <w:rtl/>
        </w:rPr>
        <w:t>שר הבריאות אוריאל בוסו:</w:t>
      </w:r>
      <w:r w:rsidRPr="00F1414A">
        <w:rPr>
          <w:rStyle w:val="TagStyle"/>
          <w:rtl/>
        </w:rPr>
        <w:t xml:space="preserve"> </w:t>
      </w:r>
      <w:r w:rsidRPr="00D45BAC">
        <w:rPr>
          <w:rStyle w:val="TagStyle"/>
          <w:rtl/>
        </w:rPr>
        <w:t>&lt;&lt; קריאה &gt;&gt;</w:t>
      </w:r>
      <w:r>
        <w:rPr>
          <w:rtl/>
        </w:rPr>
        <w:t xml:space="preserve">   </w:t>
      </w:r>
      <w:bookmarkEnd w:id="3754"/>
    </w:p>
    <w:p w:rsidR="00C641B0" w:rsidRDefault="00C641B0" w:rsidP="00927D49">
      <w:pPr>
        <w:rPr>
          <w:rtl/>
          <w:lang w:eastAsia="he-IL"/>
        </w:rPr>
      </w:pPr>
    </w:p>
    <w:p w:rsidR="00C641B0" w:rsidRDefault="00C641B0" w:rsidP="002C0B6A">
      <w:pPr>
        <w:rPr>
          <w:rtl/>
          <w:lang w:eastAsia="he-IL"/>
        </w:rPr>
      </w:pPr>
      <w:bookmarkStart w:id="3755" w:name="_ETM_Q10_440028"/>
      <w:bookmarkEnd w:id="3755"/>
      <w:r>
        <w:rPr>
          <w:rFonts w:hint="cs"/>
          <w:rtl/>
          <w:lang w:eastAsia="he-IL"/>
        </w:rPr>
        <w:t>ועדת הפנים.</w:t>
      </w:r>
    </w:p>
    <w:p w:rsidR="00C641B0" w:rsidRDefault="00C641B0" w:rsidP="002C0B6A">
      <w:pPr>
        <w:rPr>
          <w:rtl/>
          <w:lang w:eastAsia="he-IL"/>
        </w:rPr>
      </w:pPr>
      <w:bookmarkStart w:id="3756" w:name="_ETM_Q10_444399"/>
      <w:bookmarkStart w:id="3757" w:name="_ETM_Q10_444483"/>
      <w:bookmarkEnd w:id="3756"/>
      <w:bookmarkEnd w:id="3757"/>
    </w:p>
    <w:p w:rsidR="00C641B0" w:rsidRDefault="00C641B0" w:rsidP="002C0B6A">
      <w:pPr>
        <w:pStyle w:val="af6"/>
        <w:rPr>
          <w:rtl/>
        </w:rPr>
      </w:pPr>
      <w:bookmarkStart w:id="3758" w:name="ET_interruption_5854_22"/>
      <w:r w:rsidRPr="00D45BAC">
        <w:rPr>
          <w:rStyle w:val="TagStyle"/>
          <w:rtl/>
        </w:rPr>
        <w:t xml:space="preserve"> &lt;&lt; קריאה &gt;&gt;</w:t>
      </w:r>
      <w:r w:rsidRPr="00F1414A">
        <w:rPr>
          <w:rStyle w:val="TagStyle"/>
          <w:rtl/>
        </w:rPr>
        <w:t xml:space="preserve"> </w:t>
      </w:r>
      <w:r>
        <w:rPr>
          <w:rtl/>
        </w:rPr>
        <w:t>ווליד טאהא (רע"מ – הרשימה הערבית המאוחדת):</w:t>
      </w:r>
      <w:r w:rsidRPr="00F1414A">
        <w:rPr>
          <w:rStyle w:val="TagStyle"/>
          <w:rtl/>
        </w:rPr>
        <w:t xml:space="preserve"> </w:t>
      </w:r>
      <w:r w:rsidRPr="00D45BAC">
        <w:rPr>
          <w:rStyle w:val="TagStyle"/>
          <w:rtl/>
        </w:rPr>
        <w:t>&lt;&lt; קריאה &gt;&gt;</w:t>
      </w:r>
      <w:r>
        <w:rPr>
          <w:rtl/>
        </w:rPr>
        <w:t xml:space="preserve">   </w:t>
      </w:r>
      <w:bookmarkEnd w:id="3758"/>
    </w:p>
    <w:p w:rsidR="00C641B0" w:rsidRDefault="00C641B0" w:rsidP="00927D49">
      <w:pPr>
        <w:rPr>
          <w:rtl/>
          <w:lang w:eastAsia="he-IL"/>
        </w:rPr>
      </w:pPr>
    </w:p>
    <w:p w:rsidR="00C641B0" w:rsidRDefault="00C641B0" w:rsidP="002C0B6A">
      <w:pPr>
        <w:rPr>
          <w:rtl/>
          <w:lang w:eastAsia="he-IL"/>
        </w:rPr>
      </w:pPr>
      <w:bookmarkStart w:id="3759" w:name="_ETM_Q10_441333"/>
      <w:bookmarkEnd w:id="3759"/>
      <w:r>
        <w:rPr>
          <w:rFonts w:hint="cs"/>
          <w:rtl/>
          <w:lang w:eastAsia="he-IL"/>
        </w:rPr>
        <w:t>למה צריך לריב?</w:t>
      </w:r>
    </w:p>
    <w:p w:rsidR="00C641B0" w:rsidRDefault="00C641B0" w:rsidP="002C0B6A">
      <w:pPr>
        <w:rPr>
          <w:rtl/>
          <w:lang w:eastAsia="he-IL"/>
        </w:rPr>
      </w:pPr>
      <w:bookmarkStart w:id="3760" w:name="_ETM_Q10_444383"/>
      <w:bookmarkStart w:id="3761" w:name="_ETM_Q10_444486"/>
      <w:bookmarkEnd w:id="3760"/>
      <w:bookmarkEnd w:id="3761"/>
    </w:p>
    <w:p w:rsidR="00C641B0" w:rsidRDefault="00C641B0" w:rsidP="002C0B6A">
      <w:pPr>
        <w:pStyle w:val="af6"/>
        <w:rPr>
          <w:rtl/>
        </w:rPr>
      </w:pPr>
      <w:bookmarkStart w:id="3762" w:name="ET_interruption_6361_23"/>
      <w:r w:rsidRPr="00D45BAC">
        <w:rPr>
          <w:rStyle w:val="TagStyle"/>
          <w:rtl/>
        </w:rPr>
        <w:t xml:space="preserve"> &lt;&lt; קריאה &gt;&gt;</w:t>
      </w:r>
      <w:r w:rsidRPr="00427E5E">
        <w:rPr>
          <w:rStyle w:val="TagStyle"/>
          <w:rtl/>
        </w:rPr>
        <w:t xml:space="preserve"> </w:t>
      </w:r>
      <w:r>
        <w:rPr>
          <w:rtl/>
        </w:rPr>
        <w:t>נאור שירי (יש עתיד):</w:t>
      </w:r>
      <w:r w:rsidRPr="00427E5E">
        <w:rPr>
          <w:rStyle w:val="TagStyle"/>
          <w:rtl/>
        </w:rPr>
        <w:t xml:space="preserve"> </w:t>
      </w:r>
      <w:r w:rsidRPr="00D45BAC">
        <w:rPr>
          <w:rStyle w:val="TagStyle"/>
          <w:rtl/>
        </w:rPr>
        <w:t>&lt;&lt; קריאה &gt;&gt;</w:t>
      </w:r>
      <w:r>
        <w:rPr>
          <w:rtl/>
        </w:rPr>
        <w:t xml:space="preserve">   </w:t>
      </w:r>
      <w:bookmarkEnd w:id="3762"/>
    </w:p>
    <w:p w:rsidR="00C641B0" w:rsidRDefault="00C641B0" w:rsidP="00927D49">
      <w:pPr>
        <w:rPr>
          <w:rtl/>
          <w:lang w:eastAsia="he-IL"/>
        </w:rPr>
      </w:pPr>
    </w:p>
    <w:p w:rsidR="00C641B0" w:rsidRDefault="00C641B0" w:rsidP="002C0B6A">
      <w:pPr>
        <w:rPr>
          <w:rtl/>
          <w:lang w:eastAsia="he-IL"/>
        </w:rPr>
      </w:pPr>
      <w:bookmarkStart w:id="3763" w:name="_ETM_Q10_445032"/>
      <w:bookmarkEnd w:id="3763"/>
      <w:r>
        <w:rPr>
          <w:rFonts w:hint="cs"/>
          <w:rtl/>
          <w:lang w:eastAsia="he-IL"/>
        </w:rPr>
        <w:t xml:space="preserve">לא, </w:t>
      </w:r>
      <w:bookmarkStart w:id="3764" w:name="_ETM_Q10_445652"/>
      <w:bookmarkEnd w:id="3764"/>
      <w:r>
        <w:rPr>
          <w:rFonts w:hint="cs"/>
          <w:rtl/>
          <w:lang w:eastAsia="he-IL"/>
        </w:rPr>
        <w:t xml:space="preserve">אבל מה זה </w:t>
      </w:r>
      <w:r w:rsidR="00927D49">
        <w:rPr>
          <w:rFonts w:hint="cs"/>
          <w:rtl/>
          <w:lang w:eastAsia="he-IL"/>
        </w:rPr>
        <w:t>– – –</w:t>
      </w:r>
    </w:p>
    <w:p w:rsidR="00C641B0" w:rsidRDefault="00C641B0" w:rsidP="002C0B6A">
      <w:pPr>
        <w:rPr>
          <w:rtl/>
          <w:lang w:eastAsia="he-IL"/>
        </w:rPr>
      </w:pPr>
    </w:p>
    <w:p w:rsidR="00C641B0" w:rsidRDefault="00C641B0" w:rsidP="002C0B6A">
      <w:pPr>
        <w:pStyle w:val="af7"/>
        <w:rPr>
          <w:rtl/>
        </w:rPr>
      </w:pPr>
      <w:bookmarkStart w:id="3765" w:name="ET_yor_6595_24"/>
      <w:r w:rsidRPr="00D45BAC">
        <w:rPr>
          <w:rStyle w:val="TagStyle"/>
          <w:rtl/>
        </w:rPr>
        <w:t xml:space="preserve"> &lt;&lt; יור &gt;&gt;</w:t>
      </w:r>
      <w:r w:rsidRPr="00427E5E">
        <w:rPr>
          <w:rStyle w:val="TagStyle"/>
          <w:rtl/>
        </w:rPr>
        <w:t xml:space="preserve"> </w:t>
      </w:r>
      <w:r>
        <w:rPr>
          <w:rtl/>
        </w:rPr>
        <w:t>היו"ר ארז מלול:</w:t>
      </w:r>
      <w:r w:rsidRPr="00427E5E">
        <w:rPr>
          <w:rStyle w:val="TagStyle"/>
          <w:rtl/>
        </w:rPr>
        <w:t xml:space="preserve"> </w:t>
      </w:r>
      <w:r w:rsidRPr="00D45BAC">
        <w:rPr>
          <w:rStyle w:val="TagStyle"/>
          <w:rtl/>
        </w:rPr>
        <w:t>&lt;&lt; יור &gt;&gt;</w:t>
      </w:r>
      <w:r>
        <w:rPr>
          <w:rtl/>
        </w:rPr>
        <w:t xml:space="preserve">   </w:t>
      </w:r>
      <w:bookmarkEnd w:id="3765"/>
    </w:p>
    <w:p w:rsidR="00C641B0" w:rsidRDefault="00C641B0" w:rsidP="00927D49">
      <w:pPr>
        <w:rPr>
          <w:rtl/>
          <w:lang w:eastAsia="he-IL"/>
        </w:rPr>
      </w:pPr>
    </w:p>
    <w:p w:rsidR="00C641B0" w:rsidRDefault="00C641B0" w:rsidP="002C0B6A">
      <w:pPr>
        <w:rPr>
          <w:rtl/>
          <w:lang w:eastAsia="he-IL"/>
        </w:rPr>
      </w:pPr>
      <w:r>
        <w:rPr>
          <w:rFonts w:hint="cs"/>
          <w:rtl/>
          <w:lang w:eastAsia="he-IL"/>
        </w:rPr>
        <w:t xml:space="preserve">בדיוק. טוב, אני קובע </w:t>
      </w:r>
      <w:bookmarkStart w:id="3766" w:name="_ETM_Q10_449102"/>
      <w:bookmarkEnd w:id="3766"/>
      <w:r>
        <w:rPr>
          <w:rFonts w:hint="cs"/>
          <w:rtl/>
          <w:lang w:eastAsia="he-IL"/>
        </w:rPr>
        <w:t>שזה יעבור לוועדת הפנים, בסדר.</w:t>
      </w:r>
    </w:p>
    <w:p w:rsidR="00C641B0" w:rsidRDefault="00C641B0" w:rsidP="002C0B6A">
      <w:pPr>
        <w:rPr>
          <w:rtl/>
          <w:lang w:eastAsia="he-IL"/>
        </w:rPr>
      </w:pPr>
      <w:bookmarkStart w:id="3767" w:name="_ETM_Q10_454046"/>
      <w:bookmarkStart w:id="3768" w:name="_ETM_Q10_454135"/>
      <w:bookmarkEnd w:id="3767"/>
      <w:bookmarkEnd w:id="3768"/>
    </w:p>
    <w:p w:rsidR="00C641B0" w:rsidRDefault="00C641B0" w:rsidP="002C0B6A">
      <w:pPr>
        <w:pStyle w:val="af6"/>
        <w:rPr>
          <w:rtl/>
        </w:rPr>
      </w:pPr>
      <w:r w:rsidRPr="00D45BAC">
        <w:rPr>
          <w:rStyle w:val="TagStyle"/>
          <w:rtl/>
        </w:rPr>
        <w:t xml:space="preserve"> &lt;&lt; קריאה &gt;&gt;</w:t>
      </w:r>
      <w:r w:rsidRPr="00427E5E">
        <w:rPr>
          <w:rStyle w:val="TagStyle"/>
          <w:rtl/>
        </w:rPr>
        <w:t xml:space="preserve"> </w:t>
      </w:r>
      <w:r>
        <w:rPr>
          <w:rtl/>
        </w:rPr>
        <w:t>נאור שירי (יש עתיד):</w:t>
      </w:r>
      <w:r w:rsidRPr="00427E5E">
        <w:rPr>
          <w:rStyle w:val="TagStyle"/>
          <w:rtl/>
        </w:rPr>
        <w:t xml:space="preserve"> </w:t>
      </w:r>
      <w:r w:rsidRPr="00D45BAC">
        <w:rPr>
          <w:rStyle w:val="TagStyle"/>
          <w:rtl/>
        </w:rPr>
        <w:t>&lt;&lt; קריאה &gt;&gt;</w:t>
      </w:r>
      <w:r>
        <w:rPr>
          <w:rtl/>
        </w:rPr>
        <w:t xml:space="preserve">   </w:t>
      </w:r>
    </w:p>
    <w:p w:rsidR="00C641B0" w:rsidRDefault="00C641B0" w:rsidP="00927D49">
      <w:pPr>
        <w:rPr>
          <w:rtl/>
          <w:lang w:eastAsia="he-IL"/>
        </w:rPr>
      </w:pPr>
    </w:p>
    <w:p w:rsidR="00C641B0" w:rsidRDefault="00C641B0" w:rsidP="002C0B6A">
      <w:pPr>
        <w:rPr>
          <w:rtl/>
          <w:lang w:eastAsia="he-IL"/>
        </w:rPr>
      </w:pPr>
      <w:bookmarkStart w:id="3769" w:name="_ETM_Q10_452767"/>
      <w:bookmarkEnd w:id="3769"/>
      <w:r>
        <w:rPr>
          <w:rFonts w:hint="cs"/>
          <w:rtl/>
          <w:lang w:eastAsia="he-IL"/>
        </w:rPr>
        <w:t>רק תיקון: ועדת הפנים והגנת הסביבה.</w:t>
      </w:r>
    </w:p>
    <w:p w:rsidR="00C641B0" w:rsidRDefault="00C641B0" w:rsidP="002C0B6A">
      <w:pPr>
        <w:rPr>
          <w:rtl/>
          <w:lang w:eastAsia="he-IL"/>
        </w:rPr>
      </w:pPr>
      <w:bookmarkStart w:id="3770" w:name="_ETM_Q10_454133"/>
      <w:bookmarkStart w:id="3771" w:name="_ETM_Q10_454221"/>
      <w:bookmarkEnd w:id="3770"/>
      <w:bookmarkEnd w:id="3771"/>
    </w:p>
    <w:p w:rsidR="00C641B0" w:rsidRDefault="00C641B0" w:rsidP="002C0B6A">
      <w:pPr>
        <w:pStyle w:val="af7"/>
        <w:rPr>
          <w:rtl/>
        </w:rPr>
      </w:pPr>
      <w:r w:rsidRPr="00D45BAC">
        <w:rPr>
          <w:rStyle w:val="TagStyle"/>
          <w:rtl/>
        </w:rPr>
        <w:t xml:space="preserve"> &lt;&lt; יור &gt;&gt;</w:t>
      </w:r>
      <w:r w:rsidRPr="00427E5E">
        <w:rPr>
          <w:rStyle w:val="TagStyle"/>
          <w:rtl/>
        </w:rPr>
        <w:t xml:space="preserve"> </w:t>
      </w:r>
      <w:r>
        <w:rPr>
          <w:rtl/>
        </w:rPr>
        <w:t>היו"ר ארז מלול:</w:t>
      </w:r>
      <w:r w:rsidRPr="00427E5E">
        <w:rPr>
          <w:rStyle w:val="TagStyle"/>
          <w:rtl/>
        </w:rPr>
        <w:t xml:space="preserve"> </w:t>
      </w:r>
      <w:r w:rsidRPr="00D45BAC">
        <w:rPr>
          <w:rStyle w:val="TagStyle"/>
          <w:rtl/>
        </w:rPr>
        <w:t>&lt;&lt; יור &gt;&gt;</w:t>
      </w:r>
      <w:r>
        <w:rPr>
          <w:rtl/>
        </w:rPr>
        <w:t xml:space="preserve">   </w:t>
      </w:r>
    </w:p>
    <w:p w:rsidR="00C641B0" w:rsidRDefault="00C641B0" w:rsidP="00927D49">
      <w:pPr>
        <w:rPr>
          <w:rtl/>
          <w:lang w:eastAsia="he-IL"/>
        </w:rPr>
      </w:pPr>
    </w:p>
    <w:p w:rsidR="00C641B0" w:rsidRDefault="00C641B0" w:rsidP="002C0B6A">
      <w:pPr>
        <w:rPr>
          <w:rtl/>
          <w:lang w:eastAsia="he-IL"/>
        </w:rPr>
      </w:pPr>
      <w:bookmarkStart w:id="3772" w:name="_ETM_Q10_455159"/>
      <w:bookmarkEnd w:id="3772"/>
      <w:r>
        <w:rPr>
          <w:rFonts w:hint="cs"/>
          <w:rtl/>
          <w:lang w:eastAsia="he-IL"/>
        </w:rPr>
        <w:t xml:space="preserve">והגנת </w:t>
      </w:r>
      <w:bookmarkStart w:id="3773" w:name="_ETM_Q10_456597"/>
      <w:bookmarkEnd w:id="3773"/>
      <w:r>
        <w:rPr>
          <w:rFonts w:hint="cs"/>
          <w:rtl/>
          <w:lang w:eastAsia="he-IL"/>
        </w:rPr>
        <w:t>הסביבה, צודק. תודה על התיקון.</w:t>
      </w:r>
    </w:p>
    <w:p w:rsidR="00C641B0" w:rsidRDefault="00C641B0" w:rsidP="002C0B6A">
      <w:pPr>
        <w:rPr>
          <w:rtl/>
          <w:lang w:eastAsia="he-IL"/>
        </w:rPr>
      </w:pPr>
    </w:p>
    <w:p w:rsidR="00C641B0" w:rsidRDefault="00C641B0" w:rsidP="002C0B6A">
      <w:pPr>
        <w:rPr>
          <w:rtl/>
          <w:lang w:eastAsia="he-IL"/>
        </w:rPr>
      </w:pPr>
    </w:p>
    <w:p w:rsidR="00C641B0" w:rsidRDefault="00C641B0" w:rsidP="002C0B6A">
      <w:pPr>
        <w:pStyle w:val="a7"/>
        <w:rPr>
          <w:rtl/>
          <w:lang w:eastAsia="he-IL"/>
        </w:rPr>
      </w:pPr>
      <w:bookmarkStart w:id="3774" w:name="ET_subject_הודעה_אישית_של_חבר_הכנס_27"/>
      <w:r w:rsidRPr="00D45BAC">
        <w:rPr>
          <w:rStyle w:val="TagStyle"/>
          <w:rtl/>
        </w:rPr>
        <w:t xml:space="preserve"> &lt;&lt; נושא &gt;&gt;</w:t>
      </w:r>
      <w:r w:rsidRPr="00427E5E">
        <w:rPr>
          <w:rStyle w:val="TagStyle"/>
          <w:rtl/>
        </w:rPr>
        <w:t xml:space="preserve"> </w:t>
      </w:r>
      <w:bookmarkStart w:id="3775" w:name="_Toc167306712"/>
      <w:r>
        <w:rPr>
          <w:rtl/>
          <w:lang w:eastAsia="he-IL"/>
        </w:rPr>
        <w:t>הודעה אישית של חבר הכנסת נאור שירי</w:t>
      </w:r>
      <w:bookmarkEnd w:id="3775"/>
      <w:r w:rsidRPr="00427E5E">
        <w:rPr>
          <w:rStyle w:val="TagStyle"/>
          <w:rtl/>
        </w:rPr>
        <w:t xml:space="preserve"> </w:t>
      </w:r>
      <w:r w:rsidRPr="00D45BAC">
        <w:rPr>
          <w:rStyle w:val="TagStyle"/>
          <w:rtl/>
        </w:rPr>
        <w:t>&lt;&lt; נושא &gt;&gt;</w:t>
      </w:r>
      <w:r>
        <w:rPr>
          <w:rtl/>
          <w:lang w:eastAsia="he-IL"/>
        </w:rPr>
        <w:t xml:space="preserve">   </w:t>
      </w:r>
      <w:bookmarkEnd w:id="3774"/>
    </w:p>
    <w:p w:rsidR="00C641B0" w:rsidRDefault="00C641B0" w:rsidP="002C0B6A">
      <w:pPr>
        <w:rPr>
          <w:rtl/>
          <w:lang w:eastAsia="he-IL"/>
        </w:rPr>
      </w:pPr>
    </w:p>
    <w:p w:rsidR="00C641B0" w:rsidRDefault="00C641B0" w:rsidP="002C0B6A">
      <w:pPr>
        <w:pStyle w:val="af7"/>
        <w:rPr>
          <w:rtl/>
        </w:rPr>
      </w:pPr>
      <w:r w:rsidRPr="00D45BAC">
        <w:rPr>
          <w:rStyle w:val="TagStyle"/>
          <w:rtl/>
        </w:rPr>
        <w:t xml:space="preserve"> &lt;&lt; יור &gt;&gt;</w:t>
      </w:r>
      <w:r w:rsidRPr="00427E5E">
        <w:rPr>
          <w:rStyle w:val="TagStyle"/>
          <w:rtl/>
        </w:rPr>
        <w:t xml:space="preserve"> </w:t>
      </w:r>
      <w:r>
        <w:rPr>
          <w:rtl/>
        </w:rPr>
        <w:t>היו"ר ארז מלול:</w:t>
      </w:r>
      <w:r w:rsidRPr="00427E5E">
        <w:rPr>
          <w:rStyle w:val="TagStyle"/>
          <w:rtl/>
        </w:rPr>
        <w:t xml:space="preserve"> </w:t>
      </w:r>
      <w:r w:rsidRPr="00D45BAC">
        <w:rPr>
          <w:rStyle w:val="TagStyle"/>
          <w:rtl/>
        </w:rPr>
        <w:t>&lt;&lt; יור &gt;&gt;</w:t>
      </w:r>
      <w:r>
        <w:rPr>
          <w:rtl/>
        </w:rPr>
        <w:t xml:space="preserve">   </w:t>
      </w:r>
    </w:p>
    <w:p w:rsidR="00C641B0" w:rsidRDefault="00C641B0" w:rsidP="00927D49">
      <w:pPr>
        <w:rPr>
          <w:rtl/>
          <w:lang w:eastAsia="he-IL"/>
        </w:rPr>
      </w:pPr>
    </w:p>
    <w:p w:rsidR="00C641B0" w:rsidRPr="00427E5E" w:rsidRDefault="00C641B0" w:rsidP="002C0B6A">
      <w:pPr>
        <w:rPr>
          <w:rtl/>
          <w:lang w:eastAsia="he-IL"/>
        </w:rPr>
      </w:pPr>
      <w:bookmarkStart w:id="3776" w:name="_ETM_Q10_460267"/>
      <w:bookmarkStart w:id="3777" w:name="_ETM_Q10_460398"/>
      <w:bookmarkEnd w:id="3776"/>
      <w:bookmarkEnd w:id="3777"/>
      <w:r>
        <w:rPr>
          <w:rFonts w:hint="cs"/>
          <w:rtl/>
          <w:lang w:eastAsia="he-IL"/>
        </w:rPr>
        <w:t>אני מזמין את</w:t>
      </w:r>
      <w:bookmarkStart w:id="3778" w:name="_ETM_Q10_458843"/>
      <w:bookmarkEnd w:id="3778"/>
      <w:r>
        <w:rPr>
          <w:rFonts w:hint="cs"/>
          <w:rtl/>
          <w:lang w:eastAsia="he-IL"/>
        </w:rPr>
        <w:t xml:space="preserve"> חבר הכנסת נאור שירי, הוא רוצה להגיב על </w:t>
      </w:r>
      <w:bookmarkStart w:id="3779" w:name="_ETM_Q10_461486"/>
      <w:bookmarkEnd w:id="3779"/>
      <w:r>
        <w:rPr>
          <w:rFonts w:hint="cs"/>
          <w:rtl/>
          <w:lang w:eastAsia="he-IL"/>
        </w:rPr>
        <w:t>הדברים שנאמרו בהקשר אליו. חמש דקות לרשותך.</w:t>
      </w:r>
    </w:p>
    <w:p w:rsidR="00C641B0" w:rsidRDefault="00C641B0" w:rsidP="002C0B6A">
      <w:pPr>
        <w:rPr>
          <w:rtl/>
          <w:lang w:eastAsia="he-IL"/>
        </w:rPr>
      </w:pPr>
    </w:p>
    <w:p w:rsidR="00C641B0" w:rsidRDefault="00C641B0" w:rsidP="002C0B6A">
      <w:pPr>
        <w:pStyle w:val="a4"/>
        <w:rPr>
          <w:rtl/>
        </w:rPr>
      </w:pPr>
      <w:bookmarkStart w:id="3780" w:name="ET_speaker_6361_29"/>
      <w:r w:rsidRPr="00D45BAC">
        <w:rPr>
          <w:rStyle w:val="TagStyle"/>
          <w:rtl/>
        </w:rPr>
        <w:t xml:space="preserve"> &lt;&lt; דובר &gt;&gt;</w:t>
      </w:r>
      <w:r w:rsidRPr="00427E5E">
        <w:rPr>
          <w:rStyle w:val="TagStyle"/>
          <w:rtl/>
        </w:rPr>
        <w:t xml:space="preserve"> </w:t>
      </w:r>
      <w:bookmarkStart w:id="3781" w:name="_Toc167306713"/>
      <w:r>
        <w:rPr>
          <w:rtl/>
        </w:rPr>
        <w:t>נאור שירי (יש עתיד):</w:t>
      </w:r>
      <w:bookmarkEnd w:id="3781"/>
      <w:r w:rsidRPr="00427E5E">
        <w:rPr>
          <w:rStyle w:val="TagStyle"/>
          <w:rtl/>
        </w:rPr>
        <w:t xml:space="preserve"> </w:t>
      </w:r>
      <w:r w:rsidRPr="00D45BAC">
        <w:rPr>
          <w:rStyle w:val="TagStyle"/>
          <w:rtl/>
        </w:rPr>
        <w:t>&lt;&lt; דובר &gt;&gt;</w:t>
      </w:r>
      <w:r>
        <w:rPr>
          <w:rtl/>
        </w:rPr>
        <w:t xml:space="preserve">   </w:t>
      </w:r>
      <w:bookmarkEnd w:id="3780"/>
    </w:p>
    <w:p w:rsidR="00C641B0" w:rsidRDefault="00C641B0" w:rsidP="00927D49">
      <w:pPr>
        <w:rPr>
          <w:rtl/>
          <w:lang w:eastAsia="he-IL"/>
        </w:rPr>
      </w:pPr>
    </w:p>
    <w:p w:rsidR="00C641B0" w:rsidRDefault="00C641B0" w:rsidP="002C0B6A">
      <w:pPr>
        <w:rPr>
          <w:rtl/>
          <w:lang w:eastAsia="he-IL"/>
        </w:rPr>
      </w:pPr>
      <w:bookmarkStart w:id="3782" w:name="_ETM_Q10_464123"/>
      <w:bookmarkStart w:id="3783" w:name="_ETM_Q10_464231"/>
      <w:bookmarkEnd w:id="3782"/>
      <w:bookmarkEnd w:id="3783"/>
      <w:r>
        <w:rPr>
          <w:rFonts w:hint="cs"/>
          <w:rtl/>
          <w:lang w:eastAsia="he-IL"/>
        </w:rPr>
        <w:t xml:space="preserve">ואו, חמש. </w:t>
      </w:r>
      <w:bookmarkStart w:id="3784" w:name="_ETM_Q10_468091"/>
      <w:bookmarkEnd w:id="3784"/>
      <w:r>
        <w:rPr>
          <w:rFonts w:hint="cs"/>
          <w:rtl/>
          <w:lang w:eastAsia="he-IL"/>
        </w:rPr>
        <w:t>תודה רבה, אדוני היושב-ראש.</w:t>
      </w:r>
    </w:p>
    <w:p w:rsidR="00C641B0" w:rsidRDefault="00C641B0" w:rsidP="002C0B6A">
      <w:pPr>
        <w:rPr>
          <w:rtl/>
          <w:lang w:eastAsia="he-IL"/>
        </w:rPr>
      </w:pPr>
      <w:bookmarkStart w:id="3785" w:name="_ETM_Q10_464458"/>
      <w:bookmarkStart w:id="3786" w:name="_ETM_Q10_464565"/>
      <w:bookmarkEnd w:id="3785"/>
      <w:bookmarkEnd w:id="3786"/>
    </w:p>
    <w:p w:rsidR="00C641B0" w:rsidRDefault="00C641B0" w:rsidP="002C0B6A">
      <w:pPr>
        <w:pStyle w:val="af6"/>
        <w:rPr>
          <w:rtl/>
        </w:rPr>
      </w:pPr>
      <w:bookmarkStart w:id="3787" w:name="ET_interruption_6151_33"/>
      <w:r w:rsidRPr="00D45BAC">
        <w:rPr>
          <w:rStyle w:val="TagStyle"/>
          <w:rtl/>
        </w:rPr>
        <w:t xml:space="preserve"> &lt;&lt; קריאה &gt;&gt;</w:t>
      </w:r>
      <w:r w:rsidRPr="00427E5E">
        <w:rPr>
          <w:rStyle w:val="TagStyle"/>
          <w:rtl/>
        </w:rPr>
        <w:t xml:space="preserve"> </w:t>
      </w:r>
      <w:r>
        <w:rPr>
          <w:rtl/>
        </w:rPr>
        <w:t>רון כץ (יש עתיד):</w:t>
      </w:r>
      <w:r w:rsidRPr="00427E5E">
        <w:rPr>
          <w:rStyle w:val="TagStyle"/>
          <w:rtl/>
        </w:rPr>
        <w:t xml:space="preserve"> </w:t>
      </w:r>
      <w:r w:rsidRPr="00D45BAC">
        <w:rPr>
          <w:rStyle w:val="TagStyle"/>
          <w:rtl/>
        </w:rPr>
        <w:t>&lt;&lt; קריאה &gt;&gt;</w:t>
      </w:r>
      <w:r>
        <w:rPr>
          <w:rtl/>
        </w:rPr>
        <w:t xml:space="preserve">   </w:t>
      </w:r>
      <w:bookmarkEnd w:id="3787"/>
    </w:p>
    <w:p w:rsidR="00C641B0" w:rsidRDefault="00C641B0" w:rsidP="00927D49">
      <w:pPr>
        <w:rPr>
          <w:rtl/>
          <w:lang w:eastAsia="he-IL"/>
        </w:rPr>
      </w:pPr>
    </w:p>
    <w:p w:rsidR="00C641B0" w:rsidRPr="00427E5E" w:rsidRDefault="00927D49" w:rsidP="002C0B6A">
      <w:pPr>
        <w:rPr>
          <w:rtl/>
          <w:lang w:eastAsia="he-IL"/>
        </w:rPr>
      </w:pPr>
      <w:bookmarkStart w:id="3788" w:name="_ETM_Q10_465173"/>
      <w:bookmarkEnd w:id="3788"/>
      <w:r>
        <w:rPr>
          <w:rFonts w:hint="cs"/>
          <w:rtl/>
          <w:lang w:eastAsia="he-IL"/>
        </w:rPr>
        <w:t>– – –</w:t>
      </w:r>
      <w:r w:rsidR="00C641B0">
        <w:rPr>
          <w:rFonts w:hint="cs"/>
          <w:rtl/>
          <w:lang w:eastAsia="he-IL"/>
        </w:rPr>
        <w:t xml:space="preserve"> אתה יכול לחזור על הדברים.</w:t>
      </w:r>
    </w:p>
    <w:p w:rsidR="00C641B0" w:rsidRDefault="00C641B0" w:rsidP="002C0B6A">
      <w:pPr>
        <w:rPr>
          <w:rtl/>
          <w:lang w:eastAsia="he-IL"/>
        </w:rPr>
      </w:pPr>
    </w:p>
    <w:p w:rsidR="00C641B0" w:rsidRDefault="00C641B0" w:rsidP="002C0B6A">
      <w:pPr>
        <w:pStyle w:val="-"/>
        <w:rPr>
          <w:rtl/>
        </w:rPr>
      </w:pPr>
      <w:bookmarkStart w:id="3789" w:name="ET_speakercontinue_6361_34"/>
      <w:r w:rsidRPr="00D45BAC">
        <w:rPr>
          <w:rStyle w:val="TagStyle"/>
          <w:rtl/>
        </w:rPr>
        <w:t xml:space="preserve"> &lt;&lt; דובר_המשך &gt;&gt;</w:t>
      </w:r>
      <w:r w:rsidRPr="00427E5E">
        <w:rPr>
          <w:rStyle w:val="TagStyle"/>
          <w:rtl/>
        </w:rPr>
        <w:t xml:space="preserve"> </w:t>
      </w:r>
      <w:r>
        <w:rPr>
          <w:rtl/>
        </w:rPr>
        <w:t>נאור שירי (יש עתיד):</w:t>
      </w:r>
      <w:r w:rsidRPr="00427E5E">
        <w:rPr>
          <w:rStyle w:val="TagStyle"/>
          <w:rtl/>
        </w:rPr>
        <w:t xml:space="preserve"> </w:t>
      </w:r>
      <w:r w:rsidRPr="00D45BAC">
        <w:rPr>
          <w:rStyle w:val="TagStyle"/>
          <w:rtl/>
        </w:rPr>
        <w:t>&lt;&lt; דובר_המשך &gt;&gt;</w:t>
      </w:r>
      <w:r>
        <w:rPr>
          <w:rtl/>
        </w:rPr>
        <w:t xml:space="preserve">   </w:t>
      </w:r>
      <w:bookmarkEnd w:id="3789"/>
    </w:p>
    <w:p w:rsidR="00C641B0" w:rsidRDefault="00C641B0" w:rsidP="00927D49">
      <w:pPr>
        <w:rPr>
          <w:rtl/>
          <w:lang w:eastAsia="he-IL"/>
        </w:rPr>
      </w:pPr>
    </w:p>
    <w:p w:rsidR="00C641B0" w:rsidRPr="00427E5E" w:rsidRDefault="00C641B0" w:rsidP="002C0B6A">
      <w:pPr>
        <w:rPr>
          <w:rtl/>
          <w:lang w:eastAsia="he-IL"/>
        </w:rPr>
      </w:pPr>
      <w:bookmarkStart w:id="3790" w:name="_ETM_Q10_477315"/>
      <w:bookmarkStart w:id="3791" w:name="_ETM_Q10_477425"/>
      <w:bookmarkEnd w:id="3790"/>
      <w:bookmarkEnd w:id="3791"/>
      <w:r>
        <w:rPr>
          <w:rFonts w:hint="cs"/>
          <w:rtl/>
          <w:lang w:eastAsia="he-IL"/>
        </w:rPr>
        <w:t xml:space="preserve">חברת הכנסת דיסטל עברה מאוד מהר – בין לדבר על כמה </w:t>
      </w:r>
      <w:bookmarkStart w:id="3792" w:name="_ETM_Q10_481596"/>
      <w:bookmarkEnd w:id="3792"/>
      <w:r>
        <w:rPr>
          <w:rFonts w:hint="cs"/>
          <w:rtl/>
          <w:lang w:eastAsia="he-IL"/>
        </w:rPr>
        <w:t xml:space="preserve">התרגשת מהצעת החוק שלך, החשובה באמת, ולכן כולנו הצבענו בעד, </w:t>
      </w:r>
      <w:bookmarkStart w:id="3793" w:name="_ETM_Q10_483626"/>
      <w:bookmarkEnd w:id="3793"/>
      <w:r>
        <w:rPr>
          <w:rFonts w:hint="cs"/>
          <w:rtl/>
          <w:lang w:eastAsia="he-IL"/>
        </w:rPr>
        <w:t>באפס מתנגדים.</w:t>
      </w:r>
    </w:p>
    <w:p w:rsidR="00C641B0" w:rsidRDefault="00C641B0" w:rsidP="002C0B6A">
      <w:pPr>
        <w:rPr>
          <w:rtl/>
          <w:lang w:eastAsia="he-IL"/>
        </w:rPr>
      </w:pPr>
      <w:bookmarkStart w:id="3794" w:name="_ETM_Q10_464094"/>
      <w:bookmarkEnd w:id="3794"/>
    </w:p>
    <w:p w:rsidR="00C641B0" w:rsidRDefault="00C641B0" w:rsidP="002C0B6A">
      <w:pPr>
        <w:pStyle w:val="af6"/>
        <w:rPr>
          <w:rtl/>
        </w:rPr>
      </w:pPr>
      <w:bookmarkStart w:id="3795" w:name="ET_interruption_6149_35"/>
      <w:r w:rsidRPr="00D45BAC">
        <w:rPr>
          <w:rStyle w:val="TagStyle"/>
          <w:rtl/>
        </w:rPr>
        <w:t xml:space="preserve"> &lt;&lt; קריאה &gt;&gt;</w:t>
      </w:r>
      <w:r w:rsidRPr="00427E5E">
        <w:rPr>
          <w:rStyle w:val="TagStyle"/>
          <w:rtl/>
        </w:rPr>
        <w:t xml:space="preserve"> </w:t>
      </w:r>
      <w:r>
        <w:rPr>
          <w:rtl/>
        </w:rPr>
        <w:t>גלית דיסטל אטבריאן (הליכוד):</w:t>
      </w:r>
      <w:r w:rsidRPr="00427E5E">
        <w:rPr>
          <w:rStyle w:val="TagStyle"/>
          <w:rtl/>
        </w:rPr>
        <w:t xml:space="preserve"> </w:t>
      </w:r>
      <w:r w:rsidRPr="00D45BAC">
        <w:rPr>
          <w:rStyle w:val="TagStyle"/>
          <w:rtl/>
        </w:rPr>
        <w:t>&lt;&lt; קריאה &gt;&gt;</w:t>
      </w:r>
      <w:r>
        <w:rPr>
          <w:rtl/>
        </w:rPr>
        <w:t xml:space="preserve">   </w:t>
      </w:r>
      <w:bookmarkEnd w:id="3795"/>
    </w:p>
    <w:p w:rsidR="00C641B0" w:rsidRDefault="00C641B0" w:rsidP="00927D49">
      <w:pPr>
        <w:rPr>
          <w:rtl/>
          <w:lang w:eastAsia="he-IL"/>
        </w:rPr>
      </w:pPr>
    </w:p>
    <w:p w:rsidR="00C641B0" w:rsidRDefault="00C641B0" w:rsidP="002C0B6A">
      <w:pPr>
        <w:rPr>
          <w:rtl/>
          <w:lang w:eastAsia="he-IL"/>
        </w:rPr>
      </w:pPr>
      <w:bookmarkStart w:id="3796" w:name="_ETM_Q10_461786"/>
      <w:bookmarkStart w:id="3797" w:name="_ETM_Q10_462183"/>
      <w:bookmarkEnd w:id="3796"/>
      <w:bookmarkEnd w:id="3797"/>
      <w:r>
        <w:rPr>
          <w:rFonts w:hint="cs"/>
          <w:rtl/>
          <w:lang w:eastAsia="he-IL"/>
        </w:rPr>
        <w:t xml:space="preserve">שנה וחצי </w:t>
      </w:r>
      <w:bookmarkStart w:id="3798" w:name="_ETM_Q10_487672"/>
      <w:bookmarkEnd w:id="3798"/>
      <w:r w:rsidR="00927D49">
        <w:rPr>
          <w:rFonts w:hint="cs"/>
          <w:rtl/>
          <w:lang w:eastAsia="he-IL"/>
        </w:rPr>
        <w:t>– – –</w:t>
      </w:r>
      <w:r>
        <w:rPr>
          <w:rFonts w:hint="cs"/>
          <w:rtl/>
          <w:lang w:eastAsia="he-IL"/>
        </w:rPr>
        <w:t xml:space="preserve"> יודעים שזה פייק </w:t>
      </w:r>
      <w:r w:rsidR="00927D49">
        <w:rPr>
          <w:rFonts w:hint="cs"/>
          <w:rtl/>
          <w:lang w:eastAsia="he-IL"/>
        </w:rPr>
        <w:t>– – –</w:t>
      </w:r>
    </w:p>
    <w:p w:rsidR="00C641B0" w:rsidRDefault="00C641B0" w:rsidP="002C0B6A">
      <w:pPr>
        <w:rPr>
          <w:rtl/>
          <w:lang w:eastAsia="he-IL"/>
        </w:rPr>
      </w:pPr>
      <w:bookmarkStart w:id="3799" w:name="_ETM_Q10_462297"/>
      <w:bookmarkEnd w:id="3799"/>
    </w:p>
    <w:p w:rsidR="00C641B0" w:rsidRDefault="00C641B0" w:rsidP="002C0B6A">
      <w:pPr>
        <w:pStyle w:val="-"/>
        <w:rPr>
          <w:rtl/>
        </w:rPr>
      </w:pPr>
      <w:bookmarkStart w:id="3800" w:name="ET_speakercontinue_6361_37"/>
      <w:r w:rsidRPr="00D45BAC">
        <w:rPr>
          <w:rStyle w:val="TagStyle"/>
          <w:rtl/>
        </w:rPr>
        <w:t xml:space="preserve"> &lt;&lt; דובר_המשך &gt;&gt;</w:t>
      </w:r>
      <w:r w:rsidRPr="00522BE6">
        <w:rPr>
          <w:rStyle w:val="TagStyle"/>
          <w:rtl/>
        </w:rPr>
        <w:t xml:space="preserve"> </w:t>
      </w:r>
      <w:r>
        <w:rPr>
          <w:rtl/>
        </w:rPr>
        <w:t>נאור שירי (יש עתיד):</w:t>
      </w:r>
      <w:r w:rsidRPr="00522BE6">
        <w:rPr>
          <w:rStyle w:val="TagStyle"/>
          <w:rtl/>
        </w:rPr>
        <w:t xml:space="preserve"> </w:t>
      </w:r>
      <w:r w:rsidRPr="00D45BAC">
        <w:rPr>
          <w:rStyle w:val="TagStyle"/>
          <w:rtl/>
        </w:rPr>
        <w:t>&lt;&lt; דובר_המשך &gt;&gt;</w:t>
      </w:r>
      <w:r>
        <w:rPr>
          <w:rtl/>
        </w:rPr>
        <w:t xml:space="preserve">   </w:t>
      </w:r>
      <w:bookmarkEnd w:id="3800"/>
    </w:p>
    <w:p w:rsidR="00C641B0" w:rsidRDefault="00C641B0" w:rsidP="00927D49">
      <w:pPr>
        <w:rPr>
          <w:rtl/>
          <w:lang w:eastAsia="he-IL"/>
        </w:rPr>
      </w:pPr>
      <w:bookmarkStart w:id="3801" w:name="_ETM_Q10_491216"/>
      <w:bookmarkEnd w:id="3801"/>
    </w:p>
    <w:p w:rsidR="00C641B0" w:rsidRPr="00522BE6" w:rsidRDefault="00C641B0" w:rsidP="002C0B6A">
      <w:pPr>
        <w:rPr>
          <w:rtl/>
          <w:lang w:eastAsia="he-IL"/>
        </w:rPr>
      </w:pPr>
      <w:bookmarkStart w:id="3802" w:name="_ETM_Q10_491356"/>
      <w:bookmarkEnd w:id="3802"/>
      <w:r>
        <w:rPr>
          <w:rFonts w:hint="cs"/>
          <w:rtl/>
          <w:lang w:eastAsia="he-IL"/>
        </w:rPr>
        <w:t>רק מה שמאוד אהבתי – את מוכנה להקשיב? לא, את יכולה לצעוק.</w:t>
      </w:r>
    </w:p>
    <w:p w:rsidR="00C641B0" w:rsidRPr="00522BE6" w:rsidRDefault="00C641B0" w:rsidP="002C0B6A">
      <w:pPr>
        <w:rPr>
          <w:rtl/>
          <w:lang w:eastAsia="he-IL"/>
        </w:rPr>
      </w:pPr>
      <w:bookmarkStart w:id="3803" w:name="_ETM_Q10_489460"/>
      <w:bookmarkEnd w:id="3803"/>
    </w:p>
    <w:p w:rsidR="00C641B0" w:rsidRDefault="00C641B0" w:rsidP="002C0B6A">
      <w:pPr>
        <w:pStyle w:val="af6"/>
        <w:rPr>
          <w:rtl/>
        </w:rPr>
      </w:pPr>
      <w:bookmarkStart w:id="3804" w:name="ET_interruption_6149_36"/>
      <w:r w:rsidRPr="00D45BAC">
        <w:rPr>
          <w:rStyle w:val="TagStyle"/>
          <w:rtl/>
        </w:rPr>
        <w:t xml:space="preserve"> &lt;&lt; קריאה &gt;&gt;</w:t>
      </w:r>
      <w:r w:rsidRPr="00427E5E">
        <w:rPr>
          <w:rStyle w:val="TagStyle"/>
          <w:rtl/>
        </w:rPr>
        <w:t xml:space="preserve"> </w:t>
      </w:r>
      <w:r>
        <w:rPr>
          <w:rtl/>
        </w:rPr>
        <w:t>גלית דיסטל אטבריאן (הליכוד):</w:t>
      </w:r>
      <w:r w:rsidRPr="00427E5E">
        <w:rPr>
          <w:rStyle w:val="TagStyle"/>
          <w:rtl/>
        </w:rPr>
        <w:t xml:space="preserve"> </w:t>
      </w:r>
      <w:r w:rsidRPr="00D45BAC">
        <w:rPr>
          <w:rStyle w:val="TagStyle"/>
          <w:rtl/>
        </w:rPr>
        <w:t>&lt;&lt; קריאה &gt;&gt;</w:t>
      </w:r>
      <w:r>
        <w:rPr>
          <w:rtl/>
        </w:rPr>
        <w:t xml:space="preserve">   </w:t>
      </w:r>
      <w:bookmarkEnd w:id="3804"/>
    </w:p>
    <w:p w:rsidR="00C641B0" w:rsidRDefault="00C641B0" w:rsidP="00927D49">
      <w:pPr>
        <w:rPr>
          <w:rtl/>
          <w:lang w:eastAsia="he-IL"/>
        </w:rPr>
      </w:pPr>
    </w:p>
    <w:p w:rsidR="00C641B0" w:rsidRDefault="00C641B0" w:rsidP="002C0B6A">
      <w:pPr>
        <w:rPr>
          <w:rtl/>
          <w:lang w:eastAsia="he-IL"/>
        </w:rPr>
      </w:pPr>
      <w:bookmarkStart w:id="3805" w:name="_ETM_Q10_485546"/>
      <w:bookmarkStart w:id="3806" w:name="_ETM_Q10_485617"/>
      <w:bookmarkEnd w:id="3805"/>
      <w:bookmarkEnd w:id="3806"/>
      <w:r>
        <w:rPr>
          <w:rFonts w:hint="cs"/>
          <w:rtl/>
          <w:lang w:eastAsia="he-IL"/>
        </w:rPr>
        <w:t xml:space="preserve">שנה וחצי </w:t>
      </w:r>
      <w:r>
        <w:rPr>
          <w:rtl/>
          <w:lang w:eastAsia="he-IL"/>
        </w:rPr>
        <w:t>–</w:t>
      </w:r>
      <w:r>
        <w:rPr>
          <w:rFonts w:hint="cs"/>
          <w:rtl/>
          <w:lang w:eastAsia="he-IL"/>
        </w:rPr>
        <w:t xml:space="preserve"> </w:t>
      </w:r>
      <w:bookmarkStart w:id="3807" w:name="_ETM_Q10_495878"/>
      <w:bookmarkEnd w:id="3807"/>
      <w:r>
        <w:rPr>
          <w:rFonts w:hint="cs"/>
          <w:rtl/>
          <w:lang w:eastAsia="he-IL"/>
        </w:rPr>
        <w:t xml:space="preserve">אף </w:t>
      </w:r>
      <w:r w:rsidR="00927D49">
        <w:rPr>
          <w:rFonts w:hint="cs"/>
          <w:rtl/>
          <w:lang w:eastAsia="he-IL"/>
        </w:rPr>
        <w:t>– – –</w:t>
      </w:r>
      <w:r>
        <w:rPr>
          <w:rFonts w:hint="cs"/>
          <w:rtl/>
          <w:lang w:eastAsia="he-IL"/>
        </w:rPr>
        <w:t xml:space="preserve"> וכלום, אף </w:t>
      </w:r>
      <w:r w:rsidR="00927D49">
        <w:rPr>
          <w:rFonts w:hint="cs"/>
          <w:rtl/>
          <w:lang w:eastAsia="he-IL"/>
        </w:rPr>
        <w:t>– – –</w:t>
      </w:r>
      <w:r>
        <w:rPr>
          <w:rFonts w:hint="cs"/>
          <w:rtl/>
          <w:lang w:eastAsia="he-IL"/>
        </w:rPr>
        <w:t xml:space="preserve"> וכלום. </w:t>
      </w:r>
      <w:bookmarkStart w:id="3808" w:name="_ETM_Q10_496766"/>
      <w:bookmarkEnd w:id="3808"/>
      <w:r>
        <w:rPr>
          <w:rFonts w:hint="cs"/>
          <w:rtl/>
          <w:lang w:eastAsia="he-IL"/>
        </w:rPr>
        <w:t xml:space="preserve">מתי הצבעת לי </w:t>
      </w:r>
      <w:r w:rsidR="00927D49">
        <w:rPr>
          <w:rFonts w:hint="cs"/>
          <w:rtl/>
          <w:lang w:eastAsia="he-IL"/>
        </w:rPr>
        <w:t>– – –</w:t>
      </w:r>
      <w:bookmarkStart w:id="3809" w:name="_ETM_Q10_477747"/>
      <w:bookmarkEnd w:id="3809"/>
    </w:p>
    <w:p w:rsidR="00C641B0" w:rsidRDefault="00C641B0" w:rsidP="002C0B6A">
      <w:pPr>
        <w:rPr>
          <w:rtl/>
          <w:lang w:eastAsia="he-IL"/>
        </w:rPr>
      </w:pPr>
      <w:bookmarkStart w:id="3810" w:name="_ETM_Q10_477794"/>
      <w:bookmarkEnd w:id="3810"/>
    </w:p>
    <w:p w:rsidR="00C641B0" w:rsidRDefault="00C641B0" w:rsidP="002C0B6A">
      <w:pPr>
        <w:pStyle w:val="-"/>
        <w:rPr>
          <w:rtl/>
        </w:rPr>
      </w:pPr>
      <w:bookmarkStart w:id="3811" w:name="ET_speakercontinue_6361_39"/>
      <w:r w:rsidRPr="00D45BAC">
        <w:rPr>
          <w:rStyle w:val="TagStyle"/>
          <w:rtl/>
        </w:rPr>
        <w:t xml:space="preserve"> &lt;&lt; דובר_המשך &gt;&gt;</w:t>
      </w:r>
      <w:r w:rsidRPr="00522BE6">
        <w:rPr>
          <w:rStyle w:val="TagStyle"/>
          <w:rtl/>
        </w:rPr>
        <w:t xml:space="preserve"> </w:t>
      </w:r>
      <w:r>
        <w:rPr>
          <w:rtl/>
        </w:rPr>
        <w:t>נאור שירי (יש עתיד):</w:t>
      </w:r>
      <w:r w:rsidRPr="00522BE6">
        <w:rPr>
          <w:rStyle w:val="TagStyle"/>
          <w:rtl/>
        </w:rPr>
        <w:t xml:space="preserve"> </w:t>
      </w:r>
      <w:r w:rsidRPr="00D45BAC">
        <w:rPr>
          <w:rStyle w:val="TagStyle"/>
          <w:rtl/>
        </w:rPr>
        <w:t>&lt;&lt; דובר_המשך &gt;&gt;</w:t>
      </w:r>
      <w:r>
        <w:rPr>
          <w:rtl/>
        </w:rPr>
        <w:t xml:space="preserve">   </w:t>
      </w:r>
      <w:bookmarkEnd w:id="3811"/>
    </w:p>
    <w:p w:rsidR="00C641B0" w:rsidRDefault="00C641B0" w:rsidP="00927D49">
      <w:pPr>
        <w:rPr>
          <w:rtl/>
          <w:lang w:eastAsia="he-IL"/>
        </w:rPr>
      </w:pPr>
      <w:bookmarkStart w:id="3812" w:name="_ETM_Q10_490562"/>
      <w:bookmarkEnd w:id="3812"/>
    </w:p>
    <w:p w:rsidR="00C641B0" w:rsidRPr="00522BE6" w:rsidRDefault="00C641B0" w:rsidP="002C0B6A">
      <w:pPr>
        <w:rPr>
          <w:rtl/>
          <w:lang w:eastAsia="he-IL"/>
        </w:rPr>
      </w:pPr>
      <w:bookmarkStart w:id="3813" w:name="_ETM_Q10_494203"/>
      <w:bookmarkStart w:id="3814" w:name="_ETM_Q10_494311"/>
      <w:bookmarkEnd w:id="3813"/>
      <w:bookmarkEnd w:id="3814"/>
      <w:r>
        <w:rPr>
          <w:rFonts w:hint="cs"/>
          <w:rtl/>
          <w:lang w:eastAsia="he-IL"/>
        </w:rPr>
        <w:t xml:space="preserve">מה שמאוד אהבתי הוא המעבר שלך בין המהות לבין </w:t>
      </w:r>
      <w:bookmarkStart w:id="3815" w:name="_ETM_Q10_498489"/>
      <w:bookmarkEnd w:id="3815"/>
      <w:r>
        <w:rPr>
          <w:rFonts w:hint="cs"/>
          <w:rtl/>
          <w:lang w:eastAsia="he-IL"/>
        </w:rPr>
        <w:t xml:space="preserve">התרעלה, ועכשיו אני נורא שמח </w:t>
      </w:r>
      <w:r w:rsidR="00927D49">
        <w:rPr>
          <w:rFonts w:hint="cs"/>
          <w:rtl/>
          <w:lang w:eastAsia="he-IL"/>
        </w:rPr>
        <w:t>– – –</w:t>
      </w:r>
    </w:p>
    <w:p w:rsidR="00C641B0" w:rsidRPr="0020774E" w:rsidRDefault="00C641B0" w:rsidP="002C0B6A">
      <w:pPr>
        <w:rPr>
          <w:rtl/>
        </w:rPr>
      </w:pPr>
      <w:bookmarkStart w:id="3816" w:name="ET_interruption_6149_38"/>
    </w:p>
    <w:p w:rsidR="00C641B0" w:rsidRDefault="00C641B0" w:rsidP="002C0B6A">
      <w:pPr>
        <w:pStyle w:val="af6"/>
        <w:rPr>
          <w:rtl/>
        </w:rPr>
      </w:pPr>
      <w:r w:rsidRPr="00D45BAC">
        <w:rPr>
          <w:rStyle w:val="TagStyle"/>
          <w:rtl/>
        </w:rPr>
        <w:t xml:space="preserve"> &lt;&lt; קריאה &gt;&gt;</w:t>
      </w:r>
      <w:r w:rsidRPr="00522BE6">
        <w:rPr>
          <w:rStyle w:val="TagStyle"/>
          <w:rtl/>
        </w:rPr>
        <w:t xml:space="preserve"> </w:t>
      </w:r>
      <w:r>
        <w:rPr>
          <w:rtl/>
        </w:rPr>
        <w:t>גלית דיסטל אטבריאן (הליכוד):</w:t>
      </w:r>
      <w:r w:rsidRPr="00522BE6">
        <w:rPr>
          <w:rStyle w:val="TagStyle"/>
          <w:rtl/>
        </w:rPr>
        <w:t xml:space="preserve"> </w:t>
      </w:r>
      <w:r w:rsidRPr="00D45BAC">
        <w:rPr>
          <w:rStyle w:val="TagStyle"/>
          <w:rtl/>
        </w:rPr>
        <w:t>&lt;&lt; קריאה &gt;&gt;</w:t>
      </w:r>
      <w:r>
        <w:rPr>
          <w:rtl/>
        </w:rPr>
        <w:t xml:space="preserve">   </w:t>
      </w:r>
      <w:bookmarkEnd w:id="3816"/>
    </w:p>
    <w:p w:rsidR="00C641B0" w:rsidRDefault="00C641B0" w:rsidP="00927D49">
      <w:pPr>
        <w:rPr>
          <w:rtl/>
          <w:lang w:eastAsia="he-IL"/>
        </w:rPr>
      </w:pPr>
    </w:p>
    <w:p w:rsidR="00C641B0" w:rsidRDefault="00C641B0" w:rsidP="002C0B6A">
      <w:pPr>
        <w:rPr>
          <w:rtl/>
          <w:lang w:eastAsia="he-IL"/>
        </w:rPr>
      </w:pPr>
      <w:bookmarkStart w:id="3817" w:name="_ETM_Q10_483694"/>
      <w:bookmarkStart w:id="3818" w:name="_ETM_Q10_483816"/>
      <w:bookmarkEnd w:id="3817"/>
      <w:bookmarkEnd w:id="3818"/>
      <w:r>
        <w:rPr>
          <w:rFonts w:hint="cs"/>
          <w:rtl/>
          <w:lang w:eastAsia="he-IL"/>
        </w:rPr>
        <w:t>זה הוגן</w:t>
      </w:r>
      <w:bookmarkStart w:id="3819" w:name="_ETM_Q10_496002"/>
      <w:bookmarkEnd w:id="3819"/>
      <w:r>
        <w:rPr>
          <w:rFonts w:hint="cs"/>
          <w:rtl/>
          <w:lang w:eastAsia="he-IL"/>
        </w:rPr>
        <w:t xml:space="preserve">? זה דמוקרטי? זה הגיוני </w:t>
      </w:r>
      <w:r w:rsidR="00927D49">
        <w:rPr>
          <w:rFonts w:hint="cs"/>
          <w:rtl/>
          <w:lang w:eastAsia="he-IL"/>
        </w:rPr>
        <w:t>– – –</w:t>
      </w:r>
      <w:r>
        <w:rPr>
          <w:rFonts w:hint="cs"/>
          <w:rtl/>
          <w:lang w:eastAsia="he-IL"/>
        </w:rPr>
        <w:t xml:space="preserve"> איפה ואיפה?</w:t>
      </w:r>
      <w:bookmarkStart w:id="3820" w:name="_ETM_Q10_503539"/>
      <w:bookmarkEnd w:id="3820"/>
      <w:r>
        <w:rPr>
          <w:rFonts w:hint="cs"/>
          <w:rtl/>
          <w:lang w:eastAsia="he-IL"/>
        </w:rPr>
        <w:t xml:space="preserve"> לא.</w:t>
      </w:r>
    </w:p>
    <w:p w:rsidR="00C641B0" w:rsidRDefault="00C641B0" w:rsidP="002C0B6A">
      <w:pPr>
        <w:rPr>
          <w:rtl/>
          <w:lang w:eastAsia="he-IL"/>
        </w:rPr>
      </w:pPr>
      <w:bookmarkStart w:id="3821" w:name="_ETM_Q10_484398"/>
      <w:bookmarkStart w:id="3822" w:name="_ETM_Q10_484507"/>
      <w:bookmarkEnd w:id="3821"/>
      <w:bookmarkEnd w:id="3822"/>
    </w:p>
    <w:p w:rsidR="00C641B0" w:rsidRDefault="00C641B0" w:rsidP="002C0B6A">
      <w:pPr>
        <w:pStyle w:val="-"/>
        <w:rPr>
          <w:rtl/>
        </w:rPr>
      </w:pPr>
      <w:bookmarkStart w:id="3823" w:name="ET_speakercontinue_6361_40"/>
      <w:r w:rsidRPr="00D45BAC">
        <w:rPr>
          <w:rStyle w:val="TagStyle"/>
          <w:rtl/>
        </w:rPr>
        <w:t xml:space="preserve"> &lt;&lt; דובר_המשך &gt;&gt;</w:t>
      </w:r>
      <w:r w:rsidRPr="00522BE6">
        <w:rPr>
          <w:rStyle w:val="TagStyle"/>
          <w:rtl/>
        </w:rPr>
        <w:t xml:space="preserve"> </w:t>
      </w:r>
      <w:r>
        <w:rPr>
          <w:rtl/>
        </w:rPr>
        <w:t>נאור שירי (יש עתיד):</w:t>
      </w:r>
      <w:r w:rsidRPr="00522BE6">
        <w:rPr>
          <w:rStyle w:val="TagStyle"/>
          <w:rtl/>
        </w:rPr>
        <w:t xml:space="preserve"> </w:t>
      </w:r>
      <w:r w:rsidRPr="00D45BAC">
        <w:rPr>
          <w:rStyle w:val="TagStyle"/>
          <w:rtl/>
        </w:rPr>
        <w:t>&lt;&lt; דובר_המשך &gt;&gt;</w:t>
      </w:r>
      <w:r>
        <w:rPr>
          <w:rtl/>
        </w:rPr>
        <w:t xml:space="preserve">   </w:t>
      </w:r>
      <w:bookmarkEnd w:id="3823"/>
    </w:p>
    <w:p w:rsidR="00C641B0" w:rsidRDefault="00C641B0" w:rsidP="00927D49">
      <w:pPr>
        <w:rPr>
          <w:rtl/>
          <w:lang w:eastAsia="he-IL"/>
        </w:rPr>
      </w:pPr>
    </w:p>
    <w:p w:rsidR="00C641B0" w:rsidRDefault="000B5E4B" w:rsidP="000B5E4B">
      <w:pPr>
        <w:rPr>
          <w:rtl/>
          <w:lang w:eastAsia="he-IL"/>
        </w:rPr>
      </w:pPr>
      <w:bookmarkStart w:id="3824" w:name="_ETM_Q10_499989"/>
      <w:bookmarkStart w:id="3825" w:name="_ETM_Q10_500104"/>
      <w:bookmarkEnd w:id="3824"/>
      <w:bookmarkEnd w:id="3825"/>
      <w:r>
        <w:rPr>
          <w:rFonts w:hint="cs"/>
          <w:rtl/>
          <w:lang w:eastAsia="he-IL"/>
        </w:rPr>
        <w:t xml:space="preserve">גם </w:t>
      </w:r>
      <w:r w:rsidR="00C641B0">
        <w:rPr>
          <w:rFonts w:hint="cs"/>
          <w:rtl/>
          <w:lang w:eastAsia="he-IL"/>
        </w:rPr>
        <w:t xml:space="preserve">אני יכול לצעוק, אבל את יכולה שנייה </w:t>
      </w:r>
      <w:r w:rsidR="00927D49">
        <w:rPr>
          <w:rFonts w:hint="cs"/>
          <w:rtl/>
          <w:lang w:eastAsia="he-IL"/>
        </w:rPr>
        <w:t>– – –</w:t>
      </w:r>
      <w:bookmarkStart w:id="3826" w:name="_ETM_Q10_505541"/>
      <w:bookmarkEnd w:id="3826"/>
      <w:r w:rsidR="00C641B0">
        <w:rPr>
          <w:rFonts w:hint="cs"/>
          <w:rtl/>
          <w:lang w:eastAsia="he-IL"/>
        </w:rPr>
        <w:t xml:space="preserve"> </w:t>
      </w:r>
    </w:p>
    <w:p w:rsidR="00C641B0" w:rsidRDefault="00C641B0" w:rsidP="002C0B6A">
      <w:pPr>
        <w:rPr>
          <w:rtl/>
          <w:lang w:eastAsia="he-IL"/>
        </w:rPr>
      </w:pPr>
      <w:bookmarkStart w:id="3827" w:name="_ETM_Q10_505972"/>
      <w:bookmarkStart w:id="3828" w:name="_ETM_Q10_506065"/>
      <w:bookmarkEnd w:id="3827"/>
      <w:bookmarkEnd w:id="3828"/>
    </w:p>
    <w:p w:rsidR="00C641B0" w:rsidRDefault="00C641B0" w:rsidP="002C0B6A">
      <w:pPr>
        <w:pStyle w:val="af7"/>
        <w:rPr>
          <w:rtl/>
        </w:rPr>
      </w:pPr>
      <w:bookmarkStart w:id="3829" w:name="ET_yor_6595_41"/>
      <w:r w:rsidRPr="00D45BAC">
        <w:rPr>
          <w:rStyle w:val="TagStyle"/>
          <w:rtl/>
        </w:rPr>
        <w:t xml:space="preserve"> &lt;&lt; יור &gt;&gt;</w:t>
      </w:r>
      <w:r w:rsidRPr="00A1256B">
        <w:rPr>
          <w:rStyle w:val="TagStyle"/>
          <w:rtl/>
        </w:rPr>
        <w:t xml:space="preserve"> </w:t>
      </w:r>
      <w:r>
        <w:rPr>
          <w:rtl/>
        </w:rPr>
        <w:t>היו"ר ארז מלול:</w:t>
      </w:r>
      <w:r w:rsidRPr="00A1256B">
        <w:rPr>
          <w:rStyle w:val="TagStyle"/>
          <w:rtl/>
        </w:rPr>
        <w:t xml:space="preserve"> </w:t>
      </w:r>
      <w:r w:rsidRPr="00D45BAC">
        <w:rPr>
          <w:rStyle w:val="TagStyle"/>
          <w:rtl/>
        </w:rPr>
        <w:t>&lt;&lt; יור &gt;&gt;</w:t>
      </w:r>
      <w:r>
        <w:rPr>
          <w:rtl/>
        </w:rPr>
        <w:t xml:space="preserve">   </w:t>
      </w:r>
      <w:bookmarkEnd w:id="3829"/>
    </w:p>
    <w:p w:rsidR="00C641B0" w:rsidRDefault="00C641B0" w:rsidP="00927D49">
      <w:pPr>
        <w:rPr>
          <w:rtl/>
          <w:lang w:eastAsia="he-IL"/>
        </w:rPr>
      </w:pPr>
    </w:p>
    <w:p w:rsidR="00C641B0" w:rsidRPr="00A1256B" w:rsidRDefault="00C641B0" w:rsidP="002C0B6A">
      <w:pPr>
        <w:rPr>
          <w:rtl/>
          <w:lang w:eastAsia="he-IL"/>
        </w:rPr>
      </w:pPr>
      <w:bookmarkStart w:id="3830" w:name="_ETM_Q10_507080"/>
      <w:bookmarkEnd w:id="3830"/>
      <w:r>
        <w:rPr>
          <w:rFonts w:hint="cs"/>
          <w:rtl/>
          <w:lang w:eastAsia="he-IL"/>
        </w:rPr>
        <w:t xml:space="preserve">חברת הכנסת גלית, את ביקשת גם </w:t>
      </w:r>
      <w:r w:rsidR="00927D49">
        <w:rPr>
          <w:rFonts w:hint="cs"/>
          <w:rtl/>
          <w:lang w:eastAsia="he-IL"/>
        </w:rPr>
        <w:t>– – –</w:t>
      </w:r>
    </w:p>
    <w:p w:rsidR="00C641B0" w:rsidRDefault="00C641B0" w:rsidP="002C0B6A">
      <w:pPr>
        <w:rPr>
          <w:rtl/>
          <w:lang w:eastAsia="he-IL"/>
        </w:rPr>
      </w:pPr>
      <w:bookmarkStart w:id="3831" w:name="_ETM_Q10_485992"/>
      <w:bookmarkEnd w:id="3831"/>
    </w:p>
    <w:p w:rsidR="00C641B0" w:rsidRDefault="00C641B0" w:rsidP="002C0B6A">
      <w:pPr>
        <w:pStyle w:val="-"/>
        <w:rPr>
          <w:rtl/>
        </w:rPr>
      </w:pPr>
      <w:bookmarkStart w:id="3832" w:name="ET_speakercontinue_6361_42"/>
      <w:r w:rsidRPr="00D45BAC">
        <w:rPr>
          <w:rStyle w:val="TagStyle"/>
          <w:rtl/>
        </w:rPr>
        <w:t xml:space="preserve"> &lt;&lt; דובר_המשך &gt;&gt;</w:t>
      </w:r>
      <w:r w:rsidRPr="00A1256B">
        <w:rPr>
          <w:rStyle w:val="TagStyle"/>
          <w:rtl/>
        </w:rPr>
        <w:t xml:space="preserve"> </w:t>
      </w:r>
      <w:r>
        <w:rPr>
          <w:rtl/>
        </w:rPr>
        <w:t>נאור שירי (יש עתיד):</w:t>
      </w:r>
      <w:r w:rsidRPr="00A1256B">
        <w:rPr>
          <w:rStyle w:val="TagStyle"/>
          <w:rtl/>
        </w:rPr>
        <w:t xml:space="preserve"> </w:t>
      </w:r>
      <w:r w:rsidRPr="00D45BAC">
        <w:rPr>
          <w:rStyle w:val="TagStyle"/>
          <w:rtl/>
        </w:rPr>
        <w:t>&lt;&lt; דובר_המשך &gt;&gt;</w:t>
      </w:r>
      <w:r>
        <w:rPr>
          <w:rtl/>
        </w:rPr>
        <w:t xml:space="preserve">   </w:t>
      </w:r>
      <w:bookmarkEnd w:id="3832"/>
    </w:p>
    <w:p w:rsidR="00C641B0" w:rsidRDefault="00C641B0" w:rsidP="00927D49">
      <w:pPr>
        <w:rPr>
          <w:rtl/>
          <w:lang w:eastAsia="he-IL"/>
        </w:rPr>
      </w:pPr>
    </w:p>
    <w:p w:rsidR="00C641B0" w:rsidRDefault="00C641B0" w:rsidP="002C0B6A">
      <w:pPr>
        <w:rPr>
          <w:rtl/>
          <w:lang w:eastAsia="he-IL"/>
        </w:rPr>
      </w:pPr>
      <w:bookmarkStart w:id="3833" w:name="_ETM_Q10_501784"/>
      <w:bookmarkEnd w:id="3833"/>
      <w:r>
        <w:rPr>
          <w:rFonts w:hint="cs"/>
          <w:rtl/>
          <w:lang w:eastAsia="he-IL"/>
        </w:rPr>
        <w:t xml:space="preserve">הצבענו </w:t>
      </w:r>
      <w:bookmarkStart w:id="3834" w:name="_ETM_Q10_503662"/>
      <w:bookmarkEnd w:id="3834"/>
      <w:r>
        <w:rPr>
          <w:rFonts w:hint="cs"/>
          <w:rtl/>
          <w:lang w:eastAsia="he-IL"/>
        </w:rPr>
        <w:t>בעד, נכון? הצבענו בעד הצעת החוק שלך.</w:t>
      </w:r>
    </w:p>
    <w:p w:rsidR="00C641B0" w:rsidRDefault="00C641B0" w:rsidP="002C0B6A">
      <w:pPr>
        <w:rPr>
          <w:rtl/>
          <w:lang w:eastAsia="he-IL"/>
        </w:rPr>
      </w:pPr>
      <w:bookmarkStart w:id="3835" w:name="_ETM_Q10_508322"/>
      <w:bookmarkStart w:id="3836" w:name="_ETM_Q10_508433"/>
      <w:bookmarkEnd w:id="3835"/>
      <w:bookmarkEnd w:id="3836"/>
    </w:p>
    <w:p w:rsidR="00C641B0" w:rsidRDefault="00C641B0" w:rsidP="002C0B6A">
      <w:pPr>
        <w:pStyle w:val="af6"/>
        <w:rPr>
          <w:rtl/>
        </w:rPr>
      </w:pPr>
      <w:bookmarkStart w:id="3837" w:name="ET_interruption_6149_43"/>
      <w:r w:rsidRPr="00D45BAC">
        <w:rPr>
          <w:rStyle w:val="TagStyle"/>
          <w:rtl/>
        </w:rPr>
        <w:t xml:space="preserve"> &lt;&lt; קריאה &gt;&gt;</w:t>
      </w:r>
      <w:r w:rsidRPr="00A1256B">
        <w:rPr>
          <w:rStyle w:val="TagStyle"/>
          <w:rtl/>
        </w:rPr>
        <w:t xml:space="preserve"> </w:t>
      </w:r>
      <w:r>
        <w:rPr>
          <w:rtl/>
        </w:rPr>
        <w:t>גלית דיסטל אטבריאן (הליכוד):</w:t>
      </w:r>
      <w:r w:rsidRPr="00A1256B">
        <w:rPr>
          <w:rStyle w:val="TagStyle"/>
          <w:rtl/>
        </w:rPr>
        <w:t xml:space="preserve"> </w:t>
      </w:r>
      <w:r w:rsidRPr="00D45BAC">
        <w:rPr>
          <w:rStyle w:val="TagStyle"/>
          <w:rtl/>
        </w:rPr>
        <w:t>&lt;&lt; קריאה &gt;&gt;</w:t>
      </w:r>
      <w:r>
        <w:rPr>
          <w:rtl/>
        </w:rPr>
        <w:t xml:space="preserve">   </w:t>
      </w:r>
      <w:bookmarkEnd w:id="3837"/>
    </w:p>
    <w:p w:rsidR="00C641B0" w:rsidRDefault="00C641B0" w:rsidP="00927D49">
      <w:pPr>
        <w:rPr>
          <w:rtl/>
          <w:lang w:eastAsia="he-IL"/>
        </w:rPr>
      </w:pPr>
    </w:p>
    <w:p w:rsidR="00C641B0" w:rsidRDefault="00C641B0" w:rsidP="002C0B6A">
      <w:pPr>
        <w:rPr>
          <w:rtl/>
          <w:lang w:eastAsia="he-IL"/>
        </w:rPr>
      </w:pPr>
      <w:bookmarkStart w:id="3838" w:name="_ETM_Q10_511191"/>
      <w:bookmarkEnd w:id="3838"/>
      <w:r>
        <w:rPr>
          <w:rFonts w:hint="cs"/>
          <w:rtl/>
          <w:lang w:eastAsia="he-IL"/>
        </w:rPr>
        <w:t xml:space="preserve">אני לא מדברת על </w:t>
      </w:r>
      <w:bookmarkStart w:id="3839" w:name="_ETM_Q10_507366"/>
      <w:bookmarkEnd w:id="3839"/>
      <w:r>
        <w:rPr>
          <w:rFonts w:hint="cs"/>
          <w:rtl/>
          <w:lang w:eastAsia="he-IL"/>
        </w:rPr>
        <w:t>החוק.</w:t>
      </w:r>
    </w:p>
    <w:p w:rsidR="00C641B0" w:rsidRDefault="00C641B0" w:rsidP="002C0B6A">
      <w:pPr>
        <w:rPr>
          <w:rtl/>
          <w:lang w:eastAsia="he-IL"/>
        </w:rPr>
      </w:pPr>
      <w:bookmarkStart w:id="3840" w:name="_ETM_Q10_508502"/>
      <w:bookmarkStart w:id="3841" w:name="_ETM_Q10_508589"/>
      <w:bookmarkEnd w:id="3840"/>
      <w:bookmarkEnd w:id="3841"/>
    </w:p>
    <w:p w:rsidR="00C641B0" w:rsidRDefault="00C641B0" w:rsidP="002C0B6A">
      <w:pPr>
        <w:pStyle w:val="-"/>
        <w:rPr>
          <w:rtl/>
        </w:rPr>
      </w:pPr>
      <w:bookmarkStart w:id="3842" w:name="ET_speakercontinue_6361_44"/>
      <w:r w:rsidRPr="00D45BAC">
        <w:rPr>
          <w:rStyle w:val="TagStyle"/>
          <w:rtl/>
        </w:rPr>
        <w:t xml:space="preserve"> &lt;&lt; דובר_המשך &gt;&gt;</w:t>
      </w:r>
      <w:r w:rsidRPr="00A1256B">
        <w:rPr>
          <w:rStyle w:val="TagStyle"/>
          <w:rtl/>
        </w:rPr>
        <w:t xml:space="preserve"> </w:t>
      </w:r>
      <w:r>
        <w:rPr>
          <w:rtl/>
        </w:rPr>
        <w:t>נאור שירי (יש עתיד):</w:t>
      </w:r>
      <w:r w:rsidRPr="00A1256B">
        <w:rPr>
          <w:rStyle w:val="TagStyle"/>
          <w:rtl/>
        </w:rPr>
        <w:t xml:space="preserve"> </w:t>
      </w:r>
      <w:r w:rsidRPr="00D45BAC">
        <w:rPr>
          <w:rStyle w:val="TagStyle"/>
          <w:rtl/>
        </w:rPr>
        <w:t>&lt;&lt; דובר_המשך &gt;&gt;</w:t>
      </w:r>
      <w:r>
        <w:rPr>
          <w:rtl/>
        </w:rPr>
        <w:t xml:space="preserve">   </w:t>
      </w:r>
      <w:bookmarkEnd w:id="3842"/>
    </w:p>
    <w:p w:rsidR="00C641B0" w:rsidRDefault="00C641B0" w:rsidP="00927D49">
      <w:pPr>
        <w:rPr>
          <w:rtl/>
          <w:lang w:eastAsia="he-IL"/>
        </w:rPr>
      </w:pPr>
    </w:p>
    <w:p w:rsidR="00C641B0" w:rsidRDefault="00C641B0" w:rsidP="000B5E4B">
      <w:pPr>
        <w:rPr>
          <w:rtl/>
          <w:lang w:eastAsia="he-IL"/>
        </w:rPr>
      </w:pPr>
      <w:bookmarkStart w:id="3843" w:name="_ETM_Q10_509596"/>
      <w:bookmarkEnd w:id="3843"/>
      <w:r>
        <w:rPr>
          <w:rFonts w:hint="cs"/>
          <w:rtl/>
          <w:lang w:eastAsia="he-IL"/>
        </w:rPr>
        <w:t xml:space="preserve">החלק השני שלך גרם לי להבין למה התפטרת מהתפקיד </w:t>
      </w:r>
      <w:bookmarkStart w:id="3844" w:name="_ETM_Q10_518553"/>
      <w:bookmarkEnd w:id="3844"/>
      <w:r>
        <w:rPr>
          <w:rFonts w:hint="cs"/>
          <w:rtl/>
          <w:lang w:eastAsia="he-IL"/>
        </w:rPr>
        <w:t>שלך, כי במקום ה-</w:t>
      </w:r>
      <w:r w:rsidR="000B5E4B">
        <w:rPr>
          <w:rFonts w:hint="cs"/>
          <w:lang w:eastAsia="he-IL"/>
        </w:rPr>
        <w:t>M</w:t>
      </w:r>
      <w:r>
        <w:rPr>
          <w:lang w:eastAsia="he-IL"/>
        </w:rPr>
        <w:t xml:space="preserve">inister of </w:t>
      </w:r>
      <w:r w:rsidR="000B5E4B">
        <w:rPr>
          <w:lang w:eastAsia="he-IL"/>
        </w:rPr>
        <w:t>E</w:t>
      </w:r>
      <w:r>
        <w:rPr>
          <w:lang w:eastAsia="he-IL"/>
        </w:rPr>
        <w:t>xplanation</w:t>
      </w:r>
      <w:r>
        <w:rPr>
          <w:rFonts w:hint="cs"/>
          <w:rtl/>
          <w:lang w:eastAsia="he-IL"/>
        </w:rPr>
        <w:t xml:space="preserve"> שהיית, הפכת להיות</w:t>
      </w:r>
      <w:bookmarkStart w:id="3845" w:name="_ETM_Q10_518652"/>
      <w:bookmarkEnd w:id="3845"/>
      <w:r>
        <w:rPr>
          <w:rFonts w:hint="cs"/>
          <w:rtl/>
          <w:lang w:eastAsia="he-IL"/>
        </w:rPr>
        <w:t xml:space="preserve"> ה-</w:t>
      </w:r>
      <w:r w:rsidR="000B5E4B">
        <w:rPr>
          <w:lang w:eastAsia="he-IL"/>
        </w:rPr>
        <w:t>Minister of E</w:t>
      </w:r>
      <w:r>
        <w:rPr>
          <w:lang w:eastAsia="he-IL"/>
        </w:rPr>
        <w:t>ntertainment</w:t>
      </w:r>
      <w:r>
        <w:rPr>
          <w:rFonts w:hint="cs"/>
          <w:rtl/>
          <w:lang w:eastAsia="he-IL"/>
        </w:rPr>
        <w:t xml:space="preserve"> – למה?</w:t>
      </w:r>
    </w:p>
    <w:p w:rsidR="00C641B0" w:rsidRDefault="00C641B0" w:rsidP="002C0B6A">
      <w:pPr>
        <w:rPr>
          <w:rtl/>
          <w:lang w:eastAsia="he-IL"/>
        </w:rPr>
      </w:pPr>
      <w:bookmarkStart w:id="3846" w:name="_ETM_Q10_519031"/>
      <w:bookmarkEnd w:id="3846"/>
    </w:p>
    <w:p w:rsidR="00C641B0" w:rsidRDefault="00C641B0" w:rsidP="002C0B6A">
      <w:pPr>
        <w:pStyle w:val="af6"/>
        <w:rPr>
          <w:rtl/>
        </w:rPr>
      </w:pPr>
      <w:bookmarkStart w:id="3847" w:name="ET_interruption_5854_45"/>
      <w:r w:rsidRPr="00D45BAC">
        <w:rPr>
          <w:rStyle w:val="TagStyle"/>
          <w:rtl/>
        </w:rPr>
        <w:t xml:space="preserve"> &lt;&lt; קריאה &gt;&gt;</w:t>
      </w:r>
      <w:r w:rsidRPr="003A192A">
        <w:rPr>
          <w:rStyle w:val="TagStyle"/>
          <w:rtl/>
        </w:rPr>
        <w:t xml:space="preserve"> </w:t>
      </w:r>
      <w:r>
        <w:rPr>
          <w:rtl/>
        </w:rPr>
        <w:t>ווליד טאהא (רע"מ – הרשימה הערבית המאוחדת):</w:t>
      </w:r>
      <w:r w:rsidRPr="003A192A">
        <w:rPr>
          <w:rStyle w:val="TagStyle"/>
          <w:rtl/>
        </w:rPr>
        <w:t xml:space="preserve"> </w:t>
      </w:r>
      <w:r w:rsidRPr="00D45BAC">
        <w:rPr>
          <w:rStyle w:val="TagStyle"/>
          <w:rtl/>
        </w:rPr>
        <w:t>&lt;&lt; קריאה &gt;&gt;</w:t>
      </w:r>
      <w:r>
        <w:rPr>
          <w:rtl/>
        </w:rPr>
        <w:t xml:space="preserve">   </w:t>
      </w:r>
      <w:bookmarkEnd w:id="3847"/>
    </w:p>
    <w:p w:rsidR="00C641B0" w:rsidRDefault="00C641B0" w:rsidP="00927D49">
      <w:pPr>
        <w:rPr>
          <w:rtl/>
          <w:lang w:eastAsia="he-IL"/>
        </w:rPr>
      </w:pPr>
    </w:p>
    <w:p w:rsidR="00C641B0" w:rsidRPr="003A192A" w:rsidRDefault="00927D49" w:rsidP="002C0B6A">
      <w:pPr>
        <w:rPr>
          <w:rtl/>
          <w:lang w:eastAsia="he-IL"/>
        </w:rPr>
      </w:pPr>
      <w:bookmarkStart w:id="3848" w:name="_ETM_Q10_523930"/>
      <w:bookmarkEnd w:id="3848"/>
      <w:r>
        <w:rPr>
          <w:rFonts w:hint="cs"/>
          <w:rtl/>
          <w:lang w:eastAsia="he-IL"/>
        </w:rPr>
        <w:t>– – –</w:t>
      </w:r>
    </w:p>
    <w:p w:rsidR="00C641B0" w:rsidRDefault="00C641B0" w:rsidP="002C0B6A">
      <w:pPr>
        <w:rPr>
          <w:rtl/>
          <w:lang w:eastAsia="he-IL"/>
        </w:rPr>
      </w:pPr>
      <w:bookmarkStart w:id="3849" w:name="_ETM_Q10_488312"/>
      <w:bookmarkEnd w:id="3849"/>
    </w:p>
    <w:p w:rsidR="00C641B0" w:rsidRDefault="00C641B0" w:rsidP="002C0B6A">
      <w:pPr>
        <w:pStyle w:val="-"/>
        <w:rPr>
          <w:rtl/>
        </w:rPr>
      </w:pPr>
      <w:bookmarkStart w:id="3850" w:name="ET_speakercontinue_6361_46"/>
      <w:r w:rsidRPr="00D45BAC">
        <w:rPr>
          <w:rStyle w:val="TagStyle"/>
          <w:rtl/>
        </w:rPr>
        <w:t xml:space="preserve"> &lt;&lt; דובר_המשך &gt;&gt;</w:t>
      </w:r>
      <w:r w:rsidRPr="00FB6189">
        <w:rPr>
          <w:rStyle w:val="TagStyle"/>
          <w:rtl/>
        </w:rPr>
        <w:t xml:space="preserve"> </w:t>
      </w:r>
      <w:r>
        <w:rPr>
          <w:rtl/>
        </w:rPr>
        <w:t>נאור שירי (יש עתיד):</w:t>
      </w:r>
      <w:r w:rsidRPr="00FB6189">
        <w:rPr>
          <w:rStyle w:val="TagStyle"/>
          <w:rtl/>
        </w:rPr>
        <w:t xml:space="preserve"> </w:t>
      </w:r>
      <w:r w:rsidRPr="00D45BAC">
        <w:rPr>
          <w:rStyle w:val="TagStyle"/>
          <w:rtl/>
        </w:rPr>
        <w:t>&lt;&lt; דובר_המשך &gt;&gt;</w:t>
      </w:r>
      <w:r>
        <w:rPr>
          <w:rtl/>
        </w:rPr>
        <w:t xml:space="preserve">   </w:t>
      </w:r>
      <w:bookmarkEnd w:id="3850"/>
    </w:p>
    <w:p w:rsidR="00C641B0" w:rsidRDefault="00C641B0" w:rsidP="00927D49">
      <w:pPr>
        <w:rPr>
          <w:rtl/>
          <w:lang w:eastAsia="he-IL"/>
        </w:rPr>
      </w:pPr>
    </w:p>
    <w:p w:rsidR="00C641B0" w:rsidRDefault="00C641B0" w:rsidP="000B5E4B">
      <w:pPr>
        <w:rPr>
          <w:rtl/>
          <w:lang w:eastAsia="he-IL"/>
        </w:rPr>
      </w:pPr>
      <w:bookmarkStart w:id="3851" w:name="_ETM_Q10_526418"/>
      <w:bookmarkEnd w:id="3851"/>
      <w:r>
        <w:rPr>
          <w:rFonts w:hint="cs"/>
          <w:rtl/>
          <w:lang w:eastAsia="he-IL"/>
        </w:rPr>
        <w:t xml:space="preserve">לא משנה, הכול </w:t>
      </w:r>
      <w:bookmarkStart w:id="3852" w:name="_ETM_Q10_523946"/>
      <w:bookmarkEnd w:id="3852"/>
      <w:r>
        <w:rPr>
          <w:rFonts w:hint="cs"/>
          <w:rtl/>
          <w:lang w:eastAsia="he-IL"/>
        </w:rPr>
        <w:t>בסדר – כי היא דיברה</w:t>
      </w:r>
      <w:bookmarkStart w:id="3853" w:name="_ETM_Q10_530875"/>
      <w:bookmarkEnd w:id="3853"/>
      <w:r>
        <w:rPr>
          <w:rFonts w:hint="cs"/>
          <w:rtl/>
          <w:lang w:eastAsia="he-IL"/>
        </w:rPr>
        <w:t xml:space="preserve"> על דרום תל אביב, ויש להם זמן </w:t>
      </w:r>
      <w:bookmarkStart w:id="3854" w:name="_ETM_Q10_530000"/>
      <w:bookmarkEnd w:id="3854"/>
      <w:r>
        <w:rPr>
          <w:rFonts w:hint="cs"/>
          <w:rtl/>
          <w:lang w:eastAsia="he-IL"/>
        </w:rPr>
        <w:t xml:space="preserve">לטפל בדרום תל אביב, והיה נורא </w:t>
      </w:r>
      <w:proofErr w:type="spellStart"/>
      <w:r>
        <w:rPr>
          <w:rFonts w:hint="cs"/>
          <w:rtl/>
          <w:lang w:eastAsia="he-IL"/>
        </w:rPr>
        <w:t>נורא</w:t>
      </w:r>
      <w:proofErr w:type="spellEnd"/>
      <w:r>
        <w:rPr>
          <w:rFonts w:hint="cs"/>
          <w:rtl/>
          <w:lang w:eastAsia="he-IL"/>
        </w:rPr>
        <w:t xml:space="preserve"> חשוב לך להדגיש </w:t>
      </w:r>
      <w:bookmarkStart w:id="3855" w:name="_ETM_Q10_536421"/>
      <w:bookmarkEnd w:id="3855"/>
      <w:r>
        <w:rPr>
          <w:rFonts w:hint="cs"/>
          <w:rtl/>
          <w:lang w:eastAsia="he-IL"/>
        </w:rPr>
        <w:t xml:space="preserve">את קשיי היום-יום בדרום תל אביב, וכמה שפי פז </w:t>
      </w:r>
      <w:bookmarkStart w:id="3856" w:name="_ETM_Q10_536069"/>
      <w:bookmarkEnd w:id="3856"/>
      <w:r>
        <w:rPr>
          <w:rFonts w:hint="cs"/>
          <w:rtl/>
          <w:lang w:eastAsia="he-IL"/>
        </w:rPr>
        <w:t>המדהימה, לוחמת זכויות הצדק, עובדת</w:t>
      </w:r>
      <w:r w:rsidR="000B5E4B">
        <w:rPr>
          <w:rFonts w:hint="cs"/>
          <w:rtl/>
          <w:lang w:eastAsia="he-IL"/>
        </w:rPr>
        <w:t>.</w:t>
      </w:r>
      <w:r>
        <w:rPr>
          <w:rFonts w:hint="cs"/>
          <w:rtl/>
          <w:lang w:eastAsia="he-IL"/>
        </w:rPr>
        <w:t xml:space="preserve"> אבל איפה את היית בשביל </w:t>
      </w:r>
      <w:bookmarkStart w:id="3857" w:name="_ETM_Q10_542065"/>
      <w:bookmarkEnd w:id="3857"/>
      <w:r>
        <w:rPr>
          <w:rFonts w:hint="cs"/>
          <w:rtl/>
          <w:lang w:eastAsia="he-IL"/>
        </w:rPr>
        <w:t>דרום תל אביב? וכמה נחמד היה לשמוע אתכם אומרים</w:t>
      </w:r>
      <w:r w:rsidR="000B5E4B">
        <w:rPr>
          <w:rFonts w:hint="cs"/>
          <w:rtl/>
          <w:lang w:eastAsia="he-IL"/>
        </w:rPr>
        <w:t>:</w:t>
      </w:r>
      <w:r>
        <w:rPr>
          <w:rFonts w:hint="cs"/>
          <w:rtl/>
          <w:lang w:eastAsia="he-IL"/>
        </w:rPr>
        <w:t xml:space="preserve"> יש </w:t>
      </w:r>
      <w:bookmarkStart w:id="3858" w:name="_ETM_Q10_549238"/>
      <w:bookmarkEnd w:id="3858"/>
      <w:r>
        <w:rPr>
          <w:rFonts w:hint="cs"/>
          <w:rtl/>
          <w:lang w:eastAsia="he-IL"/>
        </w:rPr>
        <w:t xml:space="preserve">לנו עוד זמן לטפל בדרום תל אביב, כי </w:t>
      </w:r>
      <w:bookmarkStart w:id="3859" w:name="_ETM_Q10_548622"/>
      <w:bookmarkEnd w:id="3859"/>
      <w:r>
        <w:rPr>
          <w:rFonts w:hint="cs"/>
          <w:rtl/>
          <w:lang w:eastAsia="he-IL"/>
        </w:rPr>
        <w:t>ב-2017 אמר ראש הממשלה, שעוד היה ראש ממשלה</w:t>
      </w:r>
      <w:r w:rsidR="000B5E4B">
        <w:rPr>
          <w:rFonts w:hint="cs"/>
          <w:rtl/>
          <w:lang w:eastAsia="he-IL"/>
        </w:rPr>
        <w:t>,</w:t>
      </w:r>
      <w:r>
        <w:rPr>
          <w:rFonts w:hint="cs"/>
          <w:rtl/>
          <w:lang w:eastAsia="he-IL"/>
        </w:rPr>
        <w:t xml:space="preserve"> </w:t>
      </w:r>
      <w:bookmarkStart w:id="3860" w:name="_ETM_Q10_558146"/>
      <w:bookmarkEnd w:id="3860"/>
      <w:r>
        <w:rPr>
          <w:rFonts w:hint="cs"/>
          <w:rtl/>
          <w:lang w:eastAsia="he-IL"/>
        </w:rPr>
        <w:t xml:space="preserve">וכיהן כתשע שנים </w:t>
      </w:r>
      <w:r>
        <w:rPr>
          <w:rtl/>
          <w:lang w:eastAsia="he-IL"/>
        </w:rPr>
        <w:t>–</w:t>
      </w:r>
      <w:r>
        <w:rPr>
          <w:rFonts w:hint="cs"/>
          <w:rtl/>
          <w:lang w:eastAsia="he-IL"/>
        </w:rPr>
        <w:t xml:space="preserve"> אני מצטט לך</w:t>
      </w:r>
      <w:r w:rsidR="000B5E4B">
        <w:rPr>
          <w:rFonts w:hint="cs"/>
          <w:rtl/>
          <w:lang w:eastAsia="he-IL"/>
        </w:rPr>
        <w:t>;</w:t>
      </w:r>
      <w:r>
        <w:rPr>
          <w:rFonts w:hint="cs"/>
          <w:rtl/>
          <w:lang w:eastAsia="he-IL"/>
        </w:rPr>
        <w:t xml:space="preserve"> חבל שהיא </w:t>
      </w:r>
      <w:bookmarkStart w:id="3861" w:name="_ETM_Q10_559218"/>
      <w:bookmarkEnd w:id="3861"/>
      <w:r>
        <w:rPr>
          <w:rFonts w:hint="cs"/>
          <w:rtl/>
          <w:lang w:eastAsia="he-IL"/>
        </w:rPr>
        <w:t>עזבה: אנחנו פה במשימה להחזיר את דרום תל אביב לאזרחי</w:t>
      </w:r>
      <w:bookmarkStart w:id="3862" w:name="_ETM_Q10_563587"/>
      <w:bookmarkEnd w:id="3862"/>
      <w:r>
        <w:rPr>
          <w:rFonts w:hint="cs"/>
          <w:rtl/>
          <w:lang w:eastAsia="he-IL"/>
        </w:rPr>
        <w:t xml:space="preserve"> ישראל. יש לנו מדיניות נורא ברורה </w:t>
      </w:r>
      <w:r w:rsidR="000B5E4B">
        <w:rPr>
          <w:rFonts w:hint="eastAsia"/>
          <w:rtl/>
          <w:lang w:eastAsia="he-IL"/>
        </w:rPr>
        <w:t xml:space="preserve">– </w:t>
      </w:r>
      <w:r>
        <w:rPr>
          <w:rFonts w:hint="cs"/>
          <w:rtl/>
          <w:lang w:eastAsia="he-IL"/>
        </w:rPr>
        <w:t xml:space="preserve">אנחנו עוסקים במסתננים בלתי </w:t>
      </w:r>
      <w:bookmarkStart w:id="3863" w:name="_ETM_Q10_570246"/>
      <w:bookmarkEnd w:id="3863"/>
      <w:r>
        <w:rPr>
          <w:rFonts w:hint="cs"/>
          <w:rtl/>
          <w:lang w:eastAsia="he-IL"/>
        </w:rPr>
        <w:t>חוקיים, ואסור שמדינת ישראל תקבל אותם.</w:t>
      </w:r>
      <w:bookmarkStart w:id="3864" w:name="_ETM_Q10_572165"/>
      <w:bookmarkEnd w:id="3864"/>
    </w:p>
    <w:p w:rsidR="00C641B0" w:rsidRDefault="00C641B0" w:rsidP="002C0B6A">
      <w:pPr>
        <w:rPr>
          <w:rtl/>
          <w:lang w:eastAsia="he-IL"/>
        </w:rPr>
      </w:pPr>
      <w:bookmarkStart w:id="3865" w:name="_ETM_Q10_572281"/>
      <w:bookmarkEnd w:id="3865"/>
    </w:p>
    <w:p w:rsidR="00C641B0" w:rsidRDefault="00C641B0" w:rsidP="002C0B6A">
      <w:pPr>
        <w:rPr>
          <w:rtl/>
          <w:lang w:eastAsia="he-IL"/>
        </w:rPr>
      </w:pPr>
      <w:bookmarkStart w:id="3866" w:name="_ETM_Q10_572325"/>
      <w:bookmarkStart w:id="3867" w:name="_ETM_Q10_572442"/>
      <w:bookmarkEnd w:id="3866"/>
      <w:bookmarkEnd w:id="3867"/>
      <w:r>
        <w:rPr>
          <w:rFonts w:hint="cs"/>
          <w:rtl/>
          <w:lang w:eastAsia="he-IL"/>
        </w:rPr>
        <w:t xml:space="preserve">האם אתם זוכרים, חבריי </w:t>
      </w:r>
      <w:bookmarkStart w:id="3868" w:name="_ETM_Q10_575380"/>
      <w:bookmarkEnd w:id="3868"/>
      <w:r>
        <w:rPr>
          <w:rFonts w:hint="cs"/>
          <w:rtl/>
          <w:lang w:eastAsia="he-IL"/>
        </w:rPr>
        <w:t xml:space="preserve">חברי הכנסת, את הסיבוב שלו ברחבי דרום תל אביב ואת התמונה </w:t>
      </w:r>
      <w:bookmarkStart w:id="3869" w:name="_ETM_Q10_580520"/>
      <w:bookmarkEnd w:id="3869"/>
      <w:r>
        <w:rPr>
          <w:rFonts w:hint="cs"/>
          <w:rtl/>
          <w:lang w:eastAsia="he-IL"/>
        </w:rPr>
        <w:t xml:space="preserve">המאוד-מפורסמת של מישהי שמנשקת לו את היד? איזה כיף. </w:t>
      </w:r>
      <w:bookmarkStart w:id="3870" w:name="_ETM_Q10_586762"/>
      <w:bookmarkEnd w:id="3870"/>
      <w:r>
        <w:rPr>
          <w:rFonts w:hint="cs"/>
          <w:rtl/>
          <w:lang w:eastAsia="he-IL"/>
        </w:rPr>
        <w:t xml:space="preserve">מ-2017, כשהוא כבר היה תשע שנים ראש ממשלה, הוא דאג, </w:t>
      </w:r>
      <w:bookmarkStart w:id="3871" w:name="_ETM_Q10_593450"/>
      <w:bookmarkEnd w:id="3871"/>
      <w:r>
        <w:rPr>
          <w:rFonts w:hint="cs"/>
          <w:rtl/>
          <w:lang w:eastAsia="he-IL"/>
        </w:rPr>
        <w:t>והממשלה הזאת לא דואגת בכלום ושום דבר לדרום תל אביב.</w:t>
      </w:r>
    </w:p>
    <w:p w:rsidR="00C641B0" w:rsidRDefault="00C641B0" w:rsidP="002C0B6A">
      <w:pPr>
        <w:rPr>
          <w:rtl/>
          <w:lang w:eastAsia="he-IL"/>
        </w:rPr>
      </w:pPr>
      <w:bookmarkStart w:id="3872" w:name="_ETM_Q10_599226"/>
      <w:bookmarkStart w:id="3873" w:name="_ETM_Q10_599326"/>
      <w:bookmarkEnd w:id="3872"/>
      <w:bookmarkEnd w:id="3873"/>
    </w:p>
    <w:p w:rsidR="00C641B0" w:rsidRDefault="00C641B0" w:rsidP="00E94CAE">
      <w:pPr>
        <w:rPr>
          <w:rtl/>
          <w:lang w:eastAsia="he-IL"/>
        </w:rPr>
      </w:pPr>
      <w:r>
        <w:rPr>
          <w:rFonts w:hint="cs"/>
          <w:rtl/>
          <w:lang w:eastAsia="he-IL"/>
        </w:rPr>
        <w:t>ועוד לא</w:t>
      </w:r>
      <w:bookmarkStart w:id="3874" w:name="_ETM_Q10_595334"/>
      <w:bookmarkEnd w:id="3874"/>
      <w:r>
        <w:rPr>
          <w:rFonts w:hint="cs"/>
          <w:rtl/>
          <w:lang w:eastAsia="he-IL"/>
        </w:rPr>
        <w:t xml:space="preserve"> מתביישת חברת הכנסת </w:t>
      </w:r>
      <w:r w:rsidR="000B5E4B">
        <w:rPr>
          <w:lang w:eastAsia="he-IL"/>
        </w:rPr>
        <w:t>ex-Minister of E</w:t>
      </w:r>
      <w:r>
        <w:rPr>
          <w:lang w:eastAsia="he-IL"/>
        </w:rPr>
        <w:t>xplanation</w:t>
      </w:r>
      <w:r>
        <w:rPr>
          <w:rFonts w:hint="cs"/>
          <w:rtl/>
          <w:lang w:eastAsia="he-IL"/>
        </w:rPr>
        <w:t xml:space="preserve"> ללא דיו במדפסות </w:t>
      </w:r>
      <w:bookmarkStart w:id="3875" w:name="_ETM_Q10_607149"/>
      <w:bookmarkEnd w:id="3875"/>
      <w:r>
        <w:rPr>
          <w:rFonts w:hint="cs"/>
          <w:rtl/>
          <w:lang w:eastAsia="he-IL"/>
        </w:rPr>
        <w:t xml:space="preserve">שלה, ששנה שלמה כשלה כישלון טוטלי בתפקיד שלה, ועוד הייתה </w:t>
      </w:r>
      <w:bookmarkStart w:id="3876" w:name="_ETM_Q10_610323"/>
      <w:bookmarkEnd w:id="3876"/>
      <w:r>
        <w:rPr>
          <w:rFonts w:hint="cs"/>
          <w:rtl/>
          <w:lang w:eastAsia="he-IL"/>
        </w:rPr>
        <w:t xml:space="preserve">לה האחריות המינימלית – היום זה הישג מאוד </w:t>
      </w:r>
      <w:bookmarkStart w:id="3877" w:name="_ETM_Q10_612413"/>
      <w:bookmarkEnd w:id="3877"/>
      <w:r>
        <w:rPr>
          <w:rFonts w:hint="cs"/>
          <w:rtl/>
          <w:lang w:eastAsia="he-IL"/>
        </w:rPr>
        <w:t xml:space="preserve">גדול בממשלה, לקחת את האחריות ולהגיד: ואללה, איני יכולה </w:t>
      </w:r>
      <w:bookmarkStart w:id="3878" w:name="_ETM_Q10_617782"/>
      <w:bookmarkEnd w:id="3878"/>
      <w:r>
        <w:rPr>
          <w:rFonts w:hint="cs"/>
          <w:rtl/>
          <w:lang w:eastAsia="he-IL"/>
        </w:rPr>
        <w:t xml:space="preserve">עוד, כי פשוט הייתי גרועה בתפקידי </w:t>
      </w:r>
      <w:r>
        <w:rPr>
          <w:rtl/>
          <w:lang w:eastAsia="he-IL"/>
        </w:rPr>
        <w:t>–</w:t>
      </w:r>
      <w:r>
        <w:rPr>
          <w:rFonts w:hint="cs"/>
          <w:rtl/>
          <w:lang w:eastAsia="he-IL"/>
        </w:rPr>
        <w:t xml:space="preserve"> איך </w:t>
      </w:r>
      <w:bookmarkStart w:id="3879" w:name="_ETM_Q10_622751"/>
      <w:bookmarkEnd w:id="3879"/>
      <w:r>
        <w:rPr>
          <w:rFonts w:hint="cs"/>
          <w:rtl/>
          <w:lang w:eastAsia="he-IL"/>
        </w:rPr>
        <w:t xml:space="preserve">אפילו את הבושה הזאת אין לה? אין לה את הבושה. </w:t>
      </w:r>
      <w:bookmarkStart w:id="3880" w:name="_ETM_Q10_627927"/>
      <w:bookmarkEnd w:id="3880"/>
      <w:r>
        <w:rPr>
          <w:rFonts w:hint="cs"/>
          <w:rtl/>
          <w:lang w:eastAsia="he-IL"/>
        </w:rPr>
        <w:t xml:space="preserve">ואז היא עוברת ומצטטת מהפסיקה של השופטת, שבאה ואומרת: </w:t>
      </w:r>
      <w:bookmarkStart w:id="3881" w:name="_ETM_Q10_634388"/>
      <w:bookmarkEnd w:id="3881"/>
      <w:r>
        <w:rPr>
          <w:rFonts w:hint="cs"/>
          <w:rtl/>
          <w:lang w:eastAsia="he-IL"/>
        </w:rPr>
        <w:t>האזרחים שנעצרו לא היו צריכים להיעצר</w:t>
      </w:r>
      <w:r w:rsidR="00E94CAE">
        <w:rPr>
          <w:rFonts w:hint="cs"/>
          <w:rtl/>
          <w:lang w:eastAsia="he-IL"/>
        </w:rPr>
        <w:t>,</w:t>
      </w:r>
      <w:r>
        <w:rPr>
          <w:rFonts w:hint="cs"/>
          <w:rtl/>
          <w:lang w:eastAsia="he-IL"/>
        </w:rPr>
        <w:t xml:space="preserve"> מעוותת את מה שכתוב, </w:t>
      </w:r>
      <w:bookmarkStart w:id="3882" w:name="_ETM_Q10_640499"/>
      <w:bookmarkEnd w:id="3882"/>
      <w:r>
        <w:rPr>
          <w:rFonts w:hint="cs"/>
          <w:rtl/>
          <w:lang w:eastAsia="he-IL"/>
        </w:rPr>
        <w:t>ואומרת, דווקא בגלל שהם מאחים לנשק אסור היה לעצור</w:t>
      </w:r>
      <w:bookmarkStart w:id="3883" w:name="_ETM_Q10_646605"/>
      <w:bookmarkEnd w:id="3883"/>
      <w:r>
        <w:rPr>
          <w:rFonts w:hint="cs"/>
          <w:rtl/>
          <w:lang w:eastAsia="he-IL"/>
        </w:rPr>
        <w:t xml:space="preserve"> אותם </w:t>
      </w:r>
      <w:r>
        <w:rPr>
          <w:rtl/>
          <w:lang w:eastAsia="he-IL"/>
        </w:rPr>
        <w:t>–</w:t>
      </w:r>
      <w:r>
        <w:rPr>
          <w:rFonts w:hint="cs"/>
          <w:rtl/>
          <w:lang w:eastAsia="he-IL"/>
        </w:rPr>
        <w:t xml:space="preserve"> לא. אבל מה שהכי מצחיק אותי בשרה </w:t>
      </w:r>
      <w:bookmarkStart w:id="3884" w:name="_ETM_Q10_650059"/>
      <w:bookmarkEnd w:id="3884"/>
      <w:r>
        <w:rPr>
          <w:rFonts w:hint="cs"/>
          <w:rtl/>
          <w:lang w:eastAsia="he-IL"/>
        </w:rPr>
        <w:t xml:space="preserve">הזו או חברת הכנסת הזו הוא הדאגה שלה לשוויון: אנחנו נביא </w:t>
      </w:r>
      <w:bookmarkStart w:id="3885" w:name="_ETM_Q10_653205"/>
      <w:bookmarkEnd w:id="3885"/>
      <w:r>
        <w:rPr>
          <w:rFonts w:hint="cs"/>
          <w:rtl/>
          <w:lang w:eastAsia="he-IL"/>
        </w:rPr>
        <w:t xml:space="preserve">את השוויון </w:t>
      </w:r>
      <w:r>
        <w:rPr>
          <w:rtl/>
          <w:lang w:eastAsia="he-IL"/>
        </w:rPr>
        <w:t>–</w:t>
      </w:r>
      <w:r>
        <w:rPr>
          <w:rFonts w:hint="cs"/>
          <w:rtl/>
          <w:lang w:eastAsia="he-IL"/>
        </w:rPr>
        <w:t xml:space="preserve"> היא אמרה את זה </w:t>
      </w:r>
      <w:r>
        <w:rPr>
          <w:rtl/>
          <w:lang w:eastAsia="he-IL"/>
        </w:rPr>
        <w:t>–</w:t>
      </w:r>
      <w:r>
        <w:rPr>
          <w:rFonts w:hint="cs"/>
          <w:rtl/>
          <w:lang w:eastAsia="he-IL"/>
        </w:rPr>
        <w:t xml:space="preserve"> אנחנו </w:t>
      </w:r>
      <w:bookmarkStart w:id="3886" w:name="_ETM_Q10_656345"/>
      <w:bookmarkEnd w:id="3886"/>
      <w:r>
        <w:rPr>
          <w:rFonts w:hint="cs"/>
          <w:rtl/>
          <w:lang w:eastAsia="he-IL"/>
        </w:rPr>
        <w:t xml:space="preserve">נציל את המדינה. </w:t>
      </w:r>
    </w:p>
    <w:p w:rsidR="00C641B0" w:rsidRDefault="00C641B0" w:rsidP="002C0B6A">
      <w:pPr>
        <w:rPr>
          <w:rtl/>
          <w:lang w:eastAsia="he-IL"/>
        </w:rPr>
      </w:pPr>
    </w:p>
    <w:p w:rsidR="00C641B0" w:rsidRDefault="00C641B0" w:rsidP="002C0B6A">
      <w:pPr>
        <w:pStyle w:val="af6"/>
        <w:rPr>
          <w:rtl/>
        </w:rPr>
      </w:pPr>
      <w:bookmarkStart w:id="3887" w:name="ET_interruption_קר_אה_48"/>
      <w:r w:rsidRPr="00D45BAC">
        <w:rPr>
          <w:rStyle w:val="TagStyle"/>
          <w:rtl/>
        </w:rPr>
        <w:t xml:space="preserve"> &lt;&lt; קריאה &gt;&gt;</w:t>
      </w:r>
      <w:r w:rsidRPr="00677D72">
        <w:rPr>
          <w:rStyle w:val="TagStyle"/>
          <w:rtl/>
        </w:rPr>
        <w:t xml:space="preserve"> </w:t>
      </w:r>
      <w:r>
        <w:rPr>
          <w:rtl/>
        </w:rPr>
        <w:t>קריאה:</w:t>
      </w:r>
      <w:r w:rsidRPr="00677D72">
        <w:rPr>
          <w:rStyle w:val="TagStyle"/>
          <w:rtl/>
        </w:rPr>
        <w:t xml:space="preserve"> </w:t>
      </w:r>
      <w:r w:rsidRPr="00D45BAC">
        <w:rPr>
          <w:rStyle w:val="TagStyle"/>
          <w:rtl/>
        </w:rPr>
        <w:t>&lt;&lt; קריאה &gt;&gt;</w:t>
      </w:r>
      <w:r>
        <w:rPr>
          <w:rtl/>
        </w:rPr>
        <w:t xml:space="preserve">   </w:t>
      </w:r>
      <w:bookmarkEnd w:id="3887"/>
    </w:p>
    <w:p w:rsidR="00C641B0" w:rsidRDefault="00C641B0" w:rsidP="00927D49">
      <w:pPr>
        <w:rPr>
          <w:rtl/>
          <w:lang w:eastAsia="he-IL"/>
        </w:rPr>
      </w:pPr>
    </w:p>
    <w:p w:rsidR="00C641B0" w:rsidRDefault="00C641B0" w:rsidP="002C0B6A">
      <w:pPr>
        <w:rPr>
          <w:rtl/>
          <w:lang w:eastAsia="he-IL"/>
        </w:rPr>
      </w:pPr>
      <w:bookmarkStart w:id="3888" w:name="_ETM_Q10_654122"/>
      <w:bookmarkEnd w:id="3888"/>
      <w:r>
        <w:rPr>
          <w:rFonts w:hint="cs"/>
          <w:rtl/>
          <w:lang w:eastAsia="he-IL"/>
        </w:rPr>
        <w:t>שוויון.</w:t>
      </w:r>
    </w:p>
    <w:p w:rsidR="00C641B0" w:rsidRPr="00677D72" w:rsidRDefault="00C641B0" w:rsidP="002C0B6A">
      <w:pPr>
        <w:rPr>
          <w:rtl/>
          <w:lang w:eastAsia="he-IL"/>
        </w:rPr>
      </w:pPr>
      <w:bookmarkStart w:id="3889" w:name="_ETM_Q10_655458"/>
      <w:bookmarkStart w:id="3890" w:name="_ETM_Q10_655529"/>
      <w:bookmarkEnd w:id="3889"/>
      <w:bookmarkEnd w:id="3890"/>
    </w:p>
    <w:p w:rsidR="00C641B0" w:rsidRDefault="00C641B0" w:rsidP="002C0B6A">
      <w:pPr>
        <w:pStyle w:val="-"/>
        <w:rPr>
          <w:rtl/>
        </w:rPr>
      </w:pPr>
      <w:bookmarkStart w:id="3891" w:name="ET_speakercontinue_6361_47"/>
      <w:r w:rsidRPr="00D45BAC">
        <w:rPr>
          <w:rStyle w:val="TagStyle"/>
          <w:rtl/>
        </w:rPr>
        <w:t xml:space="preserve"> &lt;&lt; דובר_המשך &gt;&gt;</w:t>
      </w:r>
      <w:r w:rsidRPr="00677D72">
        <w:rPr>
          <w:rStyle w:val="TagStyle"/>
          <w:rtl/>
        </w:rPr>
        <w:t xml:space="preserve"> </w:t>
      </w:r>
      <w:r>
        <w:rPr>
          <w:rtl/>
        </w:rPr>
        <w:t>נאור שירי (יש עתיד):</w:t>
      </w:r>
      <w:r w:rsidRPr="00677D72">
        <w:rPr>
          <w:rStyle w:val="TagStyle"/>
          <w:rtl/>
        </w:rPr>
        <w:t xml:space="preserve"> </w:t>
      </w:r>
      <w:r w:rsidRPr="00D45BAC">
        <w:rPr>
          <w:rStyle w:val="TagStyle"/>
          <w:rtl/>
        </w:rPr>
        <w:t>&lt;&lt; דובר_המשך &gt;&gt;</w:t>
      </w:r>
      <w:r>
        <w:rPr>
          <w:rtl/>
        </w:rPr>
        <w:t xml:space="preserve">   </w:t>
      </w:r>
      <w:bookmarkEnd w:id="3891"/>
    </w:p>
    <w:p w:rsidR="00C641B0" w:rsidRDefault="00C641B0" w:rsidP="00927D49">
      <w:pPr>
        <w:rPr>
          <w:rtl/>
          <w:lang w:eastAsia="he-IL"/>
        </w:rPr>
      </w:pPr>
    </w:p>
    <w:p w:rsidR="00C641B0" w:rsidRPr="00FB6189" w:rsidRDefault="00C641B0" w:rsidP="002C0B6A">
      <w:pPr>
        <w:rPr>
          <w:rtl/>
          <w:lang w:eastAsia="he-IL"/>
        </w:rPr>
      </w:pPr>
      <w:bookmarkStart w:id="3892" w:name="_ETM_Q10_654946"/>
      <w:bookmarkEnd w:id="3892"/>
      <w:r>
        <w:rPr>
          <w:rFonts w:hint="cs"/>
          <w:rtl/>
          <w:lang w:eastAsia="he-IL"/>
        </w:rPr>
        <w:t xml:space="preserve">ממשלת הליכוד תציל את המדינה. איך </w:t>
      </w:r>
      <w:bookmarkStart w:id="3893" w:name="_ETM_Q10_664697"/>
      <w:bookmarkEnd w:id="3893"/>
      <w:r>
        <w:rPr>
          <w:rFonts w:hint="cs"/>
          <w:rtl/>
          <w:lang w:eastAsia="he-IL"/>
        </w:rPr>
        <w:t>היא לא מתביישת?</w:t>
      </w:r>
    </w:p>
    <w:p w:rsidR="00C641B0" w:rsidRDefault="00C641B0" w:rsidP="002C0B6A">
      <w:pPr>
        <w:rPr>
          <w:rtl/>
          <w:lang w:eastAsia="he-IL"/>
        </w:rPr>
      </w:pPr>
      <w:bookmarkStart w:id="3894" w:name="_ETM_Q10_464301"/>
      <w:bookmarkEnd w:id="3894"/>
    </w:p>
    <w:p w:rsidR="00C641B0" w:rsidRDefault="00C641B0" w:rsidP="002C0B6A">
      <w:pPr>
        <w:pStyle w:val="af6"/>
        <w:rPr>
          <w:rtl/>
        </w:rPr>
      </w:pPr>
      <w:bookmarkStart w:id="3895" w:name="ET_interruption_6527_49"/>
      <w:r w:rsidRPr="00D45BAC">
        <w:rPr>
          <w:rStyle w:val="TagStyle"/>
          <w:rtl/>
        </w:rPr>
        <w:t xml:space="preserve"> &lt;&lt; קריאה &gt;&gt;</w:t>
      </w:r>
      <w:r w:rsidRPr="00677D72">
        <w:rPr>
          <w:rStyle w:val="TagStyle"/>
          <w:rtl/>
        </w:rPr>
        <w:t xml:space="preserve"> </w:t>
      </w:r>
      <w:r>
        <w:rPr>
          <w:rtl/>
        </w:rPr>
        <w:t>צגה מלקו (הליכוד):</w:t>
      </w:r>
      <w:r w:rsidRPr="00677D72">
        <w:rPr>
          <w:rStyle w:val="TagStyle"/>
          <w:rtl/>
        </w:rPr>
        <w:t xml:space="preserve"> </w:t>
      </w:r>
      <w:r w:rsidRPr="00D45BAC">
        <w:rPr>
          <w:rStyle w:val="TagStyle"/>
          <w:rtl/>
        </w:rPr>
        <w:t>&lt;&lt; קריאה &gt;&gt;</w:t>
      </w:r>
      <w:r>
        <w:rPr>
          <w:rtl/>
        </w:rPr>
        <w:t xml:space="preserve">   </w:t>
      </w:r>
      <w:bookmarkEnd w:id="3895"/>
    </w:p>
    <w:p w:rsidR="00C641B0" w:rsidRDefault="00C641B0" w:rsidP="00927D49">
      <w:pPr>
        <w:rPr>
          <w:rtl/>
          <w:lang w:eastAsia="he-IL"/>
        </w:rPr>
      </w:pPr>
    </w:p>
    <w:p w:rsidR="00C641B0" w:rsidRDefault="00927D49" w:rsidP="002C0B6A">
      <w:pPr>
        <w:rPr>
          <w:lang w:eastAsia="he-IL"/>
        </w:rPr>
      </w:pPr>
      <w:bookmarkStart w:id="3896" w:name="_ETM_Q10_665842"/>
      <w:bookmarkEnd w:id="3896"/>
      <w:r>
        <w:rPr>
          <w:rFonts w:hint="cs"/>
          <w:rtl/>
          <w:lang w:eastAsia="he-IL"/>
        </w:rPr>
        <w:t>– – –</w:t>
      </w:r>
    </w:p>
    <w:p w:rsidR="00C641B0" w:rsidRPr="00677D72" w:rsidRDefault="00C641B0" w:rsidP="002C0B6A">
      <w:pPr>
        <w:rPr>
          <w:rtl/>
          <w:lang w:eastAsia="he-IL"/>
        </w:rPr>
      </w:pPr>
      <w:bookmarkStart w:id="3897" w:name="_ETM_Q10_661394"/>
      <w:bookmarkStart w:id="3898" w:name="_ETM_Q10_661502"/>
      <w:bookmarkEnd w:id="3897"/>
      <w:bookmarkEnd w:id="3898"/>
    </w:p>
    <w:p w:rsidR="00C641B0" w:rsidRDefault="00C641B0" w:rsidP="002C0B6A">
      <w:pPr>
        <w:pStyle w:val="af6"/>
        <w:rPr>
          <w:rtl/>
        </w:rPr>
      </w:pPr>
      <w:bookmarkStart w:id="3899" w:name="ET_interruption_6527_31"/>
      <w:r w:rsidRPr="00D45BAC">
        <w:rPr>
          <w:rStyle w:val="TagStyle"/>
          <w:rtl/>
        </w:rPr>
        <w:t>&lt;&lt; דובר_המשך &gt;&gt;</w:t>
      </w:r>
      <w:r w:rsidRPr="00677D72">
        <w:rPr>
          <w:rStyle w:val="TagStyle"/>
          <w:rtl/>
        </w:rPr>
        <w:t xml:space="preserve"> </w:t>
      </w:r>
      <w:r>
        <w:rPr>
          <w:rtl/>
        </w:rPr>
        <w:t>נאור שירי (יש עתיד):</w:t>
      </w:r>
      <w:r w:rsidRPr="00677D72">
        <w:rPr>
          <w:rStyle w:val="TagStyle"/>
          <w:rtl/>
        </w:rPr>
        <w:t xml:space="preserve"> </w:t>
      </w:r>
      <w:r w:rsidRPr="00D45BAC">
        <w:rPr>
          <w:rStyle w:val="TagStyle"/>
          <w:rtl/>
        </w:rPr>
        <w:t>&lt;&lt; דובר_המשך</w:t>
      </w:r>
      <w:r>
        <w:rPr>
          <w:rtl/>
        </w:rPr>
        <w:t xml:space="preserve"> </w:t>
      </w:r>
      <w:bookmarkEnd w:id="3899"/>
    </w:p>
    <w:p w:rsidR="00C641B0" w:rsidRDefault="00C641B0" w:rsidP="00927D49">
      <w:pPr>
        <w:rPr>
          <w:rtl/>
          <w:lang w:eastAsia="he-IL"/>
        </w:rPr>
      </w:pPr>
    </w:p>
    <w:p w:rsidR="00C641B0" w:rsidRDefault="00C641B0" w:rsidP="002C0B6A">
      <w:pPr>
        <w:rPr>
          <w:rtl/>
          <w:lang w:eastAsia="he-IL"/>
        </w:rPr>
      </w:pPr>
      <w:bookmarkStart w:id="3900" w:name="_ETM_Q10_664434"/>
      <w:bookmarkStart w:id="3901" w:name="_ETM_Q10_664543"/>
      <w:bookmarkEnd w:id="3900"/>
      <w:bookmarkEnd w:id="3901"/>
      <w:r>
        <w:rPr>
          <w:rFonts w:hint="cs"/>
          <w:rtl/>
          <w:lang w:eastAsia="he-IL"/>
        </w:rPr>
        <w:t xml:space="preserve">צריך פה מחבר ומתאם דחוף </w:t>
      </w:r>
      <w:bookmarkStart w:id="3902" w:name="_ETM_Q10_670770"/>
      <w:bookmarkEnd w:id="3902"/>
      <w:r>
        <w:rPr>
          <w:rFonts w:hint="cs"/>
          <w:rtl/>
          <w:lang w:eastAsia="he-IL"/>
        </w:rPr>
        <w:t xml:space="preserve">למציאות לכל האגף הזה של הבית. אתם לא במדינה הזו. </w:t>
      </w:r>
      <w:bookmarkStart w:id="3903" w:name="_ETM_Q10_676635"/>
      <w:bookmarkEnd w:id="3903"/>
      <w:r>
        <w:rPr>
          <w:rFonts w:hint="cs"/>
          <w:rtl/>
          <w:lang w:eastAsia="he-IL"/>
        </w:rPr>
        <w:t xml:space="preserve">אתם תצילו את המדינה? איזו עוד חלקה יש לכם להחריב </w:t>
      </w:r>
      <w:bookmarkStart w:id="3904" w:name="_ETM_Q10_681070"/>
      <w:bookmarkEnd w:id="3904"/>
      <w:r>
        <w:rPr>
          <w:rFonts w:hint="cs"/>
          <w:rtl/>
          <w:lang w:eastAsia="he-IL"/>
        </w:rPr>
        <w:t xml:space="preserve">פה? </w:t>
      </w:r>
    </w:p>
    <w:p w:rsidR="00C641B0" w:rsidRDefault="00C641B0" w:rsidP="002C0B6A">
      <w:pPr>
        <w:rPr>
          <w:rtl/>
          <w:lang w:eastAsia="he-IL"/>
        </w:rPr>
      </w:pPr>
      <w:bookmarkStart w:id="3905" w:name="_ETM_Q10_667386"/>
      <w:bookmarkStart w:id="3906" w:name="_ETM_Q10_667524"/>
      <w:bookmarkEnd w:id="3905"/>
      <w:bookmarkEnd w:id="3906"/>
    </w:p>
    <w:p w:rsidR="00C641B0" w:rsidRDefault="00C641B0" w:rsidP="002C0B6A">
      <w:pPr>
        <w:pStyle w:val="af6"/>
        <w:rPr>
          <w:rtl/>
        </w:rPr>
      </w:pPr>
      <w:bookmarkStart w:id="3907" w:name="ET_interruption_6527_50"/>
      <w:r w:rsidRPr="00D45BAC">
        <w:rPr>
          <w:rStyle w:val="TagStyle"/>
          <w:rtl/>
        </w:rPr>
        <w:t xml:space="preserve"> &lt;&lt; קריאה &gt;&gt;</w:t>
      </w:r>
      <w:r w:rsidRPr="00677D72">
        <w:rPr>
          <w:rStyle w:val="TagStyle"/>
          <w:rtl/>
        </w:rPr>
        <w:t xml:space="preserve"> </w:t>
      </w:r>
      <w:r>
        <w:rPr>
          <w:rtl/>
        </w:rPr>
        <w:t>צגה מלקו (הליכוד):</w:t>
      </w:r>
      <w:r w:rsidRPr="00677D72">
        <w:rPr>
          <w:rStyle w:val="TagStyle"/>
          <w:rtl/>
        </w:rPr>
        <w:t xml:space="preserve"> </w:t>
      </w:r>
      <w:r w:rsidRPr="00D45BAC">
        <w:rPr>
          <w:rStyle w:val="TagStyle"/>
          <w:rtl/>
        </w:rPr>
        <w:t>&lt;&lt; קריאה &gt;&gt;</w:t>
      </w:r>
      <w:r>
        <w:rPr>
          <w:rtl/>
        </w:rPr>
        <w:t xml:space="preserve">   </w:t>
      </w:r>
      <w:bookmarkEnd w:id="3907"/>
    </w:p>
    <w:p w:rsidR="00C641B0" w:rsidRDefault="00C641B0" w:rsidP="00927D49">
      <w:pPr>
        <w:rPr>
          <w:rtl/>
          <w:lang w:eastAsia="he-IL"/>
        </w:rPr>
      </w:pPr>
    </w:p>
    <w:p w:rsidR="00C641B0" w:rsidRDefault="00927D49" w:rsidP="002C0B6A">
      <w:pPr>
        <w:rPr>
          <w:rtl/>
          <w:lang w:eastAsia="he-IL"/>
        </w:rPr>
      </w:pPr>
      <w:bookmarkStart w:id="3908" w:name="_ETM_Q10_669505"/>
      <w:bookmarkEnd w:id="3908"/>
      <w:r>
        <w:rPr>
          <w:rFonts w:hint="cs"/>
          <w:rtl/>
          <w:lang w:eastAsia="he-IL"/>
        </w:rPr>
        <w:t>– – –</w:t>
      </w:r>
    </w:p>
    <w:p w:rsidR="00C641B0" w:rsidRPr="00677D72" w:rsidRDefault="00C641B0" w:rsidP="002C0B6A">
      <w:pPr>
        <w:rPr>
          <w:rtl/>
          <w:lang w:eastAsia="he-IL"/>
        </w:rPr>
      </w:pPr>
    </w:p>
    <w:p w:rsidR="00C641B0" w:rsidRDefault="00C43ED9" w:rsidP="00C43ED9">
      <w:pPr>
        <w:pStyle w:val="-"/>
        <w:rPr>
          <w:rtl/>
        </w:rPr>
      </w:pPr>
      <w:bookmarkStart w:id="3909" w:name="ET_speakercontinue_6361_30"/>
      <w:r w:rsidRPr="00C43ED9">
        <w:rPr>
          <w:rStyle w:val="TagStyle"/>
          <w:rtl/>
        </w:rPr>
        <w:t xml:space="preserve"> &lt;&lt; דובר_המשך &gt;&gt;</w:t>
      </w:r>
      <w:r w:rsidR="00C641B0" w:rsidRPr="00427E5E">
        <w:rPr>
          <w:rStyle w:val="TagStyle"/>
          <w:rtl/>
        </w:rPr>
        <w:t xml:space="preserve"> </w:t>
      </w:r>
      <w:bookmarkStart w:id="3910" w:name="_Toc167306714"/>
      <w:r w:rsidR="00C641B0">
        <w:rPr>
          <w:rtl/>
        </w:rPr>
        <w:t>נאור שירי (יש עתיד):</w:t>
      </w:r>
      <w:bookmarkEnd w:id="3910"/>
      <w:r w:rsidR="00C641B0" w:rsidRPr="00427E5E">
        <w:rPr>
          <w:rStyle w:val="TagStyle"/>
          <w:rtl/>
        </w:rPr>
        <w:t xml:space="preserve"> </w:t>
      </w:r>
      <w:r w:rsidRPr="00C43ED9">
        <w:rPr>
          <w:rStyle w:val="TagStyle"/>
          <w:rtl/>
        </w:rPr>
        <w:t xml:space="preserve">&lt;&lt; דובר_המשך &gt;&gt; </w:t>
      </w:r>
      <w:r w:rsidR="00C641B0">
        <w:rPr>
          <w:rtl/>
        </w:rPr>
        <w:t xml:space="preserve">   </w:t>
      </w:r>
      <w:bookmarkEnd w:id="3909"/>
    </w:p>
    <w:p w:rsidR="00C641B0" w:rsidRDefault="00C641B0" w:rsidP="00927D49">
      <w:pPr>
        <w:rPr>
          <w:rtl/>
          <w:lang w:eastAsia="he-IL"/>
        </w:rPr>
      </w:pPr>
      <w:bookmarkStart w:id="3911" w:name="_ETM_Q10_452507"/>
      <w:bookmarkStart w:id="3912" w:name="_ETM_Q10_682517"/>
      <w:bookmarkEnd w:id="3911"/>
      <w:bookmarkEnd w:id="3912"/>
    </w:p>
    <w:p w:rsidR="00C641B0" w:rsidRPr="00CC3189" w:rsidRDefault="00C641B0" w:rsidP="002C0B6A">
      <w:pPr>
        <w:rPr>
          <w:rtl/>
          <w:lang w:eastAsia="he-IL"/>
        </w:rPr>
      </w:pPr>
      <w:bookmarkStart w:id="3913" w:name="_ETM_Q10_682592"/>
      <w:bookmarkEnd w:id="3913"/>
      <w:r>
        <w:rPr>
          <w:rFonts w:hint="cs"/>
          <w:rtl/>
          <w:lang w:eastAsia="he-IL"/>
        </w:rPr>
        <w:t xml:space="preserve">במשך 30 שנה שאתם שולטים – מה </w:t>
      </w:r>
      <w:bookmarkStart w:id="3914" w:name="_ETM_Q10_684844"/>
      <w:bookmarkEnd w:id="3914"/>
      <w:r>
        <w:rPr>
          <w:rFonts w:hint="cs"/>
          <w:rtl/>
          <w:lang w:eastAsia="he-IL"/>
        </w:rPr>
        <w:t xml:space="preserve">עוד נותר לכם להחריב? את הכלכלה חיסלתם, את החברה הישראלית </w:t>
      </w:r>
      <w:bookmarkStart w:id="3915" w:name="_ETM_Q10_690488"/>
      <w:bookmarkEnd w:id="3915"/>
      <w:r>
        <w:rPr>
          <w:rFonts w:hint="cs"/>
          <w:rtl/>
          <w:lang w:eastAsia="he-IL"/>
        </w:rPr>
        <w:t xml:space="preserve">פירקתם, את הביטחון </w:t>
      </w:r>
      <w:r>
        <w:rPr>
          <w:rtl/>
          <w:lang w:eastAsia="he-IL"/>
        </w:rPr>
        <w:t>–</w:t>
      </w:r>
      <w:r>
        <w:rPr>
          <w:rFonts w:hint="cs"/>
          <w:rtl/>
          <w:lang w:eastAsia="he-IL"/>
        </w:rPr>
        <w:t xml:space="preserve"> איזה ביטחון? איזה שוויון? איפה אתם </w:t>
      </w:r>
      <w:bookmarkStart w:id="3916" w:name="_ETM_Q10_697675"/>
      <w:bookmarkEnd w:id="3916"/>
      <w:r>
        <w:rPr>
          <w:rFonts w:hint="cs"/>
          <w:rtl/>
          <w:lang w:eastAsia="he-IL"/>
        </w:rPr>
        <w:t xml:space="preserve">והשוויון? מעולם לא היו רחוקים המחשבה שלכם </w:t>
      </w:r>
      <w:bookmarkStart w:id="3917" w:name="_ETM_Q10_699591"/>
      <w:bookmarkEnd w:id="3917"/>
      <w:r>
        <w:rPr>
          <w:rFonts w:hint="cs"/>
          <w:rtl/>
          <w:lang w:eastAsia="he-IL"/>
        </w:rPr>
        <w:t>והניתוק שלכם מהמציאות לגבי מה שקורה פה לאזרחים.</w:t>
      </w:r>
    </w:p>
    <w:p w:rsidR="00C641B0" w:rsidRDefault="00C641B0" w:rsidP="002C0B6A">
      <w:pPr>
        <w:rPr>
          <w:rtl/>
          <w:lang w:eastAsia="he-IL"/>
        </w:rPr>
      </w:pPr>
      <w:bookmarkStart w:id="3918" w:name="_ETM_Q10_452625"/>
      <w:bookmarkEnd w:id="3918"/>
    </w:p>
    <w:p w:rsidR="00C641B0" w:rsidRDefault="00C641B0" w:rsidP="002C0B6A">
      <w:pPr>
        <w:pStyle w:val="af6"/>
        <w:rPr>
          <w:rtl/>
        </w:rPr>
      </w:pPr>
      <w:bookmarkStart w:id="3919" w:name="ET_interruption_6527_32"/>
      <w:r w:rsidRPr="00D45BAC">
        <w:rPr>
          <w:rStyle w:val="TagStyle"/>
          <w:rtl/>
        </w:rPr>
        <w:t xml:space="preserve"> &lt;&lt; קריאה &gt;&gt;</w:t>
      </w:r>
      <w:r w:rsidRPr="00427E5E">
        <w:rPr>
          <w:rStyle w:val="TagStyle"/>
          <w:rtl/>
        </w:rPr>
        <w:t xml:space="preserve"> </w:t>
      </w:r>
      <w:r>
        <w:rPr>
          <w:rtl/>
        </w:rPr>
        <w:t>צגה מלקו (הליכוד):</w:t>
      </w:r>
      <w:r w:rsidRPr="00427E5E">
        <w:rPr>
          <w:rStyle w:val="TagStyle"/>
          <w:rtl/>
        </w:rPr>
        <w:t xml:space="preserve"> </w:t>
      </w:r>
      <w:r w:rsidRPr="00D45BAC">
        <w:rPr>
          <w:rStyle w:val="TagStyle"/>
          <w:rtl/>
        </w:rPr>
        <w:t>&lt;&lt; קריאה &gt;&gt;</w:t>
      </w:r>
      <w:r>
        <w:rPr>
          <w:rtl/>
        </w:rPr>
        <w:t xml:space="preserve">   </w:t>
      </w:r>
      <w:bookmarkEnd w:id="3919"/>
    </w:p>
    <w:p w:rsidR="00C641B0" w:rsidRDefault="00C641B0" w:rsidP="00927D49">
      <w:pPr>
        <w:rPr>
          <w:rtl/>
          <w:lang w:eastAsia="he-IL"/>
        </w:rPr>
      </w:pPr>
    </w:p>
    <w:p w:rsidR="00C641B0" w:rsidRPr="00427E5E" w:rsidRDefault="00927D49" w:rsidP="002C0B6A">
      <w:pPr>
        <w:rPr>
          <w:rtl/>
          <w:lang w:eastAsia="he-IL"/>
        </w:rPr>
      </w:pPr>
      <w:bookmarkStart w:id="3920" w:name="_ETM_Q10_455047"/>
      <w:bookmarkEnd w:id="3920"/>
      <w:r>
        <w:rPr>
          <w:rFonts w:hint="cs"/>
          <w:rtl/>
          <w:lang w:eastAsia="he-IL"/>
        </w:rPr>
        <w:t>– – –</w:t>
      </w:r>
    </w:p>
    <w:p w:rsidR="00C641B0" w:rsidRDefault="00C641B0" w:rsidP="002C0B6A">
      <w:pPr>
        <w:rPr>
          <w:rtl/>
          <w:lang w:eastAsia="he-IL"/>
        </w:rPr>
      </w:pPr>
      <w:bookmarkStart w:id="3921" w:name="_ETM_Q10_703279"/>
      <w:bookmarkStart w:id="3922" w:name="_ETM_Q10_703382"/>
      <w:bookmarkEnd w:id="3921"/>
      <w:bookmarkEnd w:id="3922"/>
    </w:p>
    <w:p w:rsidR="00C641B0" w:rsidRDefault="00C641B0" w:rsidP="002C0B6A">
      <w:pPr>
        <w:pStyle w:val="-"/>
        <w:rPr>
          <w:rtl/>
        </w:rPr>
      </w:pPr>
      <w:bookmarkStart w:id="3923" w:name="ET_speakercontinue_6361_51"/>
      <w:r w:rsidRPr="00D45BAC">
        <w:rPr>
          <w:rStyle w:val="TagStyle"/>
          <w:rtl/>
        </w:rPr>
        <w:t xml:space="preserve"> &lt;&lt; דובר_המשך &gt;&gt;</w:t>
      </w:r>
      <w:r w:rsidRPr="00732E56">
        <w:rPr>
          <w:rStyle w:val="TagStyle"/>
          <w:rtl/>
        </w:rPr>
        <w:t xml:space="preserve"> </w:t>
      </w:r>
      <w:r>
        <w:rPr>
          <w:rtl/>
        </w:rPr>
        <w:t>נאור שירי (יש עתיד):</w:t>
      </w:r>
      <w:r w:rsidRPr="00732E56">
        <w:rPr>
          <w:rStyle w:val="TagStyle"/>
          <w:rtl/>
        </w:rPr>
        <w:t xml:space="preserve"> </w:t>
      </w:r>
      <w:r w:rsidRPr="00D45BAC">
        <w:rPr>
          <w:rStyle w:val="TagStyle"/>
          <w:rtl/>
        </w:rPr>
        <w:t>&lt;&lt; דובר_המשך &gt;&gt;</w:t>
      </w:r>
      <w:r>
        <w:rPr>
          <w:rtl/>
        </w:rPr>
        <w:t xml:space="preserve">   </w:t>
      </w:r>
      <w:bookmarkEnd w:id="3923"/>
    </w:p>
    <w:p w:rsidR="00C641B0" w:rsidRDefault="00C641B0" w:rsidP="00927D49">
      <w:pPr>
        <w:rPr>
          <w:rtl/>
          <w:lang w:eastAsia="he-IL"/>
        </w:rPr>
      </w:pPr>
    </w:p>
    <w:p w:rsidR="00C641B0" w:rsidRDefault="00C641B0" w:rsidP="00E94CAE">
      <w:pPr>
        <w:rPr>
          <w:rtl/>
          <w:lang w:eastAsia="he-IL"/>
        </w:rPr>
      </w:pPr>
      <w:bookmarkStart w:id="3924" w:name="_ETM_Q10_699456"/>
      <w:bookmarkStart w:id="3925" w:name="_ETM_Q10_706213"/>
      <w:bookmarkEnd w:id="3924"/>
      <w:bookmarkEnd w:id="3925"/>
      <w:r>
        <w:rPr>
          <w:rFonts w:hint="cs"/>
          <w:rtl/>
          <w:lang w:eastAsia="he-IL"/>
        </w:rPr>
        <w:t xml:space="preserve">זה לא ברמה של מצחיק. היושבים בקהל, </w:t>
      </w:r>
      <w:bookmarkStart w:id="3926" w:name="_ETM_Q10_710576"/>
      <w:bookmarkEnd w:id="3926"/>
      <w:r>
        <w:rPr>
          <w:rFonts w:hint="cs"/>
          <w:rtl/>
          <w:lang w:eastAsia="he-IL"/>
        </w:rPr>
        <w:t xml:space="preserve">זה מדאיג. כל מה שאתם חושבים פה </w:t>
      </w:r>
      <w:r>
        <w:rPr>
          <w:rtl/>
          <w:lang w:eastAsia="he-IL"/>
        </w:rPr>
        <w:t>–</w:t>
      </w:r>
      <w:r>
        <w:rPr>
          <w:rFonts w:hint="cs"/>
          <w:rtl/>
          <w:lang w:eastAsia="he-IL"/>
        </w:rPr>
        <w:t xml:space="preserve"> זה </w:t>
      </w:r>
      <w:bookmarkStart w:id="3927" w:name="_ETM_Q10_715310"/>
      <w:bookmarkEnd w:id="3927"/>
      <w:r>
        <w:rPr>
          <w:rFonts w:hint="cs"/>
          <w:rtl/>
          <w:lang w:eastAsia="he-IL"/>
        </w:rPr>
        <w:t xml:space="preserve">פשוט צריך להדאיג אותנו. זה מדאיג אותי שאתם בניתוק כזה. </w:t>
      </w:r>
      <w:bookmarkStart w:id="3928" w:name="_ETM_Q10_720647"/>
      <w:bookmarkEnd w:id="3928"/>
      <w:r>
        <w:rPr>
          <w:rFonts w:hint="cs"/>
          <w:rtl/>
          <w:lang w:eastAsia="he-IL"/>
        </w:rPr>
        <w:t xml:space="preserve">אתם אשכרה חושבים שאתם מצילים מישהו? שאתם תביאו שוויון </w:t>
      </w:r>
      <w:bookmarkStart w:id="3929" w:name="_ETM_Q10_724587"/>
      <w:bookmarkEnd w:id="3929"/>
      <w:r>
        <w:rPr>
          <w:rFonts w:hint="cs"/>
          <w:rtl/>
          <w:lang w:eastAsia="he-IL"/>
        </w:rPr>
        <w:t xml:space="preserve">בחברה הישראלית? </w:t>
      </w:r>
      <w:bookmarkStart w:id="3930" w:name="_ETM_Q10_706297"/>
      <w:bookmarkStart w:id="3931" w:name="TOR_Q11"/>
      <w:bookmarkStart w:id="3932" w:name="_ETM_Q11_180390"/>
      <w:bookmarkEnd w:id="3930"/>
      <w:bookmarkEnd w:id="3931"/>
      <w:bookmarkEnd w:id="3932"/>
      <w:r>
        <w:rPr>
          <w:rFonts w:hint="cs"/>
          <w:rtl/>
          <w:lang w:eastAsia="he-IL"/>
        </w:rPr>
        <w:t>אתכם מעניינת אכיפה בררנית? איפה הייתם כשעוצרים מפגינים שמחזיקים שלט?</w:t>
      </w:r>
    </w:p>
    <w:p w:rsidR="00C641B0" w:rsidRDefault="00C641B0" w:rsidP="002C0B6A">
      <w:pPr>
        <w:ind w:firstLine="0"/>
        <w:rPr>
          <w:rtl/>
          <w:lang w:eastAsia="he-IL"/>
        </w:rPr>
      </w:pPr>
      <w:bookmarkStart w:id="3933" w:name="_ETM_Q11_132417"/>
      <w:bookmarkStart w:id="3934" w:name="_ETM_Q11_132565"/>
      <w:bookmarkEnd w:id="3933"/>
      <w:bookmarkEnd w:id="3934"/>
    </w:p>
    <w:p w:rsidR="00C641B0" w:rsidRDefault="00C641B0" w:rsidP="002C0B6A">
      <w:pPr>
        <w:pStyle w:val="af6"/>
        <w:keepNext/>
        <w:rPr>
          <w:rtl/>
        </w:rPr>
      </w:pPr>
      <w:bookmarkStart w:id="3935" w:name="ET_interruption_6527_15"/>
      <w:r w:rsidRPr="00206630">
        <w:rPr>
          <w:rStyle w:val="TagStyle"/>
          <w:rtl/>
        </w:rPr>
        <w:t xml:space="preserve"> &lt;&lt; קריאה &gt;&gt; </w:t>
      </w:r>
      <w:r>
        <w:rPr>
          <w:rtl/>
        </w:rPr>
        <w:t>צגה מלקו (הליכוד):</w:t>
      </w:r>
      <w:r w:rsidRPr="00206630">
        <w:rPr>
          <w:rStyle w:val="TagStyle"/>
          <w:rtl/>
        </w:rPr>
        <w:t xml:space="preserve"> &lt;&lt; קריאה &gt;&gt;</w:t>
      </w:r>
      <w:r>
        <w:rPr>
          <w:rtl/>
        </w:rPr>
        <w:t xml:space="preserve">   </w:t>
      </w:r>
      <w:bookmarkEnd w:id="3935"/>
    </w:p>
    <w:p w:rsidR="00C641B0" w:rsidRDefault="00C641B0" w:rsidP="00927D49">
      <w:pPr>
        <w:rPr>
          <w:rtl/>
          <w:lang w:eastAsia="he-IL"/>
        </w:rPr>
      </w:pPr>
    </w:p>
    <w:p w:rsidR="00C641B0" w:rsidRDefault="00C641B0" w:rsidP="002C0B6A">
      <w:pPr>
        <w:rPr>
          <w:rtl/>
          <w:lang w:eastAsia="he-IL"/>
        </w:rPr>
      </w:pPr>
      <w:r>
        <w:rPr>
          <w:rFonts w:hint="cs"/>
          <w:rtl/>
          <w:lang w:eastAsia="he-IL"/>
        </w:rPr>
        <w:t xml:space="preserve">איפה היית </w:t>
      </w:r>
      <w:r w:rsidR="00927D49">
        <w:rPr>
          <w:rFonts w:hint="cs"/>
          <w:rtl/>
          <w:lang w:eastAsia="he-IL"/>
        </w:rPr>
        <w:t>– – –</w:t>
      </w:r>
    </w:p>
    <w:p w:rsidR="00C641B0" w:rsidRDefault="00C641B0" w:rsidP="002C0B6A">
      <w:pPr>
        <w:rPr>
          <w:rtl/>
          <w:lang w:eastAsia="he-IL"/>
        </w:rPr>
      </w:pPr>
    </w:p>
    <w:p w:rsidR="00C641B0" w:rsidRDefault="00C641B0" w:rsidP="002C0B6A">
      <w:pPr>
        <w:pStyle w:val="-"/>
        <w:keepNext/>
        <w:rPr>
          <w:rtl/>
        </w:rPr>
      </w:pPr>
      <w:bookmarkStart w:id="3936" w:name="ET_speakercontinue_6361_3"/>
      <w:r w:rsidRPr="00D1207A">
        <w:rPr>
          <w:rStyle w:val="TagStyle"/>
          <w:rtl/>
        </w:rPr>
        <w:t xml:space="preserve"> &lt;&lt; דובר_המשך &gt;&gt; </w:t>
      </w:r>
      <w:r>
        <w:rPr>
          <w:rtl/>
        </w:rPr>
        <w:t>נאור שירי (יש עתיד):</w:t>
      </w:r>
      <w:r w:rsidRPr="00D1207A">
        <w:rPr>
          <w:rStyle w:val="TagStyle"/>
          <w:rtl/>
        </w:rPr>
        <w:t xml:space="preserve"> &lt;&lt; דובר_המשך &gt;&gt;</w:t>
      </w:r>
      <w:r>
        <w:rPr>
          <w:rtl/>
        </w:rPr>
        <w:t xml:space="preserve">   </w:t>
      </w:r>
      <w:bookmarkEnd w:id="3936"/>
    </w:p>
    <w:p w:rsidR="00C641B0" w:rsidRDefault="00C641B0" w:rsidP="00927D49">
      <w:pPr>
        <w:rPr>
          <w:rtl/>
          <w:lang w:eastAsia="he-IL"/>
        </w:rPr>
      </w:pPr>
    </w:p>
    <w:p w:rsidR="00C641B0" w:rsidRDefault="00C641B0" w:rsidP="002C0B6A">
      <w:pPr>
        <w:rPr>
          <w:rtl/>
          <w:lang w:eastAsia="he-IL"/>
        </w:rPr>
      </w:pPr>
      <w:r>
        <w:rPr>
          <w:rFonts w:hint="cs"/>
          <w:rtl/>
          <w:lang w:eastAsia="he-IL"/>
        </w:rPr>
        <w:t xml:space="preserve">ביום שבת בבוקר מגיעה משטרה, </w:t>
      </w:r>
      <w:bookmarkStart w:id="3937" w:name="_ETM_Q11_133009"/>
      <w:bookmarkEnd w:id="3937"/>
      <w:r>
        <w:rPr>
          <w:rFonts w:hint="cs"/>
          <w:rtl/>
          <w:lang w:eastAsia="he-IL"/>
        </w:rPr>
        <w:t>נכנסת בשבת בבוקר לבן אדם שתלה פלייר מול</w:t>
      </w:r>
      <w:bookmarkStart w:id="3938" w:name="_ETM_Q11_139917"/>
      <w:bookmarkEnd w:id="3938"/>
      <w:r>
        <w:rPr>
          <w:rFonts w:hint="cs"/>
          <w:rtl/>
          <w:lang w:eastAsia="he-IL"/>
        </w:rPr>
        <w:t xml:space="preserve"> הבית של וסרלאוף, בשבת בבוקר הגיע צוות ולקח אותו לחקירה.</w:t>
      </w:r>
      <w:bookmarkStart w:id="3939" w:name="_ETM_Q11_145268"/>
      <w:bookmarkStart w:id="3940" w:name="_ETM_Q11_145372"/>
      <w:bookmarkEnd w:id="3939"/>
      <w:bookmarkEnd w:id="3940"/>
      <w:r>
        <w:rPr>
          <w:rFonts w:hint="cs"/>
          <w:rtl/>
          <w:lang w:eastAsia="he-IL"/>
        </w:rPr>
        <w:t xml:space="preserve"> </w:t>
      </w:r>
    </w:p>
    <w:p w:rsidR="00C641B0" w:rsidRDefault="00C641B0" w:rsidP="002C0B6A">
      <w:pPr>
        <w:rPr>
          <w:rtl/>
          <w:lang w:eastAsia="he-IL"/>
        </w:rPr>
      </w:pPr>
    </w:p>
    <w:p w:rsidR="00C641B0" w:rsidRDefault="00C641B0" w:rsidP="002C0B6A">
      <w:pPr>
        <w:pStyle w:val="af6"/>
        <w:keepNext/>
        <w:rPr>
          <w:rtl/>
        </w:rPr>
      </w:pPr>
      <w:bookmarkStart w:id="3941" w:name="ET_interruption_6527_16"/>
      <w:r w:rsidRPr="005F7809">
        <w:rPr>
          <w:rStyle w:val="TagStyle"/>
          <w:rtl/>
        </w:rPr>
        <w:t xml:space="preserve"> &lt;&lt; קריאה &gt;&gt; </w:t>
      </w:r>
      <w:r>
        <w:rPr>
          <w:rtl/>
        </w:rPr>
        <w:t>צגה מלקו (הליכוד):</w:t>
      </w:r>
      <w:r w:rsidRPr="005F7809">
        <w:rPr>
          <w:rStyle w:val="TagStyle"/>
          <w:rtl/>
        </w:rPr>
        <w:t xml:space="preserve"> &lt;&lt; קריאה &gt;&gt;</w:t>
      </w:r>
      <w:r>
        <w:rPr>
          <w:rtl/>
        </w:rPr>
        <w:t xml:space="preserve">   </w:t>
      </w:r>
      <w:bookmarkEnd w:id="3941"/>
    </w:p>
    <w:p w:rsidR="00C641B0" w:rsidRDefault="00C641B0" w:rsidP="00927D49">
      <w:pPr>
        <w:rPr>
          <w:rtl/>
          <w:lang w:eastAsia="he-IL"/>
        </w:rPr>
      </w:pPr>
    </w:p>
    <w:p w:rsidR="00C641B0" w:rsidRDefault="00927D49" w:rsidP="002C0B6A">
      <w:pPr>
        <w:rPr>
          <w:rtl/>
          <w:lang w:eastAsia="he-IL"/>
        </w:rPr>
      </w:pPr>
      <w:r>
        <w:rPr>
          <w:rFonts w:hint="cs"/>
          <w:rtl/>
          <w:lang w:eastAsia="he-IL"/>
        </w:rPr>
        <w:t>– – –</w:t>
      </w:r>
    </w:p>
    <w:p w:rsidR="00C641B0" w:rsidRDefault="00C641B0" w:rsidP="002C0B6A">
      <w:pPr>
        <w:rPr>
          <w:rtl/>
          <w:lang w:eastAsia="he-IL"/>
        </w:rPr>
      </w:pPr>
    </w:p>
    <w:p w:rsidR="00C641B0" w:rsidRDefault="00C641B0" w:rsidP="002C0B6A">
      <w:pPr>
        <w:pStyle w:val="-"/>
        <w:keepNext/>
        <w:rPr>
          <w:rtl/>
        </w:rPr>
      </w:pPr>
      <w:bookmarkStart w:id="3942" w:name="ET_speakercontinue_6361_4"/>
      <w:r w:rsidRPr="00D1207A">
        <w:rPr>
          <w:rStyle w:val="TagStyle"/>
          <w:rtl/>
        </w:rPr>
        <w:t xml:space="preserve"> &lt;&lt; דובר_המשך &gt;&gt; </w:t>
      </w:r>
      <w:r>
        <w:rPr>
          <w:rtl/>
        </w:rPr>
        <w:t>נאור שירי (יש עתיד):</w:t>
      </w:r>
      <w:r w:rsidRPr="00D1207A">
        <w:rPr>
          <w:rStyle w:val="TagStyle"/>
          <w:rtl/>
        </w:rPr>
        <w:t xml:space="preserve"> &lt;&lt; דובר_המשך &gt;&gt;</w:t>
      </w:r>
      <w:r>
        <w:rPr>
          <w:rtl/>
        </w:rPr>
        <w:t xml:space="preserve">   </w:t>
      </w:r>
      <w:bookmarkEnd w:id="3942"/>
    </w:p>
    <w:p w:rsidR="00C641B0" w:rsidRDefault="00C641B0" w:rsidP="00927D49">
      <w:pPr>
        <w:rPr>
          <w:rtl/>
          <w:lang w:eastAsia="he-IL"/>
        </w:rPr>
      </w:pPr>
    </w:p>
    <w:p w:rsidR="00C641B0" w:rsidRDefault="00C641B0" w:rsidP="00E94CAE">
      <w:pPr>
        <w:rPr>
          <w:rtl/>
          <w:lang w:eastAsia="he-IL"/>
        </w:rPr>
      </w:pPr>
      <w:r>
        <w:rPr>
          <w:rFonts w:hint="cs"/>
          <w:rtl/>
          <w:lang w:eastAsia="he-IL"/>
        </w:rPr>
        <w:t xml:space="preserve">איפה </w:t>
      </w:r>
      <w:bookmarkStart w:id="3943" w:name="_ETM_Q11_145914"/>
      <w:bookmarkEnd w:id="3943"/>
      <w:r>
        <w:rPr>
          <w:rFonts w:hint="cs"/>
          <w:rtl/>
          <w:lang w:eastAsia="he-IL"/>
        </w:rPr>
        <w:t xml:space="preserve">הייתם כשמפגינה שהחזיקה שלט בקיסריה נגררה מעל מחסומים והשתינה </w:t>
      </w:r>
      <w:bookmarkStart w:id="3944" w:name="_ETM_Q11_155812"/>
      <w:bookmarkEnd w:id="3944"/>
      <w:r>
        <w:rPr>
          <w:rFonts w:hint="cs"/>
          <w:rtl/>
          <w:lang w:eastAsia="he-IL"/>
        </w:rPr>
        <w:t xml:space="preserve">על עצמה ולא נתנו לה ללכת לשירותים? </w:t>
      </w:r>
    </w:p>
    <w:p w:rsidR="00C641B0" w:rsidRDefault="00C641B0" w:rsidP="002C0B6A">
      <w:pPr>
        <w:rPr>
          <w:rtl/>
          <w:lang w:eastAsia="he-IL"/>
        </w:rPr>
      </w:pPr>
    </w:p>
    <w:p w:rsidR="00C641B0" w:rsidRDefault="00C641B0" w:rsidP="002C0B6A">
      <w:pPr>
        <w:pStyle w:val="af6"/>
        <w:keepNext/>
        <w:rPr>
          <w:rtl/>
        </w:rPr>
      </w:pPr>
      <w:bookmarkStart w:id="3945" w:name="ET_interruption_6527_45"/>
      <w:r w:rsidRPr="00E55879">
        <w:rPr>
          <w:rStyle w:val="TagStyle"/>
          <w:rtl/>
        </w:rPr>
        <w:t xml:space="preserve"> &lt;&lt; קריאה &gt;&gt; </w:t>
      </w:r>
      <w:r>
        <w:rPr>
          <w:rtl/>
        </w:rPr>
        <w:t>צגה מלקו (הליכוד):</w:t>
      </w:r>
      <w:r w:rsidRPr="00E55879">
        <w:rPr>
          <w:rStyle w:val="TagStyle"/>
          <w:rtl/>
        </w:rPr>
        <w:t xml:space="preserve"> &lt;&lt; קריאה &gt;&gt;</w:t>
      </w:r>
      <w:r>
        <w:rPr>
          <w:rtl/>
        </w:rPr>
        <w:t xml:space="preserve">   </w:t>
      </w:r>
      <w:bookmarkEnd w:id="3945"/>
    </w:p>
    <w:p w:rsidR="00C641B0" w:rsidRDefault="00C641B0" w:rsidP="00927D49">
      <w:pPr>
        <w:rPr>
          <w:rtl/>
          <w:lang w:eastAsia="he-IL"/>
        </w:rPr>
      </w:pPr>
    </w:p>
    <w:p w:rsidR="00C641B0" w:rsidRDefault="00C641B0" w:rsidP="002C0B6A">
      <w:pPr>
        <w:rPr>
          <w:rtl/>
          <w:lang w:eastAsia="he-IL"/>
        </w:rPr>
      </w:pPr>
      <w:bookmarkStart w:id="3946" w:name="_ETM_Q11_156234"/>
      <w:bookmarkEnd w:id="3946"/>
      <w:r>
        <w:rPr>
          <w:rFonts w:hint="cs"/>
          <w:rtl/>
          <w:lang w:eastAsia="he-IL"/>
        </w:rPr>
        <w:t>צבוע.</w:t>
      </w:r>
    </w:p>
    <w:p w:rsidR="00C641B0" w:rsidRDefault="00C641B0" w:rsidP="002C0B6A">
      <w:pPr>
        <w:rPr>
          <w:rtl/>
          <w:lang w:eastAsia="he-IL"/>
        </w:rPr>
      </w:pPr>
      <w:bookmarkStart w:id="3947" w:name="_ETM_Q11_159043"/>
      <w:bookmarkStart w:id="3948" w:name="_ETM_Q11_159137"/>
      <w:bookmarkEnd w:id="3947"/>
      <w:bookmarkEnd w:id="3948"/>
    </w:p>
    <w:p w:rsidR="00C641B0" w:rsidRDefault="00C641B0" w:rsidP="002C0B6A">
      <w:pPr>
        <w:pStyle w:val="-"/>
        <w:keepNext/>
        <w:rPr>
          <w:rtl/>
        </w:rPr>
      </w:pPr>
      <w:r w:rsidRPr="00E55879">
        <w:rPr>
          <w:rStyle w:val="TagStyle"/>
          <w:rtl/>
        </w:rPr>
        <w:t xml:space="preserve"> &lt;&lt; דובר_המשך &gt;&gt; </w:t>
      </w:r>
      <w:r>
        <w:rPr>
          <w:rtl/>
        </w:rPr>
        <w:t>נאור שירי (יש עתיד):</w:t>
      </w:r>
      <w:r w:rsidRPr="00E55879">
        <w:rPr>
          <w:rStyle w:val="TagStyle"/>
          <w:rtl/>
        </w:rPr>
        <w:t xml:space="preserve"> &lt;&lt; דובר_המשך &gt;&gt; </w:t>
      </w:r>
      <w:r>
        <w:rPr>
          <w:rtl/>
        </w:rPr>
        <w:t xml:space="preserve">   </w:t>
      </w:r>
    </w:p>
    <w:p w:rsidR="00C641B0" w:rsidRDefault="00C641B0" w:rsidP="00927D49">
      <w:pPr>
        <w:rPr>
          <w:rtl/>
          <w:lang w:eastAsia="he-IL"/>
        </w:rPr>
      </w:pPr>
    </w:p>
    <w:p w:rsidR="00C641B0" w:rsidRDefault="00C641B0" w:rsidP="002C0B6A">
      <w:pPr>
        <w:rPr>
          <w:rtl/>
          <w:lang w:eastAsia="he-IL"/>
        </w:rPr>
      </w:pPr>
      <w:r>
        <w:rPr>
          <w:rFonts w:hint="cs"/>
          <w:rtl/>
          <w:lang w:eastAsia="he-IL"/>
        </w:rPr>
        <w:t>מה צבוע? את רצינית?</w:t>
      </w:r>
    </w:p>
    <w:p w:rsidR="00C641B0" w:rsidRDefault="00C641B0" w:rsidP="002C0B6A">
      <w:pPr>
        <w:rPr>
          <w:rtl/>
          <w:lang w:eastAsia="he-IL"/>
        </w:rPr>
      </w:pPr>
      <w:bookmarkStart w:id="3949" w:name="_ETM_Q11_161102"/>
      <w:bookmarkStart w:id="3950" w:name="_ETM_Q11_161209"/>
      <w:bookmarkEnd w:id="3949"/>
      <w:bookmarkEnd w:id="3950"/>
    </w:p>
    <w:p w:rsidR="00C641B0" w:rsidRDefault="00C641B0" w:rsidP="002C0B6A">
      <w:pPr>
        <w:pStyle w:val="af6"/>
        <w:keepNext/>
        <w:rPr>
          <w:rtl/>
        </w:rPr>
      </w:pPr>
      <w:bookmarkStart w:id="3951" w:name="ET_interruption_6527_47"/>
      <w:r w:rsidRPr="00E55879">
        <w:rPr>
          <w:rStyle w:val="TagStyle"/>
          <w:rtl/>
        </w:rPr>
        <w:t xml:space="preserve"> &lt;&lt; קריאה &gt;&gt; </w:t>
      </w:r>
      <w:r>
        <w:rPr>
          <w:rtl/>
        </w:rPr>
        <w:t>צגה מלקו (הליכוד):</w:t>
      </w:r>
      <w:r w:rsidRPr="00E55879">
        <w:rPr>
          <w:rStyle w:val="TagStyle"/>
          <w:rtl/>
        </w:rPr>
        <w:t xml:space="preserve"> &lt;&lt; קריאה &gt;&gt;</w:t>
      </w:r>
      <w:r>
        <w:rPr>
          <w:rtl/>
        </w:rPr>
        <w:t xml:space="preserve">   </w:t>
      </w:r>
      <w:bookmarkEnd w:id="3951"/>
    </w:p>
    <w:p w:rsidR="00C641B0" w:rsidRDefault="00C641B0" w:rsidP="00927D49">
      <w:pPr>
        <w:rPr>
          <w:rtl/>
          <w:lang w:eastAsia="he-IL"/>
        </w:rPr>
      </w:pPr>
    </w:p>
    <w:p w:rsidR="00C641B0" w:rsidRDefault="00C641B0" w:rsidP="00E94CAE">
      <w:pPr>
        <w:rPr>
          <w:rtl/>
          <w:lang w:eastAsia="he-IL"/>
        </w:rPr>
      </w:pPr>
      <w:r>
        <w:rPr>
          <w:rFonts w:hint="cs"/>
          <w:rtl/>
          <w:lang w:eastAsia="he-IL"/>
        </w:rPr>
        <w:t>בטח</w:t>
      </w:r>
      <w:r w:rsidR="00E94CAE">
        <w:rPr>
          <w:rFonts w:hint="cs"/>
          <w:rtl/>
          <w:lang w:eastAsia="he-IL"/>
        </w:rPr>
        <w:t>.</w:t>
      </w:r>
      <w:r>
        <w:rPr>
          <w:rFonts w:hint="cs"/>
          <w:rtl/>
          <w:lang w:eastAsia="he-IL"/>
        </w:rPr>
        <w:t xml:space="preserve"> איפה היית בבלגן של </w:t>
      </w:r>
      <w:bookmarkStart w:id="3952" w:name="_ETM_Q11_159397"/>
      <w:bookmarkEnd w:id="3952"/>
      <w:r>
        <w:rPr>
          <w:rFonts w:hint="cs"/>
          <w:rtl/>
          <w:lang w:eastAsia="he-IL"/>
        </w:rPr>
        <w:t>יוצאי אתיופיה?</w:t>
      </w:r>
    </w:p>
    <w:p w:rsidR="00C641B0" w:rsidRDefault="00C641B0" w:rsidP="002C0B6A">
      <w:pPr>
        <w:rPr>
          <w:rtl/>
          <w:lang w:eastAsia="he-IL"/>
        </w:rPr>
      </w:pPr>
      <w:bookmarkStart w:id="3953" w:name="_ETM_Q11_160186"/>
      <w:bookmarkStart w:id="3954" w:name="_ETM_Q11_160274"/>
      <w:bookmarkEnd w:id="3953"/>
      <w:bookmarkEnd w:id="3954"/>
    </w:p>
    <w:p w:rsidR="00C641B0" w:rsidRDefault="00C641B0" w:rsidP="002C0B6A">
      <w:pPr>
        <w:pStyle w:val="-"/>
        <w:keepNext/>
        <w:rPr>
          <w:rtl/>
        </w:rPr>
      </w:pPr>
      <w:bookmarkStart w:id="3955" w:name="ET_speakercontinue_6361_48"/>
      <w:r w:rsidRPr="00E55879">
        <w:rPr>
          <w:rStyle w:val="TagStyle"/>
          <w:rtl/>
        </w:rPr>
        <w:t xml:space="preserve"> &lt;&lt; דובר_המשך &gt;&gt; </w:t>
      </w:r>
      <w:r>
        <w:rPr>
          <w:rtl/>
        </w:rPr>
        <w:t>נאור שירי (יש עתיד):</w:t>
      </w:r>
      <w:r w:rsidRPr="00E55879">
        <w:rPr>
          <w:rStyle w:val="TagStyle"/>
          <w:rtl/>
        </w:rPr>
        <w:t xml:space="preserve"> &lt;&lt; דובר_המשך &gt;&gt;</w:t>
      </w:r>
      <w:r>
        <w:rPr>
          <w:rtl/>
        </w:rPr>
        <w:t xml:space="preserve">   </w:t>
      </w:r>
      <w:bookmarkEnd w:id="3955"/>
    </w:p>
    <w:p w:rsidR="00C641B0" w:rsidRDefault="00C641B0" w:rsidP="00927D49">
      <w:pPr>
        <w:rPr>
          <w:rtl/>
          <w:lang w:eastAsia="he-IL"/>
        </w:rPr>
      </w:pPr>
    </w:p>
    <w:p w:rsidR="00C641B0" w:rsidRDefault="00C641B0" w:rsidP="00E94CAE">
      <w:pPr>
        <w:rPr>
          <w:rtl/>
          <w:lang w:eastAsia="he-IL"/>
        </w:rPr>
      </w:pPr>
      <w:bookmarkStart w:id="3956" w:name="_ETM_Q11_162597"/>
      <w:bookmarkEnd w:id="3956"/>
      <w:r>
        <w:rPr>
          <w:rFonts w:hint="cs"/>
          <w:rtl/>
          <w:lang w:eastAsia="he-IL"/>
        </w:rPr>
        <w:t>וא</w:t>
      </w:r>
      <w:r w:rsidR="00E94CAE">
        <w:rPr>
          <w:rFonts w:hint="cs"/>
          <w:rtl/>
          <w:lang w:eastAsia="he-IL"/>
        </w:rPr>
        <w:t>י</w:t>
      </w:r>
      <w:r>
        <w:rPr>
          <w:rFonts w:hint="cs"/>
          <w:rtl/>
          <w:lang w:eastAsia="he-IL"/>
        </w:rPr>
        <w:t>, וא</w:t>
      </w:r>
      <w:r w:rsidR="00E94CAE">
        <w:rPr>
          <w:rFonts w:hint="cs"/>
          <w:rtl/>
          <w:lang w:eastAsia="he-IL"/>
        </w:rPr>
        <w:t>י</w:t>
      </w:r>
      <w:r>
        <w:rPr>
          <w:rFonts w:hint="cs"/>
          <w:rtl/>
          <w:lang w:eastAsia="he-IL"/>
        </w:rPr>
        <w:t xml:space="preserve">, אלוהים ישמור. באמת </w:t>
      </w:r>
      <w:r w:rsidR="00927D49">
        <w:rPr>
          <w:rFonts w:hint="cs"/>
          <w:rtl/>
          <w:lang w:eastAsia="he-IL"/>
        </w:rPr>
        <w:t>– – –</w:t>
      </w:r>
    </w:p>
    <w:p w:rsidR="00C641B0" w:rsidRDefault="00C641B0" w:rsidP="002C0B6A">
      <w:pPr>
        <w:rPr>
          <w:rtl/>
          <w:lang w:eastAsia="he-IL"/>
        </w:rPr>
      </w:pPr>
      <w:bookmarkStart w:id="3957" w:name="_ETM_Q11_164225"/>
      <w:bookmarkStart w:id="3958" w:name="_ETM_Q11_164345"/>
      <w:bookmarkEnd w:id="3957"/>
      <w:bookmarkEnd w:id="3958"/>
    </w:p>
    <w:p w:rsidR="00C641B0" w:rsidRDefault="00C641B0" w:rsidP="002C0B6A">
      <w:pPr>
        <w:pStyle w:val="af6"/>
        <w:keepNext/>
        <w:rPr>
          <w:rtl/>
        </w:rPr>
      </w:pPr>
      <w:r w:rsidRPr="00E55879">
        <w:rPr>
          <w:rStyle w:val="TagStyle"/>
          <w:rtl/>
        </w:rPr>
        <w:t xml:space="preserve"> &lt;&lt; קריאה &gt;&gt; </w:t>
      </w:r>
      <w:r>
        <w:rPr>
          <w:rtl/>
        </w:rPr>
        <w:t>צגה מלקו (הליכוד):</w:t>
      </w:r>
      <w:r w:rsidRPr="00E55879">
        <w:rPr>
          <w:rStyle w:val="TagStyle"/>
          <w:rtl/>
        </w:rPr>
        <w:t xml:space="preserve"> &lt;&lt; קריאה &gt;&gt;</w:t>
      </w:r>
      <w:r>
        <w:rPr>
          <w:rtl/>
        </w:rPr>
        <w:t xml:space="preserve">   </w:t>
      </w:r>
    </w:p>
    <w:p w:rsidR="00C641B0" w:rsidRDefault="00C641B0" w:rsidP="00927D49">
      <w:pPr>
        <w:rPr>
          <w:rtl/>
          <w:lang w:eastAsia="he-IL"/>
        </w:rPr>
      </w:pPr>
    </w:p>
    <w:p w:rsidR="00C641B0" w:rsidRDefault="00C641B0" w:rsidP="002C0B6A">
      <w:pPr>
        <w:rPr>
          <w:rtl/>
          <w:lang w:eastAsia="he-IL"/>
        </w:rPr>
      </w:pPr>
      <w:bookmarkStart w:id="3959" w:name="_ETM_Q11_161243"/>
      <w:bookmarkEnd w:id="3959"/>
      <w:r>
        <w:rPr>
          <w:rFonts w:hint="cs"/>
          <w:rtl/>
          <w:lang w:eastAsia="he-IL"/>
        </w:rPr>
        <w:t>איפה היית?</w:t>
      </w:r>
    </w:p>
    <w:p w:rsidR="00C641B0" w:rsidRDefault="00C641B0" w:rsidP="002C0B6A">
      <w:pPr>
        <w:rPr>
          <w:rtl/>
          <w:lang w:eastAsia="he-IL"/>
        </w:rPr>
      </w:pPr>
      <w:bookmarkStart w:id="3960" w:name="_ETM_Q11_165269"/>
      <w:bookmarkStart w:id="3961" w:name="_ETM_Q11_165397"/>
      <w:bookmarkEnd w:id="3960"/>
      <w:bookmarkEnd w:id="3961"/>
    </w:p>
    <w:p w:rsidR="00C641B0" w:rsidRDefault="00C641B0" w:rsidP="002C0B6A">
      <w:pPr>
        <w:pStyle w:val="-"/>
        <w:keepNext/>
        <w:rPr>
          <w:rtl/>
        </w:rPr>
      </w:pPr>
      <w:bookmarkStart w:id="3962" w:name="ET_speakercontinue_6361_50"/>
      <w:r w:rsidRPr="00E55879">
        <w:rPr>
          <w:rStyle w:val="TagStyle"/>
          <w:rtl/>
        </w:rPr>
        <w:t xml:space="preserve"> &lt;&lt; דובר_המשך &gt;&gt; </w:t>
      </w:r>
      <w:r>
        <w:rPr>
          <w:rtl/>
        </w:rPr>
        <w:t>נאור שירי (יש עתיד):</w:t>
      </w:r>
      <w:r w:rsidRPr="00E55879">
        <w:rPr>
          <w:rStyle w:val="TagStyle"/>
          <w:rtl/>
        </w:rPr>
        <w:t xml:space="preserve"> &lt;&lt; דובר_המשך &gt;&gt;</w:t>
      </w:r>
      <w:r>
        <w:rPr>
          <w:rtl/>
        </w:rPr>
        <w:t xml:space="preserve">   </w:t>
      </w:r>
      <w:bookmarkEnd w:id="3962"/>
    </w:p>
    <w:p w:rsidR="00C641B0" w:rsidRDefault="00C641B0" w:rsidP="00927D49">
      <w:pPr>
        <w:rPr>
          <w:rtl/>
          <w:lang w:eastAsia="he-IL"/>
        </w:rPr>
      </w:pPr>
    </w:p>
    <w:p w:rsidR="00C641B0" w:rsidRDefault="00C641B0" w:rsidP="002C0B6A">
      <w:pPr>
        <w:rPr>
          <w:rtl/>
          <w:lang w:eastAsia="he-IL"/>
        </w:rPr>
      </w:pPr>
      <w:bookmarkStart w:id="3963" w:name="_ETM_Q11_166762"/>
      <w:bookmarkEnd w:id="3963"/>
      <w:r>
        <w:rPr>
          <w:rFonts w:hint="cs"/>
          <w:rtl/>
          <w:lang w:eastAsia="he-IL"/>
        </w:rPr>
        <w:t>באמת, אני רוצה לסיים משפט אחרון.</w:t>
      </w:r>
    </w:p>
    <w:p w:rsidR="00C641B0" w:rsidRDefault="00C641B0" w:rsidP="002C0B6A">
      <w:pPr>
        <w:rPr>
          <w:rtl/>
          <w:lang w:eastAsia="he-IL"/>
        </w:rPr>
      </w:pPr>
      <w:bookmarkStart w:id="3964" w:name="_ETM_Q11_164666"/>
      <w:bookmarkStart w:id="3965" w:name="_ETM_Q11_164766"/>
      <w:bookmarkEnd w:id="3964"/>
      <w:bookmarkEnd w:id="3965"/>
    </w:p>
    <w:p w:rsidR="00C641B0" w:rsidRDefault="00C641B0" w:rsidP="002C0B6A">
      <w:pPr>
        <w:pStyle w:val="af6"/>
        <w:keepNext/>
        <w:rPr>
          <w:rtl/>
        </w:rPr>
      </w:pPr>
      <w:bookmarkStart w:id="3966" w:name="ET_interruption_6255_51"/>
      <w:r w:rsidRPr="00E55879">
        <w:rPr>
          <w:rStyle w:val="TagStyle"/>
          <w:rtl/>
        </w:rPr>
        <w:t xml:space="preserve"> &lt;&lt; קריאה &gt;&gt; </w:t>
      </w:r>
      <w:r>
        <w:rPr>
          <w:rtl/>
        </w:rPr>
        <w:t>סימון דוידסון (יש עתיד):</w:t>
      </w:r>
      <w:r w:rsidRPr="00E55879">
        <w:rPr>
          <w:rStyle w:val="TagStyle"/>
          <w:rtl/>
        </w:rPr>
        <w:t xml:space="preserve"> &lt;&lt; קריאה &gt;&gt;</w:t>
      </w:r>
      <w:r>
        <w:rPr>
          <w:rtl/>
        </w:rPr>
        <w:t xml:space="preserve">   </w:t>
      </w:r>
      <w:bookmarkEnd w:id="3966"/>
    </w:p>
    <w:p w:rsidR="00C641B0" w:rsidRDefault="00C641B0" w:rsidP="00927D49">
      <w:pPr>
        <w:rPr>
          <w:rtl/>
          <w:lang w:eastAsia="he-IL"/>
        </w:rPr>
      </w:pPr>
    </w:p>
    <w:p w:rsidR="00C641B0" w:rsidRDefault="00C641B0" w:rsidP="0020774E">
      <w:pPr>
        <w:rPr>
          <w:rtl/>
          <w:lang w:eastAsia="he-IL"/>
        </w:rPr>
      </w:pPr>
      <w:r>
        <w:rPr>
          <w:rFonts w:hint="cs"/>
          <w:rtl/>
          <w:lang w:eastAsia="he-IL"/>
        </w:rPr>
        <w:t>צגה, זה היה בממשלת הליכוד. על מה את מדברת?</w:t>
      </w:r>
    </w:p>
    <w:p w:rsidR="00C641B0" w:rsidRDefault="00C641B0" w:rsidP="002C0B6A">
      <w:pPr>
        <w:rPr>
          <w:rtl/>
          <w:lang w:eastAsia="he-IL"/>
        </w:rPr>
      </w:pPr>
      <w:bookmarkStart w:id="3967" w:name="_ETM_Q11_169234"/>
      <w:bookmarkStart w:id="3968" w:name="_ETM_Q11_169351"/>
      <w:bookmarkEnd w:id="3967"/>
      <w:bookmarkEnd w:id="3968"/>
    </w:p>
    <w:p w:rsidR="00C641B0" w:rsidRDefault="00C641B0" w:rsidP="002C0B6A">
      <w:pPr>
        <w:pStyle w:val="-"/>
        <w:keepNext/>
        <w:rPr>
          <w:rtl/>
        </w:rPr>
      </w:pPr>
      <w:bookmarkStart w:id="3969" w:name="ET_speakercontinue_6361_52"/>
      <w:r w:rsidRPr="00E55879">
        <w:rPr>
          <w:rStyle w:val="TagStyle"/>
          <w:rtl/>
        </w:rPr>
        <w:t xml:space="preserve"> &lt;&lt; דובר_המשך &gt;&gt; </w:t>
      </w:r>
      <w:r>
        <w:rPr>
          <w:rtl/>
        </w:rPr>
        <w:t>נאור שירי (יש עתיד):</w:t>
      </w:r>
      <w:r w:rsidRPr="00E55879">
        <w:rPr>
          <w:rStyle w:val="TagStyle"/>
          <w:rtl/>
        </w:rPr>
        <w:t xml:space="preserve"> &lt;&lt; דובר_המשך &gt;&gt;</w:t>
      </w:r>
      <w:r>
        <w:rPr>
          <w:rtl/>
        </w:rPr>
        <w:t xml:space="preserve">   </w:t>
      </w:r>
      <w:bookmarkEnd w:id="3969"/>
    </w:p>
    <w:p w:rsidR="00C641B0" w:rsidRDefault="00C641B0" w:rsidP="00927D49">
      <w:pPr>
        <w:rPr>
          <w:rtl/>
          <w:lang w:eastAsia="he-IL"/>
        </w:rPr>
      </w:pPr>
    </w:p>
    <w:p w:rsidR="00C641B0" w:rsidRDefault="00C641B0" w:rsidP="00E94CAE">
      <w:pPr>
        <w:rPr>
          <w:rtl/>
          <w:lang w:eastAsia="he-IL"/>
        </w:rPr>
      </w:pPr>
      <w:bookmarkStart w:id="3970" w:name="_ETM_Q11_165790"/>
      <w:bookmarkEnd w:id="3970"/>
      <w:r>
        <w:rPr>
          <w:rFonts w:hint="cs"/>
          <w:rtl/>
          <w:lang w:eastAsia="he-IL"/>
        </w:rPr>
        <w:t xml:space="preserve">אנחנו צריכים פה </w:t>
      </w:r>
      <w:bookmarkStart w:id="3971" w:name="_ETM_Q11_167674"/>
      <w:bookmarkEnd w:id="3971"/>
      <w:r>
        <w:rPr>
          <w:rFonts w:hint="cs"/>
          <w:rtl/>
          <w:lang w:eastAsia="he-IL"/>
        </w:rPr>
        <w:t xml:space="preserve">עזרה ומתאם למציאות, ושהשם יציל את מדינת ישראל </w:t>
      </w:r>
      <w:bookmarkStart w:id="3972" w:name="_ETM_Q11_175527"/>
      <w:bookmarkEnd w:id="3972"/>
      <w:r>
        <w:rPr>
          <w:rFonts w:hint="cs"/>
          <w:rtl/>
          <w:lang w:eastAsia="he-IL"/>
        </w:rPr>
        <w:t>מהשלטון שלכם</w:t>
      </w:r>
      <w:r w:rsidR="00E94CAE">
        <w:rPr>
          <w:rFonts w:hint="cs"/>
          <w:rtl/>
          <w:lang w:eastAsia="he-IL"/>
        </w:rPr>
        <w:t>.</w:t>
      </w:r>
      <w:r>
        <w:rPr>
          <w:rFonts w:hint="cs"/>
          <w:rtl/>
          <w:lang w:eastAsia="he-IL"/>
        </w:rPr>
        <w:t xml:space="preserve"> אלוהים ישמור אותנו.</w:t>
      </w:r>
    </w:p>
    <w:p w:rsidR="00C641B0" w:rsidRDefault="00C641B0" w:rsidP="002C0B6A">
      <w:pPr>
        <w:rPr>
          <w:rtl/>
          <w:lang w:eastAsia="he-IL"/>
        </w:rPr>
      </w:pPr>
    </w:p>
    <w:p w:rsidR="00C641B0" w:rsidRDefault="00C641B0" w:rsidP="002C0B6A">
      <w:pPr>
        <w:pStyle w:val="af6"/>
        <w:keepNext/>
        <w:rPr>
          <w:rtl/>
        </w:rPr>
      </w:pPr>
      <w:bookmarkStart w:id="3973" w:name="ET_interruption_קריאות_53"/>
      <w:r w:rsidRPr="00E55879">
        <w:rPr>
          <w:rStyle w:val="TagStyle"/>
          <w:rtl/>
        </w:rPr>
        <w:t xml:space="preserve"> &lt;&lt; קריאה &gt;&gt; </w:t>
      </w:r>
      <w:r>
        <w:rPr>
          <w:rtl/>
        </w:rPr>
        <w:t>קריאות:</w:t>
      </w:r>
      <w:r w:rsidRPr="00E55879">
        <w:rPr>
          <w:rStyle w:val="TagStyle"/>
          <w:rtl/>
        </w:rPr>
        <w:t xml:space="preserve"> &lt;&lt; קריאה &gt;&gt;</w:t>
      </w:r>
      <w:r>
        <w:rPr>
          <w:rtl/>
        </w:rPr>
        <w:t xml:space="preserve">   </w:t>
      </w:r>
      <w:bookmarkEnd w:id="3973"/>
    </w:p>
    <w:p w:rsidR="00C641B0" w:rsidRDefault="00C641B0" w:rsidP="00927D49">
      <w:pPr>
        <w:rPr>
          <w:rtl/>
          <w:lang w:eastAsia="he-IL"/>
        </w:rPr>
      </w:pPr>
    </w:p>
    <w:p w:rsidR="00C641B0" w:rsidRDefault="00927D49" w:rsidP="002C0B6A">
      <w:pPr>
        <w:rPr>
          <w:rtl/>
          <w:lang w:eastAsia="he-IL"/>
        </w:rPr>
      </w:pPr>
      <w:r>
        <w:rPr>
          <w:rFonts w:hint="cs"/>
          <w:rtl/>
          <w:lang w:eastAsia="he-IL"/>
        </w:rPr>
        <w:t>– – –</w:t>
      </w:r>
    </w:p>
    <w:p w:rsidR="00C641B0" w:rsidRDefault="00C641B0" w:rsidP="002C0B6A">
      <w:pPr>
        <w:ind w:firstLine="0"/>
        <w:rPr>
          <w:rtl/>
          <w:lang w:eastAsia="he-IL"/>
        </w:rPr>
      </w:pPr>
      <w:bookmarkStart w:id="3974" w:name="_ETM_Q11_174912"/>
      <w:bookmarkStart w:id="3975" w:name="_ETM_Q11_175041"/>
      <w:bookmarkEnd w:id="3974"/>
      <w:bookmarkEnd w:id="3975"/>
    </w:p>
    <w:p w:rsidR="00C641B0" w:rsidRDefault="00C641B0" w:rsidP="002C0B6A">
      <w:pPr>
        <w:pStyle w:val="af7"/>
        <w:keepNext/>
        <w:rPr>
          <w:rtl/>
        </w:rPr>
      </w:pPr>
      <w:bookmarkStart w:id="3976" w:name="ET_yor_6595_54"/>
      <w:r w:rsidRPr="00E55879">
        <w:rPr>
          <w:rStyle w:val="TagStyle"/>
          <w:rtl/>
        </w:rPr>
        <w:t xml:space="preserve"> &lt;&lt; יור &gt;&gt; </w:t>
      </w:r>
      <w:r>
        <w:rPr>
          <w:rtl/>
        </w:rPr>
        <w:t>היו"ר ארז מלול:</w:t>
      </w:r>
      <w:r w:rsidRPr="00E55879">
        <w:rPr>
          <w:rStyle w:val="TagStyle"/>
          <w:rtl/>
        </w:rPr>
        <w:t xml:space="preserve"> &lt;&lt; יור &gt;&gt;</w:t>
      </w:r>
      <w:r>
        <w:rPr>
          <w:rtl/>
        </w:rPr>
        <w:t xml:space="preserve">   </w:t>
      </w:r>
      <w:bookmarkEnd w:id="3976"/>
    </w:p>
    <w:p w:rsidR="00C641B0" w:rsidRDefault="00C641B0" w:rsidP="00927D49">
      <w:pPr>
        <w:rPr>
          <w:rtl/>
          <w:lang w:eastAsia="he-IL"/>
        </w:rPr>
      </w:pPr>
    </w:p>
    <w:p w:rsidR="00C641B0" w:rsidRDefault="00C641B0" w:rsidP="002C0B6A">
      <w:pPr>
        <w:rPr>
          <w:rtl/>
          <w:lang w:eastAsia="he-IL"/>
        </w:rPr>
      </w:pPr>
      <w:bookmarkStart w:id="3977" w:name="_ETM_Q11_177472"/>
      <w:bookmarkEnd w:id="3977"/>
      <w:r>
        <w:rPr>
          <w:rFonts w:hint="cs"/>
          <w:rtl/>
          <w:lang w:eastAsia="he-IL"/>
        </w:rPr>
        <w:t xml:space="preserve">תודה רבה. תודה </w:t>
      </w:r>
      <w:bookmarkStart w:id="3978" w:name="_ETM_Q11_180369"/>
      <w:bookmarkEnd w:id="3978"/>
      <w:r>
        <w:rPr>
          <w:rFonts w:hint="cs"/>
          <w:rtl/>
          <w:lang w:eastAsia="he-IL"/>
        </w:rPr>
        <w:t xml:space="preserve">רבה. טוב, מעניין לעניין באותו עניין – חברי הכנסת, חברי הכנסת </w:t>
      </w:r>
      <w:r w:rsidR="00927D49">
        <w:rPr>
          <w:rFonts w:hint="cs"/>
          <w:rtl/>
          <w:lang w:eastAsia="he-IL"/>
        </w:rPr>
        <w:t>– – –</w:t>
      </w:r>
    </w:p>
    <w:p w:rsidR="00C641B0" w:rsidRDefault="00C641B0" w:rsidP="002C0B6A">
      <w:pPr>
        <w:rPr>
          <w:rtl/>
          <w:lang w:eastAsia="he-IL"/>
        </w:rPr>
      </w:pPr>
      <w:bookmarkStart w:id="3979" w:name="_ETM_Q11_183105"/>
      <w:bookmarkStart w:id="3980" w:name="_ETM_Q11_183264"/>
      <w:bookmarkEnd w:id="3979"/>
      <w:bookmarkEnd w:id="3980"/>
    </w:p>
    <w:p w:rsidR="00C641B0" w:rsidRDefault="00C641B0" w:rsidP="002C0B6A">
      <w:pPr>
        <w:pStyle w:val="af6"/>
        <w:keepNext/>
        <w:rPr>
          <w:rtl/>
        </w:rPr>
      </w:pPr>
      <w:bookmarkStart w:id="3981" w:name="ET_interruption_6255_55"/>
      <w:r w:rsidRPr="00E55879">
        <w:rPr>
          <w:rStyle w:val="TagStyle"/>
          <w:rtl/>
        </w:rPr>
        <w:t xml:space="preserve"> &lt;&lt; קריאה &gt;&gt; </w:t>
      </w:r>
      <w:r>
        <w:rPr>
          <w:rtl/>
        </w:rPr>
        <w:t>סימון דוידסון (יש עתיד):</w:t>
      </w:r>
      <w:r w:rsidRPr="00E55879">
        <w:rPr>
          <w:rStyle w:val="TagStyle"/>
          <w:rtl/>
        </w:rPr>
        <w:t xml:space="preserve"> &lt;&lt; קריאה &gt;&gt;</w:t>
      </w:r>
      <w:r>
        <w:rPr>
          <w:rtl/>
        </w:rPr>
        <w:t xml:space="preserve">   </w:t>
      </w:r>
      <w:bookmarkEnd w:id="3981"/>
    </w:p>
    <w:p w:rsidR="00C641B0" w:rsidRDefault="00C641B0" w:rsidP="00927D49">
      <w:pPr>
        <w:rPr>
          <w:rtl/>
          <w:lang w:eastAsia="he-IL"/>
        </w:rPr>
      </w:pPr>
    </w:p>
    <w:p w:rsidR="00C641B0" w:rsidRDefault="00C641B0" w:rsidP="002C0B6A">
      <w:pPr>
        <w:rPr>
          <w:rtl/>
          <w:lang w:eastAsia="he-IL"/>
        </w:rPr>
      </w:pPr>
      <w:bookmarkStart w:id="3982" w:name="_ETM_Q11_183660"/>
      <w:bookmarkEnd w:id="3982"/>
      <w:r>
        <w:rPr>
          <w:rFonts w:hint="cs"/>
          <w:rtl/>
          <w:lang w:eastAsia="he-IL"/>
        </w:rPr>
        <w:t>על מה את מדברת?</w:t>
      </w:r>
    </w:p>
    <w:p w:rsidR="00C641B0" w:rsidRDefault="00C641B0" w:rsidP="002C0B6A">
      <w:pPr>
        <w:rPr>
          <w:rtl/>
          <w:lang w:eastAsia="he-IL"/>
        </w:rPr>
      </w:pPr>
      <w:bookmarkStart w:id="3983" w:name="_ETM_Q11_187828"/>
      <w:bookmarkStart w:id="3984" w:name="_ETM_Q11_187944"/>
      <w:bookmarkEnd w:id="3983"/>
      <w:bookmarkEnd w:id="3984"/>
    </w:p>
    <w:p w:rsidR="00C641B0" w:rsidRDefault="00C641B0" w:rsidP="002C0B6A">
      <w:pPr>
        <w:pStyle w:val="af6"/>
        <w:keepNext/>
        <w:rPr>
          <w:rtl/>
        </w:rPr>
      </w:pPr>
      <w:bookmarkStart w:id="3985" w:name="ET_interruption_6527_56"/>
      <w:r w:rsidRPr="00E55879">
        <w:rPr>
          <w:rStyle w:val="TagStyle"/>
          <w:rtl/>
        </w:rPr>
        <w:t xml:space="preserve"> &lt;&lt; קריאה &gt;&gt; </w:t>
      </w:r>
      <w:r>
        <w:rPr>
          <w:rtl/>
        </w:rPr>
        <w:t>צגה מלקו (הליכוד):</w:t>
      </w:r>
      <w:r w:rsidRPr="00E55879">
        <w:rPr>
          <w:rStyle w:val="TagStyle"/>
          <w:rtl/>
        </w:rPr>
        <w:t xml:space="preserve"> &lt;&lt; קריאה &gt;&gt;</w:t>
      </w:r>
      <w:r>
        <w:rPr>
          <w:rtl/>
        </w:rPr>
        <w:t xml:space="preserve">   </w:t>
      </w:r>
      <w:bookmarkEnd w:id="3985"/>
    </w:p>
    <w:p w:rsidR="00C641B0" w:rsidRDefault="00C641B0" w:rsidP="00927D49">
      <w:pPr>
        <w:rPr>
          <w:rtl/>
          <w:lang w:eastAsia="he-IL"/>
        </w:rPr>
      </w:pPr>
    </w:p>
    <w:p w:rsidR="00C641B0" w:rsidRDefault="00C641B0" w:rsidP="002C0B6A">
      <w:pPr>
        <w:rPr>
          <w:rtl/>
          <w:lang w:eastAsia="he-IL"/>
        </w:rPr>
      </w:pPr>
      <w:bookmarkStart w:id="3986" w:name="_ETM_Q11_185554"/>
      <w:bookmarkEnd w:id="3986"/>
      <w:r>
        <w:rPr>
          <w:rFonts w:hint="cs"/>
          <w:rtl/>
          <w:lang w:eastAsia="he-IL"/>
        </w:rPr>
        <w:t>איפה הייתם?</w:t>
      </w:r>
      <w:bookmarkStart w:id="3987" w:name="_ETM_Q11_187567"/>
      <w:bookmarkEnd w:id="3987"/>
    </w:p>
    <w:p w:rsidR="00C641B0" w:rsidRDefault="00C641B0" w:rsidP="002C0B6A">
      <w:pPr>
        <w:rPr>
          <w:rtl/>
          <w:lang w:eastAsia="he-IL"/>
        </w:rPr>
      </w:pPr>
      <w:bookmarkStart w:id="3988" w:name="_ETM_Q11_187693"/>
      <w:bookmarkEnd w:id="3988"/>
    </w:p>
    <w:p w:rsidR="00C641B0" w:rsidRDefault="00C641B0" w:rsidP="002C0B6A">
      <w:pPr>
        <w:pStyle w:val="af6"/>
        <w:keepNext/>
        <w:rPr>
          <w:rtl/>
        </w:rPr>
      </w:pPr>
      <w:bookmarkStart w:id="3989" w:name="ET_interruption_6341_57"/>
      <w:r w:rsidRPr="00E55879">
        <w:rPr>
          <w:rStyle w:val="TagStyle"/>
          <w:rtl/>
        </w:rPr>
        <w:t xml:space="preserve"> &lt;&lt; קריאה &gt;&gt; </w:t>
      </w:r>
      <w:r>
        <w:rPr>
          <w:rtl/>
        </w:rPr>
        <w:t>דבי ביטון (יש עתיד):</w:t>
      </w:r>
      <w:r w:rsidRPr="00E55879">
        <w:rPr>
          <w:rStyle w:val="TagStyle"/>
          <w:rtl/>
        </w:rPr>
        <w:t xml:space="preserve"> &lt;&lt; קריאה &gt;&gt;</w:t>
      </w:r>
      <w:r>
        <w:rPr>
          <w:rtl/>
        </w:rPr>
        <w:t xml:space="preserve">   </w:t>
      </w:r>
      <w:bookmarkEnd w:id="3989"/>
    </w:p>
    <w:p w:rsidR="00C641B0" w:rsidRDefault="00C641B0" w:rsidP="00927D49">
      <w:pPr>
        <w:rPr>
          <w:rtl/>
          <w:lang w:eastAsia="he-IL"/>
        </w:rPr>
      </w:pPr>
    </w:p>
    <w:p w:rsidR="00C641B0" w:rsidRDefault="00C641B0" w:rsidP="002C0B6A">
      <w:pPr>
        <w:rPr>
          <w:rtl/>
          <w:lang w:eastAsia="he-IL"/>
        </w:rPr>
      </w:pPr>
      <w:bookmarkStart w:id="3990" w:name="_ETM_Q11_186108"/>
      <w:bookmarkEnd w:id="3990"/>
      <w:r>
        <w:rPr>
          <w:rFonts w:hint="cs"/>
          <w:rtl/>
          <w:lang w:eastAsia="he-IL"/>
        </w:rPr>
        <w:t>אתם אפילו לא יודעים מתי זה היה.</w:t>
      </w:r>
    </w:p>
    <w:p w:rsidR="00C641B0" w:rsidRDefault="00C641B0" w:rsidP="002C0B6A">
      <w:pPr>
        <w:rPr>
          <w:rtl/>
          <w:lang w:eastAsia="he-IL"/>
        </w:rPr>
      </w:pPr>
    </w:p>
    <w:p w:rsidR="00C641B0" w:rsidRDefault="00C641B0" w:rsidP="002C0B6A">
      <w:pPr>
        <w:pStyle w:val="af6"/>
        <w:keepNext/>
        <w:rPr>
          <w:rtl/>
        </w:rPr>
      </w:pPr>
      <w:bookmarkStart w:id="3991" w:name="_ETM_Q11_186390"/>
      <w:bookmarkStart w:id="3992" w:name="_ETM_Q11_186553"/>
      <w:bookmarkStart w:id="3993" w:name="ET_interruption_6527_58"/>
      <w:bookmarkEnd w:id="3991"/>
      <w:bookmarkEnd w:id="3992"/>
      <w:r w:rsidRPr="00E55879">
        <w:rPr>
          <w:rStyle w:val="TagStyle"/>
          <w:rtl/>
        </w:rPr>
        <w:t xml:space="preserve"> &lt;&lt; קריאה &gt;&gt; </w:t>
      </w:r>
      <w:r>
        <w:rPr>
          <w:rtl/>
        </w:rPr>
        <w:t>צגה מלקו (הליכוד):</w:t>
      </w:r>
      <w:r w:rsidRPr="00E55879">
        <w:rPr>
          <w:rStyle w:val="TagStyle"/>
          <w:rtl/>
        </w:rPr>
        <w:t xml:space="preserve"> &lt;&lt; קריאה &gt;&gt;</w:t>
      </w:r>
      <w:r>
        <w:rPr>
          <w:rtl/>
        </w:rPr>
        <w:t xml:space="preserve">   </w:t>
      </w:r>
      <w:bookmarkEnd w:id="3993"/>
    </w:p>
    <w:p w:rsidR="00C641B0" w:rsidRDefault="00C641B0" w:rsidP="00927D49">
      <w:pPr>
        <w:rPr>
          <w:rtl/>
          <w:lang w:eastAsia="he-IL"/>
        </w:rPr>
      </w:pPr>
    </w:p>
    <w:p w:rsidR="00C641B0" w:rsidRDefault="00C641B0" w:rsidP="00E94CAE">
      <w:pPr>
        <w:rPr>
          <w:rtl/>
          <w:lang w:eastAsia="he-IL"/>
        </w:rPr>
      </w:pPr>
      <w:bookmarkStart w:id="3994" w:name="_ETM_Q11_188841"/>
      <w:bookmarkEnd w:id="3994"/>
      <w:r>
        <w:rPr>
          <w:rFonts w:hint="cs"/>
          <w:rtl/>
          <w:lang w:eastAsia="he-IL"/>
        </w:rPr>
        <w:t>אתם מנותקים</w:t>
      </w:r>
      <w:r w:rsidR="00E94CAE">
        <w:rPr>
          <w:rFonts w:hint="cs"/>
          <w:rtl/>
          <w:lang w:eastAsia="he-IL"/>
        </w:rPr>
        <w:t>.</w:t>
      </w:r>
      <w:r>
        <w:rPr>
          <w:rFonts w:hint="cs"/>
          <w:rtl/>
          <w:lang w:eastAsia="he-IL"/>
        </w:rPr>
        <w:t xml:space="preserve"> אתם </w:t>
      </w:r>
      <w:bookmarkStart w:id="3995" w:name="_ETM_Q11_188668"/>
      <w:bookmarkEnd w:id="3995"/>
      <w:r>
        <w:rPr>
          <w:rFonts w:hint="cs"/>
          <w:rtl/>
          <w:lang w:eastAsia="he-IL"/>
        </w:rPr>
        <w:t>מנותקים.</w:t>
      </w:r>
    </w:p>
    <w:p w:rsidR="00C641B0" w:rsidRDefault="00C641B0" w:rsidP="002C0B6A">
      <w:pPr>
        <w:rPr>
          <w:rtl/>
          <w:lang w:eastAsia="he-IL"/>
        </w:rPr>
      </w:pPr>
      <w:bookmarkStart w:id="3996" w:name="_ETM_Q11_190179"/>
      <w:bookmarkStart w:id="3997" w:name="_ETM_Q11_190319"/>
      <w:bookmarkEnd w:id="3996"/>
      <w:bookmarkEnd w:id="3997"/>
    </w:p>
    <w:p w:rsidR="00C641B0" w:rsidRDefault="00C641B0" w:rsidP="002C0B6A">
      <w:pPr>
        <w:pStyle w:val="af7"/>
        <w:keepNext/>
        <w:rPr>
          <w:rtl/>
        </w:rPr>
      </w:pPr>
      <w:bookmarkStart w:id="3998" w:name="ET_yor_6595_59"/>
      <w:r w:rsidRPr="00E55879">
        <w:rPr>
          <w:rStyle w:val="TagStyle"/>
          <w:rtl/>
        </w:rPr>
        <w:t xml:space="preserve"> &lt;&lt; יור &gt;&gt; </w:t>
      </w:r>
      <w:r>
        <w:rPr>
          <w:rtl/>
        </w:rPr>
        <w:t>היו"ר ארז מלול:</w:t>
      </w:r>
      <w:r w:rsidRPr="00E55879">
        <w:rPr>
          <w:rStyle w:val="TagStyle"/>
          <w:rtl/>
        </w:rPr>
        <w:t xml:space="preserve"> &lt;&lt; יור &gt;&gt;</w:t>
      </w:r>
      <w:r>
        <w:rPr>
          <w:rtl/>
        </w:rPr>
        <w:t xml:space="preserve">   </w:t>
      </w:r>
      <w:bookmarkEnd w:id="3998"/>
    </w:p>
    <w:p w:rsidR="00C641B0" w:rsidRDefault="00C641B0" w:rsidP="00927D49">
      <w:pPr>
        <w:rPr>
          <w:rtl/>
          <w:lang w:eastAsia="he-IL"/>
        </w:rPr>
      </w:pPr>
    </w:p>
    <w:p w:rsidR="00C641B0" w:rsidRDefault="00C641B0" w:rsidP="002C0B6A">
      <w:pPr>
        <w:rPr>
          <w:rtl/>
          <w:lang w:eastAsia="he-IL"/>
        </w:rPr>
      </w:pPr>
      <w:bookmarkStart w:id="3999" w:name="_ETM_Q11_191505"/>
      <w:bookmarkEnd w:id="3999"/>
      <w:r>
        <w:rPr>
          <w:rFonts w:hint="cs"/>
          <w:rtl/>
          <w:lang w:eastAsia="he-IL"/>
        </w:rPr>
        <w:t>חברת הכנסת צגה מלקו, בבקשה.</w:t>
      </w:r>
    </w:p>
    <w:p w:rsidR="00C641B0" w:rsidRDefault="00C641B0" w:rsidP="002C0B6A">
      <w:pPr>
        <w:rPr>
          <w:rtl/>
          <w:lang w:eastAsia="he-IL"/>
        </w:rPr>
      </w:pPr>
      <w:bookmarkStart w:id="4000" w:name="_ETM_Q11_192467"/>
      <w:bookmarkStart w:id="4001" w:name="_ETM_Q11_192578"/>
      <w:bookmarkEnd w:id="4000"/>
      <w:bookmarkEnd w:id="4001"/>
    </w:p>
    <w:p w:rsidR="00C641B0" w:rsidRDefault="00C641B0" w:rsidP="002C0B6A">
      <w:pPr>
        <w:pStyle w:val="af6"/>
        <w:keepNext/>
        <w:rPr>
          <w:rtl/>
        </w:rPr>
      </w:pPr>
      <w:bookmarkStart w:id="4002" w:name="ET_interruption_6361_60"/>
      <w:r w:rsidRPr="00E55879">
        <w:rPr>
          <w:rStyle w:val="TagStyle"/>
          <w:rtl/>
        </w:rPr>
        <w:t xml:space="preserve"> &lt;&lt; קריאה &gt;&gt; </w:t>
      </w:r>
      <w:r>
        <w:rPr>
          <w:rtl/>
        </w:rPr>
        <w:t>נאור שירי (יש עתיד):</w:t>
      </w:r>
      <w:r w:rsidRPr="00E55879">
        <w:rPr>
          <w:rStyle w:val="TagStyle"/>
          <w:rtl/>
        </w:rPr>
        <w:t xml:space="preserve"> &lt;&lt; קריאה &gt;&gt;</w:t>
      </w:r>
      <w:r>
        <w:rPr>
          <w:rtl/>
        </w:rPr>
        <w:t xml:space="preserve">   </w:t>
      </w:r>
      <w:bookmarkEnd w:id="4002"/>
    </w:p>
    <w:p w:rsidR="00C641B0" w:rsidRDefault="00C641B0" w:rsidP="00927D49">
      <w:pPr>
        <w:rPr>
          <w:rtl/>
          <w:lang w:eastAsia="he-IL"/>
        </w:rPr>
      </w:pPr>
    </w:p>
    <w:p w:rsidR="00C641B0" w:rsidRDefault="00C641B0" w:rsidP="002C0B6A">
      <w:pPr>
        <w:rPr>
          <w:rtl/>
          <w:lang w:eastAsia="he-IL"/>
        </w:rPr>
      </w:pPr>
      <w:bookmarkStart w:id="4003" w:name="_ETM_Q11_190925"/>
      <w:bookmarkEnd w:id="4003"/>
      <w:r>
        <w:rPr>
          <w:rFonts w:hint="cs"/>
          <w:rtl/>
          <w:lang w:eastAsia="he-IL"/>
        </w:rPr>
        <w:t>אני צבוע? תגידי, את רצינית?</w:t>
      </w:r>
      <w:bookmarkStart w:id="4004" w:name="_ETM_Q11_195016"/>
      <w:bookmarkEnd w:id="4004"/>
    </w:p>
    <w:p w:rsidR="00C641B0" w:rsidRDefault="00C641B0" w:rsidP="002C0B6A">
      <w:pPr>
        <w:rPr>
          <w:rtl/>
          <w:lang w:eastAsia="he-IL"/>
        </w:rPr>
      </w:pPr>
      <w:bookmarkStart w:id="4005" w:name="_ETM_Q11_195133"/>
      <w:bookmarkEnd w:id="4005"/>
    </w:p>
    <w:p w:rsidR="00C641B0" w:rsidRDefault="00C641B0" w:rsidP="002C0B6A">
      <w:pPr>
        <w:pStyle w:val="af6"/>
        <w:keepNext/>
        <w:rPr>
          <w:rtl/>
        </w:rPr>
      </w:pPr>
      <w:bookmarkStart w:id="4006" w:name="ET_interruption_6527_61"/>
      <w:r w:rsidRPr="00E55879">
        <w:rPr>
          <w:rStyle w:val="TagStyle"/>
          <w:rtl/>
        </w:rPr>
        <w:t xml:space="preserve"> &lt;&lt; קריאה &gt;&gt; </w:t>
      </w:r>
      <w:r>
        <w:rPr>
          <w:rtl/>
        </w:rPr>
        <w:t>צגה מלקו (הליכוד):</w:t>
      </w:r>
      <w:r w:rsidRPr="00E55879">
        <w:rPr>
          <w:rStyle w:val="TagStyle"/>
          <w:rtl/>
        </w:rPr>
        <w:t xml:space="preserve"> &lt;&lt; קריאה &gt;&gt;</w:t>
      </w:r>
      <w:r>
        <w:rPr>
          <w:rtl/>
        </w:rPr>
        <w:t xml:space="preserve">   </w:t>
      </w:r>
      <w:bookmarkEnd w:id="4006"/>
    </w:p>
    <w:p w:rsidR="00C641B0" w:rsidRDefault="00C641B0" w:rsidP="00927D49">
      <w:pPr>
        <w:rPr>
          <w:rtl/>
          <w:lang w:eastAsia="he-IL"/>
        </w:rPr>
      </w:pPr>
    </w:p>
    <w:p w:rsidR="00C641B0" w:rsidRDefault="00927D49" w:rsidP="002C0B6A">
      <w:pPr>
        <w:rPr>
          <w:rtl/>
          <w:lang w:eastAsia="he-IL"/>
        </w:rPr>
      </w:pPr>
      <w:bookmarkStart w:id="4007" w:name="_ETM_Q11_194499"/>
      <w:bookmarkEnd w:id="4007"/>
      <w:r>
        <w:rPr>
          <w:rFonts w:hint="cs"/>
          <w:rtl/>
          <w:lang w:eastAsia="he-IL"/>
        </w:rPr>
        <w:t>– – –</w:t>
      </w:r>
    </w:p>
    <w:p w:rsidR="00C641B0" w:rsidRDefault="00C641B0" w:rsidP="002C0B6A">
      <w:pPr>
        <w:rPr>
          <w:rtl/>
          <w:lang w:eastAsia="he-IL"/>
        </w:rPr>
      </w:pPr>
      <w:bookmarkStart w:id="4008" w:name="_ETM_Q11_196742"/>
      <w:bookmarkStart w:id="4009" w:name="_ETM_Q11_196821"/>
      <w:bookmarkEnd w:id="4008"/>
      <w:bookmarkEnd w:id="4009"/>
    </w:p>
    <w:p w:rsidR="00C641B0" w:rsidRDefault="00C641B0" w:rsidP="002C0B6A">
      <w:pPr>
        <w:pStyle w:val="af6"/>
        <w:keepNext/>
        <w:rPr>
          <w:rtl/>
        </w:rPr>
      </w:pPr>
      <w:bookmarkStart w:id="4010" w:name="ET_interruption_6361_62"/>
      <w:r w:rsidRPr="00E55879">
        <w:rPr>
          <w:rStyle w:val="TagStyle"/>
          <w:rtl/>
        </w:rPr>
        <w:t xml:space="preserve"> &lt;&lt; קריאה &gt;&gt; </w:t>
      </w:r>
      <w:r>
        <w:rPr>
          <w:rtl/>
        </w:rPr>
        <w:t>נאור שירי (יש עתיד):</w:t>
      </w:r>
      <w:r w:rsidRPr="00E55879">
        <w:rPr>
          <w:rStyle w:val="TagStyle"/>
          <w:rtl/>
        </w:rPr>
        <w:t xml:space="preserve"> &lt;&lt; קריאה &gt;&gt;</w:t>
      </w:r>
      <w:r>
        <w:rPr>
          <w:rtl/>
        </w:rPr>
        <w:t xml:space="preserve">   </w:t>
      </w:r>
      <w:bookmarkEnd w:id="4010"/>
    </w:p>
    <w:p w:rsidR="00C641B0" w:rsidRDefault="00C641B0" w:rsidP="00927D49">
      <w:pPr>
        <w:rPr>
          <w:rtl/>
          <w:lang w:eastAsia="he-IL"/>
        </w:rPr>
      </w:pPr>
    </w:p>
    <w:p w:rsidR="00C641B0" w:rsidRDefault="00C641B0" w:rsidP="00E94CAE">
      <w:pPr>
        <w:rPr>
          <w:rtl/>
          <w:lang w:eastAsia="he-IL"/>
        </w:rPr>
      </w:pPr>
      <w:bookmarkStart w:id="4011" w:name="_ETM_Q11_195692"/>
      <w:bookmarkStart w:id="4012" w:name="_ETM_Q11_196030"/>
      <w:bookmarkStart w:id="4013" w:name="_ETM_Q11_196134"/>
      <w:bookmarkEnd w:id="4011"/>
      <w:bookmarkEnd w:id="4012"/>
      <w:bookmarkEnd w:id="4013"/>
      <w:r>
        <w:rPr>
          <w:rFonts w:hint="cs"/>
          <w:rtl/>
          <w:lang w:eastAsia="he-IL"/>
        </w:rPr>
        <w:t>אתם תצילו את המדינה</w:t>
      </w:r>
      <w:r w:rsidR="00E94CAE">
        <w:rPr>
          <w:rFonts w:hint="cs"/>
          <w:rtl/>
          <w:lang w:eastAsia="he-IL"/>
        </w:rPr>
        <w:t>?</w:t>
      </w:r>
      <w:r>
        <w:rPr>
          <w:rFonts w:hint="cs"/>
          <w:rtl/>
          <w:lang w:eastAsia="he-IL"/>
        </w:rPr>
        <w:t xml:space="preserve"> </w:t>
      </w:r>
      <w:bookmarkStart w:id="4014" w:name="_ETM_Q11_195567"/>
      <w:bookmarkEnd w:id="4014"/>
      <w:r>
        <w:rPr>
          <w:rFonts w:hint="cs"/>
          <w:rtl/>
          <w:lang w:eastAsia="he-IL"/>
        </w:rPr>
        <w:t>איפה? אם ניתן לכם עוד חודשיים, כבר אין פה מדינה, לא יהיה מה להציל. אתם תביאו שוויון?</w:t>
      </w:r>
      <w:bookmarkStart w:id="4015" w:name="_ETM_Q11_205697"/>
      <w:bookmarkEnd w:id="4015"/>
    </w:p>
    <w:p w:rsidR="00C641B0" w:rsidRDefault="00C641B0" w:rsidP="002C0B6A">
      <w:pPr>
        <w:rPr>
          <w:rtl/>
          <w:lang w:eastAsia="he-IL"/>
        </w:rPr>
      </w:pPr>
      <w:bookmarkStart w:id="4016" w:name="_ETM_Q11_205806"/>
      <w:bookmarkEnd w:id="4016"/>
    </w:p>
    <w:p w:rsidR="00C641B0" w:rsidRDefault="00C641B0" w:rsidP="002C0B6A">
      <w:pPr>
        <w:pStyle w:val="af6"/>
        <w:keepNext/>
        <w:rPr>
          <w:rtl/>
        </w:rPr>
      </w:pPr>
      <w:bookmarkStart w:id="4017" w:name="ET_interruption_6527_63"/>
      <w:r w:rsidRPr="00F71A7E">
        <w:rPr>
          <w:rStyle w:val="TagStyle"/>
          <w:rtl/>
        </w:rPr>
        <w:t xml:space="preserve"> &lt;&lt; קריאה &gt;&gt; </w:t>
      </w:r>
      <w:r>
        <w:rPr>
          <w:rtl/>
        </w:rPr>
        <w:t>צגה מלקו (הליכוד):</w:t>
      </w:r>
      <w:r w:rsidRPr="00F71A7E">
        <w:rPr>
          <w:rStyle w:val="TagStyle"/>
          <w:rtl/>
        </w:rPr>
        <w:t xml:space="preserve"> &lt;&lt; קריאה &gt;&gt;</w:t>
      </w:r>
      <w:r>
        <w:rPr>
          <w:rtl/>
        </w:rPr>
        <w:t xml:space="preserve">   </w:t>
      </w:r>
      <w:bookmarkEnd w:id="4017"/>
    </w:p>
    <w:p w:rsidR="00C641B0" w:rsidRDefault="00C641B0" w:rsidP="00927D49">
      <w:pPr>
        <w:rPr>
          <w:rtl/>
          <w:lang w:eastAsia="he-IL"/>
        </w:rPr>
      </w:pPr>
    </w:p>
    <w:p w:rsidR="00C641B0" w:rsidRDefault="00C641B0" w:rsidP="002C0B6A">
      <w:pPr>
        <w:rPr>
          <w:rtl/>
          <w:lang w:eastAsia="he-IL"/>
        </w:rPr>
      </w:pPr>
      <w:bookmarkStart w:id="4018" w:name="_ETM_Q11_204005"/>
      <w:bookmarkEnd w:id="4018"/>
      <w:r>
        <w:rPr>
          <w:rFonts w:hint="cs"/>
          <w:rtl/>
          <w:lang w:eastAsia="he-IL"/>
        </w:rPr>
        <w:t>כשאנחנו הפגנו, איפה היית?</w:t>
      </w:r>
      <w:bookmarkStart w:id="4019" w:name="_ETM_Q11_200667"/>
      <w:bookmarkEnd w:id="4019"/>
    </w:p>
    <w:p w:rsidR="00C641B0" w:rsidRDefault="00C641B0" w:rsidP="002C0B6A">
      <w:pPr>
        <w:rPr>
          <w:rtl/>
          <w:lang w:eastAsia="he-IL"/>
        </w:rPr>
      </w:pPr>
      <w:bookmarkStart w:id="4020" w:name="_ETM_Q11_200769"/>
      <w:bookmarkEnd w:id="4020"/>
    </w:p>
    <w:p w:rsidR="00C641B0" w:rsidRDefault="00C641B0" w:rsidP="002C0B6A">
      <w:pPr>
        <w:pStyle w:val="af6"/>
        <w:keepNext/>
        <w:rPr>
          <w:rtl/>
        </w:rPr>
      </w:pPr>
      <w:bookmarkStart w:id="4021" w:name="ET_interruption_קריאות_64"/>
      <w:r w:rsidRPr="00F71A7E">
        <w:rPr>
          <w:rStyle w:val="TagStyle"/>
          <w:rtl/>
        </w:rPr>
        <w:t xml:space="preserve"> &lt;&lt; קריאה &gt;&gt; </w:t>
      </w:r>
      <w:r>
        <w:rPr>
          <w:rtl/>
        </w:rPr>
        <w:t>קריאות:</w:t>
      </w:r>
      <w:r w:rsidRPr="00F71A7E">
        <w:rPr>
          <w:rStyle w:val="TagStyle"/>
          <w:rtl/>
        </w:rPr>
        <w:t xml:space="preserve"> &lt;&lt; קריאה &gt;&gt;</w:t>
      </w:r>
      <w:r>
        <w:rPr>
          <w:rtl/>
        </w:rPr>
        <w:t xml:space="preserve">   </w:t>
      </w:r>
      <w:bookmarkEnd w:id="4021"/>
    </w:p>
    <w:p w:rsidR="00C641B0" w:rsidRDefault="00C641B0" w:rsidP="00927D49">
      <w:pPr>
        <w:rPr>
          <w:rtl/>
          <w:lang w:eastAsia="he-IL"/>
        </w:rPr>
      </w:pPr>
    </w:p>
    <w:p w:rsidR="00C641B0" w:rsidRDefault="00927D49" w:rsidP="002C0B6A">
      <w:pPr>
        <w:rPr>
          <w:rtl/>
          <w:lang w:eastAsia="he-IL"/>
        </w:rPr>
      </w:pPr>
      <w:bookmarkStart w:id="4022" w:name="_ETM_Q11_211597"/>
      <w:bookmarkEnd w:id="4022"/>
      <w:r>
        <w:rPr>
          <w:rFonts w:hint="cs"/>
          <w:rtl/>
          <w:lang w:eastAsia="he-IL"/>
        </w:rPr>
        <w:t>– – –</w:t>
      </w:r>
    </w:p>
    <w:p w:rsidR="00C641B0" w:rsidRDefault="00C641B0" w:rsidP="002C0B6A">
      <w:pPr>
        <w:rPr>
          <w:rtl/>
          <w:lang w:eastAsia="he-IL"/>
        </w:rPr>
      </w:pPr>
    </w:p>
    <w:p w:rsidR="00C641B0" w:rsidRDefault="00C641B0" w:rsidP="002C0B6A">
      <w:pPr>
        <w:rPr>
          <w:rtl/>
          <w:lang w:eastAsia="he-IL"/>
        </w:rPr>
      </w:pPr>
    </w:p>
    <w:p w:rsidR="00C641B0" w:rsidRDefault="00C641B0" w:rsidP="002C0B6A">
      <w:pPr>
        <w:pStyle w:val="a7"/>
        <w:rPr>
          <w:rtl/>
          <w:lang w:eastAsia="he-IL"/>
        </w:rPr>
      </w:pPr>
      <w:bookmarkStart w:id="4023" w:name="ET_hatsach_642839_65"/>
      <w:r w:rsidRPr="00F71A7E">
        <w:rPr>
          <w:rStyle w:val="TagStyle"/>
          <w:rtl/>
        </w:rPr>
        <w:t xml:space="preserve"> &lt;&lt; הצח &gt;&gt; </w:t>
      </w:r>
      <w:bookmarkStart w:id="4024" w:name="_Toc167306715"/>
      <w:r>
        <w:rPr>
          <w:rtl/>
          <w:lang w:eastAsia="he-IL"/>
        </w:rPr>
        <w:t>הצעת חוק הפסקת הליכים ומחיקת רישומים בעניין המחאה כנגד אלימות משטרתית כלפי יוצאי אתיופיה, התשפ"ד</w:t>
      </w:r>
      <w:r>
        <w:rPr>
          <w:rFonts w:hint="cs"/>
          <w:rtl/>
          <w:lang w:eastAsia="he-IL"/>
        </w:rPr>
        <w:t>–</w:t>
      </w:r>
      <w:r>
        <w:rPr>
          <w:rtl/>
          <w:lang w:eastAsia="he-IL"/>
        </w:rPr>
        <w:t>2024</w:t>
      </w:r>
      <w:bookmarkEnd w:id="4024"/>
      <w:r w:rsidRPr="00F71A7E">
        <w:rPr>
          <w:rStyle w:val="TagStyle"/>
          <w:rtl/>
        </w:rPr>
        <w:t xml:space="preserve"> &lt;&lt; הצח &gt;&gt;</w:t>
      </w:r>
      <w:r>
        <w:rPr>
          <w:rtl/>
          <w:lang w:eastAsia="he-IL"/>
        </w:rPr>
        <w:t xml:space="preserve">   </w:t>
      </w:r>
      <w:bookmarkEnd w:id="4023"/>
    </w:p>
    <w:p w:rsidR="00C641B0" w:rsidRDefault="00C641B0" w:rsidP="002C0B6A">
      <w:pPr>
        <w:rPr>
          <w:rtl/>
          <w:lang w:eastAsia="he-IL"/>
        </w:rPr>
      </w:pPr>
      <w:r>
        <w:rPr>
          <w:rtl/>
          <w:lang w:eastAsia="he-IL"/>
        </w:rPr>
        <w:t>[הצעת חוק פ/</w:t>
      </w:r>
      <w:r>
        <w:rPr>
          <w:rFonts w:hint="cs"/>
          <w:rtl/>
          <w:lang w:eastAsia="he-IL"/>
        </w:rPr>
        <w:t>4331/25</w:t>
      </w:r>
      <w:r>
        <w:rPr>
          <w:rtl/>
          <w:lang w:eastAsia="he-IL"/>
        </w:rPr>
        <w:t>; נספחות.]</w:t>
      </w:r>
    </w:p>
    <w:p w:rsidR="00C641B0" w:rsidRPr="00F71A7E" w:rsidRDefault="00C641B0" w:rsidP="002C0B6A">
      <w:pPr>
        <w:pStyle w:val="-0"/>
        <w:rPr>
          <w:rtl/>
          <w:lang w:eastAsia="he-IL"/>
        </w:rPr>
      </w:pPr>
      <w:r>
        <w:rPr>
          <w:rFonts w:hint="cs"/>
          <w:rtl/>
          <w:lang w:eastAsia="he-IL"/>
        </w:rPr>
        <w:t>(הצעת חבר הכנסת משה סולומון)</w:t>
      </w:r>
    </w:p>
    <w:p w:rsidR="00C641B0" w:rsidRDefault="00C641B0" w:rsidP="002C0B6A">
      <w:pPr>
        <w:rPr>
          <w:rtl/>
          <w:lang w:eastAsia="he-IL"/>
        </w:rPr>
      </w:pPr>
    </w:p>
    <w:p w:rsidR="00C641B0" w:rsidRDefault="00C641B0" w:rsidP="002C0B6A">
      <w:pPr>
        <w:pStyle w:val="af7"/>
        <w:keepNext/>
        <w:rPr>
          <w:rtl/>
        </w:rPr>
      </w:pPr>
      <w:r w:rsidRPr="00D1207A">
        <w:rPr>
          <w:rStyle w:val="TagStyle"/>
          <w:rtl/>
        </w:rPr>
        <w:t xml:space="preserve"> &lt;&lt; יור &gt;&gt; </w:t>
      </w:r>
      <w:r>
        <w:rPr>
          <w:rtl/>
        </w:rPr>
        <w:t>היו"ר ארז מלול:</w:t>
      </w:r>
      <w:r w:rsidRPr="00D1207A">
        <w:rPr>
          <w:rStyle w:val="TagStyle"/>
          <w:rtl/>
        </w:rPr>
        <w:t xml:space="preserve"> &lt;&lt; יור &gt;&gt;</w:t>
      </w:r>
      <w:r>
        <w:rPr>
          <w:rtl/>
        </w:rPr>
        <w:t xml:space="preserve">   </w:t>
      </w:r>
    </w:p>
    <w:p w:rsidR="00C641B0" w:rsidRDefault="00C641B0" w:rsidP="00927D49">
      <w:pPr>
        <w:rPr>
          <w:rtl/>
          <w:lang w:eastAsia="he-IL"/>
        </w:rPr>
      </w:pPr>
    </w:p>
    <w:p w:rsidR="00C641B0" w:rsidRDefault="00C641B0" w:rsidP="0020774E">
      <w:pPr>
        <w:rPr>
          <w:rtl/>
          <w:lang w:eastAsia="he-IL"/>
        </w:rPr>
      </w:pPr>
      <w:r>
        <w:rPr>
          <w:rFonts w:hint="cs"/>
          <w:rtl/>
          <w:lang w:eastAsia="he-IL"/>
        </w:rPr>
        <w:t xml:space="preserve">חברי הכנסת, נעבור לנושא </w:t>
      </w:r>
      <w:bookmarkStart w:id="4025" w:name="_ETM_Q11_206680"/>
      <w:bookmarkEnd w:id="4025"/>
      <w:r>
        <w:rPr>
          <w:rFonts w:hint="cs"/>
          <w:rtl/>
          <w:lang w:eastAsia="he-IL"/>
        </w:rPr>
        <w:t xml:space="preserve">הבא </w:t>
      </w:r>
      <w:r>
        <w:rPr>
          <w:rFonts w:hint="eastAsia"/>
          <w:rtl/>
          <w:lang w:eastAsia="he-IL"/>
        </w:rPr>
        <w:t xml:space="preserve">– </w:t>
      </w:r>
      <w:r>
        <w:rPr>
          <w:rFonts w:hint="cs"/>
          <w:rtl/>
          <w:lang w:eastAsia="he-IL"/>
        </w:rPr>
        <w:t xml:space="preserve">הצעת חוק הפסקת </w:t>
      </w:r>
      <w:r>
        <w:rPr>
          <w:rtl/>
          <w:lang w:eastAsia="he-IL"/>
        </w:rPr>
        <w:t>–</w:t>
      </w:r>
      <w:r>
        <w:rPr>
          <w:rFonts w:hint="cs"/>
          <w:rtl/>
          <w:lang w:eastAsia="he-IL"/>
        </w:rPr>
        <w:t xml:space="preserve"> חבר הכנסת נאור, די</w:t>
      </w:r>
      <w:bookmarkStart w:id="4026" w:name="_ETM_Q11_216610"/>
      <w:bookmarkStart w:id="4027" w:name="_ETM_Q11_216761"/>
      <w:bookmarkEnd w:id="4026"/>
      <w:bookmarkEnd w:id="4027"/>
      <w:r>
        <w:rPr>
          <w:rFonts w:hint="cs"/>
          <w:rtl/>
          <w:lang w:eastAsia="he-IL"/>
        </w:rPr>
        <w:t xml:space="preserve"> – הצעת חוק הפסקת הליכים ומחיקת רישומים בעניין המחאה </w:t>
      </w:r>
      <w:bookmarkStart w:id="4028" w:name="_ETM_Q11_224040"/>
      <w:bookmarkEnd w:id="4028"/>
      <w:r w:rsidR="00927D49">
        <w:rPr>
          <w:rFonts w:hint="cs"/>
          <w:rtl/>
          <w:lang w:eastAsia="he-IL"/>
        </w:rPr>
        <w:t>– – –</w:t>
      </w:r>
    </w:p>
    <w:p w:rsidR="00C641B0" w:rsidRDefault="00C641B0" w:rsidP="002C0B6A">
      <w:pPr>
        <w:rPr>
          <w:rtl/>
          <w:lang w:eastAsia="he-IL"/>
        </w:rPr>
      </w:pPr>
      <w:bookmarkStart w:id="4029" w:name="_ETM_Q11_221716"/>
      <w:bookmarkStart w:id="4030" w:name="_ETM_Q11_221835"/>
      <w:bookmarkEnd w:id="4029"/>
      <w:bookmarkEnd w:id="4030"/>
    </w:p>
    <w:p w:rsidR="00C641B0" w:rsidRDefault="00C641B0" w:rsidP="002C0B6A">
      <w:pPr>
        <w:pStyle w:val="af6"/>
        <w:keepNext/>
        <w:rPr>
          <w:rtl/>
        </w:rPr>
      </w:pPr>
      <w:bookmarkStart w:id="4031" w:name="ET_interruption_6255_66"/>
      <w:r w:rsidRPr="00F71A7E">
        <w:rPr>
          <w:rStyle w:val="TagStyle"/>
          <w:rtl/>
        </w:rPr>
        <w:t xml:space="preserve"> &lt;&lt; קריאה &gt;&gt; </w:t>
      </w:r>
      <w:r>
        <w:rPr>
          <w:rtl/>
        </w:rPr>
        <w:t>סימון דוידסון (יש עתיד):</w:t>
      </w:r>
      <w:r w:rsidRPr="00F71A7E">
        <w:rPr>
          <w:rStyle w:val="TagStyle"/>
          <w:rtl/>
        </w:rPr>
        <w:t xml:space="preserve"> &lt;&lt; קריאה &gt;&gt;</w:t>
      </w:r>
      <w:r>
        <w:rPr>
          <w:rtl/>
        </w:rPr>
        <w:t xml:space="preserve">   </w:t>
      </w:r>
      <w:bookmarkEnd w:id="4031"/>
    </w:p>
    <w:p w:rsidR="00C641B0" w:rsidRDefault="00C641B0" w:rsidP="00927D49">
      <w:pPr>
        <w:rPr>
          <w:rtl/>
          <w:lang w:eastAsia="he-IL"/>
        </w:rPr>
      </w:pPr>
    </w:p>
    <w:p w:rsidR="00C641B0" w:rsidRDefault="00C641B0" w:rsidP="002C0B6A">
      <w:pPr>
        <w:rPr>
          <w:rtl/>
          <w:lang w:eastAsia="he-IL"/>
        </w:rPr>
      </w:pPr>
      <w:bookmarkStart w:id="4032" w:name="_ETM_Q11_224489"/>
      <w:bookmarkEnd w:id="4032"/>
      <w:r>
        <w:rPr>
          <w:rFonts w:hint="cs"/>
          <w:rtl/>
          <w:lang w:eastAsia="he-IL"/>
        </w:rPr>
        <w:t>זה היה ב-16 ביולי 2020. אתם הייתם בשלטון.</w:t>
      </w:r>
      <w:bookmarkStart w:id="4033" w:name="_ETM_Q11_226820"/>
      <w:bookmarkEnd w:id="4033"/>
    </w:p>
    <w:p w:rsidR="00C641B0" w:rsidRDefault="00C641B0" w:rsidP="002C0B6A">
      <w:pPr>
        <w:rPr>
          <w:rtl/>
          <w:lang w:eastAsia="he-IL"/>
        </w:rPr>
      </w:pPr>
      <w:bookmarkStart w:id="4034" w:name="_ETM_Q11_226923"/>
      <w:bookmarkEnd w:id="4034"/>
    </w:p>
    <w:p w:rsidR="00C641B0" w:rsidRDefault="00C641B0" w:rsidP="002C0B6A">
      <w:pPr>
        <w:pStyle w:val="af7"/>
        <w:keepNext/>
        <w:rPr>
          <w:rtl/>
        </w:rPr>
      </w:pPr>
      <w:bookmarkStart w:id="4035" w:name="ET_yor_6595_67"/>
      <w:r w:rsidRPr="00F71A7E">
        <w:rPr>
          <w:rStyle w:val="TagStyle"/>
          <w:rtl/>
        </w:rPr>
        <w:t xml:space="preserve"> &lt;&lt; יור &gt;&gt; </w:t>
      </w:r>
      <w:r>
        <w:rPr>
          <w:rtl/>
        </w:rPr>
        <w:t>היו"ר ארז מלול:</w:t>
      </w:r>
      <w:r w:rsidRPr="00F71A7E">
        <w:rPr>
          <w:rStyle w:val="TagStyle"/>
          <w:rtl/>
        </w:rPr>
        <w:t xml:space="preserve"> &lt;&lt; יור &gt;&gt;</w:t>
      </w:r>
      <w:r>
        <w:rPr>
          <w:rtl/>
        </w:rPr>
        <w:t xml:space="preserve">   </w:t>
      </w:r>
      <w:bookmarkEnd w:id="4035"/>
    </w:p>
    <w:p w:rsidR="00C641B0" w:rsidRDefault="00C641B0" w:rsidP="00927D49">
      <w:pPr>
        <w:rPr>
          <w:rtl/>
          <w:lang w:eastAsia="he-IL"/>
        </w:rPr>
      </w:pPr>
    </w:p>
    <w:p w:rsidR="00C641B0" w:rsidRDefault="00C641B0" w:rsidP="002C0B6A">
      <w:pPr>
        <w:rPr>
          <w:rtl/>
          <w:lang w:eastAsia="he-IL"/>
        </w:rPr>
      </w:pPr>
      <w:bookmarkStart w:id="4036" w:name="_ETM_Q11_228766"/>
      <w:bookmarkEnd w:id="4036"/>
      <w:r>
        <w:rPr>
          <w:rFonts w:hint="cs"/>
          <w:rtl/>
          <w:lang w:eastAsia="he-IL"/>
        </w:rPr>
        <w:t xml:space="preserve">חבר הכנסת סימון, אתה מפריע לי. </w:t>
      </w:r>
      <w:bookmarkStart w:id="4037" w:name="_ETM_Q11_226862"/>
      <w:bookmarkEnd w:id="4037"/>
    </w:p>
    <w:p w:rsidR="00C641B0" w:rsidRDefault="00C641B0" w:rsidP="002C0B6A">
      <w:pPr>
        <w:rPr>
          <w:rtl/>
          <w:lang w:eastAsia="he-IL"/>
        </w:rPr>
      </w:pPr>
      <w:bookmarkStart w:id="4038" w:name="_ETM_Q11_227918"/>
      <w:bookmarkStart w:id="4039" w:name="_ETM_Q11_228030"/>
      <w:bookmarkEnd w:id="4038"/>
      <w:bookmarkEnd w:id="4039"/>
    </w:p>
    <w:p w:rsidR="00C641B0" w:rsidRDefault="00C641B0" w:rsidP="002C0B6A">
      <w:pPr>
        <w:pStyle w:val="af6"/>
        <w:keepNext/>
        <w:rPr>
          <w:rtl/>
        </w:rPr>
      </w:pPr>
      <w:bookmarkStart w:id="4040" w:name="ET_interruption_6255_68"/>
      <w:r w:rsidRPr="00F71A7E">
        <w:rPr>
          <w:rStyle w:val="TagStyle"/>
          <w:rtl/>
        </w:rPr>
        <w:t xml:space="preserve"> &lt;&lt; קריאה &gt;&gt; </w:t>
      </w:r>
      <w:r>
        <w:rPr>
          <w:rtl/>
        </w:rPr>
        <w:t>סימון דוידסון (יש עתיד):</w:t>
      </w:r>
      <w:r w:rsidRPr="00F71A7E">
        <w:rPr>
          <w:rStyle w:val="TagStyle"/>
          <w:rtl/>
        </w:rPr>
        <w:t xml:space="preserve"> &lt;&lt; קריאה &gt;&gt;</w:t>
      </w:r>
      <w:r>
        <w:rPr>
          <w:rtl/>
        </w:rPr>
        <w:t xml:space="preserve">   </w:t>
      </w:r>
      <w:bookmarkEnd w:id="4040"/>
    </w:p>
    <w:p w:rsidR="00C641B0" w:rsidRDefault="00C641B0" w:rsidP="00927D49">
      <w:pPr>
        <w:rPr>
          <w:rtl/>
          <w:lang w:eastAsia="he-IL"/>
        </w:rPr>
      </w:pPr>
    </w:p>
    <w:p w:rsidR="00C641B0" w:rsidRDefault="00C641B0" w:rsidP="002C0B6A">
      <w:pPr>
        <w:rPr>
          <w:rtl/>
          <w:lang w:eastAsia="he-IL"/>
        </w:rPr>
      </w:pPr>
      <w:r>
        <w:rPr>
          <w:rFonts w:hint="cs"/>
          <w:rtl/>
          <w:lang w:eastAsia="he-IL"/>
        </w:rPr>
        <w:t>אתם הייתם בשלטון.</w:t>
      </w:r>
      <w:bookmarkStart w:id="4041" w:name="_ETM_Q11_227344"/>
      <w:bookmarkEnd w:id="4041"/>
    </w:p>
    <w:p w:rsidR="00C641B0" w:rsidRDefault="00C641B0" w:rsidP="002C0B6A">
      <w:pPr>
        <w:rPr>
          <w:rtl/>
          <w:lang w:eastAsia="he-IL"/>
        </w:rPr>
      </w:pPr>
      <w:bookmarkStart w:id="4042" w:name="_ETM_Q11_227458"/>
      <w:bookmarkEnd w:id="4042"/>
    </w:p>
    <w:p w:rsidR="00C641B0" w:rsidRDefault="00C641B0" w:rsidP="002C0B6A">
      <w:pPr>
        <w:pStyle w:val="af6"/>
        <w:keepNext/>
        <w:rPr>
          <w:rtl/>
        </w:rPr>
      </w:pPr>
      <w:bookmarkStart w:id="4043" w:name="ET_interruption_6527_71"/>
      <w:r w:rsidRPr="00F71A7E">
        <w:rPr>
          <w:rStyle w:val="TagStyle"/>
          <w:rtl/>
        </w:rPr>
        <w:t xml:space="preserve"> &lt;&lt; קריאה &gt;&gt; </w:t>
      </w:r>
      <w:r>
        <w:rPr>
          <w:rtl/>
        </w:rPr>
        <w:t>צגה מלקו (הליכוד):</w:t>
      </w:r>
      <w:r w:rsidRPr="00F71A7E">
        <w:rPr>
          <w:rStyle w:val="TagStyle"/>
          <w:rtl/>
        </w:rPr>
        <w:t xml:space="preserve"> &lt;&lt; קריאה &gt;&gt;</w:t>
      </w:r>
      <w:r>
        <w:rPr>
          <w:rtl/>
        </w:rPr>
        <w:t xml:space="preserve">   </w:t>
      </w:r>
      <w:bookmarkEnd w:id="4043"/>
    </w:p>
    <w:p w:rsidR="00C641B0" w:rsidRDefault="00C641B0" w:rsidP="00927D49">
      <w:pPr>
        <w:rPr>
          <w:rtl/>
          <w:lang w:eastAsia="he-IL"/>
        </w:rPr>
      </w:pPr>
    </w:p>
    <w:p w:rsidR="00C641B0" w:rsidRDefault="00927D49" w:rsidP="002C0B6A">
      <w:pPr>
        <w:rPr>
          <w:rtl/>
          <w:lang w:eastAsia="he-IL"/>
        </w:rPr>
      </w:pPr>
      <w:bookmarkStart w:id="4044" w:name="_ETM_Q11_233872"/>
      <w:bookmarkStart w:id="4045" w:name="_ETM_Q11_234167"/>
      <w:bookmarkStart w:id="4046" w:name="_ETM_Q11_234284"/>
      <w:bookmarkEnd w:id="4044"/>
      <w:bookmarkEnd w:id="4045"/>
      <w:bookmarkEnd w:id="4046"/>
      <w:r>
        <w:rPr>
          <w:rFonts w:hint="cs"/>
          <w:rtl/>
          <w:lang w:eastAsia="he-IL"/>
        </w:rPr>
        <w:t>– – –</w:t>
      </w:r>
    </w:p>
    <w:p w:rsidR="00C641B0" w:rsidRPr="00F71A7E" w:rsidRDefault="00C641B0" w:rsidP="002C0B6A">
      <w:pPr>
        <w:rPr>
          <w:rtl/>
          <w:lang w:eastAsia="he-IL"/>
        </w:rPr>
      </w:pPr>
      <w:bookmarkStart w:id="4047" w:name="_ETM_Q11_235399"/>
      <w:bookmarkStart w:id="4048" w:name="_ETM_Q11_235534"/>
      <w:bookmarkEnd w:id="4047"/>
      <w:bookmarkEnd w:id="4048"/>
    </w:p>
    <w:p w:rsidR="00C641B0" w:rsidRDefault="00C641B0" w:rsidP="002C0B6A">
      <w:pPr>
        <w:pStyle w:val="af7"/>
        <w:keepNext/>
        <w:rPr>
          <w:rtl/>
        </w:rPr>
      </w:pPr>
      <w:bookmarkStart w:id="4049" w:name="ET_yor_6595_69"/>
      <w:r w:rsidRPr="00F71A7E">
        <w:rPr>
          <w:rStyle w:val="TagStyle"/>
          <w:rtl/>
        </w:rPr>
        <w:t xml:space="preserve"> &lt;&lt; יור &gt;&gt; </w:t>
      </w:r>
      <w:r>
        <w:rPr>
          <w:rtl/>
        </w:rPr>
        <w:t>היו"ר ארז מלול:</w:t>
      </w:r>
      <w:r w:rsidRPr="00F71A7E">
        <w:rPr>
          <w:rStyle w:val="TagStyle"/>
          <w:rtl/>
        </w:rPr>
        <w:t xml:space="preserve"> &lt;&lt; יור &gt;&gt;</w:t>
      </w:r>
      <w:r>
        <w:rPr>
          <w:rtl/>
        </w:rPr>
        <w:t xml:space="preserve">   </w:t>
      </w:r>
      <w:bookmarkEnd w:id="4049"/>
    </w:p>
    <w:p w:rsidR="00C641B0" w:rsidRDefault="00C641B0" w:rsidP="00927D49">
      <w:pPr>
        <w:rPr>
          <w:rtl/>
          <w:lang w:eastAsia="he-IL"/>
        </w:rPr>
      </w:pPr>
    </w:p>
    <w:p w:rsidR="00C641B0" w:rsidRDefault="00C641B0" w:rsidP="002C0B6A">
      <w:pPr>
        <w:rPr>
          <w:rtl/>
          <w:lang w:eastAsia="he-IL"/>
        </w:rPr>
      </w:pPr>
      <w:bookmarkStart w:id="4050" w:name="_ETM_Q11_228806"/>
      <w:bookmarkEnd w:id="4050"/>
      <w:r>
        <w:rPr>
          <w:rFonts w:hint="cs"/>
          <w:rtl/>
          <w:lang w:eastAsia="he-IL"/>
        </w:rPr>
        <w:t>חבר הכנסת סימון, חבר הכנסת סימון.</w:t>
      </w:r>
      <w:bookmarkStart w:id="4051" w:name="_ETM_Q11_233656"/>
      <w:bookmarkEnd w:id="4051"/>
    </w:p>
    <w:p w:rsidR="00C641B0" w:rsidRDefault="00C641B0" w:rsidP="002C0B6A">
      <w:pPr>
        <w:rPr>
          <w:rtl/>
          <w:lang w:eastAsia="he-IL"/>
        </w:rPr>
      </w:pPr>
      <w:bookmarkStart w:id="4052" w:name="_ETM_Q11_233781"/>
      <w:bookmarkEnd w:id="4052"/>
    </w:p>
    <w:p w:rsidR="00C641B0" w:rsidRDefault="00C641B0" w:rsidP="002C0B6A">
      <w:pPr>
        <w:pStyle w:val="af6"/>
        <w:keepNext/>
        <w:rPr>
          <w:rtl/>
        </w:rPr>
      </w:pPr>
      <w:bookmarkStart w:id="4053" w:name="ET_interruption_6255_70"/>
      <w:r w:rsidRPr="00F71A7E">
        <w:rPr>
          <w:rStyle w:val="TagStyle"/>
          <w:rtl/>
        </w:rPr>
        <w:t xml:space="preserve"> &lt;&lt; קריאה &gt;&gt; </w:t>
      </w:r>
      <w:r>
        <w:rPr>
          <w:rtl/>
        </w:rPr>
        <w:t>סימון דוידסון (יש עתיד):</w:t>
      </w:r>
      <w:r w:rsidRPr="00F71A7E">
        <w:rPr>
          <w:rStyle w:val="TagStyle"/>
          <w:rtl/>
        </w:rPr>
        <w:t xml:space="preserve"> &lt;&lt; קריאה &gt;&gt;</w:t>
      </w:r>
      <w:r>
        <w:rPr>
          <w:rtl/>
        </w:rPr>
        <w:t xml:space="preserve">   </w:t>
      </w:r>
      <w:bookmarkEnd w:id="4053"/>
    </w:p>
    <w:p w:rsidR="00C641B0" w:rsidRDefault="00C641B0" w:rsidP="00927D49">
      <w:pPr>
        <w:rPr>
          <w:rtl/>
          <w:lang w:eastAsia="he-IL"/>
        </w:rPr>
      </w:pPr>
    </w:p>
    <w:p w:rsidR="00C641B0" w:rsidRDefault="00C641B0" w:rsidP="002C0B6A">
      <w:pPr>
        <w:rPr>
          <w:rtl/>
          <w:lang w:eastAsia="he-IL"/>
        </w:rPr>
      </w:pPr>
      <w:bookmarkStart w:id="4054" w:name="_ETM_Q11_232683"/>
      <w:bookmarkStart w:id="4055" w:name="_ETM_Q11_226966"/>
      <w:bookmarkStart w:id="4056" w:name="_ETM_Q11_227044"/>
      <w:bookmarkEnd w:id="4054"/>
      <w:bookmarkEnd w:id="4055"/>
      <w:bookmarkEnd w:id="4056"/>
      <w:r>
        <w:rPr>
          <w:rFonts w:hint="cs"/>
          <w:rtl/>
          <w:lang w:eastAsia="he-IL"/>
        </w:rPr>
        <w:t>על מה את מדברת בכלל? אתם הייתם בשלטון.</w:t>
      </w:r>
    </w:p>
    <w:p w:rsidR="00C641B0" w:rsidRDefault="00C641B0" w:rsidP="002C0B6A">
      <w:pPr>
        <w:rPr>
          <w:rtl/>
          <w:lang w:eastAsia="he-IL"/>
        </w:rPr>
      </w:pPr>
    </w:p>
    <w:p w:rsidR="00C641B0" w:rsidRDefault="00C641B0" w:rsidP="002C0B6A">
      <w:pPr>
        <w:pStyle w:val="af7"/>
        <w:keepNext/>
        <w:rPr>
          <w:rtl/>
        </w:rPr>
      </w:pPr>
      <w:bookmarkStart w:id="4057" w:name="ET_yor_6595_6"/>
      <w:r w:rsidRPr="00D1207A">
        <w:rPr>
          <w:rStyle w:val="TagStyle"/>
          <w:rtl/>
        </w:rPr>
        <w:t xml:space="preserve"> &lt;&lt; יור &gt;&gt; </w:t>
      </w:r>
      <w:r>
        <w:rPr>
          <w:rtl/>
        </w:rPr>
        <w:t>היו"ר ארז מלול:</w:t>
      </w:r>
      <w:r w:rsidRPr="00D1207A">
        <w:rPr>
          <w:rStyle w:val="TagStyle"/>
          <w:rtl/>
        </w:rPr>
        <w:t xml:space="preserve"> &lt;&lt; יור &gt;&gt;</w:t>
      </w:r>
      <w:r>
        <w:rPr>
          <w:rtl/>
        </w:rPr>
        <w:t xml:space="preserve">   </w:t>
      </w:r>
      <w:bookmarkEnd w:id="4057"/>
    </w:p>
    <w:p w:rsidR="00C641B0" w:rsidRDefault="00C641B0" w:rsidP="00927D49">
      <w:pPr>
        <w:rPr>
          <w:rtl/>
          <w:lang w:eastAsia="he-IL"/>
        </w:rPr>
      </w:pPr>
    </w:p>
    <w:p w:rsidR="00C641B0" w:rsidRDefault="00C641B0" w:rsidP="002C0B6A">
      <w:pPr>
        <w:rPr>
          <w:rtl/>
          <w:lang w:eastAsia="he-IL"/>
        </w:rPr>
      </w:pPr>
      <w:r>
        <w:rPr>
          <w:rFonts w:hint="cs"/>
          <w:rtl/>
          <w:lang w:eastAsia="he-IL"/>
        </w:rPr>
        <w:t>חבר הכנסת סימון, אתה בקריאה ראשונה.</w:t>
      </w:r>
    </w:p>
    <w:p w:rsidR="00C641B0" w:rsidRDefault="00C641B0" w:rsidP="002C0B6A">
      <w:pPr>
        <w:rPr>
          <w:rtl/>
          <w:lang w:eastAsia="he-IL"/>
        </w:rPr>
      </w:pPr>
    </w:p>
    <w:p w:rsidR="00C641B0" w:rsidRDefault="00C641B0" w:rsidP="0020774E">
      <w:pPr>
        <w:rPr>
          <w:rtl/>
          <w:lang w:eastAsia="he-IL"/>
        </w:rPr>
      </w:pPr>
      <w:r>
        <w:rPr>
          <w:rFonts w:hint="cs"/>
          <w:rtl/>
          <w:lang w:eastAsia="he-IL"/>
        </w:rPr>
        <w:t xml:space="preserve">נעבור לנושא הבא על סדר-היום </w:t>
      </w:r>
      <w:r>
        <w:rPr>
          <w:rFonts w:hint="eastAsia"/>
          <w:rtl/>
          <w:lang w:eastAsia="he-IL"/>
        </w:rPr>
        <w:t xml:space="preserve">– </w:t>
      </w:r>
      <w:r>
        <w:rPr>
          <w:rFonts w:hint="cs"/>
          <w:rtl/>
          <w:lang w:eastAsia="he-IL"/>
        </w:rPr>
        <w:t xml:space="preserve">הצעת חוק הפסקת הליכים ומחיקת רישומים בעניין המחאה כנגד אלימות משטרתית כלפי יוצאי אתיופיה, התשפ"ד–2024, של חבר הכנסת משה סולומון. אני מזמין </w:t>
      </w:r>
      <w:bookmarkStart w:id="4058" w:name="_ETM_Q11_258206"/>
      <w:bookmarkEnd w:id="4058"/>
      <w:r>
        <w:rPr>
          <w:rFonts w:hint="cs"/>
          <w:rtl/>
          <w:lang w:eastAsia="he-IL"/>
        </w:rPr>
        <w:t>את חבר הכנסת משה סולומון להציג את הצעת החוק. עד</w:t>
      </w:r>
      <w:bookmarkStart w:id="4059" w:name="_ETM_Q11_261358"/>
      <w:bookmarkEnd w:id="4059"/>
      <w:r>
        <w:rPr>
          <w:rFonts w:hint="cs"/>
          <w:rtl/>
          <w:lang w:eastAsia="he-IL"/>
        </w:rPr>
        <w:t xml:space="preserve"> עשר דקות לרשותך, בבקשה. אמרתי, מעניין לעניין באות</w:t>
      </w:r>
      <w:bookmarkStart w:id="4060" w:name="_ETM_Q11_262203"/>
      <w:bookmarkEnd w:id="4060"/>
      <w:r>
        <w:rPr>
          <w:rFonts w:hint="cs"/>
          <w:rtl/>
          <w:lang w:eastAsia="he-IL"/>
        </w:rPr>
        <w:t>ו עניין.</w:t>
      </w:r>
      <w:bookmarkStart w:id="4061" w:name="_ETM_Q11_268469"/>
      <w:bookmarkEnd w:id="4061"/>
    </w:p>
    <w:p w:rsidR="00C641B0" w:rsidRDefault="00C641B0" w:rsidP="002C0B6A">
      <w:pPr>
        <w:rPr>
          <w:rtl/>
          <w:lang w:eastAsia="he-IL"/>
        </w:rPr>
      </w:pPr>
      <w:bookmarkStart w:id="4062" w:name="_ETM_Q11_268577"/>
      <w:bookmarkEnd w:id="4062"/>
    </w:p>
    <w:p w:rsidR="00C641B0" w:rsidRDefault="00C641B0" w:rsidP="002C0B6A">
      <w:pPr>
        <w:pStyle w:val="af6"/>
        <w:keepNext/>
        <w:rPr>
          <w:rtl/>
        </w:rPr>
      </w:pPr>
      <w:bookmarkStart w:id="4063" w:name="ET_interruption_6355_18"/>
      <w:r w:rsidRPr="005F7809">
        <w:rPr>
          <w:rStyle w:val="TagStyle"/>
          <w:rtl/>
        </w:rPr>
        <w:t xml:space="preserve"> &lt;&lt; קריאה &gt;&gt; </w:t>
      </w:r>
      <w:r>
        <w:rPr>
          <w:rtl/>
        </w:rPr>
        <w:t>משה סולומון (הציונות הדתית):</w:t>
      </w:r>
      <w:r w:rsidRPr="005F7809">
        <w:rPr>
          <w:rStyle w:val="TagStyle"/>
          <w:rtl/>
        </w:rPr>
        <w:t xml:space="preserve"> &lt;&lt; קריאה &gt;&gt;</w:t>
      </w:r>
      <w:r>
        <w:rPr>
          <w:rtl/>
        </w:rPr>
        <w:t xml:space="preserve">   </w:t>
      </w:r>
      <w:bookmarkEnd w:id="4063"/>
    </w:p>
    <w:p w:rsidR="00C641B0" w:rsidRDefault="00C641B0" w:rsidP="00927D49">
      <w:pPr>
        <w:rPr>
          <w:rtl/>
          <w:lang w:eastAsia="he-IL"/>
        </w:rPr>
      </w:pPr>
    </w:p>
    <w:p w:rsidR="00C641B0" w:rsidRDefault="00C641B0" w:rsidP="002C0B6A">
      <w:pPr>
        <w:rPr>
          <w:rtl/>
          <w:lang w:eastAsia="he-IL"/>
        </w:rPr>
      </w:pPr>
      <w:bookmarkStart w:id="4064" w:name="_ETM_Q11_266999"/>
      <w:bookmarkEnd w:id="4064"/>
      <w:r>
        <w:rPr>
          <w:rFonts w:hint="cs"/>
          <w:rtl/>
          <w:lang w:eastAsia="he-IL"/>
        </w:rPr>
        <w:t>נכון. אבל העניין הזה</w:t>
      </w:r>
      <w:bookmarkStart w:id="4065" w:name="_ETM_Q11_265289"/>
      <w:bookmarkEnd w:id="4065"/>
      <w:r>
        <w:rPr>
          <w:rFonts w:hint="cs"/>
          <w:rtl/>
          <w:lang w:eastAsia="he-IL"/>
        </w:rPr>
        <w:t xml:space="preserve"> הוא בקונסנזוס.</w:t>
      </w:r>
    </w:p>
    <w:p w:rsidR="00C641B0" w:rsidRDefault="00C641B0" w:rsidP="002C0B6A">
      <w:pPr>
        <w:rPr>
          <w:b/>
          <w:bCs/>
          <w:u w:val="single"/>
          <w:rtl/>
          <w:lang w:eastAsia="he-IL"/>
        </w:rPr>
      </w:pPr>
      <w:bookmarkStart w:id="4066" w:name="_ETM_Q11_270625"/>
      <w:bookmarkStart w:id="4067" w:name="_ETM_Q11_270711"/>
      <w:bookmarkStart w:id="4068" w:name="_ETM_Q11_267404"/>
      <w:bookmarkStart w:id="4069" w:name="_ETM_Q11_267542"/>
      <w:bookmarkEnd w:id="4066"/>
      <w:bookmarkEnd w:id="4067"/>
      <w:bookmarkEnd w:id="4068"/>
      <w:bookmarkEnd w:id="4069"/>
    </w:p>
    <w:p w:rsidR="00C641B0" w:rsidRDefault="00C641B0" w:rsidP="002C0B6A">
      <w:pPr>
        <w:pStyle w:val="af6"/>
        <w:keepNext/>
        <w:rPr>
          <w:rtl/>
        </w:rPr>
      </w:pPr>
      <w:bookmarkStart w:id="4070" w:name="ET_interruption_6527_20"/>
      <w:r w:rsidRPr="005F7809">
        <w:rPr>
          <w:rStyle w:val="TagStyle"/>
          <w:rtl/>
        </w:rPr>
        <w:t xml:space="preserve"> &lt;&lt; קריאה &gt;&gt; </w:t>
      </w:r>
      <w:r>
        <w:rPr>
          <w:rtl/>
        </w:rPr>
        <w:t>צגה מלקו (הליכוד):</w:t>
      </w:r>
      <w:r w:rsidRPr="005F7809">
        <w:rPr>
          <w:rStyle w:val="TagStyle"/>
          <w:rtl/>
        </w:rPr>
        <w:t xml:space="preserve"> &lt;&lt; קריאה &gt;&gt;</w:t>
      </w:r>
      <w:r>
        <w:rPr>
          <w:rtl/>
        </w:rPr>
        <w:t xml:space="preserve">   </w:t>
      </w:r>
      <w:bookmarkEnd w:id="4070"/>
    </w:p>
    <w:p w:rsidR="00C641B0" w:rsidRDefault="00C641B0" w:rsidP="00927D49">
      <w:pPr>
        <w:rPr>
          <w:rtl/>
          <w:lang w:eastAsia="he-IL"/>
        </w:rPr>
      </w:pPr>
    </w:p>
    <w:p w:rsidR="00C641B0" w:rsidRDefault="00C641B0" w:rsidP="002C0B6A">
      <w:pPr>
        <w:rPr>
          <w:rtl/>
          <w:lang w:eastAsia="he-IL"/>
        </w:rPr>
      </w:pPr>
      <w:r>
        <w:rPr>
          <w:rFonts w:hint="cs"/>
          <w:rtl/>
          <w:lang w:eastAsia="he-IL"/>
        </w:rPr>
        <w:t>זה החוק שלי?</w:t>
      </w:r>
      <w:bookmarkStart w:id="4071" w:name="_ETM_Q11_266765"/>
      <w:bookmarkEnd w:id="4071"/>
    </w:p>
    <w:p w:rsidR="00C641B0" w:rsidRDefault="00C641B0" w:rsidP="002C0B6A">
      <w:pPr>
        <w:rPr>
          <w:rtl/>
          <w:lang w:eastAsia="he-IL"/>
        </w:rPr>
      </w:pPr>
      <w:bookmarkStart w:id="4072" w:name="_ETM_Q11_266851"/>
      <w:bookmarkEnd w:id="4072"/>
    </w:p>
    <w:p w:rsidR="00C641B0" w:rsidRDefault="00C641B0" w:rsidP="002C0B6A">
      <w:pPr>
        <w:pStyle w:val="af7"/>
        <w:keepNext/>
        <w:rPr>
          <w:rtl/>
        </w:rPr>
      </w:pPr>
      <w:r w:rsidRPr="005F7809">
        <w:rPr>
          <w:rStyle w:val="TagStyle"/>
          <w:rtl/>
        </w:rPr>
        <w:t xml:space="preserve"> &lt;&lt; יור &gt;&gt; </w:t>
      </w:r>
      <w:r>
        <w:rPr>
          <w:rtl/>
        </w:rPr>
        <w:t>היו"ר ארז מלול:</w:t>
      </w:r>
      <w:r w:rsidRPr="005F7809">
        <w:rPr>
          <w:rStyle w:val="TagStyle"/>
          <w:rtl/>
        </w:rPr>
        <w:t xml:space="preserve"> &lt;&lt; יור &gt;&gt;</w:t>
      </w:r>
      <w:r>
        <w:rPr>
          <w:rtl/>
        </w:rPr>
        <w:t xml:space="preserve">   </w:t>
      </w:r>
    </w:p>
    <w:p w:rsidR="00C641B0" w:rsidRDefault="00C641B0" w:rsidP="00927D49">
      <w:pPr>
        <w:rPr>
          <w:rtl/>
          <w:lang w:eastAsia="he-IL"/>
        </w:rPr>
      </w:pPr>
    </w:p>
    <w:p w:rsidR="00C641B0" w:rsidRDefault="00C641B0" w:rsidP="002C0B6A">
      <w:pPr>
        <w:rPr>
          <w:rtl/>
          <w:lang w:eastAsia="he-IL"/>
        </w:rPr>
      </w:pPr>
      <w:bookmarkStart w:id="4073" w:name="_ETM_Q11_271666"/>
      <w:bookmarkEnd w:id="4073"/>
      <w:r>
        <w:rPr>
          <w:rFonts w:hint="cs"/>
          <w:rtl/>
          <w:lang w:eastAsia="he-IL"/>
        </w:rPr>
        <w:t>החוק שלך, כן.</w:t>
      </w:r>
    </w:p>
    <w:p w:rsidR="00C641B0" w:rsidRPr="005F7809" w:rsidRDefault="00C641B0" w:rsidP="002C0B6A">
      <w:pPr>
        <w:rPr>
          <w:rtl/>
          <w:lang w:eastAsia="he-IL"/>
        </w:rPr>
      </w:pPr>
      <w:bookmarkStart w:id="4074" w:name="_ETM_Q11_273974"/>
      <w:bookmarkStart w:id="4075" w:name="_ETM_Q11_274064"/>
      <w:bookmarkEnd w:id="4074"/>
      <w:bookmarkEnd w:id="4075"/>
    </w:p>
    <w:p w:rsidR="00C641B0" w:rsidRDefault="00C641B0" w:rsidP="002C0B6A">
      <w:pPr>
        <w:pStyle w:val="a4"/>
        <w:keepNext/>
        <w:rPr>
          <w:rtl/>
        </w:rPr>
      </w:pPr>
      <w:bookmarkStart w:id="4076" w:name="ET_speaker_6355_5"/>
      <w:r w:rsidRPr="00273030">
        <w:rPr>
          <w:rStyle w:val="TagStyle"/>
          <w:rtl/>
        </w:rPr>
        <w:t xml:space="preserve"> &lt;&lt; דובר &gt;&gt; </w:t>
      </w:r>
      <w:bookmarkStart w:id="4077" w:name="_Toc167306716"/>
      <w:r>
        <w:rPr>
          <w:rtl/>
        </w:rPr>
        <w:t>משה סולומון (הציונות הדתית):</w:t>
      </w:r>
      <w:bookmarkEnd w:id="4077"/>
      <w:r w:rsidRPr="00273030">
        <w:rPr>
          <w:rStyle w:val="TagStyle"/>
          <w:rtl/>
        </w:rPr>
        <w:t xml:space="preserve"> &lt;&lt; דובר &gt;&gt;</w:t>
      </w:r>
      <w:r>
        <w:rPr>
          <w:rtl/>
        </w:rPr>
        <w:t xml:space="preserve">   </w:t>
      </w:r>
      <w:bookmarkEnd w:id="4076"/>
    </w:p>
    <w:p w:rsidR="00C641B0" w:rsidRDefault="00C641B0" w:rsidP="00927D49">
      <w:pPr>
        <w:rPr>
          <w:rtl/>
          <w:lang w:eastAsia="he-IL"/>
        </w:rPr>
      </w:pPr>
    </w:p>
    <w:p w:rsidR="00C641B0" w:rsidRDefault="00C641B0" w:rsidP="00E94CAE">
      <w:pPr>
        <w:rPr>
          <w:rtl/>
          <w:lang w:eastAsia="he-IL"/>
        </w:rPr>
      </w:pPr>
      <w:r>
        <w:rPr>
          <w:rFonts w:hint="cs"/>
          <w:rtl/>
          <w:lang w:eastAsia="he-IL"/>
        </w:rPr>
        <w:t xml:space="preserve">אדוני היושב-ראש, אדוני השר, חבריי חברי הכנסת, לפני שאדבר על הצעת החוק, </w:t>
      </w:r>
      <w:bookmarkStart w:id="4078" w:name="_ETM_Q11_283531"/>
      <w:bookmarkEnd w:id="4078"/>
      <w:r w:rsidRPr="005F7809">
        <w:rPr>
          <w:rtl/>
          <w:lang w:eastAsia="he-IL"/>
        </w:rPr>
        <w:t>אני חייב לפתוח בנושא אחר</w:t>
      </w:r>
      <w:r>
        <w:rPr>
          <w:rFonts w:hint="cs"/>
          <w:rtl/>
          <w:lang w:eastAsia="he-IL"/>
        </w:rPr>
        <w:t xml:space="preserve">: </w:t>
      </w:r>
      <w:proofErr w:type="spellStart"/>
      <w:r>
        <w:rPr>
          <w:rFonts w:hint="cs"/>
          <w:rtl/>
          <w:lang w:eastAsia="he-IL"/>
        </w:rPr>
        <w:t>היימנוט</w:t>
      </w:r>
      <w:proofErr w:type="spellEnd"/>
      <w:r>
        <w:rPr>
          <w:rFonts w:hint="cs"/>
          <w:rtl/>
          <w:lang w:eastAsia="he-IL"/>
        </w:rPr>
        <w:t xml:space="preserve"> </w:t>
      </w:r>
      <w:proofErr w:type="spellStart"/>
      <w:r>
        <w:rPr>
          <w:rFonts w:hint="cs"/>
          <w:rtl/>
          <w:lang w:eastAsia="he-IL"/>
        </w:rPr>
        <w:t>קסאו</w:t>
      </w:r>
      <w:proofErr w:type="spellEnd"/>
      <w:r>
        <w:rPr>
          <w:rFonts w:hint="cs"/>
          <w:rtl/>
          <w:lang w:eastAsia="he-IL"/>
        </w:rPr>
        <w:t xml:space="preserve">, </w:t>
      </w:r>
      <w:r w:rsidRPr="005F7809">
        <w:rPr>
          <w:rtl/>
          <w:lang w:eastAsia="he-IL"/>
        </w:rPr>
        <w:t xml:space="preserve">ילדה בת </w:t>
      </w:r>
      <w:r>
        <w:rPr>
          <w:rFonts w:hint="cs"/>
          <w:rtl/>
          <w:lang w:eastAsia="he-IL"/>
        </w:rPr>
        <w:t>עשר –</w:t>
      </w:r>
      <w:r w:rsidRPr="005F7809">
        <w:rPr>
          <w:rtl/>
          <w:lang w:eastAsia="he-IL"/>
        </w:rPr>
        <w:t xml:space="preserve"> </w:t>
      </w:r>
      <w:r>
        <w:rPr>
          <w:rFonts w:hint="cs"/>
          <w:rtl/>
          <w:lang w:eastAsia="he-IL"/>
        </w:rPr>
        <w:t>עשר</w:t>
      </w:r>
      <w:r w:rsidR="00E94CAE">
        <w:rPr>
          <w:rFonts w:hint="cs"/>
          <w:rtl/>
          <w:lang w:eastAsia="he-IL"/>
        </w:rPr>
        <w:t>,</w:t>
      </w:r>
      <w:r>
        <w:rPr>
          <w:rFonts w:hint="cs"/>
          <w:rtl/>
          <w:lang w:eastAsia="he-IL"/>
        </w:rPr>
        <w:t xml:space="preserve"> </w:t>
      </w:r>
      <w:r w:rsidRPr="005F7809">
        <w:rPr>
          <w:rtl/>
          <w:lang w:eastAsia="he-IL"/>
        </w:rPr>
        <w:t xml:space="preserve">כבר לא </w:t>
      </w:r>
      <w:r>
        <w:rPr>
          <w:rFonts w:hint="cs"/>
          <w:rtl/>
          <w:lang w:eastAsia="he-IL"/>
        </w:rPr>
        <w:t xml:space="preserve">בת תשע כפי שהייתה בהתחלה, </w:t>
      </w:r>
      <w:r w:rsidRPr="005F7809">
        <w:rPr>
          <w:rtl/>
          <w:lang w:eastAsia="he-IL"/>
        </w:rPr>
        <w:t xml:space="preserve">כשהיא נעלמה </w:t>
      </w:r>
      <w:r>
        <w:rPr>
          <w:rFonts w:hint="cs"/>
          <w:rtl/>
          <w:lang w:eastAsia="he-IL"/>
        </w:rPr>
        <w:t>מ</w:t>
      </w:r>
      <w:r w:rsidRPr="005F7809">
        <w:rPr>
          <w:rtl/>
          <w:lang w:eastAsia="he-IL"/>
        </w:rPr>
        <w:t>אוויר העולם</w:t>
      </w:r>
      <w:r>
        <w:rPr>
          <w:rFonts w:hint="cs"/>
          <w:rtl/>
          <w:lang w:eastAsia="he-IL"/>
        </w:rPr>
        <w:t xml:space="preserve"> –</w:t>
      </w:r>
      <w:r>
        <w:rPr>
          <w:rtl/>
          <w:lang w:eastAsia="he-IL"/>
        </w:rPr>
        <w:t xml:space="preserve"> אנחנו לא יכולים לעבור לסדר</w:t>
      </w:r>
      <w:r>
        <w:rPr>
          <w:rFonts w:hint="cs"/>
          <w:rtl/>
          <w:lang w:eastAsia="he-IL"/>
        </w:rPr>
        <w:t>-</w:t>
      </w:r>
      <w:r w:rsidRPr="005F7809">
        <w:rPr>
          <w:rtl/>
          <w:lang w:eastAsia="he-IL"/>
        </w:rPr>
        <w:t>היום</w:t>
      </w:r>
      <w:r>
        <w:rPr>
          <w:rFonts w:hint="cs"/>
          <w:rtl/>
          <w:lang w:eastAsia="he-IL"/>
        </w:rPr>
        <w:t>.</w:t>
      </w:r>
      <w:r w:rsidRPr="005F7809">
        <w:rPr>
          <w:rtl/>
          <w:lang w:eastAsia="he-IL"/>
        </w:rPr>
        <w:t xml:space="preserve"> מדינה שלמה עוסקת בחטופים בעזה</w:t>
      </w:r>
      <w:r>
        <w:rPr>
          <w:rFonts w:hint="cs"/>
          <w:rtl/>
          <w:lang w:eastAsia="he-IL"/>
        </w:rPr>
        <w:t>,</w:t>
      </w:r>
      <w:r w:rsidRPr="005F7809">
        <w:rPr>
          <w:rtl/>
          <w:lang w:eastAsia="he-IL"/>
        </w:rPr>
        <w:t xml:space="preserve"> גורמי ממשלה</w:t>
      </w:r>
      <w:r>
        <w:rPr>
          <w:rFonts w:hint="cs"/>
          <w:rtl/>
          <w:lang w:eastAsia="he-IL"/>
        </w:rPr>
        <w:t>, צבא,</w:t>
      </w:r>
      <w:r w:rsidRPr="005F7809">
        <w:rPr>
          <w:rtl/>
          <w:lang w:eastAsia="he-IL"/>
        </w:rPr>
        <w:t xml:space="preserve"> תקשורת</w:t>
      </w:r>
      <w:r w:rsidR="00E94CAE">
        <w:rPr>
          <w:rFonts w:hint="cs"/>
          <w:rtl/>
          <w:lang w:eastAsia="he-IL"/>
        </w:rPr>
        <w:t>,</w:t>
      </w:r>
      <w:r w:rsidRPr="005F7809">
        <w:rPr>
          <w:rtl/>
          <w:lang w:eastAsia="he-IL"/>
        </w:rPr>
        <w:t xml:space="preserve"> וכ</w:t>
      </w:r>
      <w:r>
        <w:rPr>
          <w:rFonts w:hint="cs"/>
          <w:rtl/>
          <w:lang w:eastAsia="he-IL"/>
        </w:rPr>
        <w:t>א</w:t>
      </w:r>
      <w:r w:rsidRPr="005F7809">
        <w:rPr>
          <w:rtl/>
          <w:lang w:eastAsia="he-IL"/>
        </w:rPr>
        <w:t>ן</w:t>
      </w:r>
      <w:r>
        <w:rPr>
          <w:rFonts w:hint="cs"/>
          <w:rtl/>
          <w:lang w:eastAsia="he-IL"/>
        </w:rPr>
        <w:t>,</w:t>
      </w:r>
      <w:r w:rsidRPr="005F7809">
        <w:rPr>
          <w:rtl/>
          <w:lang w:eastAsia="he-IL"/>
        </w:rPr>
        <w:t xml:space="preserve"> בשטח המדינה</w:t>
      </w:r>
      <w:r>
        <w:rPr>
          <w:rFonts w:hint="cs"/>
          <w:rtl/>
          <w:lang w:eastAsia="he-IL"/>
        </w:rPr>
        <w:t>,</w:t>
      </w:r>
      <w:r w:rsidRPr="005F7809">
        <w:rPr>
          <w:rtl/>
          <w:lang w:eastAsia="he-IL"/>
        </w:rPr>
        <w:t xml:space="preserve"> נעלמה ילדה</w:t>
      </w:r>
      <w:r>
        <w:rPr>
          <w:rFonts w:hint="cs"/>
          <w:rtl/>
          <w:lang w:eastAsia="he-IL"/>
        </w:rPr>
        <w:t>,</w:t>
      </w:r>
      <w:r w:rsidRPr="005F7809">
        <w:rPr>
          <w:rtl/>
          <w:lang w:eastAsia="he-IL"/>
        </w:rPr>
        <w:t xml:space="preserve"> ואין קצה חוט</w:t>
      </w:r>
      <w:r>
        <w:rPr>
          <w:rFonts w:hint="cs"/>
          <w:rtl/>
          <w:lang w:eastAsia="he-IL"/>
        </w:rPr>
        <w:t>.</w:t>
      </w:r>
      <w:r w:rsidRPr="005F7809">
        <w:rPr>
          <w:rtl/>
          <w:lang w:eastAsia="he-IL"/>
        </w:rPr>
        <w:t xml:space="preserve"> אני חוזר וקורא לשר הביטחון לרתום את היכולות של צה"ל ולסייע בחיפושים</w:t>
      </w:r>
      <w:r>
        <w:rPr>
          <w:rFonts w:hint="cs"/>
          <w:rtl/>
          <w:lang w:eastAsia="he-IL"/>
        </w:rPr>
        <w:t>.</w:t>
      </w:r>
      <w:r w:rsidRPr="005F7809">
        <w:rPr>
          <w:rtl/>
          <w:lang w:eastAsia="he-IL"/>
        </w:rPr>
        <w:t xml:space="preserve"> זה נושא אקוטי</w:t>
      </w:r>
      <w:r>
        <w:rPr>
          <w:rFonts w:hint="cs"/>
          <w:rtl/>
          <w:lang w:eastAsia="he-IL"/>
        </w:rPr>
        <w:t>,</w:t>
      </w:r>
      <w:r w:rsidRPr="005F7809">
        <w:rPr>
          <w:rtl/>
          <w:lang w:eastAsia="he-IL"/>
        </w:rPr>
        <w:t xml:space="preserve"> דחוף</w:t>
      </w:r>
      <w:r>
        <w:rPr>
          <w:rFonts w:hint="cs"/>
          <w:rtl/>
          <w:lang w:eastAsia="he-IL"/>
        </w:rPr>
        <w:t>.</w:t>
      </w:r>
      <w:r w:rsidRPr="005F7809">
        <w:rPr>
          <w:rtl/>
          <w:lang w:eastAsia="he-IL"/>
        </w:rPr>
        <w:t xml:space="preserve"> כל יום שעובר </w:t>
      </w:r>
      <w:r>
        <w:rPr>
          <w:rFonts w:hint="cs"/>
          <w:rtl/>
          <w:lang w:eastAsia="he-IL"/>
        </w:rPr>
        <w:t>מסכן את שלומה.</w:t>
      </w:r>
    </w:p>
    <w:p w:rsidR="00C641B0" w:rsidRDefault="00C641B0" w:rsidP="002C0B6A">
      <w:pPr>
        <w:rPr>
          <w:rtl/>
          <w:lang w:eastAsia="he-IL"/>
        </w:rPr>
      </w:pPr>
      <w:bookmarkStart w:id="4079" w:name="_ETM_Q11_329446"/>
      <w:bookmarkEnd w:id="4079"/>
    </w:p>
    <w:p w:rsidR="00C641B0" w:rsidRDefault="00C641B0" w:rsidP="00E94CAE">
      <w:pPr>
        <w:rPr>
          <w:rtl/>
          <w:lang w:eastAsia="he-IL"/>
        </w:rPr>
      </w:pPr>
      <w:bookmarkStart w:id="4080" w:name="_ETM_Q11_329550"/>
      <w:bookmarkStart w:id="4081" w:name="_ETM_Q11_329639"/>
      <w:bookmarkStart w:id="4082" w:name="_ETM_Q11_329689"/>
      <w:bookmarkEnd w:id="4080"/>
      <w:bookmarkEnd w:id="4081"/>
      <w:bookmarkEnd w:id="4082"/>
      <w:r w:rsidRPr="005F7809">
        <w:rPr>
          <w:rtl/>
          <w:lang w:eastAsia="he-IL"/>
        </w:rPr>
        <w:t>ולהצעת החוק</w:t>
      </w:r>
      <w:r w:rsidR="00E94CAE">
        <w:rPr>
          <w:rFonts w:hint="cs"/>
          <w:rtl/>
          <w:lang w:eastAsia="he-IL"/>
        </w:rPr>
        <w:t>.</w:t>
      </w:r>
      <w:r w:rsidRPr="005F7809">
        <w:rPr>
          <w:rtl/>
          <w:lang w:eastAsia="he-IL"/>
        </w:rPr>
        <w:t xml:space="preserve"> אני עומד כאן לפניכם</w:t>
      </w:r>
      <w:r>
        <w:rPr>
          <w:rFonts w:hint="cs"/>
          <w:rtl/>
          <w:lang w:eastAsia="he-IL"/>
        </w:rPr>
        <w:t xml:space="preserve"> ומייצג את</w:t>
      </w:r>
      <w:r>
        <w:rPr>
          <w:rtl/>
          <w:lang w:eastAsia="he-IL"/>
        </w:rPr>
        <w:t xml:space="preserve"> ציבור בוחרי</w:t>
      </w:r>
      <w:r>
        <w:rPr>
          <w:rFonts w:hint="cs"/>
          <w:rtl/>
          <w:lang w:eastAsia="he-IL"/>
        </w:rPr>
        <w:t>י.</w:t>
      </w:r>
      <w:r w:rsidRPr="005F7809">
        <w:rPr>
          <w:rtl/>
          <w:lang w:eastAsia="he-IL"/>
        </w:rPr>
        <w:t xml:space="preserve"> אבל החוק הזה לא נועד </w:t>
      </w:r>
      <w:r>
        <w:rPr>
          <w:rFonts w:hint="cs"/>
          <w:rtl/>
          <w:lang w:eastAsia="he-IL"/>
        </w:rPr>
        <w:t>ר</w:t>
      </w:r>
      <w:r w:rsidRPr="005F7809">
        <w:rPr>
          <w:rtl/>
          <w:lang w:eastAsia="he-IL"/>
        </w:rPr>
        <w:t xml:space="preserve">ק </w:t>
      </w:r>
      <w:r>
        <w:rPr>
          <w:rFonts w:hint="cs"/>
          <w:rtl/>
          <w:lang w:eastAsia="he-IL"/>
        </w:rPr>
        <w:t>ל</w:t>
      </w:r>
      <w:r w:rsidRPr="005F7809">
        <w:rPr>
          <w:rtl/>
          <w:lang w:eastAsia="he-IL"/>
        </w:rPr>
        <w:t>ציבור של הקהילה האתיופית</w:t>
      </w:r>
      <w:r>
        <w:rPr>
          <w:rFonts w:hint="cs"/>
          <w:rtl/>
          <w:lang w:eastAsia="he-IL"/>
        </w:rPr>
        <w:t>,</w:t>
      </w:r>
      <w:r w:rsidRPr="005F7809">
        <w:rPr>
          <w:rtl/>
          <w:lang w:eastAsia="he-IL"/>
        </w:rPr>
        <w:t xml:space="preserve"> הוא נועד לחברה הישראלית כולה</w:t>
      </w:r>
      <w:r>
        <w:rPr>
          <w:rFonts w:hint="cs"/>
          <w:rtl/>
          <w:lang w:eastAsia="he-IL"/>
        </w:rPr>
        <w:t xml:space="preserve"> –</w:t>
      </w:r>
      <w:r w:rsidRPr="005F7809">
        <w:rPr>
          <w:rtl/>
          <w:lang w:eastAsia="he-IL"/>
        </w:rPr>
        <w:t xml:space="preserve"> החברה </w:t>
      </w:r>
      <w:r>
        <w:rPr>
          <w:rFonts w:hint="cs"/>
          <w:rtl/>
          <w:lang w:eastAsia="he-IL"/>
        </w:rPr>
        <w:t xml:space="preserve">הישראלית, </w:t>
      </w:r>
      <w:bookmarkStart w:id="4083" w:name="_ETM_Q11_348697"/>
      <w:bookmarkEnd w:id="4083"/>
      <w:r w:rsidRPr="005F7809">
        <w:rPr>
          <w:rtl/>
          <w:lang w:eastAsia="he-IL"/>
        </w:rPr>
        <w:t xml:space="preserve">שעוד לא </w:t>
      </w:r>
      <w:r>
        <w:rPr>
          <w:rFonts w:hint="cs"/>
          <w:rtl/>
          <w:lang w:eastAsia="he-IL"/>
        </w:rPr>
        <w:t xml:space="preserve">אימצה </w:t>
      </w:r>
      <w:r w:rsidRPr="005F7809">
        <w:rPr>
          <w:rtl/>
          <w:lang w:eastAsia="he-IL"/>
        </w:rPr>
        <w:t>לקרבה את הקהילה האתיופית בצורה מספקת</w:t>
      </w:r>
      <w:r>
        <w:rPr>
          <w:rFonts w:hint="cs"/>
          <w:rtl/>
          <w:lang w:eastAsia="he-IL"/>
        </w:rPr>
        <w:t>.</w:t>
      </w:r>
      <w:r w:rsidRPr="005F7809">
        <w:rPr>
          <w:rtl/>
          <w:lang w:eastAsia="he-IL"/>
        </w:rPr>
        <w:t xml:space="preserve"> אני עומד כאן בכל שבוע בנאומים בני דקה </w:t>
      </w:r>
      <w:r>
        <w:rPr>
          <w:rFonts w:hint="cs"/>
          <w:rtl/>
          <w:lang w:eastAsia="he-IL"/>
        </w:rPr>
        <w:t>ו</w:t>
      </w:r>
      <w:r w:rsidRPr="005F7809">
        <w:rPr>
          <w:rtl/>
          <w:lang w:eastAsia="he-IL"/>
        </w:rPr>
        <w:t xml:space="preserve">מספר </w:t>
      </w:r>
      <w:r>
        <w:rPr>
          <w:rFonts w:hint="cs"/>
          <w:rtl/>
          <w:lang w:eastAsia="he-IL"/>
        </w:rPr>
        <w:t xml:space="preserve">את </w:t>
      </w:r>
      <w:r w:rsidRPr="005F7809">
        <w:rPr>
          <w:rtl/>
          <w:lang w:eastAsia="he-IL"/>
        </w:rPr>
        <w:t>סיפור הנופלים בני הקהילה במלחמת חרבות ברזל</w:t>
      </w:r>
      <w:r>
        <w:rPr>
          <w:rFonts w:hint="cs"/>
          <w:rtl/>
          <w:lang w:eastAsia="he-IL"/>
        </w:rPr>
        <w:t>,</w:t>
      </w:r>
      <w:r w:rsidRPr="005F7809">
        <w:rPr>
          <w:rtl/>
          <w:lang w:eastAsia="he-IL"/>
        </w:rPr>
        <w:t xml:space="preserve"> מעל 5% נופלים מבני הקהילה </w:t>
      </w:r>
      <w:r w:rsidR="00E94CAE">
        <w:rPr>
          <w:rFonts w:hint="cs"/>
          <w:rtl/>
          <w:lang w:eastAsia="he-IL"/>
        </w:rPr>
        <w:t xml:space="preserve">– </w:t>
      </w:r>
      <w:r w:rsidRPr="005F7809">
        <w:rPr>
          <w:rtl/>
          <w:lang w:eastAsia="he-IL"/>
        </w:rPr>
        <w:t xml:space="preserve">יותר מפי </w:t>
      </w:r>
      <w:r>
        <w:rPr>
          <w:rFonts w:hint="cs"/>
          <w:rtl/>
          <w:lang w:eastAsia="he-IL"/>
        </w:rPr>
        <w:t xml:space="preserve">שניים </w:t>
      </w:r>
      <w:r w:rsidRPr="005F7809">
        <w:rPr>
          <w:rtl/>
          <w:lang w:eastAsia="he-IL"/>
        </w:rPr>
        <w:t>מחלקם היחסי באוכלוסייה כולה</w:t>
      </w:r>
      <w:r>
        <w:rPr>
          <w:rFonts w:hint="cs"/>
          <w:rtl/>
          <w:lang w:eastAsia="he-IL"/>
        </w:rPr>
        <w:t>.</w:t>
      </w:r>
      <w:bookmarkStart w:id="4084" w:name="_ETM_Q11_370729"/>
      <w:bookmarkStart w:id="4085" w:name="_ETM_Q11_370855"/>
      <w:bookmarkStart w:id="4086" w:name="_ETM_Q11_370901"/>
      <w:bookmarkStart w:id="4087" w:name="_ETM_Q11_370985"/>
      <w:bookmarkEnd w:id="4084"/>
      <w:bookmarkEnd w:id="4085"/>
      <w:bookmarkEnd w:id="4086"/>
      <w:bookmarkEnd w:id="4087"/>
      <w:r>
        <w:rPr>
          <w:rFonts w:hint="cs"/>
          <w:rtl/>
          <w:lang w:eastAsia="he-IL"/>
        </w:rPr>
        <w:t xml:space="preserve"> </w:t>
      </w:r>
      <w:r>
        <w:rPr>
          <w:rtl/>
          <w:lang w:eastAsia="he-IL"/>
        </w:rPr>
        <w:t>אז בשביל</w:t>
      </w:r>
      <w:r w:rsidRPr="005F7809">
        <w:rPr>
          <w:rtl/>
          <w:lang w:eastAsia="he-IL"/>
        </w:rPr>
        <w:t xml:space="preserve"> </w:t>
      </w:r>
      <w:r>
        <w:rPr>
          <w:rFonts w:hint="cs"/>
          <w:rtl/>
          <w:lang w:eastAsia="he-IL"/>
        </w:rPr>
        <w:t xml:space="preserve">להילחם </w:t>
      </w:r>
      <w:r w:rsidRPr="005F7809">
        <w:rPr>
          <w:rtl/>
          <w:lang w:eastAsia="he-IL"/>
        </w:rPr>
        <w:t>אנחנו חלק</w:t>
      </w:r>
      <w:r>
        <w:rPr>
          <w:rFonts w:hint="cs"/>
          <w:rtl/>
          <w:lang w:eastAsia="he-IL"/>
        </w:rPr>
        <w:t>,</w:t>
      </w:r>
      <w:r w:rsidRPr="005F7809">
        <w:rPr>
          <w:rtl/>
          <w:lang w:eastAsia="he-IL"/>
        </w:rPr>
        <w:t xml:space="preserve"> בשביל לתרום למדינה אנחנו חלק</w:t>
      </w:r>
      <w:r>
        <w:rPr>
          <w:rFonts w:hint="cs"/>
          <w:rtl/>
          <w:lang w:eastAsia="he-IL"/>
        </w:rPr>
        <w:t>,</w:t>
      </w:r>
      <w:r w:rsidRPr="005F7809">
        <w:rPr>
          <w:rtl/>
          <w:lang w:eastAsia="he-IL"/>
        </w:rPr>
        <w:t xml:space="preserve"> בשביל חלקות </w:t>
      </w:r>
      <w:r>
        <w:rPr>
          <w:rFonts w:hint="cs"/>
          <w:rtl/>
          <w:lang w:eastAsia="he-IL"/>
        </w:rPr>
        <w:t xml:space="preserve">בבתי העלמין הצבאיים </w:t>
      </w:r>
      <w:r w:rsidRPr="005F7809">
        <w:rPr>
          <w:rtl/>
          <w:lang w:eastAsia="he-IL"/>
        </w:rPr>
        <w:t>אנחנו חלק</w:t>
      </w:r>
      <w:r w:rsidR="00E94CAE">
        <w:rPr>
          <w:rFonts w:hint="cs"/>
          <w:rtl/>
          <w:lang w:eastAsia="he-IL"/>
        </w:rPr>
        <w:t>,</w:t>
      </w:r>
      <w:r w:rsidRPr="005F7809">
        <w:rPr>
          <w:rtl/>
          <w:lang w:eastAsia="he-IL"/>
        </w:rPr>
        <w:t xml:space="preserve"> אבל ביחס </w:t>
      </w:r>
      <w:r>
        <w:rPr>
          <w:rFonts w:hint="cs"/>
          <w:rtl/>
          <w:lang w:eastAsia="he-IL"/>
        </w:rPr>
        <w:t xml:space="preserve">של </w:t>
      </w:r>
      <w:r w:rsidRPr="005F7809">
        <w:rPr>
          <w:rtl/>
          <w:lang w:eastAsia="he-IL"/>
        </w:rPr>
        <w:t>המשטרה ומערכת המשפט אנחנו לא חלק</w:t>
      </w:r>
      <w:r>
        <w:rPr>
          <w:rFonts w:hint="cs"/>
          <w:rtl/>
          <w:lang w:eastAsia="he-IL"/>
        </w:rPr>
        <w:t>?</w:t>
      </w:r>
      <w:r>
        <w:rPr>
          <w:rtl/>
          <w:lang w:eastAsia="he-IL"/>
        </w:rPr>
        <w:t xml:space="preserve"> </w:t>
      </w:r>
    </w:p>
    <w:p w:rsidR="00C641B0" w:rsidRDefault="00C641B0" w:rsidP="002C0B6A">
      <w:pPr>
        <w:rPr>
          <w:rtl/>
          <w:lang w:eastAsia="he-IL"/>
        </w:rPr>
      </w:pPr>
    </w:p>
    <w:p w:rsidR="00C641B0" w:rsidRDefault="00C641B0" w:rsidP="00E94CAE">
      <w:pPr>
        <w:rPr>
          <w:rtl/>
          <w:lang w:eastAsia="he-IL"/>
        </w:rPr>
      </w:pPr>
      <w:r>
        <w:rPr>
          <w:rtl/>
          <w:lang w:eastAsia="he-IL"/>
        </w:rPr>
        <w:t>אזרח</w:t>
      </w:r>
      <w:r>
        <w:rPr>
          <w:rFonts w:hint="cs"/>
          <w:rtl/>
          <w:lang w:eastAsia="he-IL"/>
        </w:rPr>
        <w:t xml:space="preserve"> עם </w:t>
      </w:r>
      <w:bookmarkStart w:id="4088" w:name="_ETM_Q11_382431"/>
      <w:bookmarkEnd w:id="4088"/>
      <w:r>
        <w:rPr>
          <w:rFonts w:hint="cs"/>
          <w:rtl/>
          <w:lang w:eastAsia="he-IL"/>
        </w:rPr>
        <w:t>רי</w:t>
      </w:r>
      <w:r w:rsidRPr="005F7809">
        <w:rPr>
          <w:rtl/>
          <w:lang w:eastAsia="he-IL"/>
        </w:rPr>
        <w:t>שום פלילי הוא אזרח תקוע</w:t>
      </w:r>
      <w:r>
        <w:rPr>
          <w:rFonts w:hint="cs"/>
          <w:rtl/>
          <w:lang w:eastAsia="he-IL"/>
        </w:rPr>
        <w:t xml:space="preserve"> – תקוע</w:t>
      </w:r>
      <w:r w:rsidRPr="005F7809">
        <w:rPr>
          <w:rtl/>
          <w:lang w:eastAsia="he-IL"/>
        </w:rPr>
        <w:t xml:space="preserve"> במציאת עבודה</w:t>
      </w:r>
      <w:r>
        <w:rPr>
          <w:rFonts w:hint="cs"/>
          <w:rtl/>
          <w:lang w:eastAsia="he-IL"/>
        </w:rPr>
        <w:t>,</w:t>
      </w:r>
      <w:r w:rsidRPr="005F7809">
        <w:rPr>
          <w:rtl/>
          <w:lang w:eastAsia="he-IL"/>
        </w:rPr>
        <w:t xml:space="preserve"> תקוע בהשתלבות בחברה</w:t>
      </w:r>
      <w:r w:rsidR="00E94CAE">
        <w:rPr>
          <w:rFonts w:hint="cs"/>
          <w:rtl/>
          <w:lang w:eastAsia="he-IL"/>
        </w:rPr>
        <w:t>.</w:t>
      </w:r>
      <w:r w:rsidRPr="005F7809">
        <w:rPr>
          <w:rtl/>
          <w:lang w:eastAsia="he-IL"/>
        </w:rPr>
        <w:t xml:space="preserve"> ועל מה</w:t>
      </w:r>
      <w:r w:rsidR="00E94CAE">
        <w:rPr>
          <w:rFonts w:hint="cs"/>
          <w:rtl/>
          <w:lang w:eastAsia="he-IL"/>
        </w:rPr>
        <w:t>,</w:t>
      </w:r>
      <w:r w:rsidRPr="005F7809">
        <w:rPr>
          <w:rtl/>
          <w:lang w:eastAsia="he-IL"/>
        </w:rPr>
        <w:t xml:space="preserve"> על עבירות קשות</w:t>
      </w:r>
      <w:r>
        <w:rPr>
          <w:rFonts w:hint="cs"/>
          <w:rtl/>
          <w:lang w:eastAsia="he-IL"/>
        </w:rPr>
        <w:t>?</w:t>
      </w:r>
      <w:r w:rsidRPr="005F7809">
        <w:rPr>
          <w:rtl/>
          <w:lang w:eastAsia="he-IL"/>
        </w:rPr>
        <w:t xml:space="preserve"> על פגיעה בחפים מפשע</w:t>
      </w:r>
      <w:r>
        <w:rPr>
          <w:rFonts w:hint="cs"/>
          <w:rtl/>
          <w:lang w:eastAsia="he-IL"/>
        </w:rPr>
        <w:t>?</w:t>
      </w:r>
      <w:r w:rsidRPr="005F7809">
        <w:rPr>
          <w:rtl/>
          <w:lang w:eastAsia="he-IL"/>
        </w:rPr>
        <w:t xml:space="preserve"> רק על הרצון שלו להביע מחאה על היחס של המדינה לקהילה האתיופית</w:t>
      </w:r>
      <w:r>
        <w:rPr>
          <w:rFonts w:hint="cs"/>
          <w:rtl/>
          <w:lang w:eastAsia="he-IL"/>
        </w:rPr>
        <w:t>.</w:t>
      </w:r>
      <w:r w:rsidRPr="005F7809">
        <w:rPr>
          <w:rtl/>
          <w:lang w:eastAsia="he-IL"/>
        </w:rPr>
        <w:t xml:space="preserve"> </w:t>
      </w:r>
      <w:r>
        <w:rPr>
          <w:rFonts w:hint="cs"/>
          <w:rtl/>
          <w:lang w:eastAsia="he-IL"/>
        </w:rPr>
        <w:t xml:space="preserve">ואיך מרגיש </w:t>
      </w:r>
      <w:r w:rsidRPr="005F7809">
        <w:rPr>
          <w:rtl/>
          <w:lang w:eastAsia="he-IL"/>
        </w:rPr>
        <w:t>ב</w:t>
      </w:r>
      <w:r>
        <w:rPr>
          <w:rFonts w:hint="cs"/>
          <w:rtl/>
          <w:lang w:eastAsia="he-IL"/>
        </w:rPr>
        <w:t>ן ה</w:t>
      </w:r>
      <w:r w:rsidRPr="005F7809">
        <w:rPr>
          <w:rtl/>
          <w:lang w:eastAsia="he-IL"/>
        </w:rPr>
        <w:t xml:space="preserve">קהילה שעומד </w:t>
      </w:r>
      <w:r>
        <w:rPr>
          <w:rFonts w:hint="cs"/>
          <w:rtl/>
          <w:lang w:eastAsia="he-IL"/>
        </w:rPr>
        <w:t xml:space="preserve">לו </w:t>
      </w:r>
      <w:r w:rsidRPr="005F7809">
        <w:rPr>
          <w:rtl/>
          <w:lang w:eastAsia="he-IL"/>
        </w:rPr>
        <w:t xml:space="preserve">רישום פלילי </w:t>
      </w:r>
      <w:r>
        <w:rPr>
          <w:rFonts w:hint="cs"/>
          <w:rtl/>
          <w:lang w:eastAsia="he-IL"/>
        </w:rPr>
        <w:t>כ</w:t>
      </w:r>
      <w:r w:rsidRPr="005F7809">
        <w:rPr>
          <w:rtl/>
          <w:lang w:eastAsia="he-IL"/>
        </w:rPr>
        <w:t>זה</w:t>
      </w:r>
      <w:r>
        <w:rPr>
          <w:rFonts w:hint="cs"/>
          <w:rtl/>
          <w:lang w:eastAsia="he-IL"/>
        </w:rPr>
        <w:t>?</w:t>
      </w:r>
      <w:r w:rsidRPr="005F7809">
        <w:rPr>
          <w:rtl/>
          <w:lang w:eastAsia="he-IL"/>
        </w:rPr>
        <w:t xml:space="preserve"> עוד חשדנות</w:t>
      </w:r>
      <w:r>
        <w:rPr>
          <w:rFonts w:hint="cs"/>
          <w:rtl/>
          <w:lang w:eastAsia="he-IL"/>
        </w:rPr>
        <w:t>, עוד</w:t>
      </w:r>
      <w:r w:rsidRPr="005F7809">
        <w:rPr>
          <w:rtl/>
          <w:lang w:eastAsia="he-IL"/>
        </w:rPr>
        <w:t xml:space="preserve"> התגוננות</w:t>
      </w:r>
      <w:r>
        <w:rPr>
          <w:rFonts w:hint="cs"/>
          <w:rtl/>
          <w:lang w:eastAsia="he-IL"/>
        </w:rPr>
        <w:t>,</w:t>
      </w:r>
      <w:r w:rsidRPr="005F7809">
        <w:rPr>
          <w:rtl/>
          <w:lang w:eastAsia="he-IL"/>
        </w:rPr>
        <w:t xml:space="preserve"> עוד מחשבות על זה שהוא חשוד </w:t>
      </w:r>
      <w:r>
        <w:rPr>
          <w:rFonts w:hint="cs"/>
          <w:rtl/>
          <w:lang w:eastAsia="he-IL"/>
        </w:rPr>
        <w:t>טבעי.</w:t>
      </w:r>
      <w:bookmarkStart w:id="4089" w:name="_ETM_Q11_411038"/>
      <w:bookmarkStart w:id="4090" w:name="_ETM_Q11_411131"/>
      <w:bookmarkStart w:id="4091" w:name="_ETM_Q11_411204"/>
      <w:bookmarkStart w:id="4092" w:name="_ETM_Q11_411247"/>
      <w:bookmarkStart w:id="4093" w:name="_ETM_Q11_418734"/>
      <w:bookmarkEnd w:id="4089"/>
      <w:bookmarkEnd w:id="4090"/>
      <w:bookmarkEnd w:id="4091"/>
      <w:bookmarkEnd w:id="4092"/>
      <w:bookmarkEnd w:id="4093"/>
      <w:r>
        <w:rPr>
          <w:rFonts w:hint="cs"/>
          <w:rtl/>
          <w:lang w:eastAsia="he-IL"/>
        </w:rPr>
        <w:t xml:space="preserve"> </w:t>
      </w:r>
      <w:r w:rsidRPr="005F7809">
        <w:rPr>
          <w:rtl/>
          <w:lang w:eastAsia="he-IL"/>
        </w:rPr>
        <w:t>לכן הגשתי את הצעת החוק הזו</w:t>
      </w:r>
      <w:r>
        <w:rPr>
          <w:rFonts w:hint="cs"/>
          <w:rtl/>
          <w:lang w:eastAsia="he-IL"/>
        </w:rPr>
        <w:t>.</w:t>
      </w:r>
    </w:p>
    <w:p w:rsidR="00C641B0" w:rsidRDefault="00C641B0" w:rsidP="002C0B6A">
      <w:pPr>
        <w:rPr>
          <w:rtl/>
          <w:lang w:eastAsia="he-IL"/>
        </w:rPr>
      </w:pPr>
      <w:bookmarkStart w:id="4094" w:name="_ETM_Q11_421983"/>
      <w:bookmarkStart w:id="4095" w:name="_ETM_Q11_422094"/>
      <w:bookmarkEnd w:id="4094"/>
      <w:bookmarkEnd w:id="4095"/>
    </w:p>
    <w:p w:rsidR="00C641B0" w:rsidRDefault="00C641B0" w:rsidP="00E94CAE">
      <w:pPr>
        <w:rPr>
          <w:rtl/>
          <w:lang w:eastAsia="he-IL"/>
        </w:rPr>
      </w:pPr>
      <w:bookmarkStart w:id="4096" w:name="_ETM_Q11_422149"/>
      <w:bookmarkStart w:id="4097" w:name="_ETM_Q11_422223"/>
      <w:bookmarkEnd w:id="4096"/>
      <w:bookmarkEnd w:id="4097"/>
      <w:r w:rsidRPr="005F7809">
        <w:rPr>
          <w:rtl/>
          <w:lang w:eastAsia="he-IL"/>
        </w:rPr>
        <w:t xml:space="preserve"> אני חייב </w:t>
      </w:r>
      <w:r>
        <w:rPr>
          <w:rFonts w:hint="cs"/>
          <w:rtl/>
          <w:lang w:eastAsia="he-IL"/>
        </w:rPr>
        <w:t>לברך</w:t>
      </w:r>
      <w:r w:rsidRPr="005F7809">
        <w:rPr>
          <w:rtl/>
          <w:lang w:eastAsia="he-IL"/>
        </w:rPr>
        <w:t xml:space="preserve"> </w:t>
      </w:r>
      <w:r>
        <w:rPr>
          <w:rFonts w:hint="cs"/>
          <w:rtl/>
          <w:lang w:eastAsia="he-IL"/>
        </w:rPr>
        <w:t>ו</w:t>
      </w:r>
      <w:r w:rsidRPr="005F7809">
        <w:rPr>
          <w:rtl/>
          <w:lang w:eastAsia="he-IL"/>
        </w:rPr>
        <w:t xml:space="preserve">רוצה לברך </w:t>
      </w:r>
      <w:r>
        <w:rPr>
          <w:rFonts w:hint="cs"/>
          <w:rtl/>
          <w:lang w:eastAsia="he-IL"/>
        </w:rPr>
        <w:t xml:space="preserve">את שר </w:t>
      </w:r>
      <w:r w:rsidRPr="005F7809">
        <w:rPr>
          <w:rtl/>
          <w:lang w:eastAsia="he-IL"/>
        </w:rPr>
        <w:t>משפטים הנוכחי</w:t>
      </w:r>
      <w:r w:rsidR="00E94CAE">
        <w:rPr>
          <w:rFonts w:hint="cs"/>
          <w:rtl/>
          <w:lang w:eastAsia="he-IL"/>
        </w:rPr>
        <w:t>,</w:t>
      </w:r>
      <w:r w:rsidRPr="005F7809">
        <w:rPr>
          <w:rtl/>
          <w:lang w:eastAsia="he-IL"/>
        </w:rPr>
        <w:t xml:space="preserve"> שנמצא כאן א</w:t>
      </w:r>
      <w:r>
        <w:rPr>
          <w:rFonts w:hint="cs"/>
          <w:rtl/>
          <w:lang w:eastAsia="he-IL"/>
        </w:rPr>
        <w:t>י</w:t>
      </w:r>
      <w:r w:rsidRPr="005F7809">
        <w:rPr>
          <w:rtl/>
          <w:lang w:eastAsia="he-IL"/>
        </w:rPr>
        <w:t>תנו</w:t>
      </w:r>
      <w:r>
        <w:rPr>
          <w:rFonts w:hint="cs"/>
          <w:rtl/>
          <w:lang w:eastAsia="he-IL"/>
        </w:rPr>
        <w:t>,</w:t>
      </w:r>
      <w:r w:rsidRPr="005F7809">
        <w:rPr>
          <w:rtl/>
          <w:lang w:eastAsia="he-IL"/>
        </w:rPr>
        <w:t xml:space="preserve"> </w:t>
      </w:r>
      <w:r>
        <w:rPr>
          <w:rFonts w:hint="cs"/>
          <w:rtl/>
          <w:lang w:eastAsia="he-IL"/>
        </w:rPr>
        <w:t xml:space="preserve">שנרתם </w:t>
      </w:r>
      <w:r w:rsidRPr="005F7809">
        <w:rPr>
          <w:rtl/>
          <w:lang w:eastAsia="he-IL"/>
        </w:rPr>
        <w:t xml:space="preserve">לנושא ותומך בהצעת החוק </w:t>
      </w:r>
      <w:r>
        <w:rPr>
          <w:rFonts w:hint="cs"/>
          <w:rtl/>
          <w:lang w:eastAsia="he-IL"/>
        </w:rPr>
        <w:t>ו</w:t>
      </w:r>
      <w:r w:rsidRPr="005F7809">
        <w:rPr>
          <w:rtl/>
          <w:lang w:eastAsia="he-IL"/>
        </w:rPr>
        <w:t>בעוד הרבה דברים ביחס לקהילה האתיופית</w:t>
      </w:r>
      <w:r>
        <w:rPr>
          <w:rFonts w:hint="cs"/>
          <w:rtl/>
          <w:lang w:eastAsia="he-IL"/>
        </w:rPr>
        <w:t>;</w:t>
      </w:r>
      <w:r w:rsidRPr="005F7809">
        <w:rPr>
          <w:rtl/>
          <w:lang w:eastAsia="he-IL"/>
        </w:rPr>
        <w:t xml:space="preserve"> </w:t>
      </w:r>
      <w:r>
        <w:rPr>
          <w:rFonts w:hint="cs"/>
          <w:rtl/>
          <w:lang w:eastAsia="he-IL"/>
        </w:rPr>
        <w:t>את השר ל</w:t>
      </w:r>
      <w:r w:rsidRPr="005F7809">
        <w:rPr>
          <w:rtl/>
          <w:lang w:eastAsia="he-IL"/>
        </w:rPr>
        <w:t>ביטחון לאומי הנוכחי</w:t>
      </w:r>
      <w:r>
        <w:rPr>
          <w:rFonts w:hint="cs"/>
          <w:rtl/>
          <w:lang w:eastAsia="he-IL"/>
        </w:rPr>
        <w:t>,</w:t>
      </w:r>
      <w:r w:rsidRPr="005F7809">
        <w:rPr>
          <w:rtl/>
          <w:lang w:eastAsia="he-IL"/>
        </w:rPr>
        <w:t xml:space="preserve"> שנרתם לנושא</w:t>
      </w:r>
      <w:r>
        <w:rPr>
          <w:rFonts w:hint="cs"/>
          <w:rtl/>
          <w:lang w:eastAsia="he-IL"/>
        </w:rPr>
        <w:t>,</w:t>
      </w:r>
      <w:r w:rsidRPr="005F7809">
        <w:rPr>
          <w:rtl/>
          <w:lang w:eastAsia="he-IL"/>
        </w:rPr>
        <w:t xml:space="preserve"> ורק אתמול מינה למפקד מרחב לכיש </w:t>
      </w:r>
      <w:r>
        <w:rPr>
          <w:rFonts w:hint="cs"/>
          <w:rtl/>
          <w:lang w:eastAsia="he-IL"/>
        </w:rPr>
        <w:t>את ס</w:t>
      </w:r>
      <w:bookmarkStart w:id="4098" w:name="_ETM_Q11_436020"/>
      <w:bookmarkEnd w:id="4098"/>
      <w:r>
        <w:rPr>
          <w:rFonts w:hint="cs"/>
          <w:rtl/>
          <w:lang w:eastAsia="he-IL"/>
        </w:rPr>
        <w:t xml:space="preserve">נ"צ מבורך אברהם, בן הקהילה, </w:t>
      </w:r>
      <w:r w:rsidRPr="005F7809">
        <w:rPr>
          <w:rtl/>
          <w:lang w:eastAsia="he-IL"/>
        </w:rPr>
        <w:t xml:space="preserve">שזה חשוב </w:t>
      </w:r>
      <w:r w:rsidR="00E94CAE">
        <w:rPr>
          <w:rFonts w:hint="cs"/>
          <w:rtl/>
          <w:lang w:eastAsia="he-IL"/>
        </w:rPr>
        <w:t>ל</w:t>
      </w:r>
      <w:r>
        <w:rPr>
          <w:rFonts w:hint="cs"/>
          <w:rtl/>
          <w:lang w:eastAsia="he-IL"/>
        </w:rPr>
        <w:t>השבת האמון.</w:t>
      </w:r>
    </w:p>
    <w:p w:rsidR="00C641B0" w:rsidRDefault="00C641B0" w:rsidP="002C0B6A">
      <w:pPr>
        <w:rPr>
          <w:rtl/>
          <w:lang w:eastAsia="he-IL"/>
        </w:rPr>
      </w:pPr>
      <w:bookmarkStart w:id="4099" w:name="_ETM_Q11_440448"/>
      <w:bookmarkStart w:id="4100" w:name="_ETM_Q11_440548"/>
      <w:bookmarkStart w:id="4101" w:name="_ETM_Q11_436590"/>
      <w:bookmarkStart w:id="4102" w:name="_ETM_Q11_436675"/>
      <w:bookmarkEnd w:id="4099"/>
      <w:bookmarkEnd w:id="4100"/>
      <w:bookmarkEnd w:id="4101"/>
      <w:bookmarkEnd w:id="4102"/>
    </w:p>
    <w:p w:rsidR="00C641B0" w:rsidRDefault="00C641B0" w:rsidP="002C0B6A">
      <w:pPr>
        <w:pStyle w:val="af6"/>
        <w:keepNext/>
        <w:rPr>
          <w:rtl/>
        </w:rPr>
      </w:pPr>
      <w:bookmarkStart w:id="4103" w:name="ET_interruption_6151_22"/>
      <w:r w:rsidRPr="00C1038F">
        <w:rPr>
          <w:rStyle w:val="TagStyle"/>
          <w:rtl/>
        </w:rPr>
        <w:t xml:space="preserve"> &lt;&lt; קריאה &gt;&gt; </w:t>
      </w:r>
      <w:r>
        <w:rPr>
          <w:rtl/>
        </w:rPr>
        <w:t>רון כץ (יש עתיד):</w:t>
      </w:r>
      <w:r w:rsidRPr="00C1038F">
        <w:rPr>
          <w:rStyle w:val="TagStyle"/>
          <w:rtl/>
        </w:rPr>
        <w:t xml:space="preserve"> &lt;&lt; קריאה &gt;&gt;</w:t>
      </w:r>
      <w:r>
        <w:rPr>
          <w:rtl/>
        </w:rPr>
        <w:t xml:space="preserve">   </w:t>
      </w:r>
      <w:bookmarkEnd w:id="4103"/>
    </w:p>
    <w:p w:rsidR="00C641B0" w:rsidRDefault="00C641B0" w:rsidP="00927D49">
      <w:pPr>
        <w:rPr>
          <w:rtl/>
          <w:lang w:eastAsia="he-IL"/>
        </w:rPr>
      </w:pPr>
    </w:p>
    <w:p w:rsidR="00C641B0" w:rsidRDefault="00C641B0" w:rsidP="002C0B6A">
      <w:pPr>
        <w:rPr>
          <w:rtl/>
          <w:lang w:eastAsia="he-IL"/>
        </w:rPr>
      </w:pPr>
      <w:bookmarkStart w:id="4104" w:name="_ETM_Q11_438341"/>
      <w:bookmarkStart w:id="4105" w:name="_ETM_Q11_438597"/>
      <w:bookmarkStart w:id="4106" w:name="_ETM_Q11_438706"/>
      <w:bookmarkEnd w:id="4104"/>
      <w:bookmarkEnd w:id="4105"/>
      <w:bookmarkEnd w:id="4106"/>
      <w:r>
        <w:rPr>
          <w:rFonts w:hint="cs"/>
          <w:rtl/>
          <w:lang w:eastAsia="he-IL"/>
        </w:rPr>
        <w:t xml:space="preserve">אבל לא </w:t>
      </w:r>
      <w:bookmarkStart w:id="4107" w:name="_ETM_Q11_440304"/>
      <w:bookmarkEnd w:id="4107"/>
      <w:r>
        <w:rPr>
          <w:rFonts w:hint="cs"/>
          <w:rtl/>
          <w:lang w:eastAsia="he-IL"/>
        </w:rPr>
        <w:t>הוא מינה אותו. המפכ"ל ממנה אותו, ניצב ממנה אותו</w:t>
      </w:r>
      <w:bookmarkStart w:id="4108" w:name="_ETM_Q11_441196"/>
      <w:bookmarkStart w:id="4109" w:name="_ETM_Q11_441303"/>
      <w:bookmarkEnd w:id="4108"/>
      <w:bookmarkEnd w:id="4109"/>
      <w:r>
        <w:rPr>
          <w:rFonts w:hint="cs"/>
          <w:rtl/>
          <w:lang w:eastAsia="he-IL"/>
        </w:rPr>
        <w:t xml:space="preserve">, לא </w:t>
      </w:r>
      <w:bookmarkStart w:id="4110" w:name="_ETM_Q11_444493"/>
      <w:bookmarkEnd w:id="4110"/>
      <w:r>
        <w:rPr>
          <w:rFonts w:hint="cs"/>
          <w:rtl/>
          <w:lang w:eastAsia="he-IL"/>
        </w:rPr>
        <w:t xml:space="preserve">השר ממנה אותו. זה כאילו אין </w:t>
      </w:r>
      <w:r w:rsidR="00927D49">
        <w:rPr>
          <w:rFonts w:hint="cs"/>
          <w:rtl/>
          <w:lang w:eastAsia="he-IL"/>
        </w:rPr>
        <w:t>– – –</w:t>
      </w:r>
      <w:r>
        <w:rPr>
          <w:rFonts w:hint="cs"/>
          <w:rtl/>
          <w:lang w:eastAsia="he-IL"/>
        </w:rPr>
        <w:t xml:space="preserve"> </w:t>
      </w:r>
      <w:r w:rsidRPr="00F71A7E">
        <w:rPr>
          <w:rFonts w:hint="cs"/>
          <w:rtl/>
          <w:lang w:eastAsia="he-IL"/>
        </w:rPr>
        <w:t>במשטרה</w:t>
      </w:r>
      <w:r>
        <w:rPr>
          <w:rFonts w:hint="cs"/>
          <w:rtl/>
          <w:lang w:eastAsia="he-IL"/>
        </w:rPr>
        <w:t xml:space="preserve"> יותר.</w:t>
      </w:r>
    </w:p>
    <w:p w:rsidR="00C641B0" w:rsidRDefault="00C641B0" w:rsidP="002C0B6A">
      <w:pPr>
        <w:rPr>
          <w:rtl/>
          <w:lang w:eastAsia="he-IL"/>
        </w:rPr>
      </w:pPr>
      <w:bookmarkStart w:id="4111" w:name="_ETM_Q11_447866"/>
      <w:bookmarkStart w:id="4112" w:name="_ETM_Q11_447997"/>
      <w:bookmarkEnd w:id="4111"/>
      <w:bookmarkEnd w:id="4112"/>
    </w:p>
    <w:p w:rsidR="00C641B0" w:rsidRDefault="00C641B0" w:rsidP="002C0B6A">
      <w:pPr>
        <w:pStyle w:val="-"/>
        <w:keepNext/>
        <w:rPr>
          <w:rtl/>
        </w:rPr>
      </w:pPr>
      <w:bookmarkStart w:id="4113" w:name="ET_speakercontinue_6355_23"/>
      <w:r w:rsidRPr="00C1038F">
        <w:rPr>
          <w:rStyle w:val="TagStyle"/>
          <w:rtl/>
        </w:rPr>
        <w:t xml:space="preserve"> &lt;&lt; דובר_המשך &gt;&gt; </w:t>
      </w:r>
      <w:r>
        <w:rPr>
          <w:rtl/>
        </w:rPr>
        <w:t>משה סולומון (הציונות הדתית):</w:t>
      </w:r>
      <w:r w:rsidRPr="00C1038F">
        <w:rPr>
          <w:rStyle w:val="TagStyle"/>
          <w:rtl/>
        </w:rPr>
        <w:t xml:space="preserve"> &lt;&lt; דובר_המשך &gt;&gt; </w:t>
      </w:r>
      <w:r>
        <w:rPr>
          <w:rtl/>
        </w:rPr>
        <w:t xml:space="preserve">   </w:t>
      </w:r>
      <w:bookmarkEnd w:id="4113"/>
    </w:p>
    <w:p w:rsidR="00C641B0" w:rsidRDefault="00C641B0" w:rsidP="00927D49">
      <w:pPr>
        <w:rPr>
          <w:rtl/>
          <w:lang w:eastAsia="he-IL"/>
        </w:rPr>
      </w:pPr>
    </w:p>
    <w:p w:rsidR="00C641B0" w:rsidRDefault="00C641B0" w:rsidP="002C0B6A">
      <w:pPr>
        <w:rPr>
          <w:rtl/>
          <w:lang w:eastAsia="he-IL"/>
        </w:rPr>
      </w:pPr>
      <w:r>
        <w:rPr>
          <w:rFonts w:hint="cs"/>
          <w:rtl/>
          <w:lang w:eastAsia="he-IL"/>
        </w:rPr>
        <w:t>המפכ"ל מינה, ואתמול</w:t>
      </w:r>
      <w:bookmarkStart w:id="4114" w:name="_ETM_Q11_449272"/>
      <w:bookmarkEnd w:id="4114"/>
      <w:r>
        <w:rPr>
          <w:rFonts w:hint="cs"/>
          <w:rtl/>
          <w:lang w:eastAsia="he-IL"/>
        </w:rPr>
        <w:t xml:space="preserve"> השר אישר את המינוי. נכון, המפכ"ל מינה.</w:t>
      </w:r>
    </w:p>
    <w:p w:rsidR="00C641B0" w:rsidRDefault="00C641B0" w:rsidP="002C0B6A">
      <w:pPr>
        <w:rPr>
          <w:rtl/>
          <w:lang w:eastAsia="he-IL"/>
        </w:rPr>
      </w:pPr>
      <w:bookmarkStart w:id="4115" w:name="_ETM_Q11_448317"/>
      <w:bookmarkStart w:id="4116" w:name="_ETM_Q11_448411"/>
      <w:bookmarkEnd w:id="4115"/>
      <w:bookmarkEnd w:id="4116"/>
    </w:p>
    <w:p w:rsidR="00C641B0" w:rsidRDefault="00C641B0" w:rsidP="002C0B6A">
      <w:pPr>
        <w:pStyle w:val="af6"/>
        <w:keepNext/>
        <w:rPr>
          <w:rtl/>
        </w:rPr>
      </w:pPr>
      <w:bookmarkStart w:id="4117" w:name="ET_interruption_6151_24"/>
      <w:r w:rsidRPr="00C1038F">
        <w:rPr>
          <w:rStyle w:val="TagStyle"/>
          <w:rtl/>
        </w:rPr>
        <w:t xml:space="preserve"> &lt;&lt; קריאה &gt;&gt; </w:t>
      </w:r>
      <w:r>
        <w:rPr>
          <w:rtl/>
        </w:rPr>
        <w:t>רון כץ (יש עתיד):</w:t>
      </w:r>
      <w:r w:rsidRPr="00C1038F">
        <w:rPr>
          <w:rStyle w:val="TagStyle"/>
          <w:rtl/>
        </w:rPr>
        <w:t xml:space="preserve"> &lt;&lt; קריאה &gt;&gt;</w:t>
      </w:r>
      <w:r>
        <w:rPr>
          <w:rtl/>
        </w:rPr>
        <w:t xml:space="preserve">   </w:t>
      </w:r>
      <w:bookmarkEnd w:id="4117"/>
    </w:p>
    <w:p w:rsidR="00C641B0" w:rsidRDefault="00C641B0" w:rsidP="00927D49">
      <w:pPr>
        <w:rPr>
          <w:rtl/>
          <w:lang w:eastAsia="he-IL"/>
        </w:rPr>
      </w:pPr>
    </w:p>
    <w:p w:rsidR="00C641B0" w:rsidRDefault="00C641B0" w:rsidP="002C0B6A">
      <w:pPr>
        <w:rPr>
          <w:rtl/>
          <w:lang w:eastAsia="he-IL"/>
        </w:rPr>
      </w:pPr>
      <w:bookmarkStart w:id="4118" w:name="_ETM_Q11_453976"/>
      <w:bookmarkEnd w:id="4118"/>
      <w:r>
        <w:rPr>
          <w:rFonts w:hint="cs"/>
          <w:rtl/>
          <w:lang w:eastAsia="he-IL"/>
        </w:rPr>
        <w:t xml:space="preserve">זה </w:t>
      </w:r>
      <w:bookmarkStart w:id="4119" w:name="_ETM_Q11_440591"/>
      <w:bookmarkStart w:id="4120" w:name="_ETM_Q11_440640"/>
      <w:bookmarkEnd w:id="4119"/>
      <w:bookmarkEnd w:id="4120"/>
      <w:r>
        <w:rPr>
          <w:rFonts w:hint="cs"/>
          <w:rtl/>
          <w:lang w:eastAsia="he-IL"/>
        </w:rPr>
        <w:t>אוטומטית, המפכ"ל</w:t>
      </w:r>
      <w:bookmarkStart w:id="4121" w:name="_ETM_Q11_456052"/>
      <w:bookmarkEnd w:id="4121"/>
      <w:r>
        <w:rPr>
          <w:rFonts w:hint="cs"/>
          <w:rtl/>
          <w:lang w:eastAsia="he-IL"/>
        </w:rPr>
        <w:t xml:space="preserve"> הוא מפקד המשטרה.</w:t>
      </w:r>
      <w:bookmarkStart w:id="4122" w:name="_ETM_Q11_453902"/>
      <w:bookmarkEnd w:id="4122"/>
    </w:p>
    <w:p w:rsidR="00C641B0" w:rsidRDefault="00C641B0" w:rsidP="002C0B6A">
      <w:pPr>
        <w:rPr>
          <w:rtl/>
          <w:lang w:eastAsia="he-IL"/>
        </w:rPr>
      </w:pPr>
      <w:bookmarkStart w:id="4123" w:name="_ETM_Q11_453985"/>
      <w:bookmarkEnd w:id="4123"/>
    </w:p>
    <w:p w:rsidR="00C641B0" w:rsidRDefault="00C641B0" w:rsidP="002C0B6A">
      <w:pPr>
        <w:pStyle w:val="af6"/>
        <w:keepNext/>
        <w:rPr>
          <w:rtl/>
        </w:rPr>
      </w:pPr>
      <w:bookmarkStart w:id="4124" w:name="ET_interruption_5726_25"/>
      <w:r w:rsidRPr="00C1038F">
        <w:rPr>
          <w:rStyle w:val="TagStyle"/>
          <w:rtl/>
        </w:rPr>
        <w:t xml:space="preserve"> &lt;&lt; קריאה &gt;&gt; </w:t>
      </w:r>
      <w:r>
        <w:rPr>
          <w:rtl/>
        </w:rPr>
        <w:t>ינון אזולאי (ש"ס):</w:t>
      </w:r>
      <w:r w:rsidRPr="00C1038F">
        <w:rPr>
          <w:rStyle w:val="TagStyle"/>
          <w:rtl/>
        </w:rPr>
        <w:t xml:space="preserve"> &lt;&lt; קריאה &gt;&gt;</w:t>
      </w:r>
      <w:r>
        <w:rPr>
          <w:rtl/>
        </w:rPr>
        <w:t xml:space="preserve">   </w:t>
      </w:r>
      <w:bookmarkEnd w:id="4124"/>
    </w:p>
    <w:p w:rsidR="00C641B0" w:rsidRDefault="00C641B0" w:rsidP="00927D49">
      <w:pPr>
        <w:rPr>
          <w:rtl/>
          <w:lang w:eastAsia="he-IL"/>
        </w:rPr>
      </w:pPr>
    </w:p>
    <w:p w:rsidR="00C641B0" w:rsidRDefault="00927D49" w:rsidP="002C0B6A">
      <w:pPr>
        <w:rPr>
          <w:rtl/>
          <w:lang w:eastAsia="he-IL"/>
        </w:rPr>
      </w:pPr>
      <w:bookmarkStart w:id="4125" w:name="_ETM_Q11_452876"/>
      <w:bookmarkStart w:id="4126" w:name="_ETM_Q11_453124"/>
      <w:bookmarkStart w:id="4127" w:name="_ETM_Q11_453217"/>
      <w:bookmarkEnd w:id="4125"/>
      <w:bookmarkEnd w:id="4126"/>
      <w:bookmarkEnd w:id="4127"/>
      <w:r>
        <w:rPr>
          <w:rFonts w:hint="cs"/>
          <w:rtl/>
          <w:lang w:eastAsia="he-IL"/>
        </w:rPr>
        <w:t>– – –</w:t>
      </w:r>
      <w:r w:rsidR="00C641B0">
        <w:rPr>
          <w:rFonts w:hint="cs"/>
          <w:rtl/>
          <w:lang w:eastAsia="he-IL"/>
        </w:rPr>
        <w:t xml:space="preserve"> </w:t>
      </w:r>
      <w:r w:rsidR="00C641B0" w:rsidRPr="00F71A7E">
        <w:rPr>
          <w:rFonts w:hint="cs"/>
          <w:rtl/>
          <w:lang w:eastAsia="he-IL"/>
        </w:rPr>
        <w:t>שעד עכשיו זה לא קרה.</w:t>
      </w:r>
    </w:p>
    <w:p w:rsidR="00C641B0" w:rsidRDefault="00C641B0" w:rsidP="002C0B6A">
      <w:pPr>
        <w:rPr>
          <w:rtl/>
          <w:lang w:eastAsia="he-IL"/>
        </w:rPr>
      </w:pPr>
      <w:bookmarkStart w:id="4128" w:name="_ETM_Q11_455524"/>
      <w:bookmarkStart w:id="4129" w:name="_ETM_Q11_455656"/>
      <w:bookmarkEnd w:id="4128"/>
      <w:bookmarkEnd w:id="4129"/>
    </w:p>
    <w:p w:rsidR="00C641B0" w:rsidRDefault="00C641B0" w:rsidP="002C0B6A">
      <w:pPr>
        <w:pStyle w:val="-"/>
        <w:keepNext/>
        <w:rPr>
          <w:rtl/>
        </w:rPr>
      </w:pPr>
      <w:bookmarkStart w:id="4130" w:name="ET_speakercontinue_6355_26"/>
      <w:r w:rsidRPr="00C1038F">
        <w:rPr>
          <w:rStyle w:val="TagStyle"/>
          <w:rtl/>
        </w:rPr>
        <w:t xml:space="preserve">&lt;&lt; דובר_המשך &gt;&gt; </w:t>
      </w:r>
      <w:r>
        <w:rPr>
          <w:rtl/>
        </w:rPr>
        <w:t>משה סולומון (הציונות הדתית):</w:t>
      </w:r>
      <w:r w:rsidRPr="00C1038F">
        <w:rPr>
          <w:rStyle w:val="TagStyle"/>
          <w:rtl/>
        </w:rPr>
        <w:t xml:space="preserve"> &lt;&lt; דובר_המשך &gt;&gt;</w:t>
      </w:r>
      <w:r>
        <w:rPr>
          <w:rtl/>
        </w:rPr>
        <w:t xml:space="preserve">   </w:t>
      </w:r>
      <w:bookmarkEnd w:id="4130"/>
    </w:p>
    <w:p w:rsidR="00C641B0" w:rsidRDefault="00C641B0" w:rsidP="00927D49">
      <w:pPr>
        <w:rPr>
          <w:rtl/>
          <w:lang w:eastAsia="he-IL"/>
        </w:rPr>
      </w:pPr>
    </w:p>
    <w:p w:rsidR="00C641B0" w:rsidRDefault="00C641B0" w:rsidP="002C0B6A">
      <w:pPr>
        <w:rPr>
          <w:rtl/>
          <w:lang w:eastAsia="he-IL"/>
        </w:rPr>
      </w:pPr>
      <w:bookmarkStart w:id="4131" w:name="_ETM_Q11_457331"/>
      <w:bookmarkEnd w:id="4131"/>
      <w:r>
        <w:rPr>
          <w:rFonts w:hint="cs"/>
          <w:rtl/>
          <w:lang w:eastAsia="he-IL"/>
        </w:rPr>
        <w:t>כן, זה הנוהל.</w:t>
      </w:r>
    </w:p>
    <w:p w:rsidR="00C641B0" w:rsidRDefault="00C641B0" w:rsidP="002C0B6A">
      <w:pPr>
        <w:rPr>
          <w:rtl/>
          <w:lang w:eastAsia="he-IL"/>
        </w:rPr>
      </w:pPr>
      <w:bookmarkStart w:id="4132" w:name="_ETM_Q11_455372"/>
      <w:bookmarkStart w:id="4133" w:name="_ETM_Q11_455387"/>
      <w:bookmarkEnd w:id="4132"/>
      <w:bookmarkEnd w:id="4133"/>
    </w:p>
    <w:p w:rsidR="00C641B0" w:rsidRDefault="00C641B0" w:rsidP="002C0B6A">
      <w:pPr>
        <w:pStyle w:val="af6"/>
        <w:keepNext/>
        <w:rPr>
          <w:rtl/>
        </w:rPr>
      </w:pPr>
      <w:bookmarkStart w:id="4134" w:name="ET_interruption_6151_27"/>
      <w:r w:rsidRPr="00C1038F">
        <w:rPr>
          <w:rStyle w:val="TagStyle"/>
          <w:rtl/>
        </w:rPr>
        <w:t xml:space="preserve"> &lt;&lt; קריאה &gt;&gt; </w:t>
      </w:r>
      <w:r>
        <w:rPr>
          <w:rtl/>
        </w:rPr>
        <w:t>רון כץ (יש עתיד):</w:t>
      </w:r>
      <w:r w:rsidRPr="00C1038F">
        <w:rPr>
          <w:rStyle w:val="TagStyle"/>
          <w:rtl/>
        </w:rPr>
        <w:t xml:space="preserve"> &lt;&lt; קריאה &gt;&gt;</w:t>
      </w:r>
      <w:r>
        <w:rPr>
          <w:rtl/>
        </w:rPr>
        <w:t xml:space="preserve">   </w:t>
      </w:r>
      <w:bookmarkEnd w:id="4134"/>
    </w:p>
    <w:p w:rsidR="00C641B0" w:rsidRDefault="00C641B0" w:rsidP="00927D49">
      <w:pPr>
        <w:rPr>
          <w:rtl/>
          <w:lang w:eastAsia="he-IL"/>
        </w:rPr>
      </w:pPr>
    </w:p>
    <w:p w:rsidR="00C641B0" w:rsidRDefault="00927D49" w:rsidP="002C0B6A">
      <w:pPr>
        <w:rPr>
          <w:rtl/>
          <w:lang w:eastAsia="he-IL"/>
        </w:rPr>
      </w:pPr>
      <w:bookmarkStart w:id="4135" w:name="_ETM_Q11_460195"/>
      <w:bookmarkEnd w:id="4135"/>
      <w:r>
        <w:rPr>
          <w:rFonts w:hint="cs"/>
          <w:rtl/>
          <w:lang w:eastAsia="he-IL"/>
        </w:rPr>
        <w:t>– – –</w:t>
      </w:r>
      <w:r w:rsidR="00C641B0" w:rsidRPr="00F71A7E">
        <w:rPr>
          <w:rFonts w:hint="cs"/>
          <w:rtl/>
          <w:lang w:eastAsia="he-IL"/>
        </w:rPr>
        <w:t xml:space="preserve"> הקרדיט למפכ"ל.</w:t>
      </w:r>
    </w:p>
    <w:p w:rsidR="00C641B0" w:rsidRDefault="00C641B0" w:rsidP="002C0B6A">
      <w:pPr>
        <w:rPr>
          <w:rtl/>
          <w:lang w:eastAsia="he-IL"/>
        </w:rPr>
      </w:pPr>
    </w:p>
    <w:p w:rsidR="00C641B0" w:rsidRDefault="00C641B0" w:rsidP="002C0B6A">
      <w:pPr>
        <w:pStyle w:val="af7"/>
        <w:keepNext/>
        <w:rPr>
          <w:rtl/>
        </w:rPr>
      </w:pPr>
      <w:r w:rsidRPr="00C1038F">
        <w:rPr>
          <w:rStyle w:val="TagStyle"/>
          <w:rtl/>
        </w:rPr>
        <w:t xml:space="preserve"> &lt;&lt; יור &gt;&gt; </w:t>
      </w:r>
      <w:r>
        <w:rPr>
          <w:rtl/>
        </w:rPr>
        <w:t>היו"ר ארז מלול:</w:t>
      </w:r>
      <w:r w:rsidRPr="00C1038F">
        <w:rPr>
          <w:rStyle w:val="TagStyle"/>
          <w:rtl/>
        </w:rPr>
        <w:t xml:space="preserve"> &lt;&lt; יור &gt;&gt;</w:t>
      </w:r>
      <w:r>
        <w:rPr>
          <w:rtl/>
        </w:rPr>
        <w:t xml:space="preserve">   </w:t>
      </w:r>
    </w:p>
    <w:p w:rsidR="00C641B0" w:rsidRDefault="00C641B0" w:rsidP="00927D49">
      <w:pPr>
        <w:rPr>
          <w:rtl/>
          <w:lang w:eastAsia="he-IL"/>
        </w:rPr>
      </w:pPr>
    </w:p>
    <w:p w:rsidR="00C641B0" w:rsidRDefault="00C641B0" w:rsidP="002C0B6A">
      <w:pPr>
        <w:rPr>
          <w:rtl/>
          <w:lang w:eastAsia="he-IL"/>
        </w:rPr>
      </w:pPr>
      <w:r>
        <w:rPr>
          <w:rFonts w:hint="cs"/>
          <w:rtl/>
          <w:lang w:eastAsia="he-IL"/>
        </w:rPr>
        <w:t xml:space="preserve">אפשר גם לפרגן לשר על משהו. על זה </w:t>
      </w:r>
      <w:bookmarkStart w:id="4136" w:name="_ETM_Q11_466901"/>
      <w:bookmarkEnd w:id="4136"/>
      <w:r>
        <w:rPr>
          <w:rFonts w:hint="cs"/>
          <w:rtl/>
          <w:lang w:eastAsia="he-IL"/>
        </w:rPr>
        <w:t>אפשר לפרגן. על זה אתה יכול לפרגן.</w:t>
      </w:r>
    </w:p>
    <w:p w:rsidR="00C641B0" w:rsidRDefault="00C641B0" w:rsidP="002C0B6A">
      <w:pPr>
        <w:rPr>
          <w:rtl/>
          <w:lang w:eastAsia="he-IL"/>
        </w:rPr>
      </w:pPr>
      <w:bookmarkStart w:id="4137" w:name="_ETM_Q11_468599"/>
      <w:bookmarkStart w:id="4138" w:name="_ETM_Q11_468715"/>
      <w:bookmarkEnd w:id="4137"/>
      <w:bookmarkEnd w:id="4138"/>
    </w:p>
    <w:p w:rsidR="00C641B0" w:rsidRDefault="00C641B0" w:rsidP="002C0B6A">
      <w:pPr>
        <w:pStyle w:val="af6"/>
        <w:keepNext/>
        <w:rPr>
          <w:rtl/>
        </w:rPr>
      </w:pPr>
      <w:bookmarkStart w:id="4139" w:name="ET_interruption_6151_30"/>
      <w:r w:rsidRPr="00C1038F">
        <w:rPr>
          <w:rStyle w:val="TagStyle"/>
          <w:rtl/>
        </w:rPr>
        <w:t xml:space="preserve"> &lt;&lt; קריאה &gt;&gt; </w:t>
      </w:r>
      <w:r>
        <w:rPr>
          <w:rtl/>
        </w:rPr>
        <w:t>רון כץ (יש עתיד):</w:t>
      </w:r>
      <w:r w:rsidRPr="00C1038F">
        <w:rPr>
          <w:rStyle w:val="TagStyle"/>
          <w:rtl/>
        </w:rPr>
        <w:t xml:space="preserve"> &lt;&lt; קריאה &gt;&gt;</w:t>
      </w:r>
      <w:r>
        <w:rPr>
          <w:rtl/>
        </w:rPr>
        <w:t xml:space="preserve">   </w:t>
      </w:r>
      <w:bookmarkEnd w:id="4139"/>
    </w:p>
    <w:p w:rsidR="00C641B0" w:rsidRDefault="00C641B0" w:rsidP="00927D49">
      <w:pPr>
        <w:rPr>
          <w:rtl/>
          <w:lang w:eastAsia="he-IL"/>
        </w:rPr>
      </w:pPr>
    </w:p>
    <w:p w:rsidR="00C641B0" w:rsidRDefault="00C641B0" w:rsidP="002C0B6A">
      <w:pPr>
        <w:rPr>
          <w:rtl/>
          <w:lang w:eastAsia="he-IL"/>
        </w:rPr>
      </w:pPr>
      <w:bookmarkStart w:id="4140" w:name="_ETM_Q11_469568"/>
      <w:bookmarkEnd w:id="4140"/>
      <w:r>
        <w:rPr>
          <w:rFonts w:hint="cs"/>
          <w:rtl/>
          <w:lang w:eastAsia="he-IL"/>
        </w:rPr>
        <w:t>על מה? הרס את המדינה.</w:t>
      </w:r>
    </w:p>
    <w:p w:rsidR="00C641B0" w:rsidRDefault="00C641B0" w:rsidP="002C0B6A">
      <w:pPr>
        <w:rPr>
          <w:rtl/>
          <w:lang w:eastAsia="he-IL"/>
        </w:rPr>
      </w:pPr>
      <w:bookmarkStart w:id="4141" w:name="_ETM_Q11_477807"/>
      <w:bookmarkStart w:id="4142" w:name="_ETM_Q11_477930"/>
      <w:bookmarkEnd w:id="4141"/>
      <w:bookmarkEnd w:id="4142"/>
    </w:p>
    <w:p w:rsidR="00C641B0" w:rsidRDefault="00C641B0" w:rsidP="002C0B6A">
      <w:pPr>
        <w:pStyle w:val="af6"/>
        <w:keepNext/>
        <w:rPr>
          <w:rtl/>
        </w:rPr>
      </w:pPr>
      <w:bookmarkStart w:id="4143" w:name="ET_interruption_5084_31"/>
      <w:r w:rsidRPr="00C1038F">
        <w:rPr>
          <w:rStyle w:val="TagStyle"/>
          <w:rtl/>
        </w:rPr>
        <w:t xml:space="preserve"> &lt;&lt; קריאה &gt;&gt; </w:t>
      </w:r>
      <w:r>
        <w:rPr>
          <w:rtl/>
        </w:rPr>
        <w:t>מיקי לוי (יש עתיד):</w:t>
      </w:r>
      <w:r w:rsidRPr="00C1038F">
        <w:rPr>
          <w:rStyle w:val="TagStyle"/>
          <w:rtl/>
        </w:rPr>
        <w:t xml:space="preserve"> &lt;&lt; קריאה &gt;&gt;</w:t>
      </w:r>
      <w:r>
        <w:rPr>
          <w:rtl/>
        </w:rPr>
        <w:t xml:space="preserve">   </w:t>
      </w:r>
      <w:bookmarkEnd w:id="4143"/>
    </w:p>
    <w:p w:rsidR="00C641B0" w:rsidRDefault="00C641B0" w:rsidP="00927D49">
      <w:pPr>
        <w:rPr>
          <w:rtl/>
          <w:lang w:eastAsia="he-IL"/>
        </w:rPr>
      </w:pPr>
    </w:p>
    <w:p w:rsidR="00C641B0" w:rsidRDefault="00927D49" w:rsidP="002C0B6A">
      <w:pPr>
        <w:rPr>
          <w:rtl/>
          <w:lang w:eastAsia="he-IL"/>
        </w:rPr>
      </w:pPr>
      <w:bookmarkStart w:id="4144" w:name="_ETM_Q11_475329"/>
      <w:bookmarkStart w:id="4145" w:name="_ETM_Q11_475630"/>
      <w:bookmarkStart w:id="4146" w:name="_ETM_Q11_475741"/>
      <w:bookmarkEnd w:id="4144"/>
      <w:bookmarkEnd w:id="4145"/>
      <w:bookmarkEnd w:id="4146"/>
      <w:r>
        <w:rPr>
          <w:rFonts w:hint="cs"/>
          <w:rtl/>
          <w:lang w:eastAsia="he-IL"/>
        </w:rPr>
        <w:t>– – –</w:t>
      </w:r>
    </w:p>
    <w:p w:rsidR="00C641B0" w:rsidRPr="00C1038F" w:rsidRDefault="00C641B0" w:rsidP="002C0B6A">
      <w:pPr>
        <w:rPr>
          <w:rtl/>
          <w:lang w:eastAsia="he-IL"/>
        </w:rPr>
      </w:pPr>
      <w:bookmarkStart w:id="4147" w:name="_ETM_Q11_479310"/>
      <w:bookmarkStart w:id="4148" w:name="_ETM_Q11_479442"/>
      <w:bookmarkEnd w:id="4147"/>
      <w:bookmarkEnd w:id="4148"/>
    </w:p>
    <w:p w:rsidR="00C641B0" w:rsidRDefault="00C641B0" w:rsidP="002C0B6A">
      <w:pPr>
        <w:pStyle w:val="-"/>
        <w:keepNext/>
        <w:rPr>
          <w:rtl/>
        </w:rPr>
      </w:pPr>
      <w:bookmarkStart w:id="4149" w:name="ET_speakercontinue_6355_29"/>
      <w:r w:rsidRPr="00C1038F">
        <w:rPr>
          <w:rStyle w:val="TagStyle"/>
          <w:rtl/>
        </w:rPr>
        <w:t xml:space="preserve"> &lt;&lt; דובר_המשך &gt;&gt; </w:t>
      </w:r>
      <w:r>
        <w:rPr>
          <w:rtl/>
        </w:rPr>
        <w:t>משה סולומון (הציונות הדתית):</w:t>
      </w:r>
      <w:r w:rsidRPr="00C1038F">
        <w:rPr>
          <w:rStyle w:val="TagStyle"/>
          <w:rtl/>
        </w:rPr>
        <w:t xml:space="preserve"> &lt;&lt; דובר_המשך &gt;&gt;</w:t>
      </w:r>
      <w:r>
        <w:rPr>
          <w:rtl/>
        </w:rPr>
        <w:t xml:space="preserve">   </w:t>
      </w:r>
      <w:bookmarkEnd w:id="4149"/>
    </w:p>
    <w:p w:rsidR="00C641B0" w:rsidRDefault="00C641B0" w:rsidP="00927D49">
      <w:pPr>
        <w:rPr>
          <w:rtl/>
          <w:lang w:eastAsia="he-IL"/>
        </w:rPr>
      </w:pPr>
    </w:p>
    <w:p w:rsidR="00C641B0" w:rsidRDefault="00C641B0" w:rsidP="002C0B6A">
      <w:pPr>
        <w:rPr>
          <w:rtl/>
          <w:lang w:eastAsia="he-IL"/>
        </w:rPr>
      </w:pPr>
      <w:bookmarkStart w:id="4150" w:name="_ETM_Q11_470513"/>
      <w:bookmarkEnd w:id="4150"/>
      <w:r>
        <w:rPr>
          <w:rFonts w:hint="cs"/>
          <w:rtl/>
          <w:lang w:eastAsia="he-IL"/>
        </w:rPr>
        <w:t xml:space="preserve">חבר הכנסת רון כץ, אתה צודק. אנחנו בירכנו את המפכ"ל </w:t>
      </w:r>
      <w:bookmarkStart w:id="4151" w:name="_ETM_Q11_471835"/>
      <w:bookmarkEnd w:id="4151"/>
      <w:r>
        <w:rPr>
          <w:rFonts w:hint="cs"/>
          <w:rtl/>
          <w:lang w:eastAsia="he-IL"/>
        </w:rPr>
        <w:t>לפני חודשיים, כשהוא נתן את המינוי, ואתמול השר נתן</w:t>
      </w:r>
      <w:bookmarkStart w:id="4152" w:name="_ETM_Q11_479030"/>
      <w:bookmarkEnd w:id="4152"/>
      <w:r>
        <w:rPr>
          <w:rFonts w:hint="cs"/>
          <w:rtl/>
          <w:lang w:eastAsia="he-IL"/>
        </w:rPr>
        <w:t xml:space="preserve"> את החתימה שלו לנושא.</w:t>
      </w:r>
    </w:p>
    <w:p w:rsidR="00C641B0" w:rsidRDefault="00C641B0" w:rsidP="002C0B6A">
      <w:pPr>
        <w:rPr>
          <w:rtl/>
          <w:lang w:eastAsia="he-IL"/>
        </w:rPr>
      </w:pPr>
    </w:p>
    <w:p w:rsidR="00C641B0" w:rsidRDefault="00C641B0" w:rsidP="002C0B6A">
      <w:pPr>
        <w:pStyle w:val="af6"/>
        <w:keepNext/>
        <w:rPr>
          <w:rtl/>
        </w:rPr>
      </w:pPr>
      <w:bookmarkStart w:id="4153" w:name="ET_interruption_5726_32"/>
      <w:r w:rsidRPr="00C1038F">
        <w:rPr>
          <w:rStyle w:val="TagStyle"/>
          <w:rtl/>
        </w:rPr>
        <w:t xml:space="preserve"> &lt;&lt; קריאה &gt;&gt; </w:t>
      </w:r>
      <w:r>
        <w:rPr>
          <w:rtl/>
        </w:rPr>
        <w:t>ינון אזולאי (ש"ס):</w:t>
      </w:r>
      <w:r w:rsidRPr="00C1038F">
        <w:rPr>
          <w:rStyle w:val="TagStyle"/>
          <w:rtl/>
        </w:rPr>
        <w:t xml:space="preserve"> &lt;&lt; קריאה &gt;&gt;</w:t>
      </w:r>
      <w:r>
        <w:rPr>
          <w:rtl/>
        </w:rPr>
        <w:t xml:space="preserve">   </w:t>
      </w:r>
      <w:bookmarkEnd w:id="4153"/>
    </w:p>
    <w:p w:rsidR="00C641B0" w:rsidRDefault="00C641B0" w:rsidP="00927D49">
      <w:pPr>
        <w:rPr>
          <w:rtl/>
          <w:lang w:eastAsia="he-IL"/>
        </w:rPr>
      </w:pPr>
    </w:p>
    <w:p w:rsidR="00C641B0" w:rsidRDefault="00C641B0" w:rsidP="00F131DA">
      <w:pPr>
        <w:rPr>
          <w:rtl/>
          <w:lang w:eastAsia="he-IL"/>
        </w:rPr>
      </w:pPr>
      <w:r>
        <w:rPr>
          <w:rFonts w:hint="cs"/>
          <w:rtl/>
          <w:lang w:eastAsia="he-IL"/>
        </w:rPr>
        <w:t xml:space="preserve">רק תראה, עד שיש </w:t>
      </w:r>
      <w:bookmarkStart w:id="4154" w:name="_ETM_Q11_485051"/>
      <w:bookmarkEnd w:id="4154"/>
      <w:r>
        <w:rPr>
          <w:rFonts w:hint="cs"/>
          <w:rtl/>
          <w:lang w:eastAsia="he-IL"/>
        </w:rPr>
        <w:t>מישהו בן העדה</w:t>
      </w:r>
      <w:r w:rsidR="00F131DA">
        <w:rPr>
          <w:rFonts w:hint="cs"/>
          <w:rtl/>
          <w:lang w:eastAsia="he-IL"/>
        </w:rPr>
        <w:t>,</w:t>
      </w:r>
      <w:r>
        <w:rPr>
          <w:rFonts w:hint="cs"/>
          <w:rtl/>
          <w:lang w:eastAsia="he-IL"/>
        </w:rPr>
        <w:t xml:space="preserve"> זה רע.</w:t>
      </w:r>
      <w:bookmarkStart w:id="4155" w:name="_ETM_Q11_487397"/>
      <w:bookmarkEnd w:id="4155"/>
    </w:p>
    <w:p w:rsidR="00C641B0" w:rsidRPr="00C1038F" w:rsidRDefault="00C641B0" w:rsidP="002C0B6A">
      <w:pPr>
        <w:rPr>
          <w:rtl/>
          <w:lang w:eastAsia="he-IL"/>
        </w:rPr>
      </w:pPr>
      <w:bookmarkStart w:id="4156" w:name="_ETM_Q11_487549"/>
      <w:bookmarkStart w:id="4157" w:name="_ETM_Q11_482877"/>
      <w:bookmarkStart w:id="4158" w:name="_ETM_Q11_482984"/>
      <w:bookmarkEnd w:id="4156"/>
      <w:bookmarkEnd w:id="4157"/>
      <w:bookmarkEnd w:id="4158"/>
    </w:p>
    <w:p w:rsidR="00C641B0" w:rsidRDefault="00C641B0" w:rsidP="002C0B6A">
      <w:pPr>
        <w:pStyle w:val="-"/>
        <w:keepNext/>
        <w:rPr>
          <w:rtl/>
        </w:rPr>
      </w:pPr>
      <w:bookmarkStart w:id="4159" w:name="ET_speakercontinue_6355_7"/>
      <w:r w:rsidRPr="00273030">
        <w:rPr>
          <w:rStyle w:val="TagStyle"/>
          <w:rtl/>
        </w:rPr>
        <w:t xml:space="preserve"> &lt;&lt; דובר_המשך &gt;&gt; </w:t>
      </w:r>
      <w:r>
        <w:rPr>
          <w:rtl/>
        </w:rPr>
        <w:t>משה סולומון (הציונות הדתית):</w:t>
      </w:r>
      <w:r w:rsidRPr="00273030">
        <w:rPr>
          <w:rStyle w:val="TagStyle"/>
          <w:rtl/>
        </w:rPr>
        <w:t xml:space="preserve"> &lt;&lt; דובר_המשך &gt;&gt;</w:t>
      </w:r>
      <w:r>
        <w:rPr>
          <w:rtl/>
        </w:rPr>
        <w:t xml:space="preserve">   </w:t>
      </w:r>
      <w:bookmarkEnd w:id="4159"/>
    </w:p>
    <w:p w:rsidR="00C641B0" w:rsidRDefault="00C641B0" w:rsidP="00927D49">
      <w:pPr>
        <w:rPr>
          <w:rtl/>
          <w:lang w:eastAsia="he-IL"/>
        </w:rPr>
      </w:pPr>
    </w:p>
    <w:p w:rsidR="00C641B0" w:rsidRDefault="00C641B0" w:rsidP="002C0B6A">
      <w:pPr>
        <w:rPr>
          <w:rtl/>
          <w:lang w:eastAsia="he-IL"/>
        </w:rPr>
      </w:pPr>
      <w:r>
        <w:rPr>
          <w:rFonts w:hint="cs"/>
          <w:rtl/>
          <w:lang w:eastAsia="he-IL"/>
        </w:rPr>
        <w:t xml:space="preserve">אנחנו צריכים שזה יזרום, </w:t>
      </w:r>
      <w:bookmarkStart w:id="4160" w:name="_ETM_Q11_488053"/>
      <w:bookmarkEnd w:id="4160"/>
      <w:r>
        <w:rPr>
          <w:rFonts w:hint="cs"/>
          <w:rtl/>
          <w:lang w:eastAsia="he-IL"/>
        </w:rPr>
        <w:t xml:space="preserve">בדיוק, גם במרחב הציבורי. </w:t>
      </w:r>
      <w:bookmarkStart w:id="4161" w:name="_ETM_Q11_491710"/>
      <w:bookmarkEnd w:id="4161"/>
    </w:p>
    <w:p w:rsidR="00C641B0" w:rsidRDefault="00C641B0" w:rsidP="002C0B6A">
      <w:pPr>
        <w:rPr>
          <w:rtl/>
          <w:lang w:eastAsia="he-IL"/>
        </w:rPr>
      </w:pPr>
      <w:bookmarkStart w:id="4162" w:name="_ETM_Q11_493305"/>
      <w:bookmarkStart w:id="4163" w:name="_ETM_Q11_493425"/>
      <w:bookmarkEnd w:id="4162"/>
      <w:bookmarkEnd w:id="4163"/>
    </w:p>
    <w:p w:rsidR="00C641B0" w:rsidRDefault="00C641B0" w:rsidP="002C0B6A">
      <w:pPr>
        <w:pStyle w:val="af6"/>
        <w:keepNext/>
        <w:rPr>
          <w:rtl/>
        </w:rPr>
      </w:pPr>
      <w:bookmarkStart w:id="4164" w:name="ET_interruption_5084_34"/>
      <w:r w:rsidRPr="00C1038F">
        <w:rPr>
          <w:rStyle w:val="TagStyle"/>
          <w:rtl/>
        </w:rPr>
        <w:t xml:space="preserve"> &lt;&lt; קריאה &gt;&gt; </w:t>
      </w:r>
      <w:r>
        <w:rPr>
          <w:rtl/>
        </w:rPr>
        <w:t>מיקי לוי (יש עתיד):</w:t>
      </w:r>
      <w:r w:rsidRPr="00C1038F">
        <w:rPr>
          <w:rStyle w:val="TagStyle"/>
          <w:rtl/>
        </w:rPr>
        <w:t xml:space="preserve"> &lt;&lt; קריאה &gt;&gt;</w:t>
      </w:r>
      <w:r>
        <w:rPr>
          <w:rtl/>
        </w:rPr>
        <w:t xml:space="preserve">   </w:t>
      </w:r>
      <w:bookmarkEnd w:id="4164"/>
    </w:p>
    <w:p w:rsidR="00C641B0" w:rsidRDefault="00C641B0" w:rsidP="00927D49">
      <w:pPr>
        <w:rPr>
          <w:rtl/>
          <w:lang w:eastAsia="he-IL"/>
        </w:rPr>
      </w:pPr>
    </w:p>
    <w:p w:rsidR="00C641B0" w:rsidRPr="00C1038F" w:rsidRDefault="00C641B0" w:rsidP="002C0B6A">
      <w:pPr>
        <w:rPr>
          <w:rtl/>
          <w:lang w:eastAsia="he-IL"/>
        </w:rPr>
      </w:pPr>
      <w:r w:rsidRPr="00F71A7E">
        <w:rPr>
          <w:rFonts w:hint="cs"/>
          <w:rtl/>
          <w:lang w:eastAsia="he-IL"/>
        </w:rPr>
        <w:t xml:space="preserve">תן לראש הממשלה תודה על </w:t>
      </w:r>
      <w:bookmarkStart w:id="4165" w:name="_ETM_Q11_495407"/>
      <w:bookmarkEnd w:id="4165"/>
      <w:r w:rsidR="00927D49">
        <w:rPr>
          <w:rFonts w:hint="cs"/>
          <w:rtl/>
          <w:lang w:eastAsia="he-IL"/>
        </w:rPr>
        <w:t>– – –</w:t>
      </w:r>
    </w:p>
    <w:p w:rsidR="00C641B0" w:rsidRDefault="00C641B0" w:rsidP="002C0B6A">
      <w:pPr>
        <w:rPr>
          <w:rtl/>
          <w:lang w:eastAsia="he-IL"/>
        </w:rPr>
      </w:pPr>
    </w:p>
    <w:p w:rsidR="00C641B0" w:rsidRDefault="00C641B0" w:rsidP="002C0B6A">
      <w:pPr>
        <w:pStyle w:val="-"/>
        <w:keepNext/>
        <w:rPr>
          <w:rtl/>
        </w:rPr>
      </w:pPr>
      <w:bookmarkStart w:id="4166" w:name="ET_speakercontinue_6355_35"/>
      <w:r w:rsidRPr="00C1038F">
        <w:rPr>
          <w:rStyle w:val="TagStyle"/>
          <w:rtl/>
        </w:rPr>
        <w:t xml:space="preserve"> &lt;&lt; דובר_המשך &gt;&gt; </w:t>
      </w:r>
      <w:r>
        <w:rPr>
          <w:rtl/>
        </w:rPr>
        <w:t>משה סולומון (הציונות הדתית):</w:t>
      </w:r>
      <w:r w:rsidRPr="00C1038F">
        <w:rPr>
          <w:rStyle w:val="TagStyle"/>
          <w:rtl/>
        </w:rPr>
        <w:t xml:space="preserve"> &lt;&lt; דובר_המשך &gt;&gt;</w:t>
      </w:r>
      <w:r>
        <w:rPr>
          <w:rtl/>
        </w:rPr>
        <w:t xml:space="preserve">   </w:t>
      </w:r>
      <w:bookmarkEnd w:id="4166"/>
    </w:p>
    <w:p w:rsidR="00C641B0" w:rsidRDefault="00C641B0" w:rsidP="00927D49">
      <w:pPr>
        <w:rPr>
          <w:rtl/>
          <w:lang w:eastAsia="he-IL"/>
        </w:rPr>
      </w:pPr>
    </w:p>
    <w:p w:rsidR="00C641B0" w:rsidRDefault="00C641B0" w:rsidP="002C0B6A">
      <w:pPr>
        <w:rPr>
          <w:rtl/>
          <w:lang w:eastAsia="he-IL"/>
        </w:rPr>
      </w:pPr>
      <w:bookmarkStart w:id="4167" w:name="_ETM_Q11_491047"/>
      <w:bookmarkEnd w:id="4167"/>
      <w:r>
        <w:rPr>
          <w:rFonts w:hint="cs"/>
          <w:rtl/>
          <w:lang w:eastAsia="he-IL"/>
        </w:rPr>
        <w:t xml:space="preserve">וגם את </w:t>
      </w:r>
      <w:bookmarkStart w:id="4168" w:name="_ETM_Q11_491913"/>
      <w:bookmarkStart w:id="4169" w:name="_ETM_Q11_491950"/>
      <w:bookmarkStart w:id="4170" w:name="_ETM_Q11_492006"/>
      <w:bookmarkEnd w:id="4168"/>
      <w:bookmarkEnd w:id="4169"/>
      <w:bookmarkEnd w:id="4170"/>
      <w:r>
        <w:rPr>
          <w:rFonts w:hint="cs"/>
          <w:rtl/>
          <w:lang w:eastAsia="he-IL"/>
        </w:rPr>
        <w:t xml:space="preserve">נשיא המדינה יצחק הרצוג, שנפגשתי </w:t>
      </w:r>
      <w:proofErr w:type="spellStart"/>
      <w:r>
        <w:rPr>
          <w:rFonts w:hint="cs"/>
          <w:rtl/>
          <w:lang w:eastAsia="he-IL"/>
        </w:rPr>
        <w:t>עימו</w:t>
      </w:r>
      <w:proofErr w:type="spellEnd"/>
      <w:r>
        <w:rPr>
          <w:rFonts w:hint="cs"/>
          <w:rtl/>
          <w:lang w:eastAsia="he-IL"/>
        </w:rPr>
        <w:t xml:space="preserve">, ונרתם אף הוא </w:t>
      </w:r>
      <w:bookmarkStart w:id="4171" w:name="_ETM_Q11_492828"/>
      <w:bookmarkEnd w:id="4171"/>
      <w:r>
        <w:rPr>
          <w:rFonts w:hint="cs"/>
          <w:rtl/>
          <w:lang w:eastAsia="he-IL"/>
        </w:rPr>
        <w:t>לנושא</w:t>
      </w:r>
      <w:bookmarkStart w:id="4172" w:name="_ETM_Q11_495845"/>
      <w:bookmarkStart w:id="4173" w:name="_ETM_Q11_495998"/>
      <w:bookmarkEnd w:id="4172"/>
      <w:bookmarkEnd w:id="4173"/>
      <w:r>
        <w:rPr>
          <w:rFonts w:hint="cs"/>
          <w:rtl/>
          <w:lang w:eastAsia="he-IL"/>
        </w:rPr>
        <w:t xml:space="preserve">, בכל מה שקשור למחיקת רישום פלילי ככל </w:t>
      </w:r>
      <w:bookmarkStart w:id="4174" w:name="_ETM_Q11_498757"/>
      <w:bookmarkEnd w:id="4174"/>
      <w:r>
        <w:rPr>
          <w:rFonts w:hint="cs"/>
          <w:rtl/>
          <w:lang w:eastAsia="he-IL"/>
        </w:rPr>
        <w:t xml:space="preserve">האפשר. </w:t>
      </w:r>
      <w:r w:rsidRPr="0000339C">
        <w:rPr>
          <w:rtl/>
          <w:lang w:eastAsia="he-IL"/>
        </w:rPr>
        <w:t xml:space="preserve">אבל עכשיו התור </w:t>
      </w:r>
      <w:r>
        <w:rPr>
          <w:rFonts w:hint="cs"/>
          <w:rtl/>
          <w:lang w:eastAsia="he-IL"/>
        </w:rPr>
        <w:t xml:space="preserve">שלנו, </w:t>
      </w:r>
      <w:r w:rsidRPr="0000339C">
        <w:rPr>
          <w:rtl/>
          <w:lang w:eastAsia="he-IL"/>
        </w:rPr>
        <w:t>כנסת ישראל</w:t>
      </w:r>
      <w:r>
        <w:rPr>
          <w:rFonts w:hint="cs"/>
          <w:rtl/>
          <w:lang w:eastAsia="he-IL"/>
        </w:rPr>
        <w:t>,</w:t>
      </w:r>
      <w:r w:rsidRPr="0000339C">
        <w:rPr>
          <w:rtl/>
          <w:lang w:eastAsia="he-IL"/>
        </w:rPr>
        <w:t xml:space="preserve"> לסייע ולקדם את בני הקהילה</w:t>
      </w:r>
      <w:r>
        <w:rPr>
          <w:rFonts w:hint="cs"/>
          <w:rtl/>
          <w:lang w:eastAsia="he-IL"/>
        </w:rPr>
        <w:t>,</w:t>
      </w:r>
      <w:r w:rsidRPr="0000339C">
        <w:rPr>
          <w:rtl/>
          <w:lang w:eastAsia="he-IL"/>
        </w:rPr>
        <w:t xml:space="preserve"> לעזור </w:t>
      </w:r>
      <w:r>
        <w:rPr>
          <w:rFonts w:hint="cs"/>
          <w:rtl/>
          <w:lang w:eastAsia="he-IL"/>
        </w:rPr>
        <w:t>ב</w:t>
      </w:r>
      <w:r w:rsidRPr="0000339C">
        <w:rPr>
          <w:rtl/>
          <w:lang w:eastAsia="he-IL"/>
        </w:rPr>
        <w:t>שילוב שלהם בצורה מיטבית בכל מקום בישראל</w:t>
      </w:r>
      <w:r>
        <w:rPr>
          <w:rFonts w:hint="cs"/>
          <w:rtl/>
          <w:lang w:eastAsia="he-IL"/>
        </w:rPr>
        <w:t>.</w:t>
      </w:r>
    </w:p>
    <w:p w:rsidR="00C641B0" w:rsidRDefault="00C641B0" w:rsidP="002C0B6A">
      <w:pPr>
        <w:rPr>
          <w:rtl/>
          <w:lang w:eastAsia="he-IL"/>
        </w:rPr>
      </w:pPr>
      <w:bookmarkStart w:id="4175" w:name="_ETM_Q11_512031"/>
      <w:bookmarkEnd w:id="4175"/>
    </w:p>
    <w:p w:rsidR="00C641B0" w:rsidRDefault="00C641B0" w:rsidP="00F131DA">
      <w:pPr>
        <w:rPr>
          <w:rtl/>
          <w:lang w:eastAsia="he-IL"/>
        </w:rPr>
      </w:pPr>
      <w:bookmarkStart w:id="4176" w:name="_ETM_Q11_512188"/>
      <w:bookmarkStart w:id="4177" w:name="_ETM_Q11_512220"/>
      <w:bookmarkStart w:id="4178" w:name="_ETM_Q11_512286"/>
      <w:bookmarkEnd w:id="4176"/>
      <w:bookmarkEnd w:id="4177"/>
      <w:bookmarkEnd w:id="4178"/>
      <w:r w:rsidRPr="0000339C">
        <w:rPr>
          <w:rtl/>
          <w:lang w:eastAsia="he-IL"/>
        </w:rPr>
        <w:t xml:space="preserve"> ומכאן אני קורא לציבור הישראלי</w:t>
      </w:r>
      <w:r>
        <w:rPr>
          <w:rFonts w:hint="cs"/>
          <w:rtl/>
          <w:lang w:eastAsia="he-IL"/>
        </w:rPr>
        <w:t xml:space="preserve">, </w:t>
      </w:r>
      <w:r w:rsidRPr="0000339C">
        <w:rPr>
          <w:rtl/>
          <w:lang w:eastAsia="he-IL"/>
        </w:rPr>
        <w:t xml:space="preserve">ציבור שהתגלה </w:t>
      </w:r>
      <w:r>
        <w:rPr>
          <w:rFonts w:hint="cs"/>
          <w:rtl/>
          <w:lang w:eastAsia="he-IL"/>
        </w:rPr>
        <w:t>ו</w:t>
      </w:r>
      <w:r w:rsidRPr="0000339C">
        <w:rPr>
          <w:rtl/>
          <w:lang w:eastAsia="he-IL"/>
        </w:rPr>
        <w:t xml:space="preserve">מתגלה בכל יום בעוצמות </w:t>
      </w:r>
      <w:r>
        <w:rPr>
          <w:rFonts w:hint="cs"/>
          <w:rtl/>
          <w:lang w:eastAsia="he-IL"/>
        </w:rPr>
        <w:t>ו</w:t>
      </w:r>
      <w:r w:rsidRPr="0000339C">
        <w:rPr>
          <w:rtl/>
          <w:lang w:eastAsia="he-IL"/>
        </w:rPr>
        <w:t>ביכולות כבירות</w:t>
      </w:r>
      <w:r>
        <w:rPr>
          <w:rFonts w:hint="cs"/>
          <w:rtl/>
          <w:lang w:eastAsia="he-IL"/>
        </w:rPr>
        <w:t>,</w:t>
      </w:r>
      <w:r w:rsidRPr="0000339C">
        <w:rPr>
          <w:rtl/>
          <w:lang w:eastAsia="he-IL"/>
        </w:rPr>
        <w:t xml:space="preserve"> בערבות הדדית</w:t>
      </w:r>
      <w:r>
        <w:rPr>
          <w:rFonts w:hint="cs"/>
          <w:rtl/>
          <w:lang w:eastAsia="he-IL"/>
        </w:rPr>
        <w:t>,</w:t>
      </w:r>
      <w:r>
        <w:rPr>
          <w:rtl/>
          <w:lang w:eastAsia="he-IL"/>
        </w:rPr>
        <w:t xml:space="preserve"> בעזרה</w:t>
      </w:r>
      <w:r>
        <w:rPr>
          <w:rFonts w:hint="cs"/>
          <w:rtl/>
          <w:lang w:eastAsia="he-IL"/>
        </w:rPr>
        <w:t>, ב</w:t>
      </w:r>
      <w:r w:rsidRPr="0000339C">
        <w:rPr>
          <w:rtl/>
          <w:lang w:eastAsia="he-IL"/>
        </w:rPr>
        <w:t>קבלת האחר</w:t>
      </w:r>
      <w:r>
        <w:rPr>
          <w:rFonts w:hint="cs"/>
          <w:rtl/>
          <w:lang w:eastAsia="he-IL"/>
        </w:rPr>
        <w:t xml:space="preserve"> –</w:t>
      </w:r>
      <w:r w:rsidRPr="0000339C">
        <w:rPr>
          <w:rtl/>
          <w:lang w:eastAsia="he-IL"/>
        </w:rPr>
        <w:t xml:space="preserve"> אנשי התנחלות שקפצו ב-7 </w:t>
      </w:r>
      <w:r>
        <w:rPr>
          <w:rFonts w:hint="cs"/>
          <w:rtl/>
          <w:lang w:eastAsia="he-IL"/>
        </w:rPr>
        <w:t>ב</w:t>
      </w:r>
      <w:r w:rsidRPr="0000339C">
        <w:rPr>
          <w:rtl/>
          <w:lang w:eastAsia="he-IL"/>
        </w:rPr>
        <w:t>אוקטובר לאחיהם בעוטף</w:t>
      </w:r>
      <w:r>
        <w:rPr>
          <w:rFonts w:hint="cs"/>
          <w:rtl/>
          <w:lang w:eastAsia="he-IL"/>
        </w:rPr>
        <w:t>,</w:t>
      </w:r>
      <w:r w:rsidRPr="0000339C">
        <w:rPr>
          <w:rtl/>
          <w:lang w:eastAsia="he-IL"/>
        </w:rPr>
        <w:t xml:space="preserve"> אנשי שמאל שהגיעו </w:t>
      </w:r>
      <w:r>
        <w:rPr>
          <w:rFonts w:hint="cs"/>
          <w:rtl/>
          <w:lang w:eastAsia="he-IL"/>
        </w:rPr>
        <w:t xml:space="preserve">עם </w:t>
      </w:r>
      <w:r w:rsidRPr="0000339C">
        <w:rPr>
          <w:rtl/>
          <w:lang w:eastAsia="he-IL"/>
        </w:rPr>
        <w:t xml:space="preserve">תרומות </w:t>
      </w:r>
      <w:r>
        <w:rPr>
          <w:rFonts w:hint="cs"/>
          <w:rtl/>
          <w:lang w:eastAsia="he-IL"/>
        </w:rPr>
        <w:t>ל</w:t>
      </w:r>
      <w:r w:rsidRPr="0000339C">
        <w:rPr>
          <w:rtl/>
          <w:lang w:eastAsia="he-IL"/>
        </w:rPr>
        <w:t>לוחמים ביהודה ושומרון</w:t>
      </w:r>
      <w:r>
        <w:rPr>
          <w:rFonts w:hint="cs"/>
          <w:rtl/>
          <w:lang w:eastAsia="he-IL"/>
        </w:rPr>
        <w:t>,</w:t>
      </w:r>
      <w:r w:rsidRPr="0000339C">
        <w:rPr>
          <w:rtl/>
          <w:lang w:eastAsia="he-IL"/>
        </w:rPr>
        <w:t xml:space="preserve"> משפחות שתרמו </w:t>
      </w:r>
      <w:r>
        <w:rPr>
          <w:rFonts w:hint="cs"/>
          <w:rtl/>
          <w:lang w:eastAsia="he-IL"/>
        </w:rPr>
        <w:t>מ</w:t>
      </w:r>
      <w:r w:rsidRPr="0000339C">
        <w:rPr>
          <w:rtl/>
          <w:lang w:eastAsia="he-IL"/>
        </w:rPr>
        <w:t>של</w:t>
      </w:r>
      <w:r>
        <w:rPr>
          <w:rtl/>
          <w:lang w:eastAsia="he-IL"/>
        </w:rPr>
        <w:t>ה</w:t>
      </w:r>
      <w:r>
        <w:rPr>
          <w:rFonts w:hint="cs"/>
          <w:rtl/>
          <w:lang w:eastAsia="he-IL"/>
        </w:rPr>
        <w:t>ן</w:t>
      </w:r>
      <w:r w:rsidRPr="0000339C">
        <w:rPr>
          <w:rtl/>
          <w:lang w:eastAsia="he-IL"/>
        </w:rPr>
        <w:t xml:space="preserve"> </w:t>
      </w:r>
      <w:r>
        <w:rPr>
          <w:rFonts w:hint="cs"/>
          <w:rtl/>
          <w:lang w:eastAsia="he-IL"/>
        </w:rPr>
        <w:t>ל</w:t>
      </w:r>
      <w:r w:rsidRPr="0000339C">
        <w:rPr>
          <w:rtl/>
          <w:lang w:eastAsia="he-IL"/>
        </w:rPr>
        <w:t>אחיהם מהצפון מהדרום</w:t>
      </w:r>
      <w:r>
        <w:rPr>
          <w:rFonts w:hint="cs"/>
          <w:rtl/>
          <w:lang w:eastAsia="he-IL"/>
        </w:rPr>
        <w:t xml:space="preserve"> –</w:t>
      </w:r>
      <w:r w:rsidRPr="0000339C">
        <w:rPr>
          <w:rtl/>
          <w:lang w:eastAsia="he-IL"/>
        </w:rPr>
        <w:t xml:space="preserve"> ועכשיו אני פונה לציבור</w:t>
      </w:r>
      <w:r>
        <w:rPr>
          <w:rFonts w:hint="cs"/>
          <w:rtl/>
          <w:lang w:eastAsia="he-IL"/>
        </w:rPr>
        <w:t>:</w:t>
      </w:r>
      <w:r w:rsidRPr="0000339C">
        <w:rPr>
          <w:rtl/>
          <w:lang w:eastAsia="he-IL"/>
        </w:rPr>
        <w:t xml:space="preserve"> אמצו את </w:t>
      </w:r>
      <w:r>
        <w:rPr>
          <w:rFonts w:hint="cs"/>
          <w:rtl/>
          <w:lang w:eastAsia="he-IL"/>
        </w:rPr>
        <w:t xml:space="preserve">אחיכם </w:t>
      </w:r>
      <w:r w:rsidRPr="0000339C">
        <w:rPr>
          <w:rtl/>
          <w:lang w:eastAsia="he-IL"/>
        </w:rPr>
        <w:t>בני הקהילה</w:t>
      </w:r>
      <w:r w:rsidR="00F131DA">
        <w:rPr>
          <w:rFonts w:hint="cs"/>
          <w:rtl/>
          <w:lang w:eastAsia="he-IL"/>
        </w:rPr>
        <w:t>.</w:t>
      </w:r>
      <w:r w:rsidRPr="0000339C">
        <w:rPr>
          <w:rtl/>
          <w:lang w:eastAsia="he-IL"/>
        </w:rPr>
        <w:t xml:space="preserve"> קבלו אותם כשווים בין שווים בכל </w:t>
      </w:r>
      <w:r>
        <w:rPr>
          <w:rFonts w:hint="cs"/>
          <w:rtl/>
          <w:lang w:eastAsia="he-IL"/>
        </w:rPr>
        <w:t>ה</w:t>
      </w:r>
      <w:r w:rsidRPr="0000339C">
        <w:rPr>
          <w:rtl/>
          <w:lang w:eastAsia="he-IL"/>
        </w:rPr>
        <w:t>מרחב הציבורי</w:t>
      </w:r>
      <w:r>
        <w:rPr>
          <w:rFonts w:hint="cs"/>
          <w:rtl/>
          <w:lang w:eastAsia="he-IL"/>
        </w:rPr>
        <w:t>.</w:t>
      </w:r>
    </w:p>
    <w:p w:rsidR="00C641B0" w:rsidRDefault="00C641B0" w:rsidP="002C0B6A">
      <w:pPr>
        <w:rPr>
          <w:rtl/>
          <w:lang w:eastAsia="he-IL"/>
        </w:rPr>
      </w:pPr>
      <w:bookmarkStart w:id="4179" w:name="_ETM_Q11_546833"/>
      <w:bookmarkEnd w:id="4179"/>
    </w:p>
    <w:p w:rsidR="00C641B0" w:rsidRDefault="00C641B0" w:rsidP="00F131DA">
      <w:pPr>
        <w:rPr>
          <w:rtl/>
          <w:lang w:eastAsia="he-IL"/>
        </w:rPr>
      </w:pPr>
      <w:bookmarkStart w:id="4180" w:name="_ETM_Q11_546960"/>
      <w:bookmarkStart w:id="4181" w:name="_ETM_Q11_547016"/>
      <w:bookmarkStart w:id="4182" w:name="_ETM_Q11_547083"/>
      <w:bookmarkEnd w:id="4180"/>
      <w:bookmarkEnd w:id="4181"/>
      <w:bookmarkEnd w:id="4182"/>
      <w:r>
        <w:rPr>
          <w:rFonts w:hint="cs"/>
          <w:rtl/>
          <w:lang w:eastAsia="he-IL"/>
        </w:rPr>
        <w:t>ומכם,</w:t>
      </w:r>
      <w:r w:rsidRPr="0000339C">
        <w:rPr>
          <w:rtl/>
          <w:lang w:eastAsia="he-IL"/>
        </w:rPr>
        <w:t xml:space="preserve"> חבריי חברי הכנסת</w:t>
      </w:r>
      <w:r>
        <w:rPr>
          <w:rFonts w:hint="cs"/>
          <w:rtl/>
          <w:lang w:eastAsia="he-IL"/>
        </w:rPr>
        <w:t>,</w:t>
      </w:r>
      <w:r w:rsidRPr="0000339C">
        <w:rPr>
          <w:rtl/>
          <w:lang w:eastAsia="he-IL"/>
        </w:rPr>
        <w:t xml:space="preserve"> אני מבקש את תמיכתכם בחוק גם כאן בקריאה טרומית</w:t>
      </w:r>
      <w:r>
        <w:rPr>
          <w:rFonts w:hint="cs"/>
          <w:rtl/>
          <w:lang w:eastAsia="he-IL"/>
        </w:rPr>
        <w:t>,</w:t>
      </w:r>
      <w:r w:rsidRPr="0000339C">
        <w:rPr>
          <w:rtl/>
          <w:lang w:eastAsia="he-IL"/>
        </w:rPr>
        <w:t xml:space="preserve"> </w:t>
      </w:r>
      <w:r>
        <w:rPr>
          <w:rFonts w:hint="cs"/>
          <w:rtl/>
          <w:lang w:eastAsia="he-IL"/>
        </w:rPr>
        <w:t xml:space="preserve">ובעזרת </w:t>
      </w:r>
      <w:bookmarkStart w:id="4183" w:name="_ETM_Q11_550352"/>
      <w:bookmarkEnd w:id="4183"/>
      <w:r>
        <w:rPr>
          <w:rFonts w:hint="cs"/>
          <w:rtl/>
          <w:lang w:eastAsia="he-IL"/>
        </w:rPr>
        <w:t xml:space="preserve">השם </w:t>
      </w:r>
      <w:r w:rsidRPr="0000339C">
        <w:rPr>
          <w:rtl/>
          <w:lang w:eastAsia="he-IL"/>
        </w:rPr>
        <w:t>בהמשך בהכנות ובקריאות הבאות</w:t>
      </w:r>
      <w:r>
        <w:rPr>
          <w:rFonts w:hint="cs"/>
          <w:rtl/>
          <w:lang w:eastAsia="he-IL"/>
        </w:rPr>
        <w:t>,</w:t>
      </w:r>
      <w:r w:rsidRPr="0000339C">
        <w:rPr>
          <w:rtl/>
          <w:lang w:eastAsia="he-IL"/>
        </w:rPr>
        <w:t xml:space="preserve"> כדי שהחוק הזה ייכנס לספר החוקים</w:t>
      </w:r>
      <w:r>
        <w:rPr>
          <w:rFonts w:hint="cs"/>
          <w:rtl/>
          <w:lang w:eastAsia="he-IL"/>
        </w:rPr>
        <w:t>,</w:t>
      </w:r>
      <w:r>
        <w:rPr>
          <w:rtl/>
          <w:lang w:eastAsia="he-IL"/>
        </w:rPr>
        <w:t xml:space="preserve"> </w:t>
      </w:r>
      <w:r w:rsidRPr="0000339C">
        <w:rPr>
          <w:rtl/>
          <w:lang w:eastAsia="he-IL"/>
        </w:rPr>
        <w:t xml:space="preserve">יתקן </w:t>
      </w:r>
      <w:r>
        <w:rPr>
          <w:rFonts w:hint="cs"/>
          <w:rtl/>
          <w:lang w:eastAsia="he-IL"/>
        </w:rPr>
        <w:t xml:space="preserve">עוול </w:t>
      </w:r>
      <w:r w:rsidRPr="0000339C">
        <w:rPr>
          <w:rtl/>
          <w:lang w:eastAsia="he-IL"/>
        </w:rPr>
        <w:t>ארוך שנים</w:t>
      </w:r>
      <w:r>
        <w:rPr>
          <w:rFonts w:hint="cs"/>
          <w:rtl/>
          <w:lang w:eastAsia="he-IL"/>
        </w:rPr>
        <w:t>,</w:t>
      </w:r>
      <w:r w:rsidRPr="0000339C">
        <w:rPr>
          <w:rtl/>
          <w:lang w:eastAsia="he-IL"/>
        </w:rPr>
        <w:t xml:space="preserve"> ויאפשר לצעירים </w:t>
      </w:r>
      <w:r>
        <w:rPr>
          <w:rFonts w:hint="cs"/>
          <w:rtl/>
          <w:lang w:eastAsia="he-IL"/>
        </w:rPr>
        <w:t xml:space="preserve">יוצאי אתיופיה </w:t>
      </w:r>
      <w:r w:rsidRPr="0000339C">
        <w:rPr>
          <w:rtl/>
          <w:lang w:eastAsia="he-IL"/>
        </w:rPr>
        <w:t xml:space="preserve">שיש להם </w:t>
      </w:r>
      <w:r>
        <w:rPr>
          <w:rFonts w:hint="cs"/>
          <w:rtl/>
          <w:lang w:eastAsia="he-IL"/>
        </w:rPr>
        <w:t xml:space="preserve">תיק פלילי </w:t>
      </w:r>
      <w:r w:rsidRPr="0000339C">
        <w:rPr>
          <w:rtl/>
          <w:lang w:eastAsia="he-IL"/>
        </w:rPr>
        <w:t>להמשיך בחיי</w:t>
      </w:r>
      <w:r>
        <w:rPr>
          <w:rFonts w:hint="cs"/>
          <w:rtl/>
          <w:lang w:eastAsia="he-IL"/>
        </w:rPr>
        <w:t>הם</w:t>
      </w:r>
      <w:r w:rsidRPr="0000339C">
        <w:rPr>
          <w:rtl/>
          <w:lang w:eastAsia="he-IL"/>
        </w:rPr>
        <w:t xml:space="preserve"> ולהשתלב </w:t>
      </w:r>
      <w:r>
        <w:rPr>
          <w:rFonts w:hint="cs"/>
          <w:rtl/>
          <w:lang w:eastAsia="he-IL"/>
        </w:rPr>
        <w:t>ו</w:t>
      </w:r>
      <w:r w:rsidRPr="0000339C">
        <w:rPr>
          <w:rtl/>
          <w:lang w:eastAsia="he-IL"/>
        </w:rPr>
        <w:t>לתרום לחברה הישראלית כשווים בין שווים</w:t>
      </w:r>
      <w:r>
        <w:rPr>
          <w:rFonts w:hint="cs"/>
          <w:rtl/>
          <w:lang w:eastAsia="he-IL"/>
        </w:rPr>
        <w:t>.</w:t>
      </w:r>
      <w:r w:rsidRPr="0000339C">
        <w:rPr>
          <w:rtl/>
          <w:lang w:eastAsia="he-IL"/>
        </w:rPr>
        <w:t xml:space="preserve"> תודה רבה</w:t>
      </w:r>
      <w:r>
        <w:rPr>
          <w:rFonts w:hint="cs"/>
          <w:rtl/>
          <w:lang w:eastAsia="he-IL"/>
        </w:rPr>
        <w:t>.</w:t>
      </w:r>
    </w:p>
    <w:p w:rsidR="00C641B0" w:rsidRDefault="00C641B0" w:rsidP="002C0B6A">
      <w:pPr>
        <w:rPr>
          <w:rtl/>
          <w:lang w:eastAsia="he-IL"/>
        </w:rPr>
      </w:pPr>
      <w:bookmarkStart w:id="4184" w:name="_ETM_Q11_572218"/>
      <w:bookmarkEnd w:id="4184"/>
    </w:p>
    <w:p w:rsidR="00C641B0" w:rsidRDefault="00C641B0" w:rsidP="002C0B6A">
      <w:pPr>
        <w:pStyle w:val="af7"/>
        <w:keepNext/>
        <w:rPr>
          <w:rtl/>
        </w:rPr>
      </w:pPr>
      <w:bookmarkStart w:id="4185" w:name="ET_yor_6595_36"/>
      <w:r w:rsidRPr="005D7575">
        <w:rPr>
          <w:rStyle w:val="TagStyle"/>
          <w:rtl/>
        </w:rPr>
        <w:t xml:space="preserve"> &lt;&lt; יור &gt;&gt; </w:t>
      </w:r>
      <w:r>
        <w:rPr>
          <w:rtl/>
        </w:rPr>
        <w:t>היו"ר ארז מלול:</w:t>
      </w:r>
      <w:r w:rsidRPr="005D7575">
        <w:rPr>
          <w:rStyle w:val="TagStyle"/>
          <w:rtl/>
        </w:rPr>
        <w:t xml:space="preserve"> &lt;&lt; יור &gt;&gt;</w:t>
      </w:r>
      <w:r>
        <w:rPr>
          <w:rtl/>
        </w:rPr>
        <w:t xml:space="preserve">   </w:t>
      </w:r>
      <w:bookmarkEnd w:id="4185"/>
    </w:p>
    <w:p w:rsidR="00C641B0" w:rsidRDefault="00C641B0" w:rsidP="00927D49">
      <w:pPr>
        <w:rPr>
          <w:rtl/>
          <w:lang w:eastAsia="he-IL"/>
        </w:rPr>
      </w:pPr>
    </w:p>
    <w:p w:rsidR="00F131DA" w:rsidRDefault="00C641B0" w:rsidP="00F131DA">
      <w:pPr>
        <w:rPr>
          <w:rtl/>
          <w:lang w:eastAsia="he-IL"/>
        </w:rPr>
      </w:pPr>
      <w:bookmarkStart w:id="4186" w:name="_ETM_Q11_574044"/>
      <w:bookmarkStart w:id="4187" w:name="_ETM_Q11_572364"/>
      <w:bookmarkStart w:id="4188" w:name="_ETM_Q11_572405"/>
      <w:bookmarkStart w:id="4189" w:name="_ETM_Q11_572468"/>
      <w:bookmarkEnd w:id="4186"/>
      <w:bookmarkEnd w:id="4187"/>
      <w:bookmarkEnd w:id="4188"/>
      <w:bookmarkEnd w:id="4189"/>
      <w:r w:rsidRPr="0000339C">
        <w:rPr>
          <w:rtl/>
          <w:lang w:eastAsia="he-IL"/>
        </w:rPr>
        <w:t>תודה רבה</w:t>
      </w:r>
      <w:r>
        <w:rPr>
          <w:rFonts w:hint="cs"/>
          <w:rtl/>
          <w:lang w:eastAsia="he-IL"/>
        </w:rPr>
        <w:t>,</w:t>
      </w:r>
      <w:r w:rsidRPr="0000339C">
        <w:rPr>
          <w:rtl/>
          <w:lang w:eastAsia="he-IL"/>
        </w:rPr>
        <w:t xml:space="preserve"> חבר הכנסת משה ס</w:t>
      </w:r>
      <w:r>
        <w:rPr>
          <w:rFonts w:hint="cs"/>
          <w:rtl/>
          <w:lang w:eastAsia="he-IL"/>
        </w:rPr>
        <w:t>ו</w:t>
      </w:r>
      <w:r w:rsidRPr="0000339C">
        <w:rPr>
          <w:rtl/>
          <w:lang w:eastAsia="he-IL"/>
        </w:rPr>
        <w:t>לומון</w:t>
      </w:r>
      <w:r>
        <w:rPr>
          <w:rFonts w:hint="cs"/>
          <w:rtl/>
          <w:lang w:eastAsia="he-IL"/>
        </w:rPr>
        <w:t>.</w:t>
      </w:r>
      <w:r w:rsidRPr="0000339C">
        <w:rPr>
          <w:rtl/>
          <w:lang w:eastAsia="he-IL"/>
        </w:rPr>
        <w:t xml:space="preserve"> אני מזמין את כבוד שר המשפטים יריב לוין להציג את עמדת הממשלה ביחס להצעת החוק</w:t>
      </w:r>
      <w:r>
        <w:rPr>
          <w:rFonts w:hint="cs"/>
          <w:rtl/>
          <w:lang w:eastAsia="he-IL"/>
        </w:rPr>
        <w:t>.</w:t>
      </w:r>
      <w:r w:rsidRPr="0000339C">
        <w:rPr>
          <w:rtl/>
          <w:lang w:eastAsia="he-IL"/>
        </w:rPr>
        <w:t xml:space="preserve"> </w:t>
      </w:r>
    </w:p>
    <w:p w:rsidR="00F131DA" w:rsidRDefault="00F131DA" w:rsidP="00F131DA">
      <w:pPr>
        <w:rPr>
          <w:rtl/>
          <w:lang w:eastAsia="he-IL"/>
        </w:rPr>
      </w:pPr>
    </w:p>
    <w:p w:rsidR="00C641B0" w:rsidRDefault="00C641B0" w:rsidP="00F131DA">
      <w:pPr>
        <w:rPr>
          <w:rtl/>
          <w:lang w:eastAsia="he-IL"/>
        </w:rPr>
      </w:pPr>
      <w:r w:rsidRPr="0000339C">
        <w:rPr>
          <w:rtl/>
          <w:lang w:eastAsia="he-IL"/>
        </w:rPr>
        <w:t>חבר הכנסת סולומון</w:t>
      </w:r>
      <w:r>
        <w:rPr>
          <w:rFonts w:hint="cs"/>
          <w:rtl/>
          <w:lang w:eastAsia="he-IL"/>
        </w:rPr>
        <w:t>,</w:t>
      </w:r>
      <w:r w:rsidRPr="0000339C">
        <w:rPr>
          <w:rtl/>
          <w:lang w:eastAsia="he-IL"/>
        </w:rPr>
        <w:t xml:space="preserve"> בדיון שקיימנו </w:t>
      </w:r>
      <w:r>
        <w:rPr>
          <w:rFonts w:hint="cs"/>
          <w:rtl/>
          <w:lang w:eastAsia="he-IL"/>
        </w:rPr>
        <w:t>בו</w:t>
      </w:r>
      <w:r w:rsidRPr="0000339C">
        <w:rPr>
          <w:rtl/>
          <w:lang w:eastAsia="he-IL"/>
        </w:rPr>
        <w:t xml:space="preserve">ועדת </w:t>
      </w:r>
      <w:r>
        <w:rPr>
          <w:rFonts w:hint="cs"/>
          <w:rtl/>
          <w:lang w:eastAsia="he-IL"/>
        </w:rPr>
        <w:t>ה</w:t>
      </w:r>
      <w:r w:rsidRPr="0000339C">
        <w:rPr>
          <w:rtl/>
          <w:lang w:eastAsia="he-IL"/>
        </w:rPr>
        <w:t xml:space="preserve">חוקה </w:t>
      </w:r>
      <w:r>
        <w:rPr>
          <w:rFonts w:hint="cs"/>
          <w:rtl/>
          <w:lang w:eastAsia="he-IL"/>
        </w:rPr>
        <w:t xml:space="preserve">– </w:t>
      </w:r>
      <w:r w:rsidRPr="0000339C">
        <w:rPr>
          <w:rtl/>
          <w:lang w:eastAsia="he-IL"/>
        </w:rPr>
        <w:t xml:space="preserve">חבל שלא ציינת </w:t>
      </w:r>
      <w:r>
        <w:rPr>
          <w:rFonts w:hint="cs"/>
          <w:rtl/>
          <w:lang w:eastAsia="he-IL"/>
        </w:rPr>
        <w:t xml:space="preserve">את </w:t>
      </w:r>
      <w:r>
        <w:rPr>
          <w:rtl/>
          <w:lang w:eastAsia="he-IL"/>
        </w:rPr>
        <w:t>מספר התיקים הרב שנפתח לבני הנוער האתיופ</w:t>
      </w:r>
      <w:r>
        <w:rPr>
          <w:rFonts w:hint="cs"/>
          <w:rtl/>
          <w:lang w:eastAsia="he-IL"/>
        </w:rPr>
        <w:t>י</w:t>
      </w:r>
      <w:r w:rsidRPr="0000339C">
        <w:rPr>
          <w:rtl/>
          <w:lang w:eastAsia="he-IL"/>
        </w:rPr>
        <w:t>ם</w:t>
      </w:r>
      <w:r>
        <w:rPr>
          <w:rFonts w:hint="cs"/>
          <w:rtl/>
          <w:lang w:eastAsia="he-IL"/>
        </w:rPr>
        <w:t>.</w:t>
      </w:r>
      <w:r w:rsidRPr="0000339C">
        <w:rPr>
          <w:rtl/>
          <w:lang w:eastAsia="he-IL"/>
        </w:rPr>
        <w:t xml:space="preserve"> </w:t>
      </w:r>
      <w:r>
        <w:rPr>
          <w:rFonts w:hint="cs"/>
          <w:rtl/>
          <w:lang w:eastAsia="he-IL"/>
        </w:rPr>
        <w:t>כ</w:t>
      </w:r>
      <w:r w:rsidRPr="0000339C">
        <w:rPr>
          <w:rtl/>
          <w:lang w:eastAsia="he-IL"/>
        </w:rPr>
        <w:t>ששמענו את ה</w:t>
      </w:r>
      <w:r w:rsidR="00F131DA">
        <w:rPr>
          <w:rFonts w:hint="cs"/>
          <w:rtl/>
          <w:lang w:eastAsia="he-IL"/>
        </w:rPr>
        <w:t>מספרים</w:t>
      </w:r>
      <w:r w:rsidRPr="0000339C">
        <w:rPr>
          <w:rtl/>
          <w:lang w:eastAsia="he-IL"/>
        </w:rPr>
        <w:t xml:space="preserve"> האלה היינו בהלם</w:t>
      </w:r>
      <w:r>
        <w:rPr>
          <w:rFonts w:hint="cs"/>
          <w:rtl/>
          <w:lang w:eastAsia="he-IL"/>
        </w:rPr>
        <w:t>.</w:t>
      </w:r>
    </w:p>
    <w:p w:rsidR="00C641B0" w:rsidRDefault="00C641B0" w:rsidP="002C0B6A">
      <w:pPr>
        <w:rPr>
          <w:rtl/>
          <w:lang w:eastAsia="he-IL"/>
        </w:rPr>
      </w:pPr>
      <w:bookmarkStart w:id="4190" w:name="_ETM_Q11_594127"/>
      <w:bookmarkEnd w:id="4190"/>
    </w:p>
    <w:p w:rsidR="00C641B0" w:rsidRDefault="00C641B0" w:rsidP="002C0B6A">
      <w:pPr>
        <w:pStyle w:val="af6"/>
        <w:keepNext/>
        <w:rPr>
          <w:rtl/>
        </w:rPr>
      </w:pPr>
      <w:bookmarkStart w:id="4191" w:name="ET_interruption_6355_37"/>
      <w:r w:rsidRPr="005D7575">
        <w:rPr>
          <w:rStyle w:val="TagStyle"/>
          <w:rtl/>
        </w:rPr>
        <w:t xml:space="preserve"> &lt;&lt; קריאה &gt;&gt; </w:t>
      </w:r>
      <w:r>
        <w:rPr>
          <w:rtl/>
        </w:rPr>
        <w:t>משה סולומון (הציונות הדתית):</w:t>
      </w:r>
      <w:r w:rsidRPr="005D7575">
        <w:rPr>
          <w:rStyle w:val="TagStyle"/>
          <w:rtl/>
        </w:rPr>
        <w:t xml:space="preserve"> &lt;&lt; קריאה &gt;&gt;</w:t>
      </w:r>
      <w:r>
        <w:rPr>
          <w:rtl/>
        </w:rPr>
        <w:t xml:space="preserve">   </w:t>
      </w:r>
      <w:bookmarkEnd w:id="4191"/>
    </w:p>
    <w:p w:rsidR="00C641B0" w:rsidRDefault="00C641B0" w:rsidP="00927D49">
      <w:pPr>
        <w:rPr>
          <w:rtl/>
          <w:lang w:eastAsia="he-IL"/>
        </w:rPr>
      </w:pPr>
    </w:p>
    <w:p w:rsidR="00C641B0" w:rsidRDefault="00C641B0" w:rsidP="002C0B6A">
      <w:pPr>
        <w:rPr>
          <w:rtl/>
          <w:lang w:eastAsia="he-IL"/>
        </w:rPr>
      </w:pPr>
      <w:r>
        <w:rPr>
          <w:rFonts w:hint="cs"/>
          <w:rtl/>
          <w:lang w:eastAsia="he-IL"/>
        </w:rPr>
        <w:t>נכון</w:t>
      </w:r>
      <w:bookmarkStart w:id="4192" w:name="_ETM_Q11_594165"/>
      <w:bookmarkEnd w:id="4192"/>
      <w:r>
        <w:rPr>
          <w:rFonts w:hint="cs"/>
          <w:rtl/>
          <w:lang w:eastAsia="he-IL"/>
        </w:rPr>
        <w:t xml:space="preserve">, וזו הסיבה שהחוק הזה הוא חשוב. יש המון תיקים שנפתחים, והוועדה </w:t>
      </w:r>
      <w:r w:rsidR="00927D49">
        <w:rPr>
          <w:rFonts w:hint="cs"/>
          <w:rtl/>
          <w:lang w:eastAsia="he-IL"/>
        </w:rPr>
        <w:t>– – –</w:t>
      </w:r>
      <w:r>
        <w:rPr>
          <w:rFonts w:hint="cs"/>
          <w:rtl/>
          <w:lang w:eastAsia="he-IL"/>
        </w:rPr>
        <w:t xml:space="preserve"> עושה עבודה חשובה.</w:t>
      </w:r>
    </w:p>
    <w:p w:rsidR="00C641B0" w:rsidRDefault="00C641B0" w:rsidP="002C0B6A">
      <w:pPr>
        <w:rPr>
          <w:rtl/>
          <w:lang w:eastAsia="he-IL"/>
        </w:rPr>
      </w:pPr>
      <w:bookmarkStart w:id="4193" w:name="_ETM_Q11_599399"/>
      <w:bookmarkStart w:id="4194" w:name="_ETM_Q11_599517"/>
      <w:bookmarkEnd w:id="4193"/>
      <w:bookmarkEnd w:id="4194"/>
    </w:p>
    <w:p w:rsidR="00C641B0" w:rsidRDefault="00C641B0" w:rsidP="002C0B6A">
      <w:pPr>
        <w:pStyle w:val="af7"/>
        <w:keepNext/>
        <w:rPr>
          <w:rtl/>
        </w:rPr>
      </w:pPr>
      <w:r w:rsidRPr="005D7575">
        <w:rPr>
          <w:rStyle w:val="TagStyle"/>
          <w:rtl/>
        </w:rPr>
        <w:t xml:space="preserve"> &lt;&lt; יור &gt;&gt; </w:t>
      </w:r>
      <w:r>
        <w:rPr>
          <w:rtl/>
        </w:rPr>
        <w:t>היו"ר ארז מלול:</w:t>
      </w:r>
      <w:r w:rsidRPr="005D7575">
        <w:rPr>
          <w:rStyle w:val="TagStyle"/>
          <w:rtl/>
        </w:rPr>
        <w:t xml:space="preserve"> &lt;&lt; יור &gt;&gt;</w:t>
      </w:r>
      <w:r>
        <w:rPr>
          <w:rtl/>
        </w:rPr>
        <w:t xml:space="preserve">   </w:t>
      </w:r>
    </w:p>
    <w:p w:rsidR="00C641B0" w:rsidRDefault="00C641B0" w:rsidP="00927D49">
      <w:pPr>
        <w:rPr>
          <w:rtl/>
          <w:lang w:eastAsia="he-IL"/>
        </w:rPr>
      </w:pPr>
    </w:p>
    <w:p w:rsidR="00F131DA" w:rsidRDefault="00C641B0" w:rsidP="002C0B6A">
      <w:pPr>
        <w:rPr>
          <w:rtl/>
          <w:lang w:eastAsia="he-IL"/>
        </w:rPr>
      </w:pPr>
      <w:bookmarkStart w:id="4195" w:name="_ETM_Q11_603190"/>
      <w:bookmarkEnd w:id="4195"/>
      <w:r>
        <w:rPr>
          <w:rFonts w:hint="cs"/>
          <w:rtl/>
          <w:lang w:eastAsia="he-IL"/>
        </w:rPr>
        <w:t>נכון.</w:t>
      </w:r>
      <w:bookmarkStart w:id="4196" w:name="_ETM_Q11_598871"/>
      <w:bookmarkEnd w:id="4196"/>
      <w:r>
        <w:rPr>
          <w:rFonts w:hint="cs"/>
          <w:rtl/>
          <w:lang w:eastAsia="he-IL"/>
        </w:rPr>
        <w:t xml:space="preserve"> אני הובלתי את הדיון. אני אמשיך לעזור. </w:t>
      </w:r>
      <w:bookmarkStart w:id="4197" w:name="_ETM_Q11_607491"/>
      <w:bookmarkEnd w:id="4197"/>
    </w:p>
    <w:p w:rsidR="00F131DA" w:rsidRDefault="00F131DA" w:rsidP="002C0B6A">
      <w:pPr>
        <w:rPr>
          <w:rtl/>
          <w:lang w:eastAsia="he-IL"/>
        </w:rPr>
      </w:pPr>
    </w:p>
    <w:p w:rsidR="00C641B0" w:rsidRPr="005D7575" w:rsidRDefault="00C641B0" w:rsidP="002C0B6A">
      <w:pPr>
        <w:rPr>
          <w:rtl/>
          <w:lang w:eastAsia="he-IL"/>
        </w:rPr>
      </w:pPr>
      <w:r>
        <w:rPr>
          <w:rFonts w:hint="cs"/>
          <w:rtl/>
          <w:lang w:eastAsia="he-IL"/>
        </w:rPr>
        <w:t>בכבוד, כבוד השר.</w:t>
      </w:r>
    </w:p>
    <w:p w:rsidR="00C641B0" w:rsidRDefault="00C641B0" w:rsidP="002C0B6A">
      <w:pPr>
        <w:rPr>
          <w:rtl/>
          <w:lang w:eastAsia="he-IL"/>
        </w:rPr>
      </w:pPr>
      <w:bookmarkStart w:id="4198" w:name="_ETM_Q11_599951"/>
      <w:bookmarkStart w:id="4199" w:name="_ETM_Q11_600064"/>
      <w:bookmarkEnd w:id="4198"/>
      <w:bookmarkEnd w:id="4199"/>
    </w:p>
    <w:p w:rsidR="00C641B0" w:rsidRDefault="00C641B0" w:rsidP="002C0B6A">
      <w:pPr>
        <w:pStyle w:val="a4"/>
        <w:keepNext/>
        <w:rPr>
          <w:rtl/>
        </w:rPr>
      </w:pPr>
      <w:bookmarkStart w:id="4200" w:name="ET_speaker_6392_10"/>
      <w:r w:rsidRPr="00B63EF7">
        <w:rPr>
          <w:rStyle w:val="TagStyle"/>
          <w:rtl/>
        </w:rPr>
        <w:t xml:space="preserve"> &lt;&lt; דובר &gt;&gt; </w:t>
      </w:r>
      <w:bookmarkStart w:id="4201" w:name="_Toc167306717"/>
      <w:r>
        <w:rPr>
          <w:rtl/>
        </w:rPr>
        <w:t>שר המשפטים יריב לוין:</w:t>
      </w:r>
      <w:bookmarkEnd w:id="4201"/>
      <w:r w:rsidRPr="00B63EF7">
        <w:rPr>
          <w:rStyle w:val="TagStyle"/>
          <w:rtl/>
        </w:rPr>
        <w:t xml:space="preserve"> &lt;&lt; דובר &gt;&gt;</w:t>
      </w:r>
      <w:r>
        <w:rPr>
          <w:rtl/>
        </w:rPr>
        <w:t xml:space="preserve">   </w:t>
      </w:r>
      <w:bookmarkEnd w:id="4200"/>
    </w:p>
    <w:p w:rsidR="00C641B0" w:rsidRDefault="00C641B0" w:rsidP="00927D49">
      <w:pPr>
        <w:rPr>
          <w:rtl/>
          <w:lang w:eastAsia="he-IL"/>
        </w:rPr>
      </w:pPr>
    </w:p>
    <w:p w:rsidR="00C641B0" w:rsidRDefault="00C641B0" w:rsidP="002C0B6A">
      <w:pPr>
        <w:rPr>
          <w:rtl/>
          <w:lang w:eastAsia="he-IL"/>
        </w:rPr>
      </w:pPr>
      <w:r>
        <w:rPr>
          <w:rFonts w:hint="cs"/>
          <w:rtl/>
          <w:lang w:eastAsia="he-IL"/>
        </w:rPr>
        <w:t xml:space="preserve">תודה רבה, אדוני היושב-ראש. חברות וחברי הכנסת, הצעת </w:t>
      </w:r>
      <w:r w:rsidRPr="005D7575">
        <w:rPr>
          <w:rtl/>
          <w:lang w:eastAsia="he-IL"/>
        </w:rPr>
        <w:t xml:space="preserve">החוק של חבר הכנסת סולומון </w:t>
      </w:r>
      <w:r>
        <w:rPr>
          <w:rFonts w:hint="cs"/>
          <w:rtl/>
          <w:lang w:eastAsia="he-IL"/>
        </w:rPr>
        <w:t xml:space="preserve">היא </w:t>
      </w:r>
      <w:r>
        <w:rPr>
          <w:rtl/>
          <w:lang w:eastAsia="he-IL"/>
        </w:rPr>
        <w:t>המשך ובאות</w:t>
      </w:r>
      <w:r>
        <w:rPr>
          <w:rFonts w:hint="cs"/>
          <w:rtl/>
          <w:lang w:eastAsia="he-IL"/>
        </w:rPr>
        <w:t>ה רוח של הצעת</w:t>
      </w:r>
      <w:r w:rsidRPr="005D7575">
        <w:rPr>
          <w:rtl/>
          <w:lang w:eastAsia="he-IL"/>
        </w:rPr>
        <w:t xml:space="preserve"> החוק של חברתי</w:t>
      </w:r>
      <w:r>
        <w:rPr>
          <w:rFonts w:hint="cs"/>
          <w:rtl/>
          <w:lang w:eastAsia="he-IL"/>
        </w:rPr>
        <w:t>,</w:t>
      </w:r>
      <w:r w:rsidRPr="005D7575">
        <w:rPr>
          <w:rtl/>
          <w:lang w:eastAsia="he-IL"/>
        </w:rPr>
        <w:t xml:space="preserve"> חברת הכנסת צג</w:t>
      </w:r>
      <w:r>
        <w:rPr>
          <w:rFonts w:hint="cs"/>
          <w:rtl/>
          <w:lang w:eastAsia="he-IL"/>
        </w:rPr>
        <w:t xml:space="preserve">ה מלקו, </w:t>
      </w:r>
      <w:bookmarkStart w:id="4202" w:name="_ETM_Q11_633252"/>
      <w:bookmarkEnd w:id="4202"/>
      <w:r>
        <w:rPr>
          <w:rFonts w:hint="cs"/>
          <w:rtl/>
          <w:lang w:eastAsia="he-IL"/>
        </w:rPr>
        <w:t>ש</w:t>
      </w:r>
      <w:r w:rsidRPr="005D7575">
        <w:rPr>
          <w:rtl/>
          <w:lang w:eastAsia="he-IL"/>
        </w:rPr>
        <w:t>עברה כאן</w:t>
      </w:r>
      <w:r>
        <w:rPr>
          <w:rFonts w:hint="cs"/>
          <w:rtl/>
          <w:lang w:eastAsia="he-IL"/>
        </w:rPr>
        <w:t>,</w:t>
      </w:r>
      <w:r w:rsidRPr="005D7575">
        <w:rPr>
          <w:rtl/>
          <w:lang w:eastAsia="he-IL"/>
        </w:rPr>
        <w:t xml:space="preserve"> ונמצאת בדיונים בוועדת החוקה בהכנה לקריאה ראשונה</w:t>
      </w:r>
      <w:r>
        <w:rPr>
          <w:rFonts w:hint="cs"/>
          <w:rtl/>
          <w:lang w:eastAsia="he-IL"/>
        </w:rPr>
        <w:t>,</w:t>
      </w:r>
      <w:r w:rsidRPr="005D7575">
        <w:rPr>
          <w:rtl/>
          <w:lang w:eastAsia="he-IL"/>
        </w:rPr>
        <w:t xml:space="preserve"> וגם תצורף אליה</w:t>
      </w:r>
      <w:r>
        <w:rPr>
          <w:rFonts w:hint="cs"/>
          <w:rtl/>
          <w:lang w:eastAsia="he-IL"/>
        </w:rPr>
        <w:t>,</w:t>
      </w:r>
      <w:r w:rsidRPr="005D7575">
        <w:rPr>
          <w:rtl/>
          <w:lang w:eastAsia="he-IL"/>
        </w:rPr>
        <w:t xml:space="preserve"> כדי שאפשר יהיה לעשות תיקון של </w:t>
      </w:r>
      <w:r>
        <w:rPr>
          <w:rFonts w:hint="cs"/>
          <w:rtl/>
          <w:lang w:eastAsia="he-IL"/>
        </w:rPr>
        <w:t>העוול ה</w:t>
      </w:r>
      <w:r w:rsidRPr="005D7575">
        <w:rPr>
          <w:rtl/>
          <w:lang w:eastAsia="he-IL"/>
        </w:rPr>
        <w:t xml:space="preserve">גדול והמקומם הזה שנעשה לרבים רבים </w:t>
      </w:r>
      <w:r>
        <w:rPr>
          <w:rFonts w:hint="cs"/>
          <w:rtl/>
          <w:lang w:eastAsia="he-IL"/>
        </w:rPr>
        <w:t xml:space="preserve">מבין </w:t>
      </w:r>
      <w:r w:rsidRPr="005D7575">
        <w:rPr>
          <w:rtl/>
          <w:lang w:eastAsia="he-IL"/>
        </w:rPr>
        <w:t>יוצאי אתיופיה</w:t>
      </w:r>
      <w:r>
        <w:rPr>
          <w:rFonts w:hint="cs"/>
          <w:rtl/>
          <w:lang w:eastAsia="he-IL"/>
        </w:rPr>
        <w:t>.</w:t>
      </w:r>
      <w:r w:rsidRPr="005D7575">
        <w:rPr>
          <w:rtl/>
          <w:lang w:eastAsia="he-IL"/>
        </w:rPr>
        <w:t xml:space="preserve"> </w:t>
      </w:r>
    </w:p>
    <w:p w:rsidR="00C641B0" w:rsidRDefault="00C641B0" w:rsidP="002C0B6A">
      <w:pPr>
        <w:rPr>
          <w:rtl/>
          <w:lang w:eastAsia="he-IL"/>
        </w:rPr>
      </w:pPr>
      <w:bookmarkStart w:id="4203" w:name="_ETM_Q11_652908"/>
      <w:bookmarkStart w:id="4204" w:name="_ETM_Q11_653000"/>
      <w:bookmarkEnd w:id="4203"/>
      <w:bookmarkEnd w:id="4204"/>
    </w:p>
    <w:p w:rsidR="00C641B0" w:rsidRDefault="00C641B0" w:rsidP="00F131DA">
      <w:pPr>
        <w:rPr>
          <w:rtl/>
          <w:lang w:eastAsia="he-IL"/>
        </w:rPr>
      </w:pPr>
      <w:bookmarkStart w:id="4205" w:name="_ETM_Q11_653046"/>
      <w:bookmarkStart w:id="4206" w:name="_ETM_Q11_653096"/>
      <w:bookmarkEnd w:id="4205"/>
      <w:bookmarkEnd w:id="4206"/>
      <w:r w:rsidRPr="005D7575">
        <w:rPr>
          <w:rtl/>
          <w:lang w:eastAsia="he-IL"/>
        </w:rPr>
        <w:t>אדוני היושב-ראש</w:t>
      </w:r>
      <w:r>
        <w:rPr>
          <w:rFonts w:hint="cs"/>
          <w:rtl/>
          <w:lang w:eastAsia="he-IL"/>
        </w:rPr>
        <w:t>,</w:t>
      </w:r>
      <w:r w:rsidRPr="005D7575">
        <w:rPr>
          <w:rtl/>
          <w:lang w:eastAsia="he-IL"/>
        </w:rPr>
        <w:t xml:space="preserve"> אני חושב שכל הצעות החוק האלה </w:t>
      </w:r>
      <w:r>
        <w:rPr>
          <w:rFonts w:hint="cs"/>
          <w:rtl/>
          <w:lang w:eastAsia="he-IL"/>
        </w:rPr>
        <w:t xml:space="preserve">חוסות </w:t>
      </w:r>
      <w:r w:rsidRPr="005D7575">
        <w:rPr>
          <w:rtl/>
          <w:lang w:eastAsia="he-IL"/>
        </w:rPr>
        <w:t>תחת כותרת מאוד ברור</w:t>
      </w:r>
      <w:r w:rsidR="00F131DA">
        <w:rPr>
          <w:rFonts w:hint="cs"/>
          <w:rtl/>
          <w:lang w:eastAsia="he-IL"/>
        </w:rPr>
        <w:t>ה:</w:t>
      </w:r>
      <w:r w:rsidRPr="005D7575">
        <w:rPr>
          <w:rtl/>
          <w:lang w:eastAsia="he-IL"/>
        </w:rPr>
        <w:t xml:space="preserve"> הצעת חוק לתיקון</w:t>
      </w:r>
      <w:r>
        <w:rPr>
          <w:rFonts w:hint="cs"/>
          <w:rtl/>
          <w:lang w:eastAsia="he-IL"/>
        </w:rPr>
        <w:t xml:space="preserve"> </w:t>
      </w:r>
      <w:r w:rsidRPr="005D7575">
        <w:rPr>
          <w:rtl/>
          <w:lang w:eastAsia="he-IL"/>
        </w:rPr>
        <w:t>של העוול הנורא של אכיפה בררנית</w:t>
      </w:r>
      <w:r>
        <w:rPr>
          <w:rFonts w:hint="cs"/>
          <w:rtl/>
          <w:lang w:eastAsia="he-IL"/>
        </w:rPr>
        <w:t xml:space="preserve"> – </w:t>
      </w:r>
      <w:r w:rsidRPr="005D7575">
        <w:rPr>
          <w:rtl/>
          <w:lang w:eastAsia="he-IL"/>
        </w:rPr>
        <w:t>לפחות בדיעבד</w:t>
      </w:r>
      <w:r>
        <w:rPr>
          <w:rFonts w:hint="cs"/>
          <w:rtl/>
          <w:lang w:eastAsia="he-IL"/>
        </w:rPr>
        <w:t>.</w:t>
      </w:r>
      <w:r w:rsidRPr="005D7575">
        <w:rPr>
          <w:rtl/>
          <w:lang w:eastAsia="he-IL"/>
        </w:rPr>
        <w:t xml:space="preserve"> זו מציאות שאי-אפשר להשלים </w:t>
      </w:r>
      <w:r>
        <w:rPr>
          <w:rFonts w:hint="cs"/>
          <w:rtl/>
          <w:lang w:eastAsia="he-IL"/>
        </w:rPr>
        <w:t xml:space="preserve">עימה, </w:t>
      </w:r>
      <w:r w:rsidRPr="005D7575">
        <w:rPr>
          <w:rtl/>
          <w:lang w:eastAsia="he-IL"/>
        </w:rPr>
        <w:t>מציאות קשה מאוד</w:t>
      </w:r>
      <w:r>
        <w:rPr>
          <w:rFonts w:hint="cs"/>
          <w:rtl/>
          <w:lang w:eastAsia="he-IL"/>
        </w:rPr>
        <w:t>. היא</w:t>
      </w:r>
      <w:r w:rsidRPr="005D7575">
        <w:rPr>
          <w:rtl/>
          <w:lang w:eastAsia="he-IL"/>
        </w:rPr>
        <w:t xml:space="preserve"> מכה בנו כמעט כל יום</w:t>
      </w:r>
      <w:r>
        <w:rPr>
          <w:rFonts w:hint="cs"/>
          <w:rtl/>
          <w:lang w:eastAsia="he-IL"/>
        </w:rPr>
        <w:t>.</w:t>
      </w:r>
      <w:r w:rsidRPr="005D7575">
        <w:rPr>
          <w:rtl/>
          <w:lang w:eastAsia="he-IL"/>
        </w:rPr>
        <w:t xml:space="preserve"> רק היום שמענו דברים מזעזעים</w:t>
      </w:r>
      <w:r>
        <w:rPr>
          <w:rFonts w:hint="cs"/>
          <w:rtl/>
          <w:lang w:eastAsia="he-IL"/>
        </w:rPr>
        <w:t>,</w:t>
      </w:r>
      <w:r w:rsidRPr="005D7575">
        <w:rPr>
          <w:rtl/>
          <w:lang w:eastAsia="he-IL"/>
        </w:rPr>
        <w:t xml:space="preserve"> מקוממים</w:t>
      </w:r>
      <w:r>
        <w:rPr>
          <w:rFonts w:hint="cs"/>
          <w:rtl/>
          <w:lang w:eastAsia="he-IL"/>
        </w:rPr>
        <w:t>,</w:t>
      </w:r>
      <w:r w:rsidRPr="005D7575">
        <w:rPr>
          <w:rtl/>
          <w:lang w:eastAsia="he-IL"/>
        </w:rPr>
        <w:t xml:space="preserve"> שעוד </w:t>
      </w:r>
      <w:r>
        <w:rPr>
          <w:rFonts w:hint="cs"/>
          <w:rtl/>
          <w:lang w:eastAsia="he-IL"/>
        </w:rPr>
        <w:t>יי</w:t>
      </w:r>
      <w:r w:rsidRPr="005D7575">
        <w:rPr>
          <w:rtl/>
          <w:lang w:eastAsia="he-IL"/>
        </w:rPr>
        <w:t>בדקו</w:t>
      </w:r>
      <w:r>
        <w:rPr>
          <w:rFonts w:hint="cs"/>
          <w:rtl/>
          <w:lang w:eastAsia="he-IL"/>
        </w:rPr>
        <w:t>,</w:t>
      </w:r>
      <w:r w:rsidRPr="005D7575">
        <w:rPr>
          <w:rtl/>
          <w:lang w:eastAsia="he-IL"/>
        </w:rPr>
        <w:t xml:space="preserve"> ואני חושב </w:t>
      </w:r>
      <w:r>
        <w:rPr>
          <w:rFonts w:hint="cs"/>
          <w:rtl/>
          <w:lang w:eastAsia="he-IL"/>
        </w:rPr>
        <w:t xml:space="preserve">שהם </w:t>
      </w:r>
      <w:r w:rsidRPr="005D7575">
        <w:rPr>
          <w:rtl/>
          <w:lang w:eastAsia="he-IL"/>
        </w:rPr>
        <w:t>מחייבים התייחסות של גורמי אכיפת החוק</w:t>
      </w:r>
      <w:r>
        <w:rPr>
          <w:rFonts w:hint="cs"/>
          <w:rtl/>
          <w:lang w:eastAsia="he-IL"/>
        </w:rPr>
        <w:t>.</w:t>
      </w:r>
      <w:r w:rsidRPr="005D7575">
        <w:rPr>
          <w:rtl/>
          <w:lang w:eastAsia="he-IL"/>
        </w:rPr>
        <w:t xml:space="preserve"> המציאות שכולנו מכירים </w:t>
      </w:r>
      <w:r w:rsidR="00927D49">
        <w:rPr>
          <w:rFonts w:hint="cs"/>
          <w:rtl/>
          <w:lang w:eastAsia="he-IL"/>
        </w:rPr>
        <w:t>– – –</w:t>
      </w:r>
    </w:p>
    <w:p w:rsidR="00C641B0" w:rsidRDefault="00C641B0" w:rsidP="002C0B6A">
      <w:pPr>
        <w:rPr>
          <w:rtl/>
          <w:lang w:eastAsia="he-IL"/>
        </w:rPr>
      </w:pPr>
      <w:bookmarkStart w:id="4207" w:name="_ETM_Q11_689416"/>
      <w:bookmarkStart w:id="4208" w:name="_ETM_Q11_689492"/>
      <w:bookmarkEnd w:id="4207"/>
      <w:bookmarkEnd w:id="4208"/>
    </w:p>
    <w:p w:rsidR="00C641B0" w:rsidRDefault="00C641B0" w:rsidP="002C0B6A">
      <w:pPr>
        <w:pStyle w:val="af7"/>
        <w:keepNext/>
        <w:rPr>
          <w:rtl/>
        </w:rPr>
      </w:pPr>
      <w:bookmarkStart w:id="4209" w:name="ET_yor_6595_39"/>
      <w:r w:rsidRPr="005D7575">
        <w:rPr>
          <w:rStyle w:val="TagStyle"/>
          <w:rtl/>
        </w:rPr>
        <w:t xml:space="preserve"> &lt;&lt; יור &gt;&gt; </w:t>
      </w:r>
      <w:r>
        <w:rPr>
          <w:rtl/>
        </w:rPr>
        <w:t>היו"ר ארז מלול:</w:t>
      </w:r>
      <w:r w:rsidRPr="005D7575">
        <w:rPr>
          <w:rStyle w:val="TagStyle"/>
          <w:rtl/>
        </w:rPr>
        <w:t xml:space="preserve"> &lt;&lt; יור &gt;&gt;</w:t>
      </w:r>
      <w:r>
        <w:rPr>
          <w:rtl/>
        </w:rPr>
        <w:t xml:space="preserve">   </w:t>
      </w:r>
      <w:bookmarkEnd w:id="4209"/>
    </w:p>
    <w:p w:rsidR="00C641B0" w:rsidRDefault="00C641B0" w:rsidP="00927D49">
      <w:pPr>
        <w:rPr>
          <w:rtl/>
          <w:lang w:eastAsia="he-IL"/>
        </w:rPr>
      </w:pPr>
    </w:p>
    <w:p w:rsidR="00C641B0" w:rsidRDefault="00C641B0" w:rsidP="002C0B6A">
      <w:pPr>
        <w:rPr>
          <w:rtl/>
          <w:lang w:eastAsia="he-IL"/>
        </w:rPr>
      </w:pPr>
      <w:r>
        <w:rPr>
          <w:rFonts w:hint="cs"/>
          <w:rtl/>
          <w:lang w:eastAsia="he-IL"/>
        </w:rPr>
        <w:t>על מה כבודו מדבר?</w:t>
      </w:r>
      <w:bookmarkStart w:id="4210" w:name="_ETM_Q11_686927"/>
      <w:bookmarkEnd w:id="4210"/>
    </w:p>
    <w:p w:rsidR="00C641B0" w:rsidRDefault="00C641B0" w:rsidP="002C0B6A">
      <w:pPr>
        <w:rPr>
          <w:b/>
          <w:bCs/>
          <w:u w:val="single"/>
          <w:rtl/>
          <w:lang w:eastAsia="he-IL"/>
        </w:rPr>
      </w:pPr>
      <w:bookmarkStart w:id="4211" w:name="_ETM_Q11_687014"/>
      <w:bookmarkStart w:id="4212" w:name="_ETM_Q11_689773"/>
      <w:bookmarkStart w:id="4213" w:name="_ETM_Q11_690715"/>
      <w:bookmarkStart w:id="4214" w:name="_ETM_Q11_690798"/>
      <w:bookmarkEnd w:id="4211"/>
      <w:bookmarkEnd w:id="4212"/>
      <w:bookmarkEnd w:id="4213"/>
      <w:bookmarkEnd w:id="4214"/>
    </w:p>
    <w:p w:rsidR="00C641B0" w:rsidRDefault="00C641B0" w:rsidP="002C0B6A">
      <w:pPr>
        <w:pStyle w:val="-"/>
        <w:keepNext/>
        <w:rPr>
          <w:rtl/>
        </w:rPr>
      </w:pPr>
      <w:bookmarkStart w:id="4215" w:name="ET_speakercontinue_6392_41"/>
      <w:r w:rsidRPr="005D7575">
        <w:rPr>
          <w:rStyle w:val="TagStyle"/>
          <w:rtl/>
        </w:rPr>
        <w:t xml:space="preserve"> &lt;&lt; דובר_המשך &gt;&gt; </w:t>
      </w:r>
      <w:r>
        <w:rPr>
          <w:rtl/>
        </w:rPr>
        <w:t>שר המשפטים יריב לוין:</w:t>
      </w:r>
      <w:r w:rsidRPr="005D7575">
        <w:rPr>
          <w:rStyle w:val="TagStyle"/>
          <w:rtl/>
        </w:rPr>
        <w:t xml:space="preserve"> &lt;&lt; דובר_המשך &gt;&gt;</w:t>
      </w:r>
      <w:r>
        <w:rPr>
          <w:rtl/>
        </w:rPr>
        <w:t xml:space="preserve">   </w:t>
      </w:r>
      <w:bookmarkEnd w:id="4215"/>
    </w:p>
    <w:p w:rsidR="00C641B0" w:rsidRDefault="00C641B0" w:rsidP="00927D49">
      <w:pPr>
        <w:rPr>
          <w:rtl/>
          <w:lang w:eastAsia="he-IL"/>
        </w:rPr>
      </w:pPr>
    </w:p>
    <w:p w:rsidR="00C641B0" w:rsidRDefault="00C641B0" w:rsidP="00F131DA">
      <w:pPr>
        <w:rPr>
          <w:rtl/>
          <w:lang w:eastAsia="he-IL"/>
        </w:rPr>
      </w:pPr>
      <w:bookmarkStart w:id="4216" w:name="_ETM_Q11_687871"/>
      <w:bookmarkStart w:id="4217" w:name="_ETM_Q11_689544"/>
      <w:bookmarkStart w:id="4218" w:name="_ETM_Q11_689610"/>
      <w:bookmarkEnd w:id="4216"/>
      <w:bookmarkEnd w:id="4217"/>
      <w:bookmarkEnd w:id="4218"/>
      <w:r w:rsidRPr="005D7575">
        <w:rPr>
          <w:rtl/>
          <w:lang w:eastAsia="he-IL"/>
        </w:rPr>
        <w:t>על אמירות על</w:t>
      </w:r>
      <w:r>
        <w:rPr>
          <w:rFonts w:hint="cs"/>
          <w:rtl/>
          <w:lang w:eastAsia="he-IL"/>
        </w:rPr>
        <w:t xml:space="preserve"> </w:t>
      </w:r>
      <w:r w:rsidRPr="005D7575">
        <w:rPr>
          <w:rtl/>
          <w:lang w:eastAsia="he-IL"/>
        </w:rPr>
        <w:t>כך שיש כאלה שלא מתאימים להיות</w:t>
      </w:r>
      <w:r>
        <w:rPr>
          <w:rFonts w:hint="cs"/>
          <w:rtl/>
          <w:lang w:eastAsia="he-IL"/>
        </w:rPr>
        <w:t xml:space="preserve"> במעצר</w:t>
      </w:r>
      <w:r w:rsidRPr="005D7575">
        <w:rPr>
          <w:rtl/>
          <w:lang w:eastAsia="he-IL"/>
        </w:rPr>
        <w:t xml:space="preserve"> ודברים מהסוג הזה</w:t>
      </w:r>
      <w:r>
        <w:rPr>
          <w:rFonts w:hint="cs"/>
          <w:rtl/>
          <w:lang w:eastAsia="he-IL"/>
        </w:rPr>
        <w:t>.</w:t>
      </w:r>
      <w:r w:rsidRPr="005D7575">
        <w:rPr>
          <w:rtl/>
          <w:lang w:eastAsia="he-IL"/>
        </w:rPr>
        <w:t xml:space="preserve"> ככל שהדברים האלה נאמרו </w:t>
      </w:r>
      <w:r>
        <w:rPr>
          <w:rFonts w:hint="cs"/>
          <w:rtl/>
          <w:lang w:eastAsia="he-IL"/>
        </w:rPr>
        <w:t xml:space="preserve">באמת, </w:t>
      </w:r>
      <w:r w:rsidRPr="005D7575">
        <w:rPr>
          <w:rtl/>
          <w:lang w:eastAsia="he-IL"/>
        </w:rPr>
        <w:t xml:space="preserve">אני חושב שהם </w:t>
      </w:r>
      <w:r w:rsidR="00F131DA">
        <w:rPr>
          <w:rFonts w:hint="cs"/>
          <w:rtl/>
          <w:lang w:eastAsia="he-IL"/>
        </w:rPr>
        <w:t xml:space="preserve">בוודאי </w:t>
      </w:r>
      <w:r w:rsidRPr="005D7575">
        <w:rPr>
          <w:rtl/>
          <w:lang w:eastAsia="he-IL"/>
        </w:rPr>
        <w:t>דברים מקוממים</w:t>
      </w:r>
      <w:r>
        <w:rPr>
          <w:rFonts w:hint="cs"/>
          <w:rtl/>
          <w:lang w:eastAsia="he-IL"/>
        </w:rPr>
        <w:t>.</w:t>
      </w:r>
      <w:r w:rsidRPr="005D7575">
        <w:rPr>
          <w:rtl/>
          <w:lang w:eastAsia="he-IL"/>
        </w:rPr>
        <w:t xml:space="preserve"> אבל א</w:t>
      </w:r>
      <w:r>
        <w:rPr>
          <w:rtl/>
          <w:lang w:eastAsia="he-IL"/>
        </w:rPr>
        <w:t xml:space="preserve">ני חושב שמה שחשוב </w:t>
      </w:r>
      <w:r w:rsidRPr="005D7575">
        <w:rPr>
          <w:rtl/>
          <w:lang w:eastAsia="he-IL"/>
        </w:rPr>
        <w:t>ה</w:t>
      </w:r>
      <w:r>
        <w:rPr>
          <w:rFonts w:hint="cs"/>
          <w:rtl/>
          <w:lang w:eastAsia="he-IL"/>
        </w:rPr>
        <w:t>וא</w:t>
      </w:r>
      <w:r w:rsidRPr="005D7575">
        <w:rPr>
          <w:rtl/>
          <w:lang w:eastAsia="he-IL"/>
        </w:rPr>
        <w:t xml:space="preserve"> פחות </w:t>
      </w:r>
      <w:r>
        <w:rPr>
          <w:rFonts w:hint="cs"/>
          <w:rtl/>
          <w:lang w:eastAsia="he-IL"/>
        </w:rPr>
        <w:t xml:space="preserve">הדברים </w:t>
      </w:r>
      <w:r w:rsidR="00927D49">
        <w:rPr>
          <w:rFonts w:hint="cs"/>
          <w:rtl/>
          <w:lang w:eastAsia="he-IL"/>
        </w:rPr>
        <w:t>– – –</w:t>
      </w:r>
    </w:p>
    <w:p w:rsidR="00C641B0" w:rsidRDefault="00C641B0" w:rsidP="002C0B6A">
      <w:pPr>
        <w:rPr>
          <w:rtl/>
          <w:lang w:eastAsia="he-IL"/>
        </w:rPr>
      </w:pPr>
      <w:bookmarkStart w:id="4219" w:name="_ETM_Q11_705535"/>
      <w:bookmarkStart w:id="4220" w:name="_ETM_Q11_705626"/>
      <w:bookmarkEnd w:id="4219"/>
      <w:bookmarkEnd w:id="4220"/>
    </w:p>
    <w:p w:rsidR="00C641B0" w:rsidRDefault="00C641B0" w:rsidP="002C0B6A">
      <w:pPr>
        <w:pStyle w:val="af6"/>
        <w:keepNext/>
        <w:rPr>
          <w:rtl/>
        </w:rPr>
      </w:pPr>
      <w:bookmarkStart w:id="4221" w:name="ET_interruption_6345_42"/>
      <w:r w:rsidRPr="005D7575">
        <w:rPr>
          <w:rStyle w:val="TagStyle"/>
          <w:rtl/>
        </w:rPr>
        <w:t xml:space="preserve"> &lt;&lt; קריאה &gt;&gt; </w:t>
      </w:r>
      <w:r>
        <w:rPr>
          <w:rtl/>
        </w:rPr>
        <w:t>טלי גוטליב (הליכוד):</w:t>
      </w:r>
      <w:r w:rsidRPr="005D7575">
        <w:rPr>
          <w:rStyle w:val="TagStyle"/>
          <w:rtl/>
        </w:rPr>
        <w:t xml:space="preserve"> &lt;&lt; קריאה &gt;&gt;</w:t>
      </w:r>
      <w:r>
        <w:rPr>
          <w:rtl/>
        </w:rPr>
        <w:t xml:space="preserve">   </w:t>
      </w:r>
      <w:bookmarkEnd w:id="4221"/>
    </w:p>
    <w:p w:rsidR="00C641B0" w:rsidRDefault="00C641B0" w:rsidP="00927D49">
      <w:pPr>
        <w:rPr>
          <w:rtl/>
          <w:lang w:eastAsia="he-IL"/>
        </w:rPr>
      </w:pPr>
    </w:p>
    <w:p w:rsidR="00C641B0" w:rsidRDefault="00C641B0" w:rsidP="0020774E">
      <w:pPr>
        <w:rPr>
          <w:rtl/>
          <w:lang w:eastAsia="he-IL"/>
        </w:rPr>
      </w:pPr>
      <w:r>
        <w:rPr>
          <w:rFonts w:hint="cs"/>
          <w:rtl/>
          <w:lang w:eastAsia="he-IL"/>
        </w:rPr>
        <w:t xml:space="preserve">השופטת שרון </w:t>
      </w:r>
      <w:bookmarkStart w:id="4222" w:name="_ETM_Q11_705885"/>
      <w:bookmarkEnd w:id="4222"/>
      <w:r>
        <w:rPr>
          <w:rFonts w:hint="cs"/>
          <w:rtl/>
          <w:lang w:eastAsia="he-IL"/>
        </w:rPr>
        <w:t>לארי-בבלי אמרה שאחים לנשק לא צריכים להיות במעצר. שרון לארי-בבלי.</w:t>
      </w:r>
    </w:p>
    <w:p w:rsidR="00C641B0" w:rsidRDefault="00C641B0" w:rsidP="002C0B6A">
      <w:pPr>
        <w:rPr>
          <w:rtl/>
          <w:lang w:eastAsia="he-IL"/>
        </w:rPr>
      </w:pPr>
    </w:p>
    <w:p w:rsidR="00C641B0" w:rsidRDefault="00C641B0" w:rsidP="002C0B6A">
      <w:pPr>
        <w:pStyle w:val="-"/>
        <w:keepNext/>
        <w:rPr>
          <w:rtl/>
        </w:rPr>
      </w:pPr>
      <w:bookmarkStart w:id="4223" w:name="ET_speakercontinue_6392_13"/>
      <w:r w:rsidRPr="00B63EF7">
        <w:rPr>
          <w:rStyle w:val="TagStyle"/>
          <w:rtl/>
        </w:rPr>
        <w:t xml:space="preserve"> &lt;&lt; דובר_המשך &gt;&gt; </w:t>
      </w:r>
      <w:r>
        <w:rPr>
          <w:rtl/>
        </w:rPr>
        <w:t>שר המשפטים יריב לוין:</w:t>
      </w:r>
      <w:r w:rsidRPr="00B63EF7">
        <w:rPr>
          <w:rStyle w:val="TagStyle"/>
          <w:rtl/>
        </w:rPr>
        <w:t xml:space="preserve"> &lt;&lt; דובר_המשך &gt;&gt;</w:t>
      </w:r>
      <w:r>
        <w:rPr>
          <w:rtl/>
        </w:rPr>
        <w:t xml:space="preserve">   </w:t>
      </w:r>
      <w:bookmarkEnd w:id="4223"/>
    </w:p>
    <w:p w:rsidR="00C641B0" w:rsidRDefault="00C641B0" w:rsidP="00927D49">
      <w:pPr>
        <w:rPr>
          <w:rtl/>
          <w:lang w:eastAsia="he-IL"/>
        </w:rPr>
      </w:pPr>
    </w:p>
    <w:p w:rsidR="00C641B0" w:rsidRDefault="00C641B0" w:rsidP="00F131DA">
      <w:pPr>
        <w:rPr>
          <w:rtl/>
          <w:lang w:eastAsia="he-IL"/>
        </w:rPr>
      </w:pPr>
      <w:r>
        <w:rPr>
          <w:rFonts w:hint="cs"/>
          <w:rtl/>
          <w:lang w:eastAsia="he-IL"/>
        </w:rPr>
        <w:t>אבל אני חייב ל</w:t>
      </w:r>
      <w:bookmarkStart w:id="4224" w:name="_ETM_Q11_710702"/>
      <w:bookmarkEnd w:id="4224"/>
      <w:r>
        <w:rPr>
          <w:rFonts w:hint="cs"/>
          <w:rtl/>
          <w:lang w:eastAsia="he-IL"/>
        </w:rPr>
        <w:t>ומר שמה שחשוב הוא פחות מה שנאמר</w:t>
      </w:r>
      <w:r w:rsidR="00F131DA">
        <w:rPr>
          <w:rFonts w:hint="cs"/>
          <w:rtl/>
          <w:lang w:eastAsia="he-IL"/>
        </w:rPr>
        <w:t>;</w:t>
      </w:r>
      <w:r>
        <w:rPr>
          <w:rFonts w:hint="cs"/>
          <w:rtl/>
          <w:lang w:eastAsia="he-IL"/>
        </w:rPr>
        <w:t xml:space="preserve"> מה שחשוב הוא בעיקר מה שקורה. ומה שקורה הוא נתונים מדהימים, בלתי נסבלים, של עוול עצום. </w:t>
      </w:r>
      <w:bookmarkStart w:id="4225" w:name="_ETM_Q11_728965"/>
      <w:bookmarkEnd w:id="4225"/>
      <w:r>
        <w:rPr>
          <w:rFonts w:hint="cs"/>
          <w:rtl/>
          <w:lang w:eastAsia="he-IL"/>
        </w:rPr>
        <w:t xml:space="preserve">אתם יודעים, הדבר הכי מדהים הוא שההפגנות של יוצאי אתיופיה </w:t>
      </w:r>
      <w:bookmarkStart w:id="4226" w:name="_ETM_Q11_730573"/>
      <w:bookmarkEnd w:id="4226"/>
      <w:r>
        <w:rPr>
          <w:rFonts w:hint="cs"/>
          <w:rtl/>
          <w:lang w:eastAsia="he-IL"/>
        </w:rPr>
        <w:t xml:space="preserve">היו ברובן באותו מקום בקפלן, שם, מתחת לעזריאלי. </w:t>
      </w:r>
    </w:p>
    <w:p w:rsidR="00C641B0" w:rsidRDefault="00C641B0" w:rsidP="002C0B6A">
      <w:pPr>
        <w:rPr>
          <w:rtl/>
          <w:lang w:eastAsia="he-IL"/>
        </w:rPr>
      </w:pPr>
    </w:p>
    <w:p w:rsidR="00C641B0" w:rsidRDefault="00C641B0" w:rsidP="002C0B6A">
      <w:pPr>
        <w:pStyle w:val="af6"/>
        <w:keepNext/>
        <w:rPr>
          <w:rtl/>
        </w:rPr>
      </w:pPr>
      <w:bookmarkStart w:id="4227" w:name="ET_interruption_6345_43"/>
      <w:r w:rsidRPr="00E55879">
        <w:rPr>
          <w:rStyle w:val="TagStyle"/>
          <w:rtl/>
        </w:rPr>
        <w:t xml:space="preserve"> &lt;&lt; קריאה &gt;&gt; </w:t>
      </w:r>
      <w:r>
        <w:rPr>
          <w:rtl/>
        </w:rPr>
        <w:t>טלי גוטליב (הליכוד):</w:t>
      </w:r>
      <w:r w:rsidRPr="00E55879">
        <w:rPr>
          <w:rStyle w:val="TagStyle"/>
          <w:rtl/>
        </w:rPr>
        <w:t xml:space="preserve"> &lt;&lt; קריאה &gt;&gt;</w:t>
      </w:r>
      <w:r>
        <w:rPr>
          <w:rtl/>
        </w:rPr>
        <w:t xml:space="preserve">   </w:t>
      </w:r>
      <w:bookmarkEnd w:id="4227"/>
    </w:p>
    <w:p w:rsidR="00C641B0" w:rsidRDefault="00C641B0" w:rsidP="00927D49">
      <w:pPr>
        <w:rPr>
          <w:rtl/>
          <w:lang w:eastAsia="he-IL"/>
        </w:rPr>
      </w:pPr>
    </w:p>
    <w:p w:rsidR="00C641B0" w:rsidRPr="00E55879" w:rsidRDefault="00C641B0" w:rsidP="002C0B6A">
      <w:pPr>
        <w:rPr>
          <w:rtl/>
          <w:lang w:eastAsia="he-IL"/>
        </w:rPr>
      </w:pPr>
      <w:bookmarkStart w:id="4228" w:name="_ETM_Q11_735272"/>
      <w:bookmarkEnd w:id="4228"/>
      <w:r>
        <w:rPr>
          <w:rFonts w:hint="cs"/>
          <w:rtl/>
          <w:lang w:eastAsia="he-IL"/>
        </w:rPr>
        <w:t xml:space="preserve">מה שמותר </w:t>
      </w:r>
      <w:r w:rsidR="00927D49">
        <w:rPr>
          <w:rFonts w:hint="cs"/>
          <w:rtl/>
          <w:lang w:eastAsia="he-IL"/>
        </w:rPr>
        <w:t>– – –</w:t>
      </w:r>
    </w:p>
    <w:p w:rsidR="00C641B0" w:rsidRDefault="00C641B0" w:rsidP="002C0B6A">
      <w:pPr>
        <w:rPr>
          <w:rtl/>
          <w:lang w:eastAsia="he-IL"/>
        </w:rPr>
      </w:pPr>
    </w:p>
    <w:p w:rsidR="00C641B0" w:rsidRDefault="00C641B0" w:rsidP="0020774E">
      <w:pPr>
        <w:pStyle w:val="-"/>
        <w:keepNext/>
        <w:rPr>
          <w:rtl/>
        </w:rPr>
      </w:pPr>
      <w:r w:rsidRPr="00B63EF7">
        <w:rPr>
          <w:rStyle w:val="TagStyle"/>
          <w:rtl/>
        </w:rPr>
        <w:t xml:space="preserve">&lt;&lt; דובר_המשך &gt;&gt; </w:t>
      </w:r>
      <w:r>
        <w:rPr>
          <w:rtl/>
        </w:rPr>
        <w:t>שר המשפטים יריב לוין:</w:t>
      </w:r>
      <w:r w:rsidRPr="00B63EF7">
        <w:rPr>
          <w:rStyle w:val="TagStyle"/>
          <w:rtl/>
        </w:rPr>
        <w:t xml:space="preserve"> &lt;&lt; דובר_המשך &gt;&gt;</w:t>
      </w:r>
      <w:r>
        <w:rPr>
          <w:rtl/>
        </w:rPr>
        <w:t xml:space="preserve">   </w:t>
      </w:r>
    </w:p>
    <w:p w:rsidR="00C641B0" w:rsidRDefault="00C641B0" w:rsidP="002C0B6A">
      <w:pPr>
        <w:rPr>
          <w:rtl/>
          <w:lang w:eastAsia="he-IL"/>
        </w:rPr>
      </w:pPr>
    </w:p>
    <w:p w:rsidR="00C641B0" w:rsidRDefault="00C641B0" w:rsidP="002C0B6A">
      <w:pPr>
        <w:rPr>
          <w:rtl/>
          <w:lang w:eastAsia="he-IL"/>
        </w:rPr>
      </w:pPr>
      <w:bookmarkStart w:id="4229" w:name="TOR_Q12"/>
      <w:bookmarkEnd w:id="4229"/>
      <w:r>
        <w:rPr>
          <w:rFonts w:hint="cs"/>
          <w:rtl/>
          <w:lang w:eastAsia="he-IL"/>
        </w:rPr>
        <w:t xml:space="preserve">אותה זירה, אותו דבר. כאן </w:t>
      </w:r>
      <w:r>
        <w:rPr>
          <w:rFonts w:hint="eastAsia"/>
          <w:rtl/>
          <w:lang w:eastAsia="he-IL"/>
        </w:rPr>
        <w:t xml:space="preserve">– </w:t>
      </w:r>
      <w:r>
        <w:rPr>
          <w:rFonts w:hint="cs"/>
          <w:rtl/>
          <w:lang w:eastAsia="he-IL"/>
        </w:rPr>
        <w:t xml:space="preserve">מספרים עצומים </w:t>
      </w:r>
      <w:bookmarkStart w:id="4230" w:name="_ETM_Q12_140700"/>
      <w:bookmarkEnd w:id="4230"/>
      <w:r w:rsidR="00927D49">
        <w:rPr>
          <w:rFonts w:hint="cs"/>
          <w:rtl/>
          <w:lang w:eastAsia="he-IL"/>
        </w:rPr>
        <w:t>– –</w:t>
      </w:r>
      <w:r>
        <w:rPr>
          <w:rFonts w:hint="cs"/>
          <w:rtl/>
          <w:lang w:eastAsia="he-IL"/>
        </w:rPr>
        <w:t xml:space="preserve"> </w:t>
      </w:r>
    </w:p>
    <w:p w:rsidR="00C641B0" w:rsidRDefault="00C641B0" w:rsidP="002C0B6A">
      <w:pPr>
        <w:rPr>
          <w:rtl/>
          <w:lang w:eastAsia="he-IL"/>
        </w:rPr>
      </w:pPr>
    </w:p>
    <w:p w:rsidR="00C641B0" w:rsidRDefault="00C641B0" w:rsidP="002C0B6A">
      <w:pPr>
        <w:pStyle w:val="af6"/>
        <w:keepNext/>
        <w:rPr>
          <w:rtl/>
        </w:rPr>
      </w:pPr>
      <w:r w:rsidRPr="00C30FBC">
        <w:rPr>
          <w:rStyle w:val="TagStyle"/>
          <w:rtl/>
        </w:rPr>
        <w:t xml:space="preserve"> &lt;&lt; קריאה &gt;&gt; </w:t>
      </w:r>
      <w:r>
        <w:rPr>
          <w:rtl/>
        </w:rPr>
        <w:t>צגה מלקו (הליכוד):</w:t>
      </w:r>
      <w:r w:rsidRPr="00C30FBC">
        <w:rPr>
          <w:rStyle w:val="TagStyle"/>
          <w:rtl/>
        </w:rPr>
        <w:t xml:space="preserve"> &lt;&lt; קריאה &gt;&gt;</w:t>
      </w:r>
      <w:r>
        <w:rPr>
          <w:rtl/>
        </w:rPr>
        <w:t xml:space="preserve">   </w:t>
      </w:r>
    </w:p>
    <w:p w:rsidR="00C641B0" w:rsidRDefault="00C641B0" w:rsidP="00927D49">
      <w:pPr>
        <w:rPr>
          <w:rtl/>
          <w:lang w:eastAsia="he-IL"/>
        </w:rPr>
      </w:pPr>
    </w:p>
    <w:p w:rsidR="00C641B0" w:rsidRDefault="00927D49" w:rsidP="002C0B6A">
      <w:pPr>
        <w:rPr>
          <w:rtl/>
          <w:lang w:eastAsia="he-IL"/>
        </w:rPr>
      </w:pPr>
      <w:bookmarkStart w:id="4231" w:name="_ETM_Q12_141717"/>
      <w:bookmarkStart w:id="4232" w:name="_ETM_Q12_139155"/>
      <w:bookmarkEnd w:id="4231"/>
      <w:bookmarkEnd w:id="4232"/>
      <w:r>
        <w:rPr>
          <w:rFonts w:hint="cs"/>
          <w:rtl/>
          <w:lang w:eastAsia="he-IL"/>
        </w:rPr>
        <w:t>– – –</w:t>
      </w:r>
      <w:r w:rsidR="00C641B0">
        <w:rPr>
          <w:rFonts w:hint="cs"/>
          <w:rtl/>
          <w:lang w:eastAsia="he-IL"/>
        </w:rPr>
        <w:t xml:space="preserve"> </w:t>
      </w:r>
      <w:bookmarkStart w:id="4233" w:name="_ETM_Q12_146857"/>
      <w:bookmarkEnd w:id="4233"/>
      <w:r w:rsidR="00C641B0">
        <w:rPr>
          <w:rFonts w:hint="cs"/>
          <w:rtl/>
          <w:lang w:eastAsia="he-IL"/>
        </w:rPr>
        <w:t xml:space="preserve">עשרות </w:t>
      </w:r>
      <w:r>
        <w:rPr>
          <w:rFonts w:hint="cs"/>
          <w:rtl/>
          <w:lang w:eastAsia="he-IL"/>
        </w:rPr>
        <w:t>– – –</w:t>
      </w:r>
    </w:p>
    <w:p w:rsidR="00C641B0" w:rsidRDefault="00C641B0" w:rsidP="002C0B6A">
      <w:pPr>
        <w:rPr>
          <w:rtl/>
          <w:lang w:eastAsia="he-IL"/>
        </w:rPr>
      </w:pPr>
      <w:bookmarkStart w:id="4234" w:name="_ETM_Q12_146935"/>
      <w:bookmarkEnd w:id="4234"/>
    </w:p>
    <w:p w:rsidR="00C641B0" w:rsidRDefault="00C641B0" w:rsidP="002C0B6A">
      <w:pPr>
        <w:pStyle w:val="af6"/>
        <w:keepNext/>
        <w:rPr>
          <w:rtl/>
        </w:rPr>
      </w:pPr>
      <w:bookmarkStart w:id="4235" w:name="ET_interruption_6355_4"/>
      <w:r w:rsidRPr="00CA500F">
        <w:rPr>
          <w:rStyle w:val="TagStyle"/>
          <w:rtl/>
        </w:rPr>
        <w:t xml:space="preserve"> &lt;&lt; קריאה &gt;&gt; </w:t>
      </w:r>
      <w:r>
        <w:rPr>
          <w:rtl/>
        </w:rPr>
        <w:t>משה סולומון (הציונות הדתית):</w:t>
      </w:r>
      <w:r w:rsidRPr="00CA500F">
        <w:rPr>
          <w:rStyle w:val="TagStyle"/>
          <w:rtl/>
        </w:rPr>
        <w:t xml:space="preserve"> &lt;&lt; קריאה &gt;&gt;</w:t>
      </w:r>
      <w:r>
        <w:rPr>
          <w:rtl/>
        </w:rPr>
        <w:t xml:space="preserve">   </w:t>
      </w:r>
      <w:bookmarkEnd w:id="4235"/>
    </w:p>
    <w:p w:rsidR="00C641B0" w:rsidRDefault="00C641B0" w:rsidP="00927D49">
      <w:pPr>
        <w:rPr>
          <w:rtl/>
          <w:lang w:eastAsia="he-IL"/>
        </w:rPr>
      </w:pPr>
    </w:p>
    <w:p w:rsidR="00C641B0" w:rsidRDefault="00927D49" w:rsidP="002C0B6A">
      <w:pPr>
        <w:rPr>
          <w:rtl/>
          <w:lang w:eastAsia="he-IL"/>
        </w:rPr>
      </w:pPr>
      <w:r>
        <w:rPr>
          <w:rFonts w:hint="cs"/>
          <w:rtl/>
          <w:lang w:eastAsia="he-IL"/>
        </w:rPr>
        <w:t>– – –</w:t>
      </w:r>
      <w:r w:rsidR="00C641B0">
        <w:rPr>
          <w:rFonts w:hint="cs"/>
          <w:rtl/>
          <w:lang w:eastAsia="he-IL"/>
        </w:rPr>
        <w:t xml:space="preserve"> </w:t>
      </w:r>
    </w:p>
    <w:p w:rsidR="00C641B0" w:rsidRDefault="00C641B0" w:rsidP="002C0B6A">
      <w:pPr>
        <w:rPr>
          <w:rtl/>
          <w:lang w:eastAsia="he-IL"/>
        </w:rPr>
      </w:pPr>
      <w:bookmarkStart w:id="4236" w:name="_ETM_Q12_151368"/>
      <w:bookmarkStart w:id="4237" w:name="_ETM_Q12_151440"/>
      <w:bookmarkEnd w:id="4236"/>
      <w:bookmarkEnd w:id="4237"/>
    </w:p>
    <w:p w:rsidR="00C641B0" w:rsidRDefault="00C641B0" w:rsidP="002C0B6A">
      <w:pPr>
        <w:pStyle w:val="-"/>
        <w:keepNext/>
        <w:rPr>
          <w:rtl/>
        </w:rPr>
      </w:pPr>
      <w:bookmarkStart w:id="4238" w:name="ET_speakercontinue_6392_6"/>
      <w:r w:rsidRPr="00CA500F">
        <w:rPr>
          <w:rStyle w:val="TagStyle"/>
          <w:rtl/>
        </w:rPr>
        <w:t xml:space="preserve"> &lt;&lt; דובר_המשך &gt;&gt; </w:t>
      </w:r>
      <w:r>
        <w:rPr>
          <w:rtl/>
        </w:rPr>
        <w:t>שר המשפטים יריב לוין:</w:t>
      </w:r>
      <w:r w:rsidRPr="00CA500F">
        <w:rPr>
          <w:rStyle w:val="TagStyle"/>
          <w:rtl/>
        </w:rPr>
        <w:t xml:space="preserve"> &lt;&lt; דובר_המשך &gt;&gt;</w:t>
      </w:r>
      <w:r>
        <w:rPr>
          <w:rtl/>
        </w:rPr>
        <w:t xml:space="preserve">   </w:t>
      </w:r>
      <w:bookmarkEnd w:id="4238"/>
    </w:p>
    <w:p w:rsidR="00C641B0" w:rsidRDefault="00C641B0" w:rsidP="00927D49">
      <w:pPr>
        <w:rPr>
          <w:rtl/>
          <w:lang w:eastAsia="he-IL"/>
        </w:rPr>
      </w:pPr>
    </w:p>
    <w:p w:rsidR="00C641B0" w:rsidRDefault="00927D49" w:rsidP="00F131DA">
      <w:pPr>
        <w:rPr>
          <w:rtl/>
        </w:rPr>
      </w:pPr>
      <w:bookmarkStart w:id="4239" w:name="_ETM_Q12_141798"/>
      <w:bookmarkStart w:id="4240" w:name="_ETM_Q12_138451"/>
      <w:bookmarkStart w:id="4241" w:name="_ETM_Q12_138510"/>
      <w:bookmarkEnd w:id="4239"/>
      <w:bookmarkEnd w:id="4240"/>
      <w:bookmarkEnd w:id="4241"/>
      <w:r>
        <w:rPr>
          <w:rFonts w:hint="cs"/>
          <w:rtl/>
        </w:rPr>
        <w:t>– –</w:t>
      </w:r>
      <w:r w:rsidR="00C641B0">
        <w:rPr>
          <w:rFonts w:hint="cs"/>
          <w:rtl/>
        </w:rPr>
        <w:t xml:space="preserve"> של כתבי אישום, ושם </w:t>
      </w:r>
      <w:r w:rsidR="00C641B0">
        <w:rPr>
          <w:rFonts w:hint="eastAsia"/>
          <w:rtl/>
        </w:rPr>
        <w:t xml:space="preserve">– </w:t>
      </w:r>
      <w:r w:rsidR="00C641B0">
        <w:rPr>
          <w:rFonts w:hint="cs"/>
          <w:rtl/>
        </w:rPr>
        <w:t xml:space="preserve">כלום. ואני לא </w:t>
      </w:r>
      <w:bookmarkStart w:id="4242" w:name="_ETM_Q12_150572"/>
      <w:bookmarkEnd w:id="4242"/>
      <w:r w:rsidR="00C641B0">
        <w:rPr>
          <w:rFonts w:hint="cs"/>
          <w:rtl/>
        </w:rPr>
        <w:t xml:space="preserve">מדבר על מה שהיה בהתנתקות, זה דברים שקרו עכשיו. </w:t>
      </w:r>
      <w:bookmarkStart w:id="4243" w:name="_ETM_Q12_150755"/>
      <w:bookmarkEnd w:id="4243"/>
      <w:r w:rsidR="00C641B0">
        <w:rPr>
          <w:rFonts w:hint="cs"/>
          <w:rtl/>
        </w:rPr>
        <w:t xml:space="preserve">על זה אי-אפשר אפילו להסביר שזאת מדיניות אכיפה שונה, והשנים עברו, וכל מיני תירוצים עלובים שאי-אפשר לקבל אותם. </w:t>
      </w:r>
      <w:bookmarkStart w:id="4244" w:name="_ETM_Q12_156797"/>
      <w:bookmarkEnd w:id="4244"/>
      <w:r w:rsidR="00C641B0">
        <w:rPr>
          <w:rFonts w:hint="cs"/>
          <w:rtl/>
        </w:rPr>
        <w:t>ולכן, אני חושב שהמהלך הזה לתקן את העוול ה</w:t>
      </w:r>
      <w:bookmarkStart w:id="4245" w:name="_ETM_Q12_162564"/>
      <w:bookmarkEnd w:id="4245"/>
      <w:r w:rsidR="00C641B0">
        <w:rPr>
          <w:rFonts w:hint="cs"/>
          <w:rtl/>
        </w:rPr>
        <w:t xml:space="preserve">זה </w:t>
      </w:r>
      <w:r w:rsidR="00C641B0">
        <w:rPr>
          <w:rFonts w:hint="eastAsia"/>
          <w:rtl/>
        </w:rPr>
        <w:t>–</w:t>
      </w:r>
      <w:r w:rsidR="00C641B0">
        <w:rPr>
          <w:rFonts w:hint="cs"/>
          <w:rtl/>
        </w:rPr>
        <w:t xml:space="preserve"> ואני חייב לומר</w:t>
      </w:r>
      <w:r w:rsidR="00F131DA">
        <w:rPr>
          <w:rFonts w:hint="cs"/>
          <w:rtl/>
        </w:rPr>
        <w:t>,</w:t>
      </w:r>
      <w:r w:rsidR="00C641B0">
        <w:rPr>
          <w:rFonts w:hint="cs"/>
          <w:rtl/>
        </w:rPr>
        <w:t xml:space="preserve"> הוא לא העוול היחיד</w:t>
      </w:r>
      <w:bookmarkStart w:id="4246" w:name="_ETM_Q12_165571"/>
      <w:bookmarkEnd w:id="4246"/>
      <w:r w:rsidR="00C641B0">
        <w:rPr>
          <w:rFonts w:hint="cs"/>
          <w:rtl/>
        </w:rPr>
        <w:t xml:space="preserve">. בעיניי צריך לטפל </w:t>
      </w:r>
      <w:r w:rsidR="00C641B0">
        <w:rPr>
          <w:rFonts w:hint="eastAsia"/>
          <w:rtl/>
        </w:rPr>
        <w:t>–</w:t>
      </w:r>
      <w:r w:rsidR="00C641B0">
        <w:rPr>
          <w:rFonts w:hint="cs"/>
          <w:rtl/>
        </w:rPr>
        <w:t xml:space="preserve"> אני אמרתי את זה כאן כאשר </w:t>
      </w:r>
      <w:bookmarkStart w:id="4247" w:name="_ETM_Q12_165691"/>
      <w:bookmarkEnd w:id="4247"/>
      <w:r w:rsidR="00C641B0">
        <w:rPr>
          <w:rFonts w:hint="cs"/>
          <w:rtl/>
        </w:rPr>
        <w:t>העברנו את החוק של חברת הכנסת מלקו</w:t>
      </w:r>
      <w:r w:rsidR="00F131DA">
        <w:rPr>
          <w:rFonts w:hint="cs"/>
          <w:rtl/>
        </w:rPr>
        <w:t>.</w:t>
      </w:r>
      <w:r w:rsidR="00C641B0">
        <w:rPr>
          <w:rFonts w:hint="cs"/>
          <w:rtl/>
        </w:rPr>
        <w:t xml:space="preserve"> אמר</w:t>
      </w:r>
      <w:bookmarkStart w:id="4248" w:name="_ETM_Q12_173021"/>
      <w:bookmarkEnd w:id="4248"/>
      <w:r w:rsidR="00C641B0">
        <w:rPr>
          <w:rFonts w:hint="cs"/>
          <w:rtl/>
        </w:rPr>
        <w:t>תי: צריך להרחיב וצריך לטפל בכל המקרים שבהם התברר שהייתה אכיפה</w:t>
      </w:r>
      <w:bookmarkStart w:id="4249" w:name="_ETM_Q12_173187"/>
      <w:bookmarkEnd w:id="4249"/>
      <w:r w:rsidR="00C641B0">
        <w:rPr>
          <w:rFonts w:hint="cs"/>
          <w:rtl/>
        </w:rPr>
        <w:t xml:space="preserve"> בררנית. זה נכון לגבי הציבור החרדי, זה נכון במ</w:t>
      </w:r>
      <w:bookmarkStart w:id="4250" w:name="_ETM_Q12_180390"/>
      <w:bookmarkEnd w:id="4250"/>
      <w:r w:rsidR="00C641B0">
        <w:rPr>
          <w:rtl/>
        </w:rPr>
        <w:t xml:space="preserve">קרים </w:t>
      </w:r>
      <w:bookmarkStart w:id="4251" w:name="_ETM_Q12_180840"/>
      <w:bookmarkEnd w:id="4251"/>
      <w:r w:rsidR="00C641B0">
        <w:rPr>
          <w:rtl/>
        </w:rPr>
        <w:t xml:space="preserve">לא </w:t>
      </w:r>
      <w:bookmarkStart w:id="4252" w:name="_ETM_Q12_180960"/>
      <w:bookmarkEnd w:id="4252"/>
      <w:r w:rsidR="00C641B0">
        <w:rPr>
          <w:rtl/>
        </w:rPr>
        <w:t xml:space="preserve">מעטים </w:t>
      </w:r>
      <w:bookmarkStart w:id="4253" w:name="_ETM_Q12_181350"/>
      <w:bookmarkEnd w:id="4253"/>
      <w:r w:rsidR="00C641B0">
        <w:rPr>
          <w:rtl/>
        </w:rPr>
        <w:t xml:space="preserve">גם </w:t>
      </w:r>
      <w:bookmarkStart w:id="4254" w:name="_ETM_Q12_181650"/>
      <w:bookmarkEnd w:id="4254"/>
      <w:r w:rsidR="00C641B0">
        <w:rPr>
          <w:rtl/>
        </w:rPr>
        <w:t xml:space="preserve">ביחס </w:t>
      </w:r>
      <w:bookmarkStart w:id="4255" w:name="_ETM_Q12_182009"/>
      <w:bookmarkEnd w:id="4255"/>
      <w:r w:rsidR="00C641B0">
        <w:rPr>
          <w:rtl/>
        </w:rPr>
        <w:t xml:space="preserve">לציבור </w:t>
      </w:r>
      <w:bookmarkStart w:id="4256" w:name="_ETM_Q12_182520"/>
      <w:bookmarkEnd w:id="4256"/>
      <w:r w:rsidR="00C641B0">
        <w:rPr>
          <w:rtl/>
        </w:rPr>
        <w:t>הערבי</w:t>
      </w:r>
      <w:r w:rsidR="00C641B0">
        <w:rPr>
          <w:rFonts w:hint="cs"/>
          <w:rtl/>
        </w:rPr>
        <w:t>.</w:t>
      </w:r>
      <w:r w:rsidR="00C641B0">
        <w:rPr>
          <w:rtl/>
        </w:rPr>
        <w:t xml:space="preserve"> </w:t>
      </w:r>
      <w:bookmarkStart w:id="4257" w:name="_ETM_Q12_183389"/>
      <w:bookmarkEnd w:id="4257"/>
      <w:r w:rsidR="00C641B0">
        <w:rPr>
          <w:rtl/>
        </w:rPr>
        <w:t xml:space="preserve">אני </w:t>
      </w:r>
      <w:bookmarkStart w:id="4258" w:name="_ETM_Q12_183570"/>
      <w:bookmarkEnd w:id="4258"/>
      <w:r w:rsidR="00C641B0">
        <w:rPr>
          <w:rtl/>
        </w:rPr>
        <w:t xml:space="preserve">חושב </w:t>
      </w:r>
      <w:bookmarkStart w:id="4259" w:name="_ETM_Q12_183720"/>
      <w:bookmarkEnd w:id="4259"/>
      <w:r w:rsidR="00C641B0">
        <w:rPr>
          <w:rtl/>
        </w:rPr>
        <w:t xml:space="preserve">שזה </w:t>
      </w:r>
      <w:bookmarkStart w:id="4260" w:name="_ETM_Q12_183959"/>
      <w:bookmarkEnd w:id="4260"/>
      <w:r w:rsidR="00C641B0">
        <w:rPr>
          <w:rtl/>
        </w:rPr>
        <w:t xml:space="preserve">נכון </w:t>
      </w:r>
      <w:bookmarkStart w:id="4261" w:name="_ETM_Q12_184259"/>
      <w:bookmarkEnd w:id="4261"/>
      <w:r w:rsidR="00C641B0">
        <w:rPr>
          <w:rtl/>
        </w:rPr>
        <w:t xml:space="preserve">לגבי </w:t>
      </w:r>
      <w:bookmarkStart w:id="4262" w:name="_ETM_Q12_184680"/>
      <w:bookmarkEnd w:id="4262"/>
      <w:r w:rsidR="00C641B0">
        <w:rPr>
          <w:rtl/>
        </w:rPr>
        <w:t>כולם</w:t>
      </w:r>
      <w:r w:rsidR="00C641B0">
        <w:rPr>
          <w:rFonts w:hint="cs"/>
          <w:rtl/>
        </w:rPr>
        <w:t>.</w:t>
      </w:r>
      <w:bookmarkStart w:id="4263" w:name="_ETM_Q12_186872"/>
      <w:bookmarkStart w:id="4264" w:name="_ETM_Q12_186972"/>
      <w:bookmarkStart w:id="4265" w:name="_ETM_Q12_187031"/>
      <w:bookmarkStart w:id="4266" w:name="_ETM_Q12_187100"/>
      <w:bookmarkStart w:id="4267" w:name="_ETM_Q12_186089"/>
      <w:bookmarkEnd w:id="4263"/>
      <w:bookmarkEnd w:id="4264"/>
      <w:bookmarkEnd w:id="4265"/>
      <w:bookmarkEnd w:id="4266"/>
      <w:bookmarkEnd w:id="4267"/>
      <w:r w:rsidR="00F131DA">
        <w:rPr>
          <w:rFonts w:hint="cs"/>
          <w:rtl/>
        </w:rPr>
        <w:t xml:space="preserve"> </w:t>
      </w:r>
      <w:r w:rsidR="00C641B0">
        <w:rPr>
          <w:rtl/>
        </w:rPr>
        <w:t xml:space="preserve">אני </w:t>
      </w:r>
      <w:bookmarkStart w:id="4268" w:name="_ETM_Q12_186390"/>
      <w:bookmarkEnd w:id="4268"/>
      <w:r w:rsidR="00C641B0">
        <w:rPr>
          <w:rtl/>
        </w:rPr>
        <w:t xml:space="preserve">בעד </w:t>
      </w:r>
      <w:bookmarkStart w:id="4269" w:name="_ETM_Q12_187049"/>
      <w:bookmarkEnd w:id="4269"/>
      <w:r w:rsidR="00C641B0">
        <w:rPr>
          <w:rtl/>
        </w:rPr>
        <w:t xml:space="preserve">אכיפה </w:t>
      </w:r>
      <w:bookmarkStart w:id="4270" w:name="_ETM_Q12_188010"/>
      <w:bookmarkEnd w:id="4270"/>
      <w:r w:rsidR="00C641B0">
        <w:rPr>
          <w:rtl/>
        </w:rPr>
        <w:t>חזקה</w:t>
      </w:r>
      <w:r w:rsidR="00C641B0">
        <w:rPr>
          <w:rFonts w:hint="cs"/>
          <w:rtl/>
        </w:rPr>
        <w:t>,</w:t>
      </w:r>
      <w:r w:rsidR="00C641B0">
        <w:rPr>
          <w:rtl/>
        </w:rPr>
        <w:t xml:space="preserve"> </w:t>
      </w:r>
      <w:bookmarkStart w:id="4271" w:name="_ETM_Q12_188610"/>
      <w:bookmarkEnd w:id="4271"/>
      <w:r w:rsidR="00C641B0">
        <w:rPr>
          <w:rtl/>
        </w:rPr>
        <w:t>משמעותית</w:t>
      </w:r>
      <w:r w:rsidR="00C641B0">
        <w:rPr>
          <w:rFonts w:hint="cs"/>
          <w:rtl/>
        </w:rPr>
        <w:t xml:space="preserve"> –</w:t>
      </w:r>
      <w:r w:rsidR="00C641B0">
        <w:rPr>
          <w:rtl/>
        </w:rPr>
        <w:t xml:space="preserve"> </w:t>
      </w:r>
      <w:bookmarkStart w:id="4272" w:name="_ETM_Q12_189480"/>
      <w:bookmarkEnd w:id="4272"/>
      <w:r w:rsidR="00C641B0">
        <w:rPr>
          <w:rtl/>
        </w:rPr>
        <w:t xml:space="preserve">בטח </w:t>
      </w:r>
      <w:bookmarkStart w:id="4273" w:name="_ETM_Q12_189840"/>
      <w:bookmarkEnd w:id="4273"/>
      <w:r w:rsidR="00C641B0">
        <w:rPr>
          <w:rtl/>
        </w:rPr>
        <w:t xml:space="preserve">בעולמות </w:t>
      </w:r>
      <w:bookmarkStart w:id="4274" w:name="_ETM_Q12_190380"/>
      <w:bookmarkEnd w:id="4274"/>
      <w:r w:rsidR="00C641B0">
        <w:rPr>
          <w:rtl/>
        </w:rPr>
        <w:t xml:space="preserve">האלה </w:t>
      </w:r>
      <w:bookmarkStart w:id="4275" w:name="_ETM_Q12_190619"/>
      <w:bookmarkEnd w:id="4275"/>
      <w:r w:rsidR="00C641B0">
        <w:rPr>
          <w:rtl/>
        </w:rPr>
        <w:t xml:space="preserve">של </w:t>
      </w:r>
      <w:bookmarkStart w:id="4276" w:name="_ETM_Q12_190800"/>
      <w:bookmarkEnd w:id="4276"/>
      <w:r w:rsidR="00C641B0">
        <w:rPr>
          <w:rtl/>
        </w:rPr>
        <w:t xml:space="preserve">חסימת </w:t>
      </w:r>
      <w:bookmarkStart w:id="4277" w:name="_ETM_Q12_191280"/>
      <w:bookmarkEnd w:id="4277"/>
      <w:r w:rsidR="00C641B0">
        <w:rPr>
          <w:rtl/>
        </w:rPr>
        <w:t>כבישים</w:t>
      </w:r>
      <w:r w:rsidR="00C641B0">
        <w:rPr>
          <w:rFonts w:hint="cs"/>
          <w:rtl/>
        </w:rPr>
        <w:t xml:space="preserve"> –</w:t>
      </w:r>
      <w:r w:rsidR="00C641B0">
        <w:rPr>
          <w:rtl/>
        </w:rPr>
        <w:t xml:space="preserve"> </w:t>
      </w:r>
      <w:bookmarkStart w:id="4278" w:name="_ETM_Q12_192150"/>
      <w:bookmarkEnd w:id="4278"/>
      <w:r w:rsidR="00C641B0">
        <w:rPr>
          <w:rtl/>
        </w:rPr>
        <w:t xml:space="preserve">כלפי </w:t>
      </w:r>
      <w:bookmarkStart w:id="4279" w:name="_ETM_Q12_193110"/>
      <w:bookmarkEnd w:id="4279"/>
      <w:r w:rsidR="00C641B0">
        <w:rPr>
          <w:rtl/>
        </w:rPr>
        <w:t>כולם</w:t>
      </w:r>
      <w:r w:rsidR="00C641B0">
        <w:rPr>
          <w:rFonts w:hint="cs"/>
          <w:rtl/>
        </w:rPr>
        <w:t>.</w:t>
      </w:r>
      <w:r w:rsidR="00C641B0">
        <w:rPr>
          <w:rtl/>
        </w:rPr>
        <w:t xml:space="preserve"> </w:t>
      </w:r>
      <w:bookmarkStart w:id="4280" w:name="_ETM_Q12_194070"/>
      <w:bookmarkEnd w:id="4280"/>
      <w:r w:rsidR="00C641B0">
        <w:rPr>
          <w:rtl/>
        </w:rPr>
        <w:t xml:space="preserve">אבל </w:t>
      </w:r>
      <w:bookmarkStart w:id="4281" w:name="_ETM_Q12_194429"/>
      <w:bookmarkEnd w:id="4281"/>
      <w:r w:rsidR="00C641B0">
        <w:rPr>
          <w:rtl/>
        </w:rPr>
        <w:t xml:space="preserve">אם </w:t>
      </w:r>
      <w:bookmarkStart w:id="4282" w:name="_ETM_Q12_194610"/>
      <w:bookmarkEnd w:id="4282"/>
      <w:r w:rsidR="00C641B0">
        <w:rPr>
          <w:rtl/>
        </w:rPr>
        <w:t xml:space="preserve">אין </w:t>
      </w:r>
      <w:bookmarkStart w:id="4283" w:name="_ETM_Q12_194759"/>
      <w:bookmarkEnd w:id="4283"/>
      <w:r w:rsidR="00C641B0">
        <w:rPr>
          <w:rtl/>
        </w:rPr>
        <w:t xml:space="preserve">אכיפה </w:t>
      </w:r>
      <w:bookmarkStart w:id="4284" w:name="_ETM_Q12_195179"/>
      <w:bookmarkEnd w:id="4284"/>
      <w:r w:rsidR="00C641B0">
        <w:rPr>
          <w:rtl/>
        </w:rPr>
        <w:t xml:space="preserve">כלפי </w:t>
      </w:r>
      <w:bookmarkStart w:id="4285" w:name="_ETM_Q12_195570"/>
      <w:bookmarkEnd w:id="4285"/>
      <w:r w:rsidR="00C641B0">
        <w:rPr>
          <w:rtl/>
        </w:rPr>
        <w:t>כולם</w:t>
      </w:r>
      <w:r w:rsidR="00C641B0">
        <w:rPr>
          <w:rFonts w:hint="cs"/>
          <w:rtl/>
        </w:rPr>
        <w:t>,</w:t>
      </w:r>
      <w:r w:rsidR="00C641B0">
        <w:rPr>
          <w:rtl/>
        </w:rPr>
        <w:t xml:space="preserve"> </w:t>
      </w:r>
      <w:bookmarkStart w:id="4286" w:name="_ETM_Q12_196050"/>
      <w:bookmarkEnd w:id="4286"/>
      <w:r w:rsidR="00C641B0">
        <w:rPr>
          <w:rtl/>
        </w:rPr>
        <w:t xml:space="preserve">לא </w:t>
      </w:r>
      <w:bookmarkStart w:id="4287" w:name="_ETM_Q12_196170"/>
      <w:bookmarkEnd w:id="4287"/>
      <w:r w:rsidR="00C641B0">
        <w:rPr>
          <w:rtl/>
        </w:rPr>
        <w:t xml:space="preserve">יכול </w:t>
      </w:r>
      <w:bookmarkStart w:id="4288" w:name="_ETM_Q12_196440"/>
      <w:bookmarkEnd w:id="4288"/>
      <w:r w:rsidR="00C641B0">
        <w:rPr>
          <w:rtl/>
        </w:rPr>
        <w:t xml:space="preserve">להיות </w:t>
      </w:r>
      <w:bookmarkStart w:id="4289" w:name="_ETM_Q12_196650"/>
      <w:bookmarkEnd w:id="4289"/>
      <w:r w:rsidR="00C641B0">
        <w:rPr>
          <w:rtl/>
        </w:rPr>
        <w:t xml:space="preserve">שתהיה </w:t>
      </w:r>
      <w:bookmarkStart w:id="4290" w:name="_ETM_Q12_196949"/>
      <w:bookmarkEnd w:id="4290"/>
      <w:r w:rsidR="00C641B0">
        <w:rPr>
          <w:rtl/>
        </w:rPr>
        <w:t xml:space="preserve">אכיפה </w:t>
      </w:r>
      <w:bookmarkStart w:id="4291" w:name="_ETM_Q12_197340"/>
      <w:bookmarkEnd w:id="4291"/>
      <w:r w:rsidR="00C641B0">
        <w:rPr>
          <w:rtl/>
        </w:rPr>
        <w:t xml:space="preserve">כלפי </w:t>
      </w:r>
      <w:bookmarkStart w:id="4292" w:name="_ETM_Q12_197699"/>
      <w:bookmarkEnd w:id="4292"/>
      <w:r w:rsidR="00C641B0">
        <w:rPr>
          <w:rtl/>
        </w:rPr>
        <w:t>חלק</w:t>
      </w:r>
      <w:r w:rsidR="00C641B0">
        <w:rPr>
          <w:rFonts w:hint="cs"/>
          <w:rtl/>
        </w:rPr>
        <w:t>,</w:t>
      </w:r>
      <w:r w:rsidR="00C641B0">
        <w:rPr>
          <w:rtl/>
        </w:rPr>
        <w:t xml:space="preserve"> </w:t>
      </w:r>
      <w:bookmarkStart w:id="4293" w:name="_ETM_Q12_198060"/>
      <w:bookmarkEnd w:id="4293"/>
      <w:r w:rsidR="00C641B0">
        <w:rPr>
          <w:rtl/>
        </w:rPr>
        <w:t xml:space="preserve">מכיוון </w:t>
      </w:r>
      <w:bookmarkStart w:id="4294" w:name="_ETM_Q12_198420"/>
      <w:bookmarkEnd w:id="4294"/>
      <w:r w:rsidR="00C641B0">
        <w:rPr>
          <w:rtl/>
        </w:rPr>
        <w:t xml:space="preserve">שזה </w:t>
      </w:r>
      <w:bookmarkStart w:id="4295" w:name="_ETM_Q12_198720"/>
      <w:bookmarkEnd w:id="4295"/>
      <w:r w:rsidR="00C641B0">
        <w:rPr>
          <w:rtl/>
        </w:rPr>
        <w:t xml:space="preserve">הרס </w:t>
      </w:r>
      <w:bookmarkStart w:id="4296" w:name="_ETM_Q12_199140"/>
      <w:bookmarkEnd w:id="4296"/>
      <w:r w:rsidR="00C641B0">
        <w:rPr>
          <w:rtl/>
        </w:rPr>
        <w:t xml:space="preserve">מוחלט </w:t>
      </w:r>
      <w:bookmarkStart w:id="4297" w:name="_ETM_Q12_199529"/>
      <w:bookmarkEnd w:id="4297"/>
      <w:r w:rsidR="00C641B0">
        <w:rPr>
          <w:rtl/>
        </w:rPr>
        <w:t xml:space="preserve">של </w:t>
      </w:r>
      <w:bookmarkStart w:id="4298" w:name="_ETM_Q12_199680"/>
      <w:bookmarkEnd w:id="4298"/>
      <w:r w:rsidR="00C641B0">
        <w:rPr>
          <w:rtl/>
        </w:rPr>
        <w:t xml:space="preserve">כל </w:t>
      </w:r>
      <w:bookmarkStart w:id="4299" w:name="_ETM_Q12_199890"/>
      <w:bookmarkEnd w:id="4299"/>
      <w:r w:rsidR="00C641B0">
        <w:rPr>
          <w:rtl/>
        </w:rPr>
        <w:t xml:space="preserve">יסודות </w:t>
      </w:r>
      <w:bookmarkStart w:id="4300" w:name="_ETM_Q12_201149"/>
      <w:bookmarkEnd w:id="4300"/>
      <w:r w:rsidR="00C641B0">
        <w:rPr>
          <w:rtl/>
        </w:rPr>
        <w:t xml:space="preserve">החברה </w:t>
      </w:r>
      <w:bookmarkStart w:id="4301" w:name="_ETM_Q12_202140"/>
      <w:bookmarkEnd w:id="4301"/>
      <w:r w:rsidR="00C641B0">
        <w:rPr>
          <w:rtl/>
        </w:rPr>
        <w:t xml:space="preserve">ודבר </w:t>
      </w:r>
      <w:bookmarkStart w:id="4302" w:name="_ETM_Q12_202619"/>
      <w:bookmarkEnd w:id="4302"/>
      <w:r w:rsidR="00C641B0">
        <w:rPr>
          <w:rtl/>
        </w:rPr>
        <w:t>שאי</w:t>
      </w:r>
      <w:bookmarkStart w:id="4303" w:name="_ETM_Q12_202800"/>
      <w:bookmarkEnd w:id="4303"/>
      <w:r w:rsidR="00C641B0">
        <w:rPr>
          <w:rFonts w:hint="cs"/>
          <w:rtl/>
        </w:rPr>
        <w:t>-</w:t>
      </w:r>
      <w:r w:rsidR="00C641B0">
        <w:rPr>
          <w:rtl/>
        </w:rPr>
        <w:t xml:space="preserve">אפשר </w:t>
      </w:r>
      <w:bookmarkStart w:id="4304" w:name="_ETM_Q12_203039"/>
      <w:bookmarkEnd w:id="4304"/>
      <w:r w:rsidR="00C641B0">
        <w:rPr>
          <w:rtl/>
        </w:rPr>
        <w:t xml:space="preserve">לקבל </w:t>
      </w:r>
      <w:bookmarkStart w:id="4305" w:name="_ETM_Q12_203460"/>
      <w:bookmarkEnd w:id="4305"/>
      <w:r w:rsidR="00C641B0">
        <w:rPr>
          <w:rtl/>
        </w:rPr>
        <w:t>אותו</w:t>
      </w:r>
      <w:r w:rsidR="00C641B0">
        <w:rPr>
          <w:rFonts w:hint="cs"/>
          <w:rtl/>
        </w:rPr>
        <w:t>.</w:t>
      </w:r>
      <w:r w:rsidR="00C641B0">
        <w:rPr>
          <w:rtl/>
        </w:rPr>
        <w:t xml:space="preserve"> </w:t>
      </w:r>
      <w:bookmarkStart w:id="4306" w:name="_ETM_Q12_204699"/>
      <w:bookmarkEnd w:id="4306"/>
    </w:p>
    <w:p w:rsidR="00C641B0" w:rsidRDefault="00C641B0" w:rsidP="002C0B6A">
      <w:pPr>
        <w:rPr>
          <w:rtl/>
        </w:rPr>
      </w:pPr>
    </w:p>
    <w:p w:rsidR="00C641B0" w:rsidRDefault="00C641B0" w:rsidP="002C0B6A">
      <w:pPr>
        <w:pStyle w:val="af7"/>
        <w:keepNext/>
        <w:rPr>
          <w:rtl/>
        </w:rPr>
      </w:pPr>
      <w:r w:rsidRPr="00CA500F">
        <w:rPr>
          <w:rStyle w:val="TagStyle"/>
          <w:rtl/>
        </w:rPr>
        <w:t xml:space="preserve"> &lt;&lt; יור &gt;&gt; </w:t>
      </w:r>
      <w:r>
        <w:rPr>
          <w:rtl/>
        </w:rPr>
        <w:t>היו"ר ארז מלול:</w:t>
      </w:r>
      <w:r w:rsidRPr="00CA500F">
        <w:rPr>
          <w:rStyle w:val="TagStyle"/>
          <w:rtl/>
        </w:rPr>
        <w:t xml:space="preserve"> &lt;&lt; יור &gt;&gt;</w:t>
      </w:r>
      <w:r>
        <w:rPr>
          <w:rtl/>
        </w:rPr>
        <w:t xml:space="preserve">   </w:t>
      </w:r>
    </w:p>
    <w:p w:rsidR="00C641B0" w:rsidRDefault="00C641B0" w:rsidP="00927D49">
      <w:pPr>
        <w:rPr>
          <w:rtl/>
        </w:rPr>
      </w:pPr>
    </w:p>
    <w:p w:rsidR="00C641B0" w:rsidRDefault="00C641B0" w:rsidP="002C0B6A">
      <w:pPr>
        <w:rPr>
          <w:rtl/>
        </w:rPr>
      </w:pPr>
      <w:r>
        <w:rPr>
          <w:rFonts w:hint="cs"/>
          <w:rtl/>
        </w:rPr>
        <w:t>זה</w:t>
      </w:r>
      <w:bookmarkStart w:id="4307" w:name="_ETM_Q12_200744"/>
      <w:bookmarkEnd w:id="4307"/>
      <w:r>
        <w:rPr>
          <w:rFonts w:hint="cs"/>
          <w:rtl/>
        </w:rPr>
        <w:t xml:space="preserve"> </w:t>
      </w:r>
      <w:bookmarkStart w:id="4308" w:name="_ETM_Q12_205119"/>
      <w:bookmarkEnd w:id="4308"/>
      <w:r>
        <w:rPr>
          <w:rtl/>
        </w:rPr>
        <w:t xml:space="preserve">גורם </w:t>
      </w:r>
      <w:bookmarkStart w:id="4309" w:name="_ETM_Q12_205539"/>
      <w:bookmarkEnd w:id="4309"/>
      <w:r>
        <w:rPr>
          <w:rtl/>
        </w:rPr>
        <w:t xml:space="preserve">נזק </w:t>
      </w:r>
      <w:bookmarkStart w:id="4310" w:name="_ETM_Q12_205899"/>
      <w:bookmarkEnd w:id="4310"/>
      <w:r>
        <w:rPr>
          <w:rtl/>
        </w:rPr>
        <w:t>לחברה</w:t>
      </w:r>
      <w:r>
        <w:rPr>
          <w:rFonts w:hint="cs"/>
          <w:rtl/>
        </w:rPr>
        <w:t>.</w:t>
      </w:r>
      <w:bookmarkStart w:id="4311" w:name="_ETM_Q12_204013"/>
      <w:bookmarkEnd w:id="4311"/>
      <w:r>
        <w:rPr>
          <w:rtl/>
        </w:rPr>
        <w:t xml:space="preserve"> </w:t>
      </w:r>
      <w:bookmarkStart w:id="4312" w:name="_ETM_Q12_206439"/>
      <w:bookmarkStart w:id="4313" w:name="_ETM_Q12_206938"/>
      <w:bookmarkEnd w:id="4312"/>
      <w:bookmarkEnd w:id="4313"/>
    </w:p>
    <w:p w:rsidR="00C641B0" w:rsidRDefault="00C641B0" w:rsidP="002C0B6A">
      <w:pPr>
        <w:rPr>
          <w:rtl/>
        </w:rPr>
      </w:pPr>
      <w:bookmarkStart w:id="4314" w:name="_ETM_Q12_206976"/>
      <w:bookmarkEnd w:id="4314"/>
    </w:p>
    <w:p w:rsidR="00C641B0" w:rsidRDefault="00C641B0" w:rsidP="002C0B6A">
      <w:pPr>
        <w:pStyle w:val="-"/>
        <w:keepNext/>
        <w:rPr>
          <w:rtl/>
        </w:rPr>
      </w:pPr>
      <w:bookmarkStart w:id="4315" w:name="ET_speakercontinue_6392_9"/>
      <w:r w:rsidRPr="004510BA">
        <w:rPr>
          <w:rStyle w:val="TagStyle"/>
          <w:rtl/>
        </w:rPr>
        <w:t xml:space="preserve"> &lt;&lt; דובר_המשך &gt;&gt; </w:t>
      </w:r>
      <w:r>
        <w:rPr>
          <w:rtl/>
        </w:rPr>
        <w:t>שר המשפטים יריב לוין:</w:t>
      </w:r>
      <w:r w:rsidRPr="004510BA">
        <w:rPr>
          <w:rStyle w:val="TagStyle"/>
          <w:rtl/>
        </w:rPr>
        <w:t xml:space="preserve"> &lt;&lt; דובר_המשך &gt;&gt;</w:t>
      </w:r>
      <w:r>
        <w:rPr>
          <w:rtl/>
        </w:rPr>
        <w:t xml:space="preserve">   </w:t>
      </w:r>
      <w:bookmarkEnd w:id="4315"/>
    </w:p>
    <w:p w:rsidR="00C641B0" w:rsidRDefault="00C641B0" w:rsidP="00927D49">
      <w:pPr>
        <w:rPr>
          <w:rtl/>
        </w:rPr>
      </w:pPr>
    </w:p>
    <w:p w:rsidR="00C641B0" w:rsidRDefault="00C641B0" w:rsidP="002C0B6A">
      <w:pPr>
        <w:rPr>
          <w:rtl/>
        </w:rPr>
      </w:pPr>
      <w:bookmarkStart w:id="4316" w:name="_ETM_Q12_203167"/>
      <w:bookmarkEnd w:id="4316"/>
      <w:r>
        <w:rPr>
          <w:rFonts w:hint="cs"/>
          <w:rtl/>
        </w:rPr>
        <w:t xml:space="preserve">נכון. </w:t>
      </w:r>
    </w:p>
    <w:p w:rsidR="00C641B0" w:rsidRDefault="00C641B0" w:rsidP="002C0B6A">
      <w:pPr>
        <w:rPr>
          <w:rtl/>
        </w:rPr>
      </w:pPr>
      <w:bookmarkStart w:id="4317" w:name="_ETM_Q12_205155"/>
      <w:bookmarkStart w:id="4318" w:name="_ETM_Q12_205260"/>
      <w:bookmarkEnd w:id="4317"/>
      <w:bookmarkEnd w:id="4318"/>
    </w:p>
    <w:p w:rsidR="00C641B0" w:rsidRDefault="00C641B0" w:rsidP="002C0B6A">
      <w:pPr>
        <w:pStyle w:val="af7"/>
        <w:keepNext/>
        <w:rPr>
          <w:rtl/>
        </w:rPr>
      </w:pPr>
      <w:r w:rsidRPr="004510BA">
        <w:rPr>
          <w:rStyle w:val="TagStyle"/>
          <w:rtl/>
        </w:rPr>
        <w:t xml:space="preserve"> &lt;&lt; יור &gt;&gt; </w:t>
      </w:r>
      <w:r>
        <w:rPr>
          <w:rtl/>
        </w:rPr>
        <w:t>היו"ר ארז מלול:</w:t>
      </w:r>
      <w:r w:rsidRPr="004510BA">
        <w:rPr>
          <w:rStyle w:val="TagStyle"/>
          <w:rtl/>
        </w:rPr>
        <w:t xml:space="preserve"> &lt;&lt; יור &gt;&gt;</w:t>
      </w:r>
      <w:r>
        <w:rPr>
          <w:rtl/>
        </w:rPr>
        <w:t xml:space="preserve">   </w:t>
      </w:r>
    </w:p>
    <w:p w:rsidR="00C641B0" w:rsidRDefault="00C641B0" w:rsidP="00927D49">
      <w:pPr>
        <w:rPr>
          <w:rtl/>
        </w:rPr>
      </w:pPr>
    </w:p>
    <w:p w:rsidR="00C641B0" w:rsidRDefault="00C641B0" w:rsidP="00F131DA">
      <w:pPr>
        <w:rPr>
          <w:rtl/>
        </w:rPr>
      </w:pPr>
      <w:bookmarkStart w:id="4319" w:name="_ETM_Q12_206592"/>
      <w:bookmarkStart w:id="4320" w:name="_ETM_Q12_202213"/>
      <w:bookmarkEnd w:id="4319"/>
      <w:bookmarkEnd w:id="4320"/>
      <w:r>
        <w:rPr>
          <w:rFonts w:hint="cs"/>
          <w:rtl/>
        </w:rPr>
        <w:t xml:space="preserve">הרי </w:t>
      </w:r>
      <w:bookmarkStart w:id="4321" w:name="_ETM_Q12_206529"/>
      <w:bookmarkStart w:id="4322" w:name="_ETM_Q12_206619"/>
      <w:bookmarkStart w:id="4323" w:name="_ETM_Q12_206679"/>
      <w:bookmarkEnd w:id="4321"/>
      <w:bookmarkEnd w:id="4322"/>
      <w:bookmarkEnd w:id="4323"/>
      <w:r>
        <w:rPr>
          <w:rFonts w:hint="cs"/>
          <w:rtl/>
        </w:rPr>
        <w:t>ב</w:t>
      </w:r>
      <w:r>
        <w:rPr>
          <w:rtl/>
        </w:rPr>
        <w:t xml:space="preserve">רגע </w:t>
      </w:r>
      <w:bookmarkStart w:id="4324" w:name="_ETM_Q12_207130"/>
      <w:bookmarkEnd w:id="4324"/>
      <w:r>
        <w:rPr>
          <w:rtl/>
        </w:rPr>
        <w:t xml:space="preserve">שאתה </w:t>
      </w:r>
      <w:bookmarkStart w:id="4325" w:name="_ETM_Q12_207339"/>
      <w:bookmarkEnd w:id="4325"/>
      <w:r>
        <w:rPr>
          <w:rtl/>
        </w:rPr>
        <w:t xml:space="preserve">מגיש </w:t>
      </w:r>
      <w:bookmarkStart w:id="4326" w:name="_ETM_Q12_207609"/>
      <w:bookmarkEnd w:id="4326"/>
      <w:r>
        <w:rPr>
          <w:rtl/>
        </w:rPr>
        <w:t xml:space="preserve">כתבי </w:t>
      </w:r>
      <w:bookmarkStart w:id="4327" w:name="_ETM_Q12_207999"/>
      <w:bookmarkEnd w:id="4327"/>
      <w:r>
        <w:rPr>
          <w:rtl/>
        </w:rPr>
        <w:t>אישום</w:t>
      </w:r>
      <w:r>
        <w:rPr>
          <w:rFonts w:hint="cs"/>
          <w:rtl/>
        </w:rPr>
        <w:t>,</w:t>
      </w:r>
      <w:r>
        <w:rPr>
          <w:rtl/>
        </w:rPr>
        <w:t xml:space="preserve"> </w:t>
      </w:r>
      <w:bookmarkStart w:id="4328" w:name="_ETM_Q12_208869"/>
      <w:bookmarkStart w:id="4329" w:name="_ETM_Q12_209140"/>
      <w:bookmarkEnd w:id="4328"/>
      <w:bookmarkEnd w:id="4329"/>
      <w:r>
        <w:rPr>
          <w:rtl/>
        </w:rPr>
        <w:t xml:space="preserve">זה </w:t>
      </w:r>
      <w:bookmarkStart w:id="4330" w:name="_ETM_Q12_209289"/>
      <w:bookmarkEnd w:id="4330"/>
      <w:r>
        <w:rPr>
          <w:rtl/>
        </w:rPr>
        <w:t xml:space="preserve">נופל </w:t>
      </w:r>
      <w:bookmarkStart w:id="4331" w:name="_ETM_Q12_209619"/>
      <w:bookmarkEnd w:id="4331"/>
      <w:r>
        <w:rPr>
          <w:rtl/>
        </w:rPr>
        <w:t xml:space="preserve">על </w:t>
      </w:r>
      <w:bookmarkStart w:id="4332" w:name="_ETM_Q12_209739"/>
      <w:bookmarkEnd w:id="4332"/>
      <w:r>
        <w:rPr>
          <w:rtl/>
        </w:rPr>
        <w:t xml:space="preserve">החברה </w:t>
      </w:r>
      <w:bookmarkStart w:id="4333" w:name="_ETM_Q12_210130"/>
      <w:bookmarkEnd w:id="4333"/>
      <w:r>
        <w:rPr>
          <w:rtl/>
        </w:rPr>
        <w:t>בסוף</w:t>
      </w:r>
      <w:r>
        <w:rPr>
          <w:rFonts w:hint="cs"/>
          <w:rtl/>
        </w:rPr>
        <w:t>.</w:t>
      </w:r>
      <w:bookmarkStart w:id="4334" w:name="_ETM_Q12_210488"/>
      <w:bookmarkEnd w:id="4334"/>
    </w:p>
    <w:p w:rsidR="00C641B0" w:rsidRDefault="00C641B0" w:rsidP="002C0B6A">
      <w:pPr>
        <w:rPr>
          <w:rtl/>
        </w:rPr>
      </w:pPr>
      <w:bookmarkStart w:id="4335" w:name="_ETM_Q12_210549"/>
      <w:bookmarkEnd w:id="4335"/>
    </w:p>
    <w:p w:rsidR="00C641B0" w:rsidRDefault="00C641B0" w:rsidP="002C0B6A">
      <w:pPr>
        <w:pStyle w:val="-"/>
        <w:keepNext/>
        <w:rPr>
          <w:rtl/>
        </w:rPr>
      </w:pPr>
      <w:bookmarkStart w:id="4336" w:name="ET_speakercontinue_6392_11"/>
      <w:r w:rsidRPr="004510BA">
        <w:rPr>
          <w:rStyle w:val="TagStyle"/>
          <w:rtl/>
        </w:rPr>
        <w:t xml:space="preserve"> &lt;&lt; דובר_המשך &gt;&gt; </w:t>
      </w:r>
      <w:r>
        <w:rPr>
          <w:rtl/>
        </w:rPr>
        <w:t>שר המשפטים יריב לוין:</w:t>
      </w:r>
      <w:r w:rsidRPr="004510BA">
        <w:rPr>
          <w:rStyle w:val="TagStyle"/>
          <w:rtl/>
        </w:rPr>
        <w:t xml:space="preserve"> &lt;&lt; דובר_המשך &gt;&gt;</w:t>
      </w:r>
      <w:r>
        <w:rPr>
          <w:rtl/>
        </w:rPr>
        <w:t xml:space="preserve">   </w:t>
      </w:r>
      <w:bookmarkEnd w:id="4336"/>
    </w:p>
    <w:p w:rsidR="00C641B0" w:rsidRDefault="00C641B0" w:rsidP="00927D49">
      <w:pPr>
        <w:rPr>
          <w:rtl/>
        </w:rPr>
      </w:pPr>
    </w:p>
    <w:p w:rsidR="00C641B0" w:rsidRDefault="00C641B0" w:rsidP="00F131DA">
      <w:pPr>
        <w:rPr>
          <w:rtl/>
        </w:rPr>
      </w:pPr>
      <w:bookmarkStart w:id="4337" w:name="_ETM_Q12_212845"/>
      <w:bookmarkStart w:id="4338" w:name="_ETM_Q12_204095"/>
      <w:bookmarkStart w:id="4339" w:name="_ETM_Q12_207027"/>
      <w:bookmarkStart w:id="4340" w:name="_ETM_Q12_210789"/>
      <w:bookmarkEnd w:id="4337"/>
      <w:bookmarkEnd w:id="4338"/>
      <w:bookmarkEnd w:id="4339"/>
      <w:bookmarkEnd w:id="4340"/>
      <w:r>
        <w:rPr>
          <w:rtl/>
        </w:rPr>
        <w:t>נכון</w:t>
      </w:r>
      <w:r>
        <w:rPr>
          <w:rFonts w:hint="cs"/>
          <w:rtl/>
        </w:rPr>
        <w:t>.</w:t>
      </w:r>
      <w:bookmarkStart w:id="4341" w:name="_ETM_Q12_211210"/>
      <w:bookmarkStart w:id="4342" w:name="_ETM_Q12_211449"/>
      <w:bookmarkEnd w:id="4341"/>
      <w:bookmarkEnd w:id="4342"/>
      <w:r>
        <w:rPr>
          <w:rFonts w:hint="cs"/>
          <w:rtl/>
        </w:rPr>
        <w:t xml:space="preserve"> </w:t>
      </w:r>
      <w:r>
        <w:rPr>
          <w:rtl/>
        </w:rPr>
        <w:t xml:space="preserve">כל </w:t>
      </w:r>
      <w:bookmarkStart w:id="4343" w:name="_ETM_Q12_211630"/>
      <w:bookmarkEnd w:id="4343"/>
      <w:r>
        <w:rPr>
          <w:rtl/>
        </w:rPr>
        <w:t xml:space="preserve">העוול </w:t>
      </w:r>
      <w:bookmarkStart w:id="4344" w:name="_ETM_Q12_212109"/>
      <w:bookmarkEnd w:id="4344"/>
      <w:r>
        <w:rPr>
          <w:rtl/>
        </w:rPr>
        <w:t>הזה</w:t>
      </w:r>
      <w:r>
        <w:rPr>
          <w:rFonts w:hint="cs"/>
          <w:rtl/>
        </w:rPr>
        <w:t>,</w:t>
      </w:r>
      <w:r>
        <w:rPr>
          <w:rtl/>
        </w:rPr>
        <w:t xml:space="preserve"> </w:t>
      </w:r>
      <w:bookmarkStart w:id="4345" w:name="_ETM_Q12_212440"/>
      <w:bookmarkEnd w:id="4345"/>
      <w:r>
        <w:rPr>
          <w:rtl/>
        </w:rPr>
        <w:t>המצב</w:t>
      </w:r>
      <w:bookmarkStart w:id="4346" w:name="_ETM_Q12_212890"/>
      <w:bookmarkEnd w:id="4346"/>
      <w:r>
        <w:rPr>
          <w:rFonts w:hint="cs"/>
          <w:rtl/>
        </w:rPr>
        <w:t xml:space="preserve">, </w:t>
      </w:r>
      <w:r>
        <w:rPr>
          <w:rtl/>
        </w:rPr>
        <w:t xml:space="preserve">זה </w:t>
      </w:r>
      <w:bookmarkStart w:id="4347" w:name="_ETM_Q12_212979"/>
      <w:bookmarkEnd w:id="4347"/>
      <w:r>
        <w:rPr>
          <w:rtl/>
        </w:rPr>
        <w:t xml:space="preserve">הרבה </w:t>
      </w:r>
      <w:bookmarkStart w:id="4348" w:name="_ETM_Q12_213159"/>
      <w:bookmarkEnd w:id="4348"/>
      <w:r>
        <w:rPr>
          <w:rtl/>
        </w:rPr>
        <w:t xml:space="preserve">יותר </w:t>
      </w:r>
      <w:bookmarkStart w:id="4349" w:name="_ETM_Q12_213430"/>
      <w:bookmarkEnd w:id="4349"/>
      <w:r>
        <w:rPr>
          <w:rtl/>
        </w:rPr>
        <w:t xml:space="preserve">עמוק </w:t>
      </w:r>
      <w:bookmarkStart w:id="4350" w:name="_ETM_Q12_213729"/>
      <w:bookmarkEnd w:id="4350"/>
      <w:r>
        <w:rPr>
          <w:rtl/>
        </w:rPr>
        <w:t>בעיניי</w:t>
      </w:r>
      <w:r>
        <w:rPr>
          <w:rFonts w:hint="cs"/>
          <w:rtl/>
        </w:rPr>
        <w:t>,</w:t>
      </w:r>
      <w:r>
        <w:rPr>
          <w:rtl/>
        </w:rPr>
        <w:t xml:space="preserve"> </w:t>
      </w:r>
      <w:bookmarkStart w:id="4351" w:name="_ETM_Q12_214149"/>
      <w:bookmarkEnd w:id="4351"/>
      <w:r>
        <w:rPr>
          <w:rtl/>
        </w:rPr>
        <w:t xml:space="preserve">במובן </w:t>
      </w:r>
      <w:bookmarkStart w:id="4352" w:name="_ETM_Q12_214600"/>
      <w:bookmarkEnd w:id="4352"/>
      <w:r>
        <w:rPr>
          <w:rtl/>
        </w:rPr>
        <w:t xml:space="preserve">הזה </w:t>
      </w:r>
      <w:bookmarkStart w:id="4353" w:name="_ETM_Q12_215390"/>
      <w:bookmarkEnd w:id="4353"/>
      <w:r>
        <w:rPr>
          <w:rtl/>
        </w:rPr>
        <w:t xml:space="preserve">שהבסיס </w:t>
      </w:r>
      <w:bookmarkStart w:id="4354" w:name="_ETM_Q12_217040"/>
      <w:bookmarkEnd w:id="4354"/>
      <w:r>
        <w:rPr>
          <w:rtl/>
        </w:rPr>
        <w:t>לכ</w:t>
      </w:r>
      <w:r>
        <w:rPr>
          <w:rFonts w:hint="cs"/>
          <w:rtl/>
        </w:rPr>
        <w:t>ו</w:t>
      </w:r>
      <w:r>
        <w:rPr>
          <w:rtl/>
        </w:rPr>
        <w:t xml:space="preserve">ל </w:t>
      </w:r>
      <w:bookmarkStart w:id="4355" w:name="_ETM_Q12_217670"/>
      <w:bookmarkEnd w:id="4355"/>
      <w:r>
        <w:rPr>
          <w:rtl/>
        </w:rPr>
        <w:t xml:space="preserve">הוא </w:t>
      </w:r>
      <w:bookmarkStart w:id="4356" w:name="_ETM_Q12_217729"/>
      <w:bookmarkEnd w:id="4356"/>
      <w:r>
        <w:rPr>
          <w:rtl/>
        </w:rPr>
        <w:t xml:space="preserve">העובדה </w:t>
      </w:r>
      <w:bookmarkStart w:id="4357" w:name="_ETM_Q12_218030"/>
      <w:bookmarkEnd w:id="4357"/>
      <w:r>
        <w:rPr>
          <w:rtl/>
        </w:rPr>
        <w:t xml:space="preserve">שכולם </w:t>
      </w:r>
      <w:bookmarkStart w:id="4358" w:name="_ETM_Q12_218420"/>
      <w:bookmarkEnd w:id="4358"/>
      <w:r>
        <w:rPr>
          <w:rtl/>
        </w:rPr>
        <w:t xml:space="preserve">שווים </w:t>
      </w:r>
      <w:bookmarkStart w:id="4359" w:name="_ETM_Q12_218810"/>
      <w:bookmarkEnd w:id="4359"/>
      <w:r>
        <w:rPr>
          <w:rtl/>
        </w:rPr>
        <w:t xml:space="preserve">בפני </w:t>
      </w:r>
      <w:bookmarkStart w:id="4360" w:name="_ETM_Q12_219140"/>
      <w:bookmarkEnd w:id="4360"/>
      <w:r>
        <w:rPr>
          <w:rtl/>
        </w:rPr>
        <w:t>החוק</w:t>
      </w:r>
      <w:r>
        <w:rPr>
          <w:rFonts w:hint="cs"/>
          <w:rtl/>
        </w:rPr>
        <w:t>.</w:t>
      </w:r>
      <w:r>
        <w:rPr>
          <w:rtl/>
        </w:rPr>
        <w:t xml:space="preserve"> </w:t>
      </w:r>
      <w:bookmarkStart w:id="4361" w:name="_ETM_Q12_219620"/>
      <w:bookmarkEnd w:id="4361"/>
      <w:r>
        <w:rPr>
          <w:rFonts w:hint="cs"/>
          <w:rtl/>
        </w:rPr>
        <w:t xml:space="preserve">אם </w:t>
      </w:r>
      <w:r>
        <w:rPr>
          <w:rtl/>
        </w:rPr>
        <w:t xml:space="preserve">לא </w:t>
      </w:r>
      <w:bookmarkStart w:id="4362" w:name="_ETM_Q12_219740"/>
      <w:bookmarkEnd w:id="4362"/>
      <w:r>
        <w:rPr>
          <w:rtl/>
        </w:rPr>
        <w:t xml:space="preserve">כולם </w:t>
      </w:r>
      <w:bookmarkStart w:id="4363" w:name="_ETM_Q12_220040"/>
      <w:bookmarkEnd w:id="4363"/>
      <w:r>
        <w:rPr>
          <w:rtl/>
        </w:rPr>
        <w:t xml:space="preserve">שווים </w:t>
      </w:r>
      <w:bookmarkStart w:id="4364" w:name="_ETM_Q12_220340"/>
      <w:bookmarkEnd w:id="4364"/>
      <w:r>
        <w:rPr>
          <w:rtl/>
        </w:rPr>
        <w:t xml:space="preserve">בפני </w:t>
      </w:r>
      <w:bookmarkStart w:id="4365" w:name="_ETM_Q12_220640"/>
      <w:bookmarkEnd w:id="4365"/>
      <w:r>
        <w:rPr>
          <w:rtl/>
        </w:rPr>
        <w:t>החוק</w:t>
      </w:r>
      <w:r>
        <w:rPr>
          <w:rFonts w:hint="cs"/>
          <w:rtl/>
        </w:rPr>
        <w:t>,</w:t>
      </w:r>
      <w:r>
        <w:rPr>
          <w:rtl/>
        </w:rPr>
        <w:t xml:space="preserve"> </w:t>
      </w:r>
      <w:bookmarkStart w:id="4366" w:name="_ETM_Q12_221000"/>
      <w:bookmarkEnd w:id="4366"/>
      <w:r>
        <w:rPr>
          <w:rFonts w:hint="cs"/>
          <w:rtl/>
        </w:rPr>
        <w:t>אז אנה אנו באים</w:t>
      </w:r>
      <w:bookmarkStart w:id="4367" w:name="_ETM_Q12_220427"/>
      <w:bookmarkEnd w:id="4367"/>
      <w:r>
        <w:rPr>
          <w:rFonts w:hint="cs"/>
          <w:rtl/>
        </w:rPr>
        <w:t xml:space="preserve"> ובאיזה מקום </w:t>
      </w:r>
      <w:r>
        <w:rPr>
          <w:rtl/>
        </w:rPr>
        <w:t>אנחנו</w:t>
      </w:r>
      <w:bookmarkStart w:id="4368" w:name="_ETM_Q12_221180"/>
      <w:bookmarkStart w:id="4369" w:name="_ETM_Q12_221450"/>
      <w:bookmarkStart w:id="4370" w:name="_ETM_Q12_221780"/>
      <w:bookmarkStart w:id="4371" w:name="_ETM_Q12_222200"/>
      <w:bookmarkStart w:id="4372" w:name="_ETM_Q12_222500"/>
      <w:bookmarkStart w:id="4373" w:name="_ETM_Q12_222770"/>
      <w:bookmarkEnd w:id="4368"/>
      <w:bookmarkEnd w:id="4369"/>
      <w:bookmarkEnd w:id="4370"/>
      <w:bookmarkEnd w:id="4371"/>
      <w:bookmarkEnd w:id="4372"/>
      <w:bookmarkEnd w:id="4373"/>
      <w:r>
        <w:rPr>
          <w:rFonts w:hint="cs"/>
          <w:rtl/>
        </w:rPr>
        <w:t xml:space="preserve"> </w:t>
      </w:r>
      <w:r>
        <w:rPr>
          <w:rtl/>
        </w:rPr>
        <w:t>נמצאים</w:t>
      </w:r>
      <w:r w:rsidR="00F131DA">
        <w:rPr>
          <w:rFonts w:hint="cs"/>
          <w:rtl/>
        </w:rPr>
        <w:t>?</w:t>
      </w:r>
      <w:r>
        <w:rPr>
          <w:rtl/>
        </w:rPr>
        <w:t xml:space="preserve"> </w:t>
      </w:r>
      <w:bookmarkStart w:id="4374" w:name="_ETM_Q12_223700"/>
      <w:bookmarkEnd w:id="4374"/>
      <w:r>
        <w:rPr>
          <w:rtl/>
        </w:rPr>
        <w:t xml:space="preserve">ואני </w:t>
      </w:r>
      <w:bookmarkStart w:id="4375" w:name="_ETM_Q12_224030"/>
      <w:bookmarkEnd w:id="4375"/>
      <w:r>
        <w:rPr>
          <w:rtl/>
        </w:rPr>
        <w:t xml:space="preserve">אומר </w:t>
      </w:r>
      <w:bookmarkStart w:id="4376" w:name="_ETM_Q12_224270"/>
      <w:bookmarkEnd w:id="4376"/>
      <w:r>
        <w:rPr>
          <w:rtl/>
        </w:rPr>
        <w:t xml:space="preserve">לכנסת </w:t>
      </w:r>
      <w:bookmarkStart w:id="4377" w:name="_ETM_Q12_224809"/>
      <w:bookmarkEnd w:id="4377"/>
      <w:r>
        <w:rPr>
          <w:rtl/>
        </w:rPr>
        <w:t>ישראל</w:t>
      </w:r>
      <w:r>
        <w:rPr>
          <w:rFonts w:hint="cs"/>
          <w:rtl/>
        </w:rPr>
        <w:t>:</w:t>
      </w:r>
      <w:r>
        <w:rPr>
          <w:rtl/>
        </w:rPr>
        <w:t xml:space="preserve"> </w:t>
      </w:r>
      <w:bookmarkStart w:id="4378" w:name="_ETM_Q12_225320"/>
      <w:bookmarkEnd w:id="4378"/>
      <w:r>
        <w:rPr>
          <w:rtl/>
        </w:rPr>
        <w:t xml:space="preserve">אנחנו </w:t>
      </w:r>
      <w:bookmarkStart w:id="4379" w:name="_ETM_Q12_225650"/>
      <w:bookmarkEnd w:id="4379"/>
      <w:r>
        <w:rPr>
          <w:rtl/>
        </w:rPr>
        <w:t xml:space="preserve">מחוקקים </w:t>
      </w:r>
      <w:bookmarkStart w:id="4380" w:name="_ETM_Q12_226250"/>
      <w:bookmarkEnd w:id="4380"/>
      <w:r>
        <w:rPr>
          <w:rtl/>
        </w:rPr>
        <w:t>חוקים</w:t>
      </w:r>
      <w:r>
        <w:rPr>
          <w:rFonts w:hint="cs"/>
          <w:rtl/>
        </w:rPr>
        <w:t>,</w:t>
      </w:r>
      <w:r>
        <w:rPr>
          <w:rtl/>
        </w:rPr>
        <w:t xml:space="preserve"> </w:t>
      </w:r>
      <w:bookmarkStart w:id="4381" w:name="_ETM_Q12_226700"/>
      <w:bookmarkEnd w:id="4381"/>
      <w:r>
        <w:rPr>
          <w:rtl/>
        </w:rPr>
        <w:t xml:space="preserve">אבל </w:t>
      </w:r>
      <w:bookmarkStart w:id="4382" w:name="_ETM_Q12_226880"/>
      <w:bookmarkEnd w:id="4382"/>
      <w:r>
        <w:rPr>
          <w:rtl/>
        </w:rPr>
        <w:t xml:space="preserve">אם </w:t>
      </w:r>
      <w:bookmarkStart w:id="4383" w:name="_ETM_Q12_227000"/>
      <w:bookmarkEnd w:id="4383"/>
      <w:r>
        <w:rPr>
          <w:rtl/>
        </w:rPr>
        <w:t xml:space="preserve">בסוף </w:t>
      </w:r>
      <w:bookmarkStart w:id="4384" w:name="_ETM_Q12_227330"/>
      <w:bookmarkEnd w:id="4384"/>
      <w:r>
        <w:rPr>
          <w:rtl/>
        </w:rPr>
        <w:t xml:space="preserve">אנחנו </w:t>
      </w:r>
      <w:bookmarkStart w:id="4385" w:name="_ETM_Q12_227600"/>
      <w:bookmarkEnd w:id="4385"/>
      <w:r>
        <w:rPr>
          <w:rtl/>
        </w:rPr>
        <w:t xml:space="preserve">מחוקקים </w:t>
      </w:r>
      <w:bookmarkStart w:id="4386" w:name="_ETM_Q12_227989"/>
      <w:bookmarkEnd w:id="4386"/>
      <w:r>
        <w:rPr>
          <w:rtl/>
        </w:rPr>
        <w:t xml:space="preserve">חוקים </w:t>
      </w:r>
      <w:bookmarkStart w:id="4387" w:name="_ETM_Q12_228380"/>
      <w:bookmarkEnd w:id="4387"/>
      <w:r>
        <w:rPr>
          <w:rtl/>
        </w:rPr>
        <w:t xml:space="preserve">שאמורים </w:t>
      </w:r>
      <w:bookmarkStart w:id="4388" w:name="_ETM_Q12_228800"/>
      <w:bookmarkEnd w:id="4388"/>
      <w:r>
        <w:rPr>
          <w:rtl/>
        </w:rPr>
        <w:t xml:space="preserve">להיות </w:t>
      </w:r>
      <w:bookmarkStart w:id="4389" w:name="_ETM_Q12_229040"/>
      <w:bookmarkEnd w:id="4389"/>
      <w:r>
        <w:rPr>
          <w:rtl/>
        </w:rPr>
        <w:t xml:space="preserve">שווים </w:t>
      </w:r>
      <w:bookmarkStart w:id="4390" w:name="_ETM_Q12_229340"/>
      <w:bookmarkEnd w:id="4390"/>
      <w:r>
        <w:rPr>
          <w:rtl/>
        </w:rPr>
        <w:t>לכולם</w:t>
      </w:r>
      <w:r>
        <w:rPr>
          <w:rFonts w:hint="cs"/>
          <w:rtl/>
        </w:rPr>
        <w:t>,</w:t>
      </w:r>
      <w:r>
        <w:rPr>
          <w:rtl/>
        </w:rPr>
        <w:t xml:space="preserve"> </w:t>
      </w:r>
      <w:bookmarkStart w:id="4391" w:name="_ETM_Q12_230210"/>
      <w:bookmarkEnd w:id="4391"/>
      <w:r>
        <w:rPr>
          <w:rtl/>
        </w:rPr>
        <w:t xml:space="preserve">ומי </w:t>
      </w:r>
      <w:bookmarkStart w:id="4392" w:name="_ETM_Q12_230540"/>
      <w:bookmarkEnd w:id="4392"/>
      <w:r>
        <w:rPr>
          <w:rtl/>
        </w:rPr>
        <w:t xml:space="preserve">שאמון </w:t>
      </w:r>
      <w:bookmarkStart w:id="4393" w:name="_ETM_Q12_231020"/>
      <w:bookmarkEnd w:id="4393"/>
      <w:r>
        <w:rPr>
          <w:rtl/>
        </w:rPr>
        <w:t xml:space="preserve">על </w:t>
      </w:r>
      <w:bookmarkStart w:id="4394" w:name="_ETM_Q12_231140"/>
      <w:bookmarkEnd w:id="4394"/>
      <w:r>
        <w:rPr>
          <w:rtl/>
        </w:rPr>
        <w:t>א</w:t>
      </w:r>
      <w:r>
        <w:rPr>
          <w:rFonts w:hint="cs"/>
          <w:rtl/>
        </w:rPr>
        <w:t xml:space="preserve">כיפתם </w:t>
      </w:r>
      <w:bookmarkStart w:id="4395" w:name="_ETM_Q12_231500"/>
      <w:bookmarkStart w:id="4396" w:name="_ETM_Q12_231890"/>
      <w:bookmarkEnd w:id="4395"/>
      <w:bookmarkEnd w:id="4396"/>
      <w:r>
        <w:rPr>
          <w:rtl/>
        </w:rPr>
        <w:t xml:space="preserve">נוהג </w:t>
      </w:r>
      <w:bookmarkStart w:id="4397" w:name="_ETM_Q12_232340"/>
      <w:bookmarkEnd w:id="4397"/>
      <w:r>
        <w:rPr>
          <w:rtl/>
        </w:rPr>
        <w:t xml:space="preserve">בדרך </w:t>
      </w:r>
      <w:bookmarkStart w:id="4398" w:name="_ETM_Q12_232790"/>
      <w:bookmarkEnd w:id="4398"/>
      <w:r>
        <w:rPr>
          <w:rtl/>
        </w:rPr>
        <w:t xml:space="preserve">של </w:t>
      </w:r>
      <w:bookmarkStart w:id="4399" w:name="_ETM_Q12_232940"/>
      <w:bookmarkEnd w:id="4399"/>
      <w:r>
        <w:rPr>
          <w:rtl/>
        </w:rPr>
        <w:t xml:space="preserve">אכיפה </w:t>
      </w:r>
      <w:bookmarkStart w:id="4400" w:name="_ETM_Q12_233330"/>
      <w:bookmarkEnd w:id="4400"/>
      <w:r>
        <w:rPr>
          <w:rtl/>
        </w:rPr>
        <w:t>בררנית</w:t>
      </w:r>
      <w:r w:rsidR="00F131DA">
        <w:rPr>
          <w:rFonts w:hint="cs"/>
          <w:rtl/>
        </w:rPr>
        <w:t>.</w:t>
      </w:r>
      <w:r>
        <w:rPr>
          <w:rtl/>
        </w:rPr>
        <w:t xml:space="preserve"> </w:t>
      </w:r>
      <w:bookmarkStart w:id="4401" w:name="_ETM_Q12_234050"/>
      <w:bookmarkEnd w:id="4401"/>
      <w:r>
        <w:rPr>
          <w:rtl/>
        </w:rPr>
        <w:t xml:space="preserve">זה </w:t>
      </w:r>
      <w:bookmarkStart w:id="4402" w:name="_ETM_Q12_234290"/>
      <w:bookmarkEnd w:id="4402"/>
      <w:r>
        <w:rPr>
          <w:rtl/>
        </w:rPr>
        <w:t xml:space="preserve">מצב </w:t>
      </w:r>
      <w:bookmarkStart w:id="4403" w:name="_ETM_Q12_234890"/>
      <w:bookmarkEnd w:id="4403"/>
      <w:r>
        <w:rPr>
          <w:rtl/>
        </w:rPr>
        <w:t>שאי</w:t>
      </w:r>
      <w:bookmarkStart w:id="4404" w:name="_ETM_Q12_235460"/>
      <w:bookmarkEnd w:id="4404"/>
      <w:r>
        <w:rPr>
          <w:rFonts w:hint="cs"/>
          <w:rtl/>
        </w:rPr>
        <w:t>-</w:t>
      </w:r>
      <w:r>
        <w:rPr>
          <w:rtl/>
        </w:rPr>
        <w:t xml:space="preserve">אפשר </w:t>
      </w:r>
      <w:bookmarkStart w:id="4405" w:name="_ETM_Q12_235760"/>
      <w:bookmarkEnd w:id="4405"/>
      <w:r>
        <w:rPr>
          <w:rtl/>
        </w:rPr>
        <w:t xml:space="preserve">להשלים </w:t>
      </w:r>
      <w:bookmarkStart w:id="4406" w:name="_ETM_Q12_236180"/>
      <w:bookmarkEnd w:id="4406"/>
      <w:r>
        <w:rPr>
          <w:rtl/>
        </w:rPr>
        <w:t>איתו</w:t>
      </w:r>
      <w:r w:rsidR="00F131DA">
        <w:rPr>
          <w:rFonts w:hint="cs"/>
          <w:rtl/>
        </w:rPr>
        <w:t>,</w:t>
      </w:r>
      <w:r>
        <w:rPr>
          <w:rtl/>
        </w:rPr>
        <w:t xml:space="preserve"> </w:t>
      </w:r>
      <w:bookmarkStart w:id="4407" w:name="_ETM_Q12_236940"/>
      <w:bookmarkEnd w:id="4407"/>
      <w:r>
        <w:rPr>
          <w:rtl/>
        </w:rPr>
        <w:t xml:space="preserve">ואני </w:t>
      </w:r>
      <w:bookmarkStart w:id="4408" w:name="_ETM_Q12_237120"/>
      <w:bookmarkEnd w:id="4408"/>
      <w:r>
        <w:rPr>
          <w:rtl/>
        </w:rPr>
        <w:t xml:space="preserve">חושב </w:t>
      </w:r>
      <w:bookmarkStart w:id="4409" w:name="_ETM_Q12_237329"/>
      <w:bookmarkEnd w:id="4409"/>
      <w:r>
        <w:rPr>
          <w:rtl/>
        </w:rPr>
        <w:t xml:space="preserve">שהחוק </w:t>
      </w:r>
      <w:bookmarkStart w:id="4410" w:name="_ETM_Q12_237719"/>
      <w:bookmarkEnd w:id="4410"/>
      <w:r>
        <w:rPr>
          <w:rtl/>
        </w:rPr>
        <w:t xml:space="preserve">הזה </w:t>
      </w:r>
      <w:bookmarkStart w:id="4411" w:name="_ETM_Q12_237960"/>
      <w:bookmarkEnd w:id="4411"/>
      <w:r>
        <w:rPr>
          <w:rtl/>
        </w:rPr>
        <w:t xml:space="preserve">הוא </w:t>
      </w:r>
      <w:bookmarkStart w:id="4412" w:name="_ETM_Q12_238050"/>
      <w:bookmarkEnd w:id="4412"/>
      <w:r>
        <w:rPr>
          <w:rtl/>
        </w:rPr>
        <w:t xml:space="preserve">מאוד </w:t>
      </w:r>
      <w:bookmarkStart w:id="4413" w:name="_ETM_Q12_238289"/>
      <w:bookmarkEnd w:id="4413"/>
      <w:r>
        <w:rPr>
          <w:rtl/>
        </w:rPr>
        <w:t>חשוב</w:t>
      </w:r>
      <w:r>
        <w:rPr>
          <w:rFonts w:hint="cs"/>
          <w:rtl/>
        </w:rPr>
        <w:t>.</w:t>
      </w:r>
    </w:p>
    <w:p w:rsidR="00C641B0" w:rsidRDefault="00C641B0" w:rsidP="002C0B6A">
      <w:pPr>
        <w:rPr>
          <w:rtl/>
        </w:rPr>
      </w:pPr>
      <w:bookmarkStart w:id="4414" w:name="_ETM_Q12_235291"/>
      <w:bookmarkStart w:id="4415" w:name="_ETM_Q12_235388"/>
      <w:bookmarkEnd w:id="4414"/>
      <w:bookmarkEnd w:id="4415"/>
    </w:p>
    <w:p w:rsidR="00C641B0" w:rsidRDefault="00C641B0" w:rsidP="00F131DA">
      <w:pPr>
        <w:rPr>
          <w:rtl/>
        </w:rPr>
      </w:pPr>
      <w:bookmarkStart w:id="4416" w:name="_ETM_Q12_236155"/>
      <w:bookmarkStart w:id="4417" w:name="_ETM_Q12_236231"/>
      <w:bookmarkStart w:id="4418" w:name="_ETM_Q12_238649"/>
      <w:bookmarkEnd w:id="4416"/>
      <w:bookmarkEnd w:id="4417"/>
      <w:bookmarkEnd w:id="4418"/>
      <w:r>
        <w:rPr>
          <w:rtl/>
        </w:rPr>
        <w:t xml:space="preserve">אני </w:t>
      </w:r>
      <w:bookmarkStart w:id="4419" w:name="_ETM_Q12_238800"/>
      <w:bookmarkEnd w:id="4419"/>
      <w:r>
        <w:rPr>
          <w:rtl/>
        </w:rPr>
        <w:t xml:space="preserve">רוצה </w:t>
      </w:r>
      <w:bookmarkStart w:id="4420" w:name="_ETM_Q12_239850"/>
      <w:bookmarkEnd w:id="4420"/>
      <w:r>
        <w:rPr>
          <w:rtl/>
        </w:rPr>
        <w:t xml:space="preserve">לפנות </w:t>
      </w:r>
      <w:bookmarkStart w:id="4421" w:name="_ETM_Q12_240359"/>
      <w:bookmarkEnd w:id="4421"/>
      <w:r>
        <w:rPr>
          <w:rtl/>
        </w:rPr>
        <w:t xml:space="preserve">מכאן </w:t>
      </w:r>
      <w:bookmarkStart w:id="4422" w:name="_ETM_Q12_241809"/>
      <w:bookmarkStart w:id="4423" w:name="_ETM_Q12_244119"/>
      <w:bookmarkEnd w:id="4422"/>
      <w:bookmarkEnd w:id="4423"/>
      <w:r>
        <w:rPr>
          <w:rFonts w:hint="cs"/>
          <w:rtl/>
        </w:rPr>
        <w:t>ל</w:t>
      </w:r>
      <w:r>
        <w:rPr>
          <w:rtl/>
        </w:rPr>
        <w:t xml:space="preserve">חבריי </w:t>
      </w:r>
      <w:bookmarkStart w:id="4424" w:name="_ETM_Q12_244810"/>
      <w:bookmarkEnd w:id="4424"/>
      <w:r>
        <w:rPr>
          <w:rFonts w:hint="cs"/>
          <w:rtl/>
        </w:rPr>
        <w:t>ב</w:t>
      </w:r>
      <w:r>
        <w:rPr>
          <w:rtl/>
        </w:rPr>
        <w:t xml:space="preserve">וועדת </w:t>
      </w:r>
      <w:bookmarkStart w:id="4425" w:name="_ETM_Q12_245350"/>
      <w:bookmarkEnd w:id="4425"/>
      <w:r>
        <w:rPr>
          <w:rtl/>
        </w:rPr>
        <w:t>החוקה</w:t>
      </w:r>
      <w:r>
        <w:rPr>
          <w:rFonts w:hint="cs"/>
          <w:rtl/>
        </w:rPr>
        <w:t>,</w:t>
      </w:r>
      <w:r>
        <w:rPr>
          <w:rtl/>
        </w:rPr>
        <w:t xml:space="preserve"> </w:t>
      </w:r>
      <w:bookmarkStart w:id="4426" w:name="_ETM_Q12_245709"/>
      <w:bookmarkEnd w:id="4426"/>
      <w:r>
        <w:rPr>
          <w:rtl/>
        </w:rPr>
        <w:t xml:space="preserve">חוק </w:t>
      </w:r>
      <w:bookmarkStart w:id="4427" w:name="_ETM_Q12_245950"/>
      <w:bookmarkEnd w:id="4427"/>
      <w:r>
        <w:rPr>
          <w:rtl/>
        </w:rPr>
        <w:t>ומשפט</w:t>
      </w:r>
      <w:r>
        <w:rPr>
          <w:rFonts w:hint="cs"/>
          <w:rtl/>
        </w:rPr>
        <w:t>,</w:t>
      </w:r>
      <w:r>
        <w:rPr>
          <w:rtl/>
        </w:rPr>
        <w:t xml:space="preserve"> </w:t>
      </w:r>
      <w:bookmarkStart w:id="4428" w:name="_ETM_Q12_247100"/>
      <w:bookmarkEnd w:id="4428"/>
      <w:r>
        <w:rPr>
          <w:rtl/>
        </w:rPr>
        <w:t xml:space="preserve">ולבקש </w:t>
      </w:r>
      <w:bookmarkStart w:id="4429" w:name="_ETM_Q12_247939"/>
      <w:bookmarkEnd w:id="4429"/>
      <w:r>
        <w:rPr>
          <w:rtl/>
        </w:rPr>
        <w:t>מכם</w:t>
      </w:r>
      <w:r>
        <w:rPr>
          <w:rFonts w:hint="cs"/>
          <w:rtl/>
        </w:rPr>
        <w:t>:</w:t>
      </w:r>
      <w:r>
        <w:rPr>
          <w:rtl/>
        </w:rPr>
        <w:t xml:space="preserve"> </w:t>
      </w:r>
      <w:bookmarkStart w:id="4430" w:name="_ETM_Q12_248509"/>
      <w:bookmarkEnd w:id="4430"/>
      <w:r>
        <w:rPr>
          <w:rtl/>
        </w:rPr>
        <w:t xml:space="preserve">תקדמו </w:t>
      </w:r>
      <w:bookmarkStart w:id="4431" w:name="_ETM_Q12_249380"/>
      <w:bookmarkEnd w:id="4431"/>
      <w:r>
        <w:rPr>
          <w:rtl/>
        </w:rPr>
        <w:t xml:space="preserve">את </w:t>
      </w:r>
      <w:bookmarkStart w:id="4432" w:name="_ETM_Q12_249560"/>
      <w:bookmarkEnd w:id="4432"/>
      <w:r>
        <w:rPr>
          <w:rtl/>
        </w:rPr>
        <w:t xml:space="preserve">החוק </w:t>
      </w:r>
      <w:bookmarkStart w:id="4433" w:name="_ETM_Q12_249920"/>
      <w:bookmarkEnd w:id="4433"/>
      <w:r>
        <w:rPr>
          <w:rtl/>
        </w:rPr>
        <w:t>הזה</w:t>
      </w:r>
      <w:r>
        <w:rPr>
          <w:rFonts w:hint="cs"/>
          <w:rtl/>
        </w:rPr>
        <w:t>,</w:t>
      </w:r>
      <w:r>
        <w:rPr>
          <w:rtl/>
        </w:rPr>
        <w:t xml:space="preserve"> </w:t>
      </w:r>
      <w:bookmarkStart w:id="4434" w:name="_ETM_Q12_250490"/>
      <w:bookmarkEnd w:id="4434"/>
      <w:r>
        <w:rPr>
          <w:rtl/>
        </w:rPr>
        <w:t xml:space="preserve">תסיימו </w:t>
      </w:r>
      <w:bookmarkStart w:id="4435" w:name="_ETM_Q12_251330"/>
      <w:bookmarkEnd w:id="4435"/>
      <w:r>
        <w:rPr>
          <w:rtl/>
        </w:rPr>
        <w:t>אותו</w:t>
      </w:r>
      <w:r>
        <w:rPr>
          <w:rFonts w:hint="cs"/>
          <w:rtl/>
        </w:rPr>
        <w:t>.</w:t>
      </w:r>
      <w:r>
        <w:rPr>
          <w:rtl/>
        </w:rPr>
        <w:t xml:space="preserve"> </w:t>
      </w:r>
      <w:bookmarkStart w:id="4436" w:name="_ETM_Q12_252490"/>
      <w:bookmarkEnd w:id="4436"/>
      <w:r>
        <w:rPr>
          <w:rtl/>
        </w:rPr>
        <w:t xml:space="preserve">אני </w:t>
      </w:r>
      <w:bookmarkStart w:id="4437" w:name="_ETM_Q12_252850"/>
      <w:bookmarkEnd w:id="4437"/>
      <w:r>
        <w:rPr>
          <w:rtl/>
        </w:rPr>
        <w:t xml:space="preserve">העברתי </w:t>
      </w:r>
      <w:bookmarkStart w:id="4438" w:name="_ETM_Q12_253330"/>
      <w:bookmarkEnd w:id="4438"/>
      <w:r>
        <w:rPr>
          <w:rtl/>
        </w:rPr>
        <w:t xml:space="preserve">אותו </w:t>
      </w:r>
      <w:bookmarkStart w:id="4439" w:name="_ETM_Q12_254049"/>
      <w:bookmarkEnd w:id="4439"/>
      <w:r>
        <w:rPr>
          <w:rtl/>
        </w:rPr>
        <w:t xml:space="preserve">בממשלה </w:t>
      </w:r>
      <w:bookmarkStart w:id="4440" w:name="_ETM_Q12_254680"/>
      <w:bookmarkStart w:id="4441" w:name="_ETM_Q12_254770"/>
      <w:bookmarkEnd w:id="4440"/>
      <w:bookmarkEnd w:id="4441"/>
      <w:r>
        <w:rPr>
          <w:rFonts w:hint="cs"/>
          <w:rtl/>
        </w:rPr>
        <w:t>ב</w:t>
      </w:r>
      <w:r>
        <w:rPr>
          <w:rtl/>
        </w:rPr>
        <w:t xml:space="preserve">קשיים </w:t>
      </w:r>
      <w:bookmarkStart w:id="4442" w:name="_ETM_Q12_255159"/>
      <w:bookmarkEnd w:id="4442"/>
      <w:r>
        <w:rPr>
          <w:rtl/>
        </w:rPr>
        <w:t>אדירים</w:t>
      </w:r>
      <w:r>
        <w:rPr>
          <w:rFonts w:hint="cs"/>
          <w:rtl/>
        </w:rPr>
        <w:t>,</w:t>
      </w:r>
      <w:r>
        <w:rPr>
          <w:rtl/>
        </w:rPr>
        <w:t xml:space="preserve"> </w:t>
      </w:r>
      <w:bookmarkStart w:id="4443" w:name="_ETM_Q12_255729"/>
      <w:bookmarkEnd w:id="4443"/>
      <w:r>
        <w:rPr>
          <w:rtl/>
        </w:rPr>
        <w:t xml:space="preserve">אתם </w:t>
      </w:r>
      <w:bookmarkStart w:id="4444" w:name="_ETM_Q12_255970"/>
      <w:bookmarkEnd w:id="4444"/>
      <w:r>
        <w:rPr>
          <w:rtl/>
        </w:rPr>
        <w:t xml:space="preserve">מתארים </w:t>
      </w:r>
      <w:bookmarkStart w:id="4445" w:name="_ETM_Q12_256360"/>
      <w:bookmarkEnd w:id="4445"/>
      <w:r>
        <w:rPr>
          <w:rtl/>
        </w:rPr>
        <w:t xml:space="preserve">לעצמכם </w:t>
      </w:r>
      <w:bookmarkStart w:id="4446" w:name="_ETM_Q12_256810"/>
      <w:bookmarkEnd w:id="4446"/>
      <w:r>
        <w:rPr>
          <w:rtl/>
        </w:rPr>
        <w:t xml:space="preserve">שלא </w:t>
      </w:r>
      <w:bookmarkStart w:id="4447" w:name="_ETM_Q12_257020"/>
      <w:bookmarkEnd w:id="4447"/>
      <w:r>
        <w:rPr>
          <w:rtl/>
        </w:rPr>
        <w:t xml:space="preserve">כולם </w:t>
      </w:r>
      <w:bookmarkStart w:id="4448" w:name="_ETM_Q12_257380"/>
      <w:bookmarkEnd w:id="4448"/>
      <w:r>
        <w:rPr>
          <w:rtl/>
        </w:rPr>
        <w:t xml:space="preserve">אהבו </w:t>
      </w:r>
      <w:bookmarkStart w:id="4449" w:name="_ETM_Q12_257770"/>
      <w:bookmarkEnd w:id="4449"/>
      <w:r>
        <w:rPr>
          <w:rtl/>
        </w:rPr>
        <w:t xml:space="preserve">את </w:t>
      </w:r>
      <w:bookmarkStart w:id="4450" w:name="_ETM_Q12_257920"/>
      <w:bookmarkEnd w:id="4450"/>
      <w:r>
        <w:rPr>
          <w:rtl/>
        </w:rPr>
        <w:t xml:space="preserve">הצעת </w:t>
      </w:r>
      <w:bookmarkStart w:id="4451" w:name="_ETM_Q12_258340"/>
      <w:bookmarkEnd w:id="4451"/>
      <w:r>
        <w:rPr>
          <w:rtl/>
        </w:rPr>
        <w:t xml:space="preserve">החוק </w:t>
      </w:r>
      <w:bookmarkStart w:id="4452" w:name="_ETM_Q12_258670"/>
      <w:bookmarkEnd w:id="4452"/>
      <w:r>
        <w:rPr>
          <w:rtl/>
        </w:rPr>
        <w:t>הזו</w:t>
      </w:r>
      <w:r>
        <w:rPr>
          <w:rFonts w:hint="cs"/>
          <w:rtl/>
        </w:rPr>
        <w:t>.</w:t>
      </w:r>
      <w:r>
        <w:rPr>
          <w:rtl/>
        </w:rPr>
        <w:t xml:space="preserve"> </w:t>
      </w:r>
      <w:bookmarkStart w:id="4453" w:name="_ETM_Q12_259470"/>
      <w:bookmarkEnd w:id="4453"/>
      <w:r>
        <w:rPr>
          <w:rtl/>
        </w:rPr>
        <w:t xml:space="preserve">אני </w:t>
      </w:r>
      <w:bookmarkStart w:id="4454" w:name="_ETM_Q12_259740"/>
      <w:bookmarkEnd w:id="4454"/>
      <w:r>
        <w:rPr>
          <w:rtl/>
        </w:rPr>
        <w:t xml:space="preserve">חושב </w:t>
      </w:r>
      <w:bookmarkStart w:id="4455" w:name="_ETM_Q12_260430"/>
      <w:bookmarkEnd w:id="4455"/>
      <w:r>
        <w:rPr>
          <w:rtl/>
        </w:rPr>
        <w:t xml:space="preserve">שצריך </w:t>
      </w:r>
      <w:bookmarkStart w:id="4456" w:name="_ETM_Q12_261240"/>
      <w:bookmarkEnd w:id="4456"/>
      <w:r>
        <w:rPr>
          <w:rtl/>
        </w:rPr>
        <w:t xml:space="preserve">לסיים </w:t>
      </w:r>
      <w:bookmarkStart w:id="4457" w:name="_ETM_Q12_262140"/>
      <w:bookmarkEnd w:id="4457"/>
      <w:r>
        <w:rPr>
          <w:rtl/>
        </w:rPr>
        <w:t xml:space="preserve">את </w:t>
      </w:r>
      <w:bookmarkStart w:id="4458" w:name="_ETM_Q12_262350"/>
      <w:bookmarkEnd w:id="4458"/>
      <w:r>
        <w:rPr>
          <w:rtl/>
        </w:rPr>
        <w:t xml:space="preserve">החקיקה </w:t>
      </w:r>
      <w:bookmarkStart w:id="4459" w:name="_ETM_Q12_263069"/>
      <w:bookmarkEnd w:id="4459"/>
      <w:r>
        <w:rPr>
          <w:rtl/>
        </w:rPr>
        <w:t xml:space="preserve">של </w:t>
      </w:r>
      <w:bookmarkStart w:id="4460" w:name="_ETM_Q12_263310"/>
      <w:bookmarkEnd w:id="4460"/>
      <w:r>
        <w:rPr>
          <w:rtl/>
        </w:rPr>
        <w:t xml:space="preserve">החוק </w:t>
      </w:r>
      <w:bookmarkStart w:id="4461" w:name="_ETM_Q12_263670"/>
      <w:bookmarkEnd w:id="4461"/>
      <w:r>
        <w:rPr>
          <w:rtl/>
        </w:rPr>
        <w:t xml:space="preserve">הזה </w:t>
      </w:r>
      <w:bookmarkStart w:id="4462" w:name="_ETM_Q12_264060"/>
      <w:bookmarkEnd w:id="4462"/>
      <w:proofErr w:type="spellStart"/>
      <w:r>
        <w:rPr>
          <w:rtl/>
        </w:rPr>
        <w:t>ומייד</w:t>
      </w:r>
      <w:proofErr w:type="spellEnd"/>
      <w:r>
        <w:rPr>
          <w:rFonts w:hint="cs"/>
          <w:rtl/>
        </w:rPr>
        <w:t>, מייד.</w:t>
      </w:r>
      <w:r>
        <w:rPr>
          <w:rtl/>
        </w:rPr>
        <w:t xml:space="preserve"> </w:t>
      </w:r>
      <w:bookmarkStart w:id="4463" w:name="_ETM_Q12_265180"/>
      <w:bookmarkEnd w:id="4463"/>
      <w:r>
        <w:rPr>
          <w:rFonts w:hint="cs"/>
          <w:rtl/>
        </w:rPr>
        <w:t xml:space="preserve">אני </w:t>
      </w:r>
      <w:bookmarkStart w:id="4464" w:name="_ETM_Q12_265329"/>
      <w:bookmarkStart w:id="4465" w:name="_ETM_Q12_266110"/>
      <w:bookmarkStart w:id="4466" w:name="_ETM_Q12_266350"/>
      <w:bookmarkStart w:id="4467" w:name="_ETM_Q12_268450"/>
      <w:bookmarkStart w:id="4468" w:name="_ETM_Q12_268689"/>
      <w:bookmarkEnd w:id="4464"/>
      <w:bookmarkEnd w:id="4465"/>
      <w:bookmarkEnd w:id="4466"/>
      <w:bookmarkEnd w:id="4467"/>
      <w:bookmarkEnd w:id="4468"/>
      <w:r>
        <w:rPr>
          <w:rtl/>
        </w:rPr>
        <w:t xml:space="preserve">גם </w:t>
      </w:r>
      <w:bookmarkStart w:id="4469" w:name="_ETM_Q12_268899"/>
      <w:bookmarkEnd w:id="4469"/>
      <w:r>
        <w:rPr>
          <w:rtl/>
        </w:rPr>
        <w:t>אפשרתי</w:t>
      </w:r>
      <w:r>
        <w:rPr>
          <w:rFonts w:hint="cs"/>
          <w:rtl/>
        </w:rPr>
        <w:t xml:space="preserve"> </w:t>
      </w:r>
      <w:r w:rsidR="00927D49">
        <w:rPr>
          <w:rFonts w:hint="cs"/>
          <w:rtl/>
        </w:rPr>
        <w:t>– – –</w:t>
      </w:r>
    </w:p>
    <w:p w:rsidR="00C641B0" w:rsidRDefault="00C641B0" w:rsidP="002C0B6A">
      <w:pPr>
        <w:rPr>
          <w:rtl/>
        </w:rPr>
      </w:pPr>
      <w:bookmarkStart w:id="4470" w:name="_ETM_Q12_263794"/>
      <w:bookmarkStart w:id="4471" w:name="_ETM_Q12_263888"/>
      <w:bookmarkEnd w:id="4470"/>
      <w:bookmarkEnd w:id="4471"/>
    </w:p>
    <w:p w:rsidR="00C641B0" w:rsidRDefault="00C641B0" w:rsidP="002C0B6A">
      <w:pPr>
        <w:pStyle w:val="af7"/>
        <w:keepNext/>
        <w:rPr>
          <w:rtl/>
        </w:rPr>
      </w:pPr>
      <w:bookmarkStart w:id="4472" w:name="ET_yor_6595_12"/>
      <w:r w:rsidRPr="004510BA">
        <w:rPr>
          <w:rStyle w:val="TagStyle"/>
          <w:rtl/>
        </w:rPr>
        <w:t xml:space="preserve"> &lt;&lt; יור &gt;&gt; </w:t>
      </w:r>
      <w:r>
        <w:rPr>
          <w:rtl/>
        </w:rPr>
        <w:t>היו"ר ארז מלול:</w:t>
      </w:r>
      <w:r w:rsidRPr="004510BA">
        <w:rPr>
          <w:rStyle w:val="TagStyle"/>
          <w:rtl/>
        </w:rPr>
        <w:t xml:space="preserve"> &lt;&lt; יור &gt;&gt;</w:t>
      </w:r>
      <w:r>
        <w:rPr>
          <w:rtl/>
        </w:rPr>
        <w:t xml:space="preserve">   </w:t>
      </w:r>
      <w:bookmarkEnd w:id="4472"/>
    </w:p>
    <w:p w:rsidR="00C641B0" w:rsidRDefault="00C641B0" w:rsidP="00927D49">
      <w:pPr>
        <w:rPr>
          <w:rtl/>
        </w:rPr>
      </w:pPr>
    </w:p>
    <w:p w:rsidR="00C641B0" w:rsidRDefault="00C641B0" w:rsidP="002C0B6A">
      <w:pPr>
        <w:rPr>
          <w:rtl/>
        </w:rPr>
      </w:pPr>
      <w:bookmarkStart w:id="4473" w:name="_ETM_Q12_265147"/>
      <w:bookmarkEnd w:id="4473"/>
      <w:r>
        <w:rPr>
          <w:rFonts w:hint="cs"/>
          <w:rtl/>
        </w:rPr>
        <w:t xml:space="preserve">זה בשלבי </w:t>
      </w:r>
      <w:r w:rsidR="00927D49">
        <w:rPr>
          <w:rFonts w:hint="cs"/>
          <w:rtl/>
        </w:rPr>
        <w:t>– – –</w:t>
      </w:r>
      <w:r>
        <w:rPr>
          <w:rFonts w:hint="cs"/>
          <w:rtl/>
        </w:rPr>
        <w:t xml:space="preserve"> </w:t>
      </w:r>
    </w:p>
    <w:p w:rsidR="00C641B0" w:rsidRDefault="00C641B0" w:rsidP="002C0B6A">
      <w:pPr>
        <w:rPr>
          <w:rtl/>
        </w:rPr>
      </w:pPr>
      <w:bookmarkStart w:id="4474" w:name="_ETM_Q12_269154"/>
      <w:bookmarkStart w:id="4475" w:name="_ETM_Q12_269241"/>
      <w:bookmarkEnd w:id="4474"/>
      <w:bookmarkEnd w:id="4475"/>
    </w:p>
    <w:p w:rsidR="00C641B0" w:rsidRDefault="00C641B0" w:rsidP="002C0B6A">
      <w:pPr>
        <w:pStyle w:val="-"/>
        <w:keepNext/>
        <w:rPr>
          <w:rtl/>
        </w:rPr>
      </w:pPr>
      <w:r w:rsidRPr="004510BA">
        <w:rPr>
          <w:rStyle w:val="TagStyle"/>
          <w:rtl/>
        </w:rPr>
        <w:t xml:space="preserve"> &lt;&lt; דובר_המשך &gt;&gt; </w:t>
      </w:r>
      <w:r>
        <w:rPr>
          <w:rtl/>
        </w:rPr>
        <w:t>שר המשפטים יריב לוין:</w:t>
      </w:r>
      <w:r w:rsidRPr="004510BA">
        <w:rPr>
          <w:rStyle w:val="TagStyle"/>
          <w:rtl/>
        </w:rPr>
        <w:t xml:space="preserve"> &lt;&lt; דובר_המשך &gt;&gt;</w:t>
      </w:r>
      <w:r>
        <w:rPr>
          <w:rtl/>
        </w:rPr>
        <w:t xml:space="preserve">   </w:t>
      </w:r>
    </w:p>
    <w:p w:rsidR="00C641B0" w:rsidRDefault="00C641B0" w:rsidP="00927D49">
      <w:pPr>
        <w:rPr>
          <w:rtl/>
        </w:rPr>
      </w:pPr>
    </w:p>
    <w:p w:rsidR="00C641B0" w:rsidRDefault="00C641B0" w:rsidP="00F131DA">
      <w:pPr>
        <w:rPr>
          <w:rtl/>
        </w:rPr>
      </w:pPr>
      <w:bookmarkStart w:id="4476" w:name="_ETM_Q12_271122"/>
      <w:bookmarkStart w:id="4477" w:name="_ETM_Q12_269979"/>
      <w:bookmarkEnd w:id="4476"/>
      <w:bookmarkEnd w:id="4477"/>
      <w:r>
        <w:rPr>
          <w:rFonts w:hint="cs"/>
          <w:rtl/>
        </w:rPr>
        <w:t xml:space="preserve">אני גם אפשרתי להעביר </w:t>
      </w:r>
      <w:bookmarkStart w:id="4478" w:name="_ETM_Q12_271420"/>
      <w:bookmarkEnd w:id="4478"/>
      <w:r>
        <w:rPr>
          <w:rtl/>
        </w:rPr>
        <w:t>הצעות</w:t>
      </w:r>
      <w:r>
        <w:rPr>
          <w:rFonts w:hint="cs"/>
          <w:rtl/>
        </w:rPr>
        <w:t>,</w:t>
      </w:r>
      <w:r>
        <w:rPr>
          <w:rtl/>
        </w:rPr>
        <w:t xml:space="preserve"> </w:t>
      </w:r>
      <w:bookmarkStart w:id="4479" w:name="_ETM_Q12_272049"/>
      <w:bookmarkStart w:id="4480" w:name="_ETM_Q12_268441"/>
      <w:bookmarkEnd w:id="4479"/>
      <w:bookmarkEnd w:id="4480"/>
      <w:r>
        <w:rPr>
          <w:rFonts w:hint="cs"/>
          <w:rtl/>
        </w:rPr>
        <w:t>את ה</w:t>
      </w:r>
      <w:r>
        <w:rPr>
          <w:rtl/>
        </w:rPr>
        <w:t xml:space="preserve">הצעה </w:t>
      </w:r>
      <w:bookmarkStart w:id="4481" w:name="_ETM_Q12_272409"/>
      <w:bookmarkEnd w:id="4481"/>
      <w:r>
        <w:rPr>
          <w:rtl/>
        </w:rPr>
        <w:t xml:space="preserve">של </w:t>
      </w:r>
      <w:bookmarkStart w:id="4482" w:name="_ETM_Q12_272560"/>
      <w:bookmarkEnd w:id="4482"/>
      <w:r>
        <w:rPr>
          <w:rtl/>
        </w:rPr>
        <w:t xml:space="preserve">חבר </w:t>
      </w:r>
      <w:bookmarkStart w:id="4483" w:name="_ETM_Q12_272709"/>
      <w:bookmarkEnd w:id="4483"/>
      <w:r>
        <w:rPr>
          <w:rtl/>
        </w:rPr>
        <w:t xml:space="preserve">הכנסת </w:t>
      </w:r>
      <w:bookmarkStart w:id="4484" w:name="_ETM_Q12_273009"/>
      <w:bookmarkEnd w:id="4484"/>
      <w:r>
        <w:rPr>
          <w:rtl/>
        </w:rPr>
        <w:t xml:space="preserve">סולומון </w:t>
      </w:r>
      <w:bookmarkStart w:id="4485" w:name="_ETM_Q12_273490"/>
      <w:bookmarkEnd w:id="4485"/>
      <w:r>
        <w:rPr>
          <w:rtl/>
        </w:rPr>
        <w:t>ו</w:t>
      </w:r>
      <w:r>
        <w:rPr>
          <w:rFonts w:hint="cs"/>
          <w:rtl/>
        </w:rPr>
        <w:t>א</w:t>
      </w:r>
      <w:r>
        <w:rPr>
          <w:rtl/>
        </w:rPr>
        <w:t>ת</w:t>
      </w:r>
      <w:r>
        <w:rPr>
          <w:rFonts w:hint="cs"/>
          <w:rtl/>
        </w:rPr>
        <w:t xml:space="preserve"> ההצעה,</w:t>
      </w:r>
      <w:r>
        <w:rPr>
          <w:rtl/>
        </w:rPr>
        <w:t xml:space="preserve"> </w:t>
      </w:r>
      <w:bookmarkStart w:id="4486" w:name="_ETM_Q12_274750"/>
      <w:bookmarkEnd w:id="4486"/>
      <w:r>
        <w:rPr>
          <w:rtl/>
        </w:rPr>
        <w:t>בשעת</w:t>
      </w:r>
      <w:r>
        <w:rPr>
          <w:rFonts w:hint="cs"/>
          <w:rtl/>
        </w:rPr>
        <w:t>ה,</w:t>
      </w:r>
      <w:r>
        <w:rPr>
          <w:rtl/>
        </w:rPr>
        <w:t xml:space="preserve"> </w:t>
      </w:r>
      <w:bookmarkStart w:id="4487" w:name="_ETM_Q12_275170"/>
      <w:bookmarkEnd w:id="4487"/>
      <w:r>
        <w:rPr>
          <w:rtl/>
        </w:rPr>
        <w:t xml:space="preserve">של </w:t>
      </w:r>
      <w:bookmarkStart w:id="4488" w:name="_ETM_Q12_275350"/>
      <w:bookmarkEnd w:id="4488"/>
      <w:r>
        <w:rPr>
          <w:rtl/>
        </w:rPr>
        <w:t xml:space="preserve">חברת </w:t>
      </w:r>
      <w:bookmarkStart w:id="4489" w:name="_ETM_Q12_275650"/>
      <w:bookmarkEnd w:id="4489"/>
      <w:r>
        <w:rPr>
          <w:rtl/>
        </w:rPr>
        <w:t xml:space="preserve">הכנסת </w:t>
      </w:r>
      <w:bookmarkStart w:id="4490" w:name="_ETM_Q12_276369"/>
      <w:bookmarkEnd w:id="4490"/>
      <w:r>
        <w:rPr>
          <w:rFonts w:hint="cs"/>
          <w:rtl/>
        </w:rPr>
        <w:t>ת</w:t>
      </w:r>
      <w:r>
        <w:rPr>
          <w:rtl/>
        </w:rPr>
        <w:t>מנו</w:t>
      </w:r>
      <w:r>
        <w:rPr>
          <w:rFonts w:hint="cs"/>
          <w:rtl/>
        </w:rPr>
        <w:t>,</w:t>
      </w:r>
      <w:r>
        <w:rPr>
          <w:rtl/>
        </w:rPr>
        <w:t xml:space="preserve"> </w:t>
      </w:r>
      <w:bookmarkStart w:id="4491" w:name="_ETM_Q12_277030"/>
      <w:bookmarkEnd w:id="4491"/>
      <w:r>
        <w:rPr>
          <w:rtl/>
        </w:rPr>
        <w:t xml:space="preserve">כדי </w:t>
      </w:r>
      <w:bookmarkStart w:id="4492" w:name="_ETM_Q12_277360"/>
      <w:bookmarkEnd w:id="4492"/>
      <w:r>
        <w:rPr>
          <w:rtl/>
        </w:rPr>
        <w:t xml:space="preserve">שלא </w:t>
      </w:r>
      <w:bookmarkStart w:id="4493" w:name="_ETM_Q12_277750"/>
      <w:bookmarkEnd w:id="4493"/>
      <w:r>
        <w:rPr>
          <w:rtl/>
        </w:rPr>
        <w:t>יהי</w:t>
      </w:r>
      <w:r>
        <w:rPr>
          <w:rFonts w:hint="cs"/>
          <w:rtl/>
        </w:rPr>
        <w:t>ו</w:t>
      </w:r>
      <w:r>
        <w:rPr>
          <w:rtl/>
        </w:rPr>
        <w:t xml:space="preserve"> </w:t>
      </w:r>
      <w:bookmarkStart w:id="4494" w:name="_ETM_Q12_277990"/>
      <w:bookmarkEnd w:id="4494"/>
      <w:r>
        <w:rPr>
          <w:rtl/>
        </w:rPr>
        <w:t xml:space="preserve">פה </w:t>
      </w:r>
      <w:bookmarkStart w:id="4495" w:name="_ETM_Q12_278140"/>
      <w:bookmarkEnd w:id="4495"/>
      <w:r>
        <w:rPr>
          <w:rtl/>
        </w:rPr>
        <w:t xml:space="preserve">שאלות </w:t>
      </w:r>
      <w:bookmarkStart w:id="4496" w:name="_ETM_Q12_278650"/>
      <w:bookmarkEnd w:id="4496"/>
      <w:r>
        <w:rPr>
          <w:rtl/>
        </w:rPr>
        <w:t xml:space="preserve">לא </w:t>
      </w:r>
      <w:bookmarkStart w:id="4497" w:name="_ETM_Q12_278740"/>
      <w:bookmarkEnd w:id="4497"/>
      <w:r>
        <w:rPr>
          <w:rtl/>
        </w:rPr>
        <w:t xml:space="preserve">של </w:t>
      </w:r>
      <w:bookmarkStart w:id="4498" w:name="_ETM_Q12_278920"/>
      <w:bookmarkEnd w:id="4498"/>
      <w:r>
        <w:rPr>
          <w:rtl/>
        </w:rPr>
        <w:t xml:space="preserve">קואליציה </w:t>
      </w:r>
      <w:bookmarkStart w:id="4499" w:name="_ETM_Q12_279369"/>
      <w:bookmarkEnd w:id="4499"/>
      <w:r>
        <w:rPr>
          <w:rtl/>
        </w:rPr>
        <w:t>ואופוזיציה</w:t>
      </w:r>
      <w:r>
        <w:rPr>
          <w:rFonts w:hint="cs"/>
          <w:rtl/>
        </w:rPr>
        <w:t>,</w:t>
      </w:r>
      <w:r>
        <w:rPr>
          <w:rtl/>
        </w:rPr>
        <w:t xml:space="preserve"> </w:t>
      </w:r>
      <w:bookmarkStart w:id="4500" w:name="_ETM_Q12_280569"/>
      <w:bookmarkEnd w:id="4500"/>
      <w:r>
        <w:rPr>
          <w:rtl/>
        </w:rPr>
        <w:t xml:space="preserve">לא </w:t>
      </w:r>
      <w:bookmarkStart w:id="4501" w:name="_ETM_Q12_280810"/>
      <w:bookmarkEnd w:id="4501"/>
      <w:r>
        <w:rPr>
          <w:rtl/>
        </w:rPr>
        <w:t xml:space="preserve">של </w:t>
      </w:r>
      <w:bookmarkStart w:id="4502" w:name="_ETM_Q12_281080"/>
      <w:bookmarkEnd w:id="4502"/>
      <w:r>
        <w:rPr>
          <w:rtl/>
        </w:rPr>
        <w:t xml:space="preserve">מאבק </w:t>
      </w:r>
      <w:bookmarkStart w:id="4503" w:name="_ETM_Q12_281860"/>
      <w:bookmarkEnd w:id="4503"/>
      <w:r>
        <w:rPr>
          <w:rtl/>
        </w:rPr>
        <w:t>על</w:t>
      </w:r>
      <w:r>
        <w:rPr>
          <w:rFonts w:hint="cs"/>
          <w:rtl/>
        </w:rPr>
        <w:t xml:space="preserve"> –</w:t>
      </w:r>
      <w:r>
        <w:rPr>
          <w:rtl/>
        </w:rPr>
        <w:t xml:space="preserve"> </w:t>
      </w:r>
      <w:bookmarkStart w:id="4504" w:name="_ETM_Q12_283390"/>
      <w:bookmarkEnd w:id="4504"/>
      <w:r>
        <w:rPr>
          <w:rtl/>
        </w:rPr>
        <w:t>מ</w:t>
      </w:r>
      <w:r>
        <w:rPr>
          <w:rFonts w:hint="cs"/>
          <w:rtl/>
        </w:rPr>
        <w:t xml:space="preserve">אבקים </w:t>
      </w:r>
      <w:bookmarkStart w:id="4505" w:name="_ETM_Q12_283690"/>
      <w:bookmarkStart w:id="4506" w:name="_ETM_Q12_283869"/>
      <w:bookmarkEnd w:id="4505"/>
      <w:bookmarkEnd w:id="4506"/>
      <w:r>
        <w:rPr>
          <w:rFonts w:hint="cs"/>
          <w:rtl/>
        </w:rPr>
        <w:t xml:space="preserve">אחרים. </w:t>
      </w:r>
    </w:p>
    <w:p w:rsidR="00C641B0" w:rsidRDefault="00C641B0" w:rsidP="002C0B6A">
      <w:pPr>
        <w:rPr>
          <w:rtl/>
        </w:rPr>
      </w:pPr>
    </w:p>
    <w:p w:rsidR="00C641B0" w:rsidRDefault="00C641B0" w:rsidP="002C0B6A">
      <w:pPr>
        <w:pStyle w:val="af7"/>
        <w:keepNext/>
        <w:rPr>
          <w:rtl/>
        </w:rPr>
      </w:pPr>
      <w:r w:rsidRPr="00AF1356">
        <w:rPr>
          <w:rStyle w:val="TagStyle"/>
          <w:rtl/>
        </w:rPr>
        <w:t xml:space="preserve"> &lt;&lt; יור &gt;&gt; </w:t>
      </w:r>
      <w:r>
        <w:rPr>
          <w:rtl/>
        </w:rPr>
        <w:t>היו"ר ארז מלול:</w:t>
      </w:r>
      <w:r w:rsidRPr="00AF1356">
        <w:rPr>
          <w:rStyle w:val="TagStyle"/>
          <w:rtl/>
        </w:rPr>
        <w:t xml:space="preserve"> &lt;&lt; יור &gt;&gt;</w:t>
      </w:r>
      <w:r>
        <w:rPr>
          <w:rtl/>
        </w:rPr>
        <w:t xml:space="preserve">   </w:t>
      </w:r>
    </w:p>
    <w:p w:rsidR="00C641B0" w:rsidRDefault="00C641B0" w:rsidP="00927D49">
      <w:pPr>
        <w:rPr>
          <w:rtl/>
        </w:rPr>
      </w:pPr>
    </w:p>
    <w:p w:rsidR="00C641B0" w:rsidRDefault="00C641B0" w:rsidP="00F131DA">
      <w:pPr>
        <w:rPr>
          <w:rtl/>
        </w:rPr>
      </w:pPr>
      <w:r>
        <w:rPr>
          <w:rFonts w:hint="cs"/>
          <w:rtl/>
        </w:rPr>
        <w:t xml:space="preserve">כן, אבל מי שהובילה את זה ראשונה </w:t>
      </w:r>
      <w:r w:rsidR="00927D49">
        <w:rPr>
          <w:rFonts w:hint="cs"/>
          <w:rtl/>
        </w:rPr>
        <w:t>– –</w:t>
      </w:r>
    </w:p>
    <w:p w:rsidR="00C641B0" w:rsidRDefault="00C641B0" w:rsidP="002C0B6A">
      <w:pPr>
        <w:rPr>
          <w:rtl/>
        </w:rPr>
      </w:pPr>
      <w:bookmarkStart w:id="4507" w:name="_ETM_Q12_281887"/>
      <w:bookmarkStart w:id="4508" w:name="_ETM_Q12_281970"/>
      <w:bookmarkEnd w:id="4507"/>
      <w:bookmarkEnd w:id="4508"/>
    </w:p>
    <w:p w:rsidR="00C641B0" w:rsidRDefault="00C641B0" w:rsidP="002C0B6A">
      <w:pPr>
        <w:pStyle w:val="-"/>
        <w:keepNext/>
        <w:rPr>
          <w:rtl/>
        </w:rPr>
      </w:pPr>
      <w:bookmarkStart w:id="4509" w:name="ET_speakercontinue_6392_17"/>
      <w:r w:rsidRPr="00AF1356">
        <w:rPr>
          <w:rStyle w:val="TagStyle"/>
          <w:rtl/>
        </w:rPr>
        <w:t xml:space="preserve"> &lt;&lt; דובר_המשך &gt;&gt; </w:t>
      </w:r>
      <w:r>
        <w:rPr>
          <w:rtl/>
        </w:rPr>
        <w:t>שר המשפטים יריב לוין:</w:t>
      </w:r>
      <w:r w:rsidRPr="00AF1356">
        <w:rPr>
          <w:rStyle w:val="TagStyle"/>
          <w:rtl/>
        </w:rPr>
        <w:t xml:space="preserve"> &lt;&lt; דובר_המשך &gt;&gt;</w:t>
      </w:r>
      <w:r>
        <w:rPr>
          <w:rtl/>
        </w:rPr>
        <w:t xml:space="preserve">   </w:t>
      </w:r>
      <w:bookmarkEnd w:id="4509"/>
    </w:p>
    <w:p w:rsidR="00C641B0" w:rsidRDefault="00C641B0" w:rsidP="00927D49">
      <w:pPr>
        <w:rPr>
          <w:rtl/>
        </w:rPr>
      </w:pPr>
    </w:p>
    <w:p w:rsidR="00C641B0" w:rsidRDefault="00C641B0" w:rsidP="002C0B6A">
      <w:pPr>
        <w:rPr>
          <w:rtl/>
        </w:rPr>
      </w:pPr>
      <w:bookmarkStart w:id="4510" w:name="_ETM_Q12_283129"/>
      <w:bookmarkEnd w:id="4510"/>
      <w:r>
        <w:rPr>
          <w:rFonts w:hint="cs"/>
          <w:rtl/>
        </w:rPr>
        <w:t>לא,</w:t>
      </w:r>
      <w:bookmarkStart w:id="4511" w:name="_ETM_Q12_285834"/>
      <w:bookmarkEnd w:id="4511"/>
      <w:r>
        <w:rPr>
          <w:rFonts w:hint="cs"/>
          <w:rtl/>
        </w:rPr>
        <w:t xml:space="preserve"> לא, אין בכלל ספק. </w:t>
      </w:r>
    </w:p>
    <w:p w:rsidR="00C641B0" w:rsidRPr="00AF1356" w:rsidRDefault="00C641B0" w:rsidP="002C0B6A">
      <w:pPr>
        <w:rPr>
          <w:rtl/>
        </w:rPr>
      </w:pPr>
      <w:bookmarkStart w:id="4512" w:name="_ETM_Q12_282398"/>
      <w:bookmarkEnd w:id="4512"/>
    </w:p>
    <w:p w:rsidR="00C641B0" w:rsidRDefault="00C641B0" w:rsidP="002C0B6A">
      <w:pPr>
        <w:pStyle w:val="af7"/>
        <w:keepNext/>
        <w:rPr>
          <w:rtl/>
        </w:rPr>
      </w:pPr>
      <w:r w:rsidRPr="00AF1356">
        <w:rPr>
          <w:rStyle w:val="TagStyle"/>
          <w:rtl/>
        </w:rPr>
        <w:t xml:space="preserve"> &lt;&lt; יור &gt;&gt; </w:t>
      </w:r>
      <w:r>
        <w:rPr>
          <w:rtl/>
        </w:rPr>
        <w:t>היו"ר ארז מלול:</w:t>
      </w:r>
      <w:r w:rsidRPr="00AF1356">
        <w:rPr>
          <w:rStyle w:val="TagStyle"/>
          <w:rtl/>
        </w:rPr>
        <w:t xml:space="preserve"> &lt;&lt; יור &gt;&gt;</w:t>
      </w:r>
      <w:r>
        <w:rPr>
          <w:rtl/>
        </w:rPr>
        <w:t xml:space="preserve">   </w:t>
      </w:r>
    </w:p>
    <w:p w:rsidR="00C641B0" w:rsidRDefault="00C641B0" w:rsidP="00927D49">
      <w:pPr>
        <w:rPr>
          <w:rtl/>
        </w:rPr>
      </w:pPr>
    </w:p>
    <w:p w:rsidR="00C641B0" w:rsidRDefault="00927D49" w:rsidP="00F131DA">
      <w:bookmarkStart w:id="4513" w:name="_ETM_Q12_283675"/>
      <w:bookmarkStart w:id="4514" w:name="_ETM_Q12_283990"/>
      <w:bookmarkStart w:id="4515" w:name="_ETM_Q12_284439"/>
      <w:bookmarkStart w:id="4516" w:name="_ETM_Q12_284560"/>
      <w:bookmarkStart w:id="4517" w:name="_ETM_Q12_284680"/>
      <w:bookmarkStart w:id="4518" w:name="_ETM_Q12_285189"/>
      <w:bookmarkStart w:id="4519" w:name="_ETM_Q12_285670"/>
      <w:bookmarkStart w:id="4520" w:name="_ETM_Q12_285880"/>
      <w:bookmarkStart w:id="4521" w:name="_ETM_Q12_286240"/>
      <w:bookmarkEnd w:id="4513"/>
      <w:bookmarkEnd w:id="4514"/>
      <w:bookmarkEnd w:id="4515"/>
      <w:bookmarkEnd w:id="4516"/>
      <w:bookmarkEnd w:id="4517"/>
      <w:bookmarkEnd w:id="4518"/>
      <w:bookmarkEnd w:id="4519"/>
      <w:bookmarkEnd w:id="4520"/>
      <w:bookmarkEnd w:id="4521"/>
      <w:r>
        <w:rPr>
          <w:rFonts w:hint="cs"/>
          <w:rtl/>
        </w:rPr>
        <w:t>– –</w:t>
      </w:r>
      <w:r w:rsidR="00C641B0">
        <w:rPr>
          <w:rFonts w:hint="cs"/>
          <w:rtl/>
        </w:rPr>
        <w:t xml:space="preserve"> </w:t>
      </w:r>
      <w:r w:rsidR="00C641B0">
        <w:rPr>
          <w:rtl/>
        </w:rPr>
        <w:t xml:space="preserve">זכות </w:t>
      </w:r>
      <w:bookmarkStart w:id="4522" w:name="_ETM_Q12_286630"/>
      <w:bookmarkEnd w:id="4522"/>
      <w:r w:rsidR="00C641B0">
        <w:rPr>
          <w:rFonts w:hint="cs"/>
          <w:rtl/>
        </w:rPr>
        <w:t>ה</w:t>
      </w:r>
      <w:r w:rsidR="00C641B0">
        <w:rPr>
          <w:rtl/>
        </w:rPr>
        <w:t xml:space="preserve">ראשונים </w:t>
      </w:r>
      <w:bookmarkStart w:id="4523" w:name="_ETM_Q12_287110"/>
      <w:bookmarkEnd w:id="4523"/>
      <w:r w:rsidR="00C641B0">
        <w:rPr>
          <w:rFonts w:hint="cs"/>
          <w:rtl/>
        </w:rPr>
        <w:t>היא</w:t>
      </w:r>
      <w:r w:rsidR="00C641B0">
        <w:rPr>
          <w:rtl/>
        </w:rPr>
        <w:t xml:space="preserve"> </w:t>
      </w:r>
      <w:bookmarkStart w:id="4524" w:name="_ETM_Q12_287259"/>
      <w:bookmarkStart w:id="4525" w:name="_ETM_Q12_302360"/>
      <w:bookmarkEnd w:id="4524"/>
      <w:bookmarkEnd w:id="4525"/>
      <w:r w:rsidR="00F131DA">
        <w:rPr>
          <w:rFonts w:hint="cs"/>
          <w:rtl/>
        </w:rPr>
        <w:t xml:space="preserve">– </w:t>
      </w:r>
      <w:r w:rsidR="00F131DA">
        <w:rPr>
          <w:rFonts w:hint="eastAsia"/>
          <w:rtl/>
        </w:rPr>
        <w:t>–</w:t>
      </w:r>
      <w:r w:rsidR="00F131DA">
        <w:rPr>
          <w:rFonts w:hint="cs"/>
          <w:rtl/>
        </w:rPr>
        <w:t xml:space="preserve"> </w:t>
      </w:r>
      <w:r w:rsidR="00F131DA">
        <w:rPr>
          <w:rFonts w:hint="eastAsia"/>
          <w:rtl/>
        </w:rPr>
        <w:t>–</w:t>
      </w:r>
      <w:r w:rsidR="00F131DA">
        <w:rPr>
          <w:rFonts w:hint="cs"/>
          <w:rtl/>
        </w:rPr>
        <w:t xml:space="preserve"> </w:t>
      </w:r>
    </w:p>
    <w:p w:rsidR="00C641B0" w:rsidRDefault="00C641B0" w:rsidP="002C0B6A">
      <w:pPr>
        <w:rPr>
          <w:rtl/>
        </w:rPr>
      </w:pPr>
      <w:bookmarkStart w:id="4526" w:name="_ETM_Q12_284402"/>
      <w:bookmarkStart w:id="4527" w:name="_ETM_Q12_284478"/>
      <w:bookmarkEnd w:id="4526"/>
      <w:bookmarkEnd w:id="4527"/>
    </w:p>
    <w:p w:rsidR="00C641B0" w:rsidRDefault="00C641B0" w:rsidP="002C0B6A">
      <w:pPr>
        <w:pStyle w:val="-"/>
        <w:keepNext/>
        <w:rPr>
          <w:rtl/>
        </w:rPr>
      </w:pPr>
      <w:bookmarkStart w:id="4528" w:name="ET_speakercontinue_6392_16"/>
      <w:r w:rsidRPr="00AF1356">
        <w:rPr>
          <w:rStyle w:val="TagStyle"/>
          <w:rtl/>
        </w:rPr>
        <w:t xml:space="preserve"> &lt;&lt; דובר_המשך &gt;&gt; </w:t>
      </w:r>
      <w:r>
        <w:rPr>
          <w:rtl/>
        </w:rPr>
        <w:t>שר המשפטים יריב לוין:</w:t>
      </w:r>
      <w:r w:rsidRPr="00AF1356">
        <w:rPr>
          <w:rStyle w:val="TagStyle"/>
          <w:rtl/>
        </w:rPr>
        <w:t xml:space="preserve"> &lt;&lt; דובר_המשך &gt;&gt;</w:t>
      </w:r>
      <w:r>
        <w:rPr>
          <w:rtl/>
        </w:rPr>
        <w:t xml:space="preserve">   </w:t>
      </w:r>
      <w:bookmarkEnd w:id="4528"/>
    </w:p>
    <w:p w:rsidR="00C641B0" w:rsidRDefault="00C641B0" w:rsidP="00927D49">
      <w:pPr>
        <w:rPr>
          <w:rtl/>
        </w:rPr>
      </w:pPr>
    </w:p>
    <w:p w:rsidR="00C641B0" w:rsidRDefault="00C641B0" w:rsidP="0020774E">
      <w:pPr>
        <w:rPr>
          <w:rtl/>
        </w:rPr>
      </w:pPr>
      <w:bookmarkStart w:id="4529" w:name="_ETM_Q12_286499"/>
      <w:bookmarkStart w:id="4530" w:name="_ETM_Q12_288340"/>
      <w:bookmarkEnd w:id="4529"/>
      <w:bookmarkEnd w:id="4530"/>
      <w:r>
        <w:rPr>
          <w:rtl/>
        </w:rPr>
        <w:t xml:space="preserve">אבל </w:t>
      </w:r>
      <w:bookmarkStart w:id="4531" w:name="_ETM_Q12_289360"/>
      <w:bookmarkEnd w:id="4531"/>
      <w:r>
        <w:rPr>
          <w:rtl/>
        </w:rPr>
        <w:t xml:space="preserve">אני </w:t>
      </w:r>
      <w:bookmarkStart w:id="4532" w:name="_ETM_Q12_289539"/>
      <w:bookmarkEnd w:id="4532"/>
      <w:r>
        <w:rPr>
          <w:rtl/>
        </w:rPr>
        <w:t>אומר</w:t>
      </w:r>
      <w:bookmarkStart w:id="4533" w:name="_ETM_Q12_289810"/>
      <w:bookmarkEnd w:id="4533"/>
      <w:r>
        <w:rPr>
          <w:rFonts w:hint="cs"/>
          <w:rtl/>
        </w:rPr>
        <w:t xml:space="preserve">, </w:t>
      </w:r>
      <w:r>
        <w:rPr>
          <w:rtl/>
        </w:rPr>
        <w:t xml:space="preserve">אני </w:t>
      </w:r>
      <w:bookmarkStart w:id="4534" w:name="_ETM_Q12_290020"/>
      <w:bookmarkEnd w:id="4534"/>
      <w:r>
        <w:rPr>
          <w:rtl/>
        </w:rPr>
        <w:t xml:space="preserve">אפשרתי </w:t>
      </w:r>
      <w:bookmarkStart w:id="4535" w:name="_ETM_Q12_290619"/>
      <w:bookmarkEnd w:id="4535"/>
      <w:r>
        <w:rPr>
          <w:rtl/>
        </w:rPr>
        <w:t xml:space="preserve">את </w:t>
      </w:r>
      <w:bookmarkStart w:id="4536" w:name="_ETM_Q12_290680"/>
      <w:bookmarkEnd w:id="4536"/>
      <w:r>
        <w:rPr>
          <w:rtl/>
        </w:rPr>
        <w:t xml:space="preserve">זה </w:t>
      </w:r>
      <w:bookmarkStart w:id="4537" w:name="_ETM_Q12_290860"/>
      <w:bookmarkEnd w:id="4537"/>
      <w:r>
        <w:rPr>
          <w:rtl/>
        </w:rPr>
        <w:t xml:space="preserve">כדי </w:t>
      </w:r>
      <w:bookmarkStart w:id="4538" w:name="_ETM_Q12_291130"/>
      <w:bookmarkStart w:id="4539" w:name="_ETM_Q12_291640"/>
      <w:bookmarkStart w:id="4540" w:name="_ETM_Q12_292060"/>
      <w:bookmarkStart w:id="4541" w:name="_ETM_Q12_292509"/>
      <w:bookmarkStart w:id="4542" w:name="_ETM_Q12_292750"/>
      <w:bookmarkEnd w:id="4538"/>
      <w:bookmarkEnd w:id="4539"/>
      <w:bookmarkEnd w:id="4540"/>
      <w:bookmarkEnd w:id="4541"/>
      <w:bookmarkEnd w:id="4542"/>
      <w:r>
        <w:rPr>
          <w:rFonts w:hint="cs"/>
          <w:rtl/>
        </w:rPr>
        <w:t xml:space="preserve">שכל השאלות האלה יזוזו הצידה </w:t>
      </w:r>
      <w:bookmarkStart w:id="4543" w:name="_ETM_Q12_291613"/>
      <w:bookmarkStart w:id="4544" w:name="_ETM_Q12_292930"/>
      <w:bookmarkStart w:id="4545" w:name="_ETM_Q12_293229"/>
      <w:bookmarkStart w:id="4546" w:name="_ETM_Q12_293350"/>
      <w:bookmarkStart w:id="4547" w:name="_ETM_Q12_293799"/>
      <w:bookmarkStart w:id="4548" w:name="_ETM_Q12_294159"/>
      <w:bookmarkEnd w:id="4543"/>
      <w:bookmarkEnd w:id="4544"/>
      <w:bookmarkEnd w:id="4545"/>
      <w:bookmarkEnd w:id="4546"/>
      <w:bookmarkEnd w:id="4547"/>
      <w:bookmarkEnd w:id="4548"/>
      <w:r>
        <w:rPr>
          <w:rFonts w:hint="cs"/>
          <w:rtl/>
        </w:rPr>
        <w:t>ו</w:t>
      </w:r>
      <w:r>
        <w:rPr>
          <w:rtl/>
        </w:rPr>
        <w:t xml:space="preserve">אפשר </w:t>
      </w:r>
      <w:bookmarkStart w:id="4549" w:name="_ETM_Q12_294520"/>
      <w:bookmarkEnd w:id="4549"/>
      <w:r>
        <w:rPr>
          <w:rtl/>
        </w:rPr>
        <w:t xml:space="preserve">יהיה </w:t>
      </w:r>
      <w:bookmarkStart w:id="4550" w:name="_ETM_Q12_294670"/>
      <w:bookmarkEnd w:id="4550"/>
      <w:r>
        <w:rPr>
          <w:rtl/>
        </w:rPr>
        <w:t xml:space="preserve">לגמור </w:t>
      </w:r>
      <w:bookmarkStart w:id="4551" w:name="_ETM_Q12_295299"/>
      <w:bookmarkEnd w:id="4551"/>
      <w:r>
        <w:rPr>
          <w:rtl/>
        </w:rPr>
        <w:t xml:space="preserve">את </w:t>
      </w:r>
      <w:bookmarkStart w:id="4552" w:name="_ETM_Q12_295479"/>
      <w:bookmarkEnd w:id="4552"/>
      <w:r>
        <w:rPr>
          <w:rtl/>
        </w:rPr>
        <w:t xml:space="preserve">החקיקה </w:t>
      </w:r>
      <w:bookmarkStart w:id="4553" w:name="_ETM_Q12_296049"/>
      <w:bookmarkEnd w:id="4553"/>
      <w:proofErr w:type="spellStart"/>
      <w:r>
        <w:rPr>
          <w:rtl/>
        </w:rPr>
        <w:t>הכל</w:t>
      </w:r>
      <w:bookmarkStart w:id="4554" w:name="_ETM_Q12_296440"/>
      <w:bookmarkEnd w:id="4554"/>
      <w:proofErr w:type="spellEnd"/>
      <w:r>
        <w:rPr>
          <w:rFonts w:hint="cs"/>
          <w:rtl/>
        </w:rPr>
        <w:t>-</w:t>
      </w:r>
      <w:r>
        <w:rPr>
          <w:rtl/>
        </w:rPr>
        <w:t xml:space="preserve">כך </w:t>
      </w:r>
      <w:bookmarkStart w:id="4555" w:name="_ETM_Q12_296740"/>
      <w:bookmarkEnd w:id="4555"/>
      <w:r>
        <w:rPr>
          <w:rtl/>
        </w:rPr>
        <w:t xml:space="preserve">חשובה </w:t>
      </w:r>
      <w:bookmarkStart w:id="4556" w:name="_ETM_Q12_297220"/>
      <w:bookmarkEnd w:id="4556"/>
      <w:r>
        <w:rPr>
          <w:rtl/>
        </w:rPr>
        <w:t>הזאת</w:t>
      </w:r>
      <w:r>
        <w:rPr>
          <w:rFonts w:hint="cs"/>
          <w:rtl/>
        </w:rPr>
        <w:t>,</w:t>
      </w:r>
      <w:r>
        <w:rPr>
          <w:rtl/>
        </w:rPr>
        <w:t xml:space="preserve"> </w:t>
      </w:r>
      <w:bookmarkStart w:id="4557" w:name="_ETM_Q12_297880"/>
      <w:bookmarkEnd w:id="4557"/>
      <w:r>
        <w:rPr>
          <w:rtl/>
        </w:rPr>
        <w:t>שאכן</w:t>
      </w:r>
      <w:r w:rsidR="00F131DA">
        <w:rPr>
          <w:rFonts w:hint="cs"/>
          <w:rtl/>
        </w:rPr>
        <w:t>,</w:t>
      </w:r>
      <w:r>
        <w:rPr>
          <w:rtl/>
        </w:rPr>
        <w:t xml:space="preserve"> </w:t>
      </w:r>
      <w:bookmarkStart w:id="4558" w:name="_ETM_Q12_298330"/>
      <w:bookmarkEnd w:id="4558"/>
      <w:r>
        <w:rPr>
          <w:rtl/>
        </w:rPr>
        <w:t xml:space="preserve">כפי </w:t>
      </w:r>
      <w:bookmarkStart w:id="4559" w:name="_ETM_Q12_298539"/>
      <w:bookmarkEnd w:id="4559"/>
      <w:r>
        <w:rPr>
          <w:rtl/>
        </w:rPr>
        <w:t>שציינת</w:t>
      </w:r>
      <w:r>
        <w:rPr>
          <w:rFonts w:hint="cs"/>
          <w:rtl/>
        </w:rPr>
        <w:t>,</w:t>
      </w:r>
      <w:r>
        <w:rPr>
          <w:rtl/>
        </w:rPr>
        <w:t xml:space="preserve"> </w:t>
      </w:r>
      <w:bookmarkStart w:id="4560" w:name="_ETM_Q12_299020"/>
      <w:bookmarkEnd w:id="4560"/>
      <w:r>
        <w:rPr>
          <w:rtl/>
        </w:rPr>
        <w:t xml:space="preserve">אדוני </w:t>
      </w:r>
      <w:bookmarkStart w:id="4561" w:name="_ETM_Q12_299289"/>
      <w:bookmarkEnd w:id="4561"/>
      <w:r>
        <w:rPr>
          <w:rtl/>
        </w:rPr>
        <w:t>היושב-ראש</w:t>
      </w:r>
      <w:r>
        <w:rPr>
          <w:rFonts w:hint="cs"/>
          <w:rtl/>
        </w:rPr>
        <w:t>,</w:t>
      </w:r>
      <w:r>
        <w:rPr>
          <w:rtl/>
        </w:rPr>
        <w:t xml:space="preserve"> </w:t>
      </w:r>
      <w:bookmarkStart w:id="4562" w:name="_ETM_Q12_300460"/>
      <w:bookmarkEnd w:id="4562"/>
      <w:r>
        <w:rPr>
          <w:rtl/>
        </w:rPr>
        <w:t xml:space="preserve">הייתה </w:t>
      </w:r>
      <w:bookmarkStart w:id="4563" w:name="_ETM_Q12_300759"/>
      <w:bookmarkEnd w:id="4563"/>
      <w:r>
        <w:rPr>
          <w:rtl/>
        </w:rPr>
        <w:t xml:space="preserve">יוזמה </w:t>
      </w:r>
      <w:bookmarkStart w:id="4564" w:name="_ETM_Q12_301360"/>
      <w:bookmarkEnd w:id="4564"/>
      <w:r>
        <w:rPr>
          <w:rtl/>
        </w:rPr>
        <w:t xml:space="preserve">והובלה </w:t>
      </w:r>
      <w:bookmarkStart w:id="4565" w:name="_ETM_Q12_301840"/>
      <w:bookmarkEnd w:id="4565"/>
      <w:r>
        <w:rPr>
          <w:rtl/>
        </w:rPr>
        <w:t xml:space="preserve">מהרגע </w:t>
      </w:r>
      <w:bookmarkStart w:id="4566" w:name="_ETM_Q12_302259"/>
      <w:bookmarkEnd w:id="4566"/>
      <w:r>
        <w:rPr>
          <w:rtl/>
        </w:rPr>
        <w:t xml:space="preserve">הראשון </w:t>
      </w:r>
      <w:bookmarkStart w:id="4567" w:name="_ETM_Q12_302619"/>
      <w:bookmarkEnd w:id="4567"/>
      <w:r>
        <w:rPr>
          <w:rtl/>
        </w:rPr>
        <w:t xml:space="preserve">על </w:t>
      </w:r>
      <w:bookmarkStart w:id="4568" w:name="_ETM_Q12_302740"/>
      <w:bookmarkEnd w:id="4568"/>
      <w:r>
        <w:rPr>
          <w:rFonts w:hint="cs"/>
          <w:rtl/>
        </w:rPr>
        <w:t>י</w:t>
      </w:r>
      <w:r>
        <w:rPr>
          <w:rtl/>
        </w:rPr>
        <w:t>ד</w:t>
      </w:r>
      <w:r>
        <w:rPr>
          <w:rFonts w:hint="cs"/>
          <w:rtl/>
        </w:rPr>
        <w:t>י חברת הכנסת צגה מלקו</w:t>
      </w:r>
      <w:r w:rsidR="00F131DA">
        <w:rPr>
          <w:rFonts w:hint="cs"/>
          <w:rtl/>
        </w:rPr>
        <w:t>,</w:t>
      </w:r>
      <w:r>
        <w:rPr>
          <w:rFonts w:hint="cs"/>
          <w:rtl/>
        </w:rPr>
        <w:t xml:space="preserve"> בצורה הטובה ביותר והצודקת ביותר. </w:t>
      </w:r>
      <w:bookmarkStart w:id="4569" w:name="_ETM_Q12_301710"/>
      <w:bookmarkStart w:id="4570" w:name="_ETM_Q12_302920"/>
      <w:bookmarkStart w:id="4571" w:name="_ETM_Q12_303190"/>
      <w:bookmarkStart w:id="4572" w:name="_ETM_Q12_303550"/>
      <w:bookmarkStart w:id="4573" w:name="_ETM_Q12_303759"/>
      <w:bookmarkStart w:id="4574" w:name="_ETM_Q12_304539"/>
      <w:bookmarkStart w:id="4575" w:name="_ETM_Q12_305229"/>
      <w:bookmarkStart w:id="4576" w:name="_ETM_Q12_305619"/>
      <w:bookmarkStart w:id="4577" w:name="_ETM_Q12_306039"/>
      <w:bookmarkStart w:id="4578" w:name="_ETM_Q12_306729"/>
      <w:bookmarkStart w:id="4579" w:name="_ETM_Q12_307179"/>
      <w:bookmarkEnd w:id="4569"/>
      <w:bookmarkEnd w:id="4570"/>
      <w:bookmarkEnd w:id="4571"/>
      <w:bookmarkEnd w:id="4572"/>
      <w:bookmarkEnd w:id="4573"/>
      <w:bookmarkEnd w:id="4574"/>
      <w:bookmarkEnd w:id="4575"/>
      <w:bookmarkEnd w:id="4576"/>
      <w:bookmarkEnd w:id="4577"/>
      <w:bookmarkEnd w:id="4578"/>
      <w:bookmarkEnd w:id="4579"/>
    </w:p>
    <w:p w:rsidR="00C641B0" w:rsidRDefault="00C641B0" w:rsidP="002C0B6A">
      <w:pPr>
        <w:rPr>
          <w:rtl/>
        </w:rPr>
      </w:pPr>
      <w:bookmarkStart w:id="4580" w:name="_ETM_Q12_311652"/>
      <w:bookmarkStart w:id="4581" w:name="_ETM_Q12_311723"/>
      <w:bookmarkStart w:id="4582" w:name="_ETM_Q12_312037"/>
      <w:bookmarkEnd w:id="4580"/>
      <w:bookmarkEnd w:id="4581"/>
      <w:bookmarkEnd w:id="4582"/>
    </w:p>
    <w:p w:rsidR="00C641B0" w:rsidRDefault="00C641B0" w:rsidP="00F131DA">
      <w:pPr>
        <w:rPr>
          <w:rtl/>
        </w:rPr>
      </w:pPr>
      <w:bookmarkStart w:id="4583" w:name="_ETM_Q12_312092"/>
      <w:bookmarkEnd w:id="4583"/>
      <w:r>
        <w:rPr>
          <w:rtl/>
        </w:rPr>
        <w:t xml:space="preserve">ואני </w:t>
      </w:r>
      <w:bookmarkStart w:id="4584" w:name="_ETM_Q12_307509"/>
      <w:bookmarkEnd w:id="4584"/>
      <w:r>
        <w:rPr>
          <w:rtl/>
        </w:rPr>
        <w:t xml:space="preserve">מבקש </w:t>
      </w:r>
      <w:bookmarkStart w:id="4585" w:name="_ETM_Q12_308260"/>
      <w:bookmarkEnd w:id="4585"/>
      <w:r>
        <w:rPr>
          <w:rtl/>
        </w:rPr>
        <w:t xml:space="preserve">ומפציר </w:t>
      </w:r>
      <w:bookmarkStart w:id="4586" w:name="_ETM_Q12_309780"/>
      <w:bookmarkEnd w:id="4586"/>
      <w:r>
        <w:rPr>
          <w:rtl/>
        </w:rPr>
        <w:t xml:space="preserve">בוועדת </w:t>
      </w:r>
      <w:bookmarkStart w:id="4587" w:name="_ETM_Q12_310620"/>
      <w:bookmarkEnd w:id="4587"/>
      <w:r>
        <w:rPr>
          <w:rtl/>
        </w:rPr>
        <w:t>החוקה</w:t>
      </w:r>
      <w:r>
        <w:rPr>
          <w:rFonts w:hint="cs"/>
          <w:rtl/>
        </w:rPr>
        <w:t>,</w:t>
      </w:r>
      <w:r>
        <w:rPr>
          <w:rtl/>
        </w:rPr>
        <w:t xml:space="preserve"> </w:t>
      </w:r>
      <w:bookmarkStart w:id="4588" w:name="_ETM_Q12_310980"/>
      <w:bookmarkEnd w:id="4588"/>
      <w:r>
        <w:rPr>
          <w:rtl/>
        </w:rPr>
        <w:t xml:space="preserve">חוק </w:t>
      </w:r>
      <w:bookmarkStart w:id="4589" w:name="_ETM_Q12_311190"/>
      <w:bookmarkEnd w:id="4589"/>
      <w:r>
        <w:rPr>
          <w:rtl/>
        </w:rPr>
        <w:t xml:space="preserve">ומשפט </w:t>
      </w:r>
      <w:bookmarkStart w:id="4590" w:name="_ETM_Q12_311580"/>
      <w:bookmarkEnd w:id="4590"/>
      <w:r>
        <w:rPr>
          <w:rtl/>
        </w:rPr>
        <w:t xml:space="preserve">של </w:t>
      </w:r>
      <w:bookmarkStart w:id="4591" w:name="_ETM_Q12_311760"/>
      <w:bookmarkEnd w:id="4591"/>
      <w:r>
        <w:rPr>
          <w:rtl/>
        </w:rPr>
        <w:t>הכנסת</w:t>
      </w:r>
      <w:r>
        <w:rPr>
          <w:rFonts w:hint="cs"/>
          <w:rtl/>
        </w:rPr>
        <w:t>:</w:t>
      </w:r>
      <w:r>
        <w:rPr>
          <w:rtl/>
        </w:rPr>
        <w:t xml:space="preserve"> </w:t>
      </w:r>
      <w:bookmarkStart w:id="4592" w:name="_ETM_Q12_312629"/>
      <w:bookmarkEnd w:id="4592"/>
      <w:r>
        <w:rPr>
          <w:rtl/>
        </w:rPr>
        <w:t xml:space="preserve">סיימו </w:t>
      </w:r>
      <w:bookmarkStart w:id="4593" w:name="_ETM_Q12_313169"/>
      <w:bookmarkEnd w:id="4593"/>
      <w:r>
        <w:rPr>
          <w:rtl/>
        </w:rPr>
        <w:t xml:space="preserve">את </w:t>
      </w:r>
      <w:bookmarkStart w:id="4594" w:name="_ETM_Q12_313319"/>
      <w:bookmarkEnd w:id="4594"/>
      <w:r>
        <w:rPr>
          <w:rtl/>
        </w:rPr>
        <w:t>החוק</w:t>
      </w:r>
      <w:r>
        <w:rPr>
          <w:rFonts w:hint="cs"/>
          <w:rtl/>
        </w:rPr>
        <w:t>,</w:t>
      </w:r>
      <w:r>
        <w:rPr>
          <w:rtl/>
        </w:rPr>
        <w:t xml:space="preserve"> </w:t>
      </w:r>
      <w:bookmarkStart w:id="4595" w:name="_ETM_Q12_313620"/>
      <w:bookmarkEnd w:id="4595"/>
      <w:r>
        <w:rPr>
          <w:rtl/>
        </w:rPr>
        <w:t xml:space="preserve">תכינו </w:t>
      </w:r>
      <w:bookmarkStart w:id="4596" w:name="_ETM_Q12_314010"/>
      <w:bookmarkEnd w:id="4596"/>
      <w:r>
        <w:rPr>
          <w:rtl/>
        </w:rPr>
        <w:t xml:space="preserve">אותו </w:t>
      </w:r>
      <w:bookmarkStart w:id="4597" w:name="_ETM_Q12_314159"/>
      <w:bookmarkEnd w:id="4597"/>
      <w:r>
        <w:rPr>
          <w:rtl/>
        </w:rPr>
        <w:t xml:space="preserve">לקריאה </w:t>
      </w:r>
      <w:bookmarkStart w:id="4598" w:name="_ETM_Q12_314519"/>
      <w:bookmarkEnd w:id="4598"/>
      <w:r>
        <w:rPr>
          <w:rtl/>
        </w:rPr>
        <w:t>ראשונה</w:t>
      </w:r>
      <w:r>
        <w:rPr>
          <w:rFonts w:hint="cs"/>
          <w:rtl/>
        </w:rPr>
        <w:t>,</w:t>
      </w:r>
      <w:r>
        <w:rPr>
          <w:rtl/>
        </w:rPr>
        <w:t xml:space="preserve"> </w:t>
      </w:r>
      <w:bookmarkStart w:id="4599" w:name="_ETM_Q12_315000"/>
      <w:bookmarkEnd w:id="4599"/>
      <w:r>
        <w:rPr>
          <w:rtl/>
        </w:rPr>
        <w:t xml:space="preserve">תעבירו </w:t>
      </w:r>
      <w:bookmarkStart w:id="4600" w:name="_ETM_Q12_315569"/>
      <w:bookmarkEnd w:id="4600"/>
      <w:r>
        <w:rPr>
          <w:rtl/>
        </w:rPr>
        <w:t>אותו</w:t>
      </w:r>
      <w:r>
        <w:rPr>
          <w:rFonts w:hint="cs"/>
          <w:rtl/>
        </w:rPr>
        <w:t>,</w:t>
      </w:r>
      <w:r>
        <w:rPr>
          <w:rtl/>
        </w:rPr>
        <w:t xml:space="preserve"> </w:t>
      </w:r>
      <w:bookmarkStart w:id="4601" w:name="_ETM_Q12_315780"/>
      <w:bookmarkEnd w:id="4601"/>
      <w:r>
        <w:rPr>
          <w:rtl/>
        </w:rPr>
        <w:t xml:space="preserve">ולאחר </w:t>
      </w:r>
      <w:bookmarkStart w:id="4602" w:name="_ETM_Q12_316169"/>
      <w:bookmarkEnd w:id="4602"/>
      <w:r>
        <w:rPr>
          <w:rtl/>
        </w:rPr>
        <w:t xml:space="preserve">מכן </w:t>
      </w:r>
      <w:bookmarkStart w:id="4603" w:name="_ETM_Q12_316440"/>
      <w:bookmarkEnd w:id="4603"/>
      <w:r>
        <w:rPr>
          <w:rFonts w:hint="cs"/>
          <w:rtl/>
        </w:rPr>
        <w:t xml:space="preserve">– </w:t>
      </w:r>
      <w:r>
        <w:rPr>
          <w:rtl/>
        </w:rPr>
        <w:t xml:space="preserve">גם </w:t>
      </w:r>
      <w:bookmarkStart w:id="4604" w:name="_ETM_Q12_316620"/>
      <w:bookmarkEnd w:id="4604"/>
      <w:r>
        <w:rPr>
          <w:rtl/>
        </w:rPr>
        <w:t xml:space="preserve">לקריאה </w:t>
      </w:r>
      <w:bookmarkStart w:id="4605" w:name="_ETM_Q12_316980"/>
      <w:bookmarkEnd w:id="4605"/>
      <w:r>
        <w:rPr>
          <w:rtl/>
        </w:rPr>
        <w:t xml:space="preserve">השנייה </w:t>
      </w:r>
      <w:bookmarkStart w:id="4606" w:name="_ETM_Q12_317340"/>
      <w:bookmarkEnd w:id="4606"/>
      <w:r>
        <w:rPr>
          <w:rtl/>
        </w:rPr>
        <w:t>והשלישית</w:t>
      </w:r>
      <w:r>
        <w:rPr>
          <w:rFonts w:hint="cs"/>
          <w:rtl/>
        </w:rPr>
        <w:t>.</w:t>
      </w:r>
      <w:r>
        <w:rPr>
          <w:rtl/>
        </w:rPr>
        <w:t xml:space="preserve"> </w:t>
      </w:r>
      <w:bookmarkStart w:id="4607" w:name="_ETM_Q12_318360"/>
      <w:bookmarkEnd w:id="4607"/>
      <w:r>
        <w:rPr>
          <w:rtl/>
        </w:rPr>
        <w:t xml:space="preserve">אנחנו </w:t>
      </w:r>
      <w:bookmarkStart w:id="4608" w:name="_ETM_Q12_318780"/>
      <w:bookmarkEnd w:id="4608"/>
      <w:r>
        <w:rPr>
          <w:rtl/>
        </w:rPr>
        <w:t xml:space="preserve">מוכרחים </w:t>
      </w:r>
      <w:bookmarkStart w:id="4609" w:name="_ETM_Q12_319680"/>
      <w:bookmarkEnd w:id="4609"/>
      <w:r>
        <w:rPr>
          <w:rtl/>
        </w:rPr>
        <w:t xml:space="preserve">לתקן </w:t>
      </w:r>
      <w:bookmarkStart w:id="4610" w:name="_ETM_Q12_320190"/>
      <w:bookmarkEnd w:id="4610"/>
      <w:r>
        <w:rPr>
          <w:rtl/>
        </w:rPr>
        <w:t xml:space="preserve">את </w:t>
      </w:r>
      <w:bookmarkStart w:id="4611" w:name="_ETM_Q12_320370"/>
      <w:bookmarkEnd w:id="4611"/>
      <w:r>
        <w:rPr>
          <w:rtl/>
        </w:rPr>
        <w:t xml:space="preserve">העוול </w:t>
      </w:r>
      <w:bookmarkStart w:id="4612" w:name="_ETM_Q12_320730"/>
      <w:bookmarkEnd w:id="4612"/>
      <w:r>
        <w:rPr>
          <w:rtl/>
        </w:rPr>
        <w:t xml:space="preserve">הנורא </w:t>
      </w:r>
      <w:bookmarkStart w:id="4613" w:name="_ETM_Q12_321150"/>
      <w:bookmarkEnd w:id="4613"/>
      <w:r>
        <w:rPr>
          <w:rtl/>
        </w:rPr>
        <w:t>הזה</w:t>
      </w:r>
      <w:r>
        <w:rPr>
          <w:rFonts w:hint="cs"/>
          <w:rtl/>
        </w:rPr>
        <w:t>.</w:t>
      </w:r>
      <w:r>
        <w:rPr>
          <w:rtl/>
        </w:rPr>
        <w:t xml:space="preserve"> </w:t>
      </w:r>
      <w:bookmarkStart w:id="4614" w:name="_ETM_Q12_321870"/>
      <w:bookmarkEnd w:id="4614"/>
      <w:r>
        <w:rPr>
          <w:rtl/>
        </w:rPr>
        <w:t xml:space="preserve">וכמובן </w:t>
      </w:r>
      <w:bookmarkStart w:id="4615" w:name="_ETM_Q12_322620"/>
      <w:bookmarkEnd w:id="4615"/>
      <w:r>
        <w:rPr>
          <w:rtl/>
        </w:rPr>
        <w:t xml:space="preserve">שאני </w:t>
      </w:r>
      <w:bookmarkStart w:id="4616" w:name="_ETM_Q12_322889"/>
      <w:bookmarkEnd w:id="4616"/>
      <w:r>
        <w:rPr>
          <w:rtl/>
        </w:rPr>
        <w:t xml:space="preserve">מבקש </w:t>
      </w:r>
      <w:bookmarkStart w:id="4617" w:name="_ETM_Q12_323220"/>
      <w:bookmarkEnd w:id="4617"/>
      <w:r>
        <w:rPr>
          <w:rtl/>
        </w:rPr>
        <w:t xml:space="preserve">מהכנסת </w:t>
      </w:r>
      <w:bookmarkStart w:id="4618" w:name="_ETM_Q12_323879"/>
      <w:bookmarkEnd w:id="4618"/>
      <w:r>
        <w:rPr>
          <w:rtl/>
        </w:rPr>
        <w:t xml:space="preserve">לתמוך </w:t>
      </w:r>
      <w:bookmarkStart w:id="4619" w:name="_ETM_Q12_325370"/>
      <w:bookmarkEnd w:id="4619"/>
      <w:r>
        <w:rPr>
          <w:rtl/>
        </w:rPr>
        <w:t xml:space="preserve">בהצעת </w:t>
      </w:r>
      <w:bookmarkStart w:id="4620" w:name="_ETM_Q12_326030"/>
      <w:bookmarkEnd w:id="4620"/>
      <w:r>
        <w:rPr>
          <w:rtl/>
        </w:rPr>
        <w:t xml:space="preserve">החוק </w:t>
      </w:r>
      <w:bookmarkStart w:id="4621" w:name="_ETM_Q12_326750"/>
      <w:bookmarkEnd w:id="4621"/>
      <w:r>
        <w:rPr>
          <w:rtl/>
        </w:rPr>
        <w:t xml:space="preserve">בקריאה </w:t>
      </w:r>
      <w:bookmarkStart w:id="4622" w:name="_ETM_Q12_327440"/>
      <w:bookmarkEnd w:id="4622"/>
      <w:r>
        <w:rPr>
          <w:rtl/>
        </w:rPr>
        <w:t>הטרומית</w:t>
      </w:r>
      <w:r>
        <w:rPr>
          <w:rFonts w:hint="cs"/>
          <w:rtl/>
        </w:rPr>
        <w:t>,</w:t>
      </w:r>
      <w:r>
        <w:rPr>
          <w:rtl/>
        </w:rPr>
        <w:t xml:space="preserve"> </w:t>
      </w:r>
      <w:bookmarkStart w:id="4623" w:name="_ETM_Q12_329510"/>
      <w:bookmarkEnd w:id="4623"/>
      <w:r>
        <w:rPr>
          <w:rtl/>
        </w:rPr>
        <w:t xml:space="preserve">כאשר </w:t>
      </w:r>
      <w:bookmarkStart w:id="4624" w:name="_ETM_Q12_330440"/>
      <w:bookmarkEnd w:id="4624"/>
      <w:r>
        <w:rPr>
          <w:rtl/>
        </w:rPr>
        <w:t xml:space="preserve">התמיכה </w:t>
      </w:r>
      <w:bookmarkStart w:id="4625" w:name="_ETM_Q12_330919"/>
      <w:bookmarkEnd w:id="4625"/>
      <w:r>
        <w:rPr>
          <w:rtl/>
        </w:rPr>
        <w:t xml:space="preserve">היא </w:t>
      </w:r>
      <w:bookmarkStart w:id="4626" w:name="_ETM_Q12_331040"/>
      <w:bookmarkEnd w:id="4626"/>
      <w:r>
        <w:rPr>
          <w:rtl/>
        </w:rPr>
        <w:t xml:space="preserve">כמובן </w:t>
      </w:r>
      <w:bookmarkStart w:id="4627" w:name="_ETM_Q12_331370"/>
      <w:bookmarkEnd w:id="4627"/>
      <w:r>
        <w:rPr>
          <w:rtl/>
        </w:rPr>
        <w:t xml:space="preserve">בכפוף </w:t>
      </w:r>
      <w:bookmarkStart w:id="4628" w:name="_ETM_Q12_331820"/>
      <w:bookmarkEnd w:id="4628"/>
      <w:r>
        <w:rPr>
          <w:rtl/>
        </w:rPr>
        <w:t xml:space="preserve">לכך </w:t>
      </w:r>
      <w:bookmarkStart w:id="4629" w:name="_ETM_Q12_332090"/>
      <w:bookmarkEnd w:id="4629"/>
      <w:r>
        <w:rPr>
          <w:rtl/>
        </w:rPr>
        <w:t xml:space="preserve">שהיא </w:t>
      </w:r>
      <w:bookmarkStart w:id="4630" w:name="_ETM_Q12_332300"/>
      <w:bookmarkEnd w:id="4630"/>
      <w:r>
        <w:rPr>
          <w:rtl/>
        </w:rPr>
        <w:t xml:space="preserve">תמוזג </w:t>
      </w:r>
      <w:bookmarkStart w:id="4631" w:name="_ETM_Q12_333380"/>
      <w:bookmarkEnd w:id="4631"/>
      <w:r>
        <w:rPr>
          <w:rtl/>
        </w:rPr>
        <w:t xml:space="preserve">עם </w:t>
      </w:r>
      <w:bookmarkStart w:id="4632" w:name="_ETM_Q12_333530"/>
      <w:bookmarkEnd w:id="4632"/>
      <w:r>
        <w:rPr>
          <w:rtl/>
        </w:rPr>
        <w:t xml:space="preserve">הצעת </w:t>
      </w:r>
      <w:bookmarkStart w:id="4633" w:name="_ETM_Q12_333889"/>
      <w:bookmarkEnd w:id="4633"/>
      <w:r>
        <w:rPr>
          <w:rtl/>
        </w:rPr>
        <w:t xml:space="preserve">חוק </w:t>
      </w:r>
      <w:bookmarkStart w:id="4634" w:name="_ETM_Q12_334100"/>
      <w:bookmarkEnd w:id="4634"/>
      <w:r>
        <w:rPr>
          <w:rtl/>
        </w:rPr>
        <w:t xml:space="preserve">הפסקת </w:t>
      </w:r>
      <w:bookmarkStart w:id="4635" w:name="_ETM_Q12_334550"/>
      <w:bookmarkEnd w:id="4635"/>
      <w:r>
        <w:rPr>
          <w:rtl/>
        </w:rPr>
        <w:t xml:space="preserve">הליכים </w:t>
      </w:r>
      <w:bookmarkStart w:id="4636" w:name="_ETM_Q12_334880"/>
      <w:bookmarkEnd w:id="4636"/>
      <w:r>
        <w:rPr>
          <w:rtl/>
        </w:rPr>
        <w:t xml:space="preserve">ומחיקת </w:t>
      </w:r>
      <w:bookmarkStart w:id="4637" w:name="_ETM_Q12_335330"/>
      <w:bookmarkEnd w:id="4637"/>
      <w:r>
        <w:rPr>
          <w:rtl/>
        </w:rPr>
        <w:t xml:space="preserve">רישומים </w:t>
      </w:r>
      <w:bookmarkStart w:id="4638" w:name="_ETM_Q12_335690"/>
      <w:bookmarkEnd w:id="4638"/>
      <w:r>
        <w:rPr>
          <w:rtl/>
        </w:rPr>
        <w:t xml:space="preserve">בעניין </w:t>
      </w:r>
      <w:bookmarkStart w:id="4639" w:name="_ETM_Q12_335960"/>
      <w:bookmarkStart w:id="4640" w:name="_ETM_Q12_336290"/>
      <w:bookmarkEnd w:id="4639"/>
      <w:bookmarkEnd w:id="4640"/>
      <w:r>
        <w:rPr>
          <w:rFonts w:hint="cs"/>
          <w:rtl/>
        </w:rPr>
        <w:t xml:space="preserve">המחאה </w:t>
      </w:r>
      <w:r>
        <w:rPr>
          <w:rtl/>
        </w:rPr>
        <w:t xml:space="preserve">כנגד </w:t>
      </w:r>
      <w:bookmarkStart w:id="4641" w:name="_ETM_Q12_336650"/>
      <w:bookmarkEnd w:id="4641"/>
      <w:r>
        <w:rPr>
          <w:rtl/>
        </w:rPr>
        <w:t xml:space="preserve">אלימות </w:t>
      </w:r>
      <w:bookmarkStart w:id="4642" w:name="_ETM_Q12_336980"/>
      <w:bookmarkEnd w:id="4642"/>
      <w:r>
        <w:rPr>
          <w:rtl/>
        </w:rPr>
        <w:t xml:space="preserve">משטרתית </w:t>
      </w:r>
      <w:bookmarkStart w:id="4643" w:name="_ETM_Q12_337550"/>
      <w:bookmarkEnd w:id="4643"/>
      <w:r>
        <w:rPr>
          <w:rtl/>
        </w:rPr>
        <w:t xml:space="preserve">כלפי </w:t>
      </w:r>
      <w:bookmarkStart w:id="4644" w:name="_ETM_Q12_337880"/>
      <w:bookmarkEnd w:id="4644"/>
      <w:r>
        <w:rPr>
          <w:rtl/>
        </w:rPr>
        <w:t xml:space="preserve">יוצאי </w:t>
      </w:r>
      <w:bookmarkStart w:id="4645" w:name="_ETM_Q12_338210"/>
      <w:bookmarkEnd w:id="4645"/>
      <w:r>
        <w:rPr>
          <w:rtl/>
        </w:rPr>
        <w:t>אתיופיה</w:t>
      </w:r>
      <w:r>
        <w:rPr>
          <w:rFonts w:hint="cs"/>
          <w:rtl/>
        </w:rPr>
        <w:t>,</w:t>
      </w:r>
      <w:r>
        <w:rPr>
          <w:rtl/>
        </w:rPr>
        <w:t xml:space="preserve"> </w:t>
      </w:r>
      <w:bookmarkStart w:id="4646" w:name="_ETM_Q12_338720"/>
      <w:bookmarkEnd w:id="4646"/>
      <w:r>
        <w:rPr>
          <w:rtl/>
        </w:rPr>
        <w:t>התשפ</w:t>
      </w:r>
      <w:r>
        <w:rPr>
          <w:rFonts w:hint="cs"/>
          <w:rtl/>
        </w:rPr>
        <w:t>"ד</w:t>
      </w:r>
      <w:r>
        <w:rPr>
          <w:rFonts w:hint="eastAsia"/>
        </w:rPr>
        <w:t>–</w:t>
      </w:r>
      <w:bookmarkStart w:id="4647" w:name="_ETM_Q12_339139"/>
      <w:bookmarkEnd w:id="4647"/>
      <w:r>
        <w:rPr>
          <w:rFonts w:hint="cs"/>
          <w:rtl/>
        </w:rPr>
        <w:t xml:space="preserve">2023, </w:t>
      </w:r>
      <w:bookmarkStart w:id="4648" w:name="_ETM_Q12_340010"/>
      <w:bookmarkStart w:id="4649" w:name="_ETM_Q12_340340"/>
      <w:bookmarkEnd w:id="4648"/>
      <w:bookmarkEnd w:id="4649"/>
      <w:r>
        <w:rPr>
          <w:rFonts w:hint="cs"/>
          <w:rtl/>
        </w:rPr>
        <w:t xml:space="preserve">ההצעה של </w:t>
      </w:r>
      <w:r>
        <w:rPr>
          <w:rtl/>
        </w:rPr>
        <w:t xml:space="preserve">חברת </w:t>
      </w:r>
      <w:bookmarkStart w:id="4650" w:name="_ETM_Q12_340730"/>
      <w:bookmarkEnd w:id="4650"/>
      <w:r>
        <w:rPr>
          <w:rtl/>
        </w:rPr>
        <w:t>הכנסת</w:t>
      </w:r>
      <w:r>
        <w:rPr>
          <w:rFonts w:hint="cs"/>
          <w:rtl/>
        </w:rPr>
        <w:t xml:space="preserve"> מלקו</w:t>
      </w:r>
      <w:bookmarkStart w:id="4651" w:name="_ETM_Q12_341060"/>
      <w:bookmarkStart w:id="4652" w:name="_ETM_Q12_341930"/>
      <w:bookmarkEnd w:id="4651"/>
      <w:bookmarkEnd w:id="4652"/>
      <w:r>
        <w:rPr>
          <w:rFonts w:hint="cs"/>
          <w:rtl/>
        </w:rPr>
        <w:t xml:space="preserve">, </w:t>
      </w:r>
      <w:r>
        <w:rPr>
          <w:rtl/>
        </w:rPr>
        <w:t xml:space="preserve">והצעה </w:t>
      </w:r>
      <w:bookmarkStart w:id="4653" w:name="_ETM_Q12_342500"/>
      <w:bookmarkEnd w:id="4653"/>
      <w:r>
        <w:rPr>
          <w:rtl/>
        </w:rPr>
        <w:t>נוספ</w:t>
      </w:r>
      <w:bookmarkStart w:id="4654" w:name="_ETM_Q12_343879"/>
      <w:bookmarkStart w:id="4655" w:name="_ETM_Q12_344120"/>
      <w:bookmarkEnd w:id="4654"/>
      <w:bookmarkEnd w:id="4655"/>
      <w:r>
        <w:rPr>
          <w:rFonts w:hint="cs"/>
          <w:rtl/>
        </w:rPr>
        <w:t xml:space="preserve">ת, </w:t>
      </w:r>
      <w:r>
        <w:rPr>
          <w:rtl/>
        </w:rPr>
        <w:t xml:space="preserve">כפי </w:t>
      </w:r>
      <w:bookmarkStart w:id="4656" w:name="_ETM_Q12_344329"/>
      <w:bookmarkEnd w:id="4656"/>
      <w:r>
        <w:rPr>
          <w:rtl/>
        </w:rPr>
        <w:t xml:space="preserve">שהזכרתי </w:t>
      </w:r>
      <w:bookmarkStart w:id="4657" w:name="_ETM_Q12_344780"/>
      <w:bookmarkEnd w:id="4657"/>
      <w:r>
        <w:rPr>
          <w:rtl/>
        </w:rPr>
        <w:t>קודם</w:t>
      </w:r>
      <w:r>
        <w:rPr>
          <w:rFonts w:hint="cs"/>
          <w:rtl/>
        </w:rPr>
        <w:t>,</w:t>
      </w:r>
      <w:r>
        <w:rPr>
          <w:rtl/>
        </w:rPr>
        <w:t xml:space="preserve"> </w:t>
      </w:r>
      <w:bookmarkStart w:id="4658" w:name="_ETM_Q12_345049"/>
      <w:bookmarkEnd w:id="4658"/>
      <w:r>
        <w:rPr>
          <w:rtl/>
        </w:rPr>
        <w:t xml:space="preserve">של </w:t>
      </w:r>
      <w:bookmarkStart w:id="4659" w:name="_ETM_Q12_345200"/>
      <w:bookmarkEnd w:id="4659"/>
      <w:r>
        <w:rPr>
          <w:rtl/>
        </w:rPr>
        <w:t xml:space="preserve">חברת </w:t>
      </w:r>
      <w:bookmarkStart w:id="4660" w:name="_ETM_Q12_345500"/>
      <w:bookmarkEnd w:id="4660"/>
      <w:r>
        <w:rPr>
          <w:rtl/>
        </w:rPr>
        <w:t xml:space="preserve">הכנסת </w:t>
      </w:r>
      <w:bookmarkStart w:id="4661" w:name="_ETM_Q12_345889"/>
      <w:bookmarkEnd w:id="4661"/>
      <w:r>
        <w:rPr>
          <w:rFonts w:hint="cs"/>
          <w:rtl/>
        </w:rPr>
        <w:t>ת</w:t>
      </w:r>
      <w:r>
        <w:rPr>
          <w:rtl/>
        </w:rPr>
        <w:t>מנו</w:t>
      </w:r>
      <w:r>
        <w:rPr>
          <w:rFonts w:hint="cs"/>
          <w:rtl/>
        </w:rPr>
        <w:t>,</w:t>
      </w:r>
      <w:r>
        <w:rPr>
          <w:rtl/>
        </w:rPr>
        <w:t xml:space="preserve"> </w:t>
      </w:r>
      <w:bookmarkStart w:id="4662" w:name="_ETM_Q12_346430"/>
      <w:bookmarkEnd w:id="4662"/>
      <w:r>
        <w:rPr>
          <w:rtl/>
        </w:rPr>
        <w:t xml:space="preserve">ובכפוף </w:t>
      </w:r>
      <w:bookmarkStart w:id="4663" w:name="_ETM_Q12_347269"/>
      <w:bookmarkEnd w:id="4663"/>
      <w:r>
        <w:rPr>
          <w:rtl/>
        </w:rPr>
        <w:t xml:space="preserve">לכך </w:t>
      </w:r>
      <w:bookmarkStart w:id="4664" w:name="_ETM_Q12_347569"/>
      <w:bookmarkEnd w:id="4664"/>
      <w:r>
        <w:rPr>
          <w:rtl/>
        </w:rPr>
        <w:t xml:space="preserve">שהמשך </w:t>
      </w:r>
      <w:bookmarkStart w:id="4665" w:name="_ETM_Q12_347989"/>
      <w:bookmarkEnd w:id="4665"/>
      <w:r>
        <w:rPr>
          <w:rtl/>
        </w:rPr>
        <w:t xml:space="preserve">הליכי </w:t>
      </w:r>
      <w:bookmarkStart w:id="4666" w:name="_ETM_Q12_348290"/>
      <w:bookmarkEnd w:id="4666"/>
      <w:r>
        <w:rPr>
          <w:rtl/>
        </w:rPr>
        <w:t xml:space="preserve">החקיקה </w:t>
      </w:r>
      <w:bookmarkStart w:id="4667" w:name="_ETM_Q12_348769"/>
      <w:bookmarkStart w:id="4668" w:name="_ETM_Q12_348889"/>
      <w:bookmarkEnd w:id="4667"/>
      <w:bookmarkEnd w:id="4668"/>
      <w:r>
        <w:rPr>
          <w:rFonts w:hint="cs"/>
          <w:rtl/>
        </w:rPr>
        <w:t>י</w:t>
      </w:r>
      <w:r>
        <w:rPr>
          <w:rtl/>
        </w:rPr>
        <w:t xml:space="preserve">קודמו </w:t>
      </w:r>
      <w:bookmarkStart w:id="4669" w:name="_ETM_Q12_349819"/>
      <w:bookmarkEnd w:id="4669"/>
      <w:r>
        <w:rPr>
          <w:rtl/>
        </w:rPr>
        <w:t>בהסכמ</w:t>
      </w:r>
      <w:r>
        <w:rPr>
          <w:rFonts w:hint="cs"/>
          <w:rtl/>
        </w:rPr>
        <w:t>ו</w:t>
      </w:r>
      <w:r>
        <w:rPr>
          <w:rtl/>
        </w:rPr>
        <w:t>ת</w:t>
      </w:r>
      <w:r>
        <w:rPr>
          <w:rFonts w:hint="cs"/>
          <w:rtl/>
        </w:rPr>
        <w:t xml:space="preserve"> </w:t>
      </w:r>
      <w:bookmarkStart w:id="4670" w:name="_ETM_Q12_354451"/>
      <w:bookmarkEnd w:id="4670"/>
      <w:r>
        <w:rPr>
          <w:rFonts w:hint="cs"/>
          <w:rtl/>
        </w:rPr>
        <w:t>עם</w:t>
      </w:r>
      <w:r>
        <w:rPr>
          <w:rtl/>
        </w:rPr>
        <w:t xml:space="preserve"> </w:t>
      </w:r>
      <w:bookmarkStart w:id="4671" w:name="_ETM_Q12_350480"/>
      <w:bookmarkEnd w:id="4671"/>
      <w:r>
        <w:rPr>
          <w:rtl/>
        </w:rPr>
        <w:t xml:space="preserve">משרד </w:t>
      </w:r>
      <w:bookmarkStart w:id="4672" w:name="_ETM_Q12_350779"/>
      <w:bookmarkEnd w:id="4672"/>
      <w:r>
        <w:rPr>
          <w:rtl/>
        </w:rPr>
        <w:t xml:space="preserve">המשפטים </w:t>
      </w:r>
      <w:bookmarkStart w:id="4673" w:name="_ETM_Q12_351950"/>
      <w:bookmarkEnd w:id="4673"/>
      <w:r>
        <w:rPr>
          <w:rtl/>
        </w:rPr>
        <w:t>ו</w:t>
      </w:r>
      <w:r>
        <w:rPr>
          <w:rFonts w:hint="cs"/>
          <w:rtl/>
        </w:rPr>
        <w:t>ה</w:t>
      </w:r>
      <w:r>
        <w:rPr>
          <w:rtl/>
        </w:rPr>
        <w:t xml:space="preserve">משרד </w:t>
      </w:r>
      <w:bookmarkStart w:id="4674" w:name="_ETM_Q12_352459"/>
      <w:bookmarkEnd w:id="4674"/>
      <w:r>
        <w:rPr>
          <w:rFonts w:hint="cs"/>
          <w:rtl/>
        </w:rPr>
        <w:t>ל</w:t>
      </w:r>
      <w:r>
        <w:rPr>
          <w:rtl/>
        </w:rPr>
        <w:t xml:space="preserve">ביטחון </w:t>
      </w:r>
      <w:bookmarkStart w:id="4675" w:name="_ETM_Q12_352969"/>
      <w:bookmarkEnd w:id="4675"/>
      <w:r>
        <w:rPr>
          <w:rtl/>
        </w:rPr>
        <w:t>לאומי</w:t>
      </w:r>
      <w:r>
        <w:rPr>
          <w:rFonts w:hint="cs"/>
          <w:rtl/>
        </w:rPr>
        <w:t>.</w:t>
      </w:r>
      <w:r>
        <w:rPr>
          <w:rtl/>
        </w:rPr>
        <w:t xml:space="preserve"> </w:t>
      </w:r>
      <w:bookmarkStart w:id="4676" w:name="_ETM_Q12_353510"/>
      <w:bookmarkEnd w:id="4676"/>
      <w:r>
        <w:rPr>
          <w:rtl/>
        </w:rPr>
        <w:t xml:space="preserve">גם </w:t>
      </w:r>
      <w:bookmarkStart w:id="4677" w:name="_ETM_Q12_354620"/>
      <w:bookmarkEnd w:id="4677"/>
      <w:r>
        <w:rPr>
          <w:rtl/>
        </w:rPr>
        <w:t xml:space="preserve">השר </w:t>
      </w:r>
      <w:bookmarkStart w:id="4678" w:name="_ETM_Q12_354919"/>
      <w:bookmarkEnd w:id="4678"/>
      <w:r>
        <w:rPr>
          <w:rtl/>
        </w:rPr>
        <w:t xml:space="preserve">בן </w:t>
      </w:r>
      <w:bookmarkStart w:id="4679" w:name="_ETM_Q12_355129"/>
      <w:bookmarkEnd w:id="4679"/>
      <w:r>
        <w:rPr>
          <w:rtl/>
        </w:rPr>
        <w:t xml:space="preserve">גביר </w:t>
      </w:r>
      <w:bookmarkStart w:id="4680" w:name="_ETM_Q12_355340"/>
      <w:bookmarkEnd w:id="4680"/>
      <w:r>
        <w:rPr>
          <w:rtl/>
        </w:rPr>
        <w:t xml:space="preserve">וגם </w:t>
      </w:r>
      <w:bookmarkStart w:id="4681" w:name="_ETM_Q12_355639"/>
      <w:bookmarkEnd w:id="4681"/>
      <w:r>
        <w:rPr>
          <w:rtl/>
        </w:rPr>
        <w:t xml:space="preserve">אני </w:t>
      </w:r>
      <w:bookmarkStart w:id="4682" w:name="_ETM_Q12_355849"/>
      <w:bookmarkEnd w:id="4682"/>
      <w:r>
        <w:rPr>
          <w:rtl/>
        </w:rPr>
        <w:t xml:space="preserve">רתומים </w:t>
      </w:r>
      <w:bookmarkStart w:id="4683" w:name="_ETM_Q12_356389"/>
      <w:bookmarkEnd w:id="4683"/>
      <w:r>
        <w:rPr>
          <w:rtl/>
        </w:rPr>
        <w:t xml:space="preserve">למאמץ </w:t>
      </w:r>
      <w:bookmarkStart w:id="4684" w:name="_ETM_Q12_356989"/>
      <w:bookmarkEnd w:id="4684"/>
      <w:r>
        <w:rPr>
          <w:rtl/>
        </w:rPr>
        <w:t>הזה</w:t>
      </w:r>
      <w:r>
        <w:rPr>
          <w:rFonts w:hint="cs"/>
          <w:rtl/>
        </w:rPr>
        <w:t>,</w:t>
      </w:r>
      <w:r>
        <w:rPr>
          <w:rtl/>
        </w:rPr>
        <w:t xml:space="preserve"> </w:t>
      </w:r>
      <w:bookmarkStart w:id="4685" w:name="_ETM_Q12_357260"/>
      <w:bookmarkEnd w:id="4685"/>
      <w:r>
        <w:rPr>
          <w:rtl/>
        </w:rPr>
        <w:t xml:space="preserve">כדי </w:t>
      </w:r>
      <w:bookmarkStart w:id="4686" w:name="_ETM_Q12_357529"/>
      <w:bookmarkEnd w:id="4686"/>
      <w:r>
        <w:rPr>
          <w:rtl/>
        </w:rPr>
        <w:t xml:space="preserve">לסיים </w:t>
      </w:r>
      <w:bookmarkStart w:id="4687" w:name="_ETM_Q12_358040"/>
      <w:bookmarkEnd w:id="4687"/>
      <w:r>
        <w:rPr>
          <w:rtl/>
        </w:rPr>
        <w:t xml:space="preserve">את </w:t>
      </w:r>
      <w:bookmarkStart w:id="4688" w:name="_ETM_Q12_358189"/>
      <w:bookmarkEnd w:id="4688"/>
      <w:r>
        <w:rPr>
          <w:rtl/>
        </w:rPr>
        <w:t xml:space="preserve">העניין </w:t>
      </w:r>
      <w:bookmarkStart w:id="4689" w:name="_ETM_Q12_358549"/>
      <w:bookmarkEnd w:id="4689"/>
      <w:r>
        <w:rPr>
          <w:rtl/>
        </w:rPr>
        <w:t>הזה</w:t>
      </w:r>
      <w:r>
        <w:rPr>
          <w:rFonts w:hint="cs"/>
          <w:rtl/>
        </w:rPr>
        <w:t>.</w:t>
      </w:r>
      <w:r>
        <w:rPr>
          <w:rtl/>
        </w:rPr>
        <w:t xml:space="preserve"> </w:t>
      </w:r>
      <w:bookmarkStart w:id="4690" w:name="_ETM_Q12_359629"/>
      <w:bookmarkEnd w:id="4690"/>
      <w:r>
        <w:rPr>
          <w:rtl/>
        </w:rPr>
        <w:t xml:space="preserve">אנא </w:t>
      </w:r>
      <w:bookmarkStart w:id="4691" w:name="_ETM_Q12_359930"/>
      <w:bookmarkEnd w:id="4691"/>
      <w:r>
        <w:rPr>
          <w:rtl/>
        </w:rPr>
        <w:t>מכם</w:t>
      </w:r>
      <w:r>
        <w:rPr>
          <w:rFonts w:hint="cs"/>
          <w:rtl/>
        </w:rPr>
        <w:t>,</w:t>
      </w:r>
      <w:r>
        <w:rPr>
          <w:rtl/>
        </w:rPr>
        <w:t xml:space="preserve"> </w:t>
      </w:r>
      <w:bookmarkStart w:id="4692" w:name="_ETM_Q12_361270"/>
      <w:bookmarkEnd w:id="4692"/>
      <w:r>
        <w:rPr>
          <w:rtl/>
        </w:rPr>
        <w:t xml:space="preserve">זה </w:t>
      </w:r>
      <w:bookmarkStart w:id="4693" w:name="_ETM_Q12_361450"/>
      <w:bookmarkEnd w:id="4693"/>
      <w:r>
        <w:rPr>
          <w:rtl/>
        </w:rPr>
        <w:t xml:space="preserve">בידיים </w:t>
      </w:r>
      <w:bookmarkStart w:id="4694" w:name="_ETM_Q12_361840"/>
      <w:bookmarkEnd w:id="4694"/>
      <w:r>
        <w:rPr>
          <w:rtl/>
        </w:rPr>
        <w:t>שלכם</w:t>
      </w:r>
      <w:r>
        <w:rPr>
          <w:rFonts w:hint="cs"/>
          <w:rtl/>
        </w:rPr>
        <w:t>.</w:t>
      </w:r>
      <w:r>
        <w:rPr>
          <w:rtl/>
        </w:rPr>
        <w:t xml:space="preserve"> </w:t>
      </w:r>
      <w:bookmarkStart w:id="4695" w:name="_ETM_Q12_362350"/>
      <w:bookmarkStart w:id="4696" w:name="_ETM_Q12_362710"/>
      <w:bookmarkEnd w:id="4695"/>
      <w:bookmarkEnd w:id="4696"/>
      <w:r>
        <w:rPr>
          <w:rtl/>
        </w:rPr>
        <w:t xml:space="preserve">תעשו </w:t>
      </w:r>
      <w:bookmarkStart w:id="4697" w:name="_ETM_Q12_363250"/>
      <w:bookmarkEnd w:id="4697"/>
      <w:r>
        <w:rPr>
          <w:rtl/>
        </w:rPr>
        <w:t xml:space="preserve">את </w:t>
      </w:r>
      <w:bookmarkStart w:id="4698" w:name="_ETM_Q12_363400"/>
      <w:bookmarkEnd w:id="4698"/>
      <w:r>
        <w:rPr>
          <w:rtl/>
        </w:rPr>
        <w:t xml:space="preserve">המאמץ </w:t>
      </w:r>
      <w:bookmarkStart w:id="4699" w:name="_ETM_Q12_363820"/>
      <w:bookmarkEnd w:id="4699"/>
      <w:r>
        <w:rPr>
          <w:rtl/>
        </w:rPr>
        <w:t>הזה</w:t>
      </w:r>
      <w:r>
        <w:rPr>
          <w:rFonts w:hint="cs"/>
          <w:rtl/>
        </w:rPr>
        <w:t>,</w:t>
      </w:r>
      <w:r>
        <w:rPr>
          <w:rtl/>
        </w:rPr>
        <w:t xml:space="preserve"> </w:t>
      </w:r>
      <w:bookmarkStart w:id="4700" w:name="_ETM_Q12_364090"/>
      <w:bookmarkEnd w:id="4700"/>
      <w:r>
        <w:rPr>
          <w:rtl/>
        </w:rPr>
        <w:t xml:space="preserve">ועדת </w:t>
      </w:r>
      <w:bookmarkStart w:id="4701" w:name="_ETM_Q12_364450"/>
      <w:bookmarkEnd w:id="4701"/>
      <w:r>
        <w:rPr>
          <w:rtl/>
        </w:rPr>
        <w:t xml:space="preserve">החוקה </w:t>
      </w:r>
      <w:bookmarkStart w:id="4702" w:name="_ETM_Q12_364900"/>
      <w:bookmarkEnd w:id="4702"/>
      <w:r>
        <w:rPr>
          <w:rtl/>
        </w:rPr>
        <w:t>כ</w:t>
      </w:r>
      <w:r>
        <w:rPr>
          <w:rFonts w:hint="cs"/>
          <w:rtl/>
        </w:rPr>
        <w:t>א</w:t>
      </w:r>
      <w:r>
        <w:rPr>
          <w:rtl/>
        </w:rPr>
        <w:t>ן</w:t>
      </w:r>
      <w:r>
        <w:rPr>
          <w:rFonts w:hint="cs"/>
          <w:rtl/>
        </w:rPr>
        <w:t>,</w:t>
      </w:r>
      <w:r>
        <w:rPr>
          <w:rtl/>
        </w:rPr>
        <w:t xml:space="preserve"> </w:t>
      </w:r>
      <w:bookmarkStart w:id="4703" w:name="_ETM_Q12_365500"/>
      <w:bookmarkEnd w:id="4703"/>
      <w:r>
        <w:rPr>
          <w:rtl/>
        </w:rPr>
        <w:t>ותסיימו</w:t>
      </w:r>
      <w:r>
        <w:rPr>
          <w:rFonts w:hint="cs"/>
          <w:rtl/>
        </w:rPr>
        <w:t>.</w:t>
      </w:r>
    </w:p>
    <w:p w:rsidR="00C641B0" w:rsidRDefault="00C641B0" w:rsidP="002C0B6A">
      <w:pPr>
        <w:rPr>
          <w:rtl/>
        </w:rPr>
      </w:pPr>
      <w:bookmarkStart w:id="4704" w:name="_ETM_Q12_367916"/>
      <w:bookmarkStart w:id="4705" w:name="_ETM_Q12_368007"/>
      <w:bookmarkStart w:id="4706" w:name="_ETM_Q12_368796"/>
      <w:bookmarkStart w:id="4707" w:name="_ETM_Q12_368867"/>
      <w:bookmarkEnd w:id="4704"/>
      <w:bookmarkEnd w:id="4705"/>
      <w:bookmarkEnd w:id="4706"/>
      <w:bookmarkEnd w:id="4707"/>
    </w:p>
    <w:p w:rsidR="00C641B0" w:rsidRDefault="00C641B0" w:rsidP="002C0B6A">
      <w:pPr>
        <w:pStyle w:val="af6"/>
        <w:keepNext/>
        <w:rPr>
          <w:rtl/>
        </w:rPr>
      </w:pPr>
      <w:bookmarkStart w:id="4708" w:name="ET_interruption_6360_18"/>
      <w:r w:rsidRPr="00AF1356">
        <w:rPr>
          <w:rStyle w:val="TagStyle"/>
          <w:rtl/>
        </w:rPr>
        <w:t xml:space="preserve"> &lt;&lt; קריאה &gt;&gt; </w:t>
      </w:r>
      <w:r>
        <w:rPr>
          <w:rtl/>
        </w:rPr>
        <w:t>אליהו רביבו (הליכוד):</w:t>
      </w:r>
      <w:r w:rsidRPr="00AF1356">
        <w:rPr>
          <w:rStyle w:val="TagStyle"/>
          <w:rtl/>
        </w:rPr>
        <w:t xml:space="preserve"> &lt;&lt; קריאה &gt;&gt;</w:t>
      </w:r>
      <w:r>
        <w:rPr>
          <w:rtl/>
        </w:rPr>
        <w:t xml:space="preserve">   </w:t>
      </w:r>
      <w:bookmarkEnd w:id="4708"/>
    </w:p>
    <w:p w:rsidR="00C641B0" w:rsidRDefault="00C641B0" w:rsidP="00927D49">
      <w:pPr>
        <w:rPr>
          <w:rtl/>
        </w:rPr>
      </w:pPr>
    </w:p>
    <w:p w:rsidR="00C641B0" w:rsidRPr="00B10CCE" w:rsidRDefault="00927D49" w:rsidP="002C0B6A">
      <w:pPr>
        <w:rPr>
          <w:rtl/>
        </w:rPr>
      </w:pPr>
      <w:r>
        <w:rPr>
          <w:rFonts w:hint="cs"/>
          <w:rtl/>
        </w:rPr>
        <w:t>– – –</w:t>
      </w:r>
      <w:r w:rsidR="00C641B0">
        <w:rPr>
          <w:rFonts w:hint="cs"/>
          <w:rtl/>
        </w:rPr>
        <w:t xml:space="preserve"> מה כבוד השר </w:t>
      </w:r>
      <w:bookmarkStart w:id="4709" w:name="_ETM_Q12_367793"/>
      <w:bookmarkEnd w:id="4709"/>
      <w:r>
        <w:rPr>
          <w:rFonts w:hint="cs"/>
          <w:rtl/>
        </w:rPr>
        <w:t>– – –</w:t>
      </w:r>
      <w:r w:rsidR="00C641B0">
        <w:rPr>
          <w:rFonts w:hint="cs"/>
          <w:rtl/>
        </w:rPr>
        <w:t xml:space="preserve"> שווים בפני החוק, זה לא </w:t>
      </w:r>
      <w:bookmarkStart w:id="4710" w:name="_ETM_Q12_370739"/>
      <w:bookmarkEnd w:id="4710"/>
      <w:r w:rsidR="00C641B0">
        <w:rPr>
          <w:rFonts w:hint="cs"/>
          <w:rtl/>
        </w:rPr>
        <w:t xml:space="preserve">מה </w:t>
      </w:r>
      <w:r>
        <w:rPr>
          <w:rFonts w:hint="cs"/>
          <w:rtl/>
        </w:rPr>
        <w:t>– – –</w:t>
      </w:r>
      <w:r w:rsidR="00C641B0">
        <w:rPr>
          <w:rFonts w:hint="cs"/>
          <w:rtl/>
        </w:rPr>
        <w:t xml:space="preserve"> כבוד השופטת שרון לארי-בבלי.</w:t>
      </w:r>
    </w:p>
    <w:p w:rsidR="00C641B0" w:rsidRDefault="00C641B0" w:rsidP="002C0B6A">
      <w:pPr>
        <w:rPr>
          <w:rtl/>
        </w:rPr>
      </w:pPr>
      <w:bookmarkStart w:id="4711" w:name="_ETM_Q12_374171"/>
      <w:bookmarkEnd w:id="4711"/>
    </w:p>
    <w:p w:rsidR="00C641B0" w:rsidRDefault="00C641B0" w:rsidP="002C0B6A">
      <w:pPr>
        <w:pStyle w:val="af7"/>
        <w:keepNext/>
        <w:rPr>
          <w:rtl/>
        </w:rPr>
      </w:pPr>
      <w:r w:rsidRPr="009526D6">
        <w:rPr>
          <w:rStyle w:val="TagStyle"/>
          <w:rtl/>
        </w:rPr>
        <w:t xml:space="preserve"> &lt;&lt; יור &gt;&gt; </w:t>
      </w:r>
      <w:r>
        <w:rPr>
          <w:rtl/>
        </w:rPr>
        <w:t>היו"ר ארז מלול:</w:t>
      </w:r>
      <w:r w:rsidRPr="009526D6">
        <w:rPr>
          <w:rStyle w:val="TagStyle"/>
          <w:rtl/>
        </w:rPr>
        <w:t xml:space="preserve"> &lt;&lt; יור &gt;&gt;</w:t>
      </w:r>
      <w:r>
        <w:rPr>
          <w:rtl/>
        </w:rPr>
        <w:t xml:space="preserve">   </w:t>
      </w:r>
    </w:p>
    <w:p w:rsidR="00C641B0" w:rsidRDefault="00C641B0" w:rsidP="00927D49">
      <w:pPr>
        <w:rPr>
          <w:rtl/>
        </w:rPr>
      </w:pPr>
    </w:p>
    <w:p w:rsidR="00C641B0" w:rsidRDefault="00C641B0" w:rsidP="002C0B6A">
      <w:pPr>
        <w:rPr>
          <w:rtl/>
        </w:rPr>
      </w:pPr>
      <w:r>
        <w:rPr>
          <w:rFonts w:hint="cs"/>
          <w:rtl/>
        </w:rPr>
        <w:t>ראיתי</w:t>
      </w:r>
      <w:bookmarkStart w:id="4712" w:name="_ETM_Q12_373348"/>
      <w:bookmarkEnd w:id="4712"/>
      <w:r>
        <w:rPr>
          <w:rFonts w:hint="cs"/>
          <w:rtl/>
        </w:rPr>
        <w:t xml:space="preserve"> פה.</w:t>
      </w:r>
    </w:p>
    <w:p w:rsidR="00C641B0" w:rsidRPr="009526D6" w:rsidRDefault="00C641B0" w:rsidP="002C0B6A">
      <w:pPr>
        <w:rPr>
          <w:rtl/>
        </w:rPr>
      </w:pPr>
      <w:bookmarkStart w:id="4713" w:name="_ETM_Q12_374148"/>
      <w:bookmarkStart w:id="4714" w:name="_ETM_Q12_374212"/>
      <w:bookmarkEnd w:id="4713"/>
      <w:bookmarkEnd w:id="4714"/>
    </w:p>
    <w:p w:rsidR="00C641B0" w:rsidRDefault="00C641B0" w:rsidP="002C0B6A">
      <w:pPr>
        <w:pStyle w:val="-"/>
        <w:keepNext/>
        <w:rPr>
          <w:rtl/>
        </w:rPr>
      </w:pPr>
      <w:bookmarkStart w:id="4715" w:name="ET_speakercontinue_6392_20"/>
      <w:r w:rsidRPr="00AF1356">
        <w:rPr>
          <w:rStyle w:val="TagStyle"/>
          <w:rtl/>
        </w:rPr>
        <w:t xml:space="preserve"> &lt;&lt; דובר_המשך &gt;&gt; </w:t>
      </w:r>
      <w:r>
        <w:rPr>
          <w:rtl/>
        </w:rPr>
        <w:t>שר המשפטים יריב לוין:</w:t>
      </w:r>
      <w:r w:rsidRPr="00AF1356">
        <w:rPr>
          <w:rStyle w:val="TagStyle"/>
          <w:rtl/>
        </w:rPr>
        <w:t xml:space="preserve"> &lt;&lt; דובר_המשך &gt;&gt;</w:t>
      </w:r>
      <w:r>
        <w:rPr>
          <w:rtl/>
        </w:rPr>
        <w:t xml:space="preserve">   </w:t>
      </w:r>
      <w:bookmarkEnd w:id="4715"/>
    </w:p>
    <w:p w:rsidR="00C641B0" w:rsidRDefault="00C641B0" w:rsidP="00927D49">
      <w:pPr>
        <w:rPr>
          <w:rtl/>
        </w:rPr>
      </w:pPr>
    </w:p>
    <w:p w:rsidR="00C641B0" w:rsidRDefault="00C641B0" w:rsidP="002C0B6A">
      <w:pPr>
        <w:rPr>
          <w:rtl/>
        </w:rPr>
      </w:pPr>
      <w:bookmarkStart w:id="4716" w:name="_ETM_Q12_374764"/>
      <w:bookmarkStart w:id="4717" w:name="_ETM_Q12_374900"/>
      <w:bookmarkStart w:id="4718" w:name="_ETM_Q12_375319"/>
      <w:bookmarkStart w:id="4719" w:name="_ETM_Q12_376280"/>
      <w:bookmarkStart w:id="4720" w:name="_ETM_Q12_377120"/>
      <w:bookmarkEnd w:id="4716"/>
      <w:bookmarkEnd w:id="4717"/>
      <w:bookmarkEnd w:id="4718"/>
      <w:bookmarkEnd w:id="4719"/>
      <w:bookmarkEnd w:id="4720"/>
      <w:r>
        <w:rPr>
          <w:rtl/>
        </w:rPr>
        <w:t>התייחסתי</w:t>
      </w:r>
      <w:r>
        <w:rPr>
          <w:rFonts w:hint="cs"/>
          <w:rtl/>
        </w:rPr>
        <w:t xml:space="preserve">, חבר הכנסת רביבו. </w:t>
      </w:r>
    </w:p>
    <w:p w:rsidR="00C641B0" w:rsidRDefault="00C641B0" w:rsidP="002C0B6A">
      <w:pPr>
        <w:rPr>
          <w:rtl/>
        </w:rPr>
      </w:pPr>
      <w:bookmarkStart w:id="4721" w:name="_ETM_Q12_374246"/>
      <w:bookmarkStart w:id="4722" w:name="_ETM_Q12_374323"/>
      <w:bookmarkEnd w:id="4721"/>
      <w:bookmarkEnd w:id="4722"/>
    </w:p>
    <w:p w:rsidR="00C641B0" w:rsidRDefault="00C641B0" w:rsidP="002C0B6A">
      <w:pPr>
        <w:pStyle w:val="af7"/>
        <w:keepNext/>
        <w:rPr>
          <w:rtl/>
        </w:rPr>
      </w:pPr>
      <w:r w:rsidRPr="00AF1356">
        <w:rPr>
          <w:rStyle w:val="TagStyle"/>
          <w:rtl/>
        </w:rPr>
        <w:t xml:space="preserve"> &lt;&lt; יור &gt;&gt; </w:t>
      </w:r>
      <w:r>
        <w:rPr>
          <w:rtl/>
        </w:rPr>
        <w:t>היו"ר ארז מלול:</w:t>
      </w:r>
      <w:r w:rsidRPr="00AF1356">
        <w:rPr>
          <w:rStyle w:val="TagStyle"/>
          <w:rtl/>
        </w:rPr>
        <w:t xml:space="preserve"> &lt;&lt; יור &gt;&gt;</w:t>
      </w:r>
      <w:r>
        <w:rPr>
          <w:rtl/>
        </w:rPr>
        <w:t xml:space="preserve">   </w:t>
      </w:r>
    </w:p>
    <w:p w:rsidR="00C641B0" w:rsidRDefault="00C641B0" w:rsidP="00927D49">
      <w:pPr>
        <w:rPr>
          <w:rtl/>
        </w:rPr>
      </w:pPr>
    </w:p>
    <w:p w:rsidR="00C641B0" w:rsidRDefault="00C641B0" w:rsidP="002C0B6A">
      <w:pPr>
        <w:rPr>
          <w:rtl/>
        </w:rPr>
      </w:pPr>
      <w:bookmarkStart w:id="4723" w:name="_ETM_Q12_375841"/>
      <w:bookmarkStart w:id="4724" w:name="_ETM_Q12_377780"/>
      <w:bookmarkEnd w:id="4723"/>
      <w:bookmarkEnd w:id="4724"/>
      <w:r>
        <w:rPr>
          <w:rtl/>
        </w:rPr>
        <w:t>חברת</w:t>
      </w:r>
      <w:bookmarkStart w:id="4725" w:name="_ETM_Q12_378440"/>
      <w:bookmarkStart w:id="4726" w:name="_ETM_Q12_378950"/>
      <w:bookmarkEnd w:id="4725"/>
      <w:bookmarkEnd w:id="4726"/>
      <w:r>
        <w:rPr>
          <w:rFonts w:hint="cs"/>
          <w:rtl/>
        </w:rPr>
        <w:t xml:space="preserve"> </w:t>
      </w:r>
      <w:r>
        <w:rPr>
          <w:rtl/>
        </w:rPr>
        <w:t xml:space="preserve">הכנסת </w:t>
      </w:r>
      <w:bookmarkStart w:id="4727" w:name="_ETM_Q12_379370"/>
      <w:bookmarkEnd w:id="4727"/>
      <w:r>
        <w:rPr>
          <w:rtl/>
        </w:rPr>
        <w:t xml:space="preserve">טלי </w:t>
      </w:r>
      <w:bookmarkStart w:id="4728" w:name="_ETM_Q12_379669"/>
      <w:bookmarkEnd w:id="4728"/>
      <w:r>
        <w:rPr>
          <w:rtl/>
        </w:rPr>
        <w:t xml:space="preserve">גוטליב </w:t>
      </w:r>
      <w:bookmarkStart w:id="4729" w:name="_ETM_Q12_380239"/>
      <w:bookmarkEnd w:id="4729"/>
      <w:r>
        <w:rPr>
          <w:rtl/>
        </w:rPr>
        <w:t xml:space="preserve">הזכירה </w:t>
      </w:r>
      <w:bookmarkStart w:id="4730" w:name="_ETM_Q12_380750"/>
      <w:bookmarkEnd w:id="4730"/>
      <w:r>
        <w:rPr>
          <w:rtl/>
        </w:rPr>
        <w:t xml:space="preserve">את </w:t>
      </w:r>
      <w:bookmarkStart w:id="4731" w:name="_ETM_Q12_380900"/>
      <w:bookmarkEnd w:id="4731"/>
      <w:r>
        <w:rPr>
          <w:rtl/>
        </w:rPr>
        <w:t>זה</w:t>
      </w:r>
      <w:r>
        <w:rPr>
          <w:rFonts w:hint="cs"/>
          <w:rtl/>
        </w:rPr>
        <w:t xml:space="preserve"> בקולה הנאור. </w:t>
      </w:r>
      <w:bookmarkStart w:id="4732" w:name="_ETM_Q12_383090"/>
      <w:bookmarkEnd w:id="4732"/>
    </w:p>
    <w:p w:rsidR="00C641B0" w:rsidRDefault="00C641B0" w:rsidP="002C0B6A">
      <w:pPr>
        <w:rPr>
          <w:rtl/>
        </w:rPr>
      </w:pPr>
      <w:bookmarkStart w:id="4733" w:name="_ETM_Q12_383175"/>
      <w:bookmarkEnd w:id="4733"/>
    </w:p>
    <w:p w:rsidR="00C641B0" w:rsidRDefault="00C641B0" w:rsidP="002C0B6A">
      <w:pPr>
        <w:pStyle w:val="af6"/>
        <w:keepNext/>
        <w:rPr>
          <w:rtl/>
        </w:rPr>
      </w:pPr>
      <w:bookmarkStart w:id="4734" w:name="ET_interruption_6360_22"/>
      <w:r w:rsidRPr="00AF1356">
        <w:rPr>
          <w:rStyle w:val="TagStyle"/>
          <w:rtl/>
        </w:rPr>
        <w:t xml:space="preserve"> &lt;&lt; קריאה &gt;&gt; </w:t>
      </w:r>
      <w:r>
        <w:rPr>
          <w:rtl/>
        </w:rPr>
        <w:t>אליהו רביבו (הליכוד):</w:t>
      </w:r>
      <w:r w:rsidRPr="00AF1356">
        <w:rPr>
          <w:rStyle w:val="TagStyle"/>
          <w:rtl/>
        </w:rPr>
        <w:t xml:space="preserve"> &lt;&lt; קריאה &gt;&gt;</w:t>
      </w:r>
      <w:r>
        <w:rPr>
          <w:rtl/>
        </w:rPr>
        <w:t xml:space="preserve">   </w:t>
      </w:r>
      <w:bookmarkEnd w:id="4734"/>
    </w:p>
    <w:p w:rsidR="00C641B0" w:rsidRDefault="00C641B0" w:rsidP="00927D49">
      <w:pPr>
        <w:rPr>
          <w:rtl/>
        </w:rPr>
      </w:pPr>
    </w:p>
    <w:p w:rsidR="00C641B0" w:rsidRDefault="00C641B0" w:rsidP="00F131DA">
      <w:pPr>
        <w:rPr>
          <w:rtl/>
        </w:rPr>
      </w:pPr>
      <w:r>
        <w:rPr>
          <w:rFonts w:hint="cs"/>
          <w:rtl/>
        </w:rPr>
        <w:t xml:space="preserve">היא לא רואה </w:t>
      </w:r>
      <w:bookmarkStart w:id="4735" w:name="_ETM_Q12_378832"/>
      <w:bookmarkEnd w:id="4735"/>
      <w:r>
        <w:rPr>
          <w:rFonts w:hint="cs"/>
          <w:rtl/>
        </w:rPr>
        <w:t>כמונו</w:t>
      </w:r>
      <w:r w:rsidR="00F131DA">
        <w:rPr>
          <w:rFonts w:hint="cs"/>
          <w:rtl/>
        </w:rPr>
        <w:t>,</w:t>
      </w:r>
      <w:r>
        <w:rPr>
          <w:rFonts w:hint="cs"/>
          <w:rtl/>
        </w:rPr>
        <w:t xml:space="preserve"> עין בעין</w:t>
      </w:r>
      <w:r w:rsidR="00F131DA">
        <w:rPr>
          <w:rFonts w:hint="cs"/>
          <w:rtl/>
        </w:rPr>
        <w:t>,</w:t>
      </w:r>
      <w:r>
        <w:rPr>
          <w:rFonts w:hint="cs"/>
          <w:rtl/>
        </w:rPr>
        <w:t xml:space="preserve"> מה</w:t>
      </w:r>
      <w:r w:rsidR="00F131DA">
        <w:rPr>
          <w:rFonts w:hint="cs"/>
          <w:rtl/>
        </w:rPr>
        <w:t xml:space="preserve"> ה</w:t>
      </w:r>
      <w:r>
        <w:rPr>
          <w:rFonts w:hint="cs"/>
          <w:rtl/>
        </w:rPr>
        <w:t xml:space="preserve">ם שווים בפני החוק. </w:t>
      </w:r>
    </w:p>
    <w:p w:rsidR="00C641B0" w:rsidRDefault="00C641B0" w:rsidP="002C0B6A">
      <w:pPr>
        <w:rPr>
          <w:rtl/>
        </w:rPr>
      </w:pPr>
    </w:p>
    <w:p w:rsidR="00C641B0" w:rsidRDefault="00C641B0" w:rsidP="002C0B6A">
      <w:pPr>
        <w:pStyle w:val="-"/>
        <w:keepNext/>
        <w:rPr>
          <w:rtl/>
        </w:rPr>
      </w:pPr>
      <w:bookmarkStart w:id="4736" w:name="ET_speakercontinue_6392_23"/>
      <w:r w:rsidRPr="00AF1356">
        <w:rPr>
          <w:rStyle w:val="TagStyle"/>
          <w:rtl/>
        </w:rPr>
        <w:t xml:space="preserve"> &lt;&lt; דובר_המשך &gt;&gt; </w:t>
      </w:r>
      <w:r>
        <w:rPr>
          <w:rtl/>
        </w:rPr>
        <w:t>שר המשפטים יריב לוין:</w:t>
      </w:r>
      <w:r w:rsidRPr="00AF1356">
        <w:rPr>
          <w:rStyle w:val="TagStyle"/>
          <w:rtl/>
        </w:rPr>
        <w:t xml:space="preserve"> &lt;&lt; דובר_המשך &gt;&gt;</w:t>
      </w:r>
      <w:r>
        <w:rPr>
          <w:rtl/>
        </w:rPr>
        <w:t xml:space="preserve">   </w:t>
      </w:r>
      <w:bookmarkEnd w:id="4736"/>
    </w:p>
    <w:p w:rsidR="00C641B0" w:rsidRDefault="00C641B0" w:rsidP="00927D49">
      <w:pPr>
        <w:rPr>
          <w:rtl/>
        </w:rPr>
      </w:pPr>
    </w:p>
    <w:p w:rsidR="00C641B0" w:rsidRDefault="00C641B0" w:rsidP="00F131DA">
      <w:pPr>
        <w:rPr>
          <w:rtl/>
        </w:rPr>
      </w:pPr>
      <w:bookmarkStart w:id="4737" w:name="_ETM_Q12_383824"/>
      <w:bookmarkEnd w:id="4737"/>
      <w:r>
        <w:rPr>
          <w:rFonts w:hint="cs"/>
          <w:rtl/>
        </w:rPr>
        <w:t>גם אני התייחסתי</w:t>
      </w:r>
      <w:r w:rsidR="00F131DA">
        <w:rPr>
          <w:rFonts w:hint="cs"/>
          <w:rtl/>
        </w:rPr>
        <w:t>.</w:t>
      </w:r>
      <w:r>
        <w:rPr>
          <w:rFonts w:hint="cs"/>
          <w:rtl/>
        </w:rPr>
        <w:t xml:space="preserve"> </w:t>
      </w:r>
      <w:bookmarkStart w:id="4738" w:name="_ETM_Q12_387942"/>
      <w:bookmarkEnd w:id="4738"/>
      <w:r>
        <w:rPr>
          <w:rFonts w:hint="cs"/>
          <w:rtl/>
        </w:rPr>
        <w:t xml:space="preserve">אומנם אמרתי שוב </w:t>
      </w:r>
      <w:r w:rsidR="00927D49">
        <w:rPr>
          <w:rFonts w:hint="cs"/>
          <w:rtl/>
        </w:rPr>
        <w:t>– – –</w:t>
      </w:r>
      <w:r>
        <w:rPr>
          <w:rFonts w:hint="cs"/>
          <w:rtl/>
        </w:rPr>
        <w:t xml:space="preserve"> </w:t>
      </w:r>
    </w:p>
    <w:p w:rsidR="00C641B0" w:rsidRDefault="00C641B0" w:rsidP="002C0B6A">
      <w:pPr>
        <w:rPr>
          <w:rtl/>
        </w:rPr>
      </w:pPr>
      <w:bookmarkStart w:id="4739" w:name="_ETM_Q12_383927"/>
      <w:bookmarkStart w:id="4740" w:name="_ETM_Q12_383971"/>
      <w:bookmarkEnd w:id="4739"/>
      <w:bookmarkEnd w:id="4740"/>
    </w:p>
    <w:p w:rsidR="00C641B0" w:rsidRDefault="00C641B0" w:rsidP="002C0B6A">
      <w:pPr>
        <w:pStyle w:val="af7"/>
        <w:keepNext/>
        <w:rPr>
          <w:rtl/>
        </w:rPr>
      </w:pPr>
      <w:r w:rsidRPr="00AF1356">
        <w:rPr>
          <w:rStyle w:val="TagStyle"/>
          <w:rtl/>
        </w:rPr>
        <w:t xml:space="preserve"> &lt;&lt; יור &gt;&gt; </w:t>
      </w:r>
      <w:r>
        <w:rPr>
          <w:rtl/>
        </w:rPr>
        <w:t>היו"ר ארז מלול:</w:t>
      </w:r>
      <w:r w:rsidRPr="00AF1356">
        <w:rPr>
          <w:rStyle w:val="TagStyle"/>
          <w:rtl/>
        </w:rPr>
        <w:t xml:space="preserve"> &lt;&lt; יור &gt;&gt;</w:t>
      </w:r>
      <w:r>
        <w:rPr>
          <w:rtl/>
        </w:rPr>
        <w:t xml:space="preserve">   </w:t>
      </w:r>
    </w:p>
    <w:p w:rsidR="00C641B0" w:rsidRDefault="00C641B0" w:rsidP="00927D49">
      <w:pPr>
        <w:rPr>
          <w:rtl/>
        </w:rPr>
      </w:pPr>
    </w:p>
    <w:p w:rsidR="00C641B0" w:rsidRDefault="00C641B0" w:rsidP="002C0B6A">
      <w:pPr>
        <w:rPr>
          <w:rtl/>
        </w:rPr>
      </w:pPr>
      <w:bookmarkStart w:id="4741" w:name="_ETM_Q12_385244"/>
      <w:bookmarkEnd w:id="4741"/>
      <w:r>
        <w:rPr>
          <w:rFonts w:hint="cs"/>
          <w:rtl/>
        </w:rPr>
        <w:t xml:space="preserve">ברמז. </w:t>
      </w:r>
    </w:p>
    <w:p w:rsidR="00C641B0" w:rsidRDefault="00C641B0" w:rsidP="002C0B6A">
      <w:pPr>
        <w:rPr>
          <w:rtl/>
        </w:rPr>
      </w:pPr>
      <w:bookmarkStart w:id="4742" w:name="_ETM_Q12_388752"/>
      <w:bookmarkStart w:id="4743" w:name="_ETM_Q12_388810"/>
      <w:bookmarkEnd w:id="4742"/>
      <w:bookmarkEnd w:id="4743"/>
    </w:p>
    <w:p w:rsidR="00C641B0" w:rsidRDefault="00C641B0" w:rsidP="002C0B6A">
      <w:pPr>
        <w:pStyle w:val="-"/>
        <w:keepNext/>
        <w:rPr>
          <w:rtl/>
        </w:rPr>
      </w:pPr>
      <w:bookmarkStart w:id="4744" w:name="ET_speakercontinue_6392_25"/>
      <w:r w:rsidRPr="00AF1356">
        <w:rPr>
          <w:rStyle w:val="TagStyle"/>
          <w:rtl/>
        </w:rPr>
        <w:t xml:space="preserve"> &lt;&lt; דובר_המשך &gt;&gt; </w:t>
      </w:r>
      <w:r>
        <w:rPr>
          <w:rtl/>
        </w:rPr>
        <w:t>שר המשפטים יריב לוין:</w:t>
      </w:r>
      <w:r w:rsidRPr="00AF1356">
        <w:rPr>
          <w:rStyle w:val="TagStyle"/>
          <w:rtl/>
        </w:rPr>
        <w:t xml:space="preserve"> &lt;&lt; דובר_המשך &gt;&gt;</w:t>
      </w:r>
      <w:r>
        <w:rPr>
          <w:rtl/>
        </w:rPr>
        <w:t xml:space="preserve">   </w:t>
      </w:r>
      <w:bookmarkEnd w:id="4744"/>
    </w:p>
    <w:p w:rsidR="00C641B0" w:rsidRDefault="00C641B0" w:rsidP="00927D49">
      <w:pPr>
        <w:rPr>
          <w:rtl/>
        </w:rPr>
      </w:pPr>
    </w:p>
    <w:p w:rsidR="00C641B0" w:rsidRDefault="00C641B0" w:rsidP="002C0B6A">
      <w:pPr>
        <w:rPr>
          <w:rtl/>
        </w:rPr>
      </w:pPr>
      <w:bookmarkStart w:id="4745" w:name="_ETM_Q12_391029"/>
      <w:bookmarkEnd w:id="4745"/>
      <w:r>
        <w:rPr>
          <w:rFonts w:hint="cs"/>
          <w:rtl/>
        </w:rPr>
        <w:t>לא, לא ברמז.</w:t>
      </w:r>
      <w:bookmarkStart w:id="4746" w:name="_ETM_Q12_386368"/>
      <w:bookmarkEnd w:id="4746"/>
      <w:r>
        <w:rPr>
          <w:rFonts w:hint="cs"/>
          <w:rtl/>
        </w:rPr>
        <w:t xml:space="preserve"> אני אמרתי שמאחר שלא הספקתי לבדוק ולא ראיתי במו עיניי</w:t>
      </w:r>
      <w:bookmarkStart w:id="4747" w:name="_ETM_Q12_391518"/>
      <w:bookmarkEnd w:id="4747"/>
      <w:r>
        <w:rPr>
          <w:rFonts w:hint="cs"/>
          <w:rtl/>
        </w:rPr>
        <w:t xml:space="preserve"> את הפרוטוקול</w:t>
      </w:r>
      <w:bookmarkStart w:id="4748" w:name="_ETM_Q12_381792"/>
      <w:bookmarkStart w:id="4749" w:name="_ETM_Q12_381876"/>
      <w:bookmarkStart w:id="4750" w:name="_ETM_Q12_381200"/>
      <w:bookmarkStart w:id="4751" w:name="_ETM_Q12_381830"/>
      <w:bookmarkStart w:id="4752" w:name="_ETM_Q12_382069"/>
      <w:bookmarkStart w:id="4753" w:name="_ETM_Q12_385220"/>
      <w:bookmarkStart w:id="4754" w:name="_ETM_Q12_386900"/>
      <w:bookmarkStart w:id="4755" w:name="_ETM_Q12_388489"/>
      <w:bookmarkStart w:id="4756" w:name="_ETM_Q12_388970"/>
      <w:bookmarkStart w:id="4757" w:name="_ETM_Q12_389180"/>
      <w:bookmarkStart w:id="4758" w:name="_ETM_Q12_389389"/>
      <w:bookmarkStart w:id="4759" w:name="_ETM_Q12_389599"/>
      <w:bookmarkStart w:id="4760" w:name="_ETM_Q12_389750"/>
      <w:bookmarkStart w:id="4761" w:name="_ETM_Q12_389870"/>
      <w:bookmarkStart w:id="4762" w:name="_ETM_Q12_390200"/>
      <w:bookmarkStart w:id="4763" w:name="_ETM_Q12_390319"/>
      <w:bookmarkStart w:id="4764" w:name="_ETM_Q12_390530"/>
      <w:bookmarkStart w:id="4765" w:name="_ETM_Q12_390680"/>
      <w:bookmarkStart w:id="4766" w:name="_ETM_Q12_391099"/>
      <w:bookmarkStart w:id="4767" w:name="_ETM_Q12_392090"/>
      <w:bookmarkStart w:id="4768" w:name="_ETM_Q12_392360"/>
      <w:bookmarkStart w:id="4769" w:name="_ETM_Q12_392690"/>
      <w:bookmarkStart w:id="4770" w:name="_ETM_Q12_392989"/>
      <w:bookmarkStart w:id="4771" w:name="_ETM_Q12_393380"/>
      <w:bookmarkEnd w:id="4748"/>
      <w:bookmarkEnd w:id="4749"/>
      <w:bookmarkEnd w:id="4750"/>
      <w:bookmarkEnd w:id="4751"/>
      <w:bookmarkEnd w:id="4752"/>
      <w:bookmarkEnd w:id="4753"/>
      <w:bookmarkEnd w:id="4754"/>
      <w:bookmarkEnd w:id="4755"/>
      <w:bookmarkEnd w:id="4756"/>
      <w:bookmarkEnd w:id="4757"/>
      <w:bookmarkEnd w:id="4758"/>
      <w:bookmarkEnd w:id="4759"/>
      <w:bookmarkEnd w:id="4760"/>
      <w:bookmarkEnd w:id="4761"/>
      <w:bookmarkEnd w:id="4762"/>
      <w:bookmarkEnd w:id="4763"/>
      <w:bookmarkEnd w:id="4764"/>
      <w:bookmarkEnd w:id="4765"/>
      <w:bookmarkEnd w:id="4766"/>
      <w:bookmarkEnd w:id="4767"/>
      <w:bookmarkEnd w:id="4768"/>
      <w:bookmarkEnd w:id="4769"/>
      <w:bookmarkEnd w:id="4770"/>
      <w:bookmarkEnd w:id="4771"/>
      <w:r>
        <w:rPr>
          <w:rFonts w:hint="cs"/>
          <w:rtl/>
        </w:rPr>
        <w:t xml:space="preserve">, </w:t>
      </w:r>
      <w:bookmarkStart w:id="4772" w:name="_ETM_Q12_394130"/>
      <w:bookmarkEnd w:id="4772"/>
      <w:r>
        <w:rPr>
          <w:rtl/>
        </w:rPr>
        <w:t xml:space="preserve">אז </w:t>
      </w:r>
      <w:bookmarkStart w:id="4773" w:name="_ETM_Q12_394310"/>
      <w:bookmarkEnd w:id="4773"/>
      <w:r>
        <w:rPr>
          <w:rtl/>
        </w:rPr>
        <w:t xml:space="preserve">אני </w:t>
      </w:r>
      <w:bookmarkStart w:id="4774" w:name="_ETM_Q12_394519"/>
      <w:bookmarkEnd w:id="4774"/>
      <w:r>
        <w:rPr>
          <w:rtl/>
        </w:rPr>
        <w:t xml:space="preserve">לא </w:t>
      </w:r>
      <w:bookmarkStart w:id="4775" w:name="_ETM_Q12_394639"/>
      <w:bookmarkEnd w:id="4775"/>
      <w:r>
        <w:rPr>
          <w:rtl/>
        </w:rPr>
        <w:t xml:space="preserve">רוצה </w:t>
      </w:r>
      <w:bookmarkStart w:id="4776" w:name="_ETM_Q12_395000"/>
      <w:bookmarkEnd w:id="4776"/>
      <w:r>
        <w:rPr>
          <w:rtl/>
        </w:rPr>
        <w:t xml:space="preserve">להתחייב </w:t>
      </w:r>
      <w:bookmarkStart w:id="4777" w:name="_ETM_Q12_395630"/>
      <w:bookmarkEnd w:id="4777"/>
      <w:r>
        <w:rPr>
          <w:rtl/>
        </w:rPr>
        <w:t xml:space="preserve">על </w:t>
      </w:r>
      <w:bookmarkStart w:id="4778" w:name="_ETM_Q12_395750"/>
      <w:bookmarkEnd w:id="4778"/>
      <w:r>
        <w:rPr>
          <w:rtl/>
        </w:rPr>
        <w:t xml:space="preserve">מה </w:t>
      </w:r>
      <w:bookmarkStart w:id="4779" w:name="_ETM_Q12_396110"/>
      <w:bookmarkEnd w:id="4779"/>
      <w:r>
        <w:rPr>
          <w:rFonts w:hint="cs"/>
          <w:rtl/>
        </w:rPr>
        <w:t xml:space="preserve">שעוד </w:t>
      </w:r>
      <w:r>
        <w:rPr>
          <w:rtl/>
        </w:rPr>
        <w:t xml:space="preserve">לא </w:t>
      </w:r>
      <w:bookmarkStart w:id="4780" w:name="_ETM_Q12_396200"/>
      <w:bookmarkEnd w:id="4780"/>
      <w:r>
        <w:rPr>
          <w:rtl/>
        </w:rPr>
        <w:t xml:space="preserve">ראיתי </w:t>
      </w:r>
      <w:bookmarkStart w:id="4781" w:name="_ETM_Q12_396470"/>
      <w:bookmarkEnd w:id="4781"/>
      <w:r>
        <w:rPr>
          <w:rFonts w:hint="cs"/>
          <w:rtl/>
        </w:rPr>
        <w:t xml:space="preserve">בעיניי. </w:t>
      </w:r>
    </w:p>
    <w:p w:rsidR="00C641B0" w:rsidRDefault="00C641B0" w:rsidP="002C0B6A">
      <w:pPr>
        <w:rPr>
          <w:rtl/>
        </w:rPr>
      </w:pPr>
      <w:bookmarkStart w:id="4782" w:name="_ETM_Q12_393828"/>
      <w:bookmarkStart w:id="4783" w:name="_ETM_Q12_393887"/>
      <w:bookmarkEnd w:id="4782"/>
      <w:bookmarkEnd w:id="4783"/>
    </w:p>
    <w:p w:rsidR="00C641B0" w:rsidRDefault="00C641B0" w:rsidP="002C0B6A">
      <w:pPr>
        <w:pStyle w:val="af7"/>
        <w:keepNext/>
        <w:rPr>
          <w:rtl/>
        </w:rPr>
      </w:pPr>
      <w:r w:rsidRPr="00AF1356">
        <w:rPr>
          <w:rStyle w:val="TagStyle"/>
          <w:rtl/>
        </w:rPr>
        <w:t xml:space="preserve"> &lt;&lt; יור &gt;&gt; </w:t>
      </w:r>
      <w:r>
        <w:rPr>
          <w:rtl/>
        </w:rPr>
        <w:t>היו"ר ארז מלול:</w:t>
      </w:r>
      <w:r w:rsidRPr="00AF1356">
        <w:rPr>
          <w:rStyle w:val="TagStyle"/>
          <w:rtl/>
        </w:rPr>
        <w:t xml:space="preserve"> &lt;&lt; יור &gt;&gt;</w:t>
      </w:r>
      <w:r>
        <w:rPr>
          <w:rtl/>
        </w:rPr>
        <w:t xml:space="preserve">   </w:t>
      </w:r>
    </w:p>
    <w:p w:rsidR="00C641B0" w:rsidRDefault="00C641B0" w:rsidP="00927D49">
      <w:pPr>
        <w:rPr>
          <w:rtl/>
        </w:rPr>
      </w:pPr>
    </w:p>
    <w:p w:rsidR="00C641B0" w:rsidRDefault="00C641B0" w:rsidP="002C0B6A">
      <w:pPr>
        <w:rPr>
          <w:rtl/>
        </w:rPr>
      </w:pPr>
      <w:bookmarkStart w:id="4784" w:name="_ETM_Q12_394847"/>
      <w:bookmarkEnd w:id="4784"/>
      <w:r>
        <w:rPr>
          <w:rFonts w:hint="cs"/>
          <w:rtl/>
        </w:rPr>
        <w:t xml:space="preserve">אני סומך על טלי גוטליב. </w:t>
      </w:r>
    </w:p>
    <w:p w:rsidR="00C641B0" w:rsidRDefault="00C641B0" w:rsidP="002C0B6A">
      <w:pPr>
        <w:rPr>
          <w:rtl/>
        </w:rPr>
      </w:pPr>
    </w:p>
    <w:p w:rsidR="00C641B0" w:rsidRDefault="00C641B0" w:rsidP="002C0B6A">
      <w:pPr>
        <w:pStyle w:val="-"/>
        <w:keepNext/>
        <w:rPr>
          <w:rtl/>
        </w:rPr>
      </w:pPr>
      <w:bookmarkStart w:id="4785" w:name="ET_speakercontinue_6392_27"/>
      <w:r w:rsidRPr="00AF1356">
        <w:rPr>
          <w:rStyle w:val="TagStyle"/>
          <w:rtl/>
        </w:rPr>
        <w:t xml:space="preserve"> &lt;&lt; דובר_המשך &gt;&gt; </w:t>
      </w:r>
      <w:r>
        <w:rPr>
          <w:rtl/>
        </w:rPr>
        <w:t>שר המשפטים יריב לוין:</w:t>
      </w:r>
      <w:r w:rsidRPr="00AF1356">
        <w:rPr>
          <w:rStyle w:val="TagStyle"/>
          <w:rtl/>
        </w:rPr>
        <w:t xml:space="preserve"> &lt;&lt; דובר_המשך &gt;&gt;</w:t>
      </w:r>
      <w:r>
        <w:rPr>
          <w:rtl/>
        </w:rPr>
        <w:t xml:space="preserve">   </w:t>
      </w:r>
      <w:bookmarkEnd w:id="4785"/>
    </w:p>
    <w:p w:rsidR="00C641B0" w:rsidRDefault="00C641B0" w:rsidP="00927D49">
      <w:pPr>
        <w:rPr>
          <w:rtl/>
        </w:rPr>
      </w:pPr>
    </w:p>
    <w:p w:rsidR="00C641B0" w:rsidRDefault="00C641B0" w:rsidP="00F131DA">
      <w:pPr>
        <w:rPr>
          <w:rtl/>
        </w:rPr>
      </w:pPr>
      <w:bookmarkStart w:id="4786" w:name="_ETM_Q12_392811"/>
      <w:bookmarkEnd w:id="4786"/>
      <w:r>
        <w:rPr>
          <w:rFonts w:hint="cs"/>
          <w:rtl/>
        </w:rPr>
        <w:t xml:space="preserve">אבל אמרתי </w:t>
      </w:r>
      <w:bookmarkStart w:id="4787" w:name="_ETM_Q12_396799"/>
      <w:bookmarkStart w:id="4788" w:name="_ETM_Q12_397069"/>
      <w:bookmarkStart w:id="4789" w:name="_ETM_Q12_397580"/>
      <w:bookmarkStart w:id="4790" w:name="_ETM_Q12_397879"/>
      <w:bookmarkStart w:id="4791" w:name="_ETM_Q12_398330"/>
      <w:bookmarkEnd w:id="4787"/>
      <w:bookmarkEnd w:id="4788"/>
      <w:bookmarkEnd w:id="4789"/>
      <w:bookmarkEnd w:id="4790"/>
      <w:bookmarkEnd w:id="4791"/>
      <w:r>
        <w:rPr>
          <w:rtl/>
        </w:rPr>
        <w:t xml:space="preserve">שגם </w:t>
      </w:r>
      <w:bookmarkStart w:id="4792" w:name="_ETM_Q12_398780"/>
      <w:bookmarkEnd w:id="4792"/>
      <w:r>
        <w:rPr>
          <w:rtl/>
        </w:rPr>
        <w:t xml:space="preserve">בלי </w:t>
      </w:r>
      <w:bookmarkStart w:id="4793" w:name="_ETM_Q12_399290"/>
      <w:bookmarkEnd w:id="4793"/>
      <w:r>
        <w:rPr>
          <w:rtl/>
        </w:rPr>
        <w:t xml:space="preserve">ההחלטה </w:t>
      </w:r>
      <w:bookmarkStart w:id="4794" w:name="_ETM_Q12_399980"/>
      <w:bookmarkEnd w:id="4794"/>
      <w:r>
        <w:rPr>
          <w:rtl/>
        </w:rPr>
        <w:t>הזאת</w:t>
      </w:r>
      <w:r>
        <w:rPr>
          <w:rFonts w:hint="cs"/>
          <w:rtl/>
        </w:rPr>
        <w:t xml:space="preserve"> </w:t>
      </w:r>
      <w:r w:rsidR="00927D49">
        <w:rPr>
          <w:rFonts w:hint="cs"/>
          <w:rtl/>
        </w:rPr>
        <w:t xml:space="preserve">– – </w:t>
      </w:r>
    </w:p>
    <w:p w:rsidR="00C641B0" w:rsidRDefault="00C641B0" w:rsidP="002C0B6A">
      <w:pPr>
        <w:rPr>
          <w:rtl/>
        </w:rPr>
      </w:pPr>
    </w:p>
    <w:p w:rsidR="00C641B0" w:rsidRDefault="00C641B0" w:rsidP="002C0B6A">
      <w:pPr>
        <w:pStyle w:val="af6"/>
        <w:keepNext/>
        <w:rPr>
          <w:rtl/>
        </w:rPr>
      </w:pPr>
      <w:bookmarkStart w:id="4795" w:name="ET_interruption_6345_28"/>
      <w:r w:rsidRPr="00AF1356">
        <w:rPr>
          <w:rStyle w:val="TagStyle"/>
          <w:rtl/>
        </w:rPr>
        <w:t xml:space="preserve"> &lt;&lt; קריאה &gt;&gt; </w:t>
      </w:r>
      <w:r>
        <w:rPr>
          <w:rtl/>
        </w:rPr>
        <w:t>טלי גוטליב (הליכוד):</w:t>
      </w:r>
      <w:r w:rsidRPr="00AF1356">
        <w:rPr>
          <w:rStyle w:val="TagStyle"/>
          <w:rtl/>
        </w:rPr>
        <w:t xml:space="preserve"> &lt;&lt; קריאה &gt;&gt;</w:t>
      </w:r>
      <w:r>
        <w:rPr>
          <w:rtl/>
        </w:rPr>
        <w:t xml:space="preserve">   </w:t>
      </w:r>
      <w:bookmarkEnd w:id="4795"/>
    </w:p>
    <w:p w:rsidR="00C641B0" w:rsidRDefault="00C641B0" w:rsidP="00927D49">
      <w:pPr>
        <w:rPr>
          <w:rtl/>
        </w:rPr>
      </w:pPr>
    </w:p>
    <w:p w:rsidR="00C641B0" w:rsidRDefault="00C641B0" w:rsidP="002C0B6A">
      <w:pPr>
        <w:rPr>
          <w:rtl/>
          <w:lang w:eastAsia="he-IL"/>
        </w:rPr>
      </w:pPr>
      <w:bookmarkStart w:id="4796" w:name="_ETM_Q12_397626"/>
      <w:bookmarkStart w:id="4797" w:name="_ETM_Q12_397689"/>
      <w:bookmarkEnd w:id="4796"/>
      <w:bookmarkEnd w:id="4797"/>
      <w:r>
        <w:rPr>
          <w:rFonts w:hint="cs"/>
          <w:rtl/>
          <w:lang w:eastAsia="he-IL"/>
        </w:rPr>
        <w:t xml:space="preserve">אמרה גם אמרה. </w:t>
      </w:r>
    </w:p>
    <w:p w:rsidR="00C641B0" w:rsidRDefault="00C641B0" w:rsidP="002C0B6A">
      <w:pPr>
        <w:rPr>
          <w:rtl/>
        </w:rPr>
      </w:pPr>
    </w:p>
    <w:p w:rsidR="00C641B0" w:rsidRDefault="00C641B0" w:rsidP="002C0B6A">
      <w:pPr>
        <w:pStyle w:val="-"/>
        <w:keepNext/>
        <w:rPr>
          <w:rtl/>
        </w:rPr>
      </w:pPr>
      <w:bookmarkStart w:id="4798" w:name="ET_speakercontinue_6392_29"/>
      <w:r w:rsidRPr="00AF1356">
        <w:rPr>
          <w:rStyle w:val="TagStyle"/>
          <w:rtl/>
        </w:rPr>
        <w:t xml:space="preserve"> &lt;&lt; דובר_המשך &gt;&gt; </w:t>
      </w:r>
      <w:r>
        <w:rPr>
          <w:rtl/>
        </w:rPr>
        <w:t>שר המשפטים יריב לוין:</w:t>
      </w:r>
      <w:r w:rsidRPr="00AF1356">
        <w:rPr>
          <w:rStyle w:val="TagStyle"/>
          <w:rtl/>
        </w:rPr>
        <w:t xml:space="preserve"> &lt;&lt; דובר_המשך &gt;&gt;</w:t>
      </w:r>
      <w:r>
        <w:rPr>
          <w:rtl/>
        </w:rPr>
        <w:t xml:space="preserve">   </w:t>
      </w:r>
      <w:bookmarkEnd w:id="4798"/>
    </w:p>
    <w:p w:rsidR="00C641B0" w:rsidRDefault="00C641B0" w:rsidP="00927D49">
      <w:pPr>
        <w:rPr>
          <w:rtl/>
        </w:rPr>
      </w:pPr>
    </w:p>
    <w:p w:rsidR="00C641B0" w:rsidRDefault="00F131DA" w:rsidP="002C0B6A">
      <w:pPr>
        <w:rPr>
          <w:rtl/>
        </w:rPr>
      </w:pPr>
      <w:bookmarkStart w:id="4799" w:name="_ETM_Q12_395657"/>
      <w:bookmarkEnd w:id="4799"/>
      <w:r>
        <w:rPr>
          <w:rFonts w:hint="cs"/>
          <w:rtl/>
        </w:rPr>
        <w:t>–</w:t>
      </w:r>
      <w:r w:rsidR="00C641B0">
        <w:rPr>
          <w:rtl/>
        </w:rPr>
        <w:t xml:space="preserve"> </w:t>
      </w:r>
      <w:bookmarkStart w:id="4800" w:name="_ETM_Q12_401050"/>
      <w:bookmarkEnd w:id="4800"/>
      <w:r>
        <w:rPr>
          <w:rFonts w:hint="cs"/>
          <w:rtl/>
        </w:rPr>
        <w:t xml:space="preserve">– </w:t>
      </w:r>
      <w:r w:rsidR="00C641B0">
        <w:rPr>
          <w:rtl/>
        </w:rPr>
        <w:t xml:space="preserve">גם </w:t>
      </w:r>
      <w:bookmarkStart w:id="4801" w:name="_ETM_Q12_401440"/>
      <w:bookmarkEnd w:id="4801"/>
      <w:r w:rsidR="00C641B0">
        <w:rPr>
          <w:rtl/>
        </w:rPr>
        <w:t xml:space="preserve">בלי </w:t>
      </w:r>
      <w:bookmarkStart w:id="4802" w:name="_ETM_Q12_401740"/>
      <w:bookmarkEnd w:id="4802"/>
      <w:r w:rsidR="00C641B0">
        <w:rPr>
          <w:rtl/>
        </w:rPr>
        <w:t xml:space="preserve">החלטה </w:t>
      </w:r>
      <w:bookmarkStart w:id="4803" w:name="_ETM_Q12_402370"/>
      <w:bookmarkEnd w:id="4803"/>
      <w:r w:rsidR="00C641B0">
        <w:rPr>
          <w:rFonts w:hint="cs"/>
          <w:rtl/>
        </w:rPr>
        <w:t>ה</w:t>
      </w:r>
      <w:r w:rsidR="00C641B0">
        <w:rPr>
          <w:rtl/>
        </w:rPr>
        <w:t>ז</w:t>
      </w:r>
      <w:r w:rsidR="00C641B0">
        <w:rPr>
          <w:rFonts w:hint="cs"/>
          <w:rtl/>
        </w:rPr>
        <w:t xml:space="preserve">את </w:t>
      </w:r>
      <w:r w:rsidR="00927D49">
        <w:rPr>
          <w:rFonts w:hint="cs"/>
          <w:rtl/>
        </w:rPr>
        <w:t>– – –</w:t>
      </w:r>
    </w:p>
    <w:p w:rsidR="00C641B0" w:rsidRDefault="00C641B0" w:rsidP="002C0B6A">
      <w:pPr>
        <w:rPr>
          <w:rtl/>
        </w:rPr>
      </w:pPr>
      <w:bookmarkStart w:id="4804" w:name="_ETM_Q12_398702"/>
      <w:bookmarkStart w:id="4805" w:name="_ETM_Q12_398786"/>
      <w:bookmarkStart w:id="4806" w:name="_ETM_Q12_402484"/>
      <w:bookmarkEnd w:id="4804"/>
      <w:bookmarkEnd w:id="4805"/>
      <w:bookmarkEnd w:id="4806"/>
    </w:p>
    <w:p w:rsidR="00C641B0" w:rsidRDefault="00C641B0" w:rsidP="002C0B6A">
      <w:pPr>
        <w:pStyle w:val="af6"/>
        <w:keepNext/>
        <w:rPr>
          <w:rtl/>
        </w:rPr>
      </w:pPr>
      <w:bookmarkStart w:id="4807" w:name="ET_interruption_6345_31"/>
      <w:r w:rsidRPr="00AF1356">
        <w:rPr>
          <w:rStyle w:val="TagStyle"/>
          <w:rtl/>
        </w:rPr>
        <w:t xml:space="preserve"> &lt;&lt; קריאה &gt;&gt; </w:t>
      </w:r>
      <w:r>
        <w:rPr>
          <w:rtl/>
        </w:rPr>
        <w:t>טלי גוטליב (הליכוד):</w:t>
      </w:r>
      <w:r w:rsidRPr="00AF1356">
        <w:rPr>
          <w:rStyle w:val="TagStyle"/>
          <w:rtl/>
        </w:rPr>
        <w:t xml:space="preserve"> &lt;&lt; קריאה &gt;&gt;</w:t>
      </w:r>
      <w:r>
        <w:rPr>
          <w:rtl/>
        </w:rPr>
        <w:t xml:space="preserve">   </w:t>
      </w:r>
      <w:bookmarkEnd w:id="4807"/>
    </w:p>
    <w:p w:rsidR="00C641B0" w:rsidRDefault="00C641B0" w:rsidP="00927D49">
      <w:pPr>
        <w:rPr>
          <w:rtl/>
        </w:rPr>
      </w:pPr>
    </w:p>
    <w:p w:rsidR="00C641B0" w:rsidRDefault="00C641B0" w:rsidP="00F131DA">
      <w:pPr>
        <w:rPr>
          <w:rtl/>
        </w:rPr>
      </w:pPr>
      <w:bookmarkStart w:id="4808" w:name="_ETM_Q12_398136"/>
      <w:bookmarkEnd w:id="4808"/>
      <w:r>
        <w:rPr>
          <w:rFonts w:hint="cs"/>
          <w:rtl/>
          <w:lang w:eastAsia="he-IL"/>
        </w:rPr>
        <w:t xml:space="preserve">יש כאן אפליה </w:t>
      </w:r>
      <w:r>
        <w:rPr>
          <w:rFonts w:hint="cs"/>
          <w:rtl/>
        </w:rPr>
        <w:t xml:space="preserve">בין ימין לשמאל במעצרים של ימנים ושמאלנים. </w:t>
      </w:r>
      <w:bookmarkStart w:id="4809" w:name="_ETM_Q12_401247"/>
      <w:bookmarkEnd w:id="4809"/>
    </w:p>
    <w:p w:rsidR="00C641B0" w:rsidRDefault="00C641B0" w:rsidP="002C0B6A">
      <w:pPr>
        <w:rPr>
          <w:rtl/>
        </w:rPr>
      </w:pPr>
      <w:bookmarkStart w:id="4810" w:name="_ETM_Q12_401775"/>
      <w:bookmarkStart w:id="4811" w:name="_ETM_Q12_401856"/>
      <w:bookmarkEnd w:id="4810"/>
      <w:bookmarkEnd w:id="4811"/>
    </w:p>
    <w:p w:rsidR="00C641B0" w:rsidRDefault="00C641B0" w:rsidP="002C0B6A">
      <w:pPr>
        <w:pStyle w:val="-"/>
        <w:keepNext/>
        <w:rPr>
          <w:rtl/>
        </w:rPr>
      </w:pPr>
      <w:bookmarkStart w:id="4812" w:name="ET_speakercontinue_6392_32"/>
      <w:r w:rsidRPr="00AF1356">
        <w:rPr>
          <w:rStyle w:val="TagStyle"/>
          <w:rtl/>
        </w:rPr>
        <w:t xml:space="preserve"> &lt;&lt; דובר_המשך &gt;&gt; </w:t>
      </w:r>
      <w:r>
        <w:rPr>
          <w:rtl/>
        </w:rPr>
        <w:t>שר המשפטים יריב לוין:</w:t>
      </w:r>
      <w:r w:rsidRPr="00AF1356">
        <w:rPr>
          <w:rStyle w:val="TagStyle"/>
          <w:rtl/>
        </w:rPr>
        <w:t xml:space="preserve"> &lt;&lt; דובר_המשך &gt;&gt;</w:t>
      </w:r>
      <w:r>
        <w:rPr>
          <w:rtl/>
        </w:rPr>
        <w:t xml:space="preserve">   </w:t>
      </w:r>
      <w:bookmarkEnd w:id="4812"/>
    </w:p>
    <w:p w:rsidR="00C641B0" w:rsidRDefault="00C641B0" w:rsidP="00927D49">
      <w:pPr>
        <w:rPr>
          <w:rtl/>
        </w:rPr>
      </w:pPr>
    </w:p>
    <w:p w:rsidR="00C641B0" w:rsidRDefault="00C641B0" w:rsidP="002C0B6A">
      <w:pPr>
        <w:rPr>
          <w:rtl/>
        </w:rPr>
      </w:pPr>
      <w:bookmarkStart w:id="4813" w:name="_ETM_Q12_403837"/>
      <w:bookmarkStart w:id="4814" w:name="_ETM_Q12_398910"/>
      <w:bookmarkStart w:id="4815" w:name="_ETM_Q12_398966"/>
      <w:bookmarkStart w:id="4816" w:name="_ETM_Q12_400158"/>
      <w:bookmarkStart w:id="4817" w:name="_ETM_Q12_404800"/>
      <w:bookmarkEnd w:id="4813"/>
      <w:bookmarkEnd w:id="4814"/>
      <w:bookmarkEnd w:id="4815"/>
      <w:bookmarkEnd w:id="4816"/>
      <w:bookmarkEnd w:id="4817"/>
      <w:r>
        <w:rPr>
          <w:rFonts w:hint="cs"/>
          <w:rtl/>
        </w:rPr>
        <w:t xml:space="preserve">אבל אני אומר שזה לא עניין נקודתי של איזו </w:t>
      </w:r>
      <w:bookmarkStart w:id="4818" w:name="_ETM_Q12_405925"/>
      <w:bookmarkEnd w:id="4818"/>
      <w:r>
        <w:rPr>
          <w:rFonts w:hint="cs"/>
          <w:rtl/>
        </w:rPr>
        <w:t xml:space="preserve">פסיקה בתיק מסוים. </w:t>
      </w:r>
      <w:bookmarkStart w:id="4819" w:name="_ETM_Q12_404950"/>
      <w:bookmarkStart w:id="4820" w:name="_ETM_Q12_405820"/>
      <w:bookmarkStart w:id="4821" w:name="_ETM_Q12_406030"/>
      <w:bookmarkStart w:id="4822" w:name="_ETM_Q12_407170"/>
      <w:bookmarkStart w:id="4823" w:name="_ETM_Q12_407740"/>
      <w:bookmarkStart w:id="4824" w:name="_ETM_Q12_411250"/>
      <w:bookmarkEnd w:id="4819"/>
      <w:bookmarkEnd w:id="4820"/>
      <w:bookmarkEnd w:id="4821"/>
      <w:bookmarkEnd w:id="4822"/>
      <w:bookmarkEnd w:id="4823"/>
      <w:bookmarkEnd w:id="4824"/>
      <w:r>
        <w:rPr>
          <w:rFonts w:hint="cs"/>
          <w:rtl/>
        </w:rPr>
        <w:t xml:space="preserve">הבעיה פה היא בעיה </w:t>
      </w:r>
      <w:r>
        <w:rPr>
          <w:rtl/>
        </w:rPr>
        <w:t>עמוקה</w:t>
      </w:r>
      <w:r>
        <w:rPr>
          <w:rFonts w:hint="cs"/>
          <w:rtl/>
        </w:rPr>
        <w:t>, עמוקה, עמוקה,</w:t>
      </w:r>
      <w:r>
        <w:rPr>
          <w:rtl/>
        </w:rPr>
        <w:t xml:space="preserve"> </w:t>
      </w:r>
      <w:bookmarkStart w:id="4825" w:name="_ETM_Q12_412090"/>
      <w:bookmarkEnd w:id="4825"/>
      <w:r>
        <w:rPr>
          <w:rtl/>
        </w:rPr>
        <w:t>רוחבית</w:t>
      </w:r>
      <w:r>
        <w:rPr>
          <w:rFonts w:hint="cs"/>
          <w:rtl/>
        </w:rPr>
        <w:t>,</w:t>
      </w:r>
      <w:r>
        <w:rPr>
          <w:rtl/>
        </w:rPr>
        <w:t xml:space="preserve"> </w:t>
      </w:r>
      <w:bookmarkStart w:id="4826" w:name="_ETM_Q12_412990"/>
      <w:bookmarkEnd w:id="4826"/>
      <w:r>
        <w:rPr>
          <w:rtl/>
        </w:rPr>
        <w:t xml:space="preserve">של </w:t>
      </w:r>
      <w:bookmarkStart w:id="4827" w:name="_ETM_Q12_413290"/>
      <w:bookmarkEnd w:id="4827"/>
      <w:r>
        <w:rPr>
          <w:rtl/>
        </w:rPr>
        <w:t xml:space="preserve">חוסר </w:t>
      </w:r>
      <w:bookmarkStart w:id="4828" w:name="_ETM_Q12_413740"/>
      <w:bookmarkEnd w:id="4828"/>
      <w:r>
        <w:rPr>
          <w:rtl/>
        </w:rPr>
        <w:t>שוויון</w:t>
      </w:r>
      <w:r>
        <w:rPr>
          <w:rFonts w:hint="cs"/>
          <w:rtl/>
        </w:rPr>
        <w:t>,</w:t>
      </w:r>
      <w:r>
        <w:rPr>
          <w:rtl/>
        </w:rPr>
        <w:t xml:space="preserve"> </w:t>
      </w:r>
      <w:bookmarkStart w:id="4829" w:name="_ETM_Q12_414310"/>
      <w:bookmarkEnd w:id="4829"/>
      <w:r>
        <w:rPr>
          <w:rtl/>
        </w:rPr>
        <w:t xml:space="preserve">של </w:t>
      </w:r>
      <w:bookmarkStart w:id="4830" w:name="_ETM_Q12_414520"/>
      <w:bookmarkEnd w:id="4830"/>
      <w:r>
        <w:rPr>
          <w:rtl/>
        </w:rPr>
        <w:t xml:space="preserve">אכיפה </w:t>
      </w:r>
      <w:bookmarkStart w:id="4831" w:name="_ETM_Q12_414940"/>
      <w:bookmarkEnd w:id="4831"/>
      <w:r>
        <w:rPr>
          <w:rtl/>
        </w:rPr>
        <w:t xml:space="preserve">בררנית </w:t>
      </w:r>
      <w:bookmarkStart w:id="4832" w:name="_ETM_Q12_415570"/>
      <w:bookmarkEnd w:id="4832"/>
      <w:r>
        <w:rPr>
          <w:rtl/>
        </w:rPr>
        <w:t xml:space="preserve">זועקת </w:t>
      </w:r>
      <w:bookmarkStart w:id="4833" w:name="_ETM_Q12_416020"/>
      <w:bookmarkEnd w:id="4833"/>
      <w:r>
        <w:rPr>
          <w:rtl/>
        </w:rPr>
        <w:t>לשמיים</w:t>
      </w:r>
      <w:r>
        <w:rPr>
          <w:rFonts w:hint="cs"/>
          <w:rtl/>
        </w:rPr>
        <w:t>,</w:t>
      </w:r>
      <w:r>
        <w:rPr>
          <w:rtl/>
        </w:rPr>
        <w:t xml:space="preserve"> </w:t>
      </w:r>
      <w:bookmarkStart w:id="4834" w:name="_ETM_Q12_416710"/>
      <w:bookmarkEnd w:id="4834"/>
      <w:r>
        <w:rPr>
          <w:rtl/>
        </w:rPr>
        <w:t>מקוממת</w:t>
      </w:r>
      <w:r>
        <w:rPr>
          <w:rFonts w:hint="cs"/>
          <w:rtl/>
        </w:rPr>
        <w:t>.</w:t>
      </w:r>
      <w:r>
        <w:rPr>
          <w:rtl/>
        </w:rPr>
        <w:t xml:space="preserve"> </w:t>
      </w:r>
      <w:bookmarkStart w:id="4835" w:name="_ETM_Q12_418630"/>
      <w:bookmarkEnd w:id="4835"/>
      <w:r>
        <w:rPr>
          <w:rtl/>
        </w:rPr>
        <w:t>ולכן</w:t>
      </w:r>
      <w:bookmarkStart w:id="4836" w:name="_ETM_Q12_419560"/>
      <w:bookmarkEnd w:id="4836"/>
      <w:r>
        <w:rPr>
          <w:rFonts w:hint="cs"/>
          <w:rtl/>
        </w:rPr>
        <w:t xml:space="preserve">, </w:t>
      </w:r>
      <w:r>
        <w:rPr>
          <w:rtl/>
        </w:rPr>
        <w:t>רבותיי</w:t>
      </w:r>
      <w:r>
        <w:rPr>
          <w:rFonts w:hint="cs"/>
          <w:rtl/>
        </w:rPr>
        <w:t>,</w:t>
      </w:r>
      <w:r>
        <w:rPr>
          <w:rtl/>
        </w:rPr>
        <w:t xml:space="preserve"> </w:t>
      </w:r>
      <w:bookmarkStart w:id="4837" w:name="_ETM_Q12_419980"/>
      <w:bookmarkEnd w:id="4837"/>
      <w:r>
        <w:rPr>
          <w:rtl/>
        </w:rPr>
        <w:t xml:space="preserve">בואו </w:t>
      </w:r>
      <w:bookmarkStart w:id="4838" w:name="_ETM_Q12_420160"/>
      <w:bookmarkEnd w:id="4838"/>
      <w:r>
        <w:rPr>
          <w:rtl/>
        </w:rPr>
        <w:t xml:space="preserve">נעשה </w:t>
      </w:r>
      <w:bookmarkStart w:id="4839" w:name="_ETM_Q12_420550"/>
      <w:bookmarkEnd w:id="4839"/>
      <w:r>
        <w:rPr>
          <w:rtl/>
        </w:rPr>
        <w:t xml:space="preserve">את </w:t>
      </w:r>
      <w:bookmarkStart w:id="4840" w:name="_ETM_Q12_420640"/>
      <w:bookmarkEnd w:id="4840"/>
      <w:r>
        <w:rPr>
          <w:rtl/>
        </w:rPr>
        <w:t xml:space="preserve">מה </w:t>
      </w:r>
      <w:bookmarkStart w:id="4841" w:name="_ETM_Q12_420760"/>
      <w:bookmarkEnd w:id="4841"/>
      <w:r>
        <w:rPr>
          <w:rtl/>
        </w:rPr>
        <w:t xml:space="preserve">שאנחנו </w:t>
      </w:r>
      <w:bookmarkStart w:id="4842" w:name="_ETM_Q12_421150"/>
      <w:bookmarkEnd w:id="4842"/>
      <w:r>
        <w:rPr>
          <w:rtl/>
        </w:rPr>
        <w:t xml:space="preserve">יכולים </w:t>
      </w:r>
      <w:bookmarkStart w:id="4843" w:name="_ETM_Q12_421510"/>
      <w:bookmarkEnd w:id="4843"/>
      <w:r>
        <w:rPr>
          <w:rtl/>
        </w:rPr>
        <w:t>לעשות</w:t>
      </w:r>
      <w:r>
        <w:rPr>
          <w:rFonts w:hint="cs"/>
          <w:rtl/>
        </w:rPr>
        <w:t>,</w:t>
      </w:r>
      <w:r>
        <w:rPr>
          <w:rtl/>
        </w:rPr>
        <w:t xml:space="preserve"> </w:t>
      </w:r>
      <w:bookmarkStart w:id="4844" w:name="_ETM_Q12_421930"/>
      <w:bookmarkEnd w:id="4844"/>
      <w:r w:rsidR="00F131DA">
        <w:rPr>
          <w:rFonts w:hint="cs"/>
          <w:rtl/>
        </w:rPr>
        <w:t>ו</w:t>
      </w:r>
      <w:r>
        <w:rPr>
          <w:rtl/>
        </w:rPr>
        <w:t xml:space="preserve">לפחות </w:t>
      </w:r>
      <w:bookmarkStart w:id="4845" w:name="_ETM_Q12_422290"/>
      <w:bookmarkEnd w:id="4845"/>
      <w:r>
        <w:rPr>
          <w:rtl/>
        </w:rPr>
        <w:t xml:space="preserve">בדיעבד </w:t>
      </w:r>
      <w:bookmarkStart w:id="4846" w:name="_ETM_Q12_422920"/>
      <w:bookmarkEnd w:id="4846"/>
      <w:r>
        <w:rPr>
          <w:rtl/>
        </w:rPr>
        <w:t xml:space="preserve">נתקן </w:t>
      </w:r>
      <w:bookmarkStart w:id="4847" w:name="_ETM_Q12_423400"/>
      <w:bookmarkEnd w:id="4847"/>
      <w:r>
        <w:rPr>
          <w:rtl/>
        </w:rPr>
        <w:t xml:space="preserve">את </w:t>
      </w:r>
      <w:bookmarkStart w:id="4848" w:name="_ETM_Q12_423460"/>
      <w:bookmarkEnd w:id="4848"/>
      <w:r>
        <w:rPr>
          <w:rtl/>
        </w:rPr>
        <w:t xml:space="preserve">העניין </w:t>
      </w:r>
      <w:bookmarkStart w:id="4849" w:name="_ETM_Q12_423880"/>
      <w:bookmarkEnd w:id="4849"/>
      <w:r>
        <w:rPr>
          <w:rtl/>
        </w:rPr>
        <w:t xml:space="preserve">הזה </w:t>
      </w:r>
      <w:bookmarkStart w:id="4850" w:name="_ETM_Q12_424810"/>
      <w:bookmarkEnd w:id="4850"/>
      <w:r>
        <w:rPr>
          <w:rtl/>
        </w:rPr>
        <w:t xml:space="preserve">במקרה </w:t>
      </w:r>
      <w:bookmarkStart w:id="4851" w:name="_ETM_Q12_425230"/>
      <w:bookmarkEnd w:id="4851"/>
      <w:r>
        <w:rPr>
          <w:rtl/>
        </w:rPr>
        <w:t xml:space="preserve">של </w:t>
      </w:r>
      <w:bookmarkStart w:id="4852" w:name="_ETM_Q12_425440"/>
      <w:bookmarkEnd w:id="4852"/>
      <w:r>
        <w:rPr>
          <w:rtl/>
        </w:rPr>
        <w:t xml:space="preserve">יוצאי </w:t>
      </w:r>
      <w:bookmarkStart w:id="4853" w:name="_ETM_Q12_425800"/>
      <w:bookmarkEnd w:id="4853"/>
      <w:r>
        <w:rPr>
          <w:rtl/>
        </w:rPr>
        <w:t>אתיופיה</w:t>
      </w:r>
      <w:r w:rsidR="00F131DA">
        <w:rPr>
          <w:rFonts w:hint="cs"/>
          <w:rtl/>
        </w:rPr>
        <w:t>,</w:t>
      </w:r>
      <w:r>
        <w:rPr>
          <w:rtl/>
        </w:rPr>
        <w:t xml:space="preserve"> </w:t>
      </w:r>
      <w:bookmarkStart w:id="4854" w:name="_ETM_Q12_426280"/>
      <w:bookmarkEnd w:id="4854"/>
      <w:r>
        <w:rPr>
          <w:rtl/>
        </w:rPr>
        <w:t xml:space="preserve">ויפה </w:t>
      </w:r>
      <w:bookmarkStart w:id="4855" w:name="_ETM_Q12_426700"/>
      <w:bookmarkEnd w:id="4855"/>
      <w:r>
        <w:rPr>
          <w:rtl/>
        </w:rPr>
        <w:t>שעה</w:t>
      </w:r>
      <w:bookmarkStart w:id="4856" w:name="_ETM_Q12_426970"/>
      <w:bookmarkEnd w:id="4856"/>
      <w:r>
        <w:rPr>
          <w:rFonts w:hint="cs"/>
          <w:rtl/>
        </w:rPr>
        <w:t xml:space="preserve"> אחת</w:t>
      </w:r>
      <w:r>
        <w:rPr>
          <w:rtl/>
        </w:rPr>
        <w:t xml:space="preserve"> </w:t>
      </w:r>
      <w:bookmarkStart w:id="4857" w:name="_ETM_Q12_427180"/>
      <w:bookmarkEnd w:id="4857"/>
      <w:r>
        <w:rPr>
          <w:rtl/>
        </w:rPr>
        <w:t>קודם</w:t>
      </w:r>
      <w:r>
        <w:rPr>
          <w:rFonts w:hint="cs"/>
          <w:rtl/>
        </w:rPr>
        <w:t>.</w:t>
      </w:r>
      <w:r>
        <w:rPr>
          <w:rtl/>
        </w:rPr>
        <w:t xml:space="preserve"> </w:t>
      </w:r>
      <w:bookmarkStart w:id="4858" w:name="_ETM_Q12_427630"/>
      <w:bookmarkEnd w:id="4858"/>
      <w:r>
        <w:rPr>
          <w:rtl/>
        </w:rPr>
        <w:t xml:space="preserve">תודה </w:t>
      </w:r>
      <w:bookmarkStart w:id="4859" w:name="_ETM_Q12_427870"/>
      <w:bookmarkEnd w:id="4859"/>
      <w:r>
        <w:rPr>
          <w:rtl/>
        </w:rPr>
        <w:t>רבה</w:t>
      </w:r>
      <w:r>
        <w:rPr>
          <w:rFonts w:hint="cs"/>
          <w:rtl/>
        </w:rPr>
        <w:t>.</w:t>
      </w:r>
    </w:p>
    <w:p w:rsidR="00C641B0" w:rsidRDefault="00C641B0" w:rsidP="002C0B6A">
      <w:pPr>
        <w:rPr>
          <w:rtl/>
        </w:rPr>
      </w:pPr>
    </w:p>
    <w:p w:rsidR="00C641B0" w:rsidRDefault="00C641B0" w:rsidP="002C0B6A">
      <w:pPr>
        <w:pStyle w:val="af7"/>
        <w:keepNext/>
        <w:rPr>
          <w:rtl/>
        </w:rPr>
      </w:pPr>
      <w:bookmarkStart w:id="4860" w:name="ET_yor_6595_33"/>
      <w:r w:rsidRPr="00367904">
        <w:rPr>
          <w:rStyle w:val="TagStyle"/>
          <w:rtl/>
        </w:rPr>
        <w:t xml:space="preserve"> &lt;&lt; יור &gt;&gt; </w:t>
      </w:r>
      <w:r>
        <w:rPr>
          <w:rtl/>
        </w:rPr>
        <w:t>היו"ר ארז מלול:</w:t>
      </w:r>
      <w:r w:rsidRPr="00367904">
        <w:rPr>
          <w:rStyle w:val="TagStyle"/>
          <w:rtl/>
        </w:rPr>
        <w:t xml:space="preserve"> &lt;&lt; יור &gt;&gt;</w:t>
      </w:r>
      <w:r>
        <w:rPr>
          <w:rtl/>
        </w:rPr>
        <w:t xml:space="preserve">   </w:t>
      </w:r>
      <w:bookmarkEnd w:id="4860"/>
    </w:p>
    <w:p w:rsidR="00C641B0" w:rsidRDefault="00C641B0" w:rsidP="00927D49">
      <w:pPr>
        <w:rPr>
          <w:rtl/>
        </w:rPr>
      </w:pPr>
    </w:p>
    <w:p w:rsidR="00C641B0" w:rsidRDefault="00C641B0" w:rsidP="002C0B6A">
      <w:pPr>
        <w:rPr>
          <w:rtl/>
        </w:rPr>
      </w:pPr>
      <w:bookmarkStart w:id="4861" w:name="_ETM_Q12_428500"/>
      <w:bookmarkEnd w:id="4861"/>
      <w:r>
        <w:rPr>
          <w:rtl/>
        </w:rPr>
        <w:t xml:space="preserve">תודה </w:t>
      </w:r>
      <w:bookmarkStart w:id="4862" w:name="_ETM_Q12_428770"/>
      <w:bookmarkEnd w:id="4862"/>
      <w:r>
        <w:rPr>
          <w:rtl/>
        </w:rPr>
        <w:t xml:space="preserve">רבה </w:t>
      </w:r>
      <w:bookmarkStart w:id="4863" w:name="_ETM_Q12_429070"/>
      <w:bookmarkEnd w:id="4863"/>
      <w:r>
        <w:rPr>
          <w:rtl/>
        </w:rPr>
        <w:t xml:space="preserve">לכבוד </w:t>
      </w:r>
      <w:bookmarkStart w:id="4864" w:name="_ETM_Q12_429430"/>
      <w:bookmarkEnd w:id="4864"/>
      <w:r>
        <w:rPr>
          <w:rtl/>
        </w:rPr>
        <w:t>השר</w:t>
      </w:r>
      <w:r>
        <w:rPr>
          <w:rFonts w:hint="cs"/>
          <w:rtl/>
        </w:rPr>
        <w:t>.</w:t>
      </w:r>
      <w:r>
        <w:rPr>
          <w:rtl/>
        </w:rPr>
        <w:t xml:space="preserve"> </w:t>
      </w:r>
      <w:bookmarkStart w:id="4865" w:name="_ETM_Q12_429590"/>
      <w:bookmarkStart w:id="4866" w:name="_ETM_Q12_430550"/>
      <w:bookmarkEnd w:id="4865"/>
      <w:bookmarkEnd w:id="4866"/>
      <w:r>
        <w:rPr>
          <w:rtl/>
        </w:rPr>
        <w:t xml:space="preserve">חבר </w:t>
      </w:r>
      <w:bookmarkStart w:id="4867" w:name="_ETM_Q12_430849"/>
      <w:bookmarkEnd w:id="4867"/>
      <w:r>
        <w:rPr>
          <w:rtl/>
        </w:rPr>
        <w:t xml:space="preserve">הכנסת </w:t>
      </w:r>
      <w:bookmarkStart w:id="4868" w:name="_ETM_Q12_431180"/>
      <w:bookmarkEnd w:id="4868"/>
      <w:r>
        <w:rPr>
          <w:rtl/>
        </w:rPr>
        <w:t xml:space="preserve">רון </w:t>
      </w:r>
      <w:bookmarkStart w:id="4869" w:name="_ETM_Q12_431360"/>
      <w:bookmarkEnd w:id="4869"/>
      <w:r>
        <w:rPr>
          <w:rtl/>
        </w:rPr>
        <w:t xml:space="preserve">כץ </w:t>
      </w:r>
      <w:bookmarkStart w:id="4870" w:name="_ETM_Q12_432830"/>
      <w:bookmarkEnd w:id="4870"/>
      <w:r>
        <w:rPr>
          <w:rtl/>
        </w:rPr>
        <w:t xml:space="preserve">מתנגד </w:t>
      </w:r>
      <w:bookmarkStart w:id="4871" w:name="_ETM_Q12_433430"/>
      <w:bookmarkEnd w:id="4871"/>
      <w:r>
        <w:rPr>
          <w:rtl/>
        </w:rPr>
        <w:t>לחוק</w:t>
      </w:r>
      <w:r>
        <w:rPr>
          <w:rFonts w:hint="cs"/>
          <w:rtl/>
        </w:rPr>
        <w:t>.</w:t>
      </w:r>
      <w:r>
        <w:rPr>
          <w:rtl/>
        </w:rPr>
        <w:t xml:space="preserve"> </w:t>
      </w:r>
      <w:bookmarkStart w:id="4872" w:name="_ETM_Q12_435610"/>
      <w:bookmarkEnd w:id="4872"/>
      <w:r>
        <w:rPr>
          <w:rFonts w:hint="cs"/>
          <w:rtl/>
        </w:rPr>
        <w:t>שלוש</w:t>
      </w:r>
      <w:r>
        <w:rPr>
          <w:rtl/>
        </w:rPr>
        <w:t xml:space="preserve"> </w:t>
      </w:r>
      <w:bookmarkStart w:id="4873" w:name="_ETM_Q12_435970"/>
      <w:bookmarkEnd w:id="4873"/>
      <w:r>
        <w:rPr>
          <w:rtl/>
        </w:rPr>
        <w:t xml:space="preserve">דקות </w:t>
      </w:r>
      <w:bookmarkStart w:id="4874" w:name="_ETM_Q12_436300"/>
      <w:bookmarkEnd w:id="4874"/>
      <w:r>
        <w:rPr>
          <w:rtl/>
        </w:rPr>
        <w:t>לרשותך</w:t>
      </w:r>
      <w:r>
        <w:rPr>
          <w:rFonts w:hint="cs"/>
          <w:rtl/>
        </w:rPr>
        <w:t>.</w:t>
      </w:r>
      <w:r>
        <w:rPr>
          <w:rtl/>
        </w:rPr>
        <w:t xml:space="preserve"> </w:t>
      </w:r>
      <w:bookmarkStart w:id="4875" w:name="_ETM_Q12_439849"/>
      <w:bookmarkEnd w:id="4875"/>
      <w:r>
        <w:rPr>
          <w:rtl/>
        </w:rPr>
        <w:t xml:space="preserve">אני </w:t>
      </w:r>
      <w:bookmarkStart w:id="4876" w:name="_ETM_Q12_439969"/>
      <w:bookmarkEnd w:id="4876"/>
      <w:r>
        <w:rPr>
          <w:rtl/>
        </w:rPr>
        <w:t xml:space="preserve">בטוח </w:t>
      </w:r>
      <w:bookmarkStart w:id="4877" w:name="_ETM_Q12_440210"/>
      <w:bookmarkEnd w:id="4877"/>
      <w:r>
        <w:rPr>
          <w:rtl/>
        </w:rPr>
        <w:t xml:space="preserve">שאתה </w:t>
      </w:r>
      <w:bookmarkStart w:id="4878" w:name="_ETM_Q12_440389"/>
      <w:bookmarkEnd w:id="4878"/>
      <w:r>
        <w:rPr>
          <w:rtl/>
        </w:rPr>
        <w:t xml:space="preserve">לא </w:t>
      </w:r>
      <w:bookmarkStart w:id="4879" w:name="_ETM_Q12_440479"/>
      <w:bookmarkEnd w:id="4879"/>
      <w:r>
        <w:rPr>
          <w:rtl/>
        </w:rPr>
        <w:t>מתנגד</w:t>
      </w:r>
      <w:r>
        <w:rPr>
          <w:rFonts w:hint="cs"/>
          <w:rtl/>
        </w:rPr>
        <w:t>,</w:t>
      </w:r>
      <w:r>
        <w:rPr>
          <w:rtl/>
        </w:rPr>
        <w:t xml:space="preserve"> </w:t>
      </w:r>
      <w:bookmarkStart w:id="4880" w:name="_ETM_Q12_441520"/>
      <w:bookmarkEnd w:id="4880"/>
      <w:r>
        <w:rPr>
          <w:rFonts w:hint="cs"/>
          <w:rtl/>
        </w:rPr>
        <w:t xml:space="preserve">אבל </w:t>
      </w:r>
      <w:r>
        <w:rPr>
          <w:rtl/>
        </w:rPr>
        <w:t xml:space="preserve">אתה </w:t>
      </w:r>
      <w:bookmarkStart w:id="4881" w:name="_ETM_Q12_441640"/>
      <w:bookmarkEnd w:id="4881"/>
      <w:r>
        <w:rPr>
          <w:rtl/>
        </w:rPr>
        <w:t>רוצה</w:t>
      </w:r>
      <w:r>
        <w:rPr>
          <w:rFonts w:hint="cs"/>
          <w:rtl/>
        </w:rPr>
        <w:t xml:space="preserve"> לדבר. </w:t>
      </w:r>
    </w:p>
    <w:p w:rsidR="00C641B0" w:rsidRDefault="00C641B0" w:rsidP="002C0B6A">
      <w:pPr>
        <w:rPr>
          <w:rtl/>
        </w:rPr>
      </w:pPr>
      <w:bookmarkStart w:id="4882" w:name="_ETM_Q12_439547"/>
      <w:bookmarkStart w:id="4883" w:name="_ETM_Q12_439628"/>
      <w:bookmarkEnd w:id="4882"/>
      <w:bookmarkEnd w:id="4883"/>
    </w:p>
    <w:p w:rsidR="00C641B0" w:rsidRDefault="00C641B0" w:rsidP="002C0B6A">
      <w:pPr>
        <w:pStyle w:val="a4"/>
        <w:keepNext/>
        <w:rPr>
          <w:rtl/>
        </w:rPr>
      </w:pPr>
      <w:bookmarkStart w:id="4884" w:name="ET_speaker_6151_34"/>
      <w:r w:rsidRPr="00367904">
        <w:rPr>
          <w:rStyle w:val="TagStyle"/>
          <w:rtl/>
        </w:rPr>
        <w:t xml:space="preserve"> &lt;&lt; דובר &gt;&gt; </w:t>
      </w:r>
      <w:bookmarkStart w:id="4885" w:name="_Toc167306718"/>
      <w:r>
        <w:rPr>
          <w:rtl/>
        </w:rPr>
        <w:t>רון כץ (יש עתיד):</w:t>
      </w:r>
      <w:bookmarkEnd w:id="4885"/>
      <w:r w:rsidRPr="00367904">
        <w:rPr>
          <w:rStyle w:val="TagStyle"/>
          <w:rtl/>
        </w:rPr>
        <w:t xml:space="preserve"> &lt;&lt; דובר &gt;&gt;</w:t>
      </w:r>
      <w:r>
        <w:rPr>
          <w:rtl/>
        </w:rPr>
        <w:t xml:space="preserve">   </w:t>
      </w:r>
      <w:bookmarkEnd w:id="4884"/>
    </w:p>
    <w:p w:rsidR="00C641B0" w:rsidRDefault="00C641B0" w:rsidP="00927D49">
      <w:pPr>
        <w:rPr>
          <w:rtl/>
        </w:rPr>
      </w:pPr>
    </w:p>
    <w:p w:rsidR="00C641B0" w:rsidRDefault="00C641B0" w:rsidP="00F131DA">
      <w:pPr>
        <w:rPr>
          <w:rtl/>
        </w:rPr>
      </w:pPr>
      <w:r>
        <w:rPr>
          <w:rFonts w:hint="cs"/>
          <w:rtl/>
        </w:rPr>
        <w:t>לא מתנגד, אבל</w:t>
      </w:r>
      <w:bookmarkStart w:id="4886" w:name="_ETM_Q12_440475"/>
      <w:bookmarkEnd w:id="4886"/>
      <w:r>
        <w:rPr>
          <w:rFonts w:hint="cs"/>
          <w:rtl/>
        </w:rPr>
        <w:t xml:space="preserve"> יש לי מה להגיד. </w:t>
      </w:r>
      <w:bookmarkStart w:id="4887" w:name="_ETM_Q12_443099"/>
      <w:bookmarkStart w:id="4888" w:name="_ETM_Q12_443490"/>
      <w:bookmarkStart w:id="4889" w:name="_ETM_Q12_443639"/>
      <w:bookmarkStart w:id="4890" w:name="_ETM_Q12_444029"/>
      <w:bookmarkStart w:id="4891" w:name="_ETM_Q12_444210"/>
      <w:bookmarkStart w:id="4892" w:name="_ETM_Q12_444300"/>
      <w:bookmarkStart w:id="4893" w:name="_ETM_Q12_444389"/>
      <w:bookmarkStart w:id="4894" w:name="_ETM_Q12_444479"/>
      <w:bookmarkStart w:id="4895" w:name="_ETM_Q12_445740"/>
      <w:bookmarkEnd w:id="4887"/>
      <w:bookmarkEnd w:id="4888"/>
      <w:bookmarkEnd w:id="4889"/>
      <w:bookmarkEnd w:id="4890"/>
      <w:bookmarkEnd w:id="4891"/>
      <w:bookmarkEnd w:id="4892"/>
      <w:bookmarkEnd w:id="4893"/>
      <w:bookmarkEnd w:id="4894"/>
      <w:bookmarkEnd w:id="4895"/>
      <w:r>
        <w:rPr>
          <w:rtl/>
        </w:rPr>
        <w:t xml:space="preserve">תודה </w:t>
      </w:r>
      <w:bookmarkStart w:id="4896" w:name="_ETM_Q12_446160"/>
      <w:bookmarkEnd w:id="4896"/>
      <w:r>
        <w:rPr>
          <w:rtl/>
        </w:rPr>
        <w:t>רבה</w:t>
      </w:r>
      <w:r>
        <w:rPr>
          <w:rFonts w:hint="cs"/>
          <w:rtl/>
        </w:rPr>
        <w:t>,</w:t>
      </w:r>
      <w:r>
        <w:rPr>
          <w:rtl/>
        </w:rPr>
        <w:t xml:space="preserve"> </w:t>
      </w:r>
      <w:bookmarkStart w:id="4897" w:name="_ETM_Q12_446400"/>
      <w:bookmarkEnd w:id="4897"/>
      <w:r>
        <w:rPr>
          <w:rtl/>
        </w:rPr>
        <w:t>אדוני</w:t>
      </w:r>
      <w:r>
        <w:rPr>
          <w:rFonts w:hint="cs"/>
          <w:rtl/>
        </w:rPr>
        <w:t>.</w:t>
      </w:r>
      <w:r>
        <w:rPr>
          <w:rtl/>
        </w:rPr>
        <w:t xml:space="preserve"> </w:t>
      </w:r>
      <w:bookmarkStart w:id="4898" w:name="_ETM_Q12_446730"/>
      <w:bookmarkEnd w:id="4898"/>
      <w:r>
        <w:rPr>
          <w:rtl/>
        </w:rPr>
        <w:t xml:space="preserve">כנסת </w:t>
      </w:r>
      <w:bookmarkStart w:id="4899" w:name="_ETM_Q12_447029"/>
      <w:bookmarkEnd w:id="4899"/>
      <w:r>
        <w:rPr>
          <w:rtl/>
        </w:rPr>
        <w:t>נכבדה</w:t>
      </w:r>
      <w:r>
        <w:rPr>
          <w:rFonts w:hint="cs"/>
          <w:rtl/>
        </w:rPr>
        <w:t>,</w:t>
      </w:r>
      <w:r>
        <w:rPr>
          <w:rtl/>
        </w:rPr>
        <w:t xml:space="preserve"> </w:t>
      </w:r>
      <w:bookmarkStart w:id="4900" w:name="_ETM_Q12_447510"/>
      <w:bookmarkEnd w:id="4900"/>
      <w:r>
        <w:rPr>
          <w:rtl/>
        </w:rPr>
        <w:t xml:space="preserve">אני </w:t>
      </w:r>
      <w:bookmarkStart w:id="4901" w:name="_ETM_Q12_447690"/>
      <w:bookmarkEnd w:id="4901"/>
      <w:r>
        <w:rPr>
          <w:rtl/>
        </w:rPr>
        <w:t xml:space="preserve">רוצה </w:t>
      </w:r>
      <w:bookmarkStart w:id="4902" w:name="_ETM_Q12_448760"/>
      <w:bookmarkEnd w:id="4902"/>
      <w:r>
        <w:rPr>
          <w:rtl/>
        </w:rPr>
        <w:t xml:space="preserve">לנסות </w:t>
      </w:r>
      <w:bookmarkStart w:id="4903" w:name="_ETM_Q12_449480"/>
      <w:bookmarkEnd w:id="4903"/>
      <w:r>
        <w:rPr>
          <w:rtl/>
        </w:rPr>
        <w:t xml:space="preserve">ולהעלות </w:t>
      </w:r>
      <w:bookmarkStart w:id="4904" w:name="_ETM_Q12_450170"/>
      <w:bookmarkEnd w:id="4904"/>
      <w:r>
        <w:rPr>
          <w:rtl/>
        </w:rPr>
        <w:t xml:space="preserve">על </w:t>
      </w:r>
      <w:bookmarkStart w:id="4905" w:name="_ETM_Q12_450560"/>
      <w:bookmarkEnd w:id="4905"/>
      <w:r>
        <w:rPr>
          <w:rtl/>
        </w:rPr>
        <w:t>סדר</w:t>
      </w:r>
      <w:bookmarkStart w:id="4906" w:name="_ETM_Q12_450830"/>
      <w:bookmarkEnd w:id="4906"/>
      <w:r>
        <w:rPr>
          <w:rFonts w:hint="cs"/>
          <w:rtl/>
        </w:rPr>
        <w:t>-</w:t>
      </w:r>
      <w:r>
        <w:rPr>
          <w:rtl/>
        </w:rPr>
        <w:t xml:space="preserve">יומה </w:t>
      </w:r>
      <w:bookmarkStart w:id="4907" w:name="_ETM_Q12_451070"/>
      <w:bookmarkEnd w:id="4907"/>
      <w:r>
        <w:rPr>
          <w:rtl/>
        </w:rPr>
        <w:t xml:space="preserve">של </w:t>
      </w:r>
      <w:bookmarkStart w:id="4908" w:name="_ETM_Q12_451250"/>
      <w:bookmarkEnd w:id="4908"/>
      <w:r>
        <w:rPr>
          <w:rtl/>
        </w:rPr>
        <w:t xml:space="preserve">הכנסת </w:t>
      </w:r>
      <w:bookmarkStart w:id="4909" w:name="_ETM_Q12_452190"/>
      <w:bookmarkEnd w:id="4909"/>
      <w:r>
        <w:rPr>
          <w:rFonts w:hint="cs"/>
          <w:rtl/>
        </w:rPr>
        <w:t xml:space="preserve">את </w:t>
      </w:r>
      <w:r>
        <w:rPr>
          <w:rtl/>
        </w:rPr>
        <w:t xml:space="preserve">מעמדה </w:t>
      </w:r>
      <w:bookmarkStart w:id="4910" w:name="_ETM_Q12_453210"/>
      <w:bookmarkEnd w:id="4910"/>
      <w:r>
        <w:rPr>
          <w:rtl/>
        </w:rPr>
        <w:t xml:space="preserve">העגום </w:t>
      </w:r>
      <w:bookmarkStart w:id="4911" w:name="_ETM_Q12_453720"/>
      <w:bookmarkEnd w:id="4911"/>
      <w:r>
        <w:rPr>
          <w:rtl/>
        </w:rPr>
        <w:t xml:space="preserve">של </w:t>
      </w:r>
      <w:bookmarkStart w:id="4912" w:name="_ETM_Q12_453900"/>
      <w:bookmarkEnd w:id="4912"/>
      <w:r>
        <w:rPr>
          <w:rtl/>
        </w:rPr>
        <w:t xml:space="preserve">ישראל </w:t>
      </w:r>
      <w:bookmarkStart w:id="4913" w:name="_ETM_Q12_454800"/>
      <w:bookmarkEnd w:id="4913"/>
      <w:r>
        <w:rPr>
          <w:rtl/>
        </w:rPr>
        <w:t xml:space="preserve">בקהילה </w:t>
      </w:r>
      <w:bookmarkStart w:id="4914" w:name="_ETM_Q12_455339"/>
      <w:bookmarkEnd w:id="4914"/>
      <w:r>
        <w:rPr>
          <w:rtl/>
        </w:rPr>
        <w:t>הבי</w:t>
      </w:r>
      <w:r>
        <w:rPr>
          <w:rFonts w:hint="cs"/>
          <w:rtl/>
        </w:rPr>
        <w:t>ן-</w:t>
      </w:r>
      <w:r>
        <w:rPr>
          <w:rtl/>
        </w:rPr>
        <w:t>לאומית</w:t>
      </w:r>
      <w:r>
        <w:rPr>
          <w:rFonts w:hint="cs"/>
          <w:rtl/>
        </w:rPr>
        <w:t>,</w:t>
      </w:r>
      <w:r>
        <w:rPr>
          <w:rtl/>
        </w:rPr>
        <w:t xml:space="preserve"> </w:t>
      </w:r>
      <w:bookmarkStart w:id="4915" w:name="_ETM_Q12_456060"/>
      <w:bookmarkEnd w:id="4915"/>
      <w:r>
        <w:rPr>
          <w:rtl/>
        </w:rPr>
        <w:t xml:space="preserve">שהולך </w:t>
      </w:r>
      <w:bookmarkStart w:id="4916" w:name="_ETM_Q12_456960"/>
      <w:bookmarkEnd w:id="4916"/>
      <w:r>
        <w:rPr>
          <w:rtl/>
        </w:rPr>
        <w:t xml:space="preserve">ונשחק </w:t>
      </w:r>
      <w:bookmarkStart w:id="4917" w:name="_ETM_Q12_458270"/>
      <w:bookmarkEnd w:id="4917"/>
      <w:r>
        <w:rPr>
          <w:rtl/>
        </w:rPr>
        <w:t xml:space="preserve">מיום </w:t>
      </w:r>
      <w:bookmarkStart w:id="4918" w:name="_ETM_Q12_458659"/>
      <w:bookmarkEnd w:id="4918"/>
      <w:r>
        <w:rPr>
          <w:rtl/>
        </w:rPr>
        <w:t>ליום</w:t>
      </w:r>
      <w:r>
        <w:rPr>
          <w:rFonts w:hint="cs"/>
          <w:rtl/>
        </w:rPr>
        <w:t>.</w:t>
      </w:r>
      <w:r>
        <w:rPr>
          <w:rtl/>
        </w:rPr>
        <w:t xml:space="preserve"> </w:t>
      </w:r>
      <w:bookmarkStart w:id="4919" w:name="_ETM_Q12_459520"/>
      <w:bookmarkEnd w:id="4919"/>
      <w:r>
        <w:rPr>
          <w:rtl/>
        </w:rPr>
        <w:t xml:space="preserve">אני </w:t>
      </w:r>
      <w:bookmarkStart w:id="4920" w:name="_ETM_Q12_459850"/>
      <w:bookmarkEnd w:id="4920"/>
      <w:r>
        <w:rPr>
          <w:rtl/>
        </w:rPr>
        <w:t xml:space="preserve">לא </w:t>
      </w:r>
      <w:bookmarkStart w:id="4921" w:name="_ETM_Q12_459940"/>
      <w:bookmarkEnd w:id="4921"/>
      <w:r>
        <w:rPr>
          <w:rtl/>
        </w:rPr>
        <w:t xml:space="preserve">יודע </w:t>
      </w:r>
      <w:bookmarkStart w:id="4922" w:name="_ETM_Q12_460180"/>
      <w:bookmarkStart w:id="4923" w:name="_ETM_Q12_461020"/>
      <w:bookmarkEnd w:id="4922"/>
      <w:bookmarkEnd w:id="4923"/>
      <w:r>
        <w:rPr>
          <w:rtl/>
        </w:rPr>
        <w:t xml:space="preserve">אם </w:t>
      </w:r>
      <w:bookmarkStart w:id="4924" w:name="_ETM_Q12_461320"/>
      <w:bookmarkEnd w:id="4924"/>
      <w:r>
        <w:rPr>
          <w:rtl/>
        </w:rPr>
        <w:t xml:space="preserve">זה </w:t>
      </w:r>
      <w:bookmarkStart w:id="4925" w:name="_ETM_Q12_461440"/>
      <w:bookmarkEnd w:id="4925"/>
      <w:r>
        <w:rPr>
          <w:rtl/>
        </w:rPr>
        <w:t xml:space="preserve">מעניין </w:t>
      </w:r>
      <w:bookmarkStart w:id="4926" w:name="_ETM_Q12_461830"/>
      <w:bookmarkEnd w:id="4926"/>
      <w:r>
        <w:rPr>
          <w:rtl/>
        </w:rPr>
        <w:t>אתכם</w:t>
      </w:r>
      <w:r>
        <w:rPr>
          <w:rFonts w:hint="cs"/>
          <w:rtl/>
        </w:rPr>
        <w:t>,</w:t>
      </w:r>
      <w:r>
        <w:rPr>
          <w:rtl/>
        </w:rPr>
        <w:t xml:space="preserve"> </w:t>
      </w:r>
      <w:bookmarkStart w:id="4927" w:name="_ETM_Q12_462730"/>
      <w:bookmarkEnd w:id="4927"/>
      <w:r>
        <w:rPr>
          <w:rtl/>
        </w:rPr>
        <w:t xml:space="preserve">חבריי </w:t>
      </w:r>
      <w:bookmarkStart w:id="4928" w:name="_ETM_Q12_464099"/>
      <w:bookmarkEnd w:id="4928"/>
      <w:r>
        <w:rPr>
          <w:rtl/>
        </w:rPr>
        <w:t xml:space="preserve">לקואליציה </w:t>
      </w:r>
      <w:bookmarkStart w:id="4929" w:name="_ETM_Q12_466010"/>
      <w:bookmarkEnd w:id="4929"/>
      <w:r>
        <w:rPr>
          <w:rFonts w:hint="cs"/>
          <w:rtl/>
        </w:rPr>
        <w:t>ה</w:t>
      </w:r>
      <w:r>
        <w:rPr>
          <w:rtl/>
        </w:rPr>
        <w:t>מאוד</w:t>
      </w:r>
      <w:bookmarkStart w:id="4930" w:name="_ETM_Q12_466640"/>
      <w:bookmarkEnd w:id="4930"/>
      <w:r>
        <w:rPr>
          <w:rFonts w:hint="cs"/>
          <w:rtl/>
        </w:rPr>
        <w:t>-</w:t>
      </w:r>
      <w:r>
        <w:rPr>
          <w:rtl/>
        </w:rPr>
        <w:t xml:space="preserve">הומוגנית </w:t>
      </w:r>
      <w:bookmarkStart w:id="4931" w:name="_ETM_Q12_467300"/>
      <w:bookmarkEnd w:id="4931"/>
      <w:r>
        <w:rPr>
          <w:rtl/>
        </w:rPr>
        <w:t>וש</w:t>
      </w:r>
      <w:r>
        <w:rPr>
          <w:rFonts w:hint="cs"/>
          <w:rtl/>
        </w:rPr>
        <w:t>פ</w:t>
      </w:r>
      <w:r>
        <w:rPr>
          <w:rtl/>
        </w:rPr>
        <w:t xml:space="preserve">ויה </w:t>
      </w:r>
      <w:bookmarkStart w:id="4932" w:name="_ETM_Q12_468290"/>
      <w:bookmarkEnd w:id="4932"/>
      <w:r>
        <w:rPr>
          <w:rtl/>
        </w:rPr>
        <w:t xml:space="preserve">שיש </w:t>
      </w:r>
      <w:bookmarkStart w:id="4933" w:name="_ETM_Q12_468500"/>
      <w:bookmarkEnd w:id="4933"/>
      <w:r>
        <w:rPr>
          <w:rtl/>
        </w:rPr>
        <w:t xml:space="preserve">במדינת </w:t>
      </w:r>
      <w:bookmarkStart w:id="4934" w:name="_ETM_Q12_468950"/>
      <w:bookmarkEnd w:id="4934"/>
      <w:r>
        <w:rPr>
          <w:rtl/>
        </w:rPr>
        <w:t>ישראל</w:t>
      </w:r>
      <w:r w:rsidR="00F131DA">
        <w:rPr>
          <w:rFonts w:hint="cs"/>
          <w:rtl/>
        </w:rPr>
        <w:t>,</w:t>
      </w:r>
      <w:r>
        <w:rPr>
          <w:rtl/>
        </w:rPr>
        <w:t xml:space="preserve"> </w:t>
      </w:r>
      <w:bookmarkStart w:id="4935" w:name="_ETM_Q12_469370"/>
      <w:bookmarkEnd w:id="4935"/>
      <w:r>
        <w:rPr>
          <w:rtl/>
        </w:rPr>
        <w:t xml:space="preserve">אבל </w:t>
      </w:r>
      <w:bookmarkStart w:id="4936" w:name="_ETM_Q12_469910"/>
      <w:bookmarkEnd w:id="4936"/>
      <w:r>
        <w:rPr>
          <w:rtl/>
        </w:rPr>
        <w:t xml:space="preserve">בכל </w:t>
      </w:r>
      <w:bookmarkStart w:id="4937" w:name="_ETM_Q12_470240"/>
      <w:bookmarkEnd w:id="4937"/>
      <w:r>
        <w:rPr>
          <w:rtl/>
        </w:rPr>
        <w:t xml:space="preserve">רגע </w:t>
      </w:r>
      <w:bookmarkStart w:id="4938" w:name="_ETM_Q12_470510"/>
      <w:bookmarkEnd w:id="4938"/>
      <w:r>
        <w:rPr>
          <w:rtl/>
        </w:rPr>
        <w:t xml:space="preserve">שאתם </w:t>
      </w:r>
      <w:bookmarkStart w:id="4939" w:name="_ETM_Q12_470810"/>
      <w:bookmarkEnd w:id="4939"/>
      <w:r>
        <w:rPr>
          <w:rtl/>
        </w:rPr>
        <w:t xml:space="preserve">יושבים </w:t>
      </w:r>
      <w:bookmarkStart w:id="4940" w:name="_ETM_Q12_471110"/>
      <w:bookmarkEnd w:id="4940"/>
      <w:r>
        <w:rPr>
          <w:rtl/>
        </w:rPr>
        <w:t xml:space="preserve">פה </w:t>
      </w:r>
      <w:bookmarkStart w:id="4941" w:name="_ETM_Q12_471260"/>
      <w:bookmarkEnd w:id="4941"/>
      <w:r>
        <w:rPr>
          <w:rtl/>
        </w:rPr>
        <w:t xml:space="preserve">ועושים </w:t>
      </w:r>
      <w:bookmarkStart w:id="4942" w:name="_ETM_Q12_471740"/>
      <w:bookmarkEnd w:id="4942"/>
      <w:r>
        <w:rPr>
          <w:rtl/>
        </w:rPr>
        <w:t xml:space="preserve">עוד </w:t>
      </w:r>
      <w:bookmarkStart w:id="4943" w:name="_ETM_Q12_471950"/>
      <w:bookmarkEnd w:id="4943"/>
      <w:r>
        <w:rPr>
          <w:rtl/>
        </w:rPr>
        <w:t>שטות</w:t>
      </w:r>
      <w:r>
        <w:rPr>
          <w:rFonts w:hint="cs"/>
          <w:rtl/>
        </w:rPr>
        <w:t xml:space="preserve">, </w:t>
      </w:r>
      <w:bookmarkStart w:id="4944" w:name="_ETM_Q12_472900"/>
      <w:bookmarkEnd w:id="4944"/>
      <w:r>
        <w:rPr>
          <w:rtl/>
        </w:rPr>
        <w:t xml:space="preserve">יש </w:t>
      </w:r>
      <w:bookmarkStart w:id="4945" w:name="_ETM_Q12_473139"/>
      <w:bookmarkEnd w:id="4945"/>
      <w:r>
        <w:rPr>
          <w:rtl/>
        </w:rPr>
        <w:t xml:space="preserve">עוד </w:t>
      </w:r>
      <w:bookmarkStart w:id="4946" w:name="_ETM_Q12_473320"/>
      <w:bookmarkEnd w:id="4946"/>
      <w:r>
        <w:rPr>
          <w:rtl/>
        </w:rPr>
        <w:t xml:space="preserve">מדינה </w:t>
      </w:r>
      <w:bookmarkStart w:id="4947" w:name="_ETM_Q12_473710"/>
      <w:bookmarkEnd w:id="4947"/>
      <w:r>
        <w:rPr>
          <w:rtl/>
        </w:rPr>
        <w:t xml:space="preserve">בעולם </w:t>
      </w:r>
      <w:bookmarkStart w:id="4948" w:name="_ETM_Q12_474100"/>
      <w:bookmarkEnd w:id="4948"/>
      <w:r>
        <w:rPr>
          <w:rtl/>
        </w:rPr>
        <w:t>שאומרת</w:t>
      </w:r>
      <w:r>
        <w:rPr>
          <w:rFonts w:hint="cs"/>
          <w:rtl/>
        </w:rPr>
        <w:t>:</w:t>
      </w:r>
      <w:r>
        <w:rPr>
          <w:rtl/>
        </w:rPr>
        <w:t xml:space="preserve"> </w:t>
      </w:r>
      <w:bookmarkStart w:id="4949" w:name="_ETM_Q12_474550"/>
      <w:bookmarkEnd w:id="4949"/>
      <w:r>
        <w:rPr>
          <w:rtl/>
        </w:rPr>
        <w:t>טוב</w:t>
      </w:r>
      <w:r>
        <w:rPr>
          <w:rFonts w:hint="cs"/>
          <w:rtl/>
        </w:rPr>
        <w:t>,</w:t>
      </w:r>
      <w:r>
        <w:rPr>
          <w:rtl/>
        </w:rPr>
        <w:t xml:space="preserve"> </w:t>
      </w:r>
      <w:bookmarkStart w:id="4950" w:name="_ETM_Q12_474699"/>
      <w:bookmarkEnd w:id="4950"/>
      <w:r>
        <w:rPr>
          <w:rtl/>
        </w:rPr>
        <w:t xml:space="preserve">אנחנו </w:t>
      </w:r>
      <w:bookmarkStart w:id="4951" w:name="_ETM_Q12_474970"/>
      <w:bookmarkEnd w:id="4951"/>
      <w:r>
        <w:rPr>
          <w:rtl/>
        </w:rPr>
        <w:t xml:space="preserve">לא </w:t>
      </w:r>
      <w:bookmarkStart w:id="4952" w:name="_ETM_Q12_475060"/>
      <w:bookmarkEnd w:id="4952"/>
      <w:r>
        <w:rPr>
          <w:rtl/>
        </w:rPr>
        <w:t xml:space="preserve">רוצים </w:t>
      </w:r>
      <w:bookmarkStart w:id="4953" w:name="_ETM_Q12_475330"/>
      <w:bookmarkStart w:id="4954" w:name="_ETM_Q12_475419"/>
      <w:bookmarkEnd w:id="4953"/>
      <w:bookmarkEnd w:id="4954"/>
      <w:r>
        <w:rPr>
          <w:rFonts w:hint="cs"/>
          <w:rtl/>
        </w:rPr>
        <w:t xml:space="preserve">יותר </w:t>
      </w:r>
      <w:r>
        <w:rPr>
          <w:rtl/>
        </w:rPr>
        <w:t xml:space="preserve">קשר </w:t>
      </w:r>
      <w:bookmarkStart w:id="4955" w:name="_ETM_Q12_475779"/>
      <w:bookmarkEnd w:id="4955"/>
      <w:r>
        <w:rPr>
          <w:rtl/>
        </w:rPr>
        <w:t xml:space="preserve">עם </w:t>
      </w:r>
      <w:bookmarkStart w:id="4956" w:name="_ETM_Q12_475870"/>
      <w:bookmarkEnd w:id="4956"/>
      <w:r>
        <w:rPr>
          <w:rtl/>
        </w:rPr>
        <w:t xml:space="preserve">מדינת </w:t>
      </w:r>
      <w:bookmarkStart w:id="4957" w:name="_ETM_Q12_476169"/>
      <w:bookmarkEnd w:id="4957"/>
      <w:r>
        <w:rPr>
          <w:rtl/>
        </w:rPr>
        <w:t>ישראל</w:t>
      </w:r>
      <w:r>
        <w:rPr>
          <w:rFonts w:hint="cs"/>
          <w:rtl/>
        </w:rPr>
        <w:t>.</w:t>
      </w:r>
    </w:p>
    <w:p w:rsidR="00C641B0" w:rsidRDefault="00C641B0" w:rsidP="002C0B6A">
      <w:pPr>
        <w:rPr>
          <w:rtl/>
        </w:rPr>
      </w:pPr>
      <w:bookmarkStart w:id="4958" w:name="_ETM_Q12_473978"/>
      <w:bookmarkStart w:id="4959" w:name="_ETM_Q12_474059"/>
      <w:bookmarkEnd w:id="4958"/>
      <w:bookmarkEnd w:id="4959"/>
    </w:p>
    <w:p w:rsidR="00C641B0" w:rsidRDefault="00C641B0" w:rsidP="002C0B6A">
      <w:pPr>
        <w:pStyle w:val="af6"/>
        <w:keepNext/>
        <w:rPr>
          <w:rtl/>
        </w:rPr>
      </w:pPr>
      <w:bookmarkStart w:id="4960" w:name="ET_interruption_6345_35"/>
      <w:r w:rsidRPr="00B27DB6">
        <w:rPr>
          <w:rStyle w:val="TagStyle"/>
          <w:rtl/>
        </w:rPr>
        <w:t xml:space="preserve"> &lt;&lt; קריאה &gt;&gt; </w:t>
      </w:r>
      <w:r>
        <w:rPr>
          <w:rtl/>
        </w:rPr>
        <w:t>טלי גוטליב (הליכוד):</w:t>
      </w:r>
      <w:r w:rsidRPr="00B27DB6">
        <w:rPr>
          <w:rStyle w:val="TagStyle"/>
          <w:rtl/>
        </w:rPr>
        <w:t xml:space="preserve"> &lt;&lt; קריאה &gt;&gt;</w:t>
      </w:r>
      <w:r>
        <w:rPr>
          <w:rtl/>
        </w:rPr>
        <w:t xml:space="preserve">   </w:t>
      </w:r>
      <w:bookmarkEnd w:id="4960"/>
    </w:p>
    <w:p w:rsidR="00C641B0" w:rsidRDefault="00C641B0" w:rsidP="00927D49">
      <w:pPr>
        <w:rPr>
          <w:rtl/>
        </w:rPr>
      </w:pPr>
    </w:p>
    <w:p w:rsidR="00C641B0" w:rsidRDefault="00C641B0" w:rsidP="002C0B6A">
      <w:pPr>
        <w:rPr>
          <w:rtl/>
        </w:rPr>
      </w:pPr>
      <w:r>
        <w:rPr>
          <w:rFonts w:hint="cs"/>
          <w:rtl/>
        </w:rPr>
        <w:t xml:space="preserve">זה בגללכם. </w:t>
      </w:r>
    </w:p>
    <w:p w:rsidR="00C641B0" w:rsidRDefault="00C641B0" w:rsidP="002C0B6A">
      <w:pPr>
        <w:rPr>
          <w:rtl/>
        </w:rPr>
      </w:pPr>
      <w:bookmarkStart w:id="4961" w:name="_ETM_Q12_473672"/>
      <w:bookmarkStart w:id="4962" w:name="_ETM_Q12_473733"/>
      <w:bookmarkEnd w:id="4961"/>
      <w:bookmarkEnd w:id="4962"/>
    </w:p>
    <w:p w:rsidR="00C641B0" w:rsidRDefault="00C641B0" w:rsidP="002C0B6A">
      <w:pPr>
        <w:pStyle w:val="-"/>
        <w:keepNext/>
        <w:rPr>
          <w:rtl/>
        </w:rPr>
      </w:pPr>
      <w:bookmarkStart w:id="4963" w:name="ET_speakercontinue_6151_36"/>
      <w:r w:rsidRPr="00B27DB6">
        <w:rPr>
          <w:rStyle w:val="TagStyle"/>
          <w:rtl/>
        </w:rPr>
        <w:t xml:space="preserve"> &lt;&lt; דובר_המשך &gt;&gt; </w:t>
      </w:r>
      <w:r>
        <w:rPr>
          <w:rtl/>
        </w:rPr>
        <w:t>רון כץ (יש עתיד):</w:t>
      </w:r>
      <w:r w:rsidRPr="00B27DB6">
        <w:rPr>
          <w:rStyle w:val="TagStyle"/>
          <w:rtl/>
        </w:rPr>
        <w:t xml:space="preserve"> &lt;&lt; דובר_המשך &gt;&gt;</w:t>
      </w:r>
      <w:r>
        <w:rPr>
          <w:rtl/>
        </w:rPr>
        <w:t xml:space="preserve">   </w:t>
      </w:r>
      <w:bookmarkEnd w:id="4963"/>
    </w:p>
    <w:p w:rsidR="00C641B0" w:rsidRDefault="00C641B0" w:rsidP="00927D49">
      <w:pPr>
        <w:rPr>
          <w:rtl/>
        </w:rPr>
      </w:pPr>
    </w:p>
    <w:p w:rsidR="00C641B0" w:rsidRDefault="00C641B0" w:rsidP="002C0B6A">
      <w:pPr>
        <w:rPr>
          <w:rtl/>
        </w:rPr>
      </w:pPr>
      <w:bookmarkStart w:id="4964" w:name="_ETM_Q12_476092"/>
      <w:bookmarkStart w:id="4965" w:name="_ETM_Q12_477490"/>
      <w:bookmarkEnd w:id="4964"/>
      <w:bookmarkEnd w:id="4965"/>
      <w:r>
        <w:rPr>
          <w:rFonts w:hint="cs"/>
          <w:rtl/>
        </w:rPr>
        <w:t xml:space="preserve">וזאת מדינה </w:t>
      </w:r>
      <w:bookmarkStart w:id="4966" w:name="_ETM_Q12_477850"/>
      <w:bookmarkStart w:id="4967" w:name="_ETM_Q12_478849"/>
      <w:bookmarkStart w:id="4968" w:name="_ETM_Q12_479210"/>
      <w:bookmarkStart w:id="4969" w:name="_ETM_Q12_480020"/>
      <w:bookmarkEnd w:id="4966"/>
      <w:bookmarkEnd w:id="4967"/>
      <w:bookmarkEnd w:id="4968"/>
      <w:bookmarkEnd w:id="4969"/>
      <w:r w:rsidR="00927D49">
        <w:rPr>
          <w:rFonts w:hint="cs"/>
          <w:rtl/>
        </w:rPr>
        <w:t>– – –</w:t>
      </w:r>
      <w:r>
        <w:rPr>
          <w:rFonts w:hint="cs"/>
          <w:rtl/>
        </w:rPr>
        <w:t xml:space="preserve"> </w:t>
      </w:r>
    </w:p>
    <w:p w:rsidR="00C641B0" w:rsidRDefault="00C641B0" w:rsidP="002C0B6A">
      <w:pPr>
        <w:rPr>
          <w:rtl/>
        </w:rPr>
      </w:pPr>
    </w:p>
    <w:p w:rsidR="00C641B0" w:rsidRDefault="00C641B0" w:rsidP="002C0B6A">
      <w:pPr>
        <w:pStyle w:val="af6"/>
        <w:keepNext/>
        <w:rPr>
          <w:rtl/>
        </w:rPr>
      </w:pPr>
      <w:bookmarkStart w:id="4970" w:name="ET_interruption_6345_37"/>
      <w:r w:rsidRPr="00B27DB6">
        <w:rPr>
          <w:rStyle w:val="TagStyle"/>
          <w:rtl/>
        </w:rPr>
        <w:t xml:space="preserve"> &lt;&lt; קריאה &gt;&gt; </w:t>
      </w:r>
      <w:r>
        <w:rPr>
          <w:rtl/>
        </w:rPr>
        <w:t>טלי גוטליב (הליכוד):</w:t>
      </w:r>
      <w:r w:rsidRPr="00B27DB6">
        <w:rPr>
          <w:rStyle w:val="TagStyle"/>
          <w:rtl/>
        </w:rPr>
        <w:t xml:space="preserve"> &lt;&lt; קריאה &gt;&gt;</w:t>
      </w:r>
      <w:r>
        <w:rPr>
          <w:rtl/>
        </w:rPr>
        <w:t xml:space="preserve">   </w:t>
      </w:r>
      <w:bookmarkEnd w:id="4970"/>
    </w:p>
    <w:p w:rsidR="00C641B0" w:rsidRDefault="00C641B0" w:rsidP="00927D49">
      <w:pPr>
        <w:rPr>
          <w:rtl/>
        </w:rPr>
      </w:pPr>
    </w:p>
    <w:p w:rsidR="00C641B0" w:rsidRDefault="00C641B0" w:rsidP="002C0B6A">
      <w:pPr>
        <w:rPr>
          <w:rtl/>
        </w:rPr>
      </w:pPr>
      <w:bookmarkStart w:id="4971" w:name="_ETM_Q12_473925"/>
      <w:bookmarkStart w:id="4972" w:name="_ETM_Q12_478778"/>
      <w:bookmarkEnd w:id="4971"/>
      <w:bookmarkEnd w:id="4972"/>
      <w:r>
        <w:rPr>
          <w:rFonts w:hint="cs"/>
          <w:rtl/>
        </w:rPr>
        <w:t xml:space="preserve">זה בגלל המפלגה שלך. </w:t>
      </w:r>
    </w:p>
    <w:p w:rsidR="00C641B0" w:rsidRDefault="00C641B0" w:rsidP="002C0B6A">
      <w:pPr>
        <w:rPr>
          <w:rtl/>
        </w:rPr>
      </w:pPr>
      <w:bookmarkStart w:id="4973" w:name="_ETM_Q12_479306"/>
      <w:bookmarkStart w:id="4974" w:name="_ETM_Q12_479376"/>
      <w:bookmarkEnd w:id="4973"/>
      <w:bookmarkEnd w:id="4974"/>
    </w:p>
    <w:p w:rsidR="00C641B0" w:rsidRDefault="00C641B0" w:rsidP="002C0B6A">
      <w:pPr>
        <w:pStyle w:val="-"/>
        <w:keepNext/>
        <w:rPr>
          <w:rtl/>
        </w:rPr>
      </w:pPr>
      <w:bookmarkStart w:id="4975" w:name="ET_speakercontinue_6151_38"/>
      <w:r w:rsidRPr="00B27DB6">
        <w:rPr>
          <w:rStyle w:val="TagStyle"/>
          <w:rtl/>
        </w:rPr>
        <w:t xml:space="preserve"> &lt;&lt; דובר_המשך &gt;&gt; </w:t>
      </w:r>
      <w:r>
        <w:rPr>
          <w:rtl/>
        </w:rPr>
        <w:t>רון כץ (יש עתיד):</w:t>
      </w:r>
      <w:r w:rsidRPr="00B27DB6">
        <w:rPr>
          <w:rStyle w:val="TagStyle"/>
          <w:rtl/>
        </w:rPr>
        <w:t xml:space="preserve"> &lt;&lt; דובר_המשך &gt;&gt;</w:t>
      </w:r>
      <w:r>
        <w:rPr>
          <w:rtl/>
        </w:rPr>
        <w:t xml:space="preserve">   </w:t>
      </w:r>
      <w:bookmarkEnd w:id="4975"/>
    </w:p>
    <w:p w:rsidR="00C641B0" w:rsidRDefault="00C641B0" w:rsidP="00927D49">
      <w:pPr>
        <w:rPr>
          <w:rtl/>
        </w:rPr>
      </w:pPr>
    </w:p>
    <w:p w:rsidR="00C641B0" w:rsidRDefault="00C641B0" w:rsidP="002C0B6A">
      <w:pPr>
        <w:rPr>
          <w:rtl/>
        </w:rPr>
      </w:pPr>
      <w:bookmarkStart w:id="4976" w:name="_ETM_Q12_476569"/>
      <w:bookmarkEnd w:id="4976"/>
      <w:r>
        <w:rPr>
          <w:rFonts w:hint="cs"/>
          <w:rtl/>
        </w:rPr>
        <w:t xml:space="preserve">ואלה מדינות </w:t>
      </w:r>
      <w:r>
        <w:rPr>
          <w:rtl/>
        </w:rPr>
        <w:t>סופר-חשוב</w:t>
      </w:r>
      <w:r>
        <w:rPr>
          <w:rFonts w:hint="cs"/>
          <w:rtl/>
        </w:rPr>
        <w:t>ות, טלי. את יודעת למה זה קורה?</w:t>
      </w:r>
      <w:bookmarkStart w:id="4977" w:name="_ETM_Q12_479082"/>
      <w:bookmarkEnd w:id="4977"/>
      <w:r>
        <w:rPr>
          <w:rFonts w:hint="cs"/>
          <w:rtl/>
        </w:rPr>
        <w:t xml:space="preserve"> </w:t>
      </w:r>
      <w:bookmarkStart w:id="4978" w:name="_ETM_Q12_480830"/>
      <w:bookmarkStart w:id="4979" w:name="_ETM_Q12_481129"/>
      <w:bookmarkStart w:id="4980" w:name="_ETM_Q12_481460"/>
      <w:bookmarkStart w:id="4981" w:name="_ETM_Q12_481699"/>
      <w:bookmarkStart w:id="4982" w:name="_ETM_Q12_481819"/>
      <w:bookmarkStart w:id="4983" w:name="_ETM_Q12_482330"/>
      <w:bookmarkStart w:id="4984" w:name="_ETM_Q12_482585"/>
      <w:bookmarkEnd w:id="4978"/>
      <w:bookmarkEnd w:id="4979"/>
      <w:bookmarkEnd w:id="4980"/>
      <w:bookmarkEnd w:id="4981"/>
      <w:bookmarkEnd w:id="4982"/>
      <w:bookmarkEnd w:id="4983"/>
      <w:bookmarkEnd w:id="4984"/>
    </w:p>
    <w:p w:rsidR="00C641B0" w:rsidRDefault="00C641B0" w:rsidP="002C0B6A">
      <w:pPr>
        <w:rPr>
          <w:rtl/>
        </w:rPr>
      </w:pPr>
      <w:bookmarkStart w:id="4985" w:name="_ETM_Q12_482646"/>
      <w:bookmarkEnd w:id="4985"/>
    </w:p>
    <w:p w:rsidR="00C641B0" w:rsidRDefault="00C641B0" w:rsidP="002C0B6A">
      <w:pPr>
        <w:pStyle w:val="af6"/>
        <w:keepNext/>
        <w:rPr>
          <w:rtl/>
        </w:rPr>
      </w:pPr>
      <w:bookmarkStart w:id="4986" w:name="ET_interruption_6345_39"/>
      <w:r w:rsidRPr="00B27DB6">
        <w:rPr>
          <w:rStyle w:val="TagStyle"/>
          <w:rtl/>
        </w:rPr>
        <w:t xml:space="preserve"> &lt;&lt; קריאה &gt;&gt; </w:t>
      </w:r>
      <w:r>
        <w:rPr>
          <w:rtl/>
        </w:rPr>
        <w:t>טלי גוטליב (הליכוד):</w:t>
      </w:r>
      <w:r w:rsidRPr="00B27DB6">
        <w:rPr>
          <w:rStyle w:val="TagStyle"/>
          <w:rtl/>
        </w:rPr>
        <w:t xml:space="preserve"> &lt;&lt; קריאה &gt;&gt;</w:t>
      </w:r>
      <w:r>
        <w:rPr>
          <w:rtl/>
        </w:rPr>
        <w:t xml:space="preserve">   </w:t>
      </w:r>
      <w:bookmarkEnd w:id="4986"/>
    </w:p>
    <w:p w:rsidR="00C641B0" w:rsidRDefault="00C641B0" w:rsidP="00927D49">
      <w:pPr>
        <w:rPr>
          <w:rtl/>
        </w:rPr>
      </w:pPr>
    </w:p>
    <w:p w:rsidR="00C641B0" w:rsidRDefault="00C641B0" w:rsidP="002C0B6A">
      <w:pPr>
        <w:rPr>
          <w:rtl/>
        </w:rPr>
      </w:pPr>
      <w:bookmarkStart w:id="4987" w:name="_ETM_Q12_477885"/>
      <w:bookmarkEnd w:id="4987"/>
      <w:r>
        <w:rPr>
          <w:rFonts w:hint="cs"/>
          <w:rtl/>
        </w:rPr>
        <w:t xml:space="preserve">יאיר לפיד </w:t>
      </w:r>
      <w:r w:rsidR="00927D49">
        <w:rPr>
          <w:rFonts w:hint="cs"/>
          <w:rtl/>
        </w:rPr>
        <w:t>– – –</w:t>
      </w:r>
      <w:r>
        <w:rPr>
          <w:rFonts w:hint="cs"/>
          <w:rtl/>
        </w:rPr>
        <w:t xml:space="preserve"> </w:t>
      </w:r>
    </w:p>
    <w:p w:rsidR="00C641B0" w:rsidRDefault="00C641B0" w:rsidP="002C0B6A">
      <w:pPr>
        <w:rPr>
          <w:rtl/>
        </w:rPr>
      </w:pPr>
      <w:bookmarkStart w:id="4988" w:name="_ETM_Q12_483889"/>
      <w:bookmarkStart w:id="4989" w:name="_ETM_Q12_483985"/>
      <w:bookmarkEnd w:id="4988"/>
      <w:bookmarkEnd w:id="4989"/>
    </w:p>
    <w:p w:rsidR="00C641B0" w:rsidRDefault="00C641B0" w:rsidP="002C0B6A">
      <w:pPr>
        <w:pStyle w:val="-"/>
        <w:keepNext/>
        <w:rPr>
          <w:rtl/>
        </w:rPr>
      </w:pPr>
      <w:bookmarkStart w:id="4990" w:name="ET_speakercontinue_6151_40"/>
      <w:r w:rsidRPr="00B27DB6">
        <w:rPr>
          <w:rStyle w:val="TagStyle"/>
          <w:rtl/>
        </w:rPr>
        <w:t xml:space="preserve"> &lt;&lt; דובר_המשך &gt;&gt; </w:t>
      </w:r>
      <w:r>
        <w:rPr>
          <w:rtl/>
        </w:rPr>
        <w:t>רון כץ (יש עתיד):</w:t>
      </w:r>
      <w:r w:rsidRPr="00B27DB6">
        <w:rPr>
          <w:rStyle w:val="TagStyle"/>
          <w:rtl/>
        </w:rPr>
        <w:t xml:space="preserve"> &lt;&lt; דובר_המשך &gt;&gt;</w:t>
      </w:r>
      <w:r>
        <w:rPr>
          <w:rtl/>
        </w:rPr>
        <w:t xml:space="preserve">   </w:t>
      </w:r>
      <w:bookmarkEnd w:id="4990"/>
    </w:p>
    <w:p w:rsidR="00C641B0" w:rsidRDefault="00C641B0" w:rsidP="00927D49">
      <w:pPr>
        <w:rPr>
          <w:rtl/>
        </w:rPr>
      </w:pPr>
    </w:p>
    <w:p w:rsidR="00C641B0" w:rsidRDefault="00C641B0" w:rsidP="002C0B6A">
      <w:pPr>
        <w:rPr>
          <w:rtl/>
        </w:rPr>
      </w:pPr>
      <w:bookmarkStart w:id="4991" w:name="_ETM_Q12_480899"/>
      <w:bookmarkEnd w:id="4991"/>
      <w:r>
        <w:rPr>
          <w:rtl/>
        </w:rPr>
        <w:t xml:space="preserve">זה </w:t>
      </w:r>
      <w:bookmarkStart w:id="4992" w:name="_ETM_Q12_482539"/>
      <w:bookmarkEnd w:id="4992"/>
      <w:r>
        <w:rPr>
          <w:rtl/>
        </w:rPr>
        <w:t>קורה</w:t>
      </w:r>
      <w:r>
        <w:rPr>
          <w:rFonts w:hint="cs"/>
          <w:rtl/>
        </w:rPr>
        <w:t xml:space="preserve"> כי השר לביטחון לאומי, </w:t>
      </w:r>
      <w:bookmarkStart w:id="4993" w:name="_ETM_Q12_480329"/>
      <w:bookmarkStart w:id="4994" w:name="_ETM_Q12_481110"/>
      <w:bookmarkStart w:id="4995" w:name="_ETM_Q12_481410"/>
      <w:bookmarkStart w:id="4996" w:name="_ETM_Q12_481740"/>
      <w:bookmarkStart w:id="4997" w:name="_ETM_Q12_481979"/>
      <w:bookmarkStart w:id="4998" w:name="_ETM_Q12_482100"/>
      <w:bookmarkStart w:id="4999" w:name="_ETM_Q12_482639"/>
      <w:bookmarkStart w:id="5000" w:name="_ETM_Q12_482820"/>
      <w:bookmarkStart w:id="5001" w:name="_ETM_Q12_483210"/>
      <w:bookmarkStart w:id="5002" w:name="_ETM_Q12_483810"/>
      <w:bookmarkStart w:id="5003" w:name="_ETM_Q12_484259"/>
      <w:bookmarkStart w:id="5004" w:name="_ETM_Q12_484890"/>
      <w:bookmarkStart w:id="5005" w:name="_ETM_Q12_485250"/>
      <w:bookmarkEnd w:id="4993"/>
      <w:bookmarkEnd w:id="4994"/>
      <w:bookmarkEnd w:id="4995"/>
      <w:bookmarkEnd w:id="4996"/>
      <w:bookmarkEnd w:id="4997"/>
      <w:bookmarkEnd w:id="4998"/>
      <w:bookmarkEnd w:id="4999"/>
      <w:bookmarkEnd w:id="5000"/>
      <w:bookmarkEnd w:id="5001"/>
      <w:bookmarkEnd w:id="5002"/>
      <w:bookmarkEnd w:id="5003"/>
      <w:bookmarkEnd w:id="5004"/>
      <w:bookmarkEnd w:id="5005"/>
      <w:r>
        <w:rPr>
          <w:rtl/>
        </w:rPr>
        <w:t xml:space="preserve">או </w:t>
      </w:r>
      <w:bookmarkStart w:id="5006" w:name="_ETM_Q12_485370"/>
      <w:bookmarkEnd w:id="5006"/>
      <w:r>
        <w:rPr>
          <w:rtl/>
        </w:rPr>
        <w:t>ב</w:t>
      </w:r>
      <w:r>
        <w:rPr>
          <w:rFonts w:hint="cs"/>
          <w:rtl/>
        </w:rPr>
        <w:t>שמות</w:t>
      </w:r>
      <w:bookmarkStart w:id="5007" w:name="_ETM_Q12_486029"/>
      <w:bookmarkEnd w:id="5007"/>
      <w:r>
        <w:rPr>
          <w:rtl/>
        </w:rPr>
        <w:t xml:space="preserve"> </w:t>
      </w:r>
      <w:bookmarkStart w:id="5008" w:name="_ETM_Q12_486420"/>
      <w:bookmarkEnd w:id="5008"/>
      <w:r>
        <w:rPr>
          <w:rtl/>
        </w:rPr>
        <w:t xml:space="preserve">המוזרים </w:t>
      </w:r>
      <w:bookmarkStart w:id="5009" w:name="_ETM_Q12_486930"/>
      <w:bookmarkEnd w:id="5009"/>
      <w:r>
        <w:rPr>
          <w:rtl/>
        </w:rPr>
        <w:t xml:space="preserve">האלה </w:t>
      </w:r>
      <w:bookmarkStart w:id="5010" w:name="_ETM_Q12_487170"/>
      <w:bookmarkEnd w:id="5010"/>
      <w:r>
        <w:rPr>
          <w:rtl/>
        </w:rPr>
        <w:t xml:space="preserve">שהוא </w:t>
      </w:r>
      <w:bookmarkStart w:id="5011" w:name="_ETM_Q12_487350"/>
      <w:bookmarkEnd w:id="5011"/>
      <w:r>
        <w:rPr>
          <w:rtl/>
        </w:rPr>
        <w:t xml:space="preserve">ממציא </w:t>
      </w:r>
      <w:bookmarkStart w:id="5012" w:name="_ETM_Q12_487770"/>
      <w:bookmarkEnd w:id="5012"/>
      <w:r>
        <w:rPr>
          <w:rtl/>
        </w:rPr>
        <w:t>ל</w:t>
      </w:r>
      <w:r>
        <w:rPr>
          <w:rFonts w:hint="cs"/>
          <w:rtl/>
        </w:rPr>
        <w:t xml:space="preserve">ו </w:t>
      </w:r>
      <w:r w:rsidR="00927D49">
        <w:rPr>
          <w:rFonts w:hint="cs"/>
          <w:rtl/>
        </w:rPr>
        <w:t>– –</w:t>
      </w:r>
      <w:r>
        <w:rPr>
          <w:rFonts w:hint="cs"/>
          <w:rtl/>
        </w:rPr>
        <w:t xml:space="preserve"> </w:t>
      </w:r>
    </w:p>
    <w:p w:rsidR="00C641B0" w:rsidRDefault="00C641B0" w:rsidP="002C0B6A">
      <w:pPr>
        <w:rPr>
          <w:rtl/>
        </w:rPr>
      </w:pPr>
      <w:bookmarkStart w:id="5013" w:name="_ETM_Q12_479497"/>
      <w:bookmarkStart w:id="5014" w:name="_ETM_Q12_479560"/>
      <w:bookmarkEnd w:id="5013"/>
      <w:bookmarkEnd w:id="5014"/>
    </w:p>
    <w:p w:rsidR="00C641B0" w:rsidRDefault="00C641B0" w:rsidP="002C0B6A">
      <w:pPr>
        <w:pStyle w:val="af6"/>
        <w:keepNext/>
        <w:rPr>
          <w:rtl/>
        </w:rPr>
      </w:pPr>
      <w:bookmarkStart w:id="5015" w:name="_ETM_Q12_488848"/>
      <w:bookmarkStart w:id="5016" w:name="_ETM_Q12_488915"/>
      <w:bookmarkStart w:id="5017" w:name="ET_interruption_6345_41"/>
      <w:bookmarkEnd w:id="5015"/>
      <w:bookmarkEnd w:id="5016"/>
      <w:r w:rsidRPr="00B27DB6">
        <w:rPr>
          <w:rStyle w:val="TagStyle"/>
          <w:rtl/>
        </w:rPr>
        <w:t xml:space="preserve"> &lt;&lt; קריאה &gt;&gt; </w:t>
      </w:r>
      <w:r>
        <w:rPr>
          <w:rtl/>
        </w:rPr>
        <w:t>טלי גוטליב (הליכוד):</w:t>
      </w:r>
      <w:r w:rsidRPr="00B27DB6">
        <w:rPr>
          <w:rStyle w:val="TagStyle"/>
          <w:rtl/>
        </w:rPr>
        <w:t xml:space="preserve"> &lt;&lt; קריאה &gt;&gt;</w:t>
      </w:r>
      <w:r>
        <w:rPr>
          <w:rtl/>
        </w:rPr>
        <w:t xml:space="preserve">   </w:t>
      </w:r>
      <w:bookmarkEnd w:id="5017"/>
    </w:p>
    <w:p w:rsidR="00C641B0" w:rsidRDefault="00C641B0" w:rsidP="002C0B6A">
      <w:pPr>
        <w:rPr>
          <w:rtl/>
        </w:rPr>
      </w:pPr>
      <w:bookmarkStart w:id="5018" w:name="_ETM_Q12_488190"/>
      <w:bookmarkEnd w:id="5018"/>
    </w:p>
    <w:p w:rsidR="00C641B0" w:rsidRDefault="00C641B0" w:rsidP="002C0B6A">
      <w:pPr>
        <w:rPr>
          <w:rtl/>
        </w:rPr>
      </w:pPr>
      <w:r>
        <w:rPr>
          <w:rFonts w:hint="cs"/>
          <w:rtl/>
        </w:rPr>
        <w:t xml:space="preserve">יאיר לפיד </w:t>
      </w:r>
      <w:r w:rsidR="00927D49">
        <w:rPr>
          <w:rFonts w:hint="cs"/>
          <w:rtl/>
        </w:rPr>
        <w:t>– –</w:t>
      </w:r>
      <w:r>
        <w:rPr>
          <w:rFonts w:hint="cs"/>
          <w:rtl/>
        </w:rPr>
        <w:t xml:space="preserve"> </w:t>
      </w:r>
    </w:p>
    <w:p w:rsidR="00C641B0" w:rsidRDefault="00C641B0" w:rsidP="002C0B6A">
      <w:pPr>
        <w:rPr>
          <w:rtl/>
        </w:rPr>
      </w:pPr>
      <w:bookmarkStart w:id="5019" w:name="_ETM_Q12_485655"/>
      <w:bookmarkStart w:id="5020" w:name="_ETM_Q12_485725"/>
      <w:bookmarkEnd w:id="5019"/>
      <w:bookmarkEnd w:id="5020"/>
    </w:p>
    <w:p w:rsidR="00C641B0" w:rsidRDefault="00C641B0" w:rsidP="002C0B6A">
      <w:pPr>
        <w:pStyle w:val="-"/>
        <w:keepNext/>
        <w:rPr>
          <w:rtl/>
        </w:rPr>
      </w:pPr>
      <w:bookmarkStart w:id="5021" w:name="ET_speakercontinue_6151_42"/>
      <w:r w:rsidRPr="00B27DB6">
        <w:rPr>
          <w:rStyle w:val="TagStyle"/>
          <w:rtl/>
        </w:rPr>
        <w:t xml:space="preserve"> &lt;&lt; דובר_המשך &gt;&gt; </w:t>
      </w:r>
      <w:r>
        <w:rPr>
          <w:rtl/>
        </w:rPr>
        <w:t>רון כץ (יש עתיד):</w:t>
      </w:r>
      <w:r w:rsidRPr="00B27DB6">
        <w:rPr>
          <w:rStyle w:val="TagStyle"/>
          <w:rtl/>
        </w:rPr>
        <w:t xml:space="preserve"> &lt;&lt; דובר_המשך &gt;&gt;</w:t>
      </w:r>
      <w:r>
        <w:rPr>
          <w:rtl/>
        </w:rPr>
        <w:t xml:space="preserve">   </w:t>
      </w:r>
      <w:bookmarkEnd w:id="5021"/>
    </w:p>
    <w:p w:rsidR="00C641B0" w:rsidRDefault="00C641B0" w:rsidP="00927D49">
      <w:pPr>
        <w:rPr>
          <w:rtl/>
        </w:rPr>
      </w:pPr>
    </w:p>
    <w:p w:rsidR="00C641B0" w:rsidRDefault="00927D49" w:rsidP="002C0B6A">
      <w:pPr>
        <w:rPr>
          <w:rtl/>
        </w:rPr>
      </w:pPr>
      <w:bookmarkStart w:id="5022" w:name="_ETM_Q12_487956"/>
      <w:bookmarkEnd w:id="5022"/>
      <w:r>
        <w:rPr>
          <w:rFonts w:hint="cs"/>
          <w:rtl/>
        </w:rPr>
        <w:t>– –</w:t>
      </w:r>
      <w:r w:rsidR="00C641B0">
        <w:rPr>
          <w:rFonts w:hint="cs"/>
          <w:rtl/>
        </w:rPr>
        <w:t xml:space="preserve"> </w:t>
      </w:r>
      <w:r w:rsidR="00C641B0">
        <w:rPr>
          <w:rtl/>
        </w:rPr>
        <w:t xml:space="preserve">החליט </w:t>
      </w:r>
      <w:bookmarkStart w:id="5023" w:name="_ETM_Q12_488580"/>
      <w:bookmarkEnd w:id="5023"/>
      <w:r w:rsidR="00C641B0">
        <w:rPr>
          <w:rtl/>
        </w:rPr>
        <w:t xml:space="preserve">היום </w:t>
      </w:r>
      <w:bookmarkStart w:id="5024" w:name="_ETM_Q12_488849"/>
      <w:bookmarkEnd w:id="5024"/>
      <w:r w:rsidR="00C641B0">
        <w:rPr>
          <w:rtl/>
        </w:rPr>
        <w:t xml:space="preserve">לעלות </w:t>
      </w:r>
      <w:bookmarkStart w:id="5025" w:name="_ETM_Q12_490150"/>
      <w:bookmarkEnd w:id="5025"/>
      <w:r w:rsidR="00C641B0">
        <w:rPr>
          <w:rtl/>
        </w:rPr>
        <w:t>לה</w:t>
      </w:r>
      <w:r w:rsidR="00C641B0">
        <w:rPr>
          <w:rFonts w:hint="cs"/>
          <w:rtl/>
        </w:rPr>
        <w:t xml:space="preserve">ר הבית. </w:t>
      </w:r>
      <w:bookmarkStart w:id="5026" w:name="_ETM_Q12_485258"/>
      <w:bookmarkEnd w:id="5026"/>
    </w:p>
    <w:p w:rsidR="00C641B0" w:rsidRDefault="00C641B0" w:rsidP="002C0B6A">
      <w:pPr>
        <w:rPr>
          <w:rtl/>
        </w:rPr>
      </w:pPr>
      <w:bookmarkStart w:id="5027" w:name="_ETM_Q12_485626"/>
      <w:bookmarkStart w:id="5028" w:name="_ETM_Q12_485702"/>
      <w:bookmarkEnd w:id="5027"/>
      <w:bookmarkEnd w:id="5028"/>
    </w:p>
    <w:p w:rsidR="00C641B0" w:rsidRDefault="00C641B0" w:rsidP="002C0B6A">
      <w:pPr>
        <w:pStyle w:val="af6"/>
        <w:keepNext/>
        <w:rPr>
          <w:rtl/>
        </w:rPr>
      </w:pPr>
      <w:r w:rsidRPr="00B27DB6">
        <w:rPr>
          <w:rStyle w:val="TagStyle"/>
          <w:rtl/>
        </w:rPr>
        <w:t xml:space="preserve"> &lt;&lt; קריאה &gt;&gt; </w:t>
      </w:r>
      <w:r>
        <w:rPr>
          <w:rtl/>
        </w:rPr>
        <w:t>טלי גוטליב (הליכוד):</w:t>
      </w:r>
      <w:r w:rsidRPr="00B27DB6">
        <w:rPr>
          <w:rStyle w:val="TagStyle"/>
          <w:rtl/>
        </w:rPr>
        <w:t xml:space="preserve"> &lt;&lt; קריאה &gt;&gt;</w:t>
      </w:r>
      <w:r>
        <w:rPr>
          <w:rtl/>
        </w:rPr>
        <w:t xml:space="preserve">   </w:t>
      </w:r>
    </w:p>
    <w:p w:rsidR="00C641B0" w:rsidRDefault="00C641B0" w:rsidP="00927D49">
      <w:pPr>
        <w:rPr>
          <w:rtl/>
        </w:rPr>
      </w:pPr>
    </w:p>
    <w:p w:rsidR="00C641B0" w:rsidRDefault="00927D49" w:rsidP="002C0B6A">
      <w:pPr>
        <w:rPr>
          <w:rtl/>
        </w:rPr>
      </w:pPr>
      <w:bookmarkStart w:id="5029" w:name="_ETM_Q12_489756"/>
      <w:bookmarkEnd w:id="5029"/>
      <w:r>
        <w:rPr>
          <w:rFonts w:hint="cs"/>
          <w:rtl/>
        </w:rPr>
        <w:t>– –</w:t>
      </w:r>
      <w:r w:rsidR="00C641B0">
        <w:rPr>
          <w:rFonts w:hint="cs"/>
          <w:rtl/>
        </w:rPr>
        <w:t xml:space="preserve"> הבוס שלך, הוציא דיבת הארץ רעה. </w:t>
      </w:r>
    </w:p>
    <w:p w:rsidR="00C641B0" w:rsidRDefault="00C641B0" w:rsidP="002C0B6A">
      <w:pPr>
        <w:rPr>
          <w:rtl/>
        </w:rPr>
      </w:pPr>
      <w:bookmarkStart w:id="5030" w:name="_ETM_Q12_487328"/>
      <w:bookmarkStart w:id="5031" w:name="_ETM_Q12_487405"/>
      <w:bookmarkEnd w:id="5030"/>
      <w:bookmarkEnd w:id="5031"/>
    </w:p>
    <w:p w:rsidR="00C641B0" w:rsidRDefault="00C641B0" w:rsidP="002C0B6A">
      <w:pPr>
        <w:pStyle w:val="-"/>
        <w:keepNext/>
        <w:rPr>
          <w:rtl/>
        </w:rPr>
      </w:pPr>
      <w:bookmarkStart w:id="5032" w:name="ET_speakercontinue_6151_44"/>
      <w:r w:rsidRPr="00B27DB6">
        <w:rPr>
          <w:rStyle w:val="TagStyle"/>
          <w:rtl/>
        </w:rPr>
        <w:t xml:space="preserve"> &lt;&lt; דובר_המשך &gt;&gt; </w:t>
      </w:r>
      <w:r>
        <w:rPr>
          <w:rtl/>
        </w:rPr>
        <w:t>רון כץ (יש עתיד):</w:t>
      </w:r>
      <w:r w:rsidRPr="00B27DB6">
        <w:rPr>
          <w:rStyle w:val="TagStyle"/>
          <w:rtl/>
        </w:rPr>
        <w:t xml:space="preserve"> &lt;&lt; דובר_המשך &gt;&gt;</w:t>
      </w:r>
      <w:r>
        <w:rPr>
          <w:rtl/>
        </w:rPr>
        <w:t xml:space="preserve">   </w:t>
      </w:r>
      <w:bookmarkEnd w:id="5032"/>
    </w:p>
    <w:p w:rsidR="00C641B0" w:rsidRDefault="00C641B0" w:rsidP="00927D49">
      <w:pPr>
        <w:rPr>
          <w:rtl/>
        </w:rPr>
      </w:pPr>
    </w:p>
    <w:p w:rsidR="00C641B0" w:rsidRDefault="00C641B0" w:rsidP="002C0B6A">
      <w:pPr>
        <w:rPr>
          <w:rtl/>
        </w:rPr>
      </w:pPr>
      <w:bookmarkStart w:id="5033" w:name="_ETM_Q12_489410"/>
      <w:bookmarkEnd w:id="5033"/>
      <w:r>
        <w:rPr>
          <w:rFonts w:hint="cs"/>
          <w:rtl/>
        </w:rPr>
        <w:t>למה הוא עולה להר הבית בתקופה הכי נפיצה</w:t>
      </w:r>
      <w:r>
        <w:rPr>
          <w:rtl/>
        </w:rPr>
        <w:t xml:space="preserve"> </w:t>
      </w:r>
      <w:bookmarkStart w:id="5034" w:name="_ETM_Q12_494639"/>
      <w:bookmarkEnd w:id="5034"/>
      <w:r>
        <w:rPr>
          <w:rFonts w:hint="cs"/>
          <w:rtl/>
        </w:rPr>
        <w:t>שיש?</w:t>
      </w:r>
    </w:p>
    <w:p w:rsidR="00C641B0" w:rsidRDefault="00C641B0" w:rsidP="002C0B6A">
      <w:pPr>
        <w:rPr>
          <w:rtl/>
        </w:rPr>
      </w:pPr>
      <w:bookmarkStart w:id="5035" w:name="_ETM_Q12_489758"/>
      <w:bookmarkStart w:id="5036" w:name="_ETM_Q12_489816"/>
      <w:bookmarkEnd w:id="5035"/>
      <w:bookmarkEnd w:id="5036"/>
    </w:p>
    <w:p w:rsidR="00C641B0" w:rsidRDefault="00C641B0" w:rsidP="002C0B6A">
      <w:pPr>
        <w:pStyle w:val="af6"/>
        <w:keepNext/>
        <w:rPr>
          <w:rtl/>
        </w:rPr>
      </w:pPr>
      <w:bookmarkStart w:id="5037" w:name="ET_interruption_6345_45"/>
      <w:r w:rsidRPr="00CB2B87">
        <w:rPr>
          <w:rStyle w:val="TagStyle"/>
          <w:rtl/>
        </w:rPr>
        <w:t xml:space="preserve"> &lt;&lt; קריאה &gt;&gt; </w:t>
      </w:r>
      <w:r>
        <w:rPr>
          <w:rtl/>
        </w:rPr>
        <w:t>טלי גוטליב (הליכוד):</w:t>
      </w:r>
      <w:r w:rsidRPr="00CB2B87">
        <w:rPr>
          <w:rStyle w:val="TagStyle"/>
          <w:rtl/>
        </w:rPr>
        <w:t xml:space="preserve"> &lt;&lt; קריאה &gt;&gt;</w:t>
      </w:r>
      <w:r>
        <w:rPr>
          <w:rtl/>
        </w:rPr>
        <w:t xml:space="preserve">   </w:t>
      </w:r>
      <w:bookmarkEnd w:id="5037"/>
    </w:p>
    <w:p w:rsidR="00C641B0" w:rsidRDefault="00C641B0" w:rsidP="00927D49">
      <w:pPr>
        <w:rPr>
          <w:rtl/>
        </w:rPr>
      </w:pPr>
    </w:p>
    <w:p w:rsidR="00C641B0" w:rsidRDefault="00C641B0" w:rsidP="002C0B6A">
      <w:pPr>
        <w:rPr>
          <w:rtl/>
        </w:rPr>
      </w:pPr>
      <w:bookmarkStart w:id="5038" w:name="_ETM_Q12_493405"/>
      <w:bookmarkEnd w:id="5038"/>
      <w:r>
        <w:rPr>
          <w:rFonts w:hint="cs"/>
          <w:rtl/>
        </w:rPr>
        <w:t xml:space="preserve">לא להאמין. </w:t>
      </w:r>
    </w:p>
    <w:p w:rsidR="00C641B0" w:rsidRDefault="00C641B0" w:rsidP="002C0B6A">
      <w:pPr>
        <w:rPr>
          <w:rtl/>
        </w:rPr>
      </w:pPr>
    </w:p>
    <w:p w:rsidR="00C641B0" w:rsidRDefault="00C641B0" w:rsidP="002C0B6A">
      <w:pPr>
        <w:pStyle w:val="-"/>
        <w:keepNext/>
        <w:rPr>
          <w:rtl/>
        </w:rPr>
      </w:pPr>
      <w:bookmarkStart w:id="5039" w:name="ET_speakercontinue_6151_46"/>
      <w:r w:rsidRPr="00CB2B87">
        <w:rPr>
          <w:rStyle w:val="TagStyle"/>
          <w:rtl/>
        </w:rPr>
        <w:t xml:space="preserve"> &lt;&lt; דובר_המשך &gt;&gt; </w:t>
      </w:r>
      <w:r>
        <w:rPr>
          <w:rtl/>
        </w:rPr>
        <w:t>רון כץ (יש עתיד):</w:t>
      </w:r>
      <w:r w:rsidRPr="00CB2B87">
        <w:rPr>
          <w:rStyle w:val="TagStyle"/>
          <w:rtl/>
        </w:rPr>
        <w:t xml:space="preserve"> &lt;&lt; דובר_המשך &gt;&gt;</w:t>
      </w:r>
      <w:r>
        <w:rPr>
          <w:rtl/>
        </w:rPr>
        <w:t xml:space="preserve">   </w:t>
      </w:r>
      <w:bookmarkEnd w:id="5039"/>
    </w:p>
    <w:p w:rsidR="00C641B0" w:rsidRDefault="00C641B0" w:rsidP="00927D49">
      <w:pPr>
        <w:rPr>
          <w:rtl/>
        </w:rPr>
      </w:pPr>
    </w:p>
    <w:p w:rsidR="00C641B0" w:rsidRDefault="00C641B0" w:rsidP="002C0B6A">
      <w:pPr>
        <w:rPr>
          <w:rtl/>
        </w:rPr>
      </w:pPr>
      <w:bookmarkStart w:id="5040" w:name="_ETM_Q12_490834"/>
      <w:bookmarkEnd w:id="5040"/>
      <w:r>
        <w:rPr>
          <w:rFonts w:hint="cs"/>
          <w:rtl/>
        </w:rPr>
        <w:t xml:space="preserve">למה הוא עושה כל פעם </w:t>
      </w:r>
      <w:r w:rsidR="00927D49">
        <w:rPr>
          <w:rFonts w:hint="cs"/>
          <w:rtl/>
        </w:rPr>
        <w:t>– –</w:t>
      </w:r>
      <w:r>
        <w:rPr>
          <w:rFonts w:hint="cs"/>
          <w:rtl/>
        </w:rPr>
        <w:t xml:space="preserve"> </w:t>
      </w:r>
    </w:p>
    <w:p w:rsidR="00C641B0" w:rsidRDefault="00C641B0" w:rsidP="002C0B6A">
      <w:pPr>
        <w:rPr>
          <w:rtl/>
        </w:rPr>
      </w:pPr>
    </w:p>
    <w:p w:rsidR="00C641B0" w:rsidRDefault="00C641B0" w:rsidP="002C0B6A">
      <w:pPr>
        <w:pStyle w:val="af6"/>
        <w:keepNext/>
        <w:rPr>
          <w:rtl/>
        </w:rPr>
      </w:pPr>
      <w:r w:rsidRPr="00CB2B87">
        <w:rPr>
          <w:rStyle w:val="TagStyle"/>
          <w:rtl/>
        </w:rPr>
        <w:t xml:space="preserve">&lt;&lt; קריאה &gt;&gt; </w:t>
      </w:r>
      <w:r>
        <w:rPr>
          <w:rtl/>
        </w:rPr>
        <w:t>טלי גוטליב (הליכוד):</w:t>
      </w:r>
      <w:r w:rsidRPr="00CB2B87">
        <w:rPr>
          <w:rStyle w:val="TagStyle"/>
          <w:rtl/>
        </w:rPr>
        <w:t xml:space="preserve"> &lt;&lt; קריאה &gt;&gt;</w:t>
      </w:r>
      <w:r>
        <w:rPr>
          <w:rtl/>
        </w:rPr>
        <w:t xml:space="preserve">   </w:t>
      </w:r>
    </w:p>
    <w:p w:rsidR="00C641B0" w:rsidRDefault="00C641B0" w:rsidP="00927D49">
      <w:pPr>
        <w:rPr>
          <w:rtl/>
        </w:rPr>
      </w:pPr>
    </w:p>
    <w:p w:rsidR="00C641B0" w:rsidRDefault="00C641B0" w:rsidP="002C0B6A">
      <w:pPr>
        <w:rPr>
          <w:rtl/>
        </w:rPr>
      </w:pPr>
      <w:r>
        <w:rPr>
          <w:rFonts w:hint="cs"/>
          <w:rtl/>
        </w:rPr>
        <w:t xml:space="preserve">לא להאמין. </w:t>
      </w:r>
    </w:p>
    <w:p w:rsidR="00C641B0" w:rsidRDefault="00C641B0" w:rsidP="002C0B6A">
      <w:pPr>
        <w:rPr>
          <w:rtl/>
        </w:rPr>
      </w:pPr>
    </w:p>
    <w:p w:rsidR="00C641B0" w:rsidRDefault="00C641B0" w:rsidP="002C0B6A">
      <w:pPr>
        <w:pStyle w:val="-"/>
        <w:keepNext/>
        <w:rPr>
          <w:rtl/>
        </w:rPr>
      </w:pPr>
      <w:r w:rsidRPr="00CB2B87">
        <w:rPr>
          <w:rStyle w:val="TagStyle"/>
          <w:rtl/>
        </w:rPr>
        <w:t xml:space="preserve"> &lt;&lt; דובר_המשך &gt;&gt; </w:t>
      </w:r>
      <w:r>
        <w:rPr>
          <w:rtl/>
        </w:rPr>
        <w:t>רון כץ (יש עתיד):</w:t>
      </w:r>
      <w:r w:rsidRPr="00CB2B87">
        <w:rPr>
          <w:rStyle w:val="TagStyle"/>
          <w:rtl/>
        </w:rPr>
        <w:t xml:space="preserve"> &lt;&lt; דובר_המשך &gt;&gt;</w:t>
      </w:r>
      <w:r>
        <w:rPr>
          <w:rtl/>
        </w:rPr>
        <w:t xml:space="preserve">   </w:t>
      </w:r>
    </w:p>
    <w:p w:rsidR="00C641B0" w:rsidRDefault="00C641B0" w:rsidP="002C0B6A">
      <w:pPr>
        <w:rPr>
          <w:rtl/>
        </w:rPr>
      </w:pPr>
    </w:p>
    <w:p w:rsidR="00C641B0" w:rsidRDefault="00927D49" w:rsidP="00F131DA">
      <w:pPr>
        <w:rPr>
          <w:rtl/>
        </w:rPr>
      </w:pPr>
      <w:r>
        <w:rPr>
          <w:rFonts w:hint="cs"/>
          <w:rtl/>
        </w:rPr>
        <w:t>– –</w:t>
      </w:r>
      <w:r w:rsidR="00C641B0">
        <w:rPr>
          <w:rFonts w:hint="cs"/>
          <w:rtl/>
        </w:rPr>
        <w:t xml:space="preserve"> את</w:t>
      </w:r>
      <w:bookmarkStart w:id="5041" w:name="_ETM_Q12_491560"/>
      <w:bookmarkEnd w:id="5041"/>
      <w:r w:rsidR="00C641B0">
        <w:rPr>
          <w:rFonts w:hint="cs"/>
          <w:rtl/>
        </w:rPr>
        <w:t xml:space="preserve"> השטויות האלה? כמו הציוצים שלו </w:t>
      </w:r>
      <w:proofErr w:type="spellStart"/>
      <w:r w:rsidR="00C641B0">
        <w:rPr>
          <w:rFonts w:hint="cs"/>
          <w:rtl/>
        </w:rPr>
        <w:t>ב</w:t>
      </w:r>
      <w:bookmarkStart w:id="5042" w:name="_ETM_Q12_496000"/>
      <w:bookmarkStart w:id="5043" w:name="_ETM_Q12_496360"/>
      <w:bookmarkStart w:id="5044" w:name="_ETM_Q12_496540"/>
      <w:bookmarkStart w:id="5045" w:name="_ETM_Q12_496720"/>
      <w:bookmarkStart w:id="5046" w:name="_ETM_Q12_496960"/>
      <w:bookmarkStart w:id="5047" w:name="_ETM_Q12_497410"/>
      <w:bookmarkStart w:id="5048" w:name="_ETM_Q12_497650"/>
      <w:bookmarkEnd w:id="5042"/>
      <w:bookmarkEnd w:id="5043"/>
      <w:bookmarkEnd w:id="5044"/>
      <w:bookmarkEnd w:id="5045"/>
      <w:bookmarkEnd w:id="5046"/>
      <w:bookmarkEnd w:id="5047"/>
      <w:bookmarkEnd w:id="5048"/>
      <w:r w:rsidR="00C641B0">
        <w:rPr>
          <w:rtl/>
        </w:rPr>
        <w:t>טוויטר</w:t>
      </w:r>
      <w:proofErr w:type="spellEnd"/>
      <w:r w:rsidR="00C641B0">
        <w:rPr>
          <w:rFonts w:hint="cs"/>
          <w:rtl/>
        </w:rPr>
        <w:t>,</w:t>
      </w:r>
      <w:r w:rsidR="00C641B0">
        <w:rPr>
          <w:rtl/>
        </w:rPr>
        <w:t xml:space="preserve"> </w:t>
      </w:r>
      <w:bookmarkStart w:id="5049" w:name="_ETM_Q12_498130"/>
      <w:bookmarkEnd w:id="5049"/>
      <w:r w:rsidR="00C641B0">
        <w:rPr>
          <w:rtl/>
        </w:rPr>
        <w:t xml:space="preserve">כמו </w:t>
      </w:r>
      <w:bookmarkStart w:id="5050" w:name="_ETM_Q12_498339"/>
      <w:bookmarkEnd w:id="5050"/>
      <w:r w:rsidR="00C641B0">
        <w:rPr>
          <w:rtl/>
        </w:rPr>
        <w:t xml:space="preserve">ילד </w:t>
      </w:r>
      <w:bookmarkStart w:id="5051" w:name="_ETM_Q12_498610"/>
      <w:bookmarkEnd w:id="5051"/>
      <w:r w:rsidR="00C641B0">
        <w:rPr>
          <w:rtl/>
        </w:rPr>
        <w:t>בן</w:t>
      </w:r>
      <w:r w:rsidR="00C641B0">
        <w:rPr>
          <w:rFonts w:hint="cs"/>
          <w:rtl/>
        </w:rPr>
        <w:t xml:space="preserve"> שש. מתי הוא כבר יתבגר? </w:t>
      </w:r>
      <w:bookmarkStart w:id="5052" w:name="_ETM_Q12_498850"/>
      <w:bookmarkStart w:id="5053" w:name="_ETM_Q12_499150"/>
      <w:bookmarkStart w:id="5054" w:name="_ETM_Q12_499570"/>
      <w:bookmarkStart w:id="5055" w:name="_ETM_Q12_499630"/>
      <w:bookmarkStart w:id="5056" w:name="_ETM_Q12_499869"/>
      <w:bookmarkStart w:id="5057" w:name="_ETM_Q12_501670"/>
      <w:bookmarkEnd w:id="5052"/>
      <w:bookmarkEnd w:id="5053"/>
      <w:bookmarkEnd w:id="5054"/>
      <w:bookmarkEnd w:id="5055"/>
      <w:bookmarkEnd w:id="5056"/>
      <w:bookmarkEnd w:id="5057"/>
      <w:r w:rsidR="00C641B0">
        <w:rPr>
          <w:rtl/>
        </w:rPr>
        <w:t>אי</w:t>
      </w:r>
      <w:bookmarkStart w:id="5058" w:name="_ETM_Q12_501850"/>
      <w:bookmarkEnd w:id="5058"/>
      <w:r w:rsidR="00C641B0">
        <w:rPr>
          <w:rFonts w:hint="cs"/>
          <w:rtl/>
        </w:rPr>
        <w:t>-</w:t>
      </w:r>
      <w:r w:rsidR="00C641B0">
        <w:rPr>
          <w:rtl/>
        </w:rPr>
        <w:t xml:space="preserve">אפשר </w:t>
      </w:r>
      <w:bookmarkStart w:id="5059" w:name="_ETM_Q12_502180"/>
      <w:bookmarkStart w:id="5060" w:name="_ETM_Q12_502510"/>
      <w:bookmarkEnd w:id="5059"/>
      <w:bookmarkEnd w:id="5060"/>
      <w:r w:rsidR="00C641B0">
        <w:rPr>
          <w:rtl/>
        </w:rPr>
        <w:t>לה</w:t>
      </w:r>
      <w:r w:rsidR="00C641B0">
        <w:rPr>
          <w:rFonts w:hint="cs"/>
          <w:rtl/>
        </w:rPr>
        <w:t>כיל יותר</w:t>
      </w:r>
      <w:r w:rsidR="00C641B0">
        <w:rPr>
          <w:rtl/>
        </w:rPr>
        <w:t xml:space="preserve"> </w:t>
      </w:r>
      <w:bookmarkStart w:id="5061" w:name="_ETM_Q12_503500"/>
      <w:bookmarkEnd w:id="5061"/>
      <w:r w:rsidR="00C641B0">
        <w:rPr>
          <w:rtl/>
        </w:rPr>
        <w:t xml:space="preserve">את </w:t>
      </w:r>
      <w:bookmarkStart w:id="5062" w:name="_ETM_Q12_503710"/>
      <w:bookmarkEnd w:id="5062"/>
      <w:r w:rsidR="00C641B0">
        <w:rPr>
          <w:rtl/>
        </w:rPr>
        <w:t xml:space="preserve">השטויות </w:t>
      </w:r>
      <w:bookmarkStart w:id="5063" w:name="_ETM_Q12_504760"/>
      <w:bookmarkEnd w:id="5063"/>
      <w:r w:rsidR="00C641B0">
        <w:rPr>
          <w:rtl/>
        </w:rPr>
        <w:t xml:space="preserve">שהאיש </w:t>
      </w:r>
      <w:bookmarkStart w:id="5064" w:name="_ETM_Q12_505240"/>
      <w:bookmarkEnd w:id="5064"/>
      <w:r w:rsidR="00C641B0">
        <w:rPr>
          <w:rtl/>
        </w:rPr>
        <w:t xml:space="preserve">הזה </w:t>
      </w:r>
      <w:bookmarkStart w:id="5065" w:name="_ETM_Q12_505480"/>
      <w:bookmarkEnd w:id="5065"/>
      <w:r w:rsidR="00C641B0">
        <w:rPr>
          <w:rtl/>
        </w:rPr>
        <w:t>עושה</w:t>
      </w:r>
      <w:r w:rsidR="00F131DA">
        <w:rPr>
          <w:rFonts w:hint="cs"/>
          <w:rtl/>
        </w:rPr>
        <w:t>.</w:t>
      </w:r>
      <w:r w:rsidR="00C641B0">
        <w:rPr>
          <w:rtl/>
        </w:rPr>
        <w:t xml:space="preserve"> </w:t>
      </w:r>
      <w:bookmarkStart w:id="5066" w:name="_ETM_Q12_506289"/>
      <w:bookmarkEnd w:id="5066"/>
      <w:r w:rsidR="00C641B0">
        <w:rPr>
          <w:rFonts w:hint="cs"/>
          <w:rtl/>
        </w:rPr>
        <w:t xml:space="preserve">וזה </w:t>
      </w:r>
      <w:bookmarkStart w:id="5067" w:name="_ETM_Q12_506740"/>
      <w:bookmarkEnd w:id="5067"/>
      <w:r w:rsidR="00C641B0">
        <w:rPr>
          <w:rtl/>
        </w:rPr>
        <w:t xml:space="preserve">הולך </w:t>
      </w:r>
      <w:bookmarkStart w:id="5068" w:name="_ETM_Q12_507400"/>
      <w:bookmarkEnd w:id="5068"/>
      <w:r w:rsidR="00C641B0">
        <w:rPr>
          <w:rtl/>
        </w:rPr>
        <w:t>ומחמיר</w:t>
      </w:r>
      <w:r w:rsidR="00C641B0">
        <w:rPr>
          <w:rFonts w:hint="cs"/>
          <w:rtl/>
        </w:rPr>
        <w:t>.</w:t>
      </w:r>
      <w:r w:rsidR="00C641B0">
        <w:rPr>
          <w:rtl/>
        </w:rPr>
        <w:t xml:space="preserve"> </w:t>
      </w:r>
      <w:bookmarkStart w:id="5069" w:name="_ETM_Q12_508420"/>
      <w:bookmarkEnd w:id="5069"/>
      <w:r w:rsidR="00C641B0">
        <w:rPr>
          <w:rtl/>
        </w:rPr>
        <w:t xml:space="preserve">כל </w:t>
      </w:r>
      <w:bookmarkStart w:id="5070" w:name="_ETM_Q12_508689"/>
      <w:bookmarkEnd w:id="5070"/>
      <w:r w:rsidR="00C641B0">
        <w:rPr>
          <w:rtl/>
        </w:rPr>
        <w:t xml:space="preserve">דבר </w:t>
      </w:r>
      <w:bookmarkStart w:id="5071" w:name="_ETM_Q12_509020"/>
      <w:bookmarkEnd w:id="5071"/>
      <w:r w:rsidR="00C641B0">
        <w:rPr>
          <w:rtl/>
        </w:rPr>
        <w:t>שקורה</w:t>
      </w:r>
      <w:r w:rsidR="00F131DA">
        <w:rPr>
          <w:rFonts w:hint="cs"/>
          <w:rtl/>
        </w:rPr>
        <w:t>,</w:t>
      </w:r>
      <w:r w:rsidR="00C641B0">
        <w:rPr>
          <w:rtl/>
        </w:rPr>
        <w:t xml:space="preserve"> </w:t>
      </w:r>
      <w:bookmarkStart w:id="5072" w:name="_ETM_Q12_509920"/>
      <w:bookmarkEnd w:id="5072"/>
      <w:r w:rsidR="00C641B0">
        <w:rPr>
          <w:rtl/>
        </w:rPr>
        <w:t xml:space="preserve">הופך </w:t>
      </w:r>
      <w:bookmarkStart w:id="5073" w:name="_ETM_Q12_510279"/>
      <w:bookmarkEnd w:id="5073"/>
      <w:r w:rsidR="00C641B0">
        <w:rPr>
          <w:rtl/>
        </w:rPr>
        <w:t xml:space="preserve">להיות </w:t>
      </w:r>
      <w:bookmarkStart w:id="5074" w:name="_ETM_Q12_510610"/>
      <w:bookmarkEnd w:id="5074"/>
      <w:r w:rsidR="00C641B0">
        <w:rPr>
          <w:rtl/>
        </w:rPr>
        <w:t xml:space="preserve">עוד </w:t>
      </w:r>
      <w:bookmarkStart w:id="5075" w:name="_ETM_Q12_510789"/>
      <w:bookmarkEnd w:id="5075"/>
      <w:r w:rsidR="00C641B0">
        <w:rPr>
          <w:rtl/>
        </w:rPr>
        <w:t xml:space="preserve">יותר </w:t>
      </w:r>
      <w:bookmarkStart w:id="5076" w:name="_ETM_Q12_511089"/>
      <w:bookmarkEnd w:id="5076"/>
      <w:r w:rsidR="00C641B0">
        <w:rPr>
          <w:rtl/>
        </w:rPr>
        <w:t xml:space="preserve">פוליטי </w:t>
      </w:r>
      <w:bookmarkStart w:id="5077" w:name="_ETM_Q12_511539"/>
      <w:bookmarkEnd w:id="5077"/>
      <w:r w:rsidR="00C641B0">
        <w:rPr>
          <w:rtl/>
        </w:rPr>
        <w:t>ועוד</w:t>
      </w:r>
      <w:r w:rsidR="00C641B0">
        <w:rPr>
          <w:rFonts w:hint="cs"/>
          <w:rtl/>
        </w:rPr>
        <w:t xml:space="preserve"> יותר</w:t>
      </w:r>
      <w:r w:rsidR="00C641B0">
        <w:rPr>
          <w:rtl/>
        </w:rPr>
        <w:t xml:space="preserve"> </w:t>
      </w:r>
      <w:bookmarkStart w:id="5078" w:name="_ETM_Q12_511810"/>
      <w:bookmarkEnd w:id="5078"/>
      <w:r w:rsidR="00C641B0">
        <w:rPr>
          <w:rFonts w:hint="cs"/>
          <w:rtl/>
        </w:rPr>
        <w:t>אצבע בעין</w:t>
      </w:r>
      <w:bookmarkStart w:id="5079" w:name="_ETM_Q12_512230"/>
      <w:bookmarkEnd w:id="5079"/>
      <w:r w:rsidR="00C641B0">
        <w:rPr>
          <w:rFonts w:hint="cs"/>
          <w:rtl/>
        </w:rPr>
        <w:t>.</w:t>
      </w:r>
      <w:r w:rsidR="00C641B0">
        <w:rPr>
          <w:rtl/>
        </w:rPr>
        <w:t xml:space="preserve"> </w:t>
      </w:r>
      <w:bookmarkStart w:id="5080" w:name="_ETM_Q12_512710"/>
      <w:bookmarkEnd w:id="5080"/>
      <w:r w:rsidR="00C641B0">
        <w:rPr>
          <w:rtl/>
        </w:rPr>
        <w:t xml:space="preserve">וראינו </w:t>
      </w:r>
      <w:bookmarkStart w:id="5081" w:name="_ETM_Q12_513040"/>
      <w:bookmarkEnd w:id="5081"/>
      <w:r w:rsidR="00C641B0">
        <w:rPr>
          <w:rtl/>
        </w:rPr>
        <w:t xml:space="preserve">את </w:t>
      </w:r>
      <w:bookmarkStart w:id="5082" w:name="_ETM_Q12_513100"/>
      <w:bookmarkEnd w:id="5082"/>
      <w:r w:rsidR="00C641B0">
        <w:rPr>
          <w:rtl/>
        </w:rPr>
        <w:t xml:space="preserve">זה </w:t>
      </w:r>
      <w:bookmarkStart w:id="5083" w:name="_ETM_Q12_513579"/>
      <w:bookmarkEnd w:id="5083"/>
      <w:r w:rsidR="00C641B0">
        <w:rPr>
          <w:rtl/>
        </w:rPr>
        <w:t xml:space="preserve">עכשיו </w:t>
      </w:r>
      <w:bookmarkStart w:id="5084" w:name="_ETM_Q12_514029"/>
      <w:bookmarkEnd w:id="5084"/>
      <w:r w:rsidR="00C641B0">
        <w:rPr>
          <w:rtl/>
        </w:rPr>
        <w:t xml:space="preserve">עם </w:t>
      </w:r>
      <w:bookmarkStart w:id="5085" w:name="_ETM_Q12_514150"/>
      <w:bookmarkEnd w:id="5085"/>
      <w:r w:rsidR="00C641B0">
        <w:rPr>
          <w:rtl/>
        </w:rPr>
        <w:t xml:space="preserve">שר </w:t>
      </w:r>
      <w:bookmarkStart w:id="5086" w:name="_ETM_Q12_514390"/>
      <w:bookmarkEnd w:id="5086"/>
      <w:r w:rsidR="00C641B0">
        <w:rPr>
          <w:rtl/>
        </w:rPr>
        <w:t>התקשורת</w:t>
      </w:r>
      <w:r w:rsidR="00C641B0">
        <w:rPr>
          <w:rFonts w:hint="cs"/>
          <w:rtl/>
        </w:rPr>
        <w:t>,</w:t>
      </w:r>
      <w:r w:rsidR="00C641B0">
        <w:rPr>
          <w:rtl/>
        </w:rPr>
        <w:t xml:space="preserve"> </w:t>
      </w:r>
      <w:bookmarkStart w:id="5087" w:name="_ETM_Q12_514960"/>
      <w:bookmarkEnd w:id="5087"/>
      <w:r w:rsidR="00C641B0">
        <w:rPr>
          <w:rtl/>
        </w:rPr>
        <w:t xml:space="preserve">שהחליט </w:t>
      </w:r>
      <w:bookmarkStart w:id="5088" w:name="_ETM_Q12_515860"/>
      <w:bookmarkEnd w:id="5088"/>
      <w:r w:rsidR="00C641B0">
        <w:rPr>
          <w:rtl/>
        </w:rPr>
        <w:t>לה</w:t>
      </w:r>
      <w:r w:rsidR="00C641B0">
        <w:rPr>
          <w:rFonts w:hint="cs"/>
          <w:rtl/>
        </w:rPr>
        <w:t xml:space="preserve">חרים </w:t>
      </w:r>
      <w:bookmarkStart w:id="5089" w:name="_ETM_Q12_516520"/>
      <w:bookmarkEnd w:id="5089"/>
      <w:r w:rsidR="00C641B0">
        <w:rPr>
          <w:rtl/>
        </w:rPr>
        <w:t>ציו</w:t>
      </w:r>
      <w:r w:rsidR="00C641B0">
        <w:rPr>
          <w:rFonts w:hint="cs"/>
          <w:rtl/>
        </w:rPr>
        <w:t>ד</w:t>
      </w:r>
      <w:r w:rsidR="00C641B0">
        <w:rPr>
          <w:rtl/>
        </w:rPr>
        <w:t xml:space="preserve"> </w:t>
      </w:r>
      <w:bookmarkStart w:id="5090" w:name="_ETM_Q12_517029"/>
      <w:bookmarkEnd w:id="5090"/>
      <w:r w:rsidR="00C641B0">
        <w:rPr>
          <w:rtl/>
        </w:rPr>
        <w:t xml:space="preserve">של </w:t>
      </w:r>
      <w:bookmarkStart w:id="5091" w:name="_ETM_Q12_517600"/>
      <w:bookmarkEnd w:id="5091"/>
      <w:r w:rsidR="00C641B0">
        <w:rPr>
          <w:rtl/>
        </w:rPr>
        <w:t xml:space="preserve">הרשת </w:t>
      </w:r>
      <w:bookmarkStart w:id="5092" w:name="_ETM_Q12_518020"/>
      <w:bookmarkEnd w:id="5092"/>
      <w:r w:rsidR="00C641B0">
        <w:rPr>
          <w:rtl/>
        </w:rPr>
        <w:t xml:space="preserve">הכי </w:t>
      </w:r>
      <w:bookmarkStart w:id="5093" w:name="_ETM_Q12_518170"/>
      <w:bookmarkEnd w:id="5093"/>
      <w:r w:rsidR="00C641B0">
        <w:rPr>
          <w:rtl/>
        </w:rPr>
        <w:t xml:space="preserve">גדולה </w:t>
      </w:r>
      <w:bookmarkStart w:id="5094" w:name="_ETM_Q12_518500"/>
      <w:bookmarkEnd w:id="5094"/>
      <w:r w:rsidR="00C641B0">
        <w:rPr>
          <w:rtl/>
        </w:rPr>
        <w:t>בעולם</w:t>
      </w:r>
      <w:r w:rsidR="00C641B0">
        <w:rPr>
          <w:rFonts w:hint="cs"/>
          <w:rtl/>
        </w:rPr>
        <w:t>,</w:t>
      </w:r>
      <w:r w:rsidR="00C641B0">
        <w:rPr>
          <w:rtl/>
        </w:rPr>
        <w:t xml:space="preserve"> </w:t>
      </w:r>
      <w:bookmarkStart w:id="5095" w:name="_ETM_Q12_518920"/>
      <w:bookmarkEnd w:id="5095"/>
      <w:r w:rsidR="00C641B0">
        <w:rPr>
          <w:rtl/>
        </w:rPr>
        <w:t>ו</w:t>
      </w:r>
      <w:bookmarkStart w:id="5096" w:name="_ETM_Q12_519100"/>
      <w:bookmarkEnd w:id="5096"/>
      <w:r w:rsidR="00C641B0">
        <w:rPr>
          <w:rtl/>
        </w:rPr>
        <w:t xml:space="preserve">לקח </w:t>
      </w:r>
      <w:bookmarkStart w:id="5097" w:name="_ETM_Q12_519400"/>
      <w:bookmarkEnd w:id="5097"/>
      <w:r w:rsidR="00C641B0">
        <w:rPr>
          <w:rtl/>
        </w:rPr>
        <w:t xml:space="preserve">פחות </w:t>
      </w:r>
      <w:bookmarkStart w:id="5098" w:name="_ETM_Q12_519640"/>
      <w:bookmarkEnd w:id="5098"/>
      <w:r w:rsidR="00C641B0">
        <w:rPr>
          <w:rtl/>
        </w:rPr>
        <w:t xml:space="preserve">מחצי </w:t>
      </w:r>
      <w:bookmarkStart w:id="5099" w:name="_ETM_Q12_520029"/>
      <w:bookmarkEnd w:id="5099"/>
      <w:r w:rsidR="00C641B0">
        <w:rPr>
          <w:rtl/>
        </w:rPr>
        <w:t>שעה</w:t>
      </w:r>
      <w:r w:rsidR="00C641B0">
        <w:rPr>
          <w:rFonts w:hint="cs"/>
          <w:rtl/>
        </w:rPr>
        <w:t xml:space="preserve"> עד</w:t>
      </w:r>
      <w:r w:rsidR="00C641B0">
        <w:rPr>
          <w:rtl/>
        </w:rPr>
        <w:t xml:space="preserve"> </w:t>
      </w:r>
      <w:bookmarkStart w:id="5100" w:name="_ETM_Q12_520329"/>
      <w:bookmarkEnd w:id="5100"/>
      <w:r w:rsidR="00C641B0">
        <w:rPr>
          <w:rtl/>
        </w:rPr>
        <w:t>שקי</w:t>
      </w:r>
      <w:r w:rsidR="00C641B0">
        <w:rPr>
          <w:rFonts w:hint="cs"/>
          <w:rtl/>
        </w:rPr>
        <w:t>פ</w:t>
      </w:r>
      <w:r w:rsidR="00C641B0">
        <w:rPr>
          <w:rtl/>
        </w:rPr>
        <w:t xml:space="preserve">לו </w:t>
      </w:r>
      <w:bookmarkStart w:id="5101" w:name="_ETM_Q12_520839"/>
      <w:bookmarkEnd w:id="5101"/>
      <w:r w:rsidR="00C641B0">
        <w:rPr>
          <w:rtl/>
        </w:rPr>
        <w:t xml:space="preserve">אותו </w:t>
      </w:r>
      <w:bookmarkStart w:id="5102" w:name="_ETM_Q12_521019"/>
      <w:bookmarkEnd w:id="5102"/>
      <w:r w:rsidR="00C641B0">
        <w:rPr>
          <w:rtl/>
        </w:rPr>
        <w:t xml:space="preserve">ואמרו </w:t>
      </w:r>
      <w:bookmarkStart w:id="5103" w:name="_ETM_Q12_521290"/>
      <w:bookmarkEnd w:id="5103"/>
      <w:r w:rsidR="00C641B0">
        <w:rPr>
          <w:rtl/>
        </w:rPr>
        <w:t>לו</w:t>
      </w:r>
      <w:r w:rsidR="00C641B0">
        <w:rPr>
          <w:rFonts w:hint="cs"/>
          <w:rtl/>
        </w:rPr>
        <w:t>:</w:t>
      </w:r>
      <w:r w:rsidR="00C641B0">
        <w:rPr>
          <w:rtl/>
        </w:rPr>
        <w:t xml:space="preserve"> </w:t>
      </w:r>
      <w:bookmarkStart w:id="5104" w:name="_ETM_Q12_521379"/>
      <w:bookmarkEnd w:id="5104"/>
      <w:r w:rsidR="00C641B0">
        <w:rPr>
          <w:rtl/>
        </w:rPr>
        <w:t xml:space="preserve">תחזיר </w:t>
      </w:r>
      <w:bookmarkStart w:id="5105" w:name="_ETM_Q12_521739"/>
      <w:bookmarkEnd w:id="5105"/>
      <w:r w:rsidR="00C641B0">
        <w:rPr>
          <w:rtl/>
        </w:rPr>
        <w:t xml:space="preserve">את </w:t>
      </w:r>
      <w:bookmarkStart w:id="5106" w:name="_ETM_Q12_521800"/>
      <w:bookmarkEnd w:id="5106"/>
      <w:r w:rsidR="00C641B0">
        <w:rPr>
          <w:rtl/>
        </w:rPr>
        <w:t xml:space="preserve">הציוד </w:t>
      </w:r>
      <w:bookmarkStart w:id="5107" w:name="_ETM_Q12_522100"/>
      <w:bookmarkEnd w:id="5107"/>
      <w:r w:rsidR="00C641B0">
        <w:rPr>
          <w:rtl/>
        </w:rPr>
        <w:t xml:space="preserve">וגם </w:t>
      </w:r>
      <w:bookmarkStart w:id="5108" w:name="_ETM_Q12_522339"/>
      <w:bookmarkEnd w:id="5108"/>
      <w:r w:rsidR="00C641B0">
        <w:rPr>
          <w:rtl/>
        </w:rPr>
        <w:t>תתנ</w:t>
      </w:r>
      <w:r w:rsidR="00C641B0">
        <w:rPr>
          <w:rFonts w:hint="cs"/>
          <w:rtl/>
        </w:rPr>
        <w:t>צ</w:t>
      </w:r>
      <w:r w:rsidR="00C641B0">
        <w:rPr>
          <w:rtl/>
        </w:rPr>
        <w:t>ל</w:t>
      </w:r>
      <w:r w:rsidR="00C641B0">
        <w:rPr>
          <w:rFonts w:hint="cs"/>
          <w:rtl/>
        </w:rPr>
        <w:t>.</w:t>
      </w:r>
      <w:bookmarkStart w:id="5109" w:name="_ETM_Q12_522016"/>
      <w:bookmarkStart w:id="5110" w:name="_ETM_Q12_522115"/>
      <w:bookmarkStart w:id="5111" w:name="_ETM_Q12_522591"/>
      <w:bookmarkStart w:id="5112" w:name="_ETM_Q12_522691"/>
      <w:bookmarkStart w:id="5113" w:name="_ETM_Q12_523360"/>
      <w:bookmarkEnd w:id="5109"/>
      <w:bookmarkEnd w:id="5110"/>
      <w:bookmarkEnd w:id="5111"/>
      <w:bookmarkEnd w:id="5112"/>
      <w:bookmarkEnd w:id="5113"/>
      <w:r w:rsidR="00C641B0">
        <w:rPr>
          <w:rFonts w:hint="cs"/>
          <w:rtl/>
        </w:rPr>
        <w:t xml:space="preserve"> </w:t>
      </w:r>
      <w:r w:rsidR="00C641B0">
        <w:rPr>
          <w:rtl/>
        </w:rPr>
        <w:t xml:space="preserve">מה </w:t>
      </w:r>
      <w:bookmarkStart w:id="5114" w:name="_ETM_Q12_523690"/>
      <w:bookmarkEnd w:id="5114"/>
      <w:r w:rsidR="00C641B0">
        <w:rPr>
          <w:rtl/>
        </w:rPr>
        <w:t xml:space="preserve">אתם </w:t>
      </w:r>
      <w:bookmarkStart w:id="5115" w:name="_ETM_Q12_523930"/>
      <w:bookmarkEnd w:id="5115"/>
      <w:r w:rsidR="00C641B0">
        <w:rPr>
          <w:rtl/>
        </w:rPr>
        <w:t>עושים</w:t>
      </w:r>
      <w:r w:rsidR="00C641B0">
        <w:rPr>
          <w:rFonts w:hint="cs"/>
          <w:rtl/>
        </w:rPr>
        <w:t>,</w:t>
      </w:r>
      <w:r w:rsidR="00C641B0">
        <w:rPr>
          <w:rtl/>
        </w:rPr>
        <w:t xml:space="preserve"> </w:t>
      </w:r>
      <w:bookmarkStart w:id="5116" w:name="_ETM_Q12_524320"/>
      <w:bookmarkEnd w:id="5116"/>
      <w:r w:rsidR="00C641B0">
        <w:rPr>
          <w:rtl/>
        </w:rPr>
        <w:t xml:space="preserve">ממשלת </w:t>
      </w:r>
      <w:bookmarkStart w:id="5117" w:name="_ETM_Q12_524800"/>
      <w:bookmarkEnd w:id="5117"/>
      <w:r w:rsidR="00C641B0">
        <w:rPr>
          <w:rtl/>
        </w:rPr>
        <w:t>ישראל</w:t>
      </w:r>
      <w:r w:rsidR="00C641B0">
        <w:rPr>
          <w:rFonts w:hint="cs"/>
          <w:rtl/>
        </w:rPr>
        <w:t>?</w:t>
      </w:r>
      <w:r w:rsidR="00C641B0">
        <w:rPr>
          <w:rtl/>
        </w:rPr>
        <w:t xml:space="preserve"> </w:t>
      </w:r>
      <w:bookmarkStart w:id="5118" w:name="_ETM_Q12_525220"/>
      <w:bookmarkEnd w:id="5118"/>
      <w:r w:rsidR="00C641B0">
        <w:rPr>
          <w:rtl/>
        </w:rPr>
        <w:t xml:space="preserve">מה </w:t>
      </w:r>
      <w:bookmarkStart w:id="5119" w:name="_ETM_Q12_525460"/>
      <w:bookmarkEnd w:id="5119"/>
      <w:r w:rsidR="00C641B0">
        <w:rPr>
          <w:rtl/>
        </w:rPr>
        <w:t xml:space="preserve">אתם </w:t>
      </w:r>
      <w:bookmarkStart w:id="5120" w:name="_ETM_Q12_525699"/>
      <w:bookmarkEnd w:id="5120"/>
      <w:r w:rsidR="00C641B0">
        <w:rPr>
          <w:rtl/>
        </w:rPr>
        <w:t>עושים</w:t>
      </w:r>
      <w:r w:rsidR="00C641B0">
        <w:rPr>
          <w:rFonts w:hint="cs"/>
          <w:rtl/>
        </w:rPr>
        <w:t>?</w:t>
      </w:r>
      <w:r w:rsidR="00C641B0">
        <w:rPr>
          <w:rtl/>
        </w:rPr>
        <w:t xml:space="preserve"> </w:t>
      </w:r>
      <w:bookmarkStart w:id="5121" w:name="_ETM_Q12_526029"/>
      <w:bookmarkEnd w:id="5121"/>
      <w:r w:rsidR="00C641B0">
        <w:rPr>
          <w:rtl/>
        </w:rPr>
        <w:t xml:space="preserve">יד </w:t>
      </w:r>
      <w:bookmarkStart w:id="5122" w:name="_ETM_Q12_526269"/>
      <w:bookmarkEnd w:id="5122"/>
      <w:r w:rsidR="00C641B0">
        <w:rPr>
          <w:rtl/>
        </w:rPr>
        <w:t xml:space="preserve">ימין </w:t>
      </w:r>
      <w:bookmarkStart w:id="5123" w:name="_ETM_Q12_526960"/>
      <w:bookmarkEnd w:id="5123"/>
      <w:r w:rsidR="00C641B0">
        <w:rPr>
          <w:rtl/>
        </w:rPr>
        <w:t xml:space="preserve">לא </w:t>
      </w:r>
      <w:bookmarkStart w:id="5124" w:name="_ETM_Q12_527110"/>
      <w:bookmarkEnd w:id="5124"/>
      <w:r w:rsidR="00C641B0">
        <w:rPr>
          <w:rtl/>
        </w:rPr>
        <w:t xml:space="preserve">יודעת </w:t>
      </w:r>
      <w:bookmarkStart w:id="5125" w:name="_ETM_Q12_527559"/>
      <w:bookmarkEnd w:id="5125"/>
      <w:r w:rsidR="00C641B0">
        <w:rPr>
          <w:rtl/>
        </w:rPr>
        <w:t xml:space="preserve">מה </w:t>
      </w:r>
      <w:bookmarkStart w:id="5126" w:name="_ETM_Q12_527680"/>
      <w:bookmarkEnd w:id="5126"/>
      <w:r w:rsidR="00C641B0">
        <w:rPr>
          <w:rtl/>
        </w:rPr>
        <w:t>י</w:t>
      </w:r>
      <w:r w:rsidR="00C641B0">
        <w:rPr>
          <w:rFonts w:hint="cs"/>
          <w:rtl/>
        </w:rPr>
        <w:t>ד</w:t>
      </w:r>
      <w:r w:rsidR="00C641B0">
        <w:rPr>
          <w:rtl/>
        </w:rPr>
        <w:t xml:space="preserve"> </w:t>
      </w:r>
      <w:bookmarkStart w:id="5127" w:name="_ETM_Q12_527860"/>
      <w:bookmarkEnd w:id="5127"/>
      <w:r w:rsidR="00C641B0">
        <w:rPr>
          <w:rFonts w:hint="cs"/>
          <w:rtl/>
        </w:rPr>
        <w:t>שמא</w:t>
      </w:r>
      <w:r w:rsidR="00C641B0">
        <w:rPr>
          <w:rtl/>
        </w:rPr>
        <w:t xml:space="preserve">ל </w:t>
      </w:r>
      <w:bookmarkStart w:id="5128" w:name="_ETM_Q12_528220"/>
      <w:bookmarkEnd w:id="5128"/>
      <w:r w:rsidR="00C641B0">
        <w:rPr>
          <w:rFonts w:hint="cs"/>
          <w:rtl/>
        </w:rPr>
        <w:t>עושה.</w:t>
      </w:r>
      <w:r w:rsidR="00C641B0">
        <w:rPr>
          <w:rtl/>
        </w:rPr>
        <w:t xml:space="preserve"> </w:t>
      </w:r>
      <w:bookmarkStart w:id="5129" w:name="_ETM_Q12_528820"/>
      <w:bookmarkEnd w:id="5129"/>
    </w:p>
    <w:p w:rsidR="00C641B0" w:rsidRDefault="00C641B0" w:rsidP="002C0B6A">
      <w:pPr>
        <w:rPr>
          <w:rtl/>
        </w:rPr>
      </w:pPr>
      <w:bookmarkStart w:id="5130" w:name="_ETM_Q12_502464"/>
      <w:bookmarkStart w:id="5131" w:name="_ETM_Q12_502536"/>
      <w:bookmarkEnd w:id="5130"/>
      <w:bookmarkEnd w:id="5131"/>
    </w:p>
    <w:p w:rsidR="00C641B0" w:rsidRDefault="00C641B0" w:rsidP="002C0B6A">
      <w:pPr>
        <w:pStyle w:val="af6"/>
        <w:keepNext/>
        <w:rPr>
          <w:rtl/>
        </w:rPr>
      </w:pPr>
      <w:bookmarkStart w:id="5132" w:name="_ETM_Q12_529492"/>
      <w:bookmarkStart w:id="5133" w:name="_ETM_Q12_529551"/>
      <w:bookmarkStart w:id="5134" w:name="ET_interruption_6356_47"/>
      <w:bookmarkEnd w:id="5132"/>
      <w:bookmarkEnd w:id="5133"/>
      <w:r w:rsidRPr="00CB2B87">
        <w:rPr>
          <w:rStyle w:val="TagStyle"/>
          <w:rtl/>
        </w:rPr>
        <w:t xml:space="preserve"> &lt;&lt; קריאה &gt;&gt; </w:t>
      </w:r>
      <w:r>
        <w:rPr>
          <w:rtl/>
        </w:rPr>
        <w:t>לימור סון הר מלך (עוצמה יהודית):</w:t>
      </w:r>
      <w:r w:rsidRPr="00CB2B87">
        <w:rPr>
          <w:rStyle w:val="TagStyle"/>
          <w:rtl/>
        </w:rPr>
        <w:t xml:space="preserve"> &lt;&lt; קריאה &gt;&gt;</w:t>
      </w:r>
      <w:r>
        <w:rPr>
          <w:rtl/>
        </w:rPr>
        <w:t xml:space="preserve">   </w:t>
      </w:r>
      <w:bookmarkEnd w:id="5134"/>
    </w:p>
    <w:p w:rsidR="00C641B0" w:rsidRDefault="00C641B0" w:rsidP="00927D49">
      <w:pPr>
        <w:rPr>
          <w:rtl/>
        </w:rPr>
      </w:pPr>
    </w:p>
    <w:p w:rsidR="00C641B0" w:rsidRDefault="00C641B0" w:rsidP="002C0B6A">
      <w:pPr>
        <w:rPr>
          <w:rtl/>
        </w:rPr>
      </w:pPr>
      <w:r>
        <w:rPr>
          <w:rFonts w:hint="cs"/>
          <w:rtl/>
        </w:rPr>
        <w:t xml:space="preserve">כמה פופוליזם. </w:t>
      </w:r>
    </w:p>
    <w:p w:rsidR="00C641B0" w:rsidRDefault="00C641B0" w:rsidP="002C0B6A">
      <w:pPr>
        <w:rPr>
          <w:rtl/>
        </w:rPr>
      </w:pPr>
    </w:p>
    <w:p w:rsidR="00C641B0" w:rsidRDefault="00C641B0" w:rsidP="002C0B6A">
      <w:pPr>
        <w:pStyle w:val="-"/>
        <w:keepNext/>
        <w:rPr>
          <w:rtl/>
        </w:rPr>
      </w:pPr>
      <w:bookmarkStart w:id="5135" w:name="ET_speakercontinue_6151_48"/>
      <w:r w:rsidRPr="00CB2B87">
        <w:rPr>
          <w:rStyle w:val="TagStyle"/>
          <w:rtl/>
        </w:rPr>
        <w:t xml:space="preserve"> &lt;&lt; דובר_המשך &gt;&gt; </w:t>
      </w:r>
      <w:r>
        <w:rPr>
          <w:rtl/>
        </w:rPr>
        <w:t>רון כץ (יש עתיד):</w:t>
      </w:r>
      <w:r w:rsidRPr="00CB2B87">
        <w:rPr>
          <w:rStyle w:val="TagStyle"/>
          <w:rtl/>
        </w:rPr>
        <w:t xml:space="preserve"> &lt;&lt; דובר_המשך &gt;&gt;</w:t>
      </w:r>
      <w:r>
        <w:rPr>
          <w:rtl/>
        </w:rPr>
        <w:t xml:space="preserve">   </w:t>
      </w:r>
      <w:bookmarkEnd w:id="5135"/>
    </w:p>
    <w:p w:rsidR="00C641B0" w:rsidRDefault="00C641B0" w:rsidP="00927D49">
      <w:pPr>
        <w:rPr>
          <w:rtl/>
        </w:rPr>
      </w:pPr>
    </w:p>
    <w:p w:rsidR="00C641B0" w:rsidRDefault="00C641B0" w:rsidP="002C0B6A">
      <w:pPr>
        <w:rPr>
          <w:rtl/>
        </w:rPr>
      </w:pPr>
      <w:r>
        <w:rPr>
          <w:rtl/>
        </w:rPr>
        <w:t xml:space="preserve">אתם </w:t>
      </w:r>
      <w:bookmarkStart w:id="5136" w:name="_ETM_Q12_529600"/>
      <w:bookmarkEnd w:id="5136"/>
      <w:r>
        <w:rPr>
          <w:rtl/>
        </w:rPr>
        <w:t xml:space="preserve">תגמרו </w:t>
      </w:r>
      <w:bookmarkStart w:id="5137" w:name="_ETM_Q12_539320"/>
      <w:bookmarkEnd w:id="5137"/>
      <w:r>
        <w:rPr>
          <w:rFonts w:hint="cs"/>
          <w:rtl/>
        </w:rPr>
        <w:t xml:space="preserve">את המדינה הזאת. </w:t>
      </w:r>
    </w:p>
    <w:p w:rsidR="00C641B0" w:rsidRDefault="00C641B0" w:rsidP="002C0B6A">
      <w:pPr>
        <w:rPr>
          <w:rtl/>
        </w:rPr>
      </w:pPr>
      <w:bookmarkStart w:id="5138" w:name="_ETM_Q12_529737"/>
      <w:bookmarkStart w:id="5139" w:name="_ETM_Q12_529811"/>
      <w:bookmarkEnd w:id="5138"/>
      <w:bookmarkEnd w:id="5139"/>
    </w:p>
    <w:p w:rsidR="00C641B0" w:rsidRDefault="00C641B0" w:rsidP="002C0B6A">
      <w:pPr>
        <w:pStyle w:val="af6"/>
        <w:keepNext/>
        <w:rPr>
          <w:rtl/>
        </w:rPr>
      </w:pPr>
      <w:r w:rsidRPr="00CB2B87">
        <w:rPr>
          <w:rStyle w:val="TagStyle"/>
          <w:rtl/>
        </w:rPr>
        <w:t xml:space="preserve"> &lt;&lt; קריאה &gt;&gt; </w:t>
      </w:r>
      <w:r>
        <w:rPr>
          <w:rtl/>
        </w:rPr>
        <w:t>לימור סון הר מלך (עוצמה יהודית):</w:t>
      </w:r>
      <w:r w:rsidRPr="00CB2B87">
        <w:rPr>
          <w:rStyle w:val="TagStyle"/>
          <w:rtl/>
        </w:rPr>
        <w:t xml:space="preserve"> &lt;&lt; קריאה &gt;&gt;</w:t>
      </w:r>
      <w:r>
        <w:rPr>
          <w:rtl/>
        </w:rPr>
        <w:t xml:space="preserve">   </w:t>
      </w:r>
    </w:p>
    <w:p w:rsidR="00C641B0" w:rsidRDefault="00C641B0" w:rsidP="00927D49">
      <w:pPr>
        <w:rPr>
          <w:rtl/>
        </w:rPr>
      </w:pPr>
    </w:p>
    <w:p w:rsidR="00C641B0" w:rsidRDefault="00C641B0" w:rsidP="002C0B6A">
      <w:pPr>
        <w:rPr>
          <w:rtl/>
        </w:rPr>
      </w:pPr>
      <w:bookmarkStart w:id="5140" w:name="_ETM_Q12_109726"/>
      <w:bookmarkStart w:id="5141" w:name="_ETM_Q12_109810"/>
      <w:bookmarkEnd w:id="5140"/>
      <w:bookmarkEnd w:id="5141"/>
      <w:r>
        <w:rPr>
          <w:rFonts w:hint="cs"/>
          <w:rtl/>
        </w:rPr>
        <w:t xml:space="preserve">כמה פופוליזם אפשר, רון? אתה </w:t>
      </w:r>
      <w:bookmarkStart w:id="5142" w:name="_ETM_Q12_529568"/>
      <w:bookmarkEnd w:id="5142"/>
      <w:r w:rsidR="00927D49">
        <w:rPr>
          <w:rFonts w:hint="cs"/>
          <w:rtl/>
        </w:rPr>
        <w:t>– –</w:t>
      </w:r>
      <w:r>
        <w:rPr>
          <w:rFonts w:hint="cs"/>
          <w:rtl/>
        </w:rPr>
        <w:t xml:space="preserve"> </w:t>
      </w:r>
    </w:p>
    <w:p w:rsidR="00C641B0" w:rsidRDefault="00C641B0" w:rsidP="002C0B6A">
      <w:pPr>
        <w:rPr>
          <w:rtl/>
        </w:rPr>
      </w:pPr>
      <w:bookmarkStart w:id="5143" w:name="_ETM_Q12_527563"/>
      <w:bookmarkStart w:id="5144" w:name="_ETM_Q12_527637"/>
      <w:bookmarkEnd w:id="5143"/>
      <w:bookmarkEnd w:id="5144"/>
    </w:p>
    <w:p w:rsidR="00C641B0" w:rsidRDefault="00C641B0" w:rsidP="002C0B6A">
      <w:pPr>
        <w:pStyle w:val="-"/>
        <w:keepNext/>
        <w:rPr>
          <w:rtl/>
        </w:rPr>
      </w:pPr>
      <w:bookmarkStart w:id="5145" w:name="ET_speakercontinue_6151_49"/>
      <w:r w:rsidRPr="00CB2B87">
        <w:rPr>
          <w:rStyle w:val="TagStyle"/>
          <w:rtl/>
        </w:rPr>
        <w:t xml:space="preserve"> &lt;&lt; דובר_המשך &gt;&gt; </w:t>
      </w:r>
      <w:r>
        <w:rPr>
          <w:rtl/>
        </w:rPr>
        <w:t>רון כץ (יש עתיד):</w:t>
      </w:r>
      <w:r w:rsidRPr="00CB2B87">
        <w:rPr>
          <w:rStyle w:val="TagStyle"/>
          <w:rtl/>
        </w:rPr>
        <w:t xml:space="preserve"> &lt;&lt; דובר_המשך &gt;&gt;</w:t>
      </w:r>
      <w:r>
        <w:rPr>
          <w:rtl/>
        </w:rPr>
        <w:t xml:space="preserve">   </w:t>
      </w:r>
      <w:bookmarkEnd w:id="5145"/>
    </w:p>
    <w:p w:rsidR="00C641B0" w:rsidRDefault="00C641B0" w:rsidP="002C0B6A">
      <w:pPr>
        <w:rPr>
          <w:rtl/>
        </w:rPr>
      </w:pPr>
    </w:p>
    <w:p w:rsidR="00C641B0" w:rsidRDefault="00C641B0" w:rsidP="002C0B6A">
      <w:pPr>
        <w:rPr>
          <w:rtl/>
        </w:rPr>
      </w:pPr>
      <w:bookmarkStart w:id="5146" w:name="_ETM_Q12_528986"/>
      <w:bookmarkEnd w:id="5146"/>
      <w:r>
        <w:rPr>
          <w:rtl/>
        </w:rPr>
        <w:t xml:space="preserve">אתם תגמרו </w:t>
      </w:r>
      <w:r>
        <w:rPr>
          <w:rFonts w:hint="cs"/>
          <w:rtl/>
        </w:rPr>
        <w:t xml:space="preserve">את המדינה הזאת. </w:t>
      </w:r>
    </w:p>
    <w:p w:rsidR="00C641B0" w:rsidRDefault="00C641B0" w:rsidP="00927D49">
      <w:pPr>
        <w:rPr>
          <w:rtl/>
        </w:rPr>
      </w:pPr>
    </w:p>
    <w:p w:rsidR="00C641B0" w:rsidRDefault="00C641B0" w:rsidP="002C0B6A">
      <w:pPr>
        <w:pStyle w:val="af6"/>
        <w:keepNext/>
        <w:rPr>
          <w:rtl/>
        </w:rPr>
      </w:pPr>
      <w:bookmarkStart w:id="5147" w:name="_ETM_Q12_531531"/>
      <w:bookmarkEnd w:id="5147"/>
      <w:r w:rsidRPr="00CB2B87">
        <w:rPr>
          <w:rStyle w:val="TagStyle"/>
          <w:rtl/>
        </w:rPr>
        <w:t xml:space="preserve">&lt;&lt; קריאה &gt;&gt; </w:t>
      </w:r>
      <w:r>
        <w:rPr>
          <w:rtl/>
        </w:rPr>
        <w:t>לימור סון הר מלך (עוצמה יהודית):</w:t>
      </w:r>
      <w:r w:rsidRPr="00CB2B87">
        <w:rPr>
          <w:rStyle w:val="TagStyle"/>
          <w:rtl/>
        </w:rPr>
        <w:t xml:space="preserve"> &lt;&lt; קריאה &gt;&gt;</w:t>
      </w:r>
      <w:r>
        <w:rPr>
          <w:rtl/>
        </w:rPr>
        <w:t xml:space="preserve">   </w:t>
      </w:r>
    </w:p>
    <w:p w:rsidR="00C641B0" w:rsidRDefault="00C641B0" w:rsidP="00927D49">
      <w:pPr>
        <w:rPr>
          <w:rtl/>
        </w:rPr>
      </w:pPr>
    </w:p>
    <w:p w:rsidR="00C641B0" w:rsidRDefault="00927D49" w:rsidP="002C0B6A">
      <w:pPr>
        <w:rPr>
          <w:rtl/>
        </w:rPr>
      </w:pPr>
      <w:r>
        <w:rPr>
          <w:rFonts w:hint="cs"/>
          <w:rtl/>
        </w:rPr>
        <w:t>– –</w:t>
      </w:r>
      <w:r w:rsidR="00C641B0">
        <w:rPr>
          <w:rFonts w:hint="cs"/>
          <w:rtl/>
        </w:rPr>
        <w:t xml:space="preserve"> אתה, אתה, עליך? פופוליזם</w:t>
      </w:r>
      <w:bookmarkStart w:id="5148" w:name="_ETM_Q12_533252"/>
      <w:bookmarkEnd w:id="5148"/>
      <w:r w:rsidR="00C641B0">
        <w:rPr>
          <w:rFonts w:hint="cs"/>
          <w:rtl/>
        </w:rPr>
        <w:t xml:space="preserve">, פופוליזם. </w:t>
      </w:r>
    </w:p>
    <w:p w:rsidR="00C641B0" w:rsidRDefault="00C641B0" w:rsidP="002C0B6A">
      <w:pPr>
        <w:rPr>
          <w:rtl/>
        </w:rPr>
      </w:pPr>
      <w:bookmarkStart w:id="5149" w:name="_ETM_Q12_534293"/>
      <w:bookmarkStart w:id="5150" w:name="_ETM_Q12_534363"/>
      <w:bookmarkEnd w:id="5149"/>
      <w:bookmarkEnd w:id="5150"/>
    </w:p>
    <w:p w:rsidR="00C641B0" w:rsidRDefault="00C641B0" w:rsidP="002C0B6A">
      <w:pPr>
        <w:pStyle w:val="-"/>
        <w:keepNext/>
        <w:rPr>
          <w:rtl/>
        </w:rPr>
      </w:pPr>
      <w:bookmarkStart w:id="5151" w:name="ET_speakercontinue_6151_50"/>
      <w:r w:rsidRPr="002E5A53">
        <w:rPr>
          <w:rStyle w:val="TagStyle"/>
          <w:rtl/>
        </w:rPr>
        <w:t xml:space="preserve"> &lt;&lt; דובר_המשך &gt;&gt; </w:t>
      </w:r>
      <w:r>
        <w:rPr>
          <w:rtl/>
        </w:rPr>
        <w:t>רון כץ (יש עתיד):</w:t>
      </w:r>
      <w:r w:rsidRPr="002E5A53">
        <w:rPr>
          <w:rStyle w:val="TagStyle"/>
          <w:rtl/>
        </w:rPr>
        <w:t xml:space="preserve"> &lt;&lt; דובר_המשך &gt;&gt;</w:t>
      </w:r>
      <w:r>
        <w:rPr>
          <w:rtl/>
        </w:rPr>
        <w:t xml:space="preserve">   </w:t>
      </w:r>
      <w:bookmarkEnd w:id="5151"/>
    </w:p>
    <w:p w:rsidR="00C641B0" w:rsidRDefault="00C641B0" w:rsidP="00927D49">
      <w:pPr>
        <w:rPr>
          <w:rtl/>
        </w:rPr>
      </w:pPr>
    </w:p>
    <w:p w:rsidR="00C641B0" w:rsidRDefault="00C641B0" w:rsidP="00F131DA">
      <w:pPr>
        <w:rPr>
          <w:rtl/>
        </w:rPr>
      </w:pPr>
      <w:bookmarkStart w:id="5152" w:name="_ETM_Q12_530236"/>
      <w:bookmarkEnd w:id="5152"/>
      <w:r>
        <w:rPr>
          <w:rFonts w:hint="cs"/>
          <w:rtl/>
        </w:rPr>
        <w:t>עובדתית, לימור</w:t>
      </w:r>
      <w:r w:rsidR="00F131DA">
        <w:rPr>
          <w:rFonts w:hint="cs"/>
          <w:rtl/>
        </w:rPr>
        <w:t>.</w:t>
      </w:r>
      <w:r>
        <w:rPr>
          <w:rFonts w:hint="cs"/>
          <w:rtl/>
        </w:rPr>
        <w:t xml:space="preserve"> עובדתית. תראי מה קורה בכלכלה. </w:t>
      </w:r>
    </w:p>
    <w:p w:rsidR="00C641B0" w:rsidRDefault="00C641B0" w:rsidP="002C0B6A">
      <w:pPr>
        <w:rPr>
          <w:rtl/>
        </w:rPr>
      </w:pPr>
    </w:p>
    <w:p w:rsidR="00C641B0" w:rsidRDefault="00C641B0" w:rsidP="002C0B6A">
      <w:pPr>
        <w:pStyle w:val="af6"/>
        <w:keepNext/>
        <w:rPr>
          <w:rtl/>
        </w:rPr>
      </w:pPr>
      <w:bookmarkStart w:id="5153" w:name="_ETM_Q12_531746"/>
      <w:bookmarkEnd w:id="5153"/>
      <w:r>
        <w:rPr>
          <w:rFonts w:hint="cs"/>
          <w:rtl/>
        </w:rPr>
        <w:t xml:space="preserve"> </w:t>
      </w:r>
      <w:r w:rsidRPr="00CB2B87">
        <w:rPr>
          <w:rStyle w:val="TagStyle"/>
          <w:rtl/>
        </w:rPr>
        <w:t xml:space="preserve">&lt;&lt; קריאה &gt;&gt; </w:t>
      </w:r>
      <w:r>
        <w:rPr>
          <w:rtl/>
        </w:rPr>
        <w:t>לימור סון הר מלך (עוצמה יהודית):</w:t>
      </w:r>
      <w:r w:rsidRPr="00CB2B87">
        <w:rPr>
          <w:rStyle w:val="TagStyle"/>
          <w:rtl/>
        </w:rPr>
        <w:t xml:space="preserve"> &lt;&lt; קריאה &gt;&gt;</w:t>
      </w:r>
      <w:r>
        <w:rPr>
          <w:rtl/>
        </w:rPr>
        <w:t xml:space="preserve">   </w:t>
      </w:r>
    </w:p>
    <w:p w:rsidR="00C641B0" w:rsidRDefault="00C641B0" w:rsidP="00927D49">
      <w:pPr>
        <w:rPr>
          <w:rtl/>
        </w:rPr>
      </w:pPr>
    </w:p>
    <w:p w:rsidR="00C641B0" w:rsidRDefault="00C641B0" w:rsidP="002C0B6A">
      <w:pPr>
        <w:rPr>
          <w:rtl/>
        </w:rPr>
      </w:pPr>
      <w:r>
        <w:rPr>
          <w:rFonts w:hint="cs"/>
          <w:rtl/>
        </w:rPr>
        <w:t xml:space="preserve">פופוליסט. </w:t>
      </w:r>
    </w:p>
    <w:p w:rsidR="00C641B0" w:rsidRDefault="00C641B0" w:rsidP="002C0B6A">
      <w:pPr>
        <w:rPr>
          <w:rtl/>
        </w:rPr>
      </w:pPr>
    </w:p>
    <w:p w:rsidR="00C641B0" w:rsidRDefault="00C641B0" w:rsidP="002C0B6A">
      <w:pPr>
        <w:pStyle w:val="-"/>
        <w:keepNext/>
        <w:rPr>
          <w:rtl/>
        </w:rPr>
      </w:pPr>
      <w:r w:rsidRPr="002E5A53">
        <w:rPr>
          <w:rStyle w:val="TagStyle"/>
          <w:rtl/>
        </w:rPr>
        <w:t xml:space="preserve"> &lt;&lt; דובר_המשך &gt;&gt; </w:t>
      </w:r>
      <w:r>
        <w:rPr>
          <w:rtl/>
        </w:rPr>
        <w:t>רון כץ (יש עתיד):</w:t>
      </w:r>
      <w:r w:rsidRPr="002E5A53">
        <w:rPr>
          <w:rStyle w:val="TagStyle"/>
          <w:rtl/>
        </w:rPr>
        <w:t xml:space="preserve"> &lt;&lt; דובר_המשך &gt;&gt;</w:t>
      </w:r>
      <w:r>
        <w:rPr>
          <w:rtl/>
        </w:rPr>
        <w:t xml:space="preserve">   </w:t>
      </w:r>
    </w:p>
    <w:p w:rsidR="00C641B0" w:rsidRDefault="00C641B0" w:rsidP="002C0B6A">
      <w:pPr>
        <w:rPr>
          <w:rtl/>
        </w:rPr>
      </w:pPr>
    </w:p>
    <w:p w:rsidR="00C641B0" w:rsidRDefault="00C641B0" w:rsidP="00F131DA">
      <w:pPr>
        <w:rPr>
          <w:rtl/>
        </w:rPr>
      </w:pPr>
      <w:bookmarkStart w:id="5154" w:name="_ETM_Q12_538527"/>
      <w:bookmarkStart w:id="5155" w:name="_ETM_Q12_538599"/>
      <w:bookmarkStart w:id="5156" w:name="_ETM_Q12_604469"/>
      <w:bookmarkEnd w:id="5154"/>
      <w:bookmarkEnd w:id="5155"/>
      <w:bookmarkEnd w:id="5156"/>
      <w:r>
        <w:rPr>
          <w:rFonts w:hint="cs"/>
          <w:rtl/>
        </w:rPr>
        <w:t>תראי</w:t>
      </w:r>
      <w:bookmarkStart w:id="5157" w:name="_ETM_Q12_533574"/>
      <w:bookmarkEnd w:id="5157"/>
      <w:r>
        <w:rPr>
          <w:rFonts w:hint="cs"/>
          <w:rtl/>
        </w:rPr>
        <w:t xml:space="preserve"> מה קורה ביחסי החוץ</w:t>
      </w:r>
      <w:r w:rsidR="00F131DA">
        <w:rPr>
          <w:rFonts w:hint="cs"/>
          <w:rtl/>
        </w:rPr>
        <w:t>.</w:t>
      </w:r>
      <w:r>
        <w:rPr>
          <w:rFonts w:hint="cs"/>
          <w:rtl/>
        </w:rPr>
        <w:t xml:space="preserve"> תראי מה קורה בביטחון. הכול קורס</w:t>
      </w:r>
      <w:bookmarkStart w:id="5158" w:name="_ETM_Q12_536289"/>
      <w:bookmarkEnd w:id="5158"/>
      <w:r>
        <w:rPr>
          <w:rFonts w:hint="cs"/>
          <w:rtl/>
        </w:rPr>
        <w:t xml:space="preserve"> במשמרת של הממשלה הזאת</w:t>
      </w:r>
      <w:r w:rsidR="00F131DA">
        <w:rPr>
          <w:rFonts w:hint="cs"/>
          <w:rtl/>
        </w:rPr>
        <w:t>,</w:t>
      </w:r>
      <w:r>
        <w:rPr>
          <w:rFonts w:hint="cs"/>
          <w:rtl/>
        </w:rPr>
        <w:t xml:space="preserve"> ואין אחד </w:t>
      </w:r>
      <w:r w:rsidR="00927D49">
        <w:rPr>
          <w:rFonts w:hint="cs"/>
          <w:rtl/>
        </w:rPr>
        <w:t>– –</w:t>
      </w:r>
      <w:r>
        <w:rPr>
          <w:rFonts w:hint="cs"/>
          <w:rtl/>
        </w:rPr>
        <w:t xml:space="preserve"> </w:t>
      </w:r>
    </w:p>
    <w:p w:rsidR="00C641B0" w:rsidRDefault="00C641B0" w:rsidP="002C0B6A">
      <w:pPr>
        <w:rPr>
          <w:rtl/>
        </w:rPr>
      </w:pPr>
      <w:bookmarkStart w:id="5159" w:name="_ETM_Q12_541671"/>
      <w:bookmarkStart w:id="5160" w:name="_ETM_Q12_541761"/>
      <w:bookmarkEnd w:id="5159"/>
      <w:bookmarkEnd w:id="5160"/>
    </w:p>
    <w:p w:rsidR="00C641B0" w:rsidRDefault="00C641B0" w:rsidP="002C0B6A">
      <w:pPr>
        <w:pStyle w:val="af6"/>
        <w:keepNext/>
        <w:rPr>
          <w:rtl/>
        </w:rPr>
      </w:pPr>
      <w:bookmarkStart w:id="5161" w:name="ET_interruption_6345_51"/>
      <w:r w:rsidRPr="002E5A53">
        <w:rPr>
          <w:rStyle w:val="TagStyle"/>
          <w:rtl/>
        </w:rPr>
        <w:t xml:space="preserve"> &lt;&lt; קריאה &gt;&gt; </w:t>
      </w:r>
      <w:r>
        <w:rPr>
          <w:rtl/>
        </w:rPr>
        <w:t>טלי גוטליב (הליכוד):</w:t>
      </w:r>
      <w:r w:rsidRPr="002E5A53">
        <w:rPr>
          <w:rStyle w:val="TagStyle"/>
          <w:rtl/>
        </w:rPr>
        <w:t xml:space="preserve"> &lt;&lt; קריאה &gt;&gt;</w:t>
      </w:r>
      <w:r>
        <w:rPr>
          <w:rtl/>
        </w:rPr>
        <w:t xml:space="preserve">   </w:t>
      </w:r>
      <w:bookmarkEnd w:id="5161"/>
    </w:p>
    <w:p w:rsidR="00C641B0" w:rsidRDefault="00C641B0" w:rsidP="00927D49">
      <w:pPr>
        <w:rPr>
          <w:rtl/>
        </w:rPr>
      </w:pPr>
    </w:p>
    <w:p w:rsidR="00C641B0" w:rsidRDefault="00C641B0" w:rsidP="002C0B6A">
      <w:pPr>
        <w:rPr>
          <w:rtl/>
        </w:rPr>
      </w:pPr>
      <w:r>
        <w:rPr>
          <w:rFonts w:hint="cs"/>
          <w:rtl/>
        </w:rPr>
        <w:t>אתם</w:t>
      </w:r>
      <w:bookmarkStart w:id="5162" w:name="_ETM_Q12_540075"/>
      <w:bookmarkEnd w:id="5162"/>
      <w:r>
        <w:rPr>
          <w:rFonts w:hint="cs"/>
          <w:rtl/>
        </w:rPr>
        <w:t xml:space="preserve"> לא מסוגלים לשמור על כבודה של המדינה במלחמה. </w:t>
      </w:r>
    </w:p>
    <w:p w:rsidR="00C641B0" w:rsidRDefault="00C641B0" w:rsidP="002C0B6A">
      <w:pPr>
        <w:rPr>
          <w:rtl/>
        </w:rPr>
      </w:pPr>
      <w:bookmarkStart w:id="5163" w:name="_ETM_Q12_544041"/>
      <w:bookmarkStart w:id="5164" w:name="_ETM_Q12_544122"/>
      <w:bookmarkEnd w:id="5163"/>
      <w:bookmarkEnd w:id="5164"/>
    </w:p>
    <w:p w:rsidR="00C641B0" w:rsidRDefault="00C641B0" w:rsidP="002C0B6A">
      <w:pPr>
        <w:pStyle w:val="-"/>
        <w:keepNext/>
        <w:rPr>
          <w:rtl/>
        </w:rPr>
      </w:pPr>
      <w:bookmarkStart w:id="5165" w:name="_ETM_Q12_542665"/>
      <w:bookmarkStart w:id="5166" w:name="_ETM_Q12_542735"/>
      <w:bookmarkStart w:id="5167" w:name="ET_speakercontinue_6151_52"/>
      <w:bookmarkEnd w:id="5165"/>
      <w:bookmarkEnd w:id="5166"/>
      <w:r w:rsidRPr="002E5A53">
        <w:rPr>
          <w:rStyle w:val="TagStyle"/>
          <w:rtl/>
        </w:rPr>
        <w:t xml:space="preserve"> &lt;&lt; דובר_המשך &gt;&gt; </w:t>
      </w:r>
      <w:r>
        <w:rPr>
          <w:rtl/>
        </w:rPr>
        <w:t>רון כץ (יש עתיד):</w:t>
      </w:r>
      <w:r w:rsidRPr="002E5A53">
        <w:rPr>
          <w:rStyle w:val="TagStyle"/>
          <w:rtl/>
        </w:rPr>
        <w:t xml:space="preserve"> &lt;&lt; דובר_המשך &gt;&gt;</w:t>
      </w:r>
      <w:r>
        <w:rPr>
          <w:rtl/>
        </w:rPr>
        <w:t xml:space="preserve">   </w:t>
      </w:r>
      <w:bookmarkEnd w:id="5167"/>
    </w:p>
    <w:p w:rsidR="00C641B0" w:rsidRDefault="00C641B0" w:rsidP="00927D49">
      <w:pPr>
        <w:rPr>
          <w:rtl/>
        </w:rPr>
      </w:pPr>
    </w:p>
    <w:p w:rsidR="00C641B0" w:rsidRDefault="00927D49" w:rsidP="002C0B6A">
      <w:pPr>
        <w:rPr>
          <w:rtl/>
        </w:rPr>
      </w:pPr>
      <w:bookmarkStart w:id="5168" w:name="_ETM_Q12_545045"/>
      <w:bookmarkEnd w:id="5168"/>
      <w:r>
        <w:rPr>
          <w:rFonts w:hint="cs"/>
          <w:rtl/>
        </w:rPr>
        <w:t>– –</w:t>
      </w:r>
      <w:r w:rsidR="00C641B0">
        <w:rPr>
          <w:rFonts w:hint="cs"/>
          <w:rtl/>
        </w:rPr>
        <w:t xml:space="preserve"> </w:t>
      </w:r>
      <w:bookmarkStart w:id="5169" w:name="_ETM_Q12_542845"/>
      <w:bookmarkEnd w:id="5169"/>
      <w:r w:rsidR="00C641B0">
        <w:rPr>
          <w:rFonts w:hint="cs"/>
          <w:rtl/>
        </w:rPr>
        <w:t xml:space="preserve">אחד אמיץ שייקח אחריות ויגיד: נכון. </w:t>
      </w:r>
    </w:p>
    <w:p w:rsidR="00C641B0" w:rsidRDefault="00C641B0" w:rsidP="002C0B6A">
      <w:pPr>
        <w:rPr>
          <w:rtl/>
        </w:rPr>
      </w:pPr>
      <w:bookmarkStart w:id="5170" w:name="_ETM_Q12_542355"/>
      <w:bookmarkEnd w:id="5170"/>
    </w:p>
    <w:p w:rsidR="00C641B0" w:rsidRDefault="00C641B0" w:rsidP="002C0B6A">
      <w:pPr>
        <w:pStyle w:val="af6"/>
        <w:keepNext/>
        <w:rPr>
          <w:rtl/>
        </w:rPr>
      </w:pPr>
      <w:bookmarkStart w:id="5171" w:name="ET_interruption_6356_53"/>
      <w:r w:rsidRPr="002E5A53">
        <w:rPr>
          <w:rStyle w:val="TagStyle"/>
          <w:rtl/>
        </w:rPr>
        <w:t xml:space="preserve"> &lt;&lt; קריאה &gt;&gt; </w:t>
      </w:r>
      <w:r>
        <w:rPr>
          <w:rtl/>
        </w:rPr>
        <w:t>לימור סון הר מלך (עוצמה יהודית):</w:t>
      </w:r>
      <w:r w:rsidRPr="002E5A53">
        <w:rPr>
          <w:rStyle w:val="TagStyle"/>
          <w:rtl/>
        </w:rPr>
        <w:t xml:space="preserve"> &lt;&lt; קריאה &gt;&gt;</w:t>
      </w:r>
      <w:r>
        <w:rPr>
          <w:rtl/>
        </w:rPr>
        <w:t xml:space="preserve">   </w:t>
      </w:r>
      <w:bookmarkEnd w:id="5171"/>
    </w:p>
    <w:p w:rsidR="00C641B0" w:rsidRDefault="00C641B0" w:rsidP="00927D49">
      <w:pPr>
        <w:rPr>
          <w:rtl/>
        </w:rPr>
      </w:pPr>
    </w:p>
    <w:p w:rsidR="00C641B0" w:rsidRDefault="00927D49" w:rsidP="002C0B6A">
      <w:pPr>
        <w:rPr>
          <w:rtl/>
        </w:rPr>
      </w:pPr>
      <w:bookmarkStart w:id="5172" w:name="_ETM_Q12_540989"/>
      <w:bookmarkEnd w:id="5172"/>
      <w:r>
        <w:rPr>
          <w:rFonts w:hint="cs"/>
          <w:rtl/>
        </w:rPr>
        <w:t>– – –</w:t>
      </w:r>
      <w:r w:rsidR="00C641B0">
        <w:rPr>
          <w:rFonts w:hint="cs"/>
          <w:rtl/>
        </w:rPr>
        <w:t xml:space="preserve"> </w:t>
      </w:r>
    </w:p>
    <w:p w:rsidR="00C641B0" w:rsidRDefault="00C641B0" w:rsidP="002C0B6A">
      <w:pPr>
        <w:rPr>
          <w:rtl/>
        </w:rPr>
      </w:pPr>
      <w:bookmarkStart w:id="5173" w:name="_ETM_Q12_546503"/>
      <w:bookmarkStart w:id="5174" w:name="_ETM_Q12_546623"/>
      <w:bookmarkEnd w:id="5173"/>
      <w:bookmarkEnd w:id="5174"/>
    </w:p>
    <w:p w:rsidR="00C641B0" w:rsidRDefault="00C641B0" w:rsidP="002C0B6A">
      <w:pPr>
        <w:pStyle w:val="af6"/>
        <w:keepNext/>
        <w:rPr>
          <w:rtl/>
        </w:rPr>
      </w:pPr>
      <w:bookmarkStart w:id="5175" w:name="ET_interruption_6345_54"/>
      <w:r w:rsidRPr="002E5A53">
        <w:rPr>
          <w:rStyle w:val="TagStyle"/>
          <w:rtl/>
        </w:rPr>
        <w:t xml:space="preserve"> &lt;&lt; קריאה &gt;&gt; </w:t>
      </w:r>
      <w:r>
        <w:rPr>
          <w:rtl/>
        </w:rPr>
        <w:t>טלי גוטליב (הליכוד):</w:t>
      </w:r>
      <w:r w:rsidRPr="002E5A53">
        <w:rPr>
          <w:rStyle w:val="TagStyle"/>
          <w:rtl/>
        </w:rPr>
        <w:t xml:space="preserve"> &lt;&lt; קריאה &gt;&gt;</w:t>
      </w:r>
      <w:r>
        <w:rPr>
          <w:rtl/>
        </w:rPr>
        <w:t xml:space="preserve">   </w:t>
      </w:r>
      <w:bookmarkEnd w:id="5175"/>
    </w:p>
    <w:p w:rsidR="00C641B0" w:rsidRDefault="00C641B0" w:rsidP="00927D49">
      <w:pPr>
        <w:rPr>
          <w:rtl/>
        </w:rPr>
      </w:pPr>
    </w:p>
    <w:p w:rsidR="00C641B0" w:rsidRDefault="00C641B0" w:rsidP="002C0B6A">
      <w:pPr>
        <w:rPr>
          <w:rtl/>
        </w:rPr>
      </w:pPr>
      <w:bookmarkStart w:id="5176" w:name="_ETM_Q12_548080"/>
      <w:bookmarkEnd w:id="5176"/>
      <w:r>
        <w:rPr>
          <w:rFonts w:hint="cs"/>
          <w:rtl/>
        </w:rPr>
        <w:t xml:space="preserve">לשמור על כבוד המדינה שלך. </w:t>
      </w:r>
      <w:bookmarkStart w:id="5177" w:name="_ETM_Q12_547960"/>
      <w:bookmarkStart w:id="5178" w:name="_ETM_Q12_550056"/>
      <w:bookmarkEnd w:id="5177"/>
      <w:bookmarkEnd w:id="5178"/>
    </w:p>
    <w:p w:rsidR="00C641B0" w:rsidRPr="00F131DA" w:rsidRDefault="00C641B0" w:rsidP="002C0B6A">
      <w:pPr>
        <w:keepNext/>
        <w:rPr>
          <w:rtl/>
        </w:rPr>
      </w:pPr>
      <w:bookmarkStart w:id="5179" w:name="_ETM_Q12_550129"/>
      <w:bookmarkStart w:id="5180" w:name="ET_speakercontinue_6151_56"/>
      <w:bookmarkEnd w:id="5179"/>
    </w:p>
    <w:p w:rsidR="00C641B0" w:rsidRDefault="00C641B0" w:rsidP="002C0B6A">
      <w:pPr>
        <w:pStyle w:val="-"/>
        <w:keepNext/>
        <w:rPr>
          <w:rtl/>
        </w:rPr>
      </w:pPr>
      <w:r w:rsidRPr="002E5A53">
        <w:rPr>
          <w:rStyle w:val="TagStyle"/>
          <w:rtl/>
        </w:rPr>
        <w:t xml:space="preserve">&lt;&lt; דובר_המשך &gt;&gt; </w:t>
      </w:r>
      <w:r>
        <w:rPr>
          <w:rtl/>
        </w:rPr>
        <w:t>רון כץ (יש עתיד):</w:t>
      </w:r>
      <w:r w:rsidRPr="002E5A53">
        <w:rPr>
          <w:rStyle w:val="TagStyle"/>
          <w:rtl/>
        </w:rPr>
        <w:t xml:space="preserve"> &lt;&lt; דובר_המשך &gt;&gt;</w:t>
      </w:r>
      <w:r>
        <w:rPr>
          <w:rtl/>
        </w:rPr>
        <w:t xml:space="preserve">   </w:t>
      </w:r>
      <w:bookmarkEnd w:id="5180"/>
    </w:p>
    <w:p w:rsidR="00C641B0" w:rsidRDefault="00C641B0" w:rsidP="00927D49">
      <w:pPr>
        <w:rPr>
          <w:rtl/>
        </w:rPr>
      </w:pPr>
      <w:bookmarkStart w:id="5181" w:name="_ETM_Q12_549127"/>
      <w:bookmarkEnd w:id="5181"/>
    </w:p>
    <w:p w:rsidR="00C641B0" w:rsidRPr="002E5A53" w:rsidRDefault="00C641B0" w:rsidP="002C0B6A">
      <w:pPr>
        <w:rPr>
          <w:rtl/>
        </w:rPr>
      </w:pPr>
      <w:bookmarkStart w:id="5182" w:name="_ETM_Q12_549194"/>
      <w:bookmarkEnd w:id="5182"/>
      <w:r>
        <w:rPr>
          <w:rFonts w:hint="cs"/>
          <w:rtl/>
        </w:rPr>
        <w:t>נכון</w:t>
      </w:r>
      <w:bookmarkStart w:id="5183" w:name="_ETM_Q12_544693"/>
      <w:bookmarkEnd w:id="5183"/>
      <w:r>
        <w:rPr>
          <w:rFonts w:hint="cs"/>
          <w:rtl/>
        </w:rPr>
        <w:t>, זה מה שקורה. את יודעת מה עצוב?</w:t>
      </w:r>
      <w:bookmarkStart w:id="5184" w:name="_ETM_Q12_546114"/>
      <w:bookmarkEnd w:id="5184"/>
      <w:r>
        <w:rPr>
          <w:rFonts w:hint="cs"/>
          <w:rtl/>
        </w:rPr>
        <w:t xml:space="preserve"> </w:t>
      </w:r>
    </w:p>
    <w:p w:rsidR="00C641B0" w:rsidRDefault="00C641B0" w:rsidP="002C0B6A">
      <w:pPr>
        <w:rPr>
          <w:rtl/>
        </w:rPr>
      </w:pPr>
      <w:bookmarkStart w:id="5185" w:name="_ETM_Q12_541940"/>
      <w:bookmarkEnd w:id="5185"/>
    </w:p>
    <w:p w:rsidR="00C641B0" w:rsidRDefault="00C641B0" w:rsidP="002C0B6A">
      <w:pPr>
        <w:pStyle w:val="af6"/>
        <w:keepNext/>
        <w:rPr>
          <w:rtl/>
        </w:rPr>
      </w:pPr>
      <w:bookmarkStart w:id="5186" w:name="ET_interruption_6356_58"/>
      <w:r w:rsidRPr="002E5A53">
        <w:rPr>
          <w:rStyle w:val="TagStyle"/>
          <w:rtl/>
        </w:rPr>
        <w:t xml:space="preserve"> &lt;&lt; קריאה &gt;&gt; </w:t>
      </w:r>
      <w:r>
        <w:rPr>
          <w:rtl/>
        </w:rPr>
        <w:t>לימור סון הר מלך (עוצמה יהודית):</w:t>
      </w:r>
      <w:r w:rsidRPr="002E5A53">
        <w:rPr>
          <w:rStyle w:val="TagStyle"/>
          <w:rtl/>
        </w:rPr>
        <w:t xml:space="preserve"> &lt;&lt; קריאה &gt;&gt;</w:t>
      </w:r>
      <w:r>
        <w:rPr>
          <w:rtl/>
        </w:rPr>
        <w:t xml:space="preserve">   </w:t>
      </w:r>
      <w:bookmarkEnd w:id="5186"/>
    </w:p>
    <w:p w:rsidR="00C641B0" w:rsidRDefault="00C641B0" w:rsidP="00927D49">
      <w:pPr>
        <w:rPr>
          <w:rtl/>
        </w:rPr>
      </w:pPr>
    </w:p>
    <w:p w:rsidR="00C641B0" w:rsidRDefault="00927D49" w:rsidP="002C0B6A">
      <w:pPr>
        <w:rPr>
          <w:rtl/>
        </w:rPr>
      </w:pPr>
      <w:r>
        <w:rPr>
          <w:rFonts w:hint="cs"/>
          <w:rtl/>
        </w:rPr>
        <w:t>– – –</w:t>
      </w:r>
      <w:r w:rsidR="00C641B0">
        <w:rPr>
          <w:rFonts w:hint="cs"/>
          <w:rtl/>
        </w:rPr>
        <w:t xml:space="preserve"> </w:t>
      </w:r>
    </w:p>
    <w:p w:rsidR="00C641B0" w:rsidRPr="002E5A53" w:rsidRDefault="00C641B0" w:rsidP="002C0B6A">
      <w:pPr>
        <w:rPr>
          <w:rtl/>
        </w:rPr>
      </w:pPr>
      <w:bookmarkStart w:id="5187" w:name="_ETM_Q12_547822"/>
      <w:bookmarkStart w:id="5188" w:name="_ETM_Q12_547898"/>
      <w:bookmarkEnd w:id="5187"/>
      <w:bookmarkEnd w:id="5188"/>
    </w:p>
    <w:p w:rsidR="00C641B0" w:rsidRDefault="00C641B0" w:rsidP="002C0B6A">
      <w:pPr>
        <w:pStyle w:val="-"/>
        <w:keepNext/>
        <w:rPr>
          <w:rtl/>
        </w:rPr>
      </w:pPr>
      <w:bookmarkStart w:id="5189" w:name="ET_speakercontinue_6151_57"/>
      <w:r w:rsidRPr="002E5A53">
        <w:rPr>
          <w:rStyle w:val="TagStyle"/>
          <w:rtl/>
        </w:rPr>
        <w:t xml:space="preserve"> &lt;&lt; דובר_המשך &gt;&gt; </w:t>
      </w:r>
      <w:r>
        <w:rPr>
          <w:rtl/>
        </w:rPr>
        <w:t>רון כץ (יש עתיד):</w:t>
      </w:r>
      <w:r w:rsidRPr="002E5A53">
        <w:rPr>
          <w:rStyle w:val="TagStyle"/>
          <w:rtl/>
        </w:rPr>
        <w:t xml:space="preserve"> &lt;&lt; דובר_המשך &gt;&gt;</w:t>
      </w:r>
      <w:r>
        <w:rPr>
          <w:rtl/>
        </w:rPr>
        <w:t xml:space="preserve">   </w:t>
      </w:r>
      <w:bookmarkEnd w:id="5189"/>
    </w:p>
    <w:p w:rsidR="00C641B0" w:rsidRDefault="00C641B0" w:rsidP="00927D49">
      <w:pPr>
        <w:rPr>
          <w:rtl/>
        </w:rPr>
      </w:pPr>
    </w:p>
    <w:p w:rsidR="00C641B0" w:rsidRDefault="00C641B0" w:rsidP="002C0B6A">
      <w:pPr>
        <w:rPr>
          <w:rtl/>
        </w:rPr>
      </w:pPr>
      <w:bookmarkStart w:id="5190" w:name="_ETM_Q12_542641"/>
      <w:bookmarkEnd w:id="5190"/>
      <w:r>
        <w:rPr>
          <w:rFonts w:hint="cs"/>
          <w:rtl/>
        </w:rPr>
        <w:t xml:space="preserve">את יודעת מה עצוב? </w:t>
      </w:r>
    </w:p>
    <w:p w:rsidR="00C641B0" w:rsidRDefault="00C641B0" w:rsidP="002C0B6A">
      <w:pPr>
        <w:rPr>
          <w:rtl/>
        </w:rPr>
      </w:pPr>
    </w:p>
    <w:p w:rsidR="00C641B0" w:rsidRDefault="00C641B0" w:rsidP="002C0B6A">
      <w:pPr>
        <w:pStyle w:val="af6"/>
        <w:keepNext/>
        <w:rPr>
          <w:rtl/>
        </w:rPr>
      </w:pPr>
      <w:bookmarkStart w:id="5191" w:name="_ETM_Q12_547083"/>
      <w:bookmarkStart w:id="5192" w:name="ET_interruption_6345_59"/>
      <w:bookmarkEnd w:id="5191"/>
      <w:r w:rsidRPr="002E5A53">
        <w:rPr>
          <w:rStyle w:val="TagStyle"/>
          <w:rtl/>
        </w:rPr>
        <w:t xml:space="preserve"> &lt;&lt; קריאה &gt;&gt; </w:t>
      </w:r>
      <w:r>
        <w:rPr>
          <w:rtl/>
        </w:rPr>
        <w:t>טלי גוטליב (הליכוד):</w:t>
      </w:r>
      <w:r w:rsidRPr="002E5A53">
        <w:rPr>
          <w:rStyle w:val="TagStyle"/>
          <w:rtl/>
        </w:rPr>
        <w:t xml:space="preserve"> &lt;&lt; קריאה &gt;&gt;</w:t>
      </w:r>
      <w:r>
        <w:rPr>
          <w:rtl/>
        </w:rPr>
        <w:t xml:space="preserve">   </w:t>
      </w:r>
      <w:bookmarkEnd w:id="5192"/>
    </w:p>
    <w:p w:rsidR="00C641B0" w:rsidRDefault="00C641B0" w:rsidP="00927D49">
      <w:pPr>
        <w:rPr>
          <w:rtl/>
        </w:rPr>
      </w:pPr>
    </w:p>
    <w:p w:rsidR="00C641B0" w:rsidRPr="002E5A53" w:rsidRDefault="00C641B0" w:rsidP="002C0B6A">
      <w:pPr>
        <w:rPr>
          <w:rtl/>
        </w:rPr>
      </w:pPr>
      <w:bookmarkStart w:id="5193" w:name="_ETM_Q12_550198"/>
      <w:bookmarkEnd w:id="5193"/>
      <w:r>
        <w:rPr>
          <w:rFonts w:hint="cs"/>
          <w:rtl/>
        </w:rPr>
        <w:t xml:space="preserve">תשמור על כבוד </w:t>
      </w:r>
      <w:bookmarkStart w:id="5194" w:name="_ETM_Q12_545523"/>
      <w:bookmarkEnd w:id="5194"/>
      <w:r>
        <w:rPr>
          <w:rFonts w:hint="cs"/>
          <w:rtl/>
        </w:rPr>
        <w:t xml:space="preserve">המדינה שלך. </w:t>
      </w:r>
    </w:p>
    <w:p w:rsidR="00C641B0" w:rsidRDefault="00C641B0" w:rsidP="002C0B6A">
      <w:pPr>
        <w:rPr>
          <w:rtl/>
        </w:rPr>
      </w:pPr>
    </w:p>
    <w:p w:rsidR="00C641B0" w:rsidRDefault="00C641B0" w:rsidP="002C0B6A">
      <w:pPr>
        <w:pStyle w:val="-"/>
        <w:keepNext/>
        <w:rPr>
          <w:rtl/>
        </w:rPr>
      </w:pPr>
      <w:bookmarkStart w:id="5195" w:name="ET_speakercontinue_6151_60"/>
      <w:r w:rsidRPr="002E5A53">
        <w:rPr>
          <w:rStyle w:val="TagStyle"/>
          <w:rtl/>
        </w:rPr>
        <w:t xml:space="preserve"> &lt;&lt; דובר_המשך &gt;&gt; </w:t>
      </w:r>
      <w:r>
        <w:rPr>
          <w:rtl/>
        </w:rPr>
        <w:t>רון כץ (יש עתיד):</w:t>
      </w:r>
      <w:r w:rsidRPr="002E5A53">
        <w:rPr>
          <w:rStyle w:val="TagStyle"/>
          <w:rtl/>
        </w:rPr>
        <w:t xml:space="preserve"> &lt;&lt; דובר_המשך &gt;&gt;</w:t>
      </w:r>
      <w:r>
        <w:rPr>
          <w:rtl/>
        </w:rPr>
        <w:t xml:space="preserve">   </w:t>
      </w:r>
      <w:bookmarkEnd w:id="5195"/>
    </w:p>
    <w:p w:rsidR="00C641B0" w:rsidRDefault="00C641B0" w:rsidP="00927D49">
      <w:pPr>
        <w:rPr>
          <w:rtl/>
        </w:rPr>
      </w:pPr>
    </w:p>
    <w:p w:rsidR="00C641B0" w:rsidRDefault="00C641B0" w:rsidP="00F131DA">
      <w:pPr>
        <w:rPr>
          <w:rtl/>
        </w:rPr>
      </w:pPr>
      <w:bookmarkStart w:id="5196" w:name="_ETM_Q12_551651"/>
      <w:bookmarkEnd w:id="5196"/>
      <w:r>
        <w:rPr>
          <w:rFonts w:hint="cs"/>
          <w:rtl/>
        </w:rPr>
        <w:t>טלי, זה גם אלייך</w:t>
      </w:r>
      <w:bookmarkStart w:id="5197" w:name="_ETM_Q12_552585"/>
      <w:bookmarkEnd w:id="5197"/>
      <w:r w:rsidR="00F131DA">
        <w:rPr>
          <w:rFonts w:hint="cs"/>
          <w:rtl/>
        </w:rPr>
        <w:t>.</w:t>
      </w:r>
      <w:r>
        <w:rPr>
          <w:rFonts w:hint="cs"/>
          <w:rtl/>
        </w:rPr>
        <w:t xml:space="preserve"> </w:t>
      </w:r>
    </w:p>
    <w:p w:rsidR="00C641B0" w:rsidRDefault="00C641B0" w:rsidP="002C0B6A">
      <w:pPr>
        <w:rPr>
          <w:rtl/>
        </w:rPr>
      </w:pPr>
      <w:bookmarkStart w:id="5198" w:name="_ETM_Q12_554281"/>
      <w:bookmarkStart w:id="5199" w:name="_ETM_Q12_554373"/>
      <w:bookmarkEnd w:id="5198"/>
      <w:bookmarkEnd w:id="5199"/>
    </w:p>
    <w:p w:rsidR="00C641B0" w:rsidRDefault="00C641B0" w:rsidP="002C0B6A">
      <w:pPr>
        <w:pStyle w:val="af6"/>
        <w:keepNext/>
        <w:rPr>
          <w:rtl/>
        </w:rPr>
      </w:pPr>
      <w:bookmarkStart w:id="5200" w:name="_ETM_Q12_549164"/>
      <w:bookmarkStart w:id="5201" w:name="_ETM_Q12_549254"/>
      <w:bookmarkEnd w:id="5200"/>
      <w:bookmarkEnd w:id="5201"/>
      <w:r w:rsidRPr="002E5A53">
        <w:rPr>
          <w:rStyle w:val="TagStyle"/>
          <w:rtl/>
        </w:rPr>
        <w:t xml:space="preserve">&lt;&lt; קריאה &gt;&gt; </w:t>
      </w:r>
      <w:r>
        <w:rPr>
          <w:rtl/>
        </w:rPr>
        <w:t>טלי גוטליב (הליכוד):</w:t>
      </w:r>
      <w:r w:rsidRPr="002E5A53">
        <w:rPr>
          <w:rStyle w:val="TagStyle"/>
          <w:rtl/>
        </w:rPr>
        <w:t xml:space="preserve"> &lt;&lt; קריאה &gt;&gt;</w:t>
      </w:r>
      <w:r>
        <w:rPr>
          <w:rtl/>
        </w:rPr>
        <w:t xml:space="preserve">   </w:t>
      </w:r>
    </w:p>
    <w:p w:rsidR="00C641B0" w:rsidRDefault="00C641B0" w:rsidP="00927D49">
      <w:pPr>
        <w:rPr>
          <w:rtl/>
        </w:rPr>
      </w:pPr>
    </w:p>
    <w:p w:rsidR="00C641B0" w:rsidRPr="002E5A53" w:rsidRDefault="00C641B0" w:rsidP="002C0B6A">
      <w:pPr>
        <w:rPr>
          <w:rtl/>
        </w:rPr>
      </w:pPr>
      <w:r>
        <w:rPr>
          <w:rFonts w:hint="cs"/>
          <w:rtl/>
        </w:rPr>
        <w:t xml:space="preserve">תשמור על כבוד המדינה שלך. </w:t>
      </w:r>
    </w:p>
    <w:p w:rsidR="00C641B0" w:rsidRDefault="00C641B0" w:rsidP="002C0B6A">
      <w:pPr>
        <w:rPr>
          <w:rtl/>
        </w:rPr>
      </w:pPr>
    </w:p>
    <w:p w:rsidR="00C641B0" w:rsidRDefault="00C641B0" w:rsidP="002C0B6A">
      <w:pPr>
        <w:pStyle w:val="af6"/>
        <w:keepNext/>
        <w:rPr>
          <w:rtl/>
        </w:rPr>
      </w:pPr>
      <w:bookmarkStart w:id="5202" w:name="ET_interruption_6356_61"/>
      <w:r w:rsidRPr="002E5A53">
        <w:rPr>
          <w:rStyle w:val="TagStyle"/>
          <w:rtl/>
        </w:rPr>
        <w:t xml:space="preserve"> &lt;&lt; קריאה &gt;&gt; </w:t>
      </w:r>
      <w:r>
        <w:rPr>
          <w:rtl/>
        </w:rPr>
        <w:t>לימור סון הר מלך (עוצמה יהודית):</w:t>
      </w:r>
      <w:r w:rsidRPr="002E5A53">
        <w:rPr>
          <w:rStyle w:val="TagStyle"/>
          <w:rtl/>
        </w:rPr>
        <w:t xml:space="preserve"> &lt;&lt; קריאה &gt;&gt;</w:t>
      </w:r>
      <w:r>
        <w:rPr>
          <w:rtl/>
        </w:rPr>
        <w:t xml:space="preserve">   </w:t>
      </w:r>
      <w:bookmarkEnd w:id="5202"/>
    </w:p>
    <w:p w:rsidR="00C641B0" w:rsidRDefault="00C641B0" w:rsidP="00927D49">
      <w:pPr>
        <w:rPr>
          <w:rtl/>
        </w:rPr>
      </w:pPr>
    </w:p>
    <w:p w:rsidR="00C641B0" w:rsidRDefault="00C641B0" w:rsidP="002C0B6A">
      <w:pPr>
        <w:rPr>
          <w:rtl/>
        </w:rPr>
      </w:pPr>
      <w:bookmarkStart w:id="5203" w:name="_ETM_Q12_552190"/>
      <w:bookmarkEnd w:id="5203"/>
      <w:r>
        <w:rPr>
          <w:rFonts w:hint="cs"/>
          <w:rtl/>
        </w:rPr>
        <w:t xml:space="preserve">אתה פופוליסט </w:t>
      </w:r>
      <w:r w:rsidR="00927D49">
        <w:rPr>
          <w:rFonts w:hint="cs"/>
          <w:rtl/>
        </w:rPr>
        <w:t>– – –</w:t>
      </w:r>
      <w:r>
        <w:rPr>
          <w:rFonts w:hint="cs"/>
          <w:rtl/>
        </w:rPr>
        <w:t xml:space="preserve"> </w:t>
      </w:r>
    </w:p>
    <w:p w:rsidR="00C641B0" w:rsidRDefault="00C641B0" w:rsidP="002C0B6A">
      <w:pPr>
        <w:rPr>
          <w:rtl/>
        </w:rPr>
      </w:pPr>
      <w:bookmarkStart w:id="5204" w:name="_ETM_Q12_554018"/>
      <w:bookmarkStart w:id="5205" w:name="_ETM_Q12_554099"/>
      <w:bookmarkEnd w:id="5204"/>
      <w:bookmarkEnd w:id="5205"/>
    </w:p>
    <w:p w:rsidR="00C641B0" w:rsidRDefault="00C641B0" w:rsidP="002C0B6A">
      <w:pPr>
        <w:pStyle w:val="-"/>
        <w:keepNext/>
        <w:rPr>
          <w:rtl/>
        </w:rPr>
      </w:pPr>
      <w:bookmarkStart w:id="5206" w:name="ET_speakercontinue_6151_63"/>
      <w:r w:rsidRPr="002E5A53">
        <w:rPr>
          <w:rStyle w:val="TagStyle"/>
          <w:rtl/>
        </w:rPr>
        <w:t xml:space="preserve"> &lt;&lt; דובר_המשך &gt;&gt; </w:t>
      </w:r>
      <w:r>
        <w:rPr>
          <w:rtl/>
        </w:rPr>
        <w:t>רון כץ (יש עתיד):</w:t>
      </w:r>
      <w:r w:rsidRPr="002E5A53">
        <w:rPr>
          <w:rStyle w:val="TagStyle"/>
          <w:rtl/>
        </w:rPr>
        <w:t xml:space="preserve"> &lt;&lt; דובר_המשך &gt;&gt;</w:t>
      </w:r>
      <w:r>
        <w:rPr>
          <w:rtl/>
        </w:rPr>
        <w:t xml:space="preserve">   </w:t>
      </w:r>
      <w:bookmarkEnd w:id="5206"/>
    </w:p>
    <w:p w:rsidR="00C641B0" w:rsidRDefault="00C641B0" w:rsidP="00927D49">
      <w:pPr>
        <w:rPr>
          <w:rtl/>
        </w:rPr>
      </w:pPr>
    </w:p>
    <w:p w:rsidR="00C641B0" w:rsidRPr="002E5A53" w:rsidRDefault="00C641B0" w:rsidP="00F131DA">
      <w:pPr>
        <w:rPr>
          <w:rtl/>
        </w:rPr>
      </w:pPr>
      <w:bookmarkStart w:id="5207" w:name="_ETM_Q12_548073"/>
      <w:bookmarkEnd w:id="5207"/>
      <w:r>
        <w:rPr>
          <w:rFonts w:hint="cs"/>
          <w:rtl/>
        </w:rPr>
        <w:t xml:space="preserve">זה גם </w:t>
      </w:r>
      <w:bookmarkStart w:id="5208" w:name="_ETM_Q12_550975"/>
      <w:bookmarkEnd w:id="5208"/>
      <w:r>
        <w:rPr>
          <w:rFonts w:hint="cs"/>
          <w:rtl/>
        </w:rPr>
        <w:t>אלייך. השרים של הליכוד</w:t>
      </w:r>
      <w:r w:rsidR="00F131DA">
        <w:rPr>
          <w:rFonts w:hint="cs"/>
          <w:rtl/>
        </w:rPr>
        <w:t xml:space="preserve"> </w:t>
      </w:r>
      <w:r w:rsidR="00F131DA">
        <w:rPr>
          <w:rFonts w:hint="eastAsia"/>
          <w:rtl/>
        </w:rPr>
        <w:t>–</w:t>
      </w:r>
      <w:r w:rsidR="00F131DA">
        <w:rPr>
          <w:rFonts w:hint="cs"/>
          <w:rtl/>
        </w:rPr>
        <w:t xml:space="preserve"> </w:t>
      </w:r>
      <w:r w:rsidR="00F131DA">
        <w:rPr>
          <w:rFonts w:hint="eastAsia"/>
          <w:rtl/>
        </w:rPr>
        <w:t>–</w:t>
      </w:r>
      <w:r w:rsidR="00F131DA">
        <w:rPr>
          <w:rFonts w:hint="cs"/>
          <w:rtl/>
        </w:rPr>
        <w:t xml:space="preserve"> –</w:t>
      </w:r>
    </w:p>
    <w:p w:rsidR="00C641B0" w:rsidRPr="002E5A53" w:rsidRDefault="00C641B0" w:rsidP="002C0B6A">
      <w:pPr>
        <w:rPr>
          <w:rtl/>
        </w:rPr>
      </w:pPr>
      <w:bookmarkStart w:id="5209" w:name="_ETM_Q12_550284"/>
      <w:bookmarkEnd w:id="5209"/>
    </w:p>
    <w:p w:rsidR="00C641B0" w:rsidRDefault="00C641B0" w:rsidP="002C0B6A">
      <w:pPr>
        <w:pStyle w:val="af6"/>
        <w:keepNext/>
        <w:rPr>
          <w:rtl/>
        </w:rPr>
      </w:pPr>
      <w:bookmarkStart w:id="5210" w:name="ET_interruption_6537_62"/>
      <w:r w:rsidRPr="002E5A53">
        <w:rPr>
          <w:rStyle w:val="TagStyle"/>
          <w:rtl/>
        </w:rPr>
        <w:t xml:space="preserve"> &lt;&lt; קריאה &gt;&gt; </w:t>
      </w:r>
      <w:r>
        <w:rPr>
          <w:rtl/>
        </w:rPr>
        <w:t>אושר שקלים (הליכוד):</w:t>
      </w:r>
      <w:r w:rsidRPr="002E5A53">
        <w:rPr>
          <w:rStyle w:val="TagStyle"/>
          <w:rtl/>
        </w:rPr>
        <w:t xml:space="preserve"> &lt;&lt; קריאה &gt;&gt;</w:t>
      </w:r>
      <w:r>
        <w:rPr>
          <w:rtl/>
        </w:rPr>
        <w:t xml:space="preserve">   </w:t>
      </w:r>
      <w:bookmarkEnd w:id="5210"/>
    </w:p>
    <w:p w:rsidR="00C641B0" w:rsidRDefault="00C641B0" w:rsidP="00927D49">
      <w:pPr>
        <w:rPr>
          <w:rtl/>
        </w:rPr>
      </w:pPr>
    </w:p>
    <w:p w:rsidR="00C641B0" w:rsidRDefault="00927D49" w:rsidP="002C0B6A">
      <w:pPr>
        <w:rPr>
          <w:rtl/>
        </w:rPr>
      </w:pPr>
      <w:bookmarkStart w:id="5211" w:name="_ETM_Q12_550443"/>
      <w:bookmarkEnd w:id="5211"/>
      <w:r>
        <w:rPr>
          <w:rFonts w:hint="cs"/>
          <w:rtl/>
        </w:rPr>
        <w:t>– – –</w:t>
      </w:r>
      <w:r w:rsidR="00C641B0">
        <w:rPr>
          <w:rFonts w:hint="cs"/>
          <w:rtl/>
        </w:rPr>
        <w:t xml:space="preserve"> </w:t>
      </w:r>
    </w:p>
    <w:p w:rsidR="00C641B0" w:rsidRDefault="00C641B0" w:rsidP="002C0B6A">
      <w:pPr>
        <w:rPr>
          <w:rtl/>
        </w:rPr>
      </w:pPr>
      <w:bookmarkStart w:id="5212" w:name="_ETM_Q12_556617"/>
      <w:bookmarkEnd w:id="5212"/>
    </w:p>
    <w:p w:rsidR="00C641B0" w:rsidRDefault="00C641B0" w:rsidP="002C0B6A">
      <w:pPr>
        <w:pStyle w:val="-"/>
        <w:keepNext/>
        <w:rPr>
          <w:rtl/>
        </w:rPr>
      </w:pPr>
      <w:bookmarkStart w:id="5213" w:name="ET_speakercontinue_6151_64"/>
      <w:r w:rsidRPr="002E5A53">
        <w:rPr>
          <w:rStyle w:val="TagStyle"/>
          <w:rtl/>
        </w:rPr>
        <w:t xml:space="preserve"> &lt;&lt; דובר_המשך &gt;&gt; </w:t>
      </w:r>
      <w:r>
        <w:rPr>
          <w:rtl/>
        </w:rPr>
        <w:t>רון כץ (יש עתיד):</w:t>
      </w:r>
      <w:r w:rsidRPr="002E5A53">
        <w:rPr>
          <w:rStyle w:val="TagStyle"/>
          <w:rtl/>
        </w:rPr>
        <w:t xml:space="preserve"> &lt;&lt; דובר_המשך &gt;&gt;</w:t>
      </w:r>
      <w:r>
        <w:rPr>
          <w:rtl/>
        </w:rPr>
        <w:t xml:space="preserve">   </w:t>
      </w:r>
      <w:bookmarkEnd w:id="5213"/>
    </w:p>
    <w:p w:rsidR="00C641B0" w:rsidRDefault="00C641B0" w:rsidP="00927D49">
      <w:pPr>
        <w:rPr>
          <w:rtl/>
        </w:rPr>
      </w:pPr>
    </w:p>
    <w:p w:rsidR="00C641B0" w:rsidRDefault="00C641B0" w:rsidP="002C0B6A">
      <w:pPr>
        <w:rPr>
          <w:rtl/>
        </w:rPr>
      </w:pPr>
      <w:bookmarkStart w:id="5214" w:name="_ETM_Q12_552723"/>
      <w:bookmarkEnd w:id="5214"/>
      <w:r>
        <w:rPr>
          <w:rFonts w:hint="cs"/>
          <w:rtl/>
        </w:rPr>
        <w:t xml:space="preserve">השרים של הליכוד, בפגישות סגורות </w:t>
      </w:r>
      <w:r w:rsidR="00927D49">
        <w:rPr>
          <w:rFonts w:hint="cs"/>
          <w:rtl/>
        </w:rPr>
        <w:t>– –</w:t>
      </w:r>
      <w:r>
        <w:rPr>
          <w:rFonts w:hint="cs"/>
          <w:rtl/>
        </w:rPr>
        <w:t xml:space="preserve"> </w:t>
      </w:r>
      <w:bookmarkStart w:id="5215" w:name="_ETM_Q12_553005"/>
      <w:bookmarkEnd w:id="5215"/>
    </w:p>
    <w:p w:rsidR="00C641B0" w:rsidRDefault="00C641B0" w:rsidP="002C0B6A">
      <w:pPr>
        <w:rPr>
          <w:rtl/>
        </w:rPr>
      </w:pPr>
      <w:bookmarkStart w:id="5216" w:name="_ETM_Q12_553106"/>
      <w:bookmarkEnd w:id="5216"/>
    </w:p>
    <w:p w:rsidR="00C641B0" w:rsidRDefault="00C641B0" w:rsidP="002C0B6A">
      <w:pPr>
        <w:pStyle w:val="af6"/>
        <w:keepNext/>
        <w:rPr>
          <w:rtl/>
        </w:rPr>
      </w:pPr>
      <w:bookmarkStart w:id="5217" w:name="ET_interruption_6537_66"/>
      <w:r w:rsidRPr="002E5A53">
        <w:rPr>
          <w:rStyle w:val="TagStyle"/>
          <w:rtl/>
        </w:rPr>
        <w:t xml:space="preserve"> &lt;&lt; קריאה &gt;&gt; </w:t>
      </w:r>
      <w:r>
        <w:rPr>
          <w:rtl/>
        </w:rPr>
        <w:t>אושר שקלים (הליכוד):</w:t>
      </w:r>
      <w:r w:rsidRPr="002E5A53">
        <w:rPr>
          <w:rStyle w:val="TagStyle"/>
          <w:rtl/>
        </w:rPr>
        <w:t xml:space="preserve"> &lt;&lt; קריאה &gt;&gt;</w:t>
      </w:r>
      <w:r>
        <w:rPr>
          <w:rtl/>
        </w:rPr>
        <w:t xml:space="preserve">   </w:t>
      </w:r>
      <w:bookmarkEnd w:id="5217"/>
    </w:p>
    <w:p w:rsidR="00C641B0" w:rsidRDefault="00C641B0" w:rsidP="00927D49">
      <w:pPr>
        <w:rPr>
          <w:rtl/>
        </w:rPr>
      </w:pPr>
    </w:p>
    <w:p w:rsidR="00C641B0" w:rsidRDefault="00927D49" w:rsidP="002C0B6A">
      <w:pPr>
        <w:rPr>
          <w:rtl/>
        </w:rPr>
      </w:pPr>
      <w:r>
        <w:rPr>
          <w:rFonts w:hint="cs"/>
          <w:rtl/>
        </w:rPr>
        <w:t>– – –</w:t>
      </w:r>
      <w:r w:rsidR="00C641B0">
        <w:rPr>
          <w:rFonts w:hint="cs"/>
          <w:rtl/>
        </w:rPr>
        <w:t xml:space="preserve"> </w:t>
      </w:r>
    </w:p>
    <w:p w:rsidR="00C641B0" w:rsidRPr="002E5A53" w:rsidRDefault="00C641B0" w:rsidP="002C0B6A">
      <w:pPr>
        <w:rPr>
          <w:rtl/>
        </w:rPr>
      </w:pPr>
      <w:bookmarkStart w:id="5218" w:name="_ETM_Q12_551863"/>
      <w:bookmarkEnd w:id="5218"/>
    </w:p>
    <w:p w:rsidR="00C641B0" w:rsidRDefault="00C641B0" w:rsidP="002C0B6A">
      <w:pPr>
        <w:pStyle w:val="-"/>
        <w:keepNext/>
        <w:rPr>
          <w:rtl/>
        </w:rPr>
      </w:pPr>
      <w:bookmarkStart w:id="5219" w:name="ET_speakercontinue_6151_65"/>
      <w:r w:rsidRPr="002E5A53">
        <w:rPr>
          <w:rStyle w:val="TagStyle"/>
          <w:rtl/>
        </w:rPr>
        <w:t xml:space="preserve"> &lt;&lt; דובר_המשך &gt;&gt; </w:t>
      </w:r>
      <w:r>
        <w:rPr>
          <w:rtl/>
        </w:rPr>
        <w:t>רון כץ (יש עתיד):</w:t>
      </w:r>
      <w:r w:rsidRPr="002E5A53">
        <w:rPr>
          <w:rStyle w:val="TagStyle"/>
          <w:rtl/>
        </w:rPr>
        <w:t xml:space="preserve"> &lt;&lt; דובר_המשך &gt;&gt;</w:t>
      </w:r>
      <w:r>
        <w:rPr>
          <w:rtl/>
        </w:rPr>
        <w:t xml:space="preserve">   </w:t>
      </w:r>
      <w:bookmarkEnd w:id="5219"/>
    </w:p>
    <w:p w:rsidR="00C641B0" w:rsidRDefault="00C641B0" w:rsidP="00927D49">
      <w:pPr>
        <w:rPr>
          <w:rtl/>
        </w:rPr>
      </w:pPr>
    </w:p>
    <w:p w:rsidR="00C641B0" w:rsidRDefault="00927D49" w:rsidP="002C0B6A">
      <w:pPr>
        <w:rPr>
          <w:rtl/>
        </w:rPr>
      </w:pPr>
      <w:bookmarkStart w:id="5220" w:name="_ETM_Q12_555172"/>
      <w:bookmarkEnd w:id="5220"/>
      <w:r>
        <w:rPr>
          <w:rFonts w:hint="cs"/>
          <w:rtl/>
        </w:rPr>
        <w:t>– –</w:t>
      </w:r>
      <w:r w:rsidR="00C641B0">
        <w:rPr>
          <w:rFonts w:hint="cs"/>
          <w:rtl/>
        </w:rPr>
        <w:t xml:space="preserve"> אומרים את האמת</w:t>
      </w:r>
      <w:bookmarkStart w:id="5221" w:name="_ETM_Q12_555988"/>
      <w:bookmarkEnd w:id="5221"/>
      <w:r w:rsidR="00C641B0">
        <w:rPr>
          <w:rFonts w:hint="cs"/>
          <w:rtl/>
        </w:rPr>
        <w:t xml:space="preserve"> </w:t>
      </w:r>
      <w:r>
        <w:rPr>
          <w:rFonts w:hint="cs"/>
          <w:rtl/>
        </w:rPr>
        <w:t>– –</w:t>
      </w:r>
      <w:r w:rsidR="00C641B0">
        <w:rPr>
          <w:rFonts w:hint="cs"/>
          <w:rtl/>
        </w:rPr>
        <w:t xml:space="preserve">  </w:t>
      </w:r>
    </w:p>
    <w:p w:rsidR="00C641B0" w:rsidRDefault="00C641B0" w:rsidP="002C0B6A">
      <w:pPr>
        <w:rPr>
          <w:rtl/>
        </w:rPr>
      </w:pPr>
      <w:bookmarkStart w:id="5222" w:name="_ETM_Q12_554023"/>
      <w:bookmarkStart w:id="5223" w:name="_ETM_Q12_556709"/>
      <w:bookmarkStart w:id="5224" w:name="_ETM_Q12_558468"/>
      <w:bookmarkStart w:id="5225" w:name="_ETM_Q12_558545"/>
      <w:bookmarkEnd w:id="5222"/>
      <w:bookmarkEnd w:id="5223"/>
      <w:bookmarkEnd w:id="5224"/>
      <w:bookmarkEnd w:id="5225"/>
    </w:p>
    <w:p w:rsidR="00C641B0" w:rsidRDefault="00C641B0" w:rsidP="002C0B6A">
      <w:pPr>
        <w:pStyle w:val="af6"/>
        <w:keepNext/>
        <w:rPr>
          <w:rtl/>
        </w:rPr>
      </w:pPr>
      <w:bookmarkStart w:id="5226" w:name="ET_interruption_6356_69"/>
      <w:r w:rsidRPr="002E5A53">
        <w:rPr>
          <w:rStyle w:val="TagStyle"/>
          <w:rtl/>
        </w:rPr>
        <w:t xml:space="preserve"> &lt;&lt; קריאה &gt;&gt; </w:t>
      </w:r>
      <w:r>
        <w:rPr>
          <w:rtl/>
        </w:rPr>
        <w:t>לימור סון הר מלך (עוצמה יהודית):</w:t>
      </w:r>
      <w:r w:rsidRPr="002E5A53">
        <w:rPr>
          <w:rStyle w:val="TagStyle"/>
          <w:rtl/>
        </w:rPr>
        <w:t xml:space="preserve"> &lt;&lt; קריאה &gt;&gt;</w:t>
      </w:r>
      <w:r>
        <w:rPr>
          <w:rtl/>
        </w:rPr>
        <w:t xml:space="preserve">   </w:t>
      </w:r>
      <w:bookmarkEnd w:id="5226"/>
    </w:p>
    <w:p w:rsidR="00C641B0" w:rsidRDefault="00C641B0" w:rsidP="00927D49">
      <w:pPr>
        <w:rPr>
          <w:rtl/>
        </w:rPr>
      </w:pPr>
    </w:p>
    <w:p w:rsidR="00C641B0" w:rsidRDefault="00C641B0" w:rsidP="00927D49">
      <w:pPr>
        <w:rPr>
          <w:rtl/>
        </w:rPr>
      </w:pPr>
      <w:bookmarkStart w:id="5227" w:name="_ETM_Q12_555093"/>
      <w:bookmarkEnd w:id="5227"/>
      <w:r>
        <w:rPr>
          <w:rFonts w:hint="cs"/>
          <w:rtl/>
        </w:rPr>
        <w:t>אל תהיה פופוליסט</w:t>
      </w:r>
      <w:r w:rsidR="00927D49">
        <w:rPr>
          <w:rFonts w:hint="cs"/>
          <w:rtl/>
        </w:rPr>
        <w:t xml:space="preserve"> – – –</w:t>
      </w:r>
      <w:r>
        <w:rPr>
          <w:rFonts w:hint="cs"/>
          <w:rtl/>
        </w:rPr>
        <w:t xml:space="preserve"> </w:t>
      </w:r>
      <w:bookmarkStart w:id="5228" w:name="_ETM_Q12_557372"/>
      <w:bookmarkEnd w:id="5228"/>
    </w:p>
    <w:p w:rsidR="00C641B0" w:rsidRDefault="00C641B0" w:rsidP="002C0B6A">
      <w:pPr>
        <w:rPr>
          <w:rtl/>
        </w:rPr>
      </w:pPr>
      <w:bookmarkStart w:id="5229" w:name="_ETM_Q12_556293"/>
      <w:bookmarkEnd w:id="5229"/>
    </w:p>
    <w:p w:rsidR="00C641B0" w:rsidRDefault="00C641B0" w:rsidP="002C0B6A">
      <w:pPr>
        <w:pStyle w:val="af6"/>
        <w:keepNext/>
        <w:rPr>
          <w:rtl/>
        </w:rPr>
      </w:pPr>
      <w:bookmarkStart w:id="5230" w:name="ET_interruption_6537_71"/>
      <w:r w:rsidRPr="002E5A53">
        <w:rPr>
          <w:rStyle w:val="TagStyle"/>
          <w:rtl/>
        </w:rPr>
        <w:t xml:space="preserve"> &lt;&lt; קריאה &gt;&gt; </w:t>
      </w:r>
      <w:r>
        <w:rPr>
          <w:rtl/>
        </w:rPr>
        <w:t>אושר שקלים (הליכוד):</w:t>
      </w:r>
      <w:r w:rsidRPr="002E5A53">
        <w:rPr>
          <w:rStyle w:val="TagStyle"/>
          <w:rtl/>
        </w:rPr>
        <w:t xml:space="preserve"> &lt;&lt; קריאה &gt;&gt;</w:t>
      </w:r>
      <w:r>
        <w:rPr>
          <w:rtl/>
        </w:rPr>
        <w:t xml:space="preserve">   </w:t>
      </w:r>
      <w:bookmarkEnd w:id="5230"/>
    </w:p>
    <w:p w:rsidR="00C641B0" w:rsidRDefault="00C641B0" w:rsidP="00927D49">
      <w:pPr>
        <w:rPr>
          <w:rtl/>
        </w:rPr>
      </w:pPr>
    </w:p>
    <w:p w:rsidR="00C641B0" w:rsidRDefault="00927D49" w:rsidP="002C0B6A">
      <w:pPr>
        <w:rPr>
          <w:rtl/>
        </w:rPr>
      </w:pPr>
      <w:r>
        <w:rPr>
          <w:rFonts w:hint="cs"/>
          <w:rtl/>
        </w:rPr>
        <w:t>– – –</w:t>
      </w:r>
      <w:r w:rsidR="00C641B0">
        <w:rPr>
          <w:rFonts w:hint="cs"/>
          <w:rtl/>
        </w:rPr>
        <w:t xml:space="preserve"> </w:t>
      </w:r>
    </w:p>
    <w:p w:rsidR="00C641B0" w:rsidRDefault="00C641B0" w:rsidP="002C0B6A">
      <w:pPr>
        <w:rPr>
          <w:rtl/>
        </w:rPr>
      </w:pPr>
      <w:bookmarkStart w:id="5231" w:name="_ETM_Q12_558800"/>
      <w:bookmarkEnd w:id="5231"/>
    </w:p>
    <w:p w:rsidR="00C641B0" w:rsidRDefault="00C641B0" w:rsidP="002C0B6A">
      <w:pPr>
        <w:pStyle w:val="-"/>
        <w:keepNext/>
        <w:rPr>
          <w:rtl/>
        </w:rPr>
      </w:pPr>
      <w:bookmarkStart w:id="5232" w:name="ET_speakercontinue_6151_68"/>
      <w:r w:rsidRPr="002E5A53">
        <w:rPr>
          <w:rStyle w:val="TagStyle"/>
          <w:rtl/>
        </w:rPr>
        <w:t xml:space="preserve"> &lt;&lt; דובר_המשך &gt;&gt; </w:t>
      </w:r>
      <w:r>
        <w:rPr>
          <w:rtl/>
        </w:rPr>
        <w:t>רון כץ (יש עתיד):</w:t>
      </w:r>
      <w:r w:rsidRPr="002E5A53">
        <w:rPr>
          <w:rStyle w:val="TagStyle"/>
          <w:rtl/>
        </w:rPr>
        <w:t xml:space="preserve"> &lt;&lt; דובר_המשך &gt;&gt;</w:t>
      </w:r>
      <w:r>
        <w:rPr>
          <w:rtl/>
        </w:rPr>
        <w:t xml:space="preserve">   </w:t>
      </w:r>
      <w:bookmarkEnd w:id="5232"/>
    </w:p>
    <w:p w:rsidR="00C641B0" w:rsidRDefault="00C641B0" w:rsidP="00927D49">
      <w:pPr>
        <w:rPr>
          <w:rtl/>
        </w:rPr>
      </w:pPr>
    </w:p>
    <w:p w:rsidR="00C641B0" w:rsidRDefault="00927D49" w:rsidP="002C0B6A">
      <w:pPr>
        <w:rPr>
          <w:rtl/>
        </w:rPr>
      </w:pPr>
      <w:bookmarkStart w:id="5233" w:name="_ETM_Q12_559282"/>
      <w:bookmarkEnd w:id="5233"/>
      <w:r>
        <w:rPr>
          <w:rFonts w:hint="cs"/>
          <w:rtl/>
        </w:rPr>
        <w:t>– –</w:t>
      </w:r>
      <w:r w:rsidR="00C641B0">
        <w:rPr>
          <w:rFonts w:hint="cs"/>
          <w:rtl/>
        </w:rPr>
        <w:t xml:space="preserve"> אומרים: נכון, ראש הממשלה כשל </w:t>
      </w:r>
      <w:r>
        <w:rPr>
          <w:rFonts w:hint="cs"/>
          <w:rtl/>
        </w:rPr>
        <w:t>– –</w:t>
      </w:r>
      <w:r w:rsidR="00C641B0">
        <w:rPr>
          <w:rFonts w:hint="cs"/>
          <w:rtl/>
        </w:rPr>
        <w:t xml:space="preserve"> </w:t>
      </w:r>
    </w:p>
    <w:p w:rsidR="00C641B0" w:rsidRPr="00BE4CEB" w:rsidRDefault="00C641B0" w:rsidP="002C0B6A">
      <w:pPr>
        <w:rPr>
          <w:rtl/>
        </w:rPr>
      </w:pPr>
    </w:p>
    <w:p w:rsidR="00C641B0" w:rsidRDefault="00C641B0" w:rsidP="002C0B6A">
      <w:pPr>
        <w:pStyle w:val="af6"/>
        <w:keepNext/>
        <w:rPr>
          <w:rtl/>
        </w:rPr>
      </w:pPr>
      <w:r w:rsidRPr="002E5A53">
        <w:rPr>
          <w:rStyle w:val="TagStyle"/>
          <w:rtl/>
        </w:rPr>
        <w:t xml:space="preserve">&lt;&lt; קריאה &gt;&gt; </w:t>
      </w:r>
      <w:r>
        <w:rPr>
          <w:rtl/>
        </w:rPr>
        <w:t>לימור סון הר מלך (עוצמה יהודית):</w:t>
      </w:r>
      <w:r w:rsidRPr="002E5A53">
        <w:rPr>
          <w:rStyle w:val="TagStyle"/>
          <w:rtl/>
        </w:rPr>
        <w:t xml:space="preserve"> &lt;&lt; קריאה &gt;&gt;</w:t>
      </w:r>
      <w:r>
        <w:rPr>
          <w:rtl/>
        </w:rPr>
        <w:t xml:space="preserve">   </w:t>
      </w:r>
    </w:p>
    <w:p w:rsidR="00C641B0" w:rsidRDefault="00C641B0" w:rsidP="00927D49">
      <w:pPr>
        <w:rPr>
          <w:rtl/>
        </w:rPr>
      </w:pPr>
    </w:p>
    <w:p w:rsidR="00C641B0" w:rsidRDefault="00C641B0" w:rsidP="002C0B6A">
      <w:pPr>
        <w:rPr>
          <w:rtl/>
        </w:rPr>
      </w:pPr>
      <w:r>
        <w:rPr>
          <w:rFonts w:hint="cs"/>
          <w:rtl/>
        </w:rPr>
        <w:t xml:space="preserve">אתה </w:t>
      </w:r>
      <w:bookmarkStart w:id="5234" w:name="_ETM_Q12_561164"/>
      <w:bookmarkEnd w:id="5234"/>
      <w:r>
        <w:rPr>
          <w:rFonts w:hint="cs"/>
          <w:rtl/>
        </w:rPr>
        <w:t xml:space="preserve">איש רשע. </w:t>
      </w:r>
    </w:p>
    <w:p w:rsidR="00C641B0" w:rsidRPr="002E5A53" w:rsidRDefault="00C641B0" w:rsidP="002C0B6A">
      <w:pPr>
        <w:rPr>
          <w:rtl/>
        </w:rPr>
      </w:pPr>
    </w:p>
    <w:p w:rsidR="00C641B0" w:rsidRDefault="00C641B0" w:rsidP="002C0B6A">
      <w:pPr>
        <w:pStyle w:val="-"/>
        <w:keepNext/>
        <w:rPr>
          <w:rtl/>
        </w:rPr>
      </w:pPr>
      <w:bookmarkStart w:id="5235" w:name="ET_speakercontinue_6151_70"/>
      <w:r w:rsidRPr="002E5A53">
        <w:rPr>
          <w:rStyle w:val="TagStyle"/>
          <w:rtl/>
        </w:rPr>
        <w:t xml:space="preserve"> &lt;&lt; דובר_המשך &gt;&gt; </w:t>
      </w:r>
      <w:r>
        <w:rPr>
          <w:rtl/>
        </w:rPr>
        <w:t>רון כץ (יש עתיד):</w:t>
      </w:r>
      <w:r w:rsidRPr="002E5A53">
        <w:rPr>
          <w:rStyle w:val="TagStyle"/>
          <w:rtl/>
        </w:rPr>
        <w:t xml:space="preserve"> &lt;&lt; דובר_המשך &gt;&gt;</w:t>
      </w:r>
      <w:r>
        <w:rPr>
          <w:rtl/>
        </w:rPr>
        <w:t xml:space="preserve">   </w:t>
      </w:r>
      <w:bookmarkEnd w:id="5235"/>
    </w:p>
    <w:p w:rsidR="00C641B0" w:rsidRDefault="00C641B0" w:rsidP="00927D49">
      <w:pPr>
        <w:rPr>
          <w:rtl/>
        </w:rPr>
      </w:pPr>
    </w:p>
    <w:p w:rsidR="00C641B0" w:rsidRDefault="00C641B0" w:rsidP="002C0B6A">
      <w:pPr>
        <w:rPr>
          <w:rtl/>
        </w:rPr>
      </w:pPr>
      <w:bookmarkStart w:id="5236" w:name="_ETM_Q12_558654"/>
      <w:bookmarkEnd w:id="5236"/>
      <w:r>
        <w:rPr>
          <w:rFonts w:hint="cs"/>
          <w:rtl/>
        </w:rPr>
        <w:t xml:space="preserve"> </w:t>
      </w:r>
      <w:r w:rsidR="00927D49">
        <w:rPr>
          <w:rFonts w:hint="cs"/>
          <w:rtl/>
        </w:rPr>
        <w:t>– –</w:t>
      </w:r>
      <w:r>
        <w:rPr>
          <w:rFonts w:hint="cs"/>
          <w:rtl/>
        </w:rPr>
        <w:t xml:space="preserve"> נכון, הוא צריך לקחת אחריות. </w:t>
      </w:r>
    </w:p>
    <w:p w:rsidR="00C641B0" w:rsidRDefault="00C641B0" w:rsidP="002C0B6A">
      <w:pPr>
        <w:rPr>
          <w:rtl/>
        </w:rPr>
      </w:pPr>
      <w:bookmarkStart w:id="5237" w:name="_ETM_Q12_559957"/>
      <w:bookmarkStart w:id="5238" w:name="_ETM_Q12_560027"/>
      <w:bookmarkEnd w:id="5237"/>
      <w:bookmarkEnd w:id="5238"/>
    </w:p>
    <w:p w:rsidR="00C641B0" w:rsidRDefault="00C641B0" w:rsidP="002C0B6A">
      <w:pPr>
        <w:pStyle w:val="af6"/>
        <w:keepNext/>
        <w:rPr>
          <w:rtl/>
        </w:rPr>
      </w:pPr>
      <w:bookmarkStart w:id="5239" w:name="ET_interruption_6537_72"/>
      <w:r w:rsidRPr="002E5A53">
        <w:rPr>
          <w:rStyle w:val="TagStyle"/>
          <w:rtl/>
        </w:rPr>
        <w:t xml:space="preserve"> &lt;&lt; קריאה &gt;&gt; </w:t>
      </w:r>
      <w:r>
        <w:rPr>
          <w:rtl/>
        </w:rPr>
        <w:t>אושר שקלים (הליכוד):</w:t>
      </w:r>
      <w:r w:rsidRPr="002E5A53">
        <w:rPr>
          <w:rStyle w:val="TagStyle"/>
          <w:rtl/>
        </w:rPr>
        <w:t xml:space="preserve"> &lt;&lt; קריאה &gt;&gt;</w:t>
      </w:r>
      <w:r>
        <w:rPr>
          <w:rtl/>
        </w:rPr>
        <w:t xml:space="preserve">   </w:t>
      </w:r>
      <w:bookmarkEnd w:id="5239"/>
    </w:p>
    <w:p w:rsidR="00C641B0" w:rsidRDefault="00C641B0" w:rsidP="00927D49">
      <w:pPr>
        <w:rPr>
          <w:rtl/>
        </w:rPr>
      </w:pPr>
    </w:p>
    <w:p w:rsidR="00C641B0" w:rsidRPr="00DA7D58" w:rsidRDefault="00927D49" w:rsidP="002C0B6A">
      <w:pPr>
        <w:rPr>
          <w:rtl/>
        </w:rPr>
      </w:pPr>
      <w:bookmarkStart w:id="5240" w:name="_ETM_Q12_603033"/>
      <w:bookmarkStart w:id="5241" w:name="_ETM_Q12_603131"/>
      <w:bookmarkEnd w:id="5240"/>
      <w:bookmarkEnd w:id="5241"/>
      <w:r>
        <w:rPr>
          <w:rFonts w:hint="cs"/>
          <w:rtl/>
        </w:rPr>
        <w:t>– – –</w:t>
      </w:r>
      <w:r w:rsidR="00C641B0">
        <w:rPr>
          <w:rFonts w:hint="cs"/>
          <w:rtl/>
        </w:rPr>
        <w:t xml:space="preserve"> אל-ג'זירה. </w:t>
      </w:r>
    </w:p>
    <w:p w:rsidR="00C641B0" w:rsidRDefault="00C641B0" w:rsidP="002C0B6A">
      <w:pPr>
        <w:rPr>
          <w:rtl/>
        </w:rPr>
      </w:pPr>
      <w:bookmarkStart w:id="5242" w:name="_ETM_Q12_561022"/>
      <w:bookmarkEnd w:id="5242"/>
    </w:p>
    <w:p w:rsidR="00C641B0" w:rsidRDefault="00C641B0" w:rsidP="002C0B6A">
      <w:pPr>
        <w:pStyle w:val="-"/>
        <w:keepNext/>
        <w:rPr>
          <w:rtl/>
        </w:rPr>
      </w:pPr>
      <w:bookmarkStart w:id="5243" w:name="ET_speakercontinue_6151_73"/>
      <w:r w:rsidRPr="002E5A53">
        <w:rPr>
          <w:rStyle w:val="TagStyle"/>
          <w:rtl/>
        </w:rPr>
        <w:t xml:space="preserve"> &lt;&lt; דובר_המשך &gt;&gt; </w:t>
      </w:r>
      <w:r>
        <w:rPr>
          <w:rtl/>
        </w:rPr>
        <w:t>רון כץ (יש עתיד):</w:t>
      </w:r>
      <w:r w:rsidRPr="002E5A53">
        <w:rPr>
          <w:rStyle w:val="TagStyle"/>
          <w:rtl/>
        </w:rPr>
        <w:t xml:space="preserve"> &lt;&lt; דובר_המשך &gt;&gt;</w:t>
      </w:r>
      <w:r>
        <w:rPr>
          <w:rtl/>
        </w:rPr>
        <w:t xml:space="preserve">   </w:t>
      </w:r>
      <w:bookmarkEnd w:id="5243"/>
    </w:p>
    <w:p w:rsidR="00C641B0" w:rsidRDefault="00C641B0" w:rsidP="00927D49">
      <w:pPr>
        <w:rPr>
          <w:rtl/>
        </w:rPr>
      </w:pPr>
    </w:p>
    <w:p w:rsidR="00C641B0" w:rsidRDefault="00C641B0" w:rsidP="008E7B4E">
      <w:pPr>
        <w:rPr>
          <w:rtl/>
        </w:rPr>
      </w:pPr>
      <w:bookmarkStart w:id="5244" w:name="_ETM_Q12_564089"/>
      <w:bookmarkEnd w:id="5244"/>
      <w:r>
        <w:rPr>
          <w:rFonts w:hint="cs"/>
          <w:rtl/>
        </w:rPr>
        <w:t xml:space="preserve">ואז הם </w:t>
      </w:r>
      <w:bookmarkStart w:id="5245" w:name="_ETM_Q12_561122"/>
      <w:bookmarkEnd w:id="5245"/>
      <w:r>
        <w:rPr>
          <w:rFonts w:hint="cs"/>
          <w:rtl/>
        </w:rPr>
        <w:t xml:space="preserve">באים לפה כמו מחלקת הדגים הקפואים בסופר, אף אחד לא </w:t>
      </w:r>
      <w:bookmarkStart w:id="5246" w:name="_ETM_Q12_564488"/>
      <w:bookmarkEnd w:id="5246"/>
      <w:r>
        <w:rPr>
          <w:rFonts w:hint="cs"/>
          <w:rtl/>
        </w:rPr>
        <w:t xml:space="preserve">אומר מילה. איפה אתם? איפה אתם בספרי ההיסטוריה? בעוד 20 </w:t>
      </w:r>
      <w:bookmarkStart w:id="5247" w:name="_ETM_Q12_571019"/>
      <w:bookmarkEnd w:id="5247"/>
      <w:r>
        <w:rPr>
          <w:rFonts w:hint="cs"/>
          <w:rtl/>
        </w:rPr>
        <w:t xml:space="preserve">שנה מהיום יפתחו את ספרי ההיסטוריה ויראו מי ישב </w:t>
      </w:r>
      <w:bookmarkStart w:id="5248" w:name="_ETM_Q12_578657"/>
      <w:bookmarkEnd w:id="5248"/>
      <w:r>
        <w:rPr>
          <w:rFonts w:hint="cs"/>
          <w:rtl/>
        </w:rPr>
        <w:t xml:space="preserve">פה </w:t>
      </w:r>
      <w:r w:rsidR="008E7B4E">
        <w:rPr>
          <w:rFonts w:hint="eastAsia"/>
          <w:rtl/>
        </w:rPr>
        <w:t xml:space="preserve">– </w:t>
      </w:r>
      <w:r>
        <w:rPr>
          <w:rFonts w:hint="cs"/>
          <w:rtl/>
        </w:rPr>
        <w:t>יראו מי ישב פה וראה את המחדלים האלה ו</w:t>
      </w:r>
      <w:bookmarkStart w:id="5249" w:name="_ETM_Q12_576522"/>
      <w:bookmarkEnd w:id="5249"/>
      <w:r>
        <w:rPr>
          <w:rFonts w:hint="cs"/>
          <w:rtl/>
        </w:rPr>
        <w:t xml:space="preserve">ראה מה קורה במדינה ולא אמר כלום. ולמה הוא לא </w:t>
      </w:r>
      <w:bookmarkStart w:id="5250" w:name="_ETM_Q12_581692"/>
      <w:bookmarkEnd w:id="5250"/>
      <w:r>
        <w:rPr>
          <w:rFonts w:hint="cs"/>
          <w:rtl/>
        </w:rPr>
        <w:t xml:space="preserve">אמר כלום? כי נוח לו בכיסא, כי הוא אהב את </w:t>
      </w:r>
      <w:bookmarkStart w:id="5251" w:name="_ETM_Q12_589423"/>
      <w:bookmarkEnd w:id="5251"/>
      <w:r>
        <w:rPr>
          <w:rFonts w:hint="cs"/>
          <w:rtl/>
        </w:rPr>
        <w:t>הלשכה, הוא אהב את הרכב והוא אהב את העוזרים</w:t>
      </w:r>
      <w:r w:rsidR="008E7B4E">
        <w:rPr>
          <w:rFonts w:hint="cs"/>
          <w:rtl/>
        </w:rPr>
        <w:t>.</w:t>
      </w:r>
      <w:bookmarkStart w:id="5252" w:name="_ETM_Q12_590855"/>
      <w:bookmarkEnd w:id="5252"/>
      <w:r>
        <w:rPr>
          <w:rFonts w:hint="cs"/>
          <w:rtl/>
        </w:rPr>
        <w:t xml:space="preserve"> הוא אהב את החיים הטובים. אז לא, חברים, לא בשביל </w:t>
      </w:r>
      <w:bookmarkStart w:id="5253" w:name="_ETM_Q12_589739"/>
      <w:bookmarkEnd w:id="5253"/>
      <w:r>
        <w:rPr>
          <w:rFonts w:hint="cs"/>
          <w:rtl/>
        </w:rPr>
        <w:t>זה שלחו אתכם לפה. אף אחד במדינת ישראל לא מצפה</w:t>
      </w:r>
      <w:bookmarkStart w:id="5254" w:name="_ETM_Q12_592932"/>
      <w:bookmarkEnd w:id="5254"/>
      <w:r>
        <w:rPr>
          <w:rFonts w:hint="cs"/>
          <w:rtl/>
        </w:rPr>
        <w:t xml:space="preserve"> שתשבו פה ולא תהיה לכם שום עמדה. חייבת להיות לכם </w:t>
      </w:r>
      <w:bookmarkStart w:id="5255" w:name="_ETM_Q12_595892"/>
      <w:bookmarkEnd w:id="5255"/>
      <w:r>
        <w:rPr>
          <w:rFonts w:hint="cs"/>
          <w:rtl/>
        </w:rPr>
        <w:t xml:space="preserve">עמדה, כי שקט הוא רפש. </w:t>
      </w:r>
    </w:p>
    <w:p w:rsidR="00C641B0" w:rsidRPr="002E5A53" w:rsidRDefault="00C641B0" w:rsidP="002C0B6A">
      <w:pPr>
        <w:rPr>
          <w:rtl/>
        </w:rPr>
      </w:pPr>
    </w:p>
    <w:p w:rsidR="00C641B0" w:rsidRDefault="00C641B0" w:rsidP="002C0B6A">
      <w:pPr>
        <w:pStyle w:val="af7"/>
        <w:keepNext/>
        <w:rPr>
          <w:rtl/>
        </w:rPr>
      </w:pPr>
      <w:bookmarkStart w:id="5256" w:name="_ETM_Q12_556073"/>
      <w:bookmarkEnd w:id="5256"/>
      <w:r w:rsidRPr="00B423D2">
        <w:rPr>
          <w:rStyle w:val="TagStyle"/>
          <w:rtl/>
        </w:rPr>
        <w:t xml:space="preserve"> &lt;&lt; יור &gt;&gt; </w:t>
      </w:r>
      <w:r>
        <w:rPr>
          <w:rtl/>
        </w:rPr>
        <w:t>היו"ר ארז מלול:</w:t>
      </w:r>
      <w:r w:rsidRPr="00B423D2">
        <w:rPr>
          <w:rStyle w:val="TagStyle"/>
          <w:rtl/>
        </w:rPr>
        <w:t xml:space="preserve"> &lt;&lt; יור &gt;&gt;</w:t>
      </w:r>
      <w:r>
        <w:rPr>
          <w:rtl/>
        </w:rPr>
        <w:t xml:space="preserve">   </w:t>
      </w:r>
    </w:p>
    <w:p w:rsidR="00C641B0" w:rsidRDefault="00C641B0" w:rsidP="00927D49">
      <w:pPr>
        <w:rPr>
          <w:rtl/>
        </w:rPr>
      </w:pPr>
    </w:p>
    <w:p w:rsidR="00C641B0" w:rsidRDefault="00C641B0" w:rsidP="002C0B6A">
      <w:pPr>
        <w:rPr>
          <w:rtl/>
        </w:rPr>
      </w:pPr>
      <w:bookmarkStart w:id="5257" w:name="_ETM_Q12_111046"/>
      <w:bookmarkEnd w:id="5257"/>
      <w:r>
        <w:rPr>
          <w:rtl/>
        </w:rPr>
        <w:t xml:space="preserve">תודה </w:t>
      </w:r>
      <w:bookmarkStart w:id="5258" w:name="_ETM_Q12_604889"/>
      <w:bookmarkEnd w:id="5258"/>
      <w:r>
        <w:rPr>
          <w:rtl/>
        </w:rPr>
        <w:t>רבה</w:t>
      </w:r>
      <w:r>
        <w:rPr>
          <w:rFonts w:hint="cs"/>
          <w:rtl/>
        </w:rPr>
        <w:t>.</w:t>
      </w:r>
      <w:r>
        <w:rPr>
          <w:rtl/>
        </w:rPr>
        <w:t xml:space="preserve"> </w:t>
      </w:r>
      <w:bookmarkStart w:id="5259" w:name="_ETM_Q12_605459"/>
      <w:bookmarkEnd w:id="5259"/>
      <w:r>
        <w:rPr>
          <w:rtl/>
        </w:rPr>
        <w:t xml:space="preserve">חבר </w:t>
      </w:r>
      <w:bookmarkStart w:id="5260" w:name="_ETM_Q12_605819"/>
      <w:bookmarkEnd w:id="5260"/>
      <w:r>
        <w:rPr>
          <w:rtl/>
        </w:rPr>
        <w:t xml:space="preserve">הכנסת </w:t>
      </w:r>
      <w:bookmarkStart w:id="5261" w:name="_ETM_Q12_606209"/>
      <w:bookmarkEnd w:id="5261"/>
      <w:r>
        <w:rPr>
          <w:rtl/>
        </w:rPr>
        <w:t>סולומון</w:t>
      </w:r>
      <w:r>
        <w:rPr>
          <w:rFonts w:hint="cs"/>
          <w:rtl/>
        </w:rPr>
        <w:t>,</w:t>
      </w:r>
      <w:r>
        <w:rPr>
          <w:rtl/>
        </w:rPr>
        <w:t xml:space="preserve"> </w:t>
      </w:r>
      <w:bookmarkStart w:id="5262" w:name="_ETM_Q12_607430"/>
      <w:bookmarkEnd w:id="5262"/>
      <w:r>
        <w:rPr>
          <w:rtl/>
        </w:rPr>
        <w:t xml:space="preserve">חבר </w:t>
      </w:r>
      <w:bookmarkStart w:id="5263" w:name="_ETM_Q12_607820"/>
      <w:bookmarkEnd w:id="5263"/>
      <w:r>
        <w:rPr>
          <w:rtl/>
        </w:rPr>
        <w:t>הכנסת</w:t>
      </w:r>
      <w:r>
        <w:rPr>
          <w:rFonts w:hint="cs"/>
          <w:rtl/>
        </w:rPr>
        <w:t>,</w:t>
      </w:r>
      <w:r>
        <w:rPr>
          <w:rtl/>
        </w:rPr>
        <w:t xml:space="preserve"> </w:t>
      </w:r>
      <w:bookmarkStart w:id="5264" w:name="_ETM_Q12_608269"/>
      <w:bookmarkEnd w:id="5264"/>
      <w:r>
        <w:rPr>
          <w:rtl/>
        </w:rPr>
        <w:t xml:space="preserve">אתה </w:t>
      </w:r>
      <w:bookmarkStart w:id="5265" w:name="_ETM_Q12_608390"/>
      <w:bookmarkEnd w:id="5265"/>
      <w:r>
        <w:rPr>
          <w:rtl/>
        </w:rPr>
        <w:t xml:space="preserve">רוצה </w:t>
      </w:r>
      <w:bookmarkStart w:id="5266" w:name="_ETM_Q12_608660"/>
      <w:bookmarkEnd w:id="5266"/>
      <w:r>
        <w:rPr>
          <w:rtl/>
        </w:rPr>
        <w:t xml:space="preserve">להגיב </w:t>
      </w:r>
      <w:bookmarkStart w:id="5267" w:name="_ETM_Q12_609379"/>
      <w:bookmarkEnd w:id="5267"/>
      <w:r>
        <w:rPr>
          <w:rFonts w:hint="cs"/>
          <w:rtl/>
        </w:rPr>
        <w:t xml:space="preserve">על </w:t>
      </w:r>
      <w:r>
        <w:rPr>
          <w:rtl/>
        </w:rPr>
        <w:t>זה</w:t>
      </w:r>
      <w:r>
        <w:rPr>
          <w:rFonts w:hint="cs"/>
          <w:rtl/>
        </w:rPr>
        <w:t>?</w:t>
      </w:r>
      <w:r>
        <w:rPr>
          <w:rtl/>
        </w:rPr>
        <w:t xml:space="preserve"> </w:t>
      </w:r>
      <w:bookmarkStart w:id="5268" w:name="_ETM_Q12_609830"/>
      <w:bookmarkEnd w:id="5268"/>
      <w:r>
        <w:rPr>
          <w:rtl/>
        </w:rPr>
        <w:t xml:space="preserve">הוא </w:t>
      </w:r>
      <w:bookmarkStart w:id="5269" w:name="_ETM_Q12_609920"/>
      <w:bookmarkEnd w:id="5269"/>
      <w:r>
        <w:rPr>
          <w:rtl/>
        </w:rPr>
        <w:t xml:space="preserve">לא </w:t>
      </w:r>
      <w:bookmarkStart w:id="5270" w:name="_ETM_Q12_610040"/>
      <w:bookmarkEnd w:id="5270"/>
      <w:r>
        <w:rPr>
          <w:rtl/>
        </w:rPr>
        <w:t>רוצה</w:t>
      </w:r>
      <w:r>
        <w:rPr>
          <w:rFonts w:hint="cs"/>
          <w:rtl/>
        </w:rPr>
        <w:t>.</w:t>
      </w:r>
      <w:r>
        <w:rPr>
          <w:rtl/>
        </w:rPr>
        <w:t xml:space="preserve"> </w:t>
      </w:r>
      <w:bookmarkStart w:id="5271" w:name="_ETM_Q12_610610"/>
      <w:bookmarkStart w:id="5272" w:name="_ETM_Q12_610970"/>
      <w:bookmarkStart w:id="5273" w:name="_ETM_Q12_612050"/>
      <w:bookmarkEnd w:id="5271"/>
      <w:bookmarkEnd w:id="5272"/>
      <w:bookmarkEnd w:id="5273"/>
    </w:p>
    <w:p w:rsidR="00C641B0" w:rsidRDefault="00C641B0" w:rsidP="002C0B6A">
      <w:pPr>
        <w:rPr>
          <w:rtl/>
        </w:rPr>
      </w:pPr>
      <w:bookmarkStart w:id="5274" w:name="_ETM_Q12_613711"/>
      <w:bookmarkStart w:id="5275" w:name="_ETM_Q12_613840"/>
      <w:bookmarkEnd w:id="5274"/>
      <w:bookmarkEnd w:id="5275"/>
    </w:p>
    <w:p w:rsidR="00C641B0" w:rsidRDefault="00C641B0" w:rsidP="002C0B6A">
      <w:pPr>
        <w:rPr>
          <w:rtl/>
        </w:rPr>
      </w:pPr>
      <w:bookmarkStart w:id="5276" w:name="_ETM_Q12_613898"/>
      <w:bookmarkStart w:id="5277" w:name="_ETM_Q12_614050"/>
      <w:bookmarkEnd w:id="5276"/>
      <w:bookmarkEnd w:id="5277"/>
      <w:r>
        <w:rPr>
          <w:rtl/>
        </w:rPr>
        <w:t xml:space="preserve">חברי </w:t>
      </w:r>
      <w:bookmarkStart w:id="5278" w:name="_ETM_Q12_612470"/>
      <w:bookmarkEnd w:id="5278"/>
      <w:r>
        <w:rPr>
          <w:rtl/>
        </w:rPr>
        <w:t>הכנסת</w:t>
      </w:r>
      <w:r>
        <w:rPr>
          <w:rFonts w:hint="cs"/>
          <w:rtl/>
        </w:rPr>
        <w:t>,</w:t>
      </w:r>
      <w:r>
        <w:rPr>
          <w:rtl/>
        </w:rPr>
        <w:t xml:space="preserve"> </w:t>
      </w:r>
      <w:bookmarkStart w:id="5279" w:name="_ETM_Q12_612890"/>
      <w:bookmarkEnd w:id="5279"/>
      <w:r>
        <w:rPr>
          <w:rtl/>
        </w:rPr>
        <w:t xml:space="preserve">נעבור </w:t>
      </w:r>
      <w:bookmarkStart w:id="5280" w:name="_ETM_Q12_613370"/>
      <w:bookmarkEnd w:id="5280"/>
      <w:r>
        <w:rPr>
          <w:rtl/>
        </w:rPr>
        <w:t>להצבעה</w:t>
      </w:r>
      <w:r>
        <w:rPr>
          <w:rFonts w:hint="cs"/>
          <w:rtl/>
        </w:rPr>
        <w:t>.</w:t>
      </w:r>
      <w:r>
        <w:rPr>
          <w:rtl/>
        </w:rPr>
        <w:t xml:space="preserve"> </w:t>
      </w:r>
      <w:bookmarkStart w:id="5281" w:name="_ETM_Q12_613850"/>
      <w:bookmarkEnd w:id="5281"/>
      <w:r>
        <w:rPr>
          <w:rtl/>
        </w:rPr>
        <w:t>כאמור</w:t>
      </w:r>
      <w:r>
        <w:rPr>
          <w:rFonts w:hint="cs"/>
          <w:rtl/>
        </w:rPr>
        <w:t>,</w:t>
      </w:r>
      <w:r>
        <w:rPr>
          <w:rtl/>
        </w:rPr>
        <w:t xml:space="preserve"> </w:t>
      </w:r>
      <w:bookmarkStart w:id="5282" w:name="_ETM_Q12_614240"/>
      <w:bookmarkEnd w:id="5282"/>
      <w:r>
        <w:rPr>
          <w:rtl/>
        </w:rPr>
        <w:t xml:space="preserve">גם </w:t>
      </w:r>
      <w:bookmarkStart w:id="5283" w:name="_ETM_Q12_614450"/>
      <w:bookmarkEnd w:id="5283"/>
      <w:r>
        <w:rPr>
          <w:rtl/>
        </w:rPr>
        <w:t xml:space="preserve">ההצבעה </w:t>
      </w:r>
      <w:bookmarkStart w:id="5284" w:name="_ETM_Q12_614840"/>
      <w:bookmarkEnd w:id="5284"/>
      <w:r>
        <w:rPr>
          <w:rtl/>
        </w:rPr>
        <w:t xml:space="preserve">הזאת </w:t>
      </w:r>
      <w:bookmarkStart w:id="5285" w:name="_ETM_Q12_615140"/>
      <w:bookmarkEnd w:id="5285"/>
      <w:r>
        <w:rPr>
          <w:rFonts w:hint="cs"/>
          <w:rtl/>
        </w:rPr>
        <w:t xml:space="preserve">היא </w:t>
      </w:r>
      <w:r>
        <w:rPr>
          <w:rtl/>
        </w:rPr>
        <w:t xml:space="preserve">הצבעה </w:t>
      </w:r>
      <w:bookmarkStart w:id="5286" w:name="_ETM_Q12_615470"/>
      <w:bookmarkEnd w:id="5286"/>
      <w:r>
        <w:rPr>
          <w:rtl/>
        </w:rPr>
        <w:t>שמית</w:t>
      </w:r>
      <w:r>
        <w:rPr>
          <w:rFonts w:hint="cs"/>
          <w:rtl/>
        </w:rPr>
        <w:t>,</w:t>
      </w:r>
      <w:r>
        <w:rPr>
          <w:rtl/>
        </w:rPr>
        <w:t xml:space="preserve"> </w:t>
      </w:r>
      <w:bookmarkStart w:id="5287" w:name="_ETM_Q12_616550"/>
      <w:bookmarkEnd w:id="5287"/>
      <w:r>
        <w:rPr>
          <w:rtl/>
        </w:rPr>
        <w:t xml:space="preserve">לבקשת </w:t>
      </w:r>
      <w:bookmarkStart w:id="5288" w:name="_ETM_Q12_617270"/>
      <w:bookmarkEnd w:id="5288"/>
      <w:r>
        <w:rPr>
          <w:rtl/>
        </w:rPr>
        <w:t>האופוזיציה</w:t>
      </w:r>
      <w:r>
        <w:rPr>
          <w:rFonts w:hint="cs"/>
          <w:rtl/>
        </w:rPr>
        <w:t>.</w:t>
      </w:r>
      <w:r>
        <w:rPr>
          <w:rtl/>
        </w:rPr>
        <w:t xml:space="preserve"> </w:t>
      </w:r>
      <w:bookmarkStart w:id="5289" w:name="_ETM_Q12_618410"/>
      <w:bookmarkEnd w:id="5289"/>
      <w:r>
        <w:rPr>
          <w:rtl/>
        </w:rPr>
        <w:t xml:space="preserve">אז </w:t>
      </w:r>
      <w:bookmarkStart w:id="5290" w:name="_ETM_Q12_618590"/>
      <w:bookmarkEnd w:id="5290"/>
      <w:r>
        <w:rPr>
          <w:rtl/>
        </w:rPr>
        <w:t xml:space="preserve">כבוד </w:t>
      </w:r>
      <w:bookmarkStart w:id="5291" w:name="_ETM_Q12_618800"/>
      <w:bookmarkEnd w:id="5291"/>
      <w:r>
        <w:rPr>
          <w:rtl/>
        </w:rPr>
        <w:t>המזכיר</w:t>
      </w:r>
      <w:r>
        <w:rPr>
          <w:rFonts w:hint="cs"/>
          <w:rtl/>
        </w:rPr>
        <w:t>,</w:t>
      </w:r>
      <w:r>
        <w:rPr>
          <w:rtl/>
        </w:rPr>
        <w:t xml:space="preserve"> </w:t>
      </w:r>
      <w:bookmarkStart w:id="5292" w:name="_ETM_Q12_619640"/>
      <w:bookmarkEnd w:id="5292"/>
      <w:r>
        <w:rPr>
          <w:rFonts w:hint="cs"/>
          <w:rtl/>
        </w:rPr>
        <w:t>בכבוד</w:t>
      </w:r>
      <w:bookmarkStart w:id="5293" w:name="_ETM_Q12_616816"/>
      <w:bookmarkEnd w:id="5293"/>
      <w:r>
        <w:rPr>
          <w:rFonts w:hint="cs"/>
          <w:rtl/>
        </w:rPr>
        <w:t xml:space="preserve">. </w:t>
      </w:r>
      <w:bookmarkStart w:id="5294" w:name="_ETM_Q12_620120"/>
      <w:bookmarkEnd w:id="5294"/>
      <w:r>
        <w:rPr>
          <w:rtl/>
        </w:rPr>
        <w:t>הצבעה</w:t>
      </w:r>
      <w:bookmarkStart w:id="5295" w:name="_ETM_Q12_622110"/>
      <w:bookmarkEnd w:id="5295"/>
      <w:r>
        <w:rPr>
          <w:rFonts w:hint="cs"/>
          <w:rtl/>
        </w:rPr>
        <w:t xml:space="preserve">. </w:t>
      </w:r>
    </w:p>
    <w:p w:rsidR="00C641B0" w:rsidRDefault="00C641B0" w:rsidP="002C0B6A">
      <w:pPr>
        <w:rPr>
          <w:rtl/>
        </w:rPr>
      </w:pPr>
    </w:p>
    <w:p w:rsidR="00C641B0" w:rsidRDefault="00C641B0" w:rsidP="002C0B6A">
      <w:pPr>
        <w:pStyle w:val="af2"/>
        <w:keepNext/>
        <w:rPr>
          <w:rtl/>
        </w:rPr>
      </w:pPr>
      <w:bookmarkStart w:id="5296" w:name="_ETM_Q12_617702"/>
      <w:bookmarkStart w:id="5297" w:name="_ETM_Q12_617812"/>
      <w:bookmarkEnd w:id="5296"/>
      <w:bookmarkEnd w:id="5297"/>
      <w:r>
        <w:rPr>
          <w:rFonts w:hint="cs"/>
          <w:rtl/>
        </w:rPr>
        <w:t>הצבעה שמית</w:t>
      </w:r>
    </w:p>
    <w:p w:rsidR="00C641B0" w:rsidRDefault="00C641B0" w:rsidP="002C0B6A">
      <w:pPr>
        <w:rPr>
          <w:rtl/>
        </w:rPr>
      </w:pPr>
      <w:bookmarkStart w:id="5298" w:name="_ETM_Q12_619243"/>
      <w:bookmarkStart w:id="5299" w:name="_ETM_Q12_619311"/>
      <w:bookmarkEnd w:id="5298"/>
      <w:bookmarkEnd w:id="5299"/>
    </w:p>
    <w:p w:rsidR="00C641B0" w:rsidRDefault="00C641B0" w:rsidP="002C0B6A">
      <w:pPr>
        <w:pStyle w:val="af6"/>
        <w:keepNext/>
        <w:rPr>
          <w:rtl/>
        </w:rPr>
      </w:pPr>
      <w:bookmarkStart w:id="5300" w:name="ET_interruption_6327_70"/>
      <w:r w:rsidRPr="00C3769F">
        <w:rPr>
          <w:rStyle w:val="TagStyle"/>
          <w:rtl/>
        </w:rPr>
        <w:t xml:space="preserve"> &lt;&lt; קריאה &gt;&gt; </w:t>
      </w:r>
      <w:r>
        <w:rPr>
          <w:rtl/>
        </w:rPr>
        <w:t>מזכיר הכנסת דן מרזוק:</w:t>
      </w:r>
      <w:r w:rsidRPr="00C3769F">
        <w:rPr>
          <w:rStyle w:val="TagStyle"/>
          <w:rtl/>
        </w:rPr>
        <w:t xml:space="preserve"> &lt;&lt; קריאה &gt;&gt;</w:t>
      </w:r>
      <w:r>
        <w:rPr>
          <w:rtl/>
        </w:rPr>
        <w:t xml:space="preserve">   </w:t>
      </w:r>
      <w:bookmarkEnd w:id="5300"/>
    </w:p>
    <w:p w:rsidR="00C641B0" w:rsidRDefault="00C641B0" w:rsidP="002C0B6A">
      <w:pPr>
        <w:ind w:firstLine="0"/>
        <w:rPr>
          <w:rtl/>
        </w:rPr>
      </w:pPr>
      <w:r>
        <w:rPr>
          <w:rFonts w:hint="cs"/>
          <w:rtl/>
        </w:rPr>
        <w:t>(קורא בשמות חברי הכנסת)</w:t>
      </w:r>
    </w:p>
    <w:p w:rsidR="00C641B0" w:rsidRPr="00C3769F" w:rsidRDefault="00C641B0" w:rsidP="002C0B6A">
      <w:pPr>
        <w:rPr>
          <w:rtl/>
        </w:rPr>
      </w:pPr>
    </w:p>
    <w:p w:rsidR="00C641B0" w:rsidRDefault="00C641B0" w:rsidP="002C0B6A">
      <w:pPr>
        <w:rPr>
          <w:rtl/>
        </w:rPr>
      </w:pPr>
      <w:r>
        <w:rPr>
          <w:rtl/>
        </w:rPr>
        <w:t>משה אבוטבול</w:t>
      </w:r>
      <w:r>
        <w:rPr>
          <w:rtl/>
        </w:rPr>
        <w:tab/>
      </w:r>
      <w:r>
        <w:rPr>
          <w:rtl/>
        </w:rPr>
        <w:tab/>
      </w:r>
      <w:r>
        <w:rPr>
          <w:rFonts w:hint="cs"/>
          <w:rtl/>
        </w:rPr>
        <w:t>–</w:t>
      </w:r>
      <w:r>
        <w:rPr>
          <w:rtl/>
        </w:rPr>
        <w:t xml:space="preserve">   </w:t>
      </w:r>
      <w:r>
        <w:rPr>
          <w:rFonts w:hint="cs"/>
          <w:rtl/>
        </w:rPr>
        <w:t>אינו נוכח</w:t>
      </w:r>
    </w:p>
    <w:p w:rsidR="00C641B0" w:rsidRDefault="00C641B0" w:rsidP="002C0B6A">
      <w:pPr>
        <w:rPr>
          <w:rtl/>
        </w:rPr>
      </w:pPr>
      <w:r>
        <w:rPr>
          <w:rtl/>
        </w:rPr>
        <w:t>יולי יואל אדלשטיין</w:t>
      </w:r>
      <w:r>
        <w:rPr>
          <w:rtl/>
        </w:rPr>
        <w:tab/>
      </w:r>
      <w:r>
        <w:rPr>
          <w:rFonts w:hint="cs"/>
          <w:rtl/>
        </w:rPr>
        <w:t>–</w:t>
      </w:r>
      <w:r>
        <w:rPr>
          <w:rtl/>
        </w:rPr>
        <w:t xml:space="preserve">   </w:t>
      </w:r>
      <w:r>
        <w:rPr>
          <w:rFonts w:hint="cs"/>
          <w:rtl/>
        </w:rPr>
        <w:t>אינו נוכח</w:t>
      </w:r>
    </w:p>
    <w:p w:rsidR="00C641B0" w:rsidRDefault="00C641B0" w:rsidP="002C0B6A">
      <w:pPr>
        <w:rPr>
          <w:rtl/>
        </w:rPr>
      </w:pPr>
      <w:r>
        <w:rPr>
          <w:rtl/>
        </w:rPr>
        <w:t>אמיר אוחנה</w:t>
      </w:r>
      <w:r>
        <w:rPr>
          <w:rtl/>
        </w:rPr>
        <w:tab/>
      </w:r>
      <w:r>
        <w:rPr>
          <w:rtl/>
        </w:rPr>
        <w:tab/>
      </w:r>
      <w:r>
        <w:rPr>
          <w:rFonts w:hint="cs"/>
          <w:rtl/>
        </w:rPr>
        <w:t>–</w:t>
      </w:r>
      <w:r>
        <w:rPr>
          <w:rtl/>
        </w:rPr>
        <w:t xml:space="preserve">   </w:t>
      </w:r>
      <w:r>
        <w:rPr>
          <w:rFonts w:hint="cs"/>
          <w:rtl/>
        </w:rPr>
        <w:t>אינו נוכח</w:t>
      </w:r>
    </w:p>
    <w:p w:rsidR="00C641B0" w:rsidRDefault="00C641B0" w:rsidP="002C0B6A">
      <w:pPr>
        <w:rPr>
          <w:rtl/>
        </w:rPr>
      </w:pPr>
      <w:r>
        <w:rPr>
          <w:rtl/>
        </w:rPr>
        <w:t>ינון אזולאי</w:t>
      </w:r>
      <w:r>
        <w:rPr>
          <w:rtl/>
        </w:rPr>
        <w:tab/>
      </w:r>
      <w:r>
        <w:rPr>
          <w:rtl/>
        </w:rPr>
        <w:tab/>
      </w:r>
      <w:r>
        <w:rPr>
          <w:rFonts w:hint="cs"/>
          <w:rtl/>
        </w:rPr>
        <w:t>–</w:t>
      </w:r>
      <w:r>
        <w:rPr>
          <w:rtl/>
        </w:rPr>
        <w:t xml:space="preserve">   </w:t>
      </w:r>
      <w:r>
        <w:rPr>
          <w:rFonts w:hint="cs"/>
          <w:rtl/>
        </w:rPr>
        <w:t>בעד</w:t>
      </w:r>
    </w:p>
    <w:p w:rsidR="00C641B0" w:rsidRDefault="00C641B0" w:rsidP="002C0B6A">
      <w:pPr>
        <w:rPr>
          <w:rtl/>
        </w:rPr>
      </w:pPr>
      <w:r>
        <w:rPr>
          <w:rtl/>
        </w:rPr>
        <w:t>גדי איזנקוט</w:t>
      </w:r>
      <w:r>
        <w:rPr>
          <w:rtl/>
        </w:rPr>
        <w:tab/>
      </w:r>
      <w:r>
        <w:rPr>
          <w:rtl/>
        </w:rPr>
        <w:tab/>
      </w:r>
      <w:r>
        <w:rPr>
          <w:rFonts w:hint="cs"/>
          <w:rtl/>
        </w:rPr>
        <w:t>–</w:t>
      </w:r>
      <w:r>
        <w:rPr>
          <w:rtl/>
        </w:rPr>
        <w:t xml:space="preserve">   </w:t>
      </w:r>
      <w:r>
        <w:rPr>
          <w:rFonts w:hint="cs"/>
          <w:rtl/>
        </w:rPr>
        <w:t>אינו נוכח</w:t>
      </w:r>
    </w:p>
    <w:p w:rsidR="00C641B0" w:rsidRDefault="00C641B0" w:rsidP="002C0B6A">
      <w:pPr>
        <w:rPr>
          <w:rtl/>
        </w:rPr>
      </w:pPr>
      <w:r>
        <w:rPr>
          <w:rtl/>
        </w:rPr>
        <w:t>ישראל אייכלר</w:t>
      </w:r>
      <w:r>
        <w:rPr>
          <w:rtl/>
        </w:rPr>
        <w:tab/>
      </w:r>
      <w:r>
        <w:rPr>
          <w:rtl/>
        </w:rPr>
        <w:tab/>
      </w:r>
      <w:r>
        <w:rPr>
          <w:rFonts w:hint="cs"/>
          <w:rtl/>
        </w:rPr>
        <w:t>–</w:t>
      </w:r>
      <w:r>
        <w:rPr>
          <w:rtl/>
        </w:rPr>
        <w:t xml:space="preserve">   </w:t>
      </w:r>
      <w:r>
        <w:rPr>
          <w:rFonts w:hint="cs"/>
          <w:rtl/>
        </w:rPr>
        <w:t>אינו נוכח</w:t>
      </w:r>
    </w:p>
    <w:p w:rsidR="00C641B0" w:rsidRDefault="00C641B0" w:rsidP="002C0B6A">
      <w:pPr>
        <w:rPr>
          <w:rtl/>
        </w:rPr>
      </w:pPr>
      <w:r>
        <w:rPr>
          <w:rtl/>
        </w:rPr>
        <w:t>דן אילוז</w:t>
      </w:r>
      <w:r>
        <w:rPr>
          <w:rtl/>
        </w:rPr>
        <w:tab/>
      </w:r>
      <w:r>
        <w:rPr>
          <w:rtl/>
        </w:rPr>
        <w:tab/>
      </w:r>
      <w:r>
        <w:rPr>
          <w:rtl/>
        </w:rPr>
        <w:tab/>
      </w:r>
      <w:r>
        <w:rPr>
          <w:rFonts w:hint="cs"/>
          <w:rtl/>
        </w:rPr>
        <w:t>–</w:t>
      </w:r>
      <w:r>
        <w:rPr>
          <w:rtl/>
        </w:rPr>
        <w:t xml:space="preserve">   </w:t>
      </w:r>
      <w:r>
        <w:rPr>
          <w:rFonts w:hint="cs"/>
          <w:rtl/>
        </w:rPr>
        <w:t>אינו נוכח</w:t>
      </w:r>
    </w:p>
    <w:p w:rsidR="00C641B0" w:rsidRDefault="00C641B0" w:rsidP="002C0B6A">
      <w:pPr>
        <w:rPr>
          <w:rtl/>
        </w:rPr>
      </w:pPr>
      <w:r>
        <w:rPr>
          <w:rtl/>
        </w:rPr>
        <w:t>ואליד אלהואשלה</w:t>
      </w:r>
      <w:r>
        <w:rPr>
          <w:rtl/>
        </w:rPr>
        <w:tab/>
      </w:r>
      <w:r>
        <w:rPr>
          <w:rtl/>
        </w:rPr>
        <w:tab/>
      </w:r>
      <w:r>
        <w:rPr>
          <w:rFonts w:hint="cs"/>
          <w:rtl/>
        </w:rPr>
        <w:t>–</w:t>
      </w:r>
      <w:r>
        <w:rPr>
          <w:rtl/>
        </w:rPr>
        <w:t xml:space="preserve">   </w:t>
      </w:r>
      <w:r>
        <w:rPr>
          <w:rFonts w:hint="cs"/>
          <w:rtl/>
        </w:rPr>
        <w:t>אינו נוכח</w:t>
      </w:r>
    </w:p>
    <w:p w:rsidR="00C641B0" w:rsidRDefault="00C641B0" w:rsidP="002C0B6A">
      <w:pPr>
        <w:rPr>
          <w:rtl/>
        </w:rPr>
      </w:pPr>
      <w:r>
        <w:rPr>
          <w:rtl/>
        </w:rPr>
        <w:t>קארין אלהרר</w:t>
      </w:r>
      <w:r>
        <w:rPr>
          <w:rtl/>
        </w:rPr>
        <w:tab/>
      </w:r>
      <w:r>
        <w:rPr>
          <w:rtl/>
        </w:rPr>
        <w:tab/>
      </w:r>
      <w:r>
        <w:rPr>
          <w:rFonts w:hint="cs"/>
          <w:rtl/>
        </w:rPr>
        <w:t>–</w:t>
      </w:r>
      <w:r>
        <w:rPr>
          <w:rtl/>
        </w:rPr>
        <w:t xml:space="preserve">   </w:t>
      </w:r>
      <w:r>
        <w:rPr>
          <w:rFonts w:hint="cs"/>
          <w:rtl/>
        </w:rPr>
        <w:t xml:space="preserve">אינה </w:t>
      </w:r>
      <w:bookmarkStart w:id="5301" w:name="_ETM_Q12_649350"/>
      <w:bookmarkEnd w:id="5301"/>
      <w:r>
        <w:rPr>
          <w:rFonts w:hint="cs"/>
          <w:rtl/>
        </w:rPr>
        <w:t>נוכחת</w:t>
      </w:r>
    </w:p>
    <w:p w:rsidR="00C641B0" w:rsidRDefault="00C641B0" w:rsidP="002C0B6A">
      <w:pPr>
        <w:rPr>
          <w:rtl/>
        </w:rPr>
      </w:pPr>
      <w:r>
        <w:rPr>
          <w:rtl/>
        </w:rPr>
        <w:t>זאב אלקין</w:t>
      </w:r>
      <w:r>
        <w:rPr>
          <w:rtl/>
        </w:rPr>
        <w:tab/>
      </w:r>
      <w:r>
        <w:rPr>
          <w:rtl/>
        </w:rPr>
        <w:tab/>
      </w:r>
      <w:r>
        <w:rPr>
          <w:rFonts w:hint="cs"/>
          <w:rtl/>
        </w:rPr>
        <w:t>–</w:t>
      </w:r>
      <w:r>
        <w:rPr>
          <w:rtl/>
        </w:rPr>
        <w:t xml:space="preserve">   </w:t>
      </w:r>
      <w:r>
        <w:rPr>
          <w:rFonts w:hint="cs"/>
          <w:rtl/>
        </w:rPr>
        <w:t>אינו נוכח</w:t>
      </w:r>
    </w:p>
    <w:p w:rsidR="00C641B0" w:rsidRDefault="00C641B0" w:rsidP="002C0B6A">
      <w:pPr>
        <w:rPr>
          <w:rtl/>
        </w:rPr>
      </w:pPr>
      <w:r>
        <w:rPr>
          <w:rtl/>
        </w:rPr>
        <w:t>משה ארבל</w:t>
      </w:r>
      <w:r>
        <w:rPr>
          <w:rtl/>
        </w:rPr>
        <w:tab/>
      </w:r>
      <w:r>
        <w:rPr>
          <w:rtl/>
        </w:rPr>
        <w:tab/>
      </w:r>
      <w:r>
        <w:rPr>
          <w:rFonts w:hint="cs"/>
          <w:rtl/>
        </w:rPr>
        <w:t>–</w:t>
      </w:r>
      <w:r>
        <w:rPr>
          <w:rtl/>
        </w:rPr>
        <w:t xml:space="preserve">   </w:t>
      </w:r>
      <w:r>
        <w:rPr>
          <w:rFonts w:hint="cs"/>
          <w:rtl/>
        </w:rPr>
        <w:t>אינו נוכח</w:t>
      </w:r>
    </w:p>
    <w:p w:rsidR="00C641B0" w:rsidRDefault="00C641B0" w:rsidP="002C0B6A">
      <w:pPr>
        <w:rPr>
          <w:rtl/>
        </w:rPr>
      </w:pPr>
      <w:r>
        <w:rPr>
          <w:rtl/>
        </w:rPr>
        <w:t>יעקב אשר</w:t>
      </w:r>
      <w:r>
        <w:rPr>
          <w:rtl/>
        </w:rPr>
        <w:tab/>
      </w:r>
      <w:r>
        <w:rPr>
          <w:rtl/>
        </w:rPr>
        <w:tab/>
      </w:r>
      <w:r>
        <w:rPr>
          <w:rFonts w:hint="cs"/>
          <w:rtl/>
        </w:rPr>
        <w:t>–</w:t>
      </w:r>
      <w:r>
        <w:rPr>
          <w:rtl/>
        </w:rPr>
        <w:t xml:space="preserve">   </w:t>
      </w:r>
      <w:r>
        <w:rPr>
          <w:rFonts w:hint="cs"/>
          <w:rtl/>
        </w:rPr>
        <w:t>אינו נוכח</w:t>
      </w:r>
    </w:p>
    <w:p w:rsidR="00C641B0" w:rsidRDefault="00C641B0" w:rsidP="002C0B6A">
      <w:pPr>
        <w:rPr>
          <w:rtl/>
        </w:rPr>
      </w:pPr>
      <w:r>
        <w:rPr>
          <w:rtl/>
        </w:rPr>
        <w:t>אוריאל בוסו</w:t>
      </w:r>
      <w:r>
        <w:rPr>
          <w:rtl/>
        </w:rPr>
        <w:tab/>
      </w:r>
      <w:r>
        <w:rPr>
          <w:rtl/>
        </w:rPr>
        <w:tab/>
      </w:r>
      <w:r>
        <w:rPr>
          <w:rFonts w:hint="cs"/>
          <w:rtl/>
        </w:rPr>
        <w:t>–</w:t>
      </w:r>
      <w:r>
        <w:rPr>
          <w:rtl/>
        </w:rPr>
        <w:t xml:space="preserve">   </w:t>
      </w:r>
      <w:r>
        <w:rPr>
          <w:rFonts w:hint="cs"/>
          <w:rtl/>
        </w:rPr>
        <w:t>אינו נוכח</w:t>
      </w:r>
    </w:p>
    <w:p w:rsidR="00C641B0" w:rsidRDefault="00C641B0" w:rsidP="002C0B6A">
      <w:pPr>
        <w:rPr>
          <w:rtl/>
        </w:rPr>
      </w:pPr>
      <w:r>
        <w:rPr>
          <w:rtl/>
        </w:rPr>
        <w:t>דבי ביטון</w:t>
      </w:r>
      <w:r>
        <w:rPr>
          <w:rtl/>
        </w:rPr>
        <w:tab/>
      </w:r>
      <w:r>
        <w:rPr>
          <w:rtl/>
        </w:rPr>
        <w:tab/>
      </w:r>
      <w:r>
        <w:rPr>
          <w:rFonts w:hint="cs"/>
          <w:rtl/>
        </w:rPr>
        <w:t>–</w:t>
      </w:r>
      <w:r>
        <w:rPr>
          <w:rtl/>
        </w:rPr>
        <w:t xml:space="preserve">   </w:t>
      </w:r>
      <w:r>
        <w:rPr>
          <w:rFonts w:hint="cs"/>
          <w:rtl/>
        </w:rPr>
        <w:t xml:space="preserve">אינה נוכחת </w:t>
      </w:r>
    </w:p>
    <w:p w:rsidR="00C641B0" w:rsidRDefault="00C641B0" w:rsidP="002C0B6A">
      <w:pPr>
        <w:rPr>
          <w:rtl/>
        </w:rPr>
      </w:pPr>
      <w:r>
        <w:rPr>
          <w:rtl/>
        </w:rPr>
        <w:t>מיכאל מרדכי ביטון</w:t>
      </w:r>
      <w:r>
        <w:rPr>
          <w:rtl/>
        </w:rPr>
        <w:tab/>
      </w:r>
      <w:r>
        <w:rPr>
          <w:rFonts w:hint="cs"/>
          <w:rtl/>
        </w:rPr>
        <w:t>–</w:t>
      </w:r>
      <w:r>
        <w:rPr>
          <w:rtl/>
        </w:rPr>
        <w:t xml:space="preserve">   </w:t>
      </w:r>
      <w:r>
        <w:rPr>
          <w:rFonts w:hint="cs"/>
          <w:rtl/>
        </w:rPr>
        <w:t>אינו נוכח</w:t>
      </w:r>
    </w:p>
    <w:p w:rsidR="00C641B0" w:rsidRDefault="00C641B0" w:rsidP="002C0B6A">
      <w:pPr>
        <w:rPr>
          <w:rtl/>
        </w:rPr>
      </w:pPr>
      <w:r>
        <w:rPr>
          <w:rtl/>
        </w:rPr>
        <w:t>דוד ביטן</w:t>
      </w:r>
      <w:r>
        <w:rPr>
          <w:rtl/>
        </w:rPr>
        <w:tab/>
      </w:r>
      <w:r>
        <w:rPr>
          <w:rtl/>
        </w:rPr>
        <w:tab/>
      </w:r>
      <w:r>
        <w:rPr>
          <w:rtl/>
        </w:rPr>
        <w:tab/>
      </w:r>
      <w:r>
        <w:rPr>
          <w:rFonts w:hint="cs"/>
          <w:rtl/>
        </w:rPr>
        <w:t>–</w:t>
      </w:r>
      <w:r>
        <w:rPr>
          <w:rtl/>
        </w:rPr>
        <w:t xml:space="preserve">   </w:t>
      </w:r>
      <w:r>
        <w:rPr>
          <w:rFonts w:hint="cs"/>
          <w:rtl/>
        </w:rPr>
        <w:t>אינו נוכח</w:t>
      </w:r>
    </w:p>
    <w:p w:rsidR="00C641B0" w:rsidRDefault="00C641B0" w:rsidP="002C0B6A">
      <w:pPr>
        <w:rPr>
          <w:rtl/>
        </w:rPr>
      </w:pPr>
      <w:r>
        <w:rPr>
          <w:rtl/>
        </w:rPr>
        <w:t>בועז ביסמוט</w:t>
      </w:r>
      <w:r>
        <w:rPr>
          <w:rtl/>
        </w:rPr>
        <w:tab/>
      </w:r>
      <w:r>
        <w:rPr>
          <w:rtl/>
        </w:rPr>
        <w:tab/>
      </w:r>
      <w:r>
        <w:rPr>
          <w:rFonts w:hint="cs"/>
          <w:rtl/>
        </w:rPr>
        <w:t>–</w:t>
      </w:r>
      <w:r>
        <w:rPr>
          <w:rtl/>
        </w:rPr>
        <w:t xml:space="preserve">   </w:t>
      </w:r>
      <w:r>
        <w:rPr>
          <w:rFonts w:hint="cs"/>
          <w:rtl/>
        </w:rPr>
        <w:t>אינו נוכח</w:t>
      </w:r>
    </w:p>
    <w:p w:rsidR="00C641B0" w:rsidRDefault="00C641B0" w:rsidP="002C0B6A">
      <w:pPr>
        <w:rPr>
          <w:rtl/>
        </w:rPr>
      </w:pPr>
      <w:r>
        <w:rPr>
          <w:rtl/>
        </w:rPr>
        <w:t>ולדימיר בליאק</w:t>
      </w:r>
      <w:r>
        <w:rPr>
          <w:rtl/>
        </w:rPr>
        <w:tab/>
      </w:r>
      <w:r>
        <w:rPr>
          <w:rtl/>
        </w:rPr>
        <w:tab/>
      </w:r>
      <w:r>
        <w:rPr>
          <w:rFonts w:hint="cs"/>
          <w:rtl/>
        </w:rPr>
        <w:t>–</w:t>
      </w:r>
      <w:r>
        <w:rPr>
          <w:rtl/>
        </w:rPr>
        <w:t xml:space="preserve">   </w:t>
      </w:r>
      <w:r>
        <w:rPr>
          <w:rFonts w:hint="cs"/>
          <w:rtl/>
        </w:rPr>
        <w:t xml:space="preserve">אינו </w:t>
      </w:r>
      <w:bookmarkStart w:id="5302" w:name="_ETM_Q12_677910"/>
      <w:bookmarkEnd w:id="5302"/>
      <w:r>
        <w:rPr>
          <w:rFonts w:hint="cs"/>
          <w:rtl/>
        </w:rPr>
        <w:t xml:space="preserve">נוכח </w:t>
      </w:r>
    </w:p>
    <w:p w:rsidR="00C641B0" w:rsidRDefault="00C641B0" w:rsidP="002C0B6A">
      <w:pPr>
        <w:rPr>
          <w:rtl/>
        </w:rPr>
      </w:pPr>
      <w:r>
        <w:rPr>
          <w:rtl/>
        </w:rPr>
        <w:t>מירב בן ארי</w:t>
      </w:r>
      <w:r>
        <w:rPr>
          <w:rtl/>
        </w:rPr>
        <w:tab/>
      </w:r>
      <w:r>
        <w:rPr>
          <w:rtl/>
        </w:rPr>
        <w:tab/>
      </w:r>
      <w:r>
        <w:rPr>
          <w:rFonts w:hint="cs"/>
          <w:rtl/>
        </w:rPr>
        <w:t>–</w:t>
      </w:r>
      <w:r>
        <w:rPr>
          <w:rtl/>
        </w:rPr>
        <w:t xml:space="preserve">   </w:t>
      </w:r>
      <w:r>
        <w:rPr>
          <w:rFonts w:hint="cs"/>
          <w:rtl/>
        </w:rPr>
        <w:t>בעד</w:t>
      </w:r>
    </w:p>
    <w:p w:rsidR="00C641B0" w:rsidRDefault="00C641B0" w:rsidP="002C0B6A">
      <w:pPr>
        <w:rPr>
          <w:rtl/>
        </w:rPr>
      </w:pPr>
      <w:r>
        <w:rPr>
          <w:rtl/>
        </w:rPr>
        <w:t>רם בן ברק</w:t>
      </w:r>
      <w:r>
        <w:rPr>
          <w:rtl/>
        </w:rPr>
        <w:tab/>
      </w:r>
      <w:r>
        <w:rPr>
          <w:rtl/>
        </w:rPr>
        <w:tab/>
      </w:r>
      <w:r>
        <w:rPr>
          <w:rFonts w:hint="cs"/>
          <w:rtl/>
        </w:rPr>
        <w:t>–</w:t>
      </w:r>
      <w:r>
        <w:rPr>
          <w:rtl/>
        </w:rPr>
        <w:t xml:space="preserve">   </w:t>
      </w:r>
      <w:r>
        <w:rPr>
          <w:rFonts w:hint="cs"/>
          <w:rtl/>
        </w:rPr>
        <w:t>אינו נוכח</w:t>
      </w:r>
    </w:p>
    <w:p w:rsidR="00C641B0" w:rsidRDefault="00C641B0" w:rsidP="002C0B6A">
      <w:pPr>
        <w:rPr>
          <w:rtl/>
        </w:rPr>
      </w:pPr>
      <w:r>
        <w:rPr>
          <w:rtl/>
        </w:rPr>
        <w:t>איתמר בן גביר</w:t>
      </w:r>
      <w:r>
        <w:rPr>
          <w:rtl/>
        </w:rPr>
        <w:tab/>
      </w:r>
      <w:r>
        <w:rPr>
          <w:rtl/>
        </w:rPr>
        <w:tab/>
      </w:r>
      <w:r>
        <w:rPr>
          <w:rFonts w:hint="cs"/>
          <w:rtl/>
        </w:rPr>
        <w:t>–</w:t>
      </w:r>
      <w:r>
        <w:rPr>
          <w:rtl/>
        </w:rPr>
        <w:t xml:space="preserve">   </w:t>
      </w:r>
      <w:r>
        <w:rPr>
          <w:rFonts w:hint="cs"/>
          <w:rtl/>
        </w:rPr>
        <w:t>אינו נוכח</w:t>
      </w:r>
    </w:p>
    <w:p w:rsidR="00C641B0" w:rsidRDefault="00C641B0" w:rsidP="002C0B6A">
      <w:pPr>
        <w:rPr>
          <w:rtl/>
        </w:rPr>
      </w:pPr>
      <w:r>
        <w:rPr>
          <w:rtl/>
        </w:rPr>
        <w:t>אברהם בצלאל</w:t>
      </w:r>
      <w:r>
        <w:rPr>
          <w:rtl/>
        </w:rPr>
        <w:tab/>
      </w:r>
      <w:r>
        <w:rPr>
          <w:rtl/>
        </w:rPr>
        <w:tab/>
      </w:r>
      <w:r>
        <w:rPr>
          <w:rFonts w:hint="cs"/>
          <w:rtl/>
        </w:rPr>
        <w:t>–</w:t>
      </w:r>
      <w:r>
        <w:rPr>
          <w:rtl/>
        </w:rPr>
        <w:t xml:space="preserve">   </w:t>
      </w:r>
      <w:r>
        <w:rPr>
          <w:rFonts w:hint="cs"/>
          <w:rtl/>
        </w:rPr>
        <w:t>אינו נוכח</w:t>
      </w:r>
    </w:p>
    <w:p w:rsidR="00C641B0" w:rsidRDefault="00C641B0" w:rsidP="002C0B6A">
      <w:pPr>
        <w:rPr>
          <w:rtl/>
        </w:rPr>
      </w:pPr>
      <w:r>
        <w:rPr>
          <w:rtl/>
        </w:rPr>
        <w:t>אליהו ברוכי</w:t>
      </w:r>
      <w:r>
        <w:rPr>
          <w:rtl/>
        </w:rPr>
        <w:tab/>
      </w:r>
      <w:r>
        <w:rPr>
          <w:rtl/>
        </w:rPr>
        <w:tab/>
      </w:r>
      <w:r>
        <w:rPr>
          <w:rFonts w:hint="cs"/>
          <w:rtl/>
        </w:rPr>
        <w:t>–</w:t>
      </w:r>
      <w:r>
        <w:rPr>
          <w:rtl/>
        </w:rPr>
        <w:t xml:space="preserve">   </w:t>
      </w:r>
      <w:r>
        <w:rPr>
          <w:rFonts w:hint="cs"/>
          <w:rtl/>
        </w:rPr>
        <w:t>אינו נוכח</w:t>
      </w:r>
    </w:p>
    <w:p w:rsidR="00C641B0" w:rsidRDefault="00C641B0" w:rsidP="002C0B6A">
      <w:pPr>
        <w:rPr>
          <w:rtl/>
        </w:rPr>
      </w:pPr>
      <w:r>
        <w:rPr>
          <w:rtl/>
        </w:rPr>
        <w:t>ניר ברקת</w:t>
      </w:r>
      <w:r>
        <w:rPr>
          <w:rtl/>
        </w:rPr>
        <w:tab/>
      </w:r>
      <w:r>
        <w:rPr>
          <w:rtl/>
        </w:rPr>
        <w:tab/>
      </w:r>
      <w:r>
        <w:rPr>
          <w:rFonts w:hint="cs"/>
          <w:rtl/>
        </w:rPr>
        <w:t>–</w:t>
      </w:r>
      <w:r>
        <w:rPr>
          <w:rtl/>
        </w:rPr>
        <w:t xml:space="preserve">   </w:t>
      </w:r>
      <w:r>
        <w:rPr>
          <w:rFonts w:hint="cs"/>
          <w:rtl/>
        </w:rPr>
        <w:t>אינו נוכח</w:t>
      </w:r>
    </w:p>
    <w:p w:rsidR="00C641B0" w:rsidRDefault="00C641B0" w:rsidP="002C0B6A">
      <w:pPr>
        <w:rPr>
          <w:rtl/>
        </w:rPr>
      </w:pPr>
      <w:r>
        <w:rPr>
          <w:rtl/>
        </w:rPr>
        <w:t>ששון ששי גואטה</w:t>
      </w:r>
      <w:r>
        <w:rPr>
          <w:rtl/>
        </w:rPr>
        <w:tab/>
      </w:r>
      <w:r>
        <w:rPr>
          <w:rtl/>
        </w:rPr>
        <w:tab/>
      </w:r>
      <w:r>
        <w:rPr>
          <w:rFonts w:hint="cs"/>
          <w:rtl/>
        </w:rPr>
        <w:t>–</w:t>
      </w:r>
      <w:r>
        <w:rPr>
          <w:rtl/>
        </w:rPr>
        <w:t xml:space="preserve">   </w:t>
      </w:r>
      <w:r>
        <w:rPr>
          <w:rFonts w:hint="cs"/>
          <w:rtl/>
        </w:rPr>
        <w:t>אינו נוכח</w:t>
      </w:r>
    </w:p>
    <w:p w:rsidR="00C641B0" w:rsidRDefault="00C641B0" w:rsidP="002C0B6A">
      <w:pPr>
        <w:rPr>
          <w:rtl/>
        </w:rPr>
      </w:pPr>
      <w:r>
        <w:rPr>
          <w:rtl/>
        </w:rPr>
        <w:t>טלי גוטליב</w:t>
      </w:r>
      <w:r>
        <w:rPr>
          <w:rtl/>
        </w:rPr>
        <w:tab/>
      </w:r>
      <w:r>
        <w:rPr>
          <w:rtl/>
        </w:rPr>
        <w:tab/>
      </w:r>
      <w:r>
        <w:rPr>
          <w:rFonts w:hint="cs"/>
          <w:rtl/>
        </w:rPr>
        <w:t>–</w:t>
      </w:r>
      <w:r>
        <w:rPr>
          <w:rtl/>
        </w:rPr>
        <w:t xml:space="preserve">   </w:t>
      </w:r>
      <w:r>
        <w:rPr>
          <w:rFonts w:hint="cs"/>
          <w:rtl/>
        </w:rPr>
        <w:t>בעד</w:t>
      </w:r>
    </w:p>
    <w:p w:rsidR="00C641B0" w:rsidRDefault="00C641B0" w:rsidP="002C0B6A">
      <w:pPr>
        <w:rPr>
          <w:rtl/>
        </w:rPr>
      </w:pPr>
      <w:r>
        <w:rPr>
          <w:rtl/>
        </w:rPr>
        <w:t>מאי גולן</w:t>
      </w:r>
      <w:r>
        <w:rPr>
          <w:rtl/>
        </w:rPr>
        <w:tab/>
      </w:r>
      <w:r>
        <w:rPr>
          <w:rtl/>
        </w:rPr>
        <w:tab/>
      </w:r>
      <w:r>
        <w:rPr>
          <w:rtl/>
        </w:rPr>
        <w:tab/>
      </w:r>
      <w:r>
        <w:rPr>
          <w:rFonts w:hint="cs"/>
          <w:rtl/>
        </w:rPr>
        <w:t>–</w:t>
      </w:r>
      <w:r>
        <w:rPr>
          <w:rtl/>
        </w:rPr>
        <w:t xml:space="preserve">   </w:t>
      </w:r>
      <w:r>
        <w:rPr>
          <w:rFonts w:hint="cs"/>
          <w:rtl/>
        </w:rPr>
        <w:t>אינה נוכחת</w:t>
      </w:r>
    </w:p>
    <w:p w:rsidR="00C641B0" w:rsidRDefault="00C641B0" w:rsidP="002C0B6A">
      <w:pPr>
        <w:rPr>
          <w:rtl/>
        </w:rPr>
      </w:pPr>
      <w:r>
        <w:rPr>
          <w:rtl/>
        </w:rPr>
        <w:t>יואב גלנט</w:t>
      </w:r>
      <w:r>
        <w:rPr>
          <w:rtl/>
        </w:rPr>
        <w:tab/>
      </w:r>
      <w:r>
        <w:rPr>
          <w:rtl/>
        </w:rPr>
        <w:tab/>
      </w:r>
      <w:r>
        <w:rPr>
          <w:rFonts w:hint="cs"/>
          <w:rtl/>
        </w:rPr>
        <w:t>–</w:t>
      </w:r>
      <w:r>
        <w:rPr>
          <w:rtl/>
        </w:rPr>
        <w:t xml:space="preserve">   </w:t>
      </w:r>
      <w:r>
        <w:rPr>
          <w:rFonts w:hint="cs"/>
          <w:rtl/>
        </w:rPr>
        <w:t>אינו נוכח</w:t>
      </w:r>
    </w:p>
    <w:p w:rsidR="00C641B0" w:rsidRDefault="00C641B0" w:rsidP="002C0B6A">
      <w:pPr>
        <w:rPr>
          <w:rtl/>
        </w:rPr>
      </w:pPr>
      <w:r>
        <w:rPr>
          <w:rtl/>
        </w:rPr>
        <w:t>גילה גמליאל</w:t>
      </w:r>
      <w:r>
        <w:rPr>
          <w:rtl/>
        </w:rPr>
        <w:tab/>
      </w:r>
      <w:r>
        <w:rPr>
          <w:rtl/>
        </w:rPr>
        <w:tab/>
      </w:r>
      <w:r>
        <w:rPr>
          <w:rFonts w:hint="cs"/>
          <w:rtl/>
        </w:rPr>
        <w:t>–</w:t>
      </w:r>
      <w:r>
        <w:rPr>
          <w:rtl/>
        </w:rPr>
        <w:t xml:space="preserve">   </w:t>
      </w:r>
      <w:r>
        <w:rPr>
          <w:rFonts w:hint="cs"/>
          <w:rtl/>
        </w:rPr>
        <w:t xml:space="preserve">אינו </w:t>
      </w:r>
      <w:bookmarkStart w:id="5303" w:name="_ETM_Q12_700372"/>
      <w:bookmarkEnd w:id="5303"/>
      <w:r>
        <w:rPr>
          <w:rFonts w:hint="cs"/>
          <w:rtl/>
        </w:rPr>
        <w:t>נוכח</w:t>
      </w:r>
    </w:p>
    <w:p w:rsidR="00C641B0" w:rsidRDefault="00C641B0" w:rsidP="002C0B6A">
      <w:pPr>
        <w:pStyle w:val="afd"/>
        <w:keepNext/>
        <w:rPr>
          <w:rStyle w:val="TagStyle"/>
          <w:rtl/>
        </w:rPr>
      </w:pPr>
      <w:bookmarkStart w:id="5304" w:name="_ETM_Q12_707525"/>
      <w:bookmarkStart w:id="5305" w:name="ET_typistreplace_אחרי_כן_רק_14_34_75"/>
      <w:bookmarkEnd w:id="5304"/>
    </w:p>
    <w:p w:rsidR="00C641B0" w:rsidRDefault="00C641B0" w:rsidP="002C0B6A">
      <w:pPr>
        <w:rPr>
          <w:rtl/>
          <w:lang w:eastAsia="he-IL"/>
        </w:rPr>
      </w:pPr>
      <w:bookmarkStart w:id="5306" w:name="_ETM_Q12_707615"/>
      <w:bookmarkStart w:id="5307" w:name="TOR_Q13"/>
      <w:bookmarkEnd w:id="5305"/>
      <w:bookmarkEnd w:id="5306"/>
      <w:bookmarkEnd w:id="5307"/>
      <w:r>
        <w:rPr>
          <w:rtl/>
          <w:lang w:eastAsia="he-IL"/>
        </w:rPr>
        <w:t>בנימין גנץ</w:t>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משה גפני</w:t>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גלית דיסטל אטבריאן</w:t>
      </w:r>
      <w:r>
        <w:rPr>
          <w:rtl/>
          <w:lang w:eastAsia="he-IL"/>
        </w:rPr>
        <w:tab/>
        <w:t xml:space="preserve">–   </w:t>
      </w:r>
      <w:r>
        <w:rPr>
          <w:rFonts w:hint="cs"/>
          <w:rtl/>
          <w:lang w:eastAsia="he-IL"/>
        </w:rPr>
        <w:t>אינה נוכחת</w:t>
      </w:r>
    </w:p>
    <w:p w:rsidR="00C641B0" w:rsidRDefault="00C641B0" w:rsidP="002C0B6A">
      <w:pPr>
        <w:rPr>
          <w:rtl/>
          <w:lang w:eastAsia="he-IL"/>
        </w:rPr>
      </w:pPr>
      <w:r>
        <w:rPr>
          <w:rtl/>
          <w:lang w:eastAsia="he-IL"/>
        </w:rPr>
        <w:t>אלי דלל</w:t>
      </w:r>
      <w:r>
        <w:rPr>
          <w:rtl/>
          <w:lang w:eastAsia="he-IL"/>
        </w:rPr>
        <w:tab/>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דני דנון</w:t>
      </w:r>
      <w:r>
        <w:rPr>
          <w:rtl/>
          <w:lang w:eastAsia="he-IL"/>
        </w:rPr>
        <w:tab/>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שלום דנינו</w:t>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עמית הלוי</w:t>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אינה נוכחת</w:t>
      </w:r>
    </w:p>
    <w:p w:rsidR="00C641B0" w:rsidRDefault="00C641B0" w:rsidP="002C0B6A">
      <w:pPr>
        <w:rPr>
          <w:rtl/>
          <w:lang w:eastAsia="he-IL"/>
        </w:rPr>
      </w:pPr>
      <w:r>
        <w:rPr>
          <w:rtl/>
          <w:lang w:eastAsia="he-IL"/>
        </w:rPr>
        <w:t>ניסים ואטורי</w:t>
      </w:r>
      <w:r>
        <w:rPr>
          <w:rtl/>
          <w:lang w:eastAsia="he-IL"/>
        </w:rPr>
        <w:tab/>
      </w:r>
      <w:r>
        <w:rPr>
          <w:rtl/>
          <w:lang w:eastAsia="he-IL"/>
        </w:rPr>
        <w:tab/>
        <w:t xml:space="preserve">–   </w:t>
      </w:r>
      <w:r>
        <w:rPr>
          <w:rFonts w:hint="cs"/>
          <w:rtl/>
          <w:lang w:eastAsia="he-IL"/>
        </w:rPr>
        <w:t>בעד</w:t>
      </w:r>
    </w:p>
    <w:p w:rsidR="00C641B0" w:rsidRDefault="00C641B0" w:rsidP="002C0B6A">
      <w:pPr>
        <w:rPr>
          <w:rtl/>
          <w:lang w:eastAsia="he-IL"/>
        </w:rPr>
      </w:pPr>
      <w:r>
        <w:rPr>
          <w:rtl/>
          <w:lang w:eastAsia="he-IL"/>
        </w:rPr>
        <w:t>מיכל מרים וולדיגר</w:t>
      </w:r>
      <w:r>
        <w:rPr>
          <w:rtl/>
          <w:lang w:eastAsia="he-IL"/>
        </w:rPr>
        <w:tab/>
        <w:t xml:space="preserve">–   </w:t>
      </w:r>
      <w:r>
        <w:rPr>
          <w:rFonts w:hint="cs"/>
          <w:rtl/>
          <w:lang w:eastAsia="he-IL"/>
        </w:rPr>
        <w:t>אינה נוכחת</w:t>
      </w:r>
    </w:p>
    <w:p w:rsidR="00C641B0" w:rsidRDefault="00C641B0" w:rsidP="002C0B6A">
      <w:pPr>
        <w:rPr>
          <w:rtl/>
          <w:lang w:eastAsia="he-IL"/>
        </w:rPr>
      </w:pPr>
      <w:r>
        <w:rPr>
          <w:rtl/>
          <w:lang w:eastAsia="he-IL"/>
        </w:rPr>
        <w:t>יצחק שמעון וסרלאוף</w:t>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יאסר חוג'יראת</w:t>
      </w:r>
      <w:r>
        <w:rPr>
          <w:rtl/>
          <w:lang w:eastAsia="he-IL"/>
        </w:rPr>
        <w:tab/>
      </w:r>
      <w:r>
        <w:rPr>
          <w:rtl/>
          <w:lang w:eastAsia="he-IL"/>
        </w:rPr>
        <w:tab/>
        <w:t xml:space="preserve">–   </w:t>
      </w:r>
      <w:r>
        <w:rPr>
          <w:rFonts w:hint="cs"/>
          <w:rtl/>
          <w:lang w:eastAsia="he-IL"/>
        </w:rPr>
        <w:t>בעד</w:t>
      </w:r>
    </w:p>
    <w:p w:rsidR="00C641B0" w:rsidRDefault="00C641B0" w:rsidP="002C0B6A">
      <w:pPr>
        <w:rPr>
          <w:rtl/>
          <w:lang w:eastAsia="he-IL"/>
        </w:rPr>
      </w:pPr>
      <w:r>
        <w:rPr>
          <w:rtl/>
          <w:lang w:eastAsia="he-IL"/>
        </w:rPr>
        <w:t>אימאן ח'טיב יאסין</w:t>
      </w:r>
      <w:r>
        <w:rPr>
          <w:rtl/>
          <w:lang w:eastAsia="he-IL"/>
        </w:rPr>
        <w:tab/>
        <w:t xml:space="preserve">–   </w:t>
      </w:r>
      <w:r>
        <w:rPr>
          <w:rFonts w:hint="cs"/>
          <w:rtl/>
          <w:lang w:eastAsia="he-IL"/>
        </w:rPr>
        <w:t>אינה נוכחת</w:t>
      </w:r>
    </w:p>
    <w:p w:rsidR="00C641B0" w:rsidRDefault="00C641B0" w:rsidP="002C0B6A">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יוסף טייב</w:t>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אוהד טל</w:t>
      </w:r>
      <w:r>
        <w:rPr>
          <w:rtl/>
          <w:lang w:eastAsia="he-IL"/>
        </w:rPr>
        <w:tab/>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יעקב טסלר</w:t>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חילי טרופר</w:t>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אלמוג כהן</w:t>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מאיר כהן</w:t>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מירב כהן</w:t>
      </w:r>
      <w:r>
        <w:rPr>
          <w:rtl/>
          <w:lang w:eastAsia="he-IL"/>
        </w:rPr>
        <w:tab/>
      </w:r>
      <w:r>
        <w:rPr>
          <w:rtl/>
          <w:lang w:eastAsia="he-IL"/>
        </w:rPr>
        <w:tab/>
        <w:t xml:space="preserve">–   </w:t>
      </w:r>
      <w:r>
        <w:rPr>
          <w:rFonts w:hint="cs"/>
          <w:rtl/>
          <w:lang w:eastAsia="he-IL"/>
        </w:rPr>
        <w:t>אינה נוכחת</w:t>
      </w:r>
    </w:p>
    <w:p w:rsidR="00C641B0" w:rsidRDefault="00C641B0" w:rsidP="002C0B6A">
      <w:pPr>
        <w:rPr>
          <w:rtl/>
          <w:lang w:eastAsia="he-IL"/>
        </w:rPr>
      </w:pPr>
      <w:r>
        <w:rPr>
          <w:rtl/>
          <w:lang w:eastAsia="he-IL"/>
        </w:rPr>
        <w:t>מתן כהנא</w:t>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בעד</w:t>
      </w:r>
    </w:p>
    <w:p w:rsidR="00C641B0" w:rsidRDefault="00C641B0" w:rsidP="002C0B6A">
      <w:pPr>
        <w:rPr>
          <w:rtl/>
          <w:lang w:eastAsia="he-IL"/>
        </w:rPr>
      </w:pPr>
      <w:r>
        <w:rPr>
          <w:rtl/>
          <w:lang w:eastAsia="he-IL"/>
        </w:rPr>
        <w:t>אופיר כץ</w:t>
      </w:r>
      <w:r>
        <w:rPr>
          <w:rtl/>
          <w:lang w:eastAsia="he-IL"/>
        </w:rPr>
        <w:tab/>
      </w:r>
      <w:r>
        <w:rPr>
          <w:rtl/>
          <w:lang w:eastAsia="he-IL"/>
        </w:rPr>
        <w:tab/>
        <w:t xml:space="preserve">–   </w:t>
      </w:r>
      <w:r>
        <w:rPr>
          <w:rFonts w:hint="cs"/>
          <w:rtl/>
          <w:lang w:eastAsia="he-IL"/>
        </w:rPr>
        <w:t>בעד</w:t>
      </w:r>
    </w:p>
    <w:p w:rsidR="00C641B0" w:rsidRDefault="00C641B0" w:rsidP="002C0B6A">
      <w:pPr>
        <w:rPr>
          <w:rtl/>
          <w:lang w:eastAsia="he-IL"/>
        </w:rPr>
      </w:pPr>
      <w:r>
        <w:rPr>
          <w:rtl/>
          <w:lang w:eastAsia="he-IL"/>
        </w:rPr>
        <w:t>ישראל כץ</w:t>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ירון לוי</w:t>
      </w:r>
      <w:r>
        <w:rPr>
          <w:rtl/>
          <w:lang w:eastAsia="he-IL"/>
        </w:rPr>
        <w:tab/>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בעד</w:t>
      </w:r>
    </w:p>
    <w:p w:rsidR="00C641B0" w:rsidRDefault="00C641B0" w:rsidP="002C0B6A">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אינה נוכחת</w:t>
      </w:r>
    </w:p>
    <w:p w:rsidR="00C641B0" w:rsidRDefault="00C641B0" w:rsidP="002C0B6A">
      <w:pPr>
        <w:rPr>
          <w:rtl/>
          <w:lang w:eastAsia="he-IL"/>
        </w:rPr>
      </w:pPr>
      <w:r>
        <w:rPr>
          <w:rtl/>
          <w:lang w:eastAsia="he-IL"/>
        </w:rPr>
        <w:t>אביגדור ליברמן</w:t>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אינו נוכח</w:t>
      </w:r>
      <w:r>
        <w:rPr>
          <w:rtl/>
          <w:lang w:eastAsia="he-IL"/>
        </w:rPr>
        <w:t xml:space="preserve"> </w:t>
      </w:r>
    </w:p>
    <w:p w:rsidR="00C641B0" w:rsidRDefault="00C641B0" w:rsidP="002C0B6A">
      <w:pPr>
        <w:rPr>
          <w:rtl/>
          <w:lang w:eastAsia="he-IL"/>
        </w:rPr>
      </w:pPr>
      <w:r>
        <w:rPr>
          <w:rtl/>
          <w:lang w:eastAsia="he-IL"/>
        </w:rPr>
        <w:t>סימון מושיאשוילי</w:t>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אינה נוכחת</w:t>
      </w:r>
    </w:p>
    <w:p w:rsidR="00C641B0" w:rsidRDefault="00C641B0" w:rsidP="002C0B6A">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אינה נוכחת</w:t>
      </w:r>
    </w:p>
    <w:p w:rsidR="00C641B0" w:rsidRDefault="00C641B0" w:rsidP="002C0B6A">
      <w:pPr>
        <w:rPr>
          <w:rtl/>
          <w:lang w:eastAsia="he-IL"/>
        </w:rPr>
      </w:pPr>
      <w:r>
        <w:rPr>
          <w:rtl/>
          <w:lang w:eastAsia="he-IL"/>
        </w:rPr>
        <w:t>שלי טל מירון</w:t>
      </w:r>
      <w:r>
        <w:rPr>
          <w:rtl/>
          <w:lang w:eastAsia="he-IL"/>
        </w:rPr>
        <w:tab/>
      </w:r>
      <w:r>
        <w:rPr>
          <w:rtl/>
          <w:lang w:eastAsia="he-IL"/>
        </w:rPr>
        <w:tab/>
        <w:t xml:space="preserve">–   </w:t>
      </w:r>
      <w:r>
        <w:rPr>
          <w:rFonts w:hint="cs"/>
          <w:rtl/>
          <w:lang w:eastAsia="he-IL"/>
        </w:rPr>
        <w:t>אינה נוכחת</w:t>
      </w:r>
    </w:p>
    <w:p w:rsidR="00C641B0" w:rsidRDefault="00C641B0" w:rsidP="002C0B6A">
      <w:pPr>
        <w:rPr>
          <w:rtl/>
          <w:lang w:eastAsia="he-IL"/>
        </w:rPr>
      </w:pPr>
      <w:r>
        <w:rPr>
          <w:rtl/>
          <w:lang w:eastAsia="he-IL"/>
        </w:rPr>
        <w:t>יונתן מישרקי</w:t>
      </w:r>
      <w:r>
        <w:rPr>
          <w:rtl/>
          <w:lang w:eastAsia="he-IL"/>
        </w:rPr>
        <w:tab/>
      </w:r>
      <w:r>
        <w:rPr>
          <w:rtl/>
          <w:lang w:eastAsia="he-IL"/>
        </w:rPr>
        <w:tab/>
        <w:t xml:space="preserve">–   </w:t>
      </w:r>
      <w:r>
        <w:rPr>
          <w:rFonts w:hint="cs"/>
          <w:rtl/>
          <w:lang w:eastAsia="he-IL"/>
        </w:rPr>
        <w:t>בעד</w:t>
      </w:r>
    </w:p>
    <w:p w:rsidR="00C641B0" w:rsidRDefault="00C641B0" w:rsidP="002C0B6A">
      <w:pPr>
        <w:rPr>
          <w:rtl/>
          <w:lang w:eastAsia="he-IL"/>
        </w:rPr>
      </w:pPr>
      <w:r>
        <w:rPr>
          <w:rtl/>
          <w:lang w:eastAsia="he-IL"/>
        </w:rPr>
        <w:t>חנוך דב מלביצקי</w:t>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ארז מלול</w:t>
      </w:r>
      <w:r>
        <w:rPr>
          <w:rtl/>
          <w:lang w:eastAsia="he-IL"/>
        </w:rPr>
        <w:tab/>
      </w:r>
      <w:r>
        <w:rPr>
          <w:rtl/>
          <w:lang w:eastAsia="he-IL"/>
        </w:rPr>
        <w:tab/>
        <w:t xml:space="preserve">–   </w:t>
      </w:r>
      <w:r>
        <w:rPr>
          <w:rFonts w:hint="cs"/>
          <w:rtl/>
          <w:lang w:eastAsia="he-IL"/>
        </w:rPr>
        <w:t>בעד</w:t>
      </w:r>
    </w:p>
    <w:p w:rsidR="00C641B0" w:rsidRDefault="00C641B0" w:rsidP="002C0B6A">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אינה נוכחת</w:t>
      </w:r>
    </w:p>
    <w:p w:rsidR="00C641B0" w:rsidRDefault="00C641B0" w:rsidP="002C0B6A">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צגה מלקו</w:t>
      </w:r>
      <w:r>
        <w:rPr>
          <w:rtl/>
          <w:lang w:eastAsia="he-IL"/>
        </w:rPr>
        <w:tab/>
      </w:r>
      <w:r>
        <w:rPr>
          <w:rtl/>
          <w:lang w:eastAsia="he-IL"/>
        </w:rPr>
        <w:tab/>
        <w:t xml:space="preserve">–   </w:t>
      </w:r>
      <w:r>
        <w:rPr>
          <w:rFonts w:hint="cs"/>
          <w:rtl/>
          <w:lang w:eastAsia="he-IL"/>
        </w:rPr>
        <w:t>בעד</w:t>
      </w:r>
    </w:p>
    <w:p w:rsidR="00C641B0" w:rsidRDefault="00C641B0" w:rsidP="002C0B6A">
      <w:pPr>
        <w:rPr>
          <w:rtl/>
          <w:lang w:eastAsia="he-IL"/>
        </w:rPr>
      </w:pPr>
      <w:r>
        <w:rPr>
          <w:rtl/>
          <w:lang w:eastAsia="he-IL"/>
        </w:rPr>
        <w:t>אבי מעוז</w:t>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שרון ניר</w:t>
      </w:r>
      <w:r>
        <w:rPr>
          <w:rtl/>
          <w:lang w:eastAsia="he-IL"/>
        </w:rPr>
        <w:tab/>
      </w:r>
      <w:r>
        <w:rPr>
          <w:rtl/>
          <w:lang w:eastAsia="he-IL"/>
        </w:rPr>
        <w:tab/>
      </w:r>
      <w:r>
        <w:rPr>
          <w:rtl/>
          <w:lang w:eastAsia="he-IL"/>
        </w:rPr>
        <w:tab/>
        <w:t xml:space="preserve">–   </w:t>
      </w:r>
      <w:r>
        <w:rPr>
          <w:rFonts w:hint="cs"/>
          <w:rtl/>
          <w:lang w:eastAsia="he-IL"/>
        </w:rPr>
        <w:t>בעד</w:t>
      </w:r>
    </w:p>
    <w:p w:rsidR="00C641B0" w:rsidRDefault="00C641B0" w:rsidP="002C0B6A">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צבי ידידיה סוכות</w:t>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משה סולומון</w:t>
      </w:r>
      <w:r>
        <w:rPr>
          <w:rtl/>
          <w:lang w:eastAsia="he-IL"/>
        </w:rPr>
        <w:tab/>
      </w:r>
      <w:r>
        <w:rPr>
          <w:rtl/>
          <w:lang w:eastAsia="he-IL"/>
        </w:rPr>
        <w:tab/>
        <w:t xml:space="preserve">–   </w:t>
      </w:r>
      <w:r>
        <w:rPr>
          <w:rFonts w:hint="cs"/>
          <w:rtl/>
          <w:lang w:eastAsia="he-IL"/>
        </w:rPr>
        <w:t>בעד</w:t>
      </w:r>
    </w:p>
    <w:p w:rsidR="00C641B0" w:rsidRDefault="00C641B0" w:rsidP="002C0B6A">
      <w:pPr>
        <w:rPr>
          <w:rtl/>
          <w:lang w:eastAsia="he-IL"/>
        </w:rPr>
      </w:pPr>
      <w:r>
        <w:rPr>
          <w:rtl/>
          <w:lang w:eastAsia="he-IL"/>
        </w:rPr>
        <w:t>לימור סון הר מלך</w:t>
      </w:r>
      <w:r>
        <w:rPr>
          <w:rtl/>
          <w:lang w:eastAsia="he-IL"/>
        </w:rPr>
        <w:tab/>
        <w:t xml:space="preserve">–   </w:t>
      </w:r>
      <w:r>
        <w:rPr>
          <w:rFonts w:hint="cs"/>
          <w:rtl/>
          <w:lang w:eastAsia="he-IL"/>
        </w:rPr>
        <w:t>אינה נוכחת</w:t>
      </w:r>
    </w:p>
    <w:p w:rsidR="00C641B0" w:rsidRDefault="00C641B0" w:rsidP="002C0B6A">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בעד</w:t>
      </w:r>
    </w:p>
    <w:p w:rsidR="00C641B0" w:rsidRDefault="00C641B0" w:rsidP="002C0B6A">
      <w:pPr>
        <w:rPr>
          <w:rtl/>
          <w:lang w:eastAsia="he-IL"/>
        </w:rPr>
      </w:pPr>
      <w:r>
        <w:rPr>
          <w:rtl/>
          <w:lang w:eastAsia="he-IL"/>
        </w:rPr>
        <w:t>אורית מלכה סטרוק</w:t>
      </w:r>
      <w:r>
        <w:rPr>
          <w:rtl/>
          <w:lang w:eastAsia="he-IL"/>
        </w:rPr>
        <w:tab/>
        <w:t xml:space="preserve">–   </w:t>
      </w:r>
      <w:r>
        <w:rPr>
          <w:rFonts w:hint="cs"/>
          <w:rtl/>
          <w:lang w:eastAsia="he-IL"/>
        </w:rPr>
        <w:t>אינה נוכחת</w:t>
      </w:r>
    </w:p>
    <w:p w:rsidR="00C641B0" w:rsidRDefault="00C641B0" w:rsidP="002C0B6A">
      <w:pPr>
        <w:rPr>
          <w:rtl/>
          <w:lang w:eastAsia="he-IL"/>
        </w:rPr>
      </w:pPr>
      <w:r>
        <w:rPr>
          <w:rtl/>
          <w:lang w:eastAsia="he-IL"/>
        </w:rPr>
        <w:t>משה סעדה</w:t>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גדעון סער</w:t>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יוסף עטאונה</w:t>
      </w:r>
      <w:r>
        <w:rPr>
          <w:rtl/>
          <w:lang w:eastAsia="he-IL"/>
        </w:rPr>
        <w:tab/>
      </w:r>
      <w:r>
        <w:rPr>
          <w:rtl/>
          <w:lang w:eastAsia="he-IL"/>
        </w:rPr>
        <w:tab/>
        <w:t xml:space="preserve">–   </w:t>
      </w:r>
      <w:r>
        <w:rPr>
          <w:rFonts w:hint="cs"/>
          <w:rtl/>
          <w:lang w:eastAsia="he-IL"/>
        </w:rPr>
        <w:t xml:space="preserve">בעד </w:t>
      </w:r>
    </w:p>
    <w:p w:rsidR="00C641B0" w:rsidRDefault="00C641B0" w:rsidP="002C0B6A">
      <w:pPr>
        <w:rPr>
          <w:rtl/>
          <w:lang w:eastAsia="he-IL"/>
        </w:rPr>
      </w:pPr>
      <w:r>
        <w:rPr>
          <w:rtl/>
          <w:lang w:eastAsia="he-IL"/>
        </w:rPr>
        <w:t>חוה אתי עטייה</w:t>
      </w:r>
      <w:r>
        <w:rPr>
          <w:rtl/>
          <w:lang w:eastAsia="he-IL"/>
        </w:rPr>
        <w:tab/>
      </w:r>
      <w:r>
        <w:rPr>
          <w:rtl/>
          <w:lang w:eastAsia="he-IL"/>
        </w:rPr>
        <w:tab/>
        <w:t xml:space="preserve">–   </w:t>
      </w:r>
      <w:r>
        <w:rPr>
          <w:rFonts w:hint="cs"/>
          <w:rtl/>
          <w:lang w:eastAsia="he-IL"/>
        </w:rPr>
        <w:t>אינה נוכחת</w:t>
      </w:r>
    </w:p>
    <w:p w:rsidR="00C641B0" w:rsidRDefault="00C641B0" w:rsidP="002C0B6A">
      <w:pPr>
        <w:rPr>
          <w:rtl/>
          <w:lang w:eastAsia="he-IL"/>
        </w:rPr>
      </w:pPr>
      <w:r>
        <w:rPr>
          <w:rtl/>
          <w:lang w:eastAsia="he-IL"/>
        </w:rPr>
        <w:t>חמד עמאר</w:t>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צביקה פוגל</w:t>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עודד פורר</w:t>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יצחק פינדרוס</w:t>
      </w:r>
      <w:r>
        <w:rPr>
          <w:rtl/>
          <w:lang w:eastAsia="he-IL"/>
        </w:rPr>
        <w:tab/>
      </w:r>
      <w:r>
        <w:rPr>
          <w:rtl/>
          <w:lang w:eastAsia="he-IL"/>
        </w:rPr>
        <w:tab/>
        <w:t xml:space="preserve">–   </w:t>
      </w:r>
      <w:r>
        <w:rPr>
          <w:rFonts w:hint="cs"/>
          <w:rtl/>
          <w:lang w:eastAsia="he-IL"/>
        </w:rPr>
        <w:t>בעד</w:t>
      </w:r>
    </w:p>
    <w:p w:rsidR="00C641B0" w:rsidRDefault="00C641B0" w:rsidP="002C0B6A">
      <w:pPr>
        <w:rPr>
          <w:rtl/>
          <w:lang w:eastAsia="he-IL"/>
        </w:rPr>
      </w:pPr>
      <w:r>
        <w:rPr>
          <w:rtl/>
          <w:lang w:eastAsia="he-IL"/>
        </w:rPr>
        <w:t>משה פסל</w:t>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אינה נוכחת</w:t>
      </w:r>
    </w:p>
    <w:p w:rsidR="00C641B0" w:rsidRDefault="00C641B0" w:rsidP="002C0B6A">
      <w:pPr>
        <w:rPr>
          <w:rtl/>
          <w:lang w:eastAsia="he-IL"/>
        </w:rPr>
      </w:pPr>
      <w:r>
        <w:rPr>
          <w:rtl/>
          <w:lang w:eastAsia="he-IL"/>
        </w:rPr>
        <w:t>אורית פרקש הכהן</w:t>
      </w:r>
      <w:r>
        <w:rPr>
          <w:rtl/>
          <w:lang w:eastAsia="he-IL"/>
        </w:rPr>
        <w:tab/>
        <w:t xml:space="preserve">–   </w:t>
      </w:r>
      <w:r>
        <w:rPr>
          <w:rFonts w:hint="cs"/>
          <w:rtl/>
          <w:lang w:eastAsia="he-IL"/>
        </w:rPr>
        <w:t>אינה נוכחת</w:t>
      </w:r>
    </w:p>
    <w:p w:rsidR="00C641B0" w:rsidRDefault="00C641B0" w:rsidP="002C0B6A">
      <w:pPr>
        <w:rPr>
          <w:rtl/>
          <w:lang w:eastAsia="he-IL"/>
        </w:rPr>
      </w:pPr>
      <w:r>
        <w:rPr>
          <w:rtl/>
          <w:lang w:eastAsia="he-IL"/>
        </w:rPr>
        <w:t>מטי צרפתי הרכבי</w:t>
      </w:r>
      <w:r>
        <w:rPr>
          <w:rtl/>
          <w:lang w:eastAsia="he-IL"/>
        </w:rPr>
        <w:tab/>
        <w:t xml:space="preserve">–   </w:t>
      </w:r>
      <w:r>
        <w:rPr>
          <w:rFonts w:hint="cs"/>
          <w:rtl/>
          <w:lang w:eastAsia="he-IL"/>
        </w:rPr>
        <w:t>אינה נוכחת</w:t>
      </w:r>
    </w:p>
    <w:p w:rsidR="00C641B0" w:rsidRDefault="00C641B0" w:rsidP="002C0B6A">
      <w:pPr>
        <w:rPr>
          <w:rtl/>
          <w:lang w:eastAsia="he-IL"/>
        </w:rPr>
      </w:pPr>
      <w:r>
        <w:rPr>
          <w:rtl/>
          <w:lang w:eastAsia="he-IL"/>
        </w:rPr>
        <w:t>אריאל קלנר</w:t>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יצחק קרויזר</w:t>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גלעד קריב</w:t>
      </w:r>
      <w:r>
        <w:rPr>
          <w:rtl/>
          <w:lang w:eastAsia="he-IL"/>
        </w:rPr>
        <w:tab/>
      </w:r>
      <w:r>
        <w:rPr>
          <w:rtl/>
          <w:lang w:eastAsia="he-IL"/>
        </w:rPr>
        <w:tab/>
        <w:t xml:space="preserve">–   </w:t>
      </w:r>
      <w:r>
        <w:rPr>
          <w:rFonts w:hint="cs"/>
          <w:rtl/>
          <w:lang w:eastAsia="he-IL"/>
        </w:rPr>
        <w:t>בעד</w:t>
      </w:r>
    </w:p>
    <w:p w:rsidR="00C641B0" w:rsidRDefault="00C641B0" w:rsidP="002C0B6A">
      <w:pPr>
        <w:rPr>
          <w:rtl/>
          <w:lang w:eastAsia="he-IL"/>
        </w:rPr>
      </w:pPr>
      <w:r>
        <w:rPr>
          <w:rtl/>
          <w:lang w:eastAsia="he-IL"/>
        </w:rPr>
        <w:t>שלמה קרעי</w:t>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אליהו רביבו</w:t>
      </w:r>
      <w:r>
        <w:rPr>
          <w:rtl/>
          <w:lang w:eastAsia="he-IL"/>
        </w:rPr>
        <w:tab/>
      </w:r>
      <w:r>
        <w:rPr>
          <w:rtl/>
          <w:lang w:eastAsia="he-IL"/>
        </w:rPr>
        <w:tab/>
        <w:t xml:space="preserve">–   </w:t>
      </w:r>
      <w:r>
        <w:rPr>
          <w:rFonts w:hint="cs"/>
          <w:rtl/>
          <w:lang w:eastAsia="he-IL"/>
        </w:rPr>
        <w:t>בעד</w:t>
      </w:r>
    </w:p>
    <w:p w:rsidR="00C641B0" w:rsidRDefault="00C641B0" w:rsidP="002C0B6A">
      <w:pPr>
        <w:rPr>
          <w:rtl/>
          <w:lang w:eastAsia="he-IL"/>
        </w:rPr>
      </w:pPr>
      <w:r>
        <w:rPr>
          <w:rtl/>
          <w:lang w:eastAsia="he-IL"/>
        </w:rPr>
        <w:t>משה רוט</w:t>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שמחה רוטמן</w:t>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עידן רול</w:t>
      </w:r>
      <w:r>
        <w:rPr>
          <w:rtl/>
          <w:lang w:eastAsia="he-IL"/>
        </w:rPr>
        <w:tab/>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אפרת רייטן מרום</w:t>
      </w:r>
      <w:r>
        <w:rPr>
          <w:rtl/>
          <w:lang w:eastAsia="he-IL"/>
        </w:rPr>
        <w:tab/>
        <w:t xml:space="preserve">–   </w:t>
      </w:r>
      <w:r>
        <w:rPr>
          <w:rFonts w:hint="cs"/>
          <w:rtl/>
          <w:lang w:eastAsia="he-IL"/>
        </w:rPr>
        <w:t>אינה נוכחת</w:t>
      </w:r>
    </w:p>
    <w:p w:rsidR="00C641B0" w:rsidRDefault="00C641B0" w:rsidP="002C0B6A">
      <w:pPr>
        <w:rPr>
          <w:rtl/>
          <w:lang w:eastAsia="he-IL"/>
        </w:rPr>
      </w:pPr>
      <w:r>
        <w:rPr>
          <w:rtl/>
          <w:lang w:eastAsia="he-IL"/>
        </w:rPr>
        <w:t>יפעת שאשא ביטון</w:t>
      </w:r>
      <w:r>
        <w:rPr>
          <w:rtl/>
          <w:lang w:eastAsia="he-IL"/>
        </w:rPr>
        <w:tab/>
        <w:t xml:space="preserve">–   </w:t>
      </w:r>
      <w:r>
        <w:rPr>
          <w:rFonts w:hint="cs"/>
          <w:rtl/>
          <w:lang w:eastAsia="he-IL"/>
        </w:rPr>
        <w:t>אינה נוכחת</w:t>
      </w:r>
    </w:p>
    <w:p w:rsidR="00C641B0" w:rsidRDefault="00C641B0" w:rsidP="002C0B6A">
      <w:pPr>
        <w:rPr>
          <w:rtl/>
          <w:lang w:eastAsia="he-IL"/>
        </w:rPr>
      </w:pPr>
      <w:r>
        <w:rPr>
          <w:rtl/>
          <w:lang w:eastAsia="he-IL"/>
        </w:rPr>
        <w:t>אלון שוסטר</w:t>
      </w:r>
      <w:r>
        <w:rPr>
          <w:rtl/>
          <w:lang w:eastAsia="he-IL"/>
        </w:rPr>
        <w:tab/>
      </w:r>
      <w:r>
        <w:rPr>
          <w:rtl/>
          <w:lang w:eastAsia="he-IL"/>
        </w:rPr>
        <w:tab/>
        <w:t xml:space="preserve">–   </w:t>
      </w:r>
      <w:r>
        <w:rPr>
          <w:rFonts w:hint="cs"/>
          <w:rtl/>
          <w:lang w:eastAsia="he-IL"/>
        </w:rPr>
        <w:t>בעד</w:t>
      </w:r>
    </w:p>
    <w:p w:rsidR="00C641B0" w:rsidRDefault="00C641B0" w:rsidP="002C0B6A">
      <w:pPr>
        <w:rPr>
          <w:rtl/>
          <w:lang w:eastAsia="he-IL"/>
        </w:rPr>
      </w:pPr>
      <w:r>
        <w:rPr>
          <w:rtl/>
          <w:lang w:eastAsia="he-IL"/>
        </w:rPr>
        <w:t>קטי קטרין שטרית</w:t>
      </w:r>
      <w:r>
        <w:rPr>
          <w:rtl/>
          <w:lang w:eastAsia="he-IL"/>
        </w:rPr>
        <w:tab/>
        <w:t xml:space="preserve">–   </w:t>
      </w:r>
      <w:r>
        <w:rPr>
          <w:rFonts w:hint="cs"/>
          <w:rtl/>
          <w:lang w:eastAsia="he-IL"/>
        </w:rPr>
        <w:t>אינה נוכחת</w:t>
      </w:r>
    </w:p>
    <w:p w:rsidR="00C641B0" w:rsidRDefault="00C641B0" w:rsidP="002C0B6A">
      <w:pPr>
        <w:rPr>
          <w:rtl/>
          <w:lang w:eastAsia="he-IL"/>
        </w:rPr>
      </w:pPr>
      <w:bookmarkStart w:id="5308" w:name="_ETM_Q13_315000"/>
      <w:bookmarkEnd w:id="5308"/>
      <w:r>
        <w:rPr>
          <w:rFonts w:hint="cs"/>
          <w:rtl/>
          <w:lang w:eastAsia="he-IL"/>
        </w:rPr>
        <w:t xml:space="preserve">אלעזר </w:t>
      </w:r>
      <w:bookmarkStart w:id="5309" w:name="_ETM_Q13_316000"/>
      <w:bookmarkEnd w:id="5309"/>
      <w:r>
        <w:rPr>
          <w:rFonts w:hint="cs"/>
          <w:rtl/>
          <w:lang w:eastAsia="he-IL"/>
        </w:rPr>
        <w:t>שטרן</w:t>
      </w:r>
    </w:p>
    <w:p w:rsidR="00C641B0" w:rsidRDefault="00C641B0" w:rsidP="002C0B6A">
      <w:pPr>
        <w:ind w:firstLine="0"/>
        <w:rPr>
          <w:rtl/>
          <w:lang w:eastAsia="he-IL"/>
        </w:rPr>
      </w:pPr>
    </w:p>
    <w:p w:rsidR="00C641B0" w:rsidRDefault="00C641B0" w:rsidP="002C0B6A">
      <w:pPr>
        <w:pStyle w:val="af7"/>
        <w:keepNext/>
        <w:rPr>
          <w:rtl/>
        </w:rPr>
      </w:pPr>
      <w:r w:rsidRPr="0026704B">
        <w:rPr>
          <w:rStyle w:val="TagStyle"/>
          <w:rtl/>
        </w:rPr>
        <w:t xml:space="preserve"> &lt;&lt; יור &gt;&gt; </w:t>
      </w:r>
      <w:r>
        <w:rPr>
          <w:rtl/>
        </w:rPr>
        <w:t>היו"ר ארז מלול:</w:t>
      </w:r>
      <w:r w:rsidRPr="0026704B">
        <w:rPr>
          <w:rStyle w:val="TagStyle"/>
          <w:rtl/>
        </w:rPr>
        <w:t xml:space="preserve"> &lt;&lt; יור &gt;&gt;</w:t>
      </w:r>
      <w:r>
        <w:rPr>
          <w:rtl/>
        </w:rPr>
        <w:t xml:space="preserve">   </w:t>
      </w:r>
    </w:p>
    <w:p w:rsidR="00C641B0" w:rsidRDefault="00C641B0" w:rsidP="00927D49">
      <w:pPr>
        <w:rPr>
          <w:rtl/>
          <w:lang w:eastAsia="he-IL"/>
        </w:rPr>
      </w:pPr>
    </w:p>
    <w:p w:rsidR="00C641B0" w:rsidRDefault="00C641B0" w:rsidP="002C0B6A">
      <w:pPr>
        <w:rPr>
          <w:rtl/>
          <w:lang w:eastAsia="he-IL"/>
        </w:rPr>
      </w:pPr>
      <w:r>
        <w:rPr>
          <w:rFonts w:hint="cs"/>
          <w:rtl/>
          <w:lang w:eastAsia="he-IL"/>
        </w:rPr>
        <w:t>אלעזר שטרן, חבר הכנסת שטרן.</w:t>
      </w:r>
      <w:bookmarkStart w:id="5310" w:name="_ETM_Q13_319000"/>
      <w:bookmarkEnd w:id="5310"/>
    </w:p>
    <w:p w:rsidR="00C641B0" w:rsidRDefault="00C641B0" w:rsidP="00927D49">
      <w:pPr>
        <w:rPr>
          <w:rtl/>
          <w:lang w:eastAsia="he-IL"/>
        </w:rPr>
      </w:pPr>
    </w:p>
    <w:p w:rsidR="00C641B0" w:rsidRDefault="00C641B0" w:rsidP="002C0B6A">
      <w:pPr>
        <w:pStyle w:val="af6"/>
        <w:keepNext/>
        <w:rPr>
          <w:rtl/>
        </w:rPr>
      </w:pPr>
      <w:bookmarkStart w:id="5311" w:name="ET_interruption_6327_16"/>
      <w:r w:rsidRPr="00AD1E34">
        <w:rPr>
          <w:rStyle w:val="TagStyle"/>
          <w:rtl/>
        </w:rPr>
        <w:t xml:space="preserve"> &lt;&lt; קריאה &gt;&gt; </w:t>
      </w:r>
      <w:r>
        <w:rPr>
          <w:rtl/>
        </w:rPr>
        <w:t>מזכיר הכנסת דן מרזוק:</w:t>
      </w:r>
      <w:r w:rsidRPr="00AD1E34">
        <w:rPr>
          <w:rStyle w:val="TagStyle"/>
          <w:rtl/>
        </w:rPr>
        <w:t xml:space="preserve"> &lt;&lt; קריאה &gt;&gt;</w:t>
      </w:r>
      <w:r>
        <w:rPr>
          <w:rtl/>
        </w:rPr>
        <w:t xml:space="preserve">   </w:t>
      </w:r>
      <w:bookmarkEnd w:id="5311"/>
    </w:p>
    <w:p w:rsidR="00C641B0" w:rsidRDefault="00C641B0" w:rsidP="0020774E">
      <w:pPr>
        <w:ind w:firstLine="0"/>
        <w:rPr>
          <w:rtl/>
          <w:lang w:eastAsia="he-IL"/>
        </w:rPr>
      </w:pPr>
      <w:r>
        <w:rPr>
          <w:rFonts w:hint="cs"/>
          <w:rtl/>
          <w:lang w:eastAsia="he-IL"/>
        </w:rPr>
        <w:t>(קורא בשמות חברי הכנסת)</w:t>
      </w:r>
    </w:p>
    <w:p w:rsidR="00C641B0" w:rsidRPr="0026704B" w:rsidRDefault="00C641B0" w:rsidP="002C0B6A">
      <w:pPr>
        <w:ind w:firstLine="0"/>
        <w:rPr>
          <w:rtl/>
          <w:lang w:eastAsia="he-IL"/>
        </w:rPr>
      </w:pPr>
    </w:p>
    <w:p w:rsidR="00C641B0" w:rsidRDefault="00C641B0" w:rsidP="002C0B6A">
      <w:pPr>
        <w:rPr>
          <w:rtl/>
          <w:lang w:eastAsia="he-IL"/>
        </w:rPr>
      </w:pPr>
      <w:r>
        <w:rPr>
          <w:rtl/>
          <w:lang w:eastAsia="he-IL"/>
        </w:rPr>
        <w:t>אלעזר שטרן</w:t>
      </w:r>
      <w:r>
        <w:rPr>
          <w:rtl/>
          <w:lang w:eastAsia="he-IL"/>
        </w:rPr>
        <w:tab/>
      </w:r>
      <w:r>
        <w:rPr>
          <w:rtl/>
          <w:lang w:eastAsia="he-IL"/>
        </w:rPr>
        <w:tab/>
        <w:t xml:space="preserve">–   </w:t>
      </w:r>
      <w:r>
        <w:rPr>
          <w:rFonts w:hint="cs"/>
          <w:rtl/>
          <w:lang w:eastAsia="he-IL"/>
        </w:rPr>
        <w:t>נמנע</w:t>
      </w:r>
    </w:p>
    <w:p w:rsidR="00C641B0" w:rsidRDefault="00C641B0" w:rsidP="002C0B6A">
      <w:pPr>
        <w:rPr>
          <w:rtl/>
          <w:lang w:eastAsia="he-IL"/>
        </w:rPr>
      </w:pPr>
      <w:r>
        <w:rPr>
          <w:rtl/>
          <w:lang w:eastAsia="he-IL"/>
        </w:rPr>
        <w:t>מיכל שיר סגמן</w:t>
      </w:r>
      <w:r>
        <w:rPr>
          <w:rtl/>
          <w:lang w:eastAsia="he-IL"/>
        </w:rPr>
        <w:tab/>
      </w:r>
      <w:r>
        <w:rPr>
          <w:rtl/>
          <w:lang w:eastAsia="he-IL"/>
        </w:rPr>
        <w:tab/>
        <w:t xml:space="preserve">–   </w:t>
      </w:r>
      <w:r>
        <w:rPr>
          <w:rFonts w:hint="cs"/>
          <w:rtl/>
          <w:lang w:eastAsia="he-IL"/>
        </w:rPr>
        <w:t>אינה נוכחת</w:t>
      </w:r>
    </w:p>
    <w:p w:rsidR="00C641B0" w:rsidRDefault="00C641B0" w:rsidP="002C0B6A">
      <w:pPr>
        <w:rPr>
          <w:rtl/>
          <w:lang w:eastAsia="he-IL"/>
        </w:rPr>
      </w:pPr>
      <w:r>
        <w:rPr>
          <w:rtl/>
          <w:lang w:eastAsia="he-IL"/>
        </w:rPr>
        <w:t>נאור שירי</w:t>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אושר שקלים</w:t>
      </w:r>
      <w:r>
        <w:rPr>
          <w:rtl/>
          <w:lang w:eastAsia="he-IL"/>
        </w:rPr>
        <w:tab/>
      </w:r>
      <w:r>
        <w:rPr>
          <w:rtl/>
          <w:lang w:eastAsia="he-IL"/>
        </w:rPr>
        <w:tab/>
        <w:t xml:space="preserve">–   </w:t>
      </w:r>
      <w:r>
        <w:rPr>
          <w:rFonts w:hint="cs"/>
          <w:rtl/>
          <w:lang w:eastAsia="he-IL"/>
        </w:rPr>
        <w:t>בעד</w:t>
      </w:r>
    </w:p>
    <w:p w:rsidR="00C641B0" w:rsidRDefault="00C641B0" w:rsidP="002C0B6A">
      <w:pPr>
        <w:rPr>
          <w:rtl/>
          <w:lang w:eastAsia="he-IL"/>
        </w:rPr>
      </w:pPr>
      <w:r>
        <w:rPr>
          <w:rtl/>
          <w:lang w:eastAsia="he-IL"/>
        </w:rPr>
        <w:t>עאידה תומא סלימאן</w:t>
      </w:r>
      <w:r>
        <w:rPr>
          <w:rtl/>
          <w:lang w:eastAsia="he-IL"/>
        </w:rPr>
        <w:tab/>
        <w:t xml:space="preserve">–   </w:t>
      </w:r>
      <w:r>
        <w:rPr>
          <w:rFonts w:hint="cs"/>
          <w:rtl/>
          <w:lang w:eastAsia="he-IL"/>
        </w:rPr>
        <w:t>נמנעת</w:t>
      </w:r>
    </w:p>
    <w:p w:rsidR="00C641B0" w:rsidRDefault="00C641B0" w:rsidP="002C0B6A">
      <w:pPr>
        <w:rPr>
          <w:rtl/>
          <w:lang w:eastAsia="he-IL"/>
        </w:rPr>
      </w:pPr>
      <w:r>
        <w:rPr>
          <w:rtl/>
          <w:lang w:eastAsia="he-IL"/>
        </w:rPr>
        <w:t>פנינה תמנו</w:t>
      </w:r>
      <w:r>
        <w:rPr>
          <w:rtl/>
          <w:lang w:eastAsia="he-IL"/>
        </w:rPr>
        <w:tab/>
      </w:r>
      <w:r>
        <w:rPr>
          <w:rtl/>
          <w:lang w:eastAsia="he-IL"/>
        </w:rPr>
        <w:tab/>
        <w:t xml:space="preserve">–   </w:t>
      </w:r>
      <w:r>
        <w:rPr>
          <w:rFonts w:hint="cs"/>
          <w:rtl/>
          <w:lang w:eastAsia="he-IL"/>
        </w:rPr>
        <w:t>אינה נוכחת</w:t>
      </w:r>
    </w:p>
    <w:p w:rsidR="00C641B0" w:rsidRDefault="00C641B0" w:rsidP="002C0B6A">
      <w:pPr>
        <w:ind w:firstLine="0"/>
        <w:rPr>
          <w:rtl/>
          <w:lang w:eastAsia="he-IL"/>
        </w:rPr>
      </w:pPr>
    </w:p>
    <w:p w:rsidR="00C641B0" w:rsidRDefault="00C641B0" w:rsidP="002C0B6A">
      <w:pPr>
        <w:pStyle w:val="af7"/>
        <w:keepNext/>
        <w:rPr>
          <w:rtl/>
        </w:rPr>
      </w:pPr>
      <w:r w:rsidRPr="009E78C9">
        <w:rPr>
          <w:rStyle w:val="TagStyle"/>
          <w:rtl/>
        </w:rPr>
        <w:t xml:space="preserve"> &lt;&lt; יור &gt;&gt; </w:t>
      </w:r>
      <w:r>
        <w:rPr>
          <w:rtl/>
        </w:rPr>
        <w:t>היו"ר ארז מלול:</w:t>
      </w:r>
      <w:r w:rsidRPr="009E78C9">
        <w:rPr>
          <w:rStyle w:val="TagStyle"/>
          <w:rtl/>
        </w:rPr>
        <w:t xml:space="preserve"> &lt;&lt; יור &gt;&gt;</w:t>
      </w:r>
      <w:r>
        <w:rPr>
          <w:rtl/>
        </w:rPr>
        <w:t xml:space="preserve">   </w:t>
      </w:r>
    </w:p>
    <w:p w:rsidR="00C641B0" w:rsidRDefault="00C641B0" w:rsidP="00927D49">
      <w:pPr>
        <w:rPr>
          <w:rtl/>
          <w:lang w:eastAsia="he-IL"/>
        </w:rPr>
      </w:pPr>
    </w:p>
    <w:p w:rsidR="00C641B0" w:rsidRDefault="00C641B0" w:rsidP="002C0B6A">
      <w:pPr>
        <w:rPr>
          <w:rtl/>
          <w:lang w:eastAsia="he-IL"/>
        </w:rPr>
      </w:pPr>
      <w:r>
        <w:rPr>
          <w:rFonts w:hint="cs"/>
          <w:rtl/>
          <w:lang w:eastAsia="he-IL"/>
        </w:rPr>
        <w:t xml:space="preserve">נעבור לסיבוב שני. הצבעה, בבקשה. </w:t>
      </w:r>
    </w:p>
    <w:p w:rsidR="00C641B0" w:rsidRDefault="00C641B0" w:rsidP="002C0B6A">
      <w:pPr>
        <w:rPr>
          <w:rtl/>
          <w:lang w:eastAsia="he-IL"/>
        </w:rPr>
      </w:pPr>
    </w:p>
    <w:p w:rsidR="00C641B0" w:rsidRDefault="00C641B0" w:rsidP="002C0B6A">
      <w:pPr>
        <w:pStyle w:val="af6"/>
        <w:keepNext/>
        <w:rPr>
          <w:rtl/>
        </w:rPr>
      </w:pPr>
      <w:r w:rsidRPr="00AD1E34">
        <w:rPr>
          <w:rStyle w:val="TagStyle"/>
          <w:rtl/>
        </w:rPr>
        <w:t xml:space="preserve">&lt;&lt; קריאה &gt;&gt; </w:t>
      </w:r>
      <w:r>
        <w:rPr>
          <w:rtl/>
        </w:rPr>
        <w:t>מזכיר הכנסת דן מרזוק:</w:t>
      </w:r>
      <w:r w:rsidRPr="00AD1E34">
        <w:rPr>
          <w:rStyle w:val="TagStyle"/>
          <w:rtl/>
        </w:rPr>
        <w:t xml:space="preserve"> &lt;&lt; קריאה &gt;&gt;</w:t>
      </w:r>
      <w:r>
        <w:rPr>
          <w:rtl/>
        </w:rPr>
        <w:t xml:space="preserve">   </w:t>
      </w:r>
    </w:p>
    <w:p w:rsidR="00C641B0" w:rsidRDefault="00C641B0" w:rsidP="0020774E">
      <w:pPr>
        <w:ind w:firstLine="0"/>
        <w:rPr>
          <w:rtl/>
          <w:lang w:eastAsia="he-IL"/>
        </w:rPr>
      </w:pPr>
      <w:r>
        <w:rPr>
          <w:rFonts w:hint="cs"/>
          <w:rtl/>
          <w:lang w:eastAsia="he-IL"/>
        </w:rPr>
        <w:t>(קורא בשמות חברי הכנסת)</w:t>
      </w:r>
    </w:p>
    <w:p w:rsidR="00C641B0" w:rsidRDefault="00C641B0" w:rsidP="002C0B6A">
      <w:pPr>
        <w:ind w:firstLine="0"/>
        <w:rPr>
          <w:rtl/>
          <w:lang w:eastAsia="he-IL"/>
        </w:rPr>
      </w:pPr>
    </w:p>
    <w:p w:rsidR="00C641B0" w:rsidRDefault="00C641B0" w:rsidP="002C0B6A">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יולי יואל אדלשטיין</w:t>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גדי איזנקוט</w:t>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דן אילוז</w:t>
      </w:r>
      <w:r>
        <w:rPr>
          <w:rtl/>
          <w:lang w:eastAsia="he-IL"/>
        </w:rPr>
        <w:tab/>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ואליד אלהואשלה</w:t>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אינה נוכחת</w:t>
      </w:r>
    </w:p>
    <w:p w:rsidR="00C641B0" w:rsidRDefault="00C641B0" w:rsidP="002C0B6A">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משה ארבל</w:t>
      </w:r>
      <w:r>
        <w:rPr>
          <w:rtl/>
          <w:lang w:eastAsia="he-IL"/>
        </w:rPr>
        <w:tab/>
      </w:r>
      <w:r>
        <w:rPr>
          <w:rtl/>
          <w:lang w:eastAsia="he-IL"/>
        </w:rPr>
        <w:tab/>
        <w:t xml:space="preserve">–   </w:t>
      </w:r>
      <w:r>
        <w:rPr>
          <w:rFonts w:hint="cs"/>
          <w:rtl/>
          <w:lang w:eastAsia="he-IL"/>
        </w:rPr>
        <w:t>בעד</w:t>
      </w:r>
    </w:p>
    <w:p w:rsidR="00C641B0" w:rsidRDefault="00C641B0" w:rsidP="002C0B6A">
      <w:pPr>
        <w:rPr>
          <w:rtl/>
          <w:lang w:eastAsia="he-IL"/>
        </w:rPr>
      </w:pPr>
      <w:r>
        <w:rPr>
          <w:rtl/>
          <w:lang w:eastAsia="he-IL"/>
        </w:rPr>
        <w:t>יעקב אשר</w:t>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אינה נוכחת</w:t>
      </w:r>
    </w:p>
    <w:p w:rsidR="00C641B0" w:rsidRDefault="00C641B0" w:rsidP="002C0B6A">
      <w:pPr>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בועז ביסמוט</w:t>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אברהם בצלאל</w:t>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אליהו ברוכי</w:t>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ניר ברקת</w:t>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ששון ששי גואטה</w:t>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אינה נוכחת</w:t>
      </w:r>
    </w:p>
    <w:p w:rsidR="00C641B0" w:rsidRDefault="00C641B0" w:rsidP="002C0B6A">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אינו נוכח</w:t>
      </w:r>
    </w:p>
    <w:p w:rsidR="00C641B0" w:rsidRPr="009E78C9" w:rsidRDefault="00C641B0" w:rsidP="002C0B6A">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אינה נוכחת</w:t>
      </w:r>
    </w:p>
    <w:p w:rsidR="00C641B0" w:rsidRDefault="00C641B0" w:rsidP="002C0B6A">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משה גפני</w:t>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גלית דיסטל אטבריאן</w:t>
      </w:r>
      <w:r>
        <w:rPr>
          <w:rtl/>
          <w:lang w:eastAsia="he-IL"/>
        </w:rPr>
        <w:tab/>
        <w:t xml:space="preserve">–   </w:t>
      </w:r>
      <w:r>
        <w:rPr>
          <w:rFonts w:hint="cs"/>
          <w:rtl/>
          <w:lang w:eastAsia="he-IL"/>
        </w:rPr>
        <w:t>אינה נוכחת</w:t>
      </w:r>
    </w:p>
    <w:p w:rsidR="00C641B0" w:rsidRDefault="00C641B0" w:rsidP="002C0B6A">
      <w:pPr>
        <w:rPr>
          <w:rtl/>
          <w:lang w:eastAsia="he-IL"/>
        </w:rPr>
      </w:pPr>
      <w:r>
        <w:rPr>
          <w:rtl/>
          <w:lang w:eastAsia="he-IL"/>
        </w:rPr>
        <w:t>אלי דלל</w:t>
      </w:r>
      <w:r>
        <w:rPr>
          <w:rtl/>
          <w:lang w:eastAsia="he-IL"/>
        </w:rPr>
        <w:tab/>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דני דנון</w:t>
      </w:r>
      <w:r>
        <w:rPr>
          <w:rtl/>
          <w:lang w:eastAsia="he-IL"/>
        </w:rPr>
        <w:tab/>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שלום דנינו</w:t>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עמית הלוי</w:t>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אינה נוכחת</w:t>
      </w:r>
    </w:p>
    <w:p w:rsidR="00C641B0" w:rsidRDefault="00C641B0" w:rsidP="002C0B6A">
      <w:pPr>
        <w:rPr>
          <w:rtl/>
          <w:lang w:eastAsia="he-IL"/>
        </w:rPr>
      </w:pPr>
      <w:r>
        <w:rPr>
          <w:rtl/>
          <w:lang w:eastAsia="he-IL"/>
        </w:rPr>
        <w:t>מיכל מרים וולדיגר</w:t>
      </w:r>
      <w:r>
        <w:rPr>
          <w:rtl/>
          <w:lang w:eastAsia="he-IL"/>
        </w:rPr>
        <w:tab/>
        <w:t xml:space="preserve">–   </w:t>
      </w:r>
      <w:r>
        <w:rPr>
          <w:rFonts w:hint="cs"/>
          <w:rtl/>
          <w:lang w:eastAsia="he-IL"/>
        </w:rPr>
        <w:t>אינה נוכחת</w:t>
      </w:r>
    </w:p>
    <w:p w:rsidR="00C641B0" w:rsidRDefault="00C641B0" w:rsidP="002C0B6A">
      <w:pPr>
        <w:rPr>
          <w:rtl/>
          <w:lang w:eastAsia="he-IL"/>
        </w:rPr>
      </w:pPr>
      <w:r>
        <w:rPr>
          <w:rtl/>
          <w:lang w:eastAsia="he-IL"/>
        </w:rPr>
        <w:t>יצחק שמעון וסרלאוף</w:t>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אימאן ח'טיב יאסין</w:t>
      </w:r>
      <w:r>
        <w:rPr>
          <w:rtl/>
          <w:lang w:eastAsia="he-IL"/>
        </w:rPr>
        <w:tab/>
        <w:t xml:space="preserve">–   </w:t>
      </w:r>
      <w:r>
        <w:rPr>
          <w:rFonts w:hint="cs"/>
          <w:rtl/>
          <w:lang w:eastAsia="he-IL"/>
        </w:rPr>
        <w:t>אינה נוכחת</w:t>
      </w:r>
    </w:p>
    <w:p w:rsidR="00C641B0" w:rsidRDefault="00C641B0" w:rsidP="002C0B6A">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אינו משתתף בהצבעה</w:t>
      </w:r>
    </w:p>
    <w:p w:rsidR="00C641B0" w:rsidRDefault="00C641B0" w:rsidP="002C0B6A">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בעד</w:t>
      </w:r>
    </w:p>
    <w:p w:rsidR="00C641B0" w:rsidRDefault="00C641B0" w:rsidP="002C0B6A">
      <w:pPr>
        <w:rPr>
          <w:rtl/>
          <w:lang w:eastAsia="he-IL"/>
        </w:rPr>
      </w:pPr>
      <w:r>
        <w:rPr>
          <w:rtl/>
          <w:lang w:eastAsia="he-IL"/>
        </w:rPr>
        <w:t>יוסף טייב</w:t>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אוהד טל</w:t>
      </w:r>
      <w:r>
        <w:rPr>
          <w:rtl/>
          <w:lang w:eastAsia="he-IL"/>
        </w:rPr>
        <w:tab/>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יעקב טסלר</w:t>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חילי טרופר</w:t>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אלמוג כהן</w:t>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מאיר כהן</w:t>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מירב כהן</w:t>
      </w:r>
      <w:r>
        <w:rPr>
          <w:rtl/>
          <w:lang w:eastAsia="he-IL"/>
        </w:rPr>
        <w:tab/>
      </w:r>
      <w:r>
        <w:rPr>
          <w:rtl/>
          <w:lang w:eastAsia="he-IL"/>
        </w:rPr>
        <w:tab/>
        <w:t xml:space="preserve">–   </w:t>
      </w:r>
      <w:r>
        <w:rPr>
          <w:rFonts w:hint="cs"/>
          <w:rtl/>
          <w:lang w:eastAsia="he-IL"/>
        </w:rPr>
        <w:t>אינה נוכחת</w:t>
      </w:r>
    </w:p>
    <w:p w:rsidR="00C641B0" w:rsidRDefault="00C641B0" w:rsidP="002C0B6A">
      <w:pPr>
        <w:rPr>
          <w:rtl/>
          <w:lang w:eastAsia="he-IL"/>
        </w:rPr>
      </w:pPr>
      <w:r>
        <w:rPr>
          <w:rtl/>
          <w:lang w:eastAsia="he-IL"/>
        </w:rPr>
        <w:t>מתן כהנא</w:t>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ישראל כץ</w:t>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ירון לוי</w:t>
      </w:r>
      <w:r>
        <w:rPr>
          <w:rtl/>
          <w:lang w:eastAsia="he-IL"/>
        </w:rPr>
        <w:tab/>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אינה נוכחת</w:t>
      </w:r>
    </w:p>
    <w:p w:rsidR="00C641B0" w:rsidRDefault="00C641B0" w:rsidP="002C0B6A">
      <w:pPr>
        <w:rPr>
          <w:rtl/>
          <w:lang w:eastAsia="he-IL"/>
        </w:rPr>
      </w:pPr>
      <w:r>
        <w:rPr>
          <w:rtl/>
          <w:lang w:eastAsia="he-IL"/>
        </w:rPr>
        <w:t>אביגדור ליברמן</w:t>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אינו נוכח</w:t>
      </w:r>
      <w:r>
        <w:rPr>
          <w:rtl/>
          <w:lang w:eastAsia="he-IL"/>
        </w:rPr>
        <w:t xml:space="preserve"> </w:t>
      </w:r>
    </w:p>
    <w:p w:rsidR="00C641B0" w:rsidRDefault="00C641B0" w:rsidP="002C0B6A">
      <w:pPr>
        <w:rPr>
          <w:rtl/>
          <w:lang w:eastAsia="he-IL"/>
        </w:rPr>
      </w:pPr>
      <w:r>
        <w:rPr>
          <w:rtl/>
          <w:lang w:eastAsia="he-IL"/>
        </w:rPr>
        <w:t>סימון מושיאשוילי</w:t>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אינה נוכחת</w:t>
      </w:r>
    </w:p>
    <w:p w:rsidR="00C641B0" w:rsidRDefault="00C641B0" w:rsidP="002C0B6A">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אינה נוכחת</w:t>
      </w:r>
    </w:p>
    <w:p w:rsidR="00C641B0" w:rsidRDefault="00C641B0" w:rsidP="002C0B6A">
      <w:pPr>
        <w:rPr>
          <w:rtl/>
          <w:lang w:eastAsia="he-IL"/>
        </w:rPr>
      </w:pPr>
      <w:r>
        <w:rPr>
          <w:rtl/>
          <w:lang w:eastAsia="he-IL"/>
        </w:rPr>
        <w:t>שלי טל מירון</w:t>
      </w:r>
      <w:r>
        <w:rPr>
          <w:rtl/>
          <w:lang w:eastAsia="he-IL"/>
        </w:rPr>
        <w:tab/>
      </w:r>
      <w:r>
        <w:rPr>
          <w:rtl/>
          <w:lang w:eastAsia="he-IL"/>
        </w:rPr>
        <w:tab/>
        <w:t xml:space="preserve">–   </w:t>
      </w:r>
      <w:r>
        <w:rPr>
          <w:rFonts w:hint="cs"/>
          <w:rtl/>
          <w:lang w:eastAsia="he-IL"/>
        </w:rPr>
        <w:t>אינה נוכחת</w:t>
      </w:r>
    </w:p>
    <w:p w:rsidR="00C641B0" w:rsidRDefault="00C641B0" w:rsidP="002C0B6A">
      <w:pPr>
        <w:rPr>
          <w:rtl/>
          <w:lang w:eastAsia="he-IL"/>
        </w:rPr>
      </w:pPr>
      <w:r>
        <w:rPr>
          <w:rtl/>
          <w:lang w:eastAsia="he-IL"/>
        </w:rPr>
        <w:t>חנוך דב מלביצקי</w:t>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אינה נוכחת</w:t>
      </w:r>
    </w:p>
    <w:p w:rsidR="00C641B0" w:rsidRDefault="00C641B0" w:rsidP="002C0B6A">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אבי מעוז</w:t>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צבי ידידיה סוכות</w:t>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לימור סון הר מלך</w:t>
      </w:r>
      <w:r>
        <w:rPr>
          <w:rtl/>
          <w:lang w:eastAsia="he-IL"/>
        </w:rPr>
        <w:tab/>
        <w:t xml:space="preserve">–   </w:t>
      </w:r>
      <w:r>
        <w:rPr>
          <w:rFonts w:hint="cs"/>
          <w:rtl/>
          <w:lang w:eastAsia="he-IL"/>
        </w:rPr>
        <w:t>אינה נוכחת</w:t>
      </w:r>
    </w:p>
    <w:p w:rsidR="00C641B0" w:rsidRDefault="00C641B0" w:rsidP="002C0B6A">
      <w:pPr>
        <w:rPr>
          <w:rtl/>
          <w:lang w:eastAsia="he-IL"/>
        </w:rPr>
      </w:pPr>
      <w:r>
        <w:rPr>
          <w:rtl/>
          <w:lang w:eastAsia="he-IL"/>
        </w:rPr>
        <w:t>אורית מלכה סטרוק</w:t>
      </w:r>
      <w:r>
        <w:rPr>
          <w:rtl/>
          <w:lang w:eastAsia="he-IL"/>
        </w:rPr>
        <w:tab/>
        <w:t xml:space="preserve">–   </w:t>
      </w:r>
      <w:r>
        <w:rPr>
          <w:rFonts w:hint="cs"/>
          <w:rtl/>
          <w:lang w:eastAsia="he-IL"/>
        </w:rPr>
        <w:t>אינה נוכחת</w:t>
      </w:r>
    </w:p>
    <w:p w:rsidR="00C641B0" w:rsidRDefault="00C641B0" w:rsidP="002C0B6A">
      <w:pPr>
        <w:rPr>
          <w:rtl/>
          <w:lang w:eastAsia="he-IL"/>
        </w:rPr>
      </w:pPr>
      <w:r>
        <w:rPr>
          <w:rtl/>
          <w:lang w:eastAsia="he-IL"/>
        </w:rPr>
        <w:t>משה סעדה</w:t>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גדעון סער</w:t>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חוה אתי עטייה</w:t>
      </w:r>
      <w:r>
        <w:rPr>
          <w:rtl/>
          <w:lang w:eastAsia="he-IL"/>
        </w:rPr>
        <w:tab/>
      </w:r>
      <w:r>
        <w:rPr>
          <w:rtl/>
          <w:lang w:eastAsia="he-IL"/>
        </w:rPr>
        <w:tab/>
        <w:t xml:space="preserve">–   </w:t>
      </w:r>
      <w:r>
        <w:rPr>
          <w:rFonts w:hint="cs"/>
          <w:rtl/>
          <w:lang w:eastAsia="he-IL"/>
        </w:rPr>
        <w:t>אינה נוכחת</w:t>
      </w:r>
    </w:p>
    <w:p w:rsidR="00C641B0" w:rsidRDefault="00C641B0" w:rsidP="002C0B6A">
      <w:pPr>
        <w:rPr>
          <w:rtl/>
          <w:lang w:eastAsia="he-IL"/>
        </w:rPr>
      </w:pPr>
      <w:r>
        <w:rPr>
          <w:rtl/>
          <w:lang w:eastAsia="he-IL"/>
        </w:rPr>
        <w:t>חמד עמאר</w:t>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צביקה פוגל</w:t>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עודד פורר</w:t>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משה פסל</w:t>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אינה נוכחת</w:t>
      </w:r>
    </w:p>
    <w:p w:rsidR="00C641B0" w:rsidRDefault="00C641B0" w:rsidP="002C0B6A">
      <w:pPr>
        <w:rPr>
          <w:rtl/>
          <w:lang w:eastAsia="he-IL"/>
        </w:rPr>
      </w:pPr>
      <w:r>
        <w:rPr>
          <w:rtl/>
          <w:lang w:eastAsia="he-IL"/>
        </w:rPr>
        <w:t>אורית פרקש הכהן</w:t>
      </w:r>
      <w:r>
        <w:rPr>
          <w:rtl/>
          <w:lang w:eastAsia="he-IL"/>
        </w:rPr>
        <w:tab/>
        <w:t xml:space="preserve">–   </w:t>
      </w:r>
      <w:r>
        <w:rPr>
          <w:rFonts w:hint="cs"/>
          <w:rtl/>
          <w:lang w:eastAsia="he-IL"/>
        </w:rPr>
        <w:t>אינה נוכחת</w:t>
      </w:r>
    </w:p>
    <w:p w:rsidR="00C641B0" w:rsidRDefault="00C641B0" w:rsidP="002C0B6A">
      <w:pPr>
        <w:rPr>
          <w:rtl/>
          <w:lang w:eastAsia="he-IL"/>
        </w:rPr>
      </w:pPr>
      <w:r>
        <w:rPr>
          <w:rtl/>
          <w:lang w:eastAsia="he-IL"/>
        </w:rPr>
        <w:t>מטי צרפתי הרכבי</w:t>
      </w:r>
      <w:r>
        <w:rPr>
          <w:rtl/>
          <w:lang w:eastAsia="he-IL"/>
        </w:rPr>
        <w:tab/>
        <w:t xml:space="preserve">–   </w:t>
      </w:r>
      <w:r>
        <w:rPr>
          <w:rFonts w:hint="cs"/>
          <w:rtl/>
          <w:lang w:eastAsia="he-IL"/>
        </w:rPr>
        <w:t>אינה נוכחת</w:t>
      </w:r>
    </w:p>
    <w:p w:rsidR="00C641B0" w:rsidRDefault="00C641B0" w:rsidP="002C0B6A">
      <w:pPr>
        <w:rPr>
          <w:rtl/>
          <w:lang w:eastAsia="he-IL"/>
        </w:rPr>
      </w:pPr>
      <w:r>
        <w:rPr>
          <w:rtl/>
          <w:lang w:eastAsia="he-IL"/>
        </w:rPr>
        <w:t>אריאל קלנר</w:t>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יצחק קרויזר</w:t>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שלמה קרעי</w:t>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משה רוט</w:t>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שמחה רוטמן</w:t>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עידן רול</w:t>
      </w:r>
      <w:r>
        <w:rPr>
          <w:rtl/>
          <w:lang w:eastAsia="he-IL"/>
        </w:rPr>
        <w:tab/>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אפרת רייטן מרום</w:t>
      </w:r>
      <w:r>
        <w:rPr>
          <w:rtl/>
          <w:lang w:eastAsia="he-IL"/>
        </w:rPr>
        <w:tab/>
        <w:t xml:space="preserve">–   </w:t>
      </w:r>
      <w:r>
        <w:rPr>
          <w:rFonts w:hint="cs"/>
          <w:rtl/>
          <w:lang w:eastAsia="he-IL"/>
        </w:rPr>
        <w:t>אינה נוכחת</w:t>
      </w:r>
    </w:p>
    <w:p w:rsidR="00C641B0" w:rsidRDefault="00C641B0" w:rsidP="002C0B6A">
      <w:pPr>
        <w:rPr>
          <w:rtl/>
          <w:lang w:eastAsia="he-IL"/>
        </w:rPr>
      </w:pPr>
      <w:r>
        <w:rPr>
          <w:rtl/>
          <w:lang w:eastAsia="he-IL"/>
        </w:rPr>
        <w:t>יפעת שאשא ביטון</w:t>
      </w:r>
      <w:r>
        <w:rPr>
          <w:rtl/>
          <w:lang w:eastAsia="he-IL"/>
        </w:rPr>
        <w:tab/>
        <w:t xml:space="preserve">–   </w:t>
      </w:r>
      <w:r>
        <w:rPr>
          <w:rFonts w:hint="cs"/>
          <w:rtl/>
          <w:lang w:eastAsia="he-IL"/>
        </w:rPr>
        <w:t>אינה נוכחת</w:t>
      </w:r>
    </w:p>
    <w:p w:rsidR="00C641B0" w:rsidRDefault="00C641B0" w:rsidP="002C0B6A">
      <w:pPr>
        <w:rPr>
          <w:rtl/>
          <w:lang w:eastAsia="he-IL"/>
        </w:rPr>
      </w:pPr>
      <w:r>
        <w:rPr>
          <w:rtl/>
          <w:lang w:eastAsia="he-IL"/>
        </w:rPr>
        <w:t>קטי קטרין שטרית</w:t>
      </w:r>
      <w:r>
        <w:rPr>
          <w:rtl/>
          <w:lang w:eastAsia="he-IL"/>
        </w:rPr>
        <w:tab/>
        <w:t xml:space="preserve">–   </w:t>
      </w:r>
      <w:r>
        <w:rPr>
          <w:rFonts w:hint="cs"/>
          <w:rtl/>
          <w:lang w:eastAsia="he-IL"/>
        </w:rPr>
        <w:t>אינה נוכחת</w:t>
      </w:r>
    </w:p>
    <w:p w:rsidR="00C641B0" w:rsidRDefault="00C641B0" w:rsidP="002C0B6A">
      <w:pPr>
        <w:rPr>
          <w:rtl/>
          <w:lang w:eastAsia="he-IL"/>
        </w:rPr>
      </w:pPr>
      <w:r>
        <w:rPr>
          <w:rtl/>
          <w:lang w:eastAsia="he-IL"/>
        </w:rPr>
        <w:t>מיכל שיר סגמן</w:t>
      </w:r>
      <w:r>
        <w:rPr>
          <w:rtl/>
          <w:lang w:eastAsia="he-IL"/>
        </w:rPr>
        <w:tab/>
      </w:r>
      <w:r>
        <w:rPr>
          <w:rtl/>
          <w:lang w:eastAsia="he-IL"/>
        </w:rPr>
        <w:tab/>
        <w:t xml:space="preserve">–   </w:t>
      </w:r>
      <w:r>
        <w:rPr>
          <w:rFonts w:hint="cs"/>
          <w:rtl/>
          <w:lang w:eastAsia="he-IL"/>
        </w:rPr>
        <w:t>אינה נוכחת</w:t>
      </w:r>
    </w:p>
    <w:p w:rsidR="00C641B0" w:rsidRDefault="00C641B0" w:rsidP="002C0B6A">
      <w:pPr>
        <w:rPr>
          <w:rtl/>
          <w:lang w:eastAsia="he-IL"/>
        </w:rPr>
      </w:pPr>
      <w:r>
        <w:rPr>
          <w:rtl/>
          <w:lang w:eastAsia="he-IL"/>
        </w:rPr>
        <w:t>נאור שירי</w:t>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פנינה תמנו</w:t>
      </w:r>
      <w:r>
        <w:rPr>
          <w:rtl/>
          <w:lang w:eastAsia="he-IL"/>
        </w:rPr>
        <w:tab/>
      </w:r>
      <w:r>
        <w:rPr>
          <w:rtl/>
          <w:lang w:eastAsia="he-IL"/>
        </w:rPr>
        <w:tab/>
        <w:t xml:space="preserve">–   </w:t>
      </w:r>
      <w:r>
        <w:rPr>
          <w:rFonts w:hint="cs"/>
          <w:rtl/>
          <w:lang w:eastAsia="he-IL"/>
        </w:rPr>
        <w:t>בעד</w:t>
      </w:r>
    </w:p>
    <w:p w:rsidR="00C641B0" w:rsidRDefault="00C641B0" w:rsidP="002C0B6A">
      <w:pPr>
        <w:rPr>
          <w:rtl/>
          <w:lang w:eastAsia="he-IL"/>
        </w:rPr>
      </w:pPr>
    </w:p>
    <w:p w:rsidR="00C641B0" w:rsidRDefault="00C641B0" w:rsidP="002C0B6A">
      <w:pPr>
        <w:pStyle w:val="af7"/>
        <w:keepNext/>
        <w:rPr>
          <w:rtl/>
        </w:rPr>
      </w:pPr>
      <w:r w:rsidRPr="00EF5357">
        <w:rPr>
          <w:rStyle w:val="TagStyle"/>
          <w:rtl/>
        </w:rPr>
        <w:t xml:space="preserve">&lt;&lt; יור &gt;&gt; </w:t>
      </w:r>
      <w:r>
        <w:rPr>
          <w:rtl/>
        </w:rPr>
        <w:t>היו"ר ארז מלול:</w:t>
      </w:r>
      <w:r w:rsidRPr="00EF5357">
        <w:rPr>
          <w:rStyle w:val="TagStyle"/>
          <w:rtl/>
        </w:rPr>
        <w:t xml:space="preserve"> &lt;&lt; יור &gt;&gt;</w:t>
      </w:r>
      <w:r>
        <w:rPr>
          <w:rtl/>
        </w:rPr>
        <w:t xml:space="preserve">   </w:t>
      </w:r>
    </w:p>
    <w:p w:rsidR="00C641B0" w:rsidRDefault="00C641B0" w:rsidP="002C0B6A">
      <w:pPr>
        <w:rPr>
          <w:rtl/>
          <w:lang w:eastAsia="he-IL"/>
        </w:rPr>
      </w:pPr>
      <w:bookmarkStart w:id="5312" w:name="_ETM_Q13_577000"/>
      <w:bookmarkEnd w:id="5312"/>
    </w:p>
    <w:p w:rsidR="00C641B0" w:rsidRDefault="00C641B0" w:rsidP="0020774E">
      <w:pPr>
        <w:rPr>
          <w:rtl/>
          <w:lang w:eastAsia="he-IL"/>
        </w:rPr>
      </w:pPr>
      <w:r>
        <w:rPr>
          <w:rFonts w:hint="cs"/>
          <w:rtl/>
          <w:lang w:eastAsia="he-IL"/>
        </w:rPr>
        <w:t>ה</w:t>
      </w:r>
      <w:bookmarkStart w:id="5313" w:name="_ETM_Q13_578000"/>
      <w:bookmarkEnd w:id="5313"/>
      <w:r>
        <w:rPr>
          <w:rFonts w:hint="cs"/>
          <w:rtl/>
          <w:lang w:eastAsia="he-IL"/>
        </w:rPr>
        <w:t xml:space="preserve">אם יש עוד ח"כים שרוצים </w:t>
      </w:r>
      <w:bookmarkStart w:id="5314" w:name="_ETM_Q13_583000"/>
      <w:bookmarkEnd w:id="5314"/>
      <w:r>
        <w:rPr>
          <w:rFonts w:hint="cs"/>
          <w:rtl/>
          <w:lang w:eastAsia="he-IL"/>
        </w:rPr>
        <w:t xml:space="preserve">להצביע? </w:t>
      </w:r>
    </w:p>
    <w:p w:rsidR="00C641B0" w:rsidRDefault="00C641B0" w:rsidP="002C0B6A">
      <w:pPr>
        <w:rPr>
          <w:rtl/>
          <w:lang w:eastAsia="he-IL"/>
        </w:rPr>
      </w:pPr>
    </w:p>
    <w:p w:rsidR="00C641B0" w:rsidRDefault="00C641B0" w:rsidP="002C0B6A">
      <w:pPr>
        <w:pStyle w:val="af6"/>
        <w:keepNext/>
        <w:rPr>
          <w:rtl/>
        </w:rPr>
      </w:pPr>
      <w:r w:rsidRPr="00AD1E34">
        <w:rPr>
          <w:rStyle w:val="TagStyle"/>
          <w:rtl/>
        </w:rPr>
        <w:t xml:space="preserve">&lt;&lt; קריאה &gt;&gt; </w:t>
      </w:r>
      <w:r>
        <w:rPr>
          <w:rtl/>
        </w:rPr>
        <w:t>מזכיר הכנסת דן מרזוק:</w:t>
      </w:r>
      <w:r w:rsidRPr="00AD1E34">
        <w:rPr>
          <w:rStyle w:val="TagStyle"/>
          <w:rtl/>
        </w:rPr>
        <w:t xml:space="preserve"> &lt;&lt; קריאה &gt;&gt;</w:t>
      </w:r>
      <w:r>
        <w:rPr>
          <w:rtl/>
        </w:rPr>
        <w:t xml:space="preserve">   </w:t>
      </w:r>
    </w:p>
    <w:p w:rsidR="00C641B0" w:rsidRDefault="00C641B0" w:rsidP="0020774E">
      <w:pPr>
        <w:ind w:firstLine="0"/>
        <w:rPr>
          <w:rtl/>
          <w:lang w:eastAsia="he-IL"/>
        </w:rPr>
      </w:pPr>
      <w:r>
        <w:rPr>
          <w:rFonts w:hint="cs"/>
          <w:rtl/>
          <w:lang w:eastAsia="he-IL"/>
        </w:rPr>
        <w:t xml:space="preserve">(קורא בשם </w:t>
      </w:r>
      <w:bookmarkStart w:id="5315" w:name="_ETM_Q13_584000"/>
      <w:bookmarkEnd w:id="5315"/>
      <w:r>
        <w:rPr>
          <w:rFonts w:hint="cs"/>
          <w:rtl/>
          <w:lang w:eastAsia="he-IL"/>
        </w:rPr>
        <w:t>חבר הכנסת)</w:t>
      </w:r>
    </w:p>
    <w:p w:rsidR="00C641B0" w:rsidRPr="00EF5357" w:rsidRDefault="00C641B0" w:rsidP="002C0B6A">
      <w:pPr>
        <w:rPr>
          <w:rtl/>
          <w:lang w:eastAsia="he-IL"/>
        </w:rPr>
      </w:pPr>
      <w:bookmarkStart w:id="5316" w:name="_ETM_Q13_585000"/>
      <w:bookmarkEnd w:id="5316"/>
    </w:p>
    <w:p w:rsidR="00C641B0" w:rsidRDefault="00C641B0" w:rsidP="002C0B6A">
      <w:pPr>
        <w:rPr>
          <w:rtl/>
          <w:lang w:eastAsia="he-IL"/>
        </w:rPr>
      </w:pPr>
      <w:bookmarkStart w:id="5317" w:name="_ETM_Q13_580000"/>
      <w:bookmarkEnd w:id="5317"/>
      <w:r>
        <w:rPr>
          <w:rFonts w:hint="cs"/>
          <w:rtl/>
          <w:lang w:eastAsia="he-IL"/>
        </w:rPr>
        <w:t>מיכאל מרדכי ביטון</w:t>
      </w:r>
      <w:r>
        <w:rPr>
          <w:rtl/>
          <w:lang w:eastAsia="he-IL"/>
        </w:rPr>
        <w:tab/>
      </w:r>
      <w:r>
        <w:rPr>
          <w:rFonts w:hint="cs"/>
          <w:rtl/>
          <w:lang w:eastAsia="he-IL"/>
        </w:rPr>
        <w:t>–</w:t>
      </w:r>
      <w:r>
        <w:rPr>
          <w:rFonts w:hint="cs"/>
          <w:lang w:eastAsia="he-IL"/>
        </w:rPr>
        <w:t xml:space="preserve">  </w:t>
      </w:r>
      <w:r>
        <w:rPr>
          <w:rFonts w:hint="cs"/>
          <w:rtl/>
          <w:lang w:eastAsia="he-IL"/>
        </w:rPr>
        <w:t xml:space="preserve"> בעד </w:t>
      </w:r>
    </w:p>
    <w:p w:rsidR="00C641B0" w:rsidRDefault="00C641B0" w:rsidP="002C0B6A">
      <w:pPr>
        <w:ind w:firstLine="0"/>
        <w:rPr>
          <w:rtl/>
          <w:lang w:eastAsia="he-IL"/>
        </w:rPr>
      </w:pPr>
      <w:bookmarkStart w:id="5318" w:name="_ETM_Q13_581000"/>
      <w:bookmarkStart w:id="5319" w:name="_ETM_Q13_586000"/>
      <w:bookmarkEnd w:id="5318"/>
      <w:bookmarkEnd w:id="5319"/>
    </w:p>
    <w:p w:rsidR="00C641B0" w:rsidRDefault="00C641B0" w:rsidP="002C0B6A">
      <w:pPr>
        <w:pStyle w:val="af6"/>
        <w:keepNext/>
        <w:rPr>
          <w:rtl/>
        </w:rPr>
      </w:pPr>
      <w:bookmarkStart w:id="5320" w:name="ET_interruption_5765_10"/>
      <w:r w:rsidRPr="0001281E">
        <w:rPr>
          <w:rStyle w:val="TagStyle"/>
          <w:rtl/>
        </w:rPr>
        <w:t xml:space="preserve"> &lt;&lt; קריאה &gt;&gt; </w:t>
      </w:r>
      <w:r>
        <w:rPr>
          <w:rtl/>
        </w:rPr>
        <w:t>מיכאל מרדכי ביטון (המחנה הממלכתי):</w:t>
      </w:r>
      <w:r w:rsidRPr="0001281E">
        <w:rPr>
          <w:rStyle w:val="TagStyle"/>
          <w:rtl/>
        </w:rPr>
        <w:t xml:space="preserve"> &lt;&lt; קריאה &gt;&gt;</w:t>
      </w:r>
      <w:r>
        <w:rPr>
          <w:rtl/>
        </w:rPr>
        <w:t xml:space="preserve">   </w:t>
      </w:r>
      <w:bookmarkEnd w:id="5320"/>
    </w:p>
    <w:p w:rsidR="00C641B0" w:rsidRPr="0001281E" w:rsidRDefault="00C641B0" w:rsidP="002C0B6A">
      <w:pPr>
        <w:ind w:firstLine="0"/>
        <w:rPr>
          <w:rtl/>
          <w:lang w:eastAsia="he-IL"/>
        </w:rPr>
      </w:pPr>
    </w:p>
    <w:p w:rsidR="00C641B0" w:rsidRDefault="00C641B0" w:rsidP="002C0B6A">
      <w:pPr>
        <w:rPr>
          <w:rtl/>
          <w:lang w:eastAsia="he-IL"/>
        </w:rPr>
      </w:pPr>
      <w:r>
        <w:rPr>
          <w:rFonts w:hint="cs"/>
          <w:rtl/>
          <w:lang w:eastAsia="he-IL"/>
        </w:rPr>
        <w:t>י</w:t>
      </w:r>
      <w:bookmarkStart w:id="5321" w:name="_ETM_Q13_588000"/>
      <w:bookmarkEnd w:id="5321"/>
      <w:r>
        <w:rPr>
          <w:rFonts w:hint="cs"/>
          <w:rtl/>
          <w:lang w:eastAsia="he-IL"/>
        </w:rPr>
        <w:t>ישר כוח למשה סולומון ולפנינה, שהגישה את זה בעבר.</w:t>
      </w:r>
    </w:p>
    <w:p w:rsidR="00C641B0" w:rsidRDefault="00C641B0" w:rsidP="002C0B6A">
      <w:pPr>
        <w:ind w:firstLine="0"/>
        <w:rPr>
          <w:rtl/>
          <w:lang w:eastAsia="he-IL"/>
        </w:rPr>
      </w:pPr>
      <w:bookmarkStart w:id="5322" w:name="_ETM_Q13_591000"/>
      <w:bookmarkEnd w:id="5322"/>
    </w:p>
    <w:p w:rsidR="00C641B0" w:rsidRDefault="00C641B0" w:rsidP="002C0B6A">
      <w:pPr>
        <w:pStyle w:val="af7"/>
        <w:keepNext/>
        <w:rPr>
          <w:rtl/>
        </w:rPr>
      </w:pPr>
      <w:r w:rsidRPr="006F1CB7">
        <w:rPr>
          <w:rStyle w:val="TagStyle"/>
          <w:rtl/>
        </w:rPr>
        <w:t xml:space="preserve"> &lt;&lt; יור &gt;&gt; </w:t>
      </w:r>
      <w:r>
        <w:rPr>
          <w:rtl/>
        </w:rPr>
        <w:t>היו"ר ארז מלול:</w:t>
      </w:r>
      <w:r w:rsidRPr="006F1CB7">
        <w:rPr>
          <w:rStyle w:val="TagStyle"/>
          <w:rtl/>
        </w:rPr>
        <w:t xml:space="preserve"> &lt;&lt; יור &gt;&gt;</w:t>
      </w:r>
      <w:r>
        <w:rPr>
          <w:rtl/>
        </w:rPr>
        <w:t xml:space="preserve">   </w:t>
      </w:r>
    </w:p>
    <w:p w:rsidR="00C641B0" w:rsidRDefault="00C641B0" w:rsidP="00927D49">
      <w:pPr>
        <w:rPr>
          <w:rtl/>
          <w:lang w:eastAsia="he-IL"/>
        </w:rPr>
      </w:pPr>
    </w:p>
    <w:p w:rsidR="00C641B0" w:rsidRDefault="00C641B0" w:rsidP="002C0B6A">
      <w:pPr>
        <w:rPr>
          <w:rtl/>
          <w:lang w:eastAsia="he-IL"/>
        </w:rPr>
      </w:pPr>
      <w:bookmarkStart w:id="5323" w:name="_ETM_Q13_589000"/>
      <w:bookmarkEnd w:id="5323"/>
      <w:r>
        <w:rPr>
          <w:rFonts w:hint="cs"/>
          <w:rtl/>
          <w:lang w:eastAsia="he-IL"/>
        </w:rPr>
        <w:t xml:space="preserve">למה אתה משמיט את צגה? צגה הראשונה. יש </w:t>
      </w:r>
      <w:bookmarkStart w:id="5324" w:name="_ETM_Q13_597000"/>
      <w:bookmarkEnd w:id="5324"/>
      <w:r>
        <w:rPr>
          <w:rFonts w:hint="cs"/>
          <w:rtl/>
          <w:lang w:eastAsia="he-IL"/>
        </w:rPr>
        <w:t>לה את זכות היוצרים.</w:t>
      </w:r>
    </w:p>
    <w:p w:rsidR="00C641B0" w:rsidRDefault="00C641B0" w:rsidP="002C0B6A">
      <w:pPr>
        <w:ind w:firstLine="0"/>
        <w:rPr>
          <w:rtl/>
          <w:lang w:eastAsia="he-IL"/>
        </w:rPr>
      </w:pPr>
      <w:bookmarkStart w:id="5325" w:name="_ETM_Q13_596000"/>
      <w:bookmarkEnd w:id="5325"/>
    </w:p>
    <w:p w:rsidR="00C641B0" w:rsidRDefault="00C641B0" w:rsidP="002C0B6A">
      <w:pPr>
        <w:pStyle w:val="af6"/>
        <w:keepNext/>
        <w:rPr>
          <w:rtl/>
        </w:rPr>
      </w:pPr>
      <w:bookmarkStart w:id="5326" w:name="ET_interruption_5765_13"/>
      <w:r w:rsidRPr="006F1CB7">
        <w:rPr>
          <w:rStyle w:val="TagStyle"/>
          <w:rtl/>
        </w:rPr>
        <w:t xml:space="preserve"> &lt;&lt; קריאה &gt;&gt; </w:t>
      </w:r>
      <w:r>
        <w:rPr>
          <w:rtl/>
        </w:rPr>
        <w:t>מיכאל מרדכי ביטון (המחנה הממלכתי):</w:t>
      </w:r>
      <w:r w:rsidRPr="006F1CB7">
        <w:rPr>
          <w:rStyle w:val="TagStyle"/>
          <w:rtl/>
        </w:rPr>
        <w:t xml:space="preserve"> &lt;&lt; קריאה &gt;&gt;</w:t>
      </w:r>
      <w:r>
        <w:rPr>
          <w:rtl/>
        </w:rPr>
        <w:t xml:space="preserve">   </w:t>
      </w:r>
      <w:bookmarkEnd w:id="5326"/>
    </w:p>
    <w:p w:rsidR="00C641B0" w:rsidRDefault="00C641B0" w:rsidP="00927D49">
      <w:pPr>
        <w:rPr>
          <w:rtl/>
          <w:lang w:eastAsia="he-IL"/>
        </w:rPr>
      </w:pPr>
    </w:p>
    <w:p w:rsidR="00C641B0" w:rsidRPr="006F1CB7" w:rsidRDefault="00C641B0" w:rsidP="002C0B6A">
      <w:pPr>
        <w:rPr>
          <w:rtl/>
          <w:lang w:eastAsia="he-IL"/>
        </w:rPr>
      </w:pPr>
      <w:bookmarkStart w:id="5327" w:name="_ETM_Q13_599000"/>
      <w:bookmarkEnd w:id="5327"/>
      <w:r>
        <w:rPr>
          <w:rFonts w:hint="cs"/>
          <w:rtl/>
          <w:lang w:eastAsia="he-IL"/>
        </w:rPr>
        <w:t xml:space="preserve">לא ראיתי אותך, צגה. </w:t>
      </w:r>
    </w:p>
    <w:p w:rsidR="00C641B0" w:rsidRDefault="00C641B0" w:rsidP="002C0B6A">
      <w:pPr>
        <w:ind w:firstLine="0"/>
        <w:rPr>
          <w:rtl/>
          <w:lang w:eastAsia="he-IL"/>
        </w:rPr>
      </w:pPr>
    </w:p>
    <w:p w:rsidR="00C641B0" w:rsidRDefault="00C641B0" w:rsidP="002C0B6A">
      <w:pPr>
        <w:pStyle w:val="af7"/>
        <w:keepNext/>
        <w:rPr>
          <w:rtl/>
        </w:rPr>
      </w:pPr>
      <w:r w:rsidRPr="008E571F">
        <w:rPr>
          <w:rStyle w:val="TagStyle"/>
          <w:rtl/>
        </w:rPr>
        <w:t xml:space="preserve"> &lt;&lt; יור &gt;&gt; </w:t>
      </w:r>
      <w:r>
        <w:rPr>
          <w:rtl/>
        </w:rPr>
        <w:t>היו"ר ארז מלול:</w:t>
      </w:r>
      <w:r w:rsidRPr="008E571F">
        <w:rPr>
          <w:rStyle w:val="TagStyle"/>
          <w:rtl/>
        </w:rPr>
        <w:t xml:space="preserve"> &lt;&lt; יור &gt;&gt;</w:t>
      </w:r>
      <w:r>
        <w:rPr>
          <w:rtl/>
        </w:rPr>
        <w:t xml:space="preserve">   </w:t>
      </w:r>
    </w:p>
    <w:p w:rsidR="00C641B0" w:rsidRDefault="00C641B0" w:rsidP="00927D49">
      <w:pPr>
        <w:rPr>
          <w:rtl/>
          <w:lang w:eastAsia="he-IL"/>
        </w:rPr>
      </w:pPr>
    </w:p>
    <w:p w:rsidR="00C641B0" w:rsidRPr="008E571F" w:rsidRDefault="00C641B0" w:rsidP="002C0B6A">
      <w:pPr>
        <w:rPr>
          <w:rtl/>
          <w:lang w:eastAsia="he-IL"/>
        </w:rPr>
      </w:pPr>
      <w:r>
        <w:rPr>
          <w:rFonts w:hint="cs"/>
          <w:rtl/>
          <w:lang w:eastAsia="he-IL"/>
        </w:rPr>
        <w:t xml:space="preserve">אה, בסדר. </w:t>
      </w:r>
      <w:bookmarkStart w:id="5328" w:name="_ETM_Q13_587000"/>
      <w:bookmarkEnd w:id="5328"/>
    </w:p>
    <w:p w:rsidR="00C641B0" w:rsidRDefault="00C641B0" w:rsidP="002C0B6A">
      <w:pPr>
        <w:rPr>
          <w:rtl/>
          <w:lang w:eastAsia="he-IL"/>
        </w:rPr>
      </w:pPr>
    </w:p>
    <w:p w:rsidR="00C641B0" w:rsidRDefault="00C641B0" w:rsidP="002C0B6A">
      <w:pPr>
        <w:pStyle w:val="af6"/>
        <w:keepNext/>
        <w:rPr>
          <w:rtl/>
        </w:rPr>
      </w:pPr>
      <w:r w:rsidRPr="00AD1E34">
        <w:rPr>
          <w:rStyle w:val="TagStyle"/>
          <w:rtl/>
        </w:rPr>
        <w:t xml:space="preserve">&lt;&lt; קריאה &gt;&gt; </w:t>
      </w:r>
      <w:r>
        <w:rPr>
          <w:rtl/>
        </w:rPr>
        <w:t>מזכיר הכנסת דן מרזוק:</w:t>
      </w:r>
      <w:r w:rsidRPr="00AD1E34">
        <w:rPr>
          <w:rStyle w:val="TagStyle"/>
          <w:rtl/>
        </w:rPr>
        <w:t xml:space="preserve"> &lt;&lt; קריאה &gt;&gt;</w:t>
      </w:r>
      <w:r>
        <w:rPr>
          <w:rtl/>
        </w:rPr>
        <w:t xml:space="preserve">   </w:t>
      </w:r>
    </w:p>
    <w:p w:rsidR="00C641B0" w:rsidRDefault="00C641B0" w:rsidP="0020774E">
      <w:pPr>
        <w:ind w:firstLine="0"/>
        <w:rPr>
          <w:rtl/>
          <w:lang w:eastAsia="he-IL"/>
        </w:rPr>
      </w:pPr>
      <w:r>
        <w:rPr>
          <w:rFonts w:hint="cs"/>
          <w:rtl/>
          <w:lang w:eastAsia="he-IL"/>
        </w:rPr>
        <w:t>(קורא בשם חבר הכנסת)</w:t>
      </w:r>
    </w:p>
    <w:p w:rsidR="00C641B0" w:rsidRPr="008C7C0D" w:rsidRDefault="00C641B0" w:rsidP="002C0B6A">
      <w:pPr>
        <w:rPr>
          <w:rtl/>
          <w:lang w:eastAsia="he-IL"/>
        </w:rPr>
      </w:pPr>
      <w:bookmarkStart w:id="5329" w:name="_ETM_Q13_603000"/>
      <w:bookmarkEnd w:id="5329"/>
    </w:p>
    <w:p w:rsidR="00C641B0" w:rsidRDefault="00C641B0" w:rsidP="0020774E">
      <w:pPr>
        <w:rPr>
          <w:rtl/>
          <w:lang w:eastAsia="he-IL"/>
        </w:rPr>
      </w:pPr>
      <w:bookmarkStart w:id="5330" w:name="_ETM_Q13_601000"/>
      <w:bookmarkEnd w:id="5330"/>
      <w:r>
        <w:rPr>
          <w:rFonts w:hint="cs"/>
          <w:rtl/>
          <w:lang w:eastAsia="he-IL"/>
        </w:rPr>
        <w:t>איימן עודה</w:t>
      </w:r>
      <w:r>
        <w:rPr>
          <w:rtl/>
          <w:lang w:eastAsia="he-IL"/>
        </w:rPr>
        <w:tab/>
      </w:r>
      <w:r>
        <w:rPr>
          <w:rFonts w:hint="cs"/>
          <w:rtl/>
          <w:lang w:eastAsia="he-IL"/>
        </w:rPr>
        <w:t>–   נמנע</w:t>
      </w:r>
    </w:p>
    <w:p w:rsidR="00C641B0" w:rsidRDefault="00C641B0" w:rsidP="002C0B6A">
      <w:pPr>
        <w:ind w:firstLine="0"/>
        <w:rPr>
          <w:rtl/>
          <w:lang w:eastAsia="he-IL"/>
        </w:rPr>
      </w:pPr>
      <w:bookmarkStart w:id="5331" w:name="_ETM_Q13_600000"/>
      <w:bookmarkEnd w:id="5331"/>
    </w:p>
    <w:p w:rsidR="00C641B0" w:rsidRDefault="00C641B0" w:rsidP="002C0B6A">
      <w:pPr>
        <w:pStyle w:val="af7"/>
        <w:keepNext/>
        <w:rPr>
          <w:rtl/>
        </w:rPr>
      </w:pPr>
      <w:r w:rsidRPr="0068141F">
        <w:rPr>
          <w:rStyle w:val="TagStyle"/>
          <w:rtl/>
        </w:rPr>
        <w:t xml:space="preserve"> &lt;&lt; יור &gt;&gt; </w:t>
      </w:r>
      <w:r>
        <w:rPr>
          <w:rtl/>
        </w:rPr>
        <w:t>היו"ר ארז מלול:</w:t>
      </w:r>
      <w:r w:rsidRPr="0068141F">
        <w:rPr>
          <w:rStyle w:val="TagStyle"/>
          <w:rtl/>
        </w:rPr>
        <w:t xml:space="preserve"> &lt;&lt; יור &gt;&gt;</w:t>
      </w:r>
      <w:r>
        <w:rPr>
          <w:rtl/>
        </w:rPr>
        <w:t xml:space="preserve">   </w:t>
      </w:r>
    </w:p>
    <w:p w:rsidR="00C641B0" w:rsidRDefault="00C641B0" w:rsidP="00927D49">
      <w:pPr>
        <w:rPr>
          <w:rtl/>
          <w:lang w:eastAsia="he-IL"/>
        </w:rPr>
      </w:pPr>
    </w:p>
    <w:p w:rsidR="00C641B0" w:rsidRDefault="00C641B0" w:rsidP="0020774E">
      <w:pPr>
        <w:rPr>
          <w:rtl/>
          <w:lang w:eastAsia="he-IL"/>
        </w:rPr>
      </w:pPr>
      <w:bookmarkStart w:id="5332" w:name="_ETM_Q13_610000"/>
      <w:bookmarkEnd w:id="5332"/>
      <w:r>
        <w:rPr>
          <w:rFonts w:hint="cs"/>
          <w:rtl/>
          <w:lang w:eastAsia="he-IL"/>
        </w:rPr>
        <w:t xml:space="preserve">תמה </w:t>
      </w:r>
      <w:bookmarkStart w:id="5333" w:name="_ETM_Q13_613000"/>
      <w:bookmarkEnd w:id="5333"/>
      <w:r>
        <w:rPr>
          <w:rFonts w:hint="cs"/>
          <w:rtl/>
          <w:lang w:eastAsia="he-IL"/>
        </w:rPr>
        <w:t>ההצבעה. אפשר את התוצאות?</w:t>
      </w:r>
      <w:bookmarkStart w:id="5334" w:name="_ETM_Q13_602000"/>
      <w:bookmarkStart w:id="5335" w:name="_ETM_Q13_628000"/>
      <w:bookmarkEnd w:id="5334"/>
      <w:bookmarkEnd w:id="5335"/>
      <w:r>
        <w:rPr>
          <w:rFonts w:hint="cs"/>
          <w:rtl/>
          <w:lang w:eastAsia="he-IL"/>
        </w:rPr>
        <w:t xml:space="preserve"> תודה </w:t>
      </w:r>
      <w:bookmarkStart w:id="5336" w:name="_ETM_Q13_682000"/>
      <w:bookmarkEnd w:id="5336"/>
      <w:r>
        <w:rPr>
          <w:rFonts w:hint="cs"/>
          <w:rtl/>
          <w:lang w:eastAsia="he-IL"/>
        </w:rPr>
        <w:t xml:space="preserve">רבה. </w:t>
      </w:r>
      <w:bookmarkStart w:id="5337" w:name="_ETM_Q13_685000"/>
      <w:bookmarkEnd w:id="5337"/>
      <w:r>
        <w:rPr>
          <w:rFonts w:hint="cs"/>
          <w:rtl/>
          <w:lang w:eastAsia="he-IL"/>
        </w:rPr>
        <w:t xml:space="preserve">להלן תוצאות ההצבעה: 24 בעד, שלושה נמנעים. אני </w:t>
      </w:r>
      <w:bookmarkStart w:id="5338" w:name="_ETM_Q13_684000"/>
      <w:bookmarkEnd w:id="5338"/>
      <w:r>
        <w:rPr>
          <w:rFonts w:hint="cs"/>
          <w:rtl/>
          <w:lang w:eastAsia="he-IL"/>
        </w:rPr>
        <w:t xml:space="preserve">קובע כי </w:t>
      </w:r>
      <w:r>
        <w:rPr>
          <w:rtl/>
          <w:lang w:eastAsia="he-IL"/>
        </w:rPr>
        <w:t>הצעת חוק הפסקת הליכים ומחיקת רישומים בעניין המחאה כנגד אלימות</w:t>
      </w:r>
      <w:r>
        <w:rPr>
          <w:rFonts w:hint="cs"/>
          <w:rtl/>
          <w:lang w:eastAsia="he-IL"/>
        </w:rPr>
        <w:t xml:space="preserve"> </w:t>
      </w:r>
      <w:r>
        <w:rPr>
          <w:rtl/>
          <w:lang w:eastAsia="he-IL"/>
        </w:rPr>
        <w:t>משטרתית כלפי יוצאי אתיופיה, התשפ"ד</w:t>
      </w:r>
      <w:r>
        <w:rPr>
          <w:rFonts w:hint="cs"/>
          <w:rtl/>
          <w:lang w:eastAsia="he-IL"/>
        </w:rPr>
        <w:t>–</w:t>
      </w:r>
      <w:r>
        <w:rPr>
          <w:rtl/>
          <w:lang w:eastAsia="he-IL"/>
        </w:rPr>
        <w:t>2024</w:t>
      </w:r>
      <w:r>
        <w:rPr>
          <w:rFonts w:hint="cs"/>
          <w:rtl/>
          <w:lang w:eastAsia="he-IL"/>
        </w:rPr>
        <w:t>, התקבלה בקריאה טרומית ותעבור לוועדת החוקה</w:t>
      </w:r>
      <w:bookmarkStart w:id="5339" w:name="_ETM_Q13_700000"/>
      <w:bookmarkEnd w:id="5339"/>
      <w:r>
        <w:rPr>
          <w:rFonts w:hint="cs"/>
          <w:rtl/>
          <w:lang w:eastAsia="he-IL"/>
        </w:rPr>
        <w:t xml:space="preserve">, חוק ומשפט לצורך הכנתה לקריאה ראשונה. </w:t>
      </w:r>
    </w:p>
    <w:p w:rsidR="00C641B0" w:rsidRDefault="00C641B0" w:rsidP="0020774E">
      <w:pPr>
        <w:rPr>
          <w:rtl/>
          <w:lang w:eastAsia="he-IL"/>
        </w:rPr>
      </w:pPr>
    </w:p>
    <w:p w:rsidR="00C641B0" w:rsidRDefault="00C641B0" w:rsidP="0020774E">
      <w:pPr>
        <w:rPr>
          <w:rtl/>
          <w:lang w:eastAsia="he-IL"/>
        </w:rPr>
      </w:pPr>
    </w:p>
    <w:p w:rsidR="00C641B0" w:rsidRDefault="00C641B0" w:rsidP="002C0B6A">
      <w:pPr>
        <w:pStyle w:val="a7"/>
        <w:rPr>
          <w:rtl/>
          <w:lang w:eastAsia="he-IL"/>
        </w:rPr>
      </w:pPr>
      <w:bookmarkStart w:id="5340" w:name="_ETM_Q13_702000"/>
      <w:bookmarkStart w:id="5341" w:name="ET_hatsach_642836_19"/>
      <w:bookmarkEnd w:id="5340"/>
      <w:r w:rsidRPr="001E3471">
        <w:rPr>
          <w:rStyle w:val="TagStyle"/>
          <w:rtl/>
        </w:rPr>
        <w:t xml:space="preserve"> &lt;&lt; הצח &gt;&gt; </w:t>
      </w:r>
      <w:bookmarkStart w:id="5342" w:name="_Toc167306719"/>
      <w:r>
        <w:rPr>
          <w:rtl/>
          <w:lang w:eastAsia="he-IL"/>
        </w:rPr>
        <w:t xml:space="preserve">הצעת חוק העסקת עובדים על ידי קבלני כוח אדם (תיקון </w:t>
      </w:r>
      <w:r>
        <w:rPr>
          <w:rFonts w:hint="cs"/>
          <w:rtl/>
          <w:lang w:eastAsia="he-IL"/>
        </w:rPr>
        <w:t>–</w:t>
      </w:r>
      <w:r>
        <w:rPr>
          <w:rtl/>
          <w:lang w:eastAsia="he-IL"/>
        </w:rPr>
        <w:t xml:space="preserve"> קבלן שירות בתחום הסיעוד), התשפ"ד</w:t>
      </w:r>
      <w:r>
        <w:rPr>
          <w:rFonts w:hint="cs"/>
          <w:rtl/>
          <w:lang w:eastAsia="he-IL"/>
        </w:rPr>
        <w:t>–</w:t>
      </w:r>
      <w:r>
        <w:rPr>
          <w:rtl/>
          <w:lang w:eastAsia="he-IL"/>
        </w:rPr>
        <w:t>2024</w:t>
      </w:r>
      <w:bookmarkEnd w:id="5342"/>
      <w:r w:rsidRPr="001E3471">
        <w:rPr>
          <w:rStyle w:val="TagStyle"/>
          <w:rtl/>
        </w:rPr>
        <w:t xml:space="preserve"> &lt;&lt; הצח &gt;&gt;</w:t>
      </w:r>
      <w:r>
        <w:rPr>
          <w:rtl/>
          <w:lang w:eastAsia="he-IL"/>
        </w:rPr>
        <w:t xml:space="preserve">   </w:t>
      </w:r>
      <w:bookmarkEnd w:id="5341"/>
    </w:p>
    <w:p w:rsidR="00C641B0" w:rsidRDefault="00C641B0" w:rsidP="002C0B6A">
      <w:pPr>
        <w:rPr>
          <w:rtl/>
          <w:lang w:eastAsia="he-IL"/>
        </w:rPr>
      </w:pPr>
      <w:r>
        <w:rPr>
          <w:rtl/>
          <w:lang w:eastAsia="he-IL"/>
        </w:rPr>
        <w:t>[הצעת חוק פ/</w:t>
      </w:r>
      <w:r>
        <w:rPr>
          <w:rFonts w:hint="cs"/>
          <w:rtl/>
          <w:lang w:eastAsia="he-IL"/>
        </w:rPr>
        <w:t>4407</w:t>
      </w:r>
      <w:r>
        <w:rPr>
          <w:rtl/>
          <w:lang w:eastAsia="he-IL"/>
        </w:rPr>
        <w:t>/</w:t>
      </w:r>
      <w:r>
        <w:rPr>
          <w:rFonts w:hint="cs"/>
          <w:rtl/>
          <w:lang w:eastAsia="he-IL"/>
        </w:rPr>
        <w:t>25</w:t>
      </w:r>
      <w:r>
        <w:rPr>
          <w:rtl/>
          <w:lang w:eastAsia="he-IL"/>
        </w:rPr>
        <w:t>; נספחות.]</w:t>
      </w:r>
    </w:p>
    <w:p w:rsidR="00C641B0" w:rsidRDefault="00C641B0" w:rsidP="002C0B6A">
      <w:pPr>
        <w:pStyle w:val="-0"/>
        <w:rPr>
          <w:rtl/>
          <w:lang w:eastAsia="he-IL"/>
        </w:rPr>
      </w:pPr>
      <w:r>
        <w:rPr>
          <w:rtl/>
          <w:lang w:eastAsia="he-IL"/>
        </w:rPr>
        <w:t>(הצעת חבר הכנסת</w:t>
      </w:r>
      <w:r>
        <w:rPr>
          <w:rFonts w:hint="cs"/>
          <w:rtl/>
          <w:lang w:eastAsia="he-IL"/>
        </w:rPr>
        <w:t xml:space="preserve"> אליהו רביבו</w:t>
      </w:r>
      <w:r>
        <w:rPr>
          <w:rtl/>
          <w:lang w:eastAsia="he-IL"/>
        </w:rPr>
        <w:t>)</w:t>
      </w:r>
    </w:p>
    <w:p w:rsidR="00C641B0" w:rsidRDefault="00C641B0" w:rsidP="008E7B4E">
      <w:pPr>
        <w:rPr>
          <w:rtl/>
          <w:lang w:eastAsia="he-IL"/>
        </w:rPr>
      </w:pPr>
    </w:p>
    <w:p w:rsidR="00C641B0" w:rsidRDefault="00C641B0" w:rsidP="002C0B6A">
      <w:pPr>
        <w:pStyle w:val="af7"/>
        <w:keepNext/>
        <w:rPr>
          <w:rtl/>
        </w:rPr>
      </w:pPr>
      <w:r w:rsidRPr="00730F45">
        <w:rPr>
          <w:rStyle w:val="TagStyle"/>
          <w:rtl/>
        </w:rPr>
        <w:t xml:space="preserve"> &lt;&lt; יור &gt;&gt; </w:t>
      </w:r>
      <w:r>
        <w:rPr>
          <w:rtl/>
        </w:rPr>
        <w:t>היו"ר ארז מלול:</w:t>
      </w:r>
      <w:r w:rsidRPr="00730F45">
        <w:rPr>
          <w:rStyle w:val="TagStyle"/>
          <w:rtl/>
        </w:rPr>
        <w:t xml:space="preserve"> &lt;&lt; יור &gt;&gt;</w:t>
      </w:r>
      <w:r>
        <w:rPr>
          <w:rtl/>
        </w:rPr>
        <w:t xml:space="preserve">   </w:t>
      </w:r>
    </w:p>
    <w:p w:rsidR="00C641B0" w:rsidRDefault="00C641B0" w:rsidP="00927D49">
      <w:pPr>
        <w:rPr>
          <w:rtl/>
          <w:lang w:eastAsia="he-IL"/>
        </w:rPr>
      </w:pPr>
    </w:p>
    <w:p w:rsidR="00C641B0" w:rsidRPr="00730F45" w:rsidRDefault="00C641B0" w:rsidP="008E7B4E">
      <w:pPr>
        <w:rPr>
          <w:rtl/>
          <w:lang w:eastAsia="he-IL"/>
        </w:rPr>
      </w:pPr>
      <w:r>
        <w:rPr>
          <w:rFonts w:hint="cs"/>
          <w:rtl/>
          <w:lang w:eastAsia="he-IL"/>
        </w:rPr>
        <w:t xml:space="preserve">חבריי </w:t>
      </w:r>
      <w:bookmarkStart w:id="5343" w:name="_ETM_Q13_696000"/>
      <w:bookmarkEnd w:id="5343"/>
      <w:r>
        <w:rPr>
          <w:rFonts w:hint="cs"/>
          <w:rtl/>
          <w:lang w:eastAsia="he-IL"/>
        </w:rPr>
        <w:t xml:space="preserve">חברי הכנסת, נעבור לנושא הבא שעל סדר-היום </w:t>
      </w:r>
      <w:r>
        <w:rPr>
          <w:rFonts w:hint="eastAsia"/>
          <w:rtl/>
          <w:lang w:eastAsia="he-IL"/>
        </w:rPr>
        <w:t xml:space="preserve">– </w:t>
      </w:r>
      <w:r w:rsidRPr="00730F45">
        <w:rPr>
          <w:rtl/>
          <w:lang w:eastAsia="he-IL"/>
        </w:rPr>
        <w:t>הצעת חוק העסקת עובדים על ידי קבלני כוח אדם (תיקון</w:t>
      </w:r>
      <w:r w:rsidR="00927D49">
        <w:rPr>
          <w:rtl/>
          <w:lang w:eastAsia="he-IL"/>
        </w:rPr>
        <w:t xml:space="preserve"> –</w:t>
      </w:r>
      <w:r w:rsidRPr="00730F45">
        <w:rPr>
          <w:rtl/>
          <w:lang w:eastAsia="he-IL"/>
        </w:rPr>
        <w:t xml:space="preserve"> קבלן שירות בתחום הסיעוד), התשפ"ד–2024</w:t>
      </w:r>
      <w:r>
        <w:rPr>
          <w:rFonts w:hint="cs"/>
          <w:rtl/>
          <w:lang w:eastAsia="he-IL"/>
        </w:rPr>
        <w:t xml:space="preserve">, של </w:t>
      </w:r>
      <w:bookmarkStart w:id="5344" w:name="_ETM_Q13_718000"/>
      <w:bookmarkEnd w:id="5344"/>
      <w:r>
        <w:rPr>
          <w:rFonts w:hint="cs"/>
          <w:rtl/>
          <w:lang w:eastAsia="he-IL"/>
        </w:rPr>
        <w:t>ידידי חבר הכנסת אליהו רביבו</w:t>
      </w:r>
      <w:r w:rsidR="008E7B4E">
        <w:rPr>
          <w:rFonts w:hint="cs"/>
          <w:rtl/>
          <w:lang w:eastAsia="he-IL"/>
        </w:rPr>
        <w:t>.</w:t>
      </w:r>
      <w:r>
        <w:rPr>
          <w:rFonts w:hint="cs"/>
          <w:rtl/>
          <w:lang w:eastAsia="he-IL"/>
        </w:rPr>
        <w:t xml:space="preserve"> בבקשה</w:t>
      </w:r>
      <w:r w:rsidR="008E7B4E">
        <w:rPr>
          <w:rFonts w:hint="cs"/>
          <w:rtl/>
          <w:lang w:eastAsia="he-IL"/>
        </w:rPr>
        <w:t>,</w:t>
      </w:r>
      <w:r>
        <w:rPr>
          <w:rFonts w:hint="cs"/>
          <w:rtl/>
          <w:lang w:eastAsia="he-IL"/>
        </w:rPr>
        <w:t xml:space="preserve"> אני מזמין את חבר </w:t>
      </w:r>
      <w:bookmarkStart w:id="5345" w:name="_ETM_Q13_714000"/>
      <w:bookmarkEnd w:id="5345"/>
      <w:r>
        <w:rPr>
          <w:rFonts w:hint="cs"/>
          <w:rtl/>
          <w:lang w:eastAsia="he-IL"/>
        </w:rPr>
        <w:t>הכנסת להציג את החוק. עשר דקות לרשותך.</w:t>
      </w:r>
    </w:p>
    <w:p w:rsidR="00C641B0" w:rsidRDefault="00C641B0" w:rsidP="002C0B6A">
      <w:pPr>
        <w:rPr>
          <w:rtl/>
          <w:lang w:eastAsia="he-IL"/>
        </w:rPr>
      </w:pPr>
      <w:bookmarkStart w:id="5346" w:name="_ETM_Q13_626000"/>
      <w:bookmarkEnd w:id="5346"/>
    </w:p>
    <w:p w:rsidR="00C641B0" w:rsidRDefault="00C641B0" w:rsidP="002C0B6A">
      <w:pPr>
        <w:pStyle w:val="af6"/>
        <w:keepNext/>
        <w:rPr>
          <w:rtl/>
        </w:rPr>
      </w:pPr>
      <w:bookmarkStart w:id="5347" w:name="ET_interruption_6360_21"/>
      <w:r w:rsidRPr="00092555">
        <w:rPr>
          <w:rStyle w:val="TagStyle"/>
          <w:rtl/>
        </w:rPr>
        <w:t xml:space="preserve"> &lt;&lt; קריאה &gt;&gt; </w:t>
      </w:r>
      <w:r>
        <w:rPr>
          <w:rtl/>
        </w:rPr>
        <w:t>אליהו רביבו (הליכוד):</w:t>
      </w:r>
      <w:r w:rsidRPr="00092555">
        <w:rPr>
          <w:rStyle w:val="TagStyle"/>
          <w:rtl/>
        </w:rPr>
        <w:t xml:space="preserve"> &lt;&lt; קריאה &gt;&gt;</w:t>
      </w:r>
      <w:r>
        <w:rPr>
          <w:rtl/>
        </w:rPr>
        <w:t xml:space="preserve">   </w:t>
      </w:r>
      <w:bookmarkEnd w:id="5347"/>
    </w:p>
    <w:p w:rsidR="00C641B0" w:rsidRDefault="00C641B0" w:rsidP="00927D49">
      <w:pPr>
        <w:rPr>
          <w:rtl/>
          <w:lang w:eastAsia="he-IL"/>
        </w:rPr>
      </w:pPr>
    </w:p>
    <w:p w:rsidR="00C641B0" w:rsidRDefault="00C641B0" w:rsidP="002C0B6A">
      <w:pPr>
        <w:rPr>
          <w:rtl/>
          <w:lang w:eastAsia="he-IL"/>
        </w:rPr>
      </w:pPr>
      <w:r>
        <w:rPr>
          <w:rFonts w:hint="cs"/>
          <w:rtl/>
          <w:lang w:eastAsia="he-IL"/>
        </w:rPr>
        <w:t xml:space="preserve">מיכאל, בוא, </w:t>
      </w:r>
      <w:bookmarkStart w:id="5348" w:name="_ETM_Q13_732000"/>
      <w:bookmarkEnd w:id="5348"/>
      <w:r>
        <w:rPr>
          <w:rFonts w:hint="cs"/>
          <w:rtl/>
          <w:lang w:eastAsia="he-IL"/>
        </w:rPr>
        <w:t>זה חשוב לך.</w:t>
      </w:r>
    </w:p>
    <w:p w:rsidR="00C641B0" w:rsidRDefault="00C641B0" w:rsidP="002C0B6A">
      <w:pPr>
        <w:rPr>
          <w:rtl/>
          <w:lang w:eastAsia="he-IL"/>
        </w:rPr>
      </w:pPr>
    </w:p>
    <w:p w:rsidR="00C641B0" w:rsidRDefault="00C641B0" w:rsidP="002C0B6A">
      <w:pPr>
        <w:pStyle w:val="af7"/>
        <w:keepNext/>
        <w:rPr>
          <w:rtl/>
        </w:rPr>
      </w:pPr>
      <w:bookmarkStart w:id="5349" w:name="ET_yor_6595_22"/>
      <w:r w:rsidRPr="00092555">
        <w:rPr>
          <w:rStyle w:val="TagStyle"/>
          <w:rtl/>
        </w:rPr>
        <w:t xml:space="preserve"> &lt;&lt; יור &gt;&gt; </w:t>
      </w:r>
      <w:r>
        <w:rPr>
          <w:rtl/>
        </w:rPr>
        <w:t>היו"ר ארז מלול:</w:t>
      </w:r>
      <w:r w:rsidRPr="00092555">
        <w:rPr>
          <w:rStyle w:val="TagStyle"/>
          <w:rtl/>
        </w:rPr>
        <w:t xml:space="preserve"> &lt;&lt; יור &gt;&gt;</w:t>
      </w:r>
      <w:r>
        <w:rPr>
          <w:rtl/>
        </w:rPr>
        <w:t xml:space="preserve">   </w:t>
      </w:r>
      <w:bookmarkEnd w:id="5349"/>
    </w:p>
    <w:p w:rsidR="00C641B0" w:rsidRDefault="00C641B0" w:rsidP="00927D49">
      <w:pPr>
        <w:rPr>
          <w:rtl/>
          <w:lang w:eastAsia="he-IL"/>
        </w:rPr>
      </w:pPr>
    </w:p>
    <w:p w:rsidR="00C641B0" w:rsidRDefault="00C641B0" w:rsidP="002C0B6A">
      <w:pPr>
        <w:rPr>
          <w:rtl/>
          <w:lang w:eastAsia="he-IL"/>
        </w:rPr>
      </w:pPr>
      <w:bookmarkStart w:id="5350" w:name="_ETM_Q13_728000"/>
      <w:bookmarkEnd w:id="5350"/>
      <w:r>
        <w:rPr>
          <w:rFonts w:hint="cs"/>
          <w:rtl/>
          <w:lang w:eastAsia="he-IL"/>
        </w:rPr>
        <w:t>אני מזדהה לא רק עם הח"כים. הנוש</w:t>
      </w:r>
      <w:bookmarkStart w:id="5351" w:name="_ETM_Q13_738000"/>
      <w:bookmarkEnd w:id="5351"/>
      <w:r>
        <w:rPr>
          <w:rFonts w:hint="cs"/>
          <w:rtl/>
          <w:lang w:eastAsia="he-IL"/>
        </w:rPr>
        <w:t>א הוא נושא מאוד רגיש וכאוב.</w:t>
      </w:r>
    </w:p>
    <w:p w:rsidR="00C641B0" w:rsidRPr="00092555" w:rsidRDefault="00C641B0" w:rsidP="002C0B6A">
      <w:pPr>
        <w:rPr>
          <w:rtl/>
          <w:lang w:eastAsia="he-IL"/>
        </w:rPr>
      </w:pPr>
      <w:bookmarkStart w:id="5352" w:name="_ETM_Q13_741000"/>
      <w:bookmarkEnd w:id="5352"/>
    </w:p>
    <w:p w:rsidR="00C641B0" w:rsidRDefault="00C641B0" w:rsidP="002C0B6A">
      <w:pPr>
        <w:pStyle w:val="a4"/>
        <w:keepNext/>
        <w:rPr>
          <w:rtl/>
        </w:rPr>
      </w:pPr>
      <w:bookmarkStart w:id="5353" w:name="ET_speaker_6360_2"/>
      <w:r w:rsidRPr="005B65E1">
        <w:rPr>
          <w:rStyle w:val="TagStyle"/>
          <w:rtl/>
        </w:rPr>
        <w:t>&lt;&lt; דובר &gt;&gt;</w:t>
      </w:r>
      <w:r w:rsidRPr="006D6129">
        <w:rPr>
          <w:rStyle w:val="TagStyle"/>
          <w:rtl/>
        </w:rPr>
        <w:t xml:space="preserve"> </w:t>
      </w:r>
      <w:bookmarkStart w:id="5354" w:name="_Toc167306720"/>
      <w:r>
        <w:rPr>
          <w:rtl/>
        </w:rPr>
        <w:t>אליהו רביבו (הליכוד):</w:t>
      </w:r>
      <w:bookmarkEnd w:id="5354"/>
      <w:r w:rsidRPr="006D6129">
        <w:rPr>
          <w:rStyle w:val="TagStyle"/>
          <w:rtl/>
        </w:rPr>
        <w:t xml:space="preserve"> </w:t>
      </w:r>
      <w:r w:rsidRPr="005B65E1">
        <w:rPr>
          <w:rStyle w:val="TagStyle"/>
          <w:rtl/>
        </w:rPr>
        <w:t>&lt;&lt; דובר &gt;&gt;</w:t>
      </w:r>
      <w:r>
        <w:rPr>
          <w:rtl/>
        </w:rPr>
        <w:t xml:space="preserve">   </w:t>
      </w:r>
      <w:bookmarkEnd w:id="5353"/>
    </w:p>
    <w:p w:rsidR="00C641B0" w:rsidRDefault="00C641B0" w:rsidP="00927D49">
      <w:pPr>
        <w:rPr>
          <w:rtl/>
          <w:lang w:eastAsia="he-IL"/>
        </w:rPr>
      </w:pPr>
    </w:p>
    <w:p w:rsidR="00C641B0" w:rsidRDefault="00C641B0" w:rsidP="00A81238">
      <w:pPr>
        <w:rPr>
          <w:rtl/>
          <w:lang w:eastAsia="he-IL"/>
        </w:rPr>
      </w:pPr>
      <w:r>
        <w:rPr>
          <w:rFonts w:hint="cs"/>
          <w:rtl/>
          <w:lang w:eastAsia="he-IL"/>
        </w:rPr>
        <w:t xml:space="preserve">אדוני היושב-ראש, מכובדי השרים, חבריי חברי הכנסת, </w:t>
      </w:r>
      <w:bookmarkStart w:id="5355" w:name="_ETM_Q14_168363"/>
      <w:bookmarkEnd w:id="5355"/>
      <w:r>
        <w:rPr>
          <w:rFonts w:hint="cs"/>
          <w:rtl/>
          <w:lang w:eastAsia="he-IL"/>
        </w:rPr>
        <w:t>כיצד תגיבו אם אגלה לכם שיש מעל 300 מיליון שקלים שיכולים להיכנס לקופת המדינה כל שנה בלי שום מאמץ? אדרבה</w:t>
      </w:r>
      <w:r w:rsidR="00A81238">
        <w:rPr>
          <w:rFonts w:hint="cs"/>
          <w:rtl/>
          <w:lang w:eastAsia="he-IL"/>
        </w:rPr>
        <w:t>,</w:t>
      </w:r>
      <w:r>
        <w:rPr>
          <w:rFonts w:hint="cs"/>
          <w:rtl/>
          <w:lang w:eastAsia="he-IL"/>
        </w:rPr>
        <w:t xml:space="preserve"> בשנה שבה תקציב המדינה נמצא בחסר ל</w:t>
      </w:r>
      <w:r w:rsidR="00DB7AF5">
        <w:rPr>
          <w:rFonts w:hint="cs"/>
          <w:rtl/>
          <w:lang w:eastAsia="he-IL"/>
        </w:rPr>
        <w:t xml:space="preserve">נוכח </w:t>
      </w:r>
      <w:r>
        <w:rPr>
          <w:rFonts w:hint="cs"/>
          <w:rtl/>
          <w:lang w:eastAsia="he-IL"/>
        </w:rPr>
        <w:t>האתגרים הביטחוניים שעומדים בפנינו</w:t>
      </w:r>
      <w:r w:rsidR="00A81238">
        <w:rPr>
          <w:rFonts w:hint="cs"/>
          <w:rtl/>
          <w:lang w:eastAsia="he-IL"/>
        </w:rPr>
        <w:t>,</w:t>
      </w:r>
      <w:r>
        <w:rPr>
          <w:rFonts w:hint="cs"/>
          <w:rtl/>
          <w:lang w:eastAsia="he-IL"/>
        </w:rPr>
        <w:t xml:space="preserve"> כיצד תגיבו </w:t>
      </w:r>
      <w:bookmarkStart w:id="5356" w:name="_ETM_Q14_199816"/>
      <w:bookmarkEnd w:id="5356"/>
      <w:r>
        <w:rPr>
          <w:rFonts w:hint="cs"/>
          <w:rtl/>
          <w:lang w:eastAsia="he-IL"/>
        </w:rPr>
        <w:t>אם אגלה לכם שמשרדי הממשלה יודעים על האפשרות הזאת ובכל זאת לא השיבו את הכספים ששולמו וממשיכים להיות משולמים לא הרבה זמן</w:t>
      </w:r>
      <w:bookmarkStart w:id="5357" w:name="_ETM_Q14_214471"/>
      <w:bookmarkEnd w:id="5357"/>
      <w:r>
        <w:rPr>
          <w:rFonts w:hint="cs"/>
          <w:rtl/>
          <w:lang w:eastAsia="he-IL"/>
        </w:rPr>
        <w:t xml:space="preserve"> </w:t>
      </w:r>
      <w:r>
        <w:rPr>
          <w:rtl/>
          <w:lang w:eastAsia="he-IL"/>
        </w:rPr>
        <w:t>–</w:t>
      </w:r>
      <w:r>
        <w:rPr>
          <w:rFonts w:hint="cs"/>
          <w:rtl/>
          <w:lang w:eastAsia="he-IL"/>
        </w:rPr>
        <w:t xml:space="preserve"> 16 שנים? 16 שנים שלפחות 300 מיליון שקל כל שנה משולמים שלא כדין ושלא לצורך, ועדיין אף </w:t>
      </w:r>
      <w:bookmarkStart w:id="5358" w:name="_ETM_Q14_226434"/>
      <w:bookmarkEnd w:id="5358"/>
      <w:r>
        <w:rPr>
          <w:rFonts w:hint="cs"/>
          <w:rtl/>
          <w:lang w:eastAsia="he-IL"/>
        </w:rPr>
        <w:t xml:space="preserve">אחד לא נוקף אצבע. אני מזועזע, ואני מודה שרוב הדמויות שחשפתי בפניהם את הנתונים שגיליתי במאמץ רב, הזדעזעו כמוני. </w:t>
      </w:r>
    </w:p>
    <w:p w:rsidR="00C641B0" w:rsidRDefault="00C641B0" w:rsidP="002C0B6A">
      <w:pPr>
        <w:rPr>
          <w:rtl/>
          <w:lang w:eastAsia="he-IL"/>
        </w:rPr>
      </w:pPr>
    </w:p>
    <w:p w:rsidR="00C641B0" w:rsidRDefault="00C641B0" w:rsidP="002C0B6A">
      <w:pPr>
        <w:rPr>
          <w:rtl/>
          <w:lang w:eastAsia="he-IL"/>
        </w:rPr>
      </w:pPr>
      <w:r>
        <w:rPr>
          <w:rFonts w:hint="cs"/>
          <w:rtl/>
          <w:lang w:eastAsia="he-IL"/>
        </w:rPr>
        <w:t xml:space="preserve">אדוני היושב-ראש, לפני 16 שנה זכו חברות הסיעוד במכרז של הביטוח הלאומי. המכרז מגדיר את תחום הסיעוד הביתי, ולאמיתו של דבר הוא מהווה שיפור מסוים ממה שהיה לפניו. אבל לפחות דבר אחד חשוב אין </w:t>
      </w:r>
      <w:bookmarkStart w:id="5359" w:name="_ETM_Q14_259269"/>
      <w:bookmarkEnd w:id="5359"/>
      <w:r>
        <w:rPr>
          <w:rFonts w:hint="cs"/>
          <w:rtl/>
          <w:lang w:eastAsia="he-IL"/>
        </w:rPr>
        <w:t xml:space="preserve">בו: אין בו הפרדה בהעסקה בין עובדים ישראלים לעובדים זרים. כתוצאה מכך מעביר הביטוח הלאומי מעל 300 מיליון שקלים בשנה כל שנה, כאמור, שלא כדין לכיסי חברות הסיעוד, </w:t>
      </w:r>
      <w:bookmarkStart w:id="5360" w:name="_ETM_Q14_288058"/>
      <w:bookmarkEnd w:id="5360"/>
      <w:r>
        <w:rPr>
          <w:rFonts w:hint="cs"/>
          <w:rtl/>
          <w:lang w:eastAsia="he-IL"/>
        </w:rPr>
        <w:t>והן כמובן עושות הכול כדי שהמציאות הזאת תימשך. כמה עושים? ככל שיותיר לנו הזמן</w:t>
      </w:r>
      <w:r w:rsidR="00A81238">
        <w:rPr>
          <w:rFonts w:hint="cs"/>
          <w:rtl/>
          <w:lang w:eastAsia="he-IL"/>
        </w:rPr>
        <w:t>,</w:t>
      </w:r>
      <w:r>
        <w:rPr>
          <w:rFonts w:hint="cs"/>
          <w:rtl/>
          <w:lang w:eastAsia="he-IL"/>
        </w:rPr>
        <w:t xml:space="preserve"> אני אפרט. </w:t>
      </w:r>
    </w:p>
    <w:p w:rsidR="00C641B0" w:rsidRDefault="00C641B0" w:rsidP="002C0B6A">
      <w:pPr>
        <w:rPr>
          <w:rtl/>
          <w:lang w:eastAsia="he-IL"/>
        </w:rPr>
      </w:pPr>
    </w:p>
    <w:p w:rsidR="00C641B0" w:rsidRDefault="00C641B0" w:rsidP="00A81238">
      <w:pPr>
        <w:rPr>
          <w:rtl/>
          <w:lang w:eastAsia="he-IL"/>
        </w:rPr>
      </w:pPr>
      <w:r>
        <w:rPr>
          <w:rFonts w:hint="cs"/>
          <w:rtl/>
          <w:lang w:eastAsia="he-IL"/>
        </w:rPr>
        <w:t>לדוגמה, הביטוח הלאומי מעביר לחברת הסיעוד כסף בגין הוצאות נסיעה לעובדים מהבית לעבודה</w:t>
      </w:r>
      <w:r w:rsidR="00A81238">
        <w:rPr>
          <w:rFonts w:hint="cs"/>
          <w:rtl/>
          <w:lang w:eastAsia="he-IL"/>
        </w:rPr>
        <w:t>,</w:t>
      </w:r>
      <w:r>
        <w:rPr>
          <w:rFonts w:hint="cs"/>
          <w:rtl/>
          <w:lang w:eastAsia="he-IL"/>
        </w:rPr>
        <w:t xml:space="preserve"> רק </w:t>
      </w:r>
      <w:bookmarkStart w:id="5361" w:name="_ETM_Q14_302627"/>
      <w:bookmarkEnd w:id="5361"/>
      <w:r>
        <w:rPr>
          <w:rFonts w:hint="cs"/>
          <w:rtl/>
          <w:lang w:eastAsia="he-IL"/>
        </w:rPr>
        <w:t>מה לעשות שעובד זר חייב לגור בבית המטופל? משכך, הסעיף הזה מתבטל</w:t>
      </w:r>
      <w:r w:rsidR="00A81238">
        <w:rPr>
          <w:rFonts w:hint="cs"/>
          <w:rtl/>
          <w:lang w:eastAsia="he-IL"/>
        </w:rPr>
        <w:t>;</w:t>
      </w:r>
      <w:r>
        <w:rPr>
          <w:rFonts w:hint="cs"/>
          <w:rtl/>
          <w:lang w:eastAsia="he-IL"/>
        </w:rPr>
        <w:t xml:space="preserve"> עדיין הסכום הזה משולם. לא שנטעה חלילה לחשוב שהחברה המעסיקה</w:t>
      </w:r>
      <w:r w:rsidR="00A81238">
        <w:rPr>
          <w:rFonts w:hint="cs"/>
          <w:rtl/>
          <w:lang w:eastAsia="he-IL"/>
        </w:rPr>
        <w:t>,</w:t>
      </w:r>
      <w:r>
        <w:rPr>
          <w:rFonts w:hint="cs"/>
          <w:rtl/>
          <w:lang w:eastAsia="he-IL"/>
        </w:rPr>
        <w:t xml:space="preserve"> שמקשרת בין המטופל למוסד לביטוח לאומי כנציג המדינה </w:t>
      </w:r>
      <w:r w:rsidR="00A81238">
        <w:rPr>
          <w:rFonts w:hint="eastAsia"/>
          <w:rtl/>
          <w:lang w:eastAsia="he-IL"/>
        </w:rPr>
        <w:t xml:space="preserve">– </w:t>
      </w:r>
      <w:r>
        <w:rPr>
          <w:rFonts w:hint="cs"/>
          <w:rtl/>
          <w:lang w:eastAsia="he-IL"/>
        </w:rPr>
        <w:t xml:space="preserve">מועבר </w:t>
      </w:r>
      <w:r w:rsidR="00A81238">
        <w:rPr>
          <w:rFonts w:hint="cs"/>
          <w:rtl/>
          <w:lang w:eastAsia="he-IL"/>
        </w:rPr>
        <w:t>ה</w:t>
      </w:r>
      <w:r>
        <w:rPr>
          <w:rFonts w:hint="cs"/>
          <w:rtl/>
          <w:lang w:eastAsia="he-IL"/>
        </w:rPr>
        <w:t>כס</w:t>
      </w:r>
      <w:r w:rsidR="00A81238">
        <w:rPr>
          <w:rFonts w:hint="cs"/>
          <w:rtl/>
          <w:lang w:eastAsia="he-IL"/>
        </w:rPr>
        <w:t>ף</w:t>
      </w:r>
      <w:r>
        <w:rPr>
          <w:rFonts w:hint="cs"/>
          <w:rtl/>
          <w:lang w:eastAsia="he-IL"/>
        </w:rPr>
        <w:t xml:space="preserve"> לכיסו של העובד</w:t>
      </w:r>
      <w:r w:rsidR="00A81238">
        <w:rPr>
          <w:rFonts w:hint="cs"/>
          <w:rtl/>
          <w:lang w:eastAsia="he-IL"/>
        </w:rPr>
        <w:t>;</w:t>
      </w:r>
      <w:r>
        <w:rPr>
          <w:rFonts w:hint="cs"/>
          <w:rtl/>
          <w:lang w:eastAsia="he-IL"/>
        </w:rPr>
        <w:t xml:space="preserve"> זה נשאר אצל חברת הסיעוד. </w:t>
      </w:r>
      <w:bookmarkStart w:id="5362" w:name="_ETM_Q14_340035"/>
      <w:bookmarkStart w:id="5363" w:name="_ETM_Q14_340090"/>
      <w:bookmarkStart w:id="5364" w:name="_ETM_Q14_340180"/>
      <w:bookmarkStart w:id="5365" w:name="_ETM_Q14_340227"/>
      <w:bookmarkEnd w:id="5362"/>
      <w:bookmarkEnd w:id="5363"/>
      <w:bookmarkEnd w:id="5364"/>
      <w:bookmarkEnd w:id="5365"/>
      <w:r>
        <w:rPr>
          <w:rFonts w:hint="cs"/>
          <w:rtl/>
          <w:lang w:eastAsia="he-IL"/>
        </w:rPr>
        <w:t xml:space="preserve">עוד דוגמה: </w:t>
      </w:r>
      <w:bookmarkStart w:id="5366" w:name="_ETM_Q14_338103"/>
      <w:bookmarkEnd w:id="5366"/>
      <w:r>
        <w:rPr>
          <w:rFonts w:hint="cs"/>
          <w:rtl/>
          <w:lang w:eastAsia="he-IL"/>
        </w:rPr>
        <w:t xml:space="preserve">הביטוח הלאומי משפה את חברת הסיעוד בעבור דמי ביטוח לאומי שמשולמים בעבור העובד, אך בפועל יש פער בין התעריפים שאמורים להעביר לעובד הזר לבין אלה שאמורים להיות מועברים לעובד הישראלי. </w:t>
      </w:r>
      <w:bookmarkStart w:id="5367" w:name="_ETM_Q14_356186"/>
      <w:bookmarkEnd w:id="5367"/>
      <w:r>
        <w:rPr>
          <w:rFonts w:hint="cs"/>
          <w:rtl/>
          <w:lang w:eastAsia="he-IL"/>
        </w:rPr>
        <w:t xml:space="preserve">כמובן – מיותר להבהיר, אבל נעשה את זה שוב </w:t>
      </w:r>
      <w:r>
        <w:rPr>
          <w:rtl/>
          <w:lang w:eastAsia="he-IL"/>
        </w:rPr>
        <w:t>–</w:t>
      </w:r>
      <w:r>
        <w:rPr>
          <w:rFonts w:hint="cs"/>
          <w:rtl/>
          <w:lang w:eastAsia="he-IL"/>
        </w:rPr>
        <w:t xml:space="preserve"> העודף עובר לחברות הסיעוד. נוסף לאלה, יש תשלומים על ימי מחלה שלא נלקחים, על הכשרות עובדים שלא מתקיימות,</w:t>
      </w:r>
      <w:bookmarkStart w:id="5368" w:name="_ETM_Q14_373904"/>
      <w:bookmarkEnd w:id="5368"/>
      <w:r>
        <w:rPr>
          <w:rFonts w:hint="cs"/>
          <w:rtl/>
          <w:lang w:eastAsia="he-IL"/>
        </w:rPr>
        <w:t xml:space="preserve"> על העסקת מומחים שקשה לאתר</w:t>
      </w:r>
      <w:r w:rsidR="00A81238">
        <w:rPr>
          <w:rFonts w:hint="cs"/>
          <w:rtl/>
          <w:lang w:eastAsia="he-IL"/>
        </w:rPr>
        <w:t>.</w:t>
      </w:r>
      <w:r>
        <w:rPr>
          <w:rFonts w:hint="cs"/>
          <w:rtl/>
          <w:lang w:eastAsia="he-IL"/>
        </w:rPr>
        <w:t xml:space="preserve"> כל הסכומים האלה משולמים שקל לשקל במשך 16 שנים בלי שהחברות מוציאות על כך תשלום. </w:t>
      </w:r>
    </w:p>
    <w:p w:rsidR="00C641B0" w:rsidRDefault="00C641B0" w:rsidP="002C0B6A">
      <w:pPr>
        <w:rPr>
          <w:rtl/>
          <w:lang w:eastAsia="he-IL"/>
        </w:rPr>
      </w:pPr>
      <w:bookmarkStart w:id="5369" w:name="_ETM_Q14_394408"/>
      <w:bookmarkStart w:id="5370" w:name="_ETM_Q14_394461"/>
      <w:bookmarkEnd w:id="5369"/>
      <w:bookmarkEnd w:id="5370"/>
    </w:p>
    <w:p w:rsidR="00C641B0" w:rsidRDefault="00C641B0" w:rsidP="00A81238">
      <w:pPr>
        <w:rPr>
          <w:rtl/>
          <w:lang w:eastAsia="he-IL"/>
        </w:rPr>
      </w:pPr>
      <w:bookmarkStart w:id="5371" w:name="_ETM_Q14_394560"/>
      <w:bookmarkStart w:id="5372" w:name="_ETM_Q14_394605"/>
      <w:bookmarkEnd w:id="5371"/>
      <w:bookmarkEnd w:id="5372"/>
      <w:r>
        <w:rPr>
          <w:rFonts w:hint="cs"/>
          <w:rtl/>
          <w:lang w:eastAsia="he-IL"/>
        </w:rPr>
        <w:t>אדוני היושב-ראש, באופן אישי חשפתי את הנתונים האלה במסגרת דיוני הוועדה לעובדים זרים שאני עומד בראשה. בתמימותי</w:t>
      </w:r>
      <w:r w:rsidR="00A81238">
        <w:rPr>
          <w:rFonts w:hint="cs"/>
          <w:rtl/>
          <w:lang w:eastAsia="he-IL"/>
        </w:rPr>
        <w:t>,</w:t>
      </w:r>
      <w:r>
        <w:rPr>
          <w:rFonts w:hint="cs"/>
          <w:rtl/>
          <w:lang w:eastAsia="he-IL"/>
        </w:rPr>
        <w:t xml:space="preserve"> תיארתי לעצמי שיקפצו על המציאה</w:t>
      </w:r>
      <w:r w:rsidR="00A81238">
        <w:rPr>
          <w:rFonts w:hint="cs"/>
          <w:rtl/>
          <w:lang w:eastAsia="he-IL"/>
        </w:rPr>
        <w:t>:</w:t>
      </w:r>
      <w:r>
        <w:rPr>
          <w:rFonts w:hint="cs"/>
          <w:rtl/>
          <w:lang w:eastAsia="he-IL"/>
        </w:rPr>
        <w:t xml:space="preserve"> 300 מיליון שקל בלי מאמץ </w:t>
      </w:r>
      <w:r>
        <w:rPr>
          <w:rtl/>
          <w:lang w:eastAsia="he-IL"/>
        </w:rPr>
        <w:t>–</w:t>
      </w:r>
      <w:r>
        <w:rPr>
          <w:rFonts w:hint="cs"/>
          <w:rtl/>
          <w:lang w:eastAsia="he-IL"/>
        </w:rPr>
        <w:t xml:space="preserve"> מה רע? בינתיים כולם מזועזעים, אבל הכסף ממשיך לזרום. </w:t>
      </w:r>
    </w:p>
    <w:p w:rsidR="00C641B0" w:rsidRDefault="00C641B0" w:rsidP="002C0B6A">
      <w:pPr>
        <w:rPr>
          <w:rtl/>
          <w:lang w:eastAsia="he-IL"/>
        </w:rPr>
      </w:pPr>
    </w:p>
    <w:p w:rsidR="00C641B0" w:rsidRDefault="00C641B0" w:rsidP="002C0B6A">
      <w:pPr>
        <w:rPr>
          <w:rtl/>
          <w:lang w:eastAsia="he-IL"/>
        </w:rPr>
      </w:pPr>
      <w:r>
        <w:rPr>
          <w:rFonts w:hint="cs"/>
          <w:rtl/>
          <w:lang w:eastAsia="he-IL"/>
        </w:rPr>
        <w:t xml:space="preserve">חבריי, הצעת החוק שלפניכם מתכוונת להתמודד עם האתגר באופן יצירתי: להפריד בחקיקה בין חברת הסיעוד שמעסיקה ישראלים לבין חברת סיעוד שמעסיקה עובדים </w:t>
      </w:r>
      <w:bookmarkStart w:id="5373" w:name="_ETM_Q14_432223"/>
      <w:bookmarkEnd w:id="5373"/>
      <w:r>
        <w:rPr>
          <w:rFonts w:hint="cs"/>
          <w:rtl/>
          <w:lang w:eastAsia="he-IL"/>
        </w:rPr>
        <w:t>זרים. הצעת החוק הזאת מבקשת להסדיר את הנושא הזה אחת ולתמיד</w:t>
      </w:r>
      <w:bookmarkStart w:id="5374" w:name="_ETM_Q14_437195"/>
      <w:bookmarkEnd w:id="5374"/>
      <w:r>
        <w:rPr>
          <w:rFonts w:hint="cs"/>
          <w:rtl/>
          <w:lang w:eastAsia="he-IL"/>
        </w:rPr>
        <w:t xml:space="preserve">. הפרדה זו תיעשה בהטלת חובת רישוי על קבלן שירות סיעוד. </w:t>
      </w:r>
    </w:p>
    <w:p w:rsidR="00C641B0" w:rsidRDefault="00C641B0" w:rsidP="002C0B6A">
      <w:pPr>
        <w:rPr>
          <w:rtl/>
          <w:lang w:eastAsia="he-IL"/>
        </w:rPr>
      </w:pPr>
      <w:bookmarkStart w:id="5375" w:name="_ETM_Q14_448729"/>
      <w:bookmarkStart w:id="5376" w:name="_ETM_Q14_448847"/>
      <w:bookmarkEnd w:id="5375"/>
      <w:bookmarkEnd w:id="5376"/>
    </w:p>
    <w:p w:rsidR="00C641B0" w:rsidRDefault="00C641B0" w:rsidP="001E2830">
      <w:pPr>
        <w:rPr>
          <w:rtl/>
          <w:lang w:eastAsia="he-IL"/>
        </w:rPr>
      </w:pPr>
      <w:bookmarkStart w:id="5377" w:name="_ETM_Q14_448873"/>
      <w:bookmarkStart w:id="5378" w:name="_ETM_Q14_448975"/>
      <w:bookmarkEnd w:id="5377"/>
      <w:bookmarkEnd w:id="5378"/>
      <w:r>
        <w:rPr>
          <w:rFonts w:hint="cs"/>
          <w:rtl/>
          <w:lang w:eastAsia="he-IL"/>
        </w:rPr>
        <w:t>חבריי חברי הכנסת, מטרות הצעת החוק הן</w:t>
      </w:r>
      <w:r w:rsidR="00A81238">
        <w:rPr>
          <w:rFonts w:hint="cs"/>
          <w:rtl/>
          <w:lang w:eastAsia="he-IL"/>
        </w:rPr>
        <w:t>,</w:t>
      </w:r>
      <w:r>
        <w:rPr>
          <w:rFonts w:hint="cs"/>
          <w:rtl/>
          <w:lang w:eastAsia="he-IL"/>
        </w:rPr>
        <w:t xml:space="preserve"> א. </w:t>
      </w:r>
      <w:bookmarkStart w:id="5379" w:name="_ETM_Q14_452086"/>
      <w:bookmarkEnd w:id="5379"/>
      <w:r>
        <w:rPr>
          <w:rFonts w:hint="cs"/>
          <w:rtl/>
          <w:lang w:eastAsia="he-IL"/>
        </w:rPr>
        <w:t>לעצור את העושק שמבצעות חברות הסיעוד בקופת המדינה; ב.</w:t>
      </w:r>
      <w:bookmarkStart w:id="5380" w:name="_ETM_Q14_458416"/>
      <w:bookmarkStart w:id="5381" w:name="_ETM_Q14_458505"/>
      <w:bookmarkEnd w:id="5380"/>
      <w:bookmarkEnd w:id="5381"/>
      <w:r>
        <w:rPr>
          <w:rFonts w:hint="cs"/>
          <w:rtl/>
          <w:lang w:eastAsia="he-IL"/>
        </w:rPr>
        <w:t xml:space="preserve"> להוריד את הנטל הביורוקרטי מהמטופלים הסיעודיים המעסיקים עובדים זרים </w:t>
      </w:r>
      <w:r>
        <w:rPr>
          <w:rtl/>
          <w:lang w:eastAsia="he-IL"/>
        </w:rPr>
        <w:t>–</w:t>
      </w:r>
      <w:r>
        <w:rPr>
          <w:rFonts w:hint="cs"/>
          <w:rtl/>
          <w:lang w:eastAsia="he-IL"/>
        </w:rPr>
        <w:t xml:space="preserve"> דבר הנובע מהרישיון שיינתן לחברות הסיעוד המעסיקות זרים; ג. לייעל את הרגולציה בתחום הסיעוד; ד. להעניק </w:t>
      </w:r>
      <w:bookmarkStart w:id="5382" w:name="_ETM_Q14_476677"/>
      <w:bookmarkEnd w:id="5382"/>
      <w:r>
        <w:rPr>
          <w:rFonts w:hint="cs"/>
          <w:rtl/>
          <w:lang w:eastAsia="he-IL"/>
        </w:rPr>
        <w:t>טיפול טוב יותר למטופלים על</w:t>
      </w:r>
      <w:r>
        <w:rPr>
          <w:rFonts w:hint="cs"/>
          <w:lang w:eastAsia="he-IL"/>
        </w:rPr>
        <w:t xml:space="preserve"> </w:t>
      </w:r>
      <w:r>
        <w:rPr>
          <w:rFonts w:hint="cs"/>
          <w:rtl/>
          <w:lang w:eastAsia="he-IL"/>
        </w:rPr>
        <w:t>ידי התמקצעות החברות בסוג הטיפול ובסוג ההעסקה הרלוונטי</w:t>
      </w:r>
      <w:r w:rsidR="00A81238">
        <w:rPr>
          <w:rFonts w:hint="cs"/>
          <w:rtl/>
          <w:lang w:eastAsia="he-IL"/>
        </w:rPr>
        <w:t>,</w:t>
      </w:r>
      <w:r>
        <w:rPr>
          <w:rFonts w:hint="cs"/>
          <w:rtl/>
          <w:lang w:eastAsia="he-IL"/>
        </w:rPr>
        <w:t xml:space="preserve"> עם מתן אפשרות</w:t>
      </w:r>
      <w:bookmarkStart w:id="5383" w:name="_ETM_Q14_486235"/>
      <w:bookmarkEnd w:id="5383"/>
      <w:r>
        <w:rPr>
          <w:rFonts w:hint="cs"/>
          <w:rtl/>
          <w:lang w:eastAsia="he-IL"/>
        </w:rPr>
        <w:t xml:space="preserve"> מעקב ובקרה אחר פעולת המטפלים. </w:t>
      </w:r>
      <w:bookmarkStart w:id="5384" w:name="_ETM_Q14_490183"/>
      <w:bookmarkStart w:id="5385" w:name="_ETM_Q14_490229"/>
      <w:bookmarkStart w:id="5386" w:name="_ETM_Q14_490335"/>
      <w:bookmarkStart w:id="5387" w:name="_ETM_Q14_490408"/>
      <w:bookmarkEnd w:id="5384"/>
      <w:bookmarkEnd w:id="5385"/>
      <w:bookmarkEnd w:id="5386"/>
      <w:bookmarkEnd w:id="5387"/>
      <w:r>
        <w:rPr>
          <w:rFonts w:hint="cs"/>
          <w:rtl/>
          <w:lang w:eastAsia="he-IL"/>
        </w:rPr>
        <w:t xml:space="preserve">אם עובדי הקבלן אינם תושבי ישראל, כלומר עובדים זרים, אזי הרישוי יותנה בכך </w:t>
      </w:r>
      <w:bookmarkStart w:id="5388" w:name="_ETM_Q14_493233"/>
      <w:bookmarkEnd w:id="5388"/>
      <w:r>
        <w:rPr>
          <w:rFonts w:hint="cs"/>
          <w:rtl/>
          <w:lang w:eastAsia="he-IL"/>
        </w:rPr>
        <w:t xml:space="preserve">שזהו העיסוק היחיד של אותה חברה מעסיקה. מה מסובך?  </w:t>
      </w:r>
    </w:p>
    <w:p w:rsidR="00C641B0" w:rsidRDefault="00C641B0" w:rsidP="002C0B6A">
      <w:pPr>
        <w:rPr>
          <w:rtl/>
          <w:lang w:eastAsia="he-IL"/>
        </w:rPr>
      </w:pPr>
    </w:p>
    <w:p w:rsidR="00C641B0" w:rsidRDefault="00C641B0" w:rsidP="002C0B6A">
      <w:pPr>
        <w:rPr>
          <w:rtl/>
          <w:lang w:eastAsia="he-IL"/>
        </w:rPr>
      </w:pPr>
      <w:r>
        <w:rPr>
          <w:rFonts w:hint="cs"/>
          <w:rtl/>
          <w:lang w:eastAsia="he-IL"/>
        </w:rPr>
        <w:t xml:space="preserve">אני מבין </w:t>
      </w:r>
      <w:bookmarkStart w:id="5389" w:name="_ETM_Q14_500247"/>
      <w:bookmarkEnd w:id="5389"/>
      <w:r>
        <w:rPr>
          <w:rFonts w:hint="cs"/>
          <w:rtl/>
          <w:lang w:eastAsia="he-IL"/>
        </w:rPr>
        <w:t>כי להצעת חוק זו פוטנציאל גדול בשיפור השירות למטופל, וכדי שזה יקרה, באחריותי לתאם את</w:t>
      </w:r>
      <w:bookmarkStart w:id="5390" w:name="_ETM_Q14_508407"/>
      <w:bookmarkEnd w:id="5390"/>
      <w:r>
        <w:rPr>
          <w:rFonts w:hint="cs"/>
          <w:rtl/>
          <w:lang w:eastAsia="he-IL"/>
        </w:rPr>
        <w:t xml:space="preserve"> העניין מול הנוגעים בדבר: משרד העבודה, רשות האוכלוסין, ביטוח לאומי</w:t>
      </w:r>
      <w:bookmarkStart w:id="5391" w:name="_ETM_Q14_512925"/>
      <w:bookmarkEnd w:id="5391"/>
      <w:r>
        <w:rPr>
          <w:rFonts w:hint="cs"/>
          <w:rtl/>
          <w:lang w:eastAsia="he-IL"/>
        </w:rPr>
        <w:t xml:space="preserve"> ומשרד המשפטים. אני בטוח כי כולנו נעמוד יחד כאשר בראש מעיינינו טובת המטופלים הסיעודיים, בני משפחותיהם </w:t>
      </w:r>
      <w:bookmarkStart w:id="5392" w:name="_ETM_Q14_525824"/>
      <w:bookmarkEnd w:id="5392"/>
      <w:r>
        <w:rPr>
          <w:rFonts w:hint="cs"/>
          <w:rtl/>
          <w:lang w:eastAsia="he-IL"/>
        </w:rPr>
        <w:t xml:space="preserve">וקודש הכסף הציבורי, בוודאי כשבימים אלה הוא חסר. </w:t>
      </w:r>
      <w:bookmarkStart w:id="5393" w:name="_ETM_Q14_529908"/>
      <w:bookmarkEnd w:id="5393"/>
    </w:p>
    <w:p w:rsidR="00C641B0" w:rsidRDefault="00C641B0" w:rsidP="002C0B6A">
      <w:pPr>
        <w:rPr>
          <w:rtl/>
          <w:lang w:eastAsia="he-IL"/>
        </w:rPr>
      </w:pPr>
      <w:bookmarkStart w:id="5394" w:name="_ETM_Q14_529958"/>
      <w:bookmarkEnd w:id="5394"/>
    </w:p>
    <w:p w:rsidR="00C641B0" w:rsidRDefault="00C641B0" w:rsidP="00A81238">
      <w:pPr>
        <w:rPr>
          <w:rtl/>
          <w:lang w:eastAsia="he-IL"/>
        </w:rPr>
      </w:pPr>
      <w:bookmarkStart w:id="5395" w:name="_ETM_Q14_530060"/>
      <w:bookmarkStart w:id="5396" w:name="_ETM_Q14_530140"/>
      <w:bookmarkEnd w:id="5395"/>
      <w:bookmarkEnd w:id="5396"/>
      <w:r>
        <w:rPr>
          <w:rFonts w:hint="cs"/>
          <w:rtl/>
          <w:lang w:eastAsia="he-IL"/>
        </w:rPr>
        <w:t xml:space="preserve">אני מבקש להודות לחברי היקר שר המשפטים יריב לוין על העזרה והתמיכה בהצעת החוק החשובה הזאת וגם לאנשי ייעוץ וחקיקה במשרד המשפטים על ההכוונה; </w:t>
      </w:r>
      <w:proofErr w:type="spellStart"/>
      <w:r>
        <w:rPr>
          <w:rFonts w:hint="cs"/>
          <w:rtl/>
          <w:lang w:eastAsia="he-IL"/>
        </w:rPr>
        <w:t>למינהל</w:t>
      </w:r>
      <w:proofErr w:type="spellEnd"/>
      <w:r>
        <w:rPr>
          <w:rFonts w:hint="cs"/>
          <w:rtl/>
          <w:lang w:eastAsia="he-IL"/>
        </w:rPr>
        <w:t xml:space="preserve"> עובדים זרים ברשות</w:t>
      </w:r>
      <w:bookmarkStart w:id="5397" w:name="_ETM_Q14_544220"/>
      <w:bookmarkEnd w:id="5397"/>
      <w:r>
        <w:rPr>
          <w:rFonts w:hint="cs"/>
          <w:rtl/>
          <w:lang w:eastAsia="he-IL"/>
        </w:rPr>
        <w:t xml:space="preserve"> האוכלוסין ולשר העומד בראשם על היצירתיות, על הנחישות ועל האומץ הציבורי לגעת בנושאים שמזיזים את הגבינה לקבוצה קטנה ומצומצמת</w:t>
      </w:r>
      <w:r w:rsidR="00A81238">
        <w:rPr>
          <w:rFonts w:hint="cs"/>
          <w:rtl/>
          <w:lang w:eastAsia="he-IL"/>
        </w:rPr>
        <w:t>,</w:t>
      </w:r>
      <w:r>
        <w:rPr>
          <w:rFonts w:hint="cs"/>
          <w:rtl/>
          <w:lang w:eastAsia="he-IL"/>
        </w:rPr>
        <w:t xml:space="preserve"> אבל כוחנית מאוד; גם כמובן לאגף התקציבים, אשר לא רגיל שחברי כנסת מביאים אפשרויות למקורות תקציביים </w:t>
      </w:r>
      <w:bookmarkStart w:id="5398" w:name="_ETM_Q14_566185"/>
      <w:bookmarkEnd w:id="5398"/>
      <w:r>
        <w:rPr>
          <w:rFonts w:hint="cs"/>
          <w:rtl/>
          <w:lang w:eastAsia="he-IL"/>
        </w:rPr>
        <w:t xml:space="preserve">נוספים לקופת המדינה. </w:t>
      </w:r>
    </w:p>
    <w:p w:rsidR="00C641B0" w:rsidRDefault="00C641B0" w:rsidP="002C0B6A">
      <w:pPr>
        <w:rPr>
          <w:rtl/>
          <w:lang w:eastAsia="he-IL"/>
        </w:rPr>
      </w:pPr>
    </w:p>
    <w:p w:rsidR="00C641B0" w:rsidRDefault="00C641B0" w:rsidP="002C0B6A">
      <w:pPr>
        <w:rPr>
          <w:rtl/>
          <w:lang w:eastAsia="he-IL"/>
        </w:rPr>
      </w:pPr>
      <w:r>
        <w:rPr>
          <w:rFonts w:hint="cs"/>
          <w:rtl/>
          <w:lang w:eastAsia="he-IL"/>
        </w:rPr>
        <w:t>אני מבקש</w:t>
      </w:r>
      <w:r w:rsidR="00A81238">
        <w:rPr>
          <w:rFonts w:hint="cs"/>
          <w:rtl/>
          <w:lang w:eastAsia="he-IL"/>
        </w:rPr>
        <w:t>,</w:t>
      </w:r>
      <w:r>
        <w:rPr>
          <w:rFonts w:hint="cs"/>
          <w:rtl/>
          <w:lang w:eastAsia="he-IL"/>
        </w:rPr>
        <w:t xml:space="preserve"> ומצפה מכל חבריי לבית לתמוך בהצעת החוק הזאת, לסייע למטופלים הסיעודיים ולשמור על קופת המדינה </w:t>
      </w:r>
      <w:bookmarkStart w:id="5399" w:name="_ETM_Q14_578836"/>
      <w:bookmarkEnd w:id="5399"/>
      <w:r>
        <w:rPr>
          <w:rFonts w:hint="cs"/>
          <w:rtl/>
          <w:lang w:eastAsia="he-IL"/>
        </w:rPr>
        <w:t xml:space="preserve">מפני </w:t>
      </w:r>
      <w:proofErr w:type="spellStart"/>
      <w:r>
        <w:rPr>
          <w:rFonts w:hint="cs"/>
          <w:rtl/>
          <w:lang w:eastAsia="he-IL"/>
        </w:rPr>
        <w:t>מרוקניה</w:t>
      </w:r>
      <w:proofErr w:type="spellEnd"/>
      <w:r>
        <w:rPr>
          <w:rFonts w:hint="cs"/>
          <w:rtl/>
          <w:lang w:eastAsia="he-IL"/>
        </w:rPr>
        <w:t xml:space="preserve"> המתוחכמים והאכזריים. תודה רבה. </w:t>
      </w:r>
    </w:p>
    <w:p w:rsidR="00C641B0" w:rsidRDefault="00C641B0" w:rsidP="002C0B6A">
      <w:pPr>
        <w:rPr>
          <w:rtl/>
          <w:lang w:eastAsia="he-IL"/>
        </w:rPr>
      </w:pPr>
    </w:p>
    <w:p w:rsidR="00C641B0" w:rsidRDefault="00C641B0" w:rsidP="002C0B6A">
      <w:pPr>
        <w:pStyle w:val="af7"/>
        <w:keepNext/>
        <w:rPr>
          <w:rtl/>
        </w:rPr>
      </w:pPr>
      <w:r w:rsidRPr="005B65E1">
        <w:rPr>
          <w:rStyle w:val="TagStyle"/>
          <w:rtl/>
        </w:rPr>
        <w:t xml:space="preserve"> &lt;&lt; יור &gt;&gt;</w:t>
      </w:r>
      <w:r w:rsidRPr="006D6129">
        <w:rPr>
          <w:rStyle w:val="TagStyle"/>
          <w:rtl/>
        </w:rPr>
        <w:t xml:space="preserve"> </w:t>
      </w:r>
      <w:r>
        <w:rPr>
          <w:rtl/>
        </w:rPr>
        <w:t>היו"ר ארז מלול:</w:t>
      </w:r>
      <w:r w:rsidRPr="006D6129">
        <w:rPr>
          <w:rStyle w:val="TagStyle"/>
          <w:rtl/>
        </w:rPr>
        <w:t xml:space="preserve"> </w:t>
      </w:r>
      <w:r w:rsidRPr="005B65E1">
        <w:rPr>
          <w:rStyle w:val="TagStyle"/>
          <w:rtl/>
        </w:rPr>
        <w:t>&lt;&lt; יור &gt;&gt;</w:t>
      </w:r>
      <w:r>
        <w:rPr>
          <w:rtl/>
        </w:rPr>
        <w:t xml:space="preserve">   </w:t>
      </w:r>
    </w:p>
    <w:p w:rsidR="00C641B0" w:rsidRDefault="00C641B0" w:rsidP="00927D49">
      <w:pPr>
        <w:rPr>
          <w:rtl/>
          <w:lang w:eastAsia="he-IL"/>
        </w:rPr>
      </w:pPr>
    </w:p>
    <w:p w:rsidR="00C641B0" w:rsidRDefault="00C641B0" w:rsidP="00A81238">
      <w:pPr>
        <w:rPr>
          <w:rtl/>
          <w:lang w:eastAsia="he-IL"/>
        </w:rPr>
      </w:pPr>
      <w:r>
        <w:rPr>
          <w:rFonts w:hint="cs"/>
          <w:rtl/>
          <w:lang w:eastAsia="he-IL"/>
        </w:rPr>
        <w:t>תודה רבה. חבר</w:t>
      </w:r>
      <w:bookmarkStart w:id="5400" w:name="_ETM_Q14_591530"/>
      <w:bookmarkEnd w:id="5400"/>
      <w:r>
        <w:rPr>
          <w:rFonts w:hint="cs"/>
          <w:rtl/>
          <w:lang w:eastAsia="he-IL"/>
        </w:rPr>
        <w:t xml:space="preserve"> הכנסת רביבו, יש עוד עוולה</w:t>
      </w:r>
      <w:r w:rsidR="00A81238">
        <w:rPr>
          <w:rFonts w:hint="cs"/>
          <w:rtl/>
          <w:lang w:eastAsia="he-IL"/>
        </w:rPr>
        <w:t>:</w:t>
      </w:r>
      <w:r>
        <w:rPr>
          <w:rFonts w:hint="cs"/>
          <w:rtl/>
          <w:lang w:eastAsia="he-IL"/>
        </w:rPr>
        <w:t xml:space="preserve"> כאשר עובד עוזב את המשפחה, הם לא יכולים לקבל עובד אחר על האשרה שיש להם עד שהעובד שעזב לא מוצא עבודה אצל משפחה אחרת. לפעמים זה חודש וחודשיים. </w:t>
      </w:r>
    </w:p>
    <w:p w:rsidR="00C641B0" w:rsidRDefault="00C641B0" w:rsidP="002C0B6A">
      <w:pPr>
        <w:rPr>
          <w:rtl/>
          <w:lang w:eastAsia="he-IL"/>
        </w:rPr>
      </w:pPr>
    </w:p>
    <w:p w:rsidR="00C641B0" w:rsidRDefault="00C641B0" w:rsidP="002C0B6A">
      <w:pPr>
        <w:pStyle w:val="-"/>
        <w:keepNext/>
        <w:rPr>
          <w:rtl/>
        </w:rPr>
      </w:pPr>
      <w:bookmarkStart w:id="5401" w:name="ET_speakercontinue_6360_4"/>
      <w:r w:rsidRPr="005B65E1">
        <w:rPr>
          <w:rStyle w:val="TagStyle"/>
          <w:rtl/>
        </w:rPr>
        <w:t xml:space="preserve"> &lt;&lt; דובר_המשך &gt;&gt;</w:t>
      </w:r>
      <w:r w:rsidRPr="006D6129">
        <w:rPr>
          <w:rStyle w:val="TagStyle"/>
          <w:rtl/>
        </w:rPr>
        <w:t xml:space="preserve"> </w:t>
      </w:r>
      <w:r>
        <w:rPr>
          <w:rtl/>
        </w:rPr>
        <w:t>אליהו רביבו (הליכוד):</w:t>
      </w:r>
      <w:r w:rsidRPr="006D6129">
        <w:rPr>
          <w:rStyle w:val="TagStyle"/>
          <w:rtl/>
        </w:rPr>
        <w:t xml:space="preserve"> </w:t>
      </w:r>
      <w:r w:rsidRPr="005B65E1">
        <w:rPr>
          <w:rStyle w:val="TagStyle"/>
          <w:rtl/>
        </w:rPr>
        <w:t>&lt;&lt; דובר_המשך &gt;&gt;</w:t>
      </w:r>
      <w:r>
        <w:rPr>
          <w:rtl/>
        </w:rPr>
        <w:t xml:space="preserve">   </w:t>
      </w:r>
      <w:bookmarkEnd w:id="5401"/>
    </w:p>
    <w:p w:rsidR="00C641B0" w:rsidRDefault="00C641B0" w:rsidP="00927D49">
      <w:pPr>
        <w:rPr>
          <w:rtl/>
          <w:lang w:eastAsia="he-IL"/>
        </w:rPr>
      </w:pPr>
    </w:p>
    <w:p w:rsidR="00C641B0" w:rsidRDefault="00C641B0" w:rsidP="002C0B6A">
      <w:pPr>
        <w:rPr>
          <w:rtl/>
          <w:lang w:eastAsia="he-IL"/>
        </w:rPr>
      </w:pPr>
      <w:r>
        <w:rPr>
          <w:rFonts w:hint="cs"/>
          <w:rtl/>
          <w:lang w:eastAsia="he-IL"/>
        </w:rPr>
        <w:t xml:space="preserve">אין צל של ספק שאתה נוגע באחת הנקודות הכואבות והרגישות שמחייבות הסדרה. לגישתי, </w:t>
      </w:r>
      <w:bookmarkStart w:id="5402" w:name="_ETM_Q14_612886"/>
      <w:bookmarkEnd w:id="5402"/>
      <w:r>
        <w:rPr>
          <w:rFonts w:hint="cs"/>
          <w:rtl/>
          <w:lang w:eastAsia="he-IL"/>
        </w:rPr>
        <w:t xml:space="preserve">כל נושא העסקת עובדים זרים חייב להיכנס תחת מטרייה </w:t>
      </w:r>
      <w:proofErr w:type="spellStart"/>
      <w:r>
        <w:rPr>
          <w:rFonts w:hint="cs"/>
          <w:rtl/>
          <w:lang w:eastAsia="he-IL"/>
        </w:rPr>
        <w:t>רשותית</w:t>
      </w:r>
      <w:proofErr w:type="spellEnd"/>
      <w:r>
        <w:rPr>
          <w:rFonts w:hint="cs"/>
          <w:rtl/>
          <w:lang w:eastAsia="he-IL"/>
        </w:rPr>
        <w:t xml:space="preserve"> אחת גדולה ומפוקחת. </w:t>
      </w:r>
    </w:p>
    <w:p w:rsidR="00C641B0" w:rsidRDefault="00C641B0" w:rsidP="002C0B6A">
      <w:pPr>
        <w:rPr>
          <w:rtl/>
          <w:lang w:eastAsia="he-IL"/>
        </w:rPr>
      </w:pPr>
    </w:p>
    <w:p w:rsidR="00C641B0" w:rsidRDefault="00C641B0" w:rsidP="002C0B6A">
      <w:pPr>
        <w:pStyle w:val="af7"/>
        <w:keepNext/>
        <w:rPr>
          <w:rtl/>
        </w:rPr>
      </w:pPr>
      <w:bookmarkStart w:id="5403" w:name="ET_yor_6595_8"/>
      <w:r w:rsidRPr="005B65E1">
        <w:rPr>
          <w:rStyle w:val="TagStyle"/>
          <w:rtl/>
        </w:rPr>
        <w:t xml:space="preserve"> &lt;&lt; יור &gt;&gt;</w:t>
      </w:r>
      <w:r w:rsidRPr="00A732A6">
        <w:rPr>
          <w:rStyle w:val="TagStyle"/>
          <w:rtl/>
        </w:rPr>
        <w:t xml:space="preserve"> </w:t>
      </w:r>
      <w:r>
        <w:rPr>
          <w:rtl/>
        </w:rPr>
        <w:t>היו"ר ארז מלול:</w:t>
      </w:r>
      <w:r w:rsidRPr="00A732A6">
        <w:rPr>
          <w:rStyle w:val="TagStyle"/>
          <w:rtl/>
        </w:rPr>
        <w:t xml:space="preserve"> </w:t>
      </w:r>
      <w:r w:rsidRPr="005B65E1">
        <w:rPr>
          <w:rStyle w:val="TagStyle"/>
          <w:rtl/>
        </w:rPr>
        <w:t>&lt;&lt; יור &gt;&gt;</w:t>
      </w:r>
      <w:r>
        <w:rPr>
          <w:rtl/>
        </w:rPr>
        <w:t xml:space="preserve">   </w:t>
      </w:r>
      <w:bookmarkEnd w:id="5403"/>
    </w:p>
    <w:p w:rsidR="00C641B0" w:rsidRDefault="00C641B0" w:rsidP="00927D49">
      <w:pPr>
        <w:rPr>
          <w:rtl/>
          <w:lang w:eastAsia="he-IL"/>
        </w:rPr>
      </w:pPr>
    </w:p>
    <w:p w:rsidR="00C641B0" w:rsidRDefault="00C641B0" w:rsidP="002C0B6A">
      <w:pPr>
        <w:rPr>
          <w:rtl/>
          <w:lang w:eastAsia="he-IL"/>
        </w:rPr>
      </w:pPr>
      <w:r>
        <w:rPr>
          <w:rFonts w:hint="cs"/>
          <w:rtl/>
          <w:lang w:eastAsia="he-IL"/>
        </w:rPr>
        <w:t>להקים רשות, דיברנו על זה</w:t>
      </w:r>
      <w:bookmarkStart w:id="5404" w:name="_ETM_Q14_620403"/>
      <w:bookmarkEnd w:id="5404"/>
      <w:r>
        <w:rPr>
          <w:rFonts w:hint="cs"/>
          <w:rtl/>
          <w:lang w:eastAsia="he-IL"/>
        </w:rPr>
        <w:t xml:space="preserve"> בתחילת הקדנציה. </w:t>
      </w:r>
      <w:bookmarkStart w:id="5405" w:name="_ETM_Q14_620668"/>
      <w:bookmarkEnd w:id="5405"/>
    </w:p>
    <w:p w:rsidR="00C641B0" w:rsidRDefault="00C641B0" w:rsidP="002C0B6A">
      <w:pPr>
        <w:rPr>
          <w:rtl/>
          <w:lang w:eastAsia="he-IL"/>
        </w:rPr>
      </w:pPr>
      <w:bookmarkStart w:id="5406" w:name="_ETM_Q14_620749"/>
      <w:bookmarkEnd w:id="5406"/>
    </w:p>
    <w:p w:rsidR="00C641B0" w:rsidRDefault="00C641B0" w:rsidP="002C0B6A">
      <w:pPr>
        <w:pStyle w:val="-"/>
        <w:keepNext/>
        <w:rPr>
          <w:rtl/>
        </w:rPr>
      </w:pPr>
      <w:bookmarkStart w:id="5407" w:name="ET_speakercontinue_6360_11"/>
      <w:r w:rsidRPr="005B65E1">
        <w:rPr>
          <w:rStyle w:val="TagStyle"/>
          <w:rtl/>
        </w:rPr>
        <w:t xml:space="preserve"> &lt;&lt; דובר_המשך &gt;&gt;</w:t>
      </w:r>
      <w:r w:rsidRPr="00A732A6">
        <w:rPr>
          <w:rStyle w:val="TagStyle"/>
          <w:rtl/>
        </w:rPr>
        <w:t xml:space="preserve"> </w:t>
      </w:r>
      <w:r>
        <w:rPr>
          <w:rtl/>
        </w:rPr>
        <w:t>אליהו רביבו (הליכוד):</w:t>
      </w:r>
      <w:r w:rsidRPr="00A732A6">
        <w:rPr>
          <w:rStyle w:val="TagStyle"/>
          <w:rtl/>
        </w:rPr>
        <w:t xml:space="preserve"> </w:t>
      </w:r>
      <w:r w:rsidRPr="005B65E1">
        <w:rPr>
          <w:rStyle w:val="TagStyle"/>
          <w:rtl/>
        </w:rPr>
        <w:t>&lt;&lt; דובר_המשך &gt;&gt;</w:t>
      </w:r>
      <w:r>
        <w:rPr>
          <w:rtl/>
        </w:rPr>
        <w:t xml:space="preserve">   </w:t>
      </w:r>
      <w:bookmarkEnd w:id="5407"/>
    </w:p>
    <w:p w:rsidR="00C641B0" w:rsidRDefault="00C641B0" w:rsidP="00927D49">
      <w:pPr>
        <w:rPr>
          <w:rtl/>
          <w:lang w:eastAsia="he-IL"/>
        </w:rPr>
      </w:pPr>
    </w:p>
    <w:p w:rsidR="00C641B0" w:rsidRPr="00A732A6" w:rsidRDefault="00C641B0" w:rsidP="001E2830">
      <w:pPr>
        <w:rPr>
          <w:rtl/>
          <w:lang w:eastAsia="he-IL"/>
        </w:rPr>
      </w:pPr>
      <w:r>
        <w:rPr>
          <w:rFonts w:hint="cs"/>
          <w:rtl/>
          <w:lang w:eastAsia="he-IL"/>
        </w:rPr>
        <w:t xml:space="preserve">נכון. כך יהיה ניתן לבקר </w:t>
      </w:r>
      <w:proofErr w:type="spellStart"/>
      <w:r>
        <w:rPr>
          <w:rFonts w:hint="cs"/>
          <w:rtl/>
          <w:lang w:eastAsia="he-IL"/>
        </w:rPr>
        <w:t>ולנטר</w:t>
      </w:r>
      <w:proofErr w:type="spellEnd"/>
      <w:r>
        <w:rPr>
          <w:rFonts w:hint="cs"/>
          <w:rtl/>
          <w:lang w:eastAsia="he-IL"/>
        </w:rPr>
        <w:t xml:space="preserve"> את פעילות העובדים הזרים בכל הענפים, ובוודאי בענף הסיעוד הביתי.</w:t>
      </w:r>
      <w:bookmarkStart w:id="5408" w:name="_ETM_Q14_631110"/>
      <w:bookmarkEnd w:id="5408"/>
      <w:r>
        <w:rPr>
          <w:rFonts w:hint="cs"/>
          <w:rtl/>
          <w:lang w:eastAsia="he-IL"/>
        </w:rPr>
        <w:t xml:space="preserve"> </w:t>
      </w:r>
    </w:p>
    <w:p w:rsidR="00C641B0" w:rsidRPr="005B65E1" w:rsidRDefault="00C641B0" w:rsidP="002C0B6A">
      <w:pPr>
        <w:rPr>
          <w:rtl/>
        </w:rPr>
      </w:pPr>
    </w:p>
    <w:p w:rsidR="00C641B0" w:rsidRDefault="00C641B0" w:rsidP="002C0B6A">
      <w:pPr>
        <w:pStyle w:val="af7"/>
        <w:keepNext/>
        <w:rPr>
          <w:rtl/>
        </w:rPr>
      </w:pPr>
      <w:r w:rsidRPr="005B65E1">
        <w:rPr>
          <w:rStyle w:val="TagStyle"/>
          <w:rtl/>
        </w:rPr>
        <w:t xml:space="preserve"> &lt;&lt; יור &gt;&gt;</w:t>
      </w:r>
      <w:r w:rsidRPr="00055816">
        <w:rPr>
          <w:rStyle w:val="TagStyle"/>
          <w:rtl/>
        </w:rPr>
        <w:t xml:space="preserve"> </w:t>
      </w:r>
      <w:r>
        <w:rPr>
          <w:rtl/>
        </w:rPr>
        <w:t>היו"ר ארז מלול:</w:t>
      </w:r>
      <w:r w:rsidRPr="00055816">
        <w:rPr>
          <w:rStyle w:val="TagStyle"/>
          <w:rtl/>
        </w:rPr>
        <w:t xml:space="preserve"> </w:t>
      </w:r>
      <w:r w:rsidRPr="005B65E1">
        <w:rPr>
          <w:rStyle w:val="TagStyle"/>
          <w:rtl/>
        </w:rPr>
        <w:t>&lt;&lt; יור &gt;&gt;</w:t>
      </w:r>
      <w:r>
        <w:rPr>
          <w:rtl/>
        </w:rPr>
        <w:t xml:space="preserve">   </w:t>
      </w:r>
    </w:p>
    <w:p w:rsidR="00C641B0" w:rsidRDefault="00C641B0" w:rsidP="00927D49">
      <w:pPr>
        <w:rPr>
          <w:rtl/>
          <w:lang w:eastAsia="he-IL"/>
        </w:rPr>
      </w:pPr>
    </w:p>
    <w:p w:rsidR="00C641B0" w:rsidRDefault="00C641B0" w:rsidP="002C0B6A">
      <w:pPr>
        <w:rPr>
          <w:rtl/>
          <w:lang w:eastAsia="he-IL"/>
        </w:rPr>
      </w:pPr>
      <w:r>
        <w:rPr>
          <w:rFonts w:hint="cs"/>
          <w:rtl/>
          <w:lang w:eastAsia="he-IL"/>
        </w:rPr>
        <w:t>אני מזמין את שר הפנים משה ארבל להציג את עמדת הממשלה במקומו של מורו ורבו, השר יואב בן צור, שר העבודה.</w:t>
      </w:r>
      <w:bookmarkStart w:id="5409" w:name="_ETM_Q14_649159"/>
      <w:bookmarkEnd w:id="5409"/>
      <w:r>
        <w:rPr>
          <w:rFonts w:hint="cs"/>
          <w:rtl/>
          <w:lang w:eastAsia="he-IL"/>
        </w:rPr>
        <w:t xml:space="preserve"> </w:t>
      </w:r>
    </w:p>
    <w:p w:rsidR="00C641B0" w:rsidRDefault="00C641B0" w:rsidP="002C0B6A">
      <w:pPr>
        <w:rPr>
          <w:rtl/>
          <w:lang w:eastAsia="he-IL"/>
        </w:rPr>
      </w:pPr>
    </w:p>
    <w:p w:rsidR="00C641B0" w:rsidRDefault="00C641B0" w:rsidP="002C0B6A">
      <w:pPr>
        <w:pStyle w:val="a4"/>
        <w:keepNext/>
        <w:rPr>
          <w:rtl/>
        </w:rPr>
      </w:pPr>
      <w:bookmarkStart w:id="5410" w:name="ET_speaker_6553_6"/>
      <w:r w:rsidRPr="005B65E1">
        <w:rPr>
          <w:rStyle w:val="TagStyle"/>
          <w:rtl/>
        </w:rPr>
        <w:t xml:space="preserve"> &lt;&lt; דובר &gt;&gt;</w:t>
      </w:r>
      <w:r w:rsidRPr="00055816">
        <w:rPr>
          <w:rStyle w:val="TagStyle"/>
          <w:rtl/>
        </w:rPr>
        <w:t xml:space="preserve"> </w:t>
      </w:r>
      <w:bookmarkStart w:id="5411" w:name="_Toc167306721"/>
      <w:r>
        <w:rPr>
          <w:rtl/>
        </w:rPr>
        <w:t>שר הפנים משה ארבל:</w:t>
      </w:r>
      <w:bookmarkEnd w:id="5411"/>
      <w:r w:rsidRPr="00055816">
        <w:rPr>
          <w:rStyle w:val="TagStyle"/>
          <w:rtl/>
        </w:rPr>
        <w:t xml:space="preserve"> </w:t>
      </w:r>
      <w:r w:rsidRPr="005B65E1">
        <w:rPr>
          <w:rStyle w:val="TagStyle"/>
          <w:rtl/>
        </w:rPr>
        <w:t>&lt;&lt; דובר &gt;&gt;</w:t>
      </w:r>
      <w:r>
        <w:rPr>
          <w:rtl/>
        </w:rPr>
        <w:t xml:space="preserve">   </w:t>
      </w:r>
      <w:bookmarkEnd w:id="5410"/>
    </w:p>
    <w:p w:rsidR="00C641B0" w:rsidRDefault="00C641B0" w:rsidP="00927D49">
      <w:pPr>
        <w:rPr>
          <w:rtl/>
          <w:lang w:eastAsia="he-IL"/>
        </w:rPr>
      </w:pPr>
    </w:p>
    <w:p w:rsidR="00C641B0" w:rsidRDefault="00C641B0" w:rsidP="002C0B6A">
      <w:pPr>
        <w:rPr>
          <w:rtl/>
          <w:lang w:eastAsia="he-IL"/>
        </w:rPr>
      </w:pPr>
      <w:r>
        <w:rPr>
          <w:rFonts w:hint="cs"/>
          <w:rtl/>
          <w:lang w:eastAsia="he-IL"/>
        </w:rPr>
        <w:t xml:space="preserve">אדוני היושב-ראש, חבריי חברי הכנסת, כבוד השר, כן, אני תלמידו של הרב בן צור. ביוני 2014 זכיתי להיות יועץ פרלמנטרי שלו כאן, והתלמיד לא </w:t>
      </w:r>
      <w:bookmarkStart w:id="5412" w:name="_ETM_Q14_691705"/>
      <w:bookmarkEnd w:id="5412"/>
      <w:r>
        <w:rPr>
          <w:rFonts w:hint="cs"/>
          <w:rtl/>
          <w:lang w:eastAsia="he-IL"/>
        </w:rPr>
        <w:t>עלה על רבו. יש לי עוד הרבה מה ללמוד.</w:t>
      </w:r>
    </w:p>
    <w:p w:rsidR="00C641B0" w:rsidRDefault="00C641B0" w:rsidP="002C0B6A">
      <w:pPr>
        <w:rPr>
          <w:rtl/>
          <w:lang w:eastAsia="he-IL"/>
        </w:rPr>
      </w:pPr>
    </w:p>
    <w:p w:rsidR="00C641B0" w:rsidRDefault="00C641B0" w:rsidP="002C0B6A">
      <w:pPr>
        <w:pStyle w:val="af6"/>
        <w:keepNext/>
        <w:rPr>
          <w:rtl/>
        </w:rPr>
      </w:pPr>
      <w:bookmarkStart w:id="5413" w:name="ET_interruption_6360_7"/>
      <w:r w:rsidRPr="005B65E1">
        <w:rPr>
          <w:rStyle w:val="TagStyle"/>
          <w:rtl/>
        </w:rPr>
        <w:t xml:space="preserve"> &lt;&lt; קריאה &gt;&gt;</w:t>
      </w:r>
      <w:r w:rsidRPr="00055816">
        <w:rPr>
          <w:rStyle w:val="TagStyle"/>
          <w:rtl/>
        </w:rPr>
        <w:t xml:space="preserve"> </w:t>
      </w:r>
      <w:r>
        <w:rPr>
          <w:rtl/>
        </w:rPr>
        <w:t>אליהו רביבו (הליכוד):</w:t>
      </w:r>
      <w:r w:rsidRPr="00055816">
        <w:rPr>
          <w:rStyle w:val="TagStyle"/>
          <w:rtl/>
        </w:rPr>
        <w:t xml:space="preserve"> </w:t>
      </w:r>
      <w:r w:rsidRPr="005B65E1">
        <w:rPr>
          <w:rStyle w:val="TagStyle"/>
          <w:rtl/>
        </w:rPr>
        <w:t>&lt;&lt; קריאה &gt;&gt;</w:t>
      </w:r>
      <w:r>
        <w:rPr>
          <w:rtl/>
        </w:rPr>
        <w:t xml:space="preserve">   </w:t>
      </w:r>
      <w:bookmarkEnd w:id="5413"/>
    </w:p>
    <w:p w:rsidR="00C641B0" w:rsidRDefault="00C641B0" w:rsidP="00927D49">
      <w:pPr>
        <w:rPr>
          <w:rtl/>
          <w:lang w:eastAsia="he-IL"/>
        </w:rPr>
      </w:pPr>
    </w:p>
    <w:p w:rsidR="00C641B0" w:rsidRDefault="00927D49" w:rsidP="002C0B6A">
      <w:pPr>
        <w:rPr>
          <w:rtl/>
          <w:lang w:eastAsia="he-IL"/>
        </w:rPr>
      </w:pPr>
      <w:r>
        <w:rPr>
          <w:rFonts w:hint="cs"/>
          <w:rtl/>
          <w:lang w:eastAsia="he-IL"/>
        </w:rPr>
        <w:t>– – –</w:t>
      </w:r>
      <w:r w:rsidR="00C641B0">
        <w:rPr>
          <w:rFonts w:hint="cs"/>
          <w:rtl/>
          <w:lang w:eastAsia="he-IL"/>
        </w:rPr>
        <w:t xml:space="preserve"> אין </w:t>
      </w:r>
      <w:bookmarkStart w:id="5414" w:name="_ETM_Q14_697138"/>
      <w:bookmarkEnd w:id="5414"/>
      <w:r w:rsidR="00C641B0">
        <w:rPr>
          <w:rFonts w:hint="cs"/>
          <w:rtl/>
          <w:lang w:eastAsia="he-IL"/>
        </w:rPr>
        <w:t xml:space="preserve">ספק </w:t>
      </w:r>
      <w:r>
        <w:rPr>
          <w:rFonts w:hint="cs"/>
          <w:rtl/>
          <w:lang w:eastAsia="he-IL"/>
        </w:rPr>
        <w:t>– – –</w:t>
      </w:r>
    </w:p>
    <w:p w:rsidR="00C641B0" w:rsidRDefault="00C641B0" w:rsidP="002C0B6A">
      <w:pPr>
        <w:rPr>
          <w:rtl/>
          <w:lang w:eastAsia="he-IL"/>
        </w:rPr>
      </w:pPr>
    </w:p>
    <w:p w:rsidR="00C641B0" w:rsidRDefault="00C641B0" w:rsidP="002C0B6A">
      <w:pPr>
        <w:pStyle w:val="-"/>
        <w:keepNext/>
        <w:rPr>
          <w:rtl/>
        </w:rPr>
      </w:pPr>
      <w:bookmarkStart w:id="5415" w:name="ET_speakercontinue_6553_8"/>
      <w:r w:rsidRPr="005B65E1">
        <w:rPr>
          <w:rStyle w:val="TagStyle"/>
          <w:rtl/>
        </w:rPr>
        <w:t xml:space="preserve"> &lt;&lt; דובר_המשך &gt;&gt;</w:t>
      </w:r>
      <w:r w:rsidRPr="00055816">
        <w:rPr>
          <w:rStyle w:val="TagStyle"/>
          <w:rtl/>
        </w:rPr>
        <w:t xml:space="preserve"> </w:t>
      </w:r>
      <w:r>
        <w:rPr>
          <w:rtl/>
        </w:rPr>
        <w:t>שר הפנים משה ארבל:</w:t>
      </w:r>
      <w:r w:rsidRPr="00055816">
        <w:rPr>
          <w:rStyle w:val="TagStyle"/>
          <w:rtl/>
        </w:rPr>
        <w:t xml:space="preserve"> </w:t>
      </w:r>
      <w:r w:rsidRPr="005B65E1">
        <w:rPr>
          <w:rStyle w:val="TagStyle"/>
          <w:rtl/>
        </w:rPr>
        <w:t>&lt;&lt; דובר_המשך &gt;&gt;</w:t>
      </w:r>
      <w:r>
        <w:rPr>
          <w:rtl/>
        </w:rPr>
        <w:t xml:space="preserve">   </w:t>
      </w:r>
      <w:bookmarkEnd w:id="5415"/>
    </w:p>
    <w:p w:rsidR="00C641B0" w:rsidRDefault="00C641B0" w:rsidP="00927D49">
      <w:pPr>
        <w:rPr>
          <w:rtl/>
          <w:lang w:eastAsia="he-IL"/>
        </w:rPr>
      </w:pPr>
    </w:p>
    <w:p w:rsidR="00C641B0" w:rsidRDefault="00C641B0" w:rsidP="00A81238">
      <w:pPr>
        <w:rPr>
          <w:rtl/>
          <w:lang w:eastAsia="he-IL"/>
        </w:rPr>
      </w:pPr>
      <w:r>
        <w:rPr>
          <w:rFonts w:hint="cs"/>
          <w:rtl/>
          <w:lang w:eastAsia="he-IL"/>
        </w:rPr>
        <w:t xml:space="preserve">התייחסות הממשלה להצעת חוק העסקת עובדים זרים על ידי קבלני כוח אדם, </w:t>
      </w:r>
      <w:proofErr w:type="spellStart"/>
      <w:r>
        <w:rPr>
          <w:rFonts w:hint="cs"/>
          <w:rtl/>
          <w:lang w:eastAsia="he-IL"/>
        </w:rPr>
        <w:t>התשנ"ו</w:t>
      </w:r>
      <w:proofErr w:type="spellEnd"/>
      <w:r>
        <w:rPr>
          <w:rFonts w:hint="eastAsia"/>
          <w:rtl/>
          <w:lang w:eastAsia="he-IL"/>
        </w:rPr>
        <w:t>–</w:t>
      </w:r>
      <w:r>
        <w:rPr>
          <w:rFonts w:hint="cs"/>
          <w:rtl/>
          <w:lang w:eastAsia="he-IL"/>
        </w:rPr>
        <w:t>2006: החוק קובע כי קבלן כוח אדם, מי שעיסוקו במתן שירותי כוח אדם באמצעות עובדיו אצל זולתו</w:t>
      </w:r>
      <w:bookmarkStart w:id="5416" w:name="_ETM_Q14_712333"/>
      <w:bookmarkEnd w:id="5416"/>
      <w:r>
        <w:rPr>
          <w:rFonts w:hint="cs"/>
          <w:rtl/>
          <w:lang w:eastAsia="he-IL"/>
        </w:rPr>
        <w:t>, וקבלני שירות, דהיינו מי שעיסוקם במתן שירות באחד מתחומי</w:t>
      </w:r>
      <w:bookmarkStart w:id="5417" w:name="_ETM_Q14_718299"/>
      <w:bookmarkEnd w:id="5417"/>
      <w:r>
        <w:rPr>
          <w:rFonts w:hint="cs"/>
          <w:rtl/>
          <w:lang w:eastAsia="he-IL"/>
        </w:rPr>
        <w:t xml:space="preserve"> העבודה הקבועים בחוק – שמירה, אבטחה וניקיון </w:t>
      </w:r>
      <w:r w:rsidR="00A81238">
        <w:rPr>
          <w:rFonts w:hint="eastAsia"/>
          <w:rtl/>
          <w:lang w:eastAsia="he-IL"/>
        </w:rPr>
        <w:t xml:space="preserve">– </w:t>
      </w:r>
      <w:r>
        <w:rPr>
          <w:rFonts w:hint="cs"/>
          <w:rtl/>
          <w:lang w:eastAsia="he-IL"/>
        </w:rPr>
        <w:t>חייבים ברישיון מאת שר העבודה, או מי שאליו הואצלו סמכויותיהם לצורך מתן שירותיהם.</w:t>
      </w:r>
      <w:bookmarkStart w:id="5418" w:name="_ETM_Q14_726483"/>
      <w:bookmarkEnd w:id="5418"/>
      <w:r>
        <w:rPr>
          <w:rFonts w:hint="cs"/>
          <w:rtl/>
          <w:lang w:eastAsia="he-IL"/>
        </w:rPr>
        <w:t xml:space="preserve"> </w:t>
      </w:r>
      <w:bookmarkStart w:id="5419" w:name="_ETM_Q14_726861"/>
      <w:bookmarkStart w:id="5420" w:name="_ETM_Q14_726928"/>
      <w:bookmarkStart w:id="5421" w:name="TOR_Q15"/>
      <w:bookmarkEnd w:id="5419"/>
      <w:bookmarkEnd w:id="5420"/>
      <w:bookmarkEnd w:id="5421"/>
      <w:r>
        <w:rPr>
          <w:rFonts w:hint="cs"/>
          <w:rtl/>
          <w:lang w:eastAsia="he-IL"/>
        </w:rPr>
        <w:t>עוד קובע החוק</w:t>
      </w:r>
      <w:bookmarkStart w:id="5422" w:name="_ETM_Q15_33578"/>
      <w:bookmarkStart w:id="5423" w:name="_ETM_Q15_137140"/>
      <w:bookmarkStart w:id="5424" w:name="_ETM_Q15_132439"/>
      <w:bookmarkStart w:id="5425" w:name="_ETM_Q15_127669"/>
      <w:bookmarkStart w:id="5426" w:name="_ETM_Q15_122939"/>
      <w:bookmarkStart w:id="5427" w:name="_ETM_Q15_118380"/>
      <w:bookmarkEnd w:id="5422"/>
      <w:bookmarkEnd w:id="5423"/>
      <w:bookmarkEnd w:id="5424"/>
      <w:bookmarkEnd w:id="5425"/>
      <w:bookmarkEnd w:id="5426"/>
      <w:bookmarkEnd w:id="5427"/>
      <w:r>
        <w:rPr>
          <w:rFonts w:hint="cs"/>
          <w:rtl/>
          <w:lang w:eastAsia="he-IL"/>
        </w:rPr>
        <w:t xml:space="preserve"> כי קבלן כוח אדם הנותן שירותי כוח אדם</w:t>
      </w:r>
      <w:bookmarkStart w:id="5428" w:name="_ETM_Q15_123870"/>
      <w:bookmarkEnd w:id="5428"/>
      <w:r>
        <w:rPr>
          <w:rFonts w:hint="cs"/>
          <w:rtl/>
          <w:lang w:eastAsia="he-IL"/>
        </w:rPr>
        <w:t xml:space="preserve"> באמ</w:t>
      </w:r>
      <w:bookmarkStart w:id="5429" w:name="_ETM_Q15_127129"/>
      <w:bookmarkEnd w:id="5429"/>
      <w:r>
        <w:rPr>
          <w:rFonts w:hint="cs"/>
          <w:rtl/>
          <w:lang w:eastAsia="he-IL"/>
        </w:rPr>
        <w:t>צעות עובדים שאינם ישראלים, חייב בהיתר</w:t>
      </w:r>
      <w:bookmarkStart w:id="5430" w:name="_ETM_Q15_134933"/>
      <w:bookmarkEnd w:id="5430"/>
      <w:r>
        <w:rPr>
          <w:rFonts w:hint="cs"/>
          <w:rtl/>
          <w:lang w:eastAsia="he-IL"/>
        </w:rPr>
        <w:t xml:space="preserve"> </w:t>
      </w:r>
      <w:bookmarkStart w:id="5431" w:name="_ETM_Q15_130116"/>
      <w:bookmarkEnd w:id="5431"/>
      <w:r>
        <w:rPr>
          <w:rFonts w:hint="cs"/>
          <w:rtl/>
          <w:lang w:eastAsia="he-IL"/>
        </w:rPr>
        <w:t>מיוחד מאת שר הפנים. כיום מקבלים היתר כאמו</w:t>
      </w:r>
      <w:bookmarkStart w:id="5432" w:name="_ETM_Q15_132353"/>
      <w:bookmarkEnd w:id="5432"/>
      <w:r>
        <w:rPr>
          <w:rFonts w:hint="cs"/>
          <w:rtl/>
          <w:lang w:eastAsia="he-IL"/>
        </w:rPr>
        <w:t xml:space="preserve">ר </w:t>
      </w:r>
      <w:bookmarkStart w:id="5433" w:name="_ETM_Q15_130029"/>
      <w:bookmarkEnd w:id="5433"/>
      <w:r>
        <w:rPr>
          <w:rFonts w:hint="cs"/>
          <w:rtl/>
          <w:lang w:eastAsia="he-IL"/>
        </w:rPr>
        <w:t>תאגידי</w:t>
      </w:r>
      <w:bookmarkStart w:id="5434" w:name="_ETM_Q15_137477"/>
      <w:bookmarkEnd w:id="5434"/>
      <w:r>
        <w:rPr>
          <w:rFonts w:hint="cs"/>
          <w:rtl/>
          <w:lang w:eastAsia="he-IL"/>
        </w:rPr>
        <w:t xml:space="preserve"> כוח אדם </w:t>
      </w:r>
      <w:bookmarkStart w:id="5435" w:name="_ETM_Q15_133617"/>
      <w:bookmarkEnd w:id="5435"/>
      <w:r>
        <w:rPr>
          <w:rFonts w:hint="cs"/>
          <w:rtl/>
          <w:lang w:eastAsia="he-IL"/>
        </w:rPr>
        <w:t>העוסקים בהשמה של עובדים זרים בענף הבנייה.</w:t>
      </w:r>
      <w:bookmarkStart w:id="5436" w:name="_ETM_Q15_136448"/>
      <w:bookmarkEnd w:id="5436"/>
    </w:p>
    <w:p w:rsidR="00C641B0" w:rsidRDefault="00C641B0" w:rsidP="002C0B6A">
      <w:pPr>
        <w:rPr>
          <w:rtl/>
          <w:lang w:eastAsia="he-IL"/>
        </w:rPr>
      </w:pPr>
      <w:bookmarkStart w:id="5437" w:name="_ETM_Q15_136601"/>
      <w:bookmarkStart w:id="5438" w:name="_ETM_Q15_136675"/>
      <w:bookmarkStart w:id="5439" w:name="_ETM_Q15_136714"/>
      <w:bookmarkEnd w:id="5437"/>
      <w:bookmarkEnd w:id="5438"/>
      <w:bookmarkEnd w:id="5439"/>
    </w:p>
    <w:p w:rsidR="00C641B0" w:rsidRDefault="00C641B0" w:rsidP="00A81238">
      <w:pPr>
        <w:rPr>
          <w:rtl/>
          <w:lang w:eastAsia="he-IL"/>
        </w:rPr>
      </w:pPr>
      <w:bookmarkStart w:id="5440" w:name="_ETM_Q15_136783"/>
      <w:bookmarkEnd w:id="5440"/>
      <w:r>
        <w:rPr>
          <w:rFonts w:hint="cs"/>
          <w:rtl/>
          <w:lang w:eastAsia="he-IL"/>
        </w:rPr>
        <w:t>הצעת החוק</w:t>
      </w:r>
      <w:bookmarkStart w:id="5441" w:name="_ETM_Q15_139177"/>
      <w:bookmarkEnd w:id="5441"/>
      <w:r>
        <w:rPr>
          <w:rFonts w:hint="cs"/>
          <w:rtl/>
          <w:lang w:eastAsia="he-IL"/>
        </w:rPr>
        <w:t xml:space="preserve"> שלך, ידידי חבר הכנסת רביבו, מבקשת </w:t>
      </w:r>
      <w:bookmarkStart w:id="5442" w:name="_ETM_Q15_138580"/>
      <w:bookmarkEnd w:id="5442"/>
      <w:r>
        <w:rPr>
          <w:rFonts w:hint="cs"/>
          <w:rtl/>
          <w:lang w:eastAsia="he-IL"/>
        </w:rPr>
        <w:t xml:space="preserve">לתקן את סעיף </w:t>
      </w:r>
      <w:bookmarkStart w:id="5443" w:name="_ETM_Q15_138588"/>
      <w:bookmarkEnd w:id="5443"/>
      <w:r>
        <w:rPr>
          <w:rFonts w:hint="cs"/>
          <w:rtl/>
          <w:lang w:eastAsia="he-IL"/>
        </w:rPr>
        <w:t>10א</w:t>
      </w:r>
      <w:bookmarkStart w:id="5444" w:name="_ETM_Q15_139899"/>
      <w:bookmarkEnd w:id="5444"/>
      <w:r>
        <w:rPr>
          <w:rFonts w:hint="cs"/>
          <w:rtl/>
          <w:lang w:eastAsia="he-IL"/>
        </w:rPr>
        <w:t xml:space="preserve"> לחוק, </w:t>
      </w:r>
      <w:bookmarkStart w:id="5445" w:name="_ETM_Q15_141017"/>
      <w:bookmarkEnd w:id="5445"/>
      <w:r>
        <w:rPr>
          <w:rFonts w:hint="cs"/>
          <w:rtl/>
          <w:lang w:eastAsia="he-IL"/>
        </w:rPr>
        <w:t xml:space="preserve">העוסק </w:t>
      </w:r>
      <w:bookmarkStart w:id="5446" w:name="_ETM_Q15_140925"/>
      <w:bookmarkEnd w:id="5446"/>
      <w:r>
        <w:rPr>
          <w:rFonts w:hint="cs"/>
          <w:rtl/>
          <w:lang w:eastAsia="he-IL"/>
        </w:rPr>
        <w:t xml:space="preserve">ברישיון לקבלני שירות, ומציעה שהוא יחול גם </w:t>
      </w:r>
      <w:bookmarkStart w:id="5447" w:name="_ETM_Q15_141859"/>
      <w:bookmarkEnd w:id="5447"/>
      <w:r>
        <w:rPr>
          <w:rFonts w:hint="cs"/>
          <w:rtl/>
          <w:lang w:eastAsia="he-IL"/>
        </w:rPr>
        <w:t xml:space="preserve">על תחום הסיעוד, </w:t>
      </w:r>
      <w:bookmarkStart w:id="5448" w:name="_ETM_Q15_145070"/>
      <w:bookmarkEnd w:id="5448"/>
      <w:r>
        <w:rPr>
          <w:rFonts w:hint="cs"/>
          <w:rtl/>
          <w:lang w:eastAsia="he-IL"/>
        </w:rPr>
        <w:t>וככל שהקבלן מעסיק עובדים שאינ</w:t>
      </w:r>
      <w:bookmarkStart w:id="5449" w:name="_ETM_Q15_145410"/>
      <w:bookmarkEnd w:id="5449"/>
      <w:r>
        <w:rPr>
          <w:rFonts w:hint="cs"/>
          <w:rtl/>
          <w:lang w:eastAsia="he-IL"/>
        </w:rPr>
        <w:t>ם</w:t>
      </w:r>
      <w:bookmarkStart w:id="5450" w:name="_ETM_Q15_147578"/>
      <w:bookmarkEnd w:id="5450"/>
      <w:r>
        <w:rPr>
          <w:rFonts w:hint="cs"/>
          <w:rtl/>
          <w:lang w:eastAsia="he-IL"/>
        </w:rPr>
        <w:t xml:space="preserve"> ישראלים</w:t>
      </w:r>
      <w:bookmarkStart w:id="5451" w:name="_ETM_Q15_146614"/>
      <w:bookmarkEnd w:id="5451"/>
      <w:r w:rsidR="00A81238">
        <w:rPr>
          <w:rFonts w:hint="cs"/>
          <w:rtl/>
          <w:lang w:eastAsia="he-IL"/>
        </w:rPr>
        <w:t>,</w:t>
      </w:r>
      <w:r>
        <w:rPr>
          <w:rFonts w:hint="cs"/>
          <w:rtl/>
          <w:lang w:eastAsia="he-IL"/>
        </w:rPr>
        <w:t xml:space="preserve"> יחולו </w:t>
      </w:r>
      <w:bookmarkStart w:id="5452" w:name="_ETM_Q15_146863"/>
      <w:bookmarkEnd w:id="5452"/>
      <w:r>
        <w:rPr>
          <w:rFonts w:hint="cs"/>
          <w:rtl/>
          <w:lang w:eastAsia="he-IL"/>
        </w:rPr>
        <w:t xml:space="preserve">ההוראות שבסעיף העוסק </w:t>
      </w:r>
      <w:bookmarkStart w:id="5453" w:name="_ETM_Q15_147519"/>
      <w:bookmarkEnd w:id="5453"/>
      <w:r>
        <w:rPr>
          <w:rFonts w:hint="cs"/>
          <w:rtl/>
          <w:lang w:eastAsia="he-IL"/>
        </w:rPr>
        <w:t>במתן היתר מיוחד מאת שר</w:t>
      </w:r>
      <w:bookmarkStart w:id="5454" w:name="_ETM_Q15_155143"/>
      <w:bookmarkEnd w:id="5454"/>
      <w:r>
        <w:rPr>
          <w:rFonts w:hint="cs"/>
          <w:rtl/>
          <w:lang w:eastAsia="he-IL"/>
        </w:rPr>
        <w:t xml:space="preserve"> הפנים, ובכלל זה התנאי כי הקבלן נותן </w:t>
      </w:r>
      <w:bookmarkStart w:id="5455" w:name="_ETM_Q15_150182"/>
      <w:bookmarkEnd w:id="5455"/>
      <w:r>
        <w:rPr>
          <w:rFonts w:hint="cs"/>
          <w:rtl/>
          <w:lang w:eastAsia="he-IL"/>
        </w:rPr>
        <w:t xml:space="preserve">את שירותיו על </w:t>
      </w:r>
      <w:bookmarkStart w:id="5456" w:name="_ETM_Q15_156782"/>
      <w:bookmarkEnd w:id="5456"/>
      <w:r>
        <w:rPr>
          <w:rFonts w:hint="cs"/>
          <w:rtl/>
          <w:lang w:eastAsia="he-IL"/>
        </w:rPr>
        <w:t>ידי עובדים שאינם ישראלים.</w:t>
      </w:r>
      <w:bookmarkStart w:id="5457" w:name="_ETM_Q15_154788"/>
      <w:bookmarkStart w:id="5458" w:name="_ETM_Q15_154905"/>
      <w:bookmarkEnd w:id="5457"/>
      <w:bookmarkEnd w:id="5458"/>
    </w:p>
    <w:p w:rsidR="00C641B0" w:rsidRDefault="00C641B0" w:rsidP="002C0B6A">
      <w:pPr>
        <w:rPr>
          <w:rtl/>
          <w:lang w:eastAsia="he-IL"/>
        </w:rPr>
      </w:pPr>
      <w:bookmarkStart w:id="5459" w:name="_ETM_Q15_154985"/>
      <w:bookmarkStart w:id="5460" w:name="_ETM_Q15_155034"/>
      <w:bookmarkEnd w:id="5459"/>
      <w:bookmarkEnd w:id="5460"/>
    </w:p>
    <w:p w:rsidR="00C641B0" w:rsidRDefault="00C641B0" w:rsidP="00A81238">
      <w:pPr>
        <w:rPr>
          <w:rtl/>
          <w:lang w:eastAsia="he-IL"/>
        </w:rPr>
      </w:pPr>
      <w:bookmarkStart w:id="5461" w:name="_ETM_Q15_155100"/>
      <w:bookmarkEnd w:id="5461"/>
      <w:r>
        <w:rPr>
          <w:rFonts w:hint="cs"/>
          <w:rtl/>
          <w:lang w:eastAsia="he-IL"/>
        </w:rPr>
        <w:t xml:space="preserve">עמדת הממשלה היא לתמוך בהצעת החוק </w:t>
      </w:r>
      <w:bookmarkStart w:id="5462" w:name="_ETM_Q15_155740"/>
      <w:bookmarkStart w:id="5463" w:name="_ETM_Q15_155855"/>
      <w:bookmarkEnd w:id="5462"/>
      <w:bookmarkEnd w:id="5463"/>
      <w:r>
        <w:rPr>
          <w:rFonts w:hint="cs"/>
          <w:rtl/>
          <w:lang w:eastAsia="he-IL"/>
        </w:rPr>
        <w:t xml:space="preserve">בקריאה </w:t>
      </w:r>
      <w:bookmarkStart w:id="5464" w:name="_ETM_Q15_163104"/>
      <w:bookmarkEnd w:id="5464"/>
      <w:r>
        <w:rPr>
          <w:rFonts w:hint="cs"/>
          <w:rtl/>
          <w:lang w:eastAsia="he-IL"/>
        </w:rPr>
        <w:t>הטרומית ב</w:t>
      </w:r>
      <w:bookmarkStart w:id="5465" w:name="_ETM_Q15_158157"/>
      <w:bookmarkEnd w:id="5465"/>
      <w:r>
        <w:rPr>
          <w:rFonts w:hint="cs"/>
          <w:rtl/>
          <w:lang w:eastAsia="he-IL"/>
        </w:rPr>
        <w:t>לבד, וזאת בשים לב כי מטרת ההצעה כפי שהיא באה לידי ביטוי בדברי ההסבר</w:t>
      </w:r>
      <w:bookmarkStart w:id="5466" w:name="_ETM_Q15_159602"/>
      <w:bookmarkStart w:id="5467" w:name="_ETM_Q15_161255"/>
      <w:bookmarkEnd w:id="5466"/>
      <w:bookmarkEnd w:id="5467"/>
      <w:r>
        <w:rPr>
          <w:rFonts w:hint="cs"/>
          <w:rtl/>
          <w:lang w:eastAsia="he-IL"/>
        </w:rPr>
        <w:t xml:space="preserve"> שלה, היא לשפר את הש</w:t>
      </w:r>
      <w:bookmarkStart w:id="5468" w:name="_ETM_Q15_161990"/>
      <w:bookmarkEnd w:id="5468"/>
      <w:r>
        <w:rPr>
          <w:rFonts w:hint="cs"/>
          <w:rtl/>
          <w:lang w:eastAsia="he-IL"/>
        </w:rPr>
        <w:t>ירות הניתן למטופל הסיעודי ולייעל את הבקרה של המוסד לביטוח הלאומי ע</w:t>
      </w:r>
      <w:bookmarkStart w:id="5469" w:name="_ETM_Q15_163328"/>
      <w:bookmarkEnd w:id="5469"/>
      <w:r>
        <w:rPr>
          <w:rFonts w:hint="cs"/>
          <w:rtl/>
          <w:lang w:eastAsia="he-IL"/>
        </w:rPr>
        <w:t>ל השירות</w:t>
      </w:r>
      <w:bookmarkStart w:id="5470" w:name="_ETM_Q15_163677"/>
      <w:bookmarkStart w:id="5471" w:name="_ETM_Q15_163620"/>
      <w:bookmarkStart w:id="5472" w:name="_ETM_Q15_164282"/>
      <w:bookmarkEnd w:id="5470"/>
      <w:bookmarkEnd w:id="5471"/>
      <w:bookmarkEnd w:id="5472"/>
      <w:r>
        <w:rPr>
          <w:rFonts w:hint="cs"/>
          <w:rtl/>
          <w:lang w:eastAsia="he-IL"/>
        </w:rPr>
        <w:t>ים הניתנים בתחום הסיעוד תוך</w:t>
      </w:r>
      <w:bookmarkStart w:id="5473" w:name="_ETM_Q15_171731"/>
      <w:bookmarkEnd w:id="5473"/>
      <w:r>
        <w:rPr>
          <w:rFonts w:hint="cs"/>
          <w:rtl/>
          <w:lang w:eastAsia="he-IL"/>
        </w:rPr>
        <w:t xml:space="preserve"> כדי ה</w:t>
      </w:r>
      <w:bookmarkStart w:id="5474" w:name="_ETM_Q15_168501"/>
      <w:bookmarkEnd w:id="5474"/>
      <w:r>
        <w:rPr>
          <w:rFonts w:hint="cs"/>
          <w:rtl/>
          <w:lang w:eastAsia="he-IL"/>
        </w:rPr>
        <w:t>פרדת ההעסקה בין</w:t>
      </w:r>
      <w:bookmarkStart w:id="5475" w:name="_ETM_Q15_169948"/>
      <w:bookmarkEnd w:id="5475"/>
      <w:r>
        <w:rPr>
          <w:rFonts w:hint="cs"/>
          <w:rtl/>
          <w:lang w:eastAsia="he-IL"/>
        </w:rPr>
        <w:t xml:space="preserve"> עובדים זרים לבין עובדים ישראלים.</w:t>
      </w:r>
      <w:bookmarkStart w:id="5476" w:name="_ETM_Q15_172483"/>
      <w:bookmarkStart w:id="5477" w:name="_ETM_Q15_173406"/>
      <w:bookmarkStart w:id="5478" w:name="_ETM_Q15_282241"/>
      <w:bookmarkStart w:id="5479" w:name="_ETM_Q15_173468"/>
      <w:bookmarkEnd w:id="5476"/>
      <w:bookmarkEnd w:id="5477"/>
      <w:bookmarkEnd w:id="5478"/>
      <w:bookmarkEnd w:id="5479"/>
      <w:r w:rsidR="00A81238">
        <w:rPr>
          <w:rFonts w:hint="cs"/>
          <w:rtl/>
          <w:lang w:eastAsia="he-IL"/>
        </w:rPr>
        <w:t xml:space="preserve"> </w:t>
      </w:r>
      <w:r>
        <w:rPr>
          <w:rFonts w:hint="cs"/>
          <w:rtl/>
          <w:lang w:eastAsia="he-IL"/>
        </w:rPr>
        <w:t>ואולם, לצד</w:t>
      </w:r>
      <w:bookmarkStart w:id="5480" w:name="_ETM_Q15_175391"/>
      <w:bookmarkEnd w:id="5480"/>
      <w:r>
        <w:rPr>
          <w:rFonts w:hint="cs"/>
          <w:rtl/>
          <w:lang w:eastAsia="he-IL"/>
        </w:rPr>
        <w:t xml:space="preserve"> קידום הצעת החוק, שהיא ראויה וחשובה </w:t>
      </w:r>
      <w:bookmarkStart w:id="5481" w:name="_ETM_Q15_177477"/>
      <w:bookmarkEnd w:id="5481"/>
      <w:r>
        <w:rPr>
          <w:rFonts w:hint="cs"/>
          <w:rtl/>
          <w:lang w:eastAsia="he-IL"/>
        </w:rPr>
        <w:t xml:space="preserve">כשלעצמה, יש צורך בתיקוני </w:t>
      </w:r>
      <w:bookmarkStart w:id="5482" w:name="_ETM_Q15_183396"/>
      <w:bookmarkEnd w:id="5482"/>
      <w:r>
        <w:rPr>
          <w:rFonts w:hint="cs"/>
          <w:rtl/>
          <w:lang w:eastAsia="he-IL"/>
        </w:rPr>
        <w:t>נוס</w:t>
      </w:r>
      <w:bookmarkStart w:id="5483" w:name="_ETM_Q15_179536"/>
      <w:bookmarkEnd w:id="5483"/>
      <w:r>
        <w:rPr>
          <w:rFonts w:hint="cs"/>
          <w:rtl/>
          <w:lang w:eastAsia="he-IL"/>
        </w:rPr>
        <w:t>ח, מכיוון ש</w:t>
      </w:r>
      <w:bookmarkStart w:id="5484" w:name="_ETM_Q15_179524"/>
      <w:bookmarkEnd w:id="5484"/>
      <w:r>
        <w:rPr>
          <w:rFonts w:hint="cs"/>
          <w:rtl/>
          <w:lang w:eastAsia="he-IL"/>
        </w:rPr>
        <w:t xml:space="preserve">הניסוח הנוכחי מעלה כמה קשיים משפטיים שיש לתת עליהם את הדעת </w:t>
      </w:r>
      <w:bookmarkStart w:id="5485" w:name="_ETM_Q15_182573"/>
      <w:bookmarkEnd w:id="5485"/>
      <w:r>
        <w:rPr>
          <w:rFonts w:hint="cs"/>
          <w:rtl/>
          <w:lang w:eastAsia="he-IL"/>
        </w:rPr>
        <w:t xml:space="preserve">בטרם תתקדם </w:t>
      </w:r>
      <w:bookmarkStart w:id="5486" w:name="_ETM_Q15_179311"/>
      <w:bookmarkEnd w:id="5486"/>
      <w:r>
        <w:rPr>
          <w:rFonts w:hint="cs"/>
          <w:rtl/>
          <w:lang w:eastAsia="he-IL"/>
        </w:rPr>
        <w:t>הצעת החוק לקריאה השנייה והשלישית.</w:t>
      </w:r>
      <w:bookmarkStart w:id="5487" w:name="_ETM_Q15_186193"/>
      <w:bookmarkEnd w:id="5487"/>
    </w:p>
    <w:p w:rsidR="00C641B0" w:rsidRDefault="00C641B0" w:rsidP="002C0B6A">
      <w:pPr>
        <w:rPr>
          <w:rtl/>
          <w:lang w:eastAsia="he-IL"/>
        </w:rPr>
      </w:pPr>
      <w:bookmarkStart w:id="5488" w:name="_ETM_Q15_33661"/>
      <w:bookmarkStart w:id="5489" w:name="_ETM_Q15_33818"/>
      <w:bookmarkEnd w:id="5488"/>
      <w:bookmarkEnd w:id="5489"/>
    </w:p>
    <w:p w:rsidR="00C641B0" w:rsidRDefault="00C641B0" w:rsidP="001E2830">
      <w:pPr>
        <w:rPr>
          <w:rtl/>
        </w:rPr>
      </w:pPr>
      <w:r>
        <w:rPr>
          <w:rFonts w:hint="cs"/>
          <w:rtl/>
          <w:lang w:eastAsia="he-IL"/>
        </w:rPr>
        <w:t xml:space="preserve">ראשית, </w:t>
      </w:r>
      <w:bookmarkStart w:id="5490" w:name="_ETM_Q15_182204"/>
      <w:bookmarkEnd w:id="5490"/>
      <w:r>
        <w:rPr>
          <w:rFonts w:hint="cs"/>
          <w:rtl/>
          <w:lang w:eastAsia="he-IL"/>
        </w:rPr>
        <w:t>כפל</w:t>
      </w:r>
      <w:r>
        <w:rPr>
          <w:rtl/>
        </w:rPr>
        <w:t xml:space="preserve"> </w:t>
      </w:r>
      <w:bookmarkStart w:id="5491" w:name="_ETM_Q15_190550"/>
      <w:bookmarkEnd w:id="5491"/>
      <w:r>
        <w:rPr>
          <w:rtl/>
        </w:rPr>
        <w:t>רגולציה</w:t>
      </w:r>
      <w:r>
        <w:rPr>
          <w:rFonts w:hint="cs"/>
          <w:rtl/>
        </w:rPr>
        <w:t>:</w:t>
      </w:r>
      <w:bookmarkStart w:id="5492" w:name="_ETM_Q15_181924"/>
      <w:bookmarkStart w:id="5493" w:name="_ETM_Q15_184404"/>
      <w:bookmarkEnd w:id="5492"/>
      <w:bookmarkEnd w:id="5493"/>
      <w:r>
        <w:rPr>
          <w:rtl/>
        </w:rPr>
        <w:t xml:space="preserve"> </w:t>
      </w:r>
      <w:bookmarkStart w:id="5494" w:name="_ETM_Q15_191119"/>
      <w:bookmarkEnd w:id="5494"/>
      <w:r>
        <w:rPr>
          <w:rtl/>
        </w:rPr>
        <w:t>כאמור</w:t>
      </w:r>
      <w:bookmarkStart w:id="5495" w:name="_ETM_Q15_188246"/>
      <w:bookmarkEnd w:id="5495"/>
      <w:r>
        <w:rPr>
          <w:rtl/>
        </w:rPr>
        <w:t xml:space="preserve"> </w:t>
      </w:r>
      <w:bookmarkStart w:id="5496" w:name="_ETM_Q15_191480"/>
      <w:bookmarkEnd w:id="5496"/>
      <w:r>
        <w:rPr>
          <w:rtl/>
        </w:rPr>
        <w:t xml:space="preserve">אף </w:t>
      </w:r>
      <w:bookmarkStart w:id="5497" w:name="_ETM_Q15_191660"/>
      <w:bookmarkEnd w:id="5497"/>
      <w:r>
        <w:rPr>
          <w:rFonts w:hint="cs"/>
          <w:rtl/>
        </w:rPr>
        <w:t>ב</w:t>
      </w:r>
      <w:r>
        <w:rPr>
          <w:rtl/>
        </w:rPr>
        <w:t xml:space="preserve">דברי </w:t>
      </w:r>
      <w:bookmarkStart w:id="5498" w:name="_ETM_Q15_191960"/>
      <w:bookmarkEnd w:id="5498"/>
      <w:r>
        <w:rPr>
          <w:rtl/>
        </w:rPr>
        <w:t>ההסבר</w:t>
      </w:r>
      <w:r>
        <w:rPr>
          <w:rFonts w:hint="cs"/>
          <w:rtl/>
        </w:rPr>
        <w:t>,</w:t>
      </w:r>
      <w:bookmarkStart w:id="5499" w:name="_ETM_Q15_189745"/>
      <w:bookmarkEnd w:id="5499"/>
      <w:r>
        <w:rPr>
          <w:rtl/>
        </w:rPr>
        <w:t xml:space="preserve"> </w:t>
      </w:r>
      <w:bookmarkStart w:id="5500" w:name="_ETM_Q15_192289"/>
      <w:bookmarkStart w:id="5501" w:name="_ETM_Q15_188127"/>
      <w:bookmarkEnd w:id="5500"/>
      <w:bookmarkEnd w:id="5501"/>
      <w:r>
        <w:rPr>
          <w:rtl/>
        </w:rPr>
        <w:t xml:space="preserve">חברות </w:t>
      </w:r>
      <w:bookmarkStart w:id="5502" w:name="_ETM_Q15_192590"/>
      <w:bookmarkEnd w:id="5502"/>
      <w:r>
        <w:rPr>
          <w:rtl/>
        </w:rPr>
        <w:t xml:space="preserve">הסיעוד </w:t>
      </w:r>
      <w:bookmarkStart w:id="5503" w:name="_ETM_Q15_192889"/>
      <w:bookmarkEnd w:id="5503"/>
      <w:r>
        <w:rPr>
          <w:rtl/>
        </w:rPr>
        <w:t xml:space="preserve">מפוקחות </w:t>
      </w:r>
      <w:bookmarkStart w:id="5504" w:name="_ETM_Q15_193940"/>
      <w:bookmarkEnd w:id="5504"/>
      <w:r>
        <w:rPr>
          <w:rtl/>
        </w:rPr>
        <w:t xml:space="preserve">במסגרת </w:t>
      </w:r>
      <w:bookmarkStart w:id="5505" w:name="_ETM_Q15_194450"/>
      <w:bookmarkEnd w:id="5505"/>
      <w:r>
        <w:rPr>
          <w:rFonts w:hint="cs"/>
          <w:rtl/>
        </w:rPr>
        <w:t>מכרז</w:t>
      </w:r>
      <w:bookmarkStart w:id="5506" w:name="_ETM_Q15_190714"/>
      <w:bookmarkEnd w:id="5506"/>
      <w:r>
        <w:rPr>
          <w:rtl/>
        </w:rPr>
        <w:t xml:space="preserve"> </w:t>
      </w:r>
      <w:bookmarkStart w:id="5507" w:name="_ETM_Q15_194900"/>
      <w:bookmarkEnd w:id="5507"/>
      <w:r>
        <w:rPr>
          <w:rtl/>
        </w:rPr>
        <w:t xml:space="preserve">של </w:t>
      </w:r>
      <w:bookmarkStart w:id="5508" w:name="_ETM_Q15_195049"/>
      <w:bookmarkEnd w:id="5508"/>
      <w:r>
        <w:rPr>
          <w:rtl/>
        </w:rPr>
        <w:t xml:space="preserve">המוסד </w:t>
      </w:r>
      <w:bookmarkStart w:id="5509" w:name="_ETM_Q15_195320"/>
      <w:bookmarkEnd w:id="5509"/>
      <w:r>
        <w:rPr>
          <w:rtl/>
        </w:rPr>
        <w:t xml:space="preserve">לביטוח </w:t>
      </w:r>
      <w:bookmarkStart w:id="5510" w:name="_ETM_Q15_195650"/>
      <w:bookmarkEnd w:id="5510"/>
      <w:r>
        <w:rPr>
          <w:rtl/>
        </w:rPr>
        <w:t xml:space="preserve">לאומי </w:t>
      </w:r>
      <w:bookmarkStart w:id="5511" w:name="_ETM_Q15_195920"/>
      <w:bookmarkEnd w:id="5511"/>
      <w:r>
        <w:rPr>
          <w:rtl/>
        </w:rPr>
        <w:t xml:space="preserve">למתן </w:t>
      </w:r>
      <w:bookmarkStart w:id="5512" w:name="_ETM_Q15_196189"/>
      <w:bookmarkEnd w:id="5512"/>
      <w:r>
        <w:rPr>
          <w:rtl/>
        </w:rPr>
        <w:t xml:space="preserve">שירותי </w:t>
      </w:r>
      <w:bookmarkStart w:id="5513" w:name="_ETM_Q15_196520"/>
      <w:bookmarkEnd w:id="5513"/>
      <w:r>
        <w:rPr>
          <w:rtl/>
        </w:rPr>
        <w:t>סיעוד</w:t>
      </w:r>
      <w:r>
        <w:rPr>
          <w:rFonts w:hint="cs"/>
          <w:rtl/>
        </w:rPr>
        <w:t>,</w:t>
      </w:r>
      <w:r>
        <w:rPr>
          <w:rtl/>
        </w:rPr>
        <w:t xml:space="preserve"> </w:t>
      </w:r>
      <w:bookmarkStart w:id="5514" w:name="_ETM_Q15_198380"/>
      <w:bookmarkEnd w:id="5514"/>
      <w:r>
        <w:rPr>
          <w:rFonts w:hint="cs"/>
          <w:rtl/>
        </w:rPr>
        <w:t>ו</w:t>
      </w:r>
      <w:bookmarkStart w:id="5515" w:name="_ETM_Q15_197047"/>
      <w:bookmarkEnd w:id="5515"/>
      <w:r>
        <w:rPr>
          <w:rtl/>
        </w:rPr>
        <w:t xml:space="preserve">כדי </w:t>
      </w:r>
      <w:bookmarkStart w:id="5516" w:name="_ETM_Q15_198650"/>
      <w:bookmarkEnd w:id="5516"/>
      <w:r>
        <w:rPr>
          <w:rtl/>
        </w:rPr>
        <w:t xml:space="preserve">לפתור </w:t>
      </w:r>
      <w:bookmarkStart w:id="5517" w:name="_ETM_Q15_198950"/>
      <w:bookmarkEnd w:id="5517"/>
      <w:r>
        <w:rPr>
          <w:rtl/>
        </w:rPr>
        <w:t xml:space="preserve">את </w:t>
      </w:r>
      <w:bookmarkStart w:id="5518" w:name="_ETM_Q15_199040"/>
      <w:bookmarkEnd w:id="5518"/>
      <w:r>
        <w:rPr>
          <w:rtl/>
        </w:rPr>
        <w:t xml:space="preserve">השאלה </w:t>
      </w:r>
      <w:bookmarkStart w:id="5519" w:name="_ETM_Q15_200119"/>
      <w:bookmarkEnd w:id="5519"/>
      <w:r>
        <w:rPr>
          <w:rtl/>
        </w:rPr>
        <w:t xml:space="preserve">מדוע </w:t>
      </w:r>
      <w:bookmarkStart w:id="5520" w:name="_ETM_Q15_200419"/>
      <w:bookmarkEnd w:id="5520"/>
      <w:r>
        <w:rPr>
          <w:rtl/>
        </w:rPr>
        <w:t xml:space="preserve">יש </w:t>
      </w:r>
      <w:bookmarkStart w:id="5521" w:name="_ETM_Q15_200540"/>
      <w:bookmarkEnd w:id="5521"/>
      <w:r>
        <w:rPr>
          <w:rtl/>
        </w:rPr>
        <w:t xml:space="preserve">צורך </w:t>
      </w:r>
      <w:bookmarkStart w:id="5522" w:name="_ETM_Q15_200869"/>
      <w:bookmarkEnd w:id="5522"/>
      <w:r>
        <w:rPr>
          <w:rtl/>
        </w:rPr>
        <w:t xml:space="preserve">להוסיף </w:t>
      </w:r>
      <w:bookmarkStart w:id="5523" w:name="_ETM_Q15_201169"/>
      <w:bookmarkEnd w:id="5523"/>
      <w:r>
        <w:rPr>
          <w:rtl/>
        </w:rPr>
        <w:t xml:space="preserve">על </w:t>
      </w:r>
      <w:bookmarkStart w:id="5524" w:name="_ETM_Q15_201259"/>
      <w:bookmarkEnd w:id="5524"/>
      <w:r>
        <w:rPr>
          <w:rtl/>
        </w:rPr>
        <w:t xml:space="preserve">הבקרה </w:t>
      </w:r>
      <w:bookmarkStart w:id="5525" w:name="_ETM_Q15_201800"/>
      <w:bookmarkEnd w:id="5525"/>
      <w:r>
        <w:rPr>
          <w:rtl/>
        </w:rPr>
        <w:t xml:space="preserve">גם </w:t>
      </w:r>
      <w:bookmarkStart w:id="5526" w:name="_ETM_Q15_202250"/>
      <w:bookmarkEnd w:id="5526"/>
      <w:r>
        <w:rPr>
          <w:rFonts w:hint="cs"/>
          <w:rtl/>
        </w:rPr>
        <w:t xml:space="preserve">את </w:t>
      </w:r>
      <w:r>
        <w:rPr>
          <w:rtl/>
        </w:rPr>
        <w:t xml:space="preserve">משרד </w:t>
      </w:r>
      <w:bookmarkStart w:id="5527" w:name="_ETM_Q15_202489"/>
      <w:bookmarkEnd w:id="5527"/>
      <w:r>
        <w:rPr>
          <w:rtl/>
        </w:rPr>
        <w:t xml:space="preserve">העבודה </w:t>
      </w:r>
      <w:bookmarkStart w:id="5528" w:name="_ETM_Q15_202790"/>
      <w:bookmarkEnd w:id="5528"/>
      <w:r>
        <w:rPr>
          <w:rtl/>
        </w:rPr>
        <w:t xml:space="preserve">וגם </w:t>
      </w:r>
      <w:bookmarkStart w:id="5529" w:name="_ETM_Q15_203570"/>
      <w:bookmarkEnd w:id="5529"/>
      <w:r>
        <w:rPr>
          <w:rtl/>
        </w:rPr>
        <w:t xml:space="preserve">את </w:t>
      </w:r>
      <w:bookmarkStart w:id="5530" w:name="_ETM_Q15_203720"/>
      <w:bookmarkEnd w:id="5530"/>
      <w:r>
        <w:rPr>
          <w:rtl/>
        </w:rPr>
        <w:t xml:space="preserve">רשות </w:t>
      </w:r>
      <w:bookmarkStart w:id="5531" w:name="_ETM_Q15_203960"/>
      <w:bookmarkEnd w:id="5531"/>
      <w:r>
        <w:rPr>
          <w:rtl/>
        </w:rPr>
        <w:t xml:space="preserve">האוכלוסין </w:t>
      </w:r>
      <w:bookmarkStart w:id="5532" w:name="_ETM_Q15_204320"/>
      <w:bookmarkEnd w:id="5532"/>
      <w:r>
        <w:rPr>
          <w:rtl/>
        </w:rPr>
        <w:t>וה</w:t>
      </w:r>
      <w:bookmarkStart w:id="5533" w:name="_ETM_Q15_199926"/>
      <w:bookmarkEnd w:id="5533"/>
      <w:r>
        <w:rPr>
          <w:rtl/>
        </w:rPr>
        <w:t>הגירה</w:t>
      </w:r>
      <w:r>
        <w:rPr>
          <w:rFonts w:hint="cs"/>
          <w:rtl/>
        </w:rPr>
        <w:t>,</w:t>
      </w:r>
      <w:bookmarkStart w:id="5534" w:name="_ETM_Q15_202345"/>
      <w:bookmarkEnd w:id="5534"/>
      <w:r>
        <w:rPr>
          <w:rtl/>
        </w:rPr>
        <w:t xml:space="preserve"> </w:t>
      </w:r>
      <w:bookmarkStart w:id="5535" w:name="_ETM_Q15_204710"/>
      <w:bookmarkEnd w:id="5535"/>
      <w:r>
        <w:rPr>
          <w:rtl/>
        </w:rPr>
        <w:t>ב</w:t>
      </w:r>
      <w:bookmarkStart w:id="5536" w:name="_ETM_Q15_202280"/>
      <w:bookmarkEnd w:id="5536"/>
      <w:r>
        <w:rPr>
          <w:rtl/>
        </w:rPr>
        <w:t xml:space="preserve">אופן </w:t>
      </w:r>
      <w:bookmarkStart w:id="5537" w:name="_ETM_Q15_205009"/>
      <w:bookmarkEnd w:id="5537"/>
      <w:r>
        <w:rPr>
          <w:rtl/>
        </w:rPr>
        <w:t xml:space="preserve">שיידרשו </w:t>
      </w:r>
      <w:bookmarkStart w:id="5538" w:name="_ETM_Q15_205430"/>
      <w:bookmarkEnd w:id="5538"/>
      <w:r>
        <w:rPr>
          <w:rtl/>
        </w:rPr>
        <w:t xml:space="preserve">כל </w:t>
      </w:r>
      <w:bookmarkStart w:id="5539" w:name="_ETM_Q15_205610"/>
      <w:bookmarkEnd w:id="5539"/>
      <w:r>
        <w:rPr>
          <w:rFonts w:hint="cs"/>
          <w:rtl/>
        </w:rPr>
        <w:t>אחד</w:t>
      </w:r>
      <w:bookmarkStart w:id="5540" w:name="_ETM_Q15_204122"/>
      <w:bookmarkEnd w:id="5540"/>
      <w:r>
        <w:rPr>
          <w:rtl/>
        </w:rPr>
        <w:t xml:space="preserve"> </w:t>
      </w:r>
      <w:bookmarkStart w:id="5541" w:name="_ETM_Q15_205820"/>
      <w:bookmarkEnd w:id="5541"/>
      <w:r>
        <w:rPr>
          <w:rtl/>
        </w:rPr>
        <w:t xml:space="preserve">מהם </w:t>
      </w:r>
      <w:bookmarkStart w:id="5542" w:name="_ETM_Q15_206560"/>
      <w:bookmarkEnd w:id="5542"/>
      <w:r>
        <w:rPr>
          <w:rtl/>
        </w:rPr>
        <w:t xml:space="preserve">לתת </w:t>
      </w:r>
      <w:bookmarkStart w:id="5543" w:name="_ETM_Q15_206800"/>
      <w:bookmarkEnd w:id="5543"/>
      <w:r>
        <w:rPr>
          <w:rtl/>
        </w:rPr>
        <w:t xml:space="preserve">רישיון </w:t>
      </w:r>
      <w:bookmarkStart w:id="5544" w:name="_ETM_Q15_207820"/>
      <w:bookmarkEnd w:id="5544"/>
      <w:r>
        <w:rPr>
          <w:rtl/>
        </w:rPr>
        <w:t xml:space="preserve">או </w:t>
      </w:r>
      <w:bookmarkStart w:id="5545" w:name="_ETM_Q15_207939"/>
      <w:bookmarkEnd w:id="5545"/>
      <w:r>
        <w:rPr>
          <w:rtl/>
        </w:rPr>
        <w:t xml:space="preserve">היתר </w:t>
      </w:r>
      <w:bookmarkStart w:id="5546" w:name="_ETM_Q15_208240"/>
      <w:bookmarkEnd w:id="5546"/>
      <w:r>
        <w:rPr>
          <w:rtl/>
        </w:rPr>
        <w:t xml:space="preserve">באופן </w:t>
      </w:r>
      <w:bookmarkStart w:id="5547" w:name="_ETM_Q15_208890"/>
      <w:bookmarkEnd w:id="5547"/>
      <w:r>
        <w:rPr>
          <w:rtl/>
        </w:rPr>
        <w:t>עצמאי</w:t>
      </w:r>
      <w:r>
        <w:rPr>
          <w:rFonts w:hint="cs"/>
          <w:rtl/>
        </w:rPr>
        <w:t>,</w:t>
      </w:r>
      <w:r>
        <w:rPr>
          <w:rtl/>
        </w:rPr>
        <w:t xml:space="preserve"> </w:t>
      </w:r>
      <w:bookmarkStart w:id="5548" w:name="_ETM_Q15_210660"/>
      <w:bookmarkEnd w:id="5548"/>
      <w:r>
        <w:rPr>
          <w:rtl/>
        </w:rPr>
        <w:t xml:space="preserve">צריך </w:t>
      </w:r>
      <w:bookmarkStart w:id="5549" w:name="_ETM_Q15_210990"/>
      <w:bookmarkEnd w:id="5549"/>
      <w:r>
        <w:rPr>
          <w:rtl/>
        </w:rPr>
        <w:t xml:space="preserve">להסדיר </w:t>
      </w:r>
      <w:bookmarkStart w:id="5550" w:name="_ETM_Q15_211380"/>
      <w:bookmarkEnd w:id="5550"/>
      <w:r>
        <w:rPr>
          <w:rtl/>
        </w:rPr>
        <w:t xml:space="preserve">את </w:t>
      </w:r>
      <w:bookmarkStart w:id="5551" w:name="_ETM_Q15_211500"/>
      <w:bookmarkEnd w:id="5551"/>
      <w:r>
        <w:rPr>
          <w:rFonts w:hint="cs"/>
          <w:rtl/>
        </w:rPr>
        <w:t>ה</w:t>
      </w:r>
      <w:r>
        <w:rPr>
          <w:rtl/>
        </w:rPr>
        <w:t xml:space="preserve">סוגיה </w:t>
      </w:r>
      <w:bookmarkStart w:id="5552" w:name="_ETM_Q15_211800"/>
      <w:bookmarkEnd w:id="5552"/>
      <w:r>
        <w:rPr>
          <w:rtl/>
        </w:rPr>
        <w:t>הזו</w:t>
      </w:r>
      <w:r>
        <w:rPr>
          <w:rFonts w:hint="cs"/>
          <w:rtl/>
        </w:rPr>
        <w:t>.</w:t>
      </w:r>
      <w:bookmarkStart w:id="5553" w:name="_ETM_Q15_212100"/>
      <w:bookmarkStart w:id="5554" w:name="_ETM_Q15_207756"/>
      <w:bookmarkEnd w:id="5553"/>
      <w:bookmarkEnd w:id="5554"/>
      <w:r>
        <w:rPr>
          <w:rFonts w:hint="cs"/>
          <w:rtl/>
        </w:rPr>
        <w:t xml:space="preserve"> </w:t>
      </w:r>
      <w:r>
        <w:rPr>
          <w:rtl/>
        </w:rPr>
        <w:t xml:space="preserve">שאלה </w:t>
      </w:r>
      <w:bookmarkStart w:id="5555" w:name="_ETM_Q15_212370"/>
      <w:bookmarkStart w:id="5556" w:name="_ETM_Q15_208564"/>
      <w:bookmarkEnd w:id="5555"/>
      <w:bookmarkEnd w:id="5556"/>
      <w:r>
        <w:rPr>
          <w:rtl/>
        </w:rPr>
        <w:t xml:space="preserve">זו </w:t>
      </w:r>
      <w:bookmarkStart w:id="5557" w:name="_ETM_Q15_212579"/>
      <w:bookmarkEnd w:id="5557"/>
      <w:r>
        <w:rPr>
          <w:rtl/>
        </w:rPr>
        <w:t>מתע</w:t>
      </w:r>
      <w:r>
        <w:rPr>
          <w:rFonts w:hint="cs"/>
          <w:rtl/>
        </w:rPr>
        <w:t>צ</w:t>
      </w:r>
      <w:r>
        <w:rPr>
          <w:rtl/>
        </w:rPr>
        <w:t>מ</w:t>
      </w:r>
      <w:bookmarkStart w:id="5558" w:name="_ETM_Q15_210928"/>
      <w:bookmarkEnd w:id="5558"/>
      <w:r>
        <w:rPr>
          <w:rtl/>
        </w:rPr>
        <w:t xml:space="preserve">ת </w:t>
      </w:r>
      <w:bookmarkStart w:id="5559" w:name="_ETM_Q15_213030"/>
      <w:bookmarkEnd w:id="5559"/>
      <w:r>
        <w:rPr>
          <w:rtl/>
        </w:rPr>
        <w:t>ב</w:t>
      </w:r>
      <w:r>
        <w:rPr>
          <w:rFonts w:hint="cs"/>
          <w:rtl/>
        </w:rPr>
        <w:t>ש</w:t>
      </w:r>
      <w:r>
        <w:rPr>
          <w:rtl/>
        </w:rPr>
        <w:t>ים</w:t>
      </w:r>
      <w:bookmarkStart w:id="5560" w:name="_ETM_Q15_214379"/>
      <w:bookmarkStart w:id="5561" w:name="_ETM_Q15_214949"/>
      <w:bookmarkEnd w:id="5560"/>
      <w:bookmarkEnd w:id="5561"/>
      <w:r>
        <w:rPr>
          <w:rtl/>
        </w:rPr>
        <w:t xml:space="preserve"> </w:t>
      </w:r>
      <w:bookmarkStart w:id="5562" w:name="_ETM_Q15_215190"/>
      <w:bookmarkEnd w:id="5562"/>
      <w:r>
        <w:rPr>
          <w:rtl/>
        </w:rPr>
        <w:t xml:space="preserve">לב </w:t>
      </w:r>
      <w:bookmarkStart w:id="5563" w:name="_ETM_Q15_215340"/>
      <w:bookmarkEnd w:id="5563"/>
      <w:r>
        <w:rPr>
          <w:rtl/>
        </w:rPr>
        <w:t>לה</w:t>
      </w:r>
      <w:bookmarkStart w:id="5564" w:name="_ETM_Q15_211486"/>
      <w:bookmarkEnd w:id="5564"/>
      <w:r>
        <w:rPr>
          <w:rtl/>
        </w:rPr>
        <w:t xml:space="preserve">ליכים </w:t>
      </w:r>
      <w:bookmarkStart w:id="5565" w:name="_ETM_Q15_215699"/>
      <w:bookmarkEnd w:id="5565"/>
      <w:r>
        <w:rPr>
          <w:rtl/>
        </w:rPr>
        <w:t xml:space="preserve">שמובילה </w:t>
      </w:r>
      <w:bookmarkStart w:id="5566" w:name="_ETM_Q15_216090"/>
      <w:bookmarkEnd w:id="5566"/>
      <w:r>
        <w:rPr>
          <w:rtl/>
        </w:rPr>
        <w:t xml:space="preserve">הממשלה </w:t>
      </w:r>
      <w:bookmarkStart w:id="5567" w:name="_ETM_Q15_217239"/>
      <w:bookmarkEnd w:id="5567"/>
      <w:r>
        <w:rPr>
          <w:rtl/>
        </w:rPr>
        <w:t xml:space="preserve">במסגרת </w:t>
      </w:r>
      <w:bookmarkStart w:id="5568" w:name="_ETM_Q15_217690"/>
      <w:bookmarkEnd w:id="5568"/>
      <w:r>
        <w:rPr>
          <w:rtl/>
        </w:rPr>
        <w:t xml:space="preserve">חוק </w:t>
      </w:r>
      <w:bookmarkStart w:id="5569" w:name="_ETM_Q15_217870"/>
      <w:bookmarkEnd w:id="5569"/>
      <w:r>
        <w:rPr>
          <w:rtl/>
        </w:rPr>
        <w:t xml:space="preserve">עקרונות </w:t>
      </w:r>
      <w:bookmarkStart w:id="5570" w:name="_ETM_Q15_218199"/>
      <w:bookmarkEnd w:id="5570"/>
      <w:r>
        <w:rPr>
          <w:rtl/>
        </w:rPr>
        <w:t>ההסדרה</w:t>
      </w:r>
      <w:r>
        <w:rPr>
          <w:rFonts w:hint="cs"/>
          <w:rtl/>
        </w:rPr>
        <w:t>,</w:t>
      </w:r>
      <w:r>
        <w:rPr>
          <w:rtl/>
        </w:rPr>
        <w:t xml:space="preserve"> </w:t>
      </w:r>
      <w:bookmarkStart w:id="5571" w:name="_ETM_Q15_219010"/>
      <w:bookmarkEnd w:id="5571"/>
      <w:r>
        <w:rPr>
          <w:rtl/>
        </w:rPr>
        <w:t>התשפ"</w:t>
      </w:r>
      <w:r>
        <w:rPr>
          <w:rFonts w:hint="cs"/>
          <w:rtl/>
        </w:rPr>
        <w:t>ב</w:t>
      </w:r>
      <w:bookmarkStart w:id="5572" w:name="_ETM_Q15_219489"/>
      <w:bookmarkEnd w:id="5572"/>
      <w:r>
        <w:rPr>
          <w:rFonts w:hint="eastAsia"/>
          <w:rtl/>
        </w:rPr>
        <w:t>–</w:t>
      </w:r>
      <w:r>
        <w:rPr>
          <w:rtl/>
        </w:rPr>
        <w:t>2021</w:t>
      </w:r>
      <w:r>
        <w:rPr>
          <w:rFonts w:hint="cs"/>
          <w:rtl/>
        </w:rPr>
        <w:t>,</w:t>
      </w:r>
      <w:r>
        <w:rPr>
          <w:rtl/>
        </w:rPr>
        <w:t xml:space="preserve"> </w:t>
      </w:r>
      <w:bookmarkStart w:id="5573" w:name="_ETM_Q15_220420"/>
      <w:bookmarkEnd w:id="5573"/>
      <w:r>
        <w:rPr>
          <w:rtl/>
        </w:rPr>
        <w:t>ו</w:t>
      </w:r>
      <w:bookmarkStart w:id="5574" w:name="_ETM_Q15_215325"/>
      <w:bookmarkEnd w:id="5574"/>
      <w:r>
        <w:rPr>
          <w:rtl/>
        </w:rPr>
        <w:t>ה</w:t>
      </w:r>
      <w:r>
        <w:rPr>
          <w:rFonts w:hint="cs"/>
          <w:rtl/>
        </w:rPr>
        <w:t>חלט</w:t>
      </w:r>
      <w:r>
        <w:rPr>
          <w:rtl/>
        </w:rPr>
        <w:t xml:space="preserve">ת </w:t>
      </w:r>
      <w:bookmarkStart w:id="5575" w:name="_ETM_Q15_220780"/>
      <w:bookmarkEnd w:id="5575"/>
      <w:r>
        <w:rPr>
          <w:rtl/>
        </w:rPr>
        <w:t xml:space="preserve">הממשלה </w:t>
      </w:r>
      <w:bookmarkStart w:id="5576" w:name="_ETM_Q15_221109"/>
      <w:bookmarkEnd w:id="5576"/>
      <w:r>
        <w:rPr>
          <w:rFonts w:hint="cs"/>
          <w:rtl/>
        </w:rPr>
        <w:t>ה</w:t>
      </w:r>
      <w:r>
        <w:rPr>
          <w:rtl/>
        </w:rPr>
        <w:t>עוסק</w:t>
      </w:r>
      <w:r>
        <w:rPr>
          <w:rFonts w:hint="cs"/>
          <w:rtl/>
        </w:rPr>
        <w:t>ו</w:t>
      </w:r>
      <w:bookmarkStart w:id="5577" w:name="_ETM_Q15_219147"/>
      <w:bookmarkEnd w:id="5577"/>
      <w:r>
        <w:rPr>
          <w:rtl/>
        </w:rPr>
        <w:t xml:space="preserve">ת </w:t>
      </w:r>
      <w:bookmarkStart w:id="5578" w:name="_ETM_Q15_221440"/>
      <w:bookmarkEnd w:id="5578"/>
      <w:r>
        <w:rPr>
          <w:rtl/>
        </w:rPr>
        <w:t xml:space="preserve">ברגולציה </w:t>
      </w:r>
      <w:bookmarkStart w:id="5579" w:name="_ETM_Q15_222540"/>
      <w:bookmarkEnd w:id="5579"/>
      <w:r>
        <w:rPr>
          <w:rtl/>
        </w:rPr>
        <w:t>שמבקש</w:t>
      </w:r>
      <w:bookmarkStart w:id="5580" w:name="_ETM_Q15_219683"/>
      <w:bookmarkEnd w:id="5580"/>
      <w:r>
        <w:rPr>
          <w:rtl/>
        </w:rPr>
        <w:t xml:space="preserve">ת </w:t>
      </w:r>
      <w:bookmarkStart w:id="5581" w:name="_ETM_Q15_223140"/>
      <w:bookmarkEnd w:id="5581"/>
      <w:r>
        <w:rPr>
          <w:rtl/>
        </w:rPr>
        <w:t xml:space="preserve">לבחון </w:t>
      </w:r>
      <w:bookmarkStart w:id="5582" w:name="_ETM_Q15_223409"/>
      <w:bookmarkEnd w:id="5582"/>
      <w:proofErr w:type="spellStart"/>
      <w:r>
        <w:rPr>
          <w:rFonts w:hint="cs"/>
          <w:rtl/>
        </w:rPr>
        <w:t>א</w:t>
      </w:r>
      <w:r>
        <w:rPr>
          <w:rtl/>
        </w:rPr>
        <w:t>סדרות</w:t>
      </w:r>
      <w:proofErr w:type="spellEnd"/>
      <w:r>
        <w:rPr>
          <w:rtl/>
        </w:rPr>
        <w:t xml:space="preserve"> </w:t>
      </w:r>
      <w:bookmarkStart w:id="5583" w:name="_ETM_Q15_223739"/>
      <w:bookmarkEnd w:id="5583"/>
      <w:r>
        <w:rPr>
          <w:rtl/>
        </w:rPr>
        <w:t>מיטיבות</w:t>
      </w:r>
      <w:r>
        <w:rPr>
          <w:rFonts w:hint="cs"/>
          <w:rtl/>
        </w:rPr>
        <w:t>,</w:t>
      </w:r>
      <w:bookmarkStart w:id="5584" w:name="_ETM_Q15_220948"/>
      <w:bookmarkEnd w:id="5584"/>
      <w:r>
        <w:rPr>
          <w:rtl/>
        </w:rPr>
        <w:t xml:space="preserve"> </w:t>
      </w:r>
      <w:bookmarkStart w:id="5585" w:name="_ETM_Q15_224250"/>
      <w:bookmarkEnd w:id="5585"/>
      <w:r>
        <w:rPr>
          <w:rtl/>
        </w:rPr>
        <w:t xml:space="preserve">ובכלל </w:t>
      </w:r>
      <w:bookmarkStart w:id="5586" w:name="_ETM_Q15_224610"/>
      <w:bookmarkEnd w:id="5586"/>
      <w:r>
        <w:rPr>
          <w:rtl/>
        </w:rPr>
        <w:t xml:space="preserve">זה </w:t>
      </w:r>
      <w:bookmarkStart w:id="5587" w:name="_ETM_Q15_224700"/>
      <w:bookmarkEnd w:id="5587"/>
      <w:r>
        <w:rPr>
          <w:rtl/>
        </w:rPr>
        <w:t xml:space="preserve">למנוע </w:t>
      </w:r>
      <w:bookmarkStart w:id="5588" w:name="_ETM_Q15_224969"/>
      <w:bookmarkEnd w:id="5588"/>
      <w:r>
        <w:rPr>
          <w:rtl/>
        </w:rPr>
        <w:t xml:space="preserve">הסדרים </w:t>
      </w:r>
      <w:bookmarkStart w:id="5589" w:name="_ETM_Q15_225270"/>
      <w:bookmarkEnd w:id="5589"/>
      <w:r>
        <w:rPr>
          <w:rtl/>
        </w:rPr>
        <w:t xml:space="preserve">כפולים </w:t>
      </w:r>
      <w:bookmarkStart w:id="5590" w:name="_ETM_Q15_225570"/>
      <w:bookmarkEnd w:id="5590"/>
      <w:r>
        <w:rPr>
          <w:rtl/>
        </w:rPr>
        <w:t xml:space="preserve">כלפי </w:t>
      </w:r>
      <w:bookmarkStart w:id="5591" w:name="_ETM_Q15_225809"/>
      <w:bookmarkEnd w:id="5591"/>
      <w:r>
        <w:rPr>
          <w:rFonts w:hint="cs"/>
          <w:rtl/>
        </w:rPr>
        <w:t>ה</w:t>
      </w:r>
      <w:r>
        <w:rPr>
          <w:rtl/>
        </w:rPr>
        <w:t>מפוקחים</w:t>
      </w:r>
      <w:r>
        <w:rPr>
          <w:rFonts w:hint="cs"/>
          <w:rtl/>
        </w:rPr>
        <w:t>.</w:t>
      </w:r>
      <w:bookmarkStart w:id="5592" w:name="_ETM_Q15_226909"/>
      <w:bookmarkEnd w:id="5592"/>
    </w:p>
    <w:p w:rsidR="00C641B0" w:rsidRDefault="00C641B0" w:rsidP="002C0B6A">
      <w:pPr>
        <w:rPr>
          <w:rtl/>
        </w:rPr>
      </w:pPr>
    </w:p>
    <w:p w:rsidR="00C641B0" w:rsidRDefault="00C641B0" w:rsidP="00A81238">
      <w:pPr>
        <w:rPr>
          <w:rtl/>
        </w:rPr>
      </w:pPr>
      <w:r>
        <w:rPr>
          <w:rtl/>
        </w:rPr>
        <w:t xml:space="preserve">ככל </w:t>
      </w:r>
      <w:bookmarkStart w:id="5593" w:name="_ETM_Q15_227210"/>
      <w:bookmarkEnd w:id="5593"/>
      <w:r>
        <w:rPr>
          <w:rtl/>
        </w:rPr>
        <w:t>ש</w:t>
      </w:r>
      <w:bookmarkStart w:id="5594" w:name="_ETM_Q15_227630"/>
      <w:bookmarkStart w:id="5595" w:name="_ETM_Q15_227720"/>
      <w:bookmarkEnd w:id="5594"/>
      <w:bookmarkEnd w:id="5595"/>
      <w:r>
        <w:rPr>
          <w:rFonts w:hint="cs"/>
          <w:rtl/>
        </w:rPr>
        <w:t>תוטל מטלה</w:t>
      </w:r>
      <w:r>
        <w:rPr>
          <w:rtl/>
        </w:rPr>
        <w:t xml:space="preserve"> </w:t>
      </w:r>
      <w:bookmarkStart w:id="5596" w:name="_ETM_Q15_227840"/>
      <w:bookmarkEnd w:id="5596"/>
      <w:r>
        <w:rPr>
          <w:rtl/>
        </w:rPr>
        <w:t xml:space="preserve">נוספת </w:t>
      </w:r>
      <w:bookmarkStart w:id="5597" w:name="_ETM_Q15_228170"/>
      <w:bookmarkEnd w:id="5597"/>
      <w:r>
        <w:rPr>
          <w:rtl/>
        </w:rPr>
        <w:t>על</w:t>
      </w:r>
      <w:bookmarkStart w:id="5598" w:name="_ETM_Q15_222827"/>
      <w:bookmarkEnd w:id="5598"/>
      <w:r>
        <w:rPr>
          <w:rtl/>
        </w:rPr>
        <w:t xml:space="preserve"> </w:t>
      </w:r>
      <w:bookmarkStart w:id="5599" w:name="_ETM_Q15_228260"/>
      <w:bookmarkEnd w:id="5599"/>
      <w:r>
        <w:rPr>
          <w:rtl/>
        </w:rPr>
        <w:t>המנהלים</w:t>
      </w:r>
      <w:r>
        <w:rPr>
          <w:rFonts w:hint="cs"/>
          <w:rtl/>
        </w:rPr>
        <w:t>,</w:t>
      </w:r>
      <w:r>
        <w:rPr>
          <w:rtl/>
        </w:rPr>
        <w:t xml:space="preserve"> </w:t>
      </w:r>
      <w:bookmarkStart w:id="5600" w:name="_ETM_Q15_228680"/>
      <w:bookmarkEnd w:id="5600"/>
      <w:r>
        <w:rPr>
          <w:rFonts w:hint="cs"/>
          <w:rtl/>
        </w:rPr>
        <w:t>ו</w:t>
      </w:r>
      <w:r>
        <w:rPr>
          <w:rtl/>
        </w:rPr>
        <w:t xml:space="preserve">בפרט </w:t>
      </w:r>
      <w:bookmarkStart w:id="5601" w:name="_ETM_Q15_228979"/>
      <w:bookmarkEnd w:id="5601"/>
      <w:r>
        <w:rPr>
          <w:rtl/>
        </w:rPr>
        <w:t xml:space="preserve">על </w:t>
      </w:r>
      <w:bookmarkStart w:id="5602" w:name="_ETM_Q15_229070"/>
      <w:bookmarkEnd w:id="5602"/>
      <w:proofErr w:type="spellStart"/>
      <w:r>
        <w:rPr>
          <w:rtl/>
        </w:rPr>
        <w:t>מ</w:t>
      </w:r>
      <w:r>
        <w:rPr>
          <w:rFonts w:hint="cs"/>
          <w:rtl/>
        </w:rPr>
        <w:t>י</w:t>
      </w:r>
      <w:r>
        <w:rPr>
          <w:rtl/>
        </w:rPr>
        <w:t>נהל</w:t>
      </w:r>
      <w:proofErr w:type="spellEnd"/>
      <w:r>
        <w:rPr>
          <w:rtl/>
        </w:rPr>
        <w:t xml:space="preserve"> </w:t>
      </w:r>
      <w:bookmarkStart w:id="5603" w:name="_ETM_Q15_229340"/>
      <w:bookmarkEnd w:id="5603"/>
      <w:r>
        <w:rPr>
          <w:rtl/>
        </w:rPr>
        <w:t xml:space="preserve">ההסדרה </w:t>
      </w:r>
      <w:bookmarkStart w:id="5604" w:name="_ETM_Q15_229700"/>
      <w:bookmarkEnd w:id="5604"/>
      <w:r>
        <w:rPr>
          <w:rtl/>
        </w:rPr>
        <w:t>ו</w:t>
      </w:r>
      <w:r>
        <w:rPr>
          <w:rFonts w:hint="cs"/>
          <w:rtl/>
        </w:rPr>
        <w:t>ה</w:t>
      </w:r>
      <w:r>
        <w:rPr>
          <w:rtl/>
        </w:rPr>
        <w:t>אכיפ</w:t>
      </w:r>
      <w:r>
        <w:rPr>
          <w:rFonts w:hint="cs"/>
          <w:rtl/>
        </w:rPr>
        <w:t>ה</w:t>
      </w:r>
      <w:bookmarkStart w:id="5605" w:name="_ETM_Q15_225695"/>
      <w:bookmarkEnd w:id="5605"/>
      <w:r>
        <w:rPr>
          <w:rtl/>
        </w:rPr>
        <w:t xml:space="preserve"> </w:t>
      </w:r>
      <w:bookmarkStart w:id="5606" w:name="_ETM_Q15_230090"/>
      <w:bookmarkEnd w:id="5606"/>
      <w:r>
        <w:rPr>
          <w:rtl/>
        </w:rPr>
        <w:t xml:space="preserve">במשרד </w:t>
      </w:r>
      <w:bookmarkStart w:id="5607" w:name="_ETM_Q15_230360"/>
      <w:bookmarkEnd w:id="5607"/>
      <w:r>
        <w:rPr>
          <w:rtl/>
        </w:rPr>
        <w:t>העבודה</w:t>
      </w:r>
      <w:r>
        <w:rPr>
          <w:rFonts w:hint="cs"/>
          <w:rtl/>
        </w:rPr>
        <w:t>,</w:t>
      </w:r>
      <w:r>
        <w:rPr>
          <w:rtl/>
        </w:rPr>
        <w:t xml:space="preserve"> </w:t>
      </w:r>
      <w:bookmarkStart w:id="5608" w:name="_ETM_Q15_230780"/>
      <w:bookmarkEnd w:id="5608"/>
      <w:r>
        <w:rPr>
          <w:rtl/>
        </w:rPr>
        <w:t xml:space="preserve">יש </w:t>
      </w:r>
      <w:bookmarkStart w:id="5609" w:name="_ETM_Q15_230960"/>
      <w:bookmarkEnd w:id="5609"/>
      <w:r>
        <w:rPr>
          <w:rtl/>
        </w:rPr>
        <w:t xml:space="preserve">לבחון </w:t>
      </w:r>
      <w:bookmarkStart w:id="5610" w:name="_ETM_Q15_231290"/>
      <w:bookmarkEnd w:id="5610"/>
      <w:r>
        <w:rPr>
          <w:rtl/>
        </w:rPr>
        <w:t xml:space="preserve">גם </w:t>
      </w:r>
      <w:bookmarkStart w:id="5611" w:name="_ETM_Q15_231500"/>
      <w:bookmarkEnd w:id="5611"/>
      <w:r>
        <w:rPr>
          <w:rtl/>
        </w:rPr>
        <w:t xml:space="preserve">את </w:t>
      </w:r>
      <w:bookmarkStart w:id="5612" w:name="_ETM_Q15_231590"/>
      <w:bookmarkEnd w:id="5612"/>
      <w:r>
        <w:rPr>
          <w:rtl/>
        </w:rPr>
        <w:t xml:space="preserve">הצורך </w:t>
      </w:r>
      <w:bookmarkStart w:id="5613" w:name="_ETM_Q15_231979"/>
      <w:bookmarkEnd w:id="5613"/>
      <w:r>
        <w:rPr>
          <w:rtl/>
        </w:rPr>
        <w:t xml:space="preserve">בהוספת </w:t>
      </w:r>
      <w:bookmarkStart w:id="5614" w:name="_ETM_Q15_232430"/>
      <w:bookmarkEnd w:id="5614"/>
      <w:r>
        <w:rPr>
          <w:rtl/>
        </w:rPr>
        <w:t xml:space="preserve">משאבים </w:t>
      </w:r>
      <w:bookmarkStart w:id="5615" w:name="_ETM_Q15_233399"/>
      <w:bookmarkEnd w:id="5615"/>
      <w:r>
        <w:rPr>
          <w:rtl/>
        </w:rPr>
        <w:t xml:space="preserve">בעקבות </w:t>
      </w:r>
      <w:bookmarkStart w:id="5616" w:name="_ETM_Q15_233730"/>
      <w:bookmarkEnd w:id="5616"/>
      <w:r>
        <w:rPr>
          <w:rtl/>
        </w:rPr>
        <w:t xml:space="preserve">הצעת </w:t>
      </w:r>
      <w:bookmarkStart w:id="5617" w:name="_ETM_Q15_234000"/>
      <w:bookmarkEnd w:id="5617"/>
      <w:r>
        <w:rPr>
          <w:rtl/>
        </w:rPr>
        <w:t>החוק</w:t>
      </w:r>
      <w:bookmarkStart w:id="5618" w:name="_ETM_Q15_230922"/>
      <w:bookmarkEnd w:id="5618"/>
      <w:r>
        <w:rPr>
          <w:rtl/>
        </w:rPr>
        <w:t xml:space="preserve"> </w:t>
      </w:r>
      <w:bookmarkStart w:id="5619" w:name="_ETM_Q15_234730"/>
      <w:bookmarkEnd w:id="5619"/>
      <w:r>
        <w:rPr>
          <w:rtl/>
        </w:rPr>
        <w:t>על</w:t>
      </w:r>
      <w:bookmarkStart w:id="5620" w:name="_ETM_Q15_234879"/>
      <w:bookmarkEnd w:id="5620"/>
      <w:r w:rsidR="00A81238">
        <w:rPr>
          <w:rFonts w:hint="cs"/>
          <w:rtl/>
        </w:rPr>
        <w:t xml:space="preserve"> </w:t>
      </w:r>
      <w:r>
        <w:rPr>
          <w:rtl/>
        </w:rPr>
        <w:t xml:space="preserve">מנת </w:t>
      </w:r>
      <w:bookmarkStart w:id="5621" w:name="_ETM_Q15_235089"/>
      <w:bookmarkEnd w:id="5621"/>
      <w:r>
        <w:rPr>
          <w:rtl/>
        </w:rPr>
        <w:t xml:space="preserve">לבצע </w:t>
      </w:r>
      <w:bookmarkStart w:id="5622" w:name="_ETM_Q15_235390"/>
      <w:bookmarkEnd w:id="5622"/>
      <w:r>
        <w:rPr>
          <w:rtl/>
        </w:rPr>
        <w:t xml:space="preserve">את </w:t>
      </w:r>
      <w:bookmarkStart w:id="5623" w:name="_ETM_Q15_235479"/>
      <w:bookmarkEnd w:id="5623"/>
      <w:r>
        <w:rPr>
          <w:rtl/>
        </w:rPr>
        <w:t>המט</w:t>
      </w:r>
      <w:r>
        <w:rPr>
          <w:rFonts w:hint="cs"/>
          <w:rtl/>
        </w:rPr>
        <w:t>ל</w:t>
      </w:r>
      <w:r>
        <w:rPr>
          <w:rtl/>
        </w:rPr>
        <w:t xml:space="preserve">ה </w:t>
      </w:r>
      <w:bookmarkStart w:id="5624" w:name="_ETM_Q15_235780"/>
      <w:bookmarkEnd w:id="5624"/>
      <w:r>
        <w:rPr>
          <w:rtl/>
        </w:rPr>
        <w:t xml:space="preserve">החדשה </w:t>
      </w:r>
      <w:bookmarkStart w:id="5625" w:name="_ETM_Q15_236229"/>
      <w:bookmarkEnd w:id="5625"/>
      <w:r>
        <w:rPr>
          <w:rtl/>
        </w:rPr>
        <w:t xml:space="preserve">בצורה </w:t>
      </w:r>
      <w:bookmarkStart w:id="5626" w:name="_ETM_Q15_236589"/>
      <w:bookmarkEnd w:id="5626"/>
      <w:r>
        <w:rPr>
          <w:rtl/>
        </w:rPr>
        <w:t xml:space="preserve">הטובה </w:t>
      </w:r>
      <w:bookmarkStart w:id="5627" w:name="_ETM_Q15_236890"/>
      <w:bookmarkEnd w:id="5627"/>
      <w:r>
        <w:rPr>
          <w:rtl/>
        </w:rPr>
        <w:t>ביותר</w:t>
      </w:r>
      <w:r>
        <w:rPr>
          <w:rFonts w:hint="cs"/>
          <w:rtl/>
        </w:rPr>
        <w:t>,</w:t>
      </w:r>
      <w:bookmarkStart w:id="5628" w:name="_ETM_Q15_235151"/>
      <w:bookmarkEnd w:id="5628"/>
      <w:r>
        <w:rPr>
          <w:rtl/>
        </w:rPr>
        <w:t xml:space="preserve"> </w:t>
      </w:r>
      <w:bookmarkStart w:id="5629" w:name="_ETM_Q15_237309"/>
      <w:bookmarkEnd w:id="5629"/>
      <w:r>
        <w:rPr>
          <w:rtl/>
        </w:rPr>
        <w:t>וכ</w:t>
      </w:r>
      <w:r>
        <w:rPr>
          <w:rFonts w:hint="cs"/>
          <w:rtl/>
        </w:rPr>
        <w:t>ד</w:t>
      </w:r>
      <w:r>
        <w:rPr>
          <w:rtl/>
        </w:rPr>
        <w:t xml:space="preserve">י </w:t>
      </w:r>
      <w:bookmarkStart w:id="5630" w:name="_ETM_Q15_237519"/>
      <w:bookmarkEnd w:id="5630"/>
      <w:r>
        <w:rPr>
          <w:rtl/>
        </w:rPr>
        <w:t xml:space="preserve">הצעת </w:t>
      </w:r>
      <w:bookmarkStart w:id="5631" w:name="_ETM_Q15_237789"/>
      <w:bookmarkEnd w:id="5631"/>
      <w:r>
        <w:rPr>
          <w:rtl/>
        </w:rPr>
        <w:t xml:space="preserve">החוק </w:t>
      </w:r>
      <w:bookmarkStart w:id="5632" w:name="_ETM_Q15_238059"/>
      <w:bookmarkEnd w:id="5632"/>
      <w:r>
        <w:rPr>
          <w:rtl/>
        </w:rPr>
        <w:t xml:space="preserve">לא </w:t>
      </w:r>
      <w:bookmarkStart w:id="5633" w:name="_ETM_Q15_238210"/>
      <w:bookmarkEnd w:id="5633"/>
      <w:r>
        <w:rPr>
          <w:rtl/>
        </w:rPr>
        <w:t xml:space="preserve">תיכשל </w:t>
      </w:r>
      <w:bookmarkStart w:id="5634" w:name="_ETM_Q15_239019"/>
      <w:bookmarkEnd w:id="5634"/>
      <w:r>
        <w:rPr>
          <w:rtl/>
        </w:rPr>
        <w:t xml:space="preserve">אחר </w:t>
      </w:r>
      <w:bookmarkStart w:id="5635" w:name="_ETM_Q15_239260"/>
      <w:bookmarkEnd w:id="5635"/>
      <w:r>
        <w:rPr>
          <w:rtl/>
        </w:rPr>
        <w:t>חקיקתה</w:t>
      </w:r>
      <w:r>
        <w:rPr>
          <w:rFonts w:hint="cs"/>
          <w:rtl/>
        </w:rPr>
        <w:t>,</w:t>
      </w:r>
      <w:r>
        <w:rPr>
          <w:rtl/>
        </w:rPr>
        <w:t xml:space="preserve"> </w:t>
      </w:r>
      <w:bookmarkStart w:id="5636" w:name="_ETM_Q15_240510"/>
      <w:bookmarkEnd w:id="5636"/>
      <w:r>
        <w:rPr>
          <w:rtl/>
        </w:rPr>
        <w:t xml:space="preserve">לרבות </w:t>
      </w:r>
      <w:bookmarkStart w:id="5637" w:name="_ETM_Q15_241170"/>
      <w:bookmarkEnd w:id="5637"/>
      <w:r>
        <w:rPr>
          <w:rtl/>
        </w:rPr>
        <w:t xml:space="preserve">תקני </w:t>
      </w:r>
      <w:bookmarkStart w:id="5638" w:name="_ETM_Q15_241530"/>
      <w:bookmarkEnd w:id="5638"/>
      <w:r>
        <w:rPr>
          <w:rtl/>
        </w:rPr>
        <w:t xml:space="preserve">כוח </w:t>
      </w:r>
      <w:bookmarkStart w:id="5639" w:name="_ETM_Q15_241800"/>
      <w:bookmarkEnd w:id="5639"/>
      <w:r>
        <w:rPr>
          <w:rtl/>
        </w:rPr>
        <w:t>אדם</w:t>
      </w:r>
      <w:r>
        <w:rPr>
          <w:rFonts w:hint="cs"/>
          <w:rtl/>
        </w:rPr>
        <w:t>.</w:t>
      </w:r>
      <w:bookmarkStart w:id="5640" w:name="_ETM_Q15_242190"/>
      <w:bookmarkEnd w:id="5640"/>
    </w:p>
    <w:p w:rsidR="00C641B0" w:rsidRDefault="00C641B0" w:rsidP="002C0B6A">
      <w:pPr>
        <w:rPr>
          <w:rtl/>
        </w:rPr>
      </w:pPr>
    </w:p>
    <w:p w:rsidR="00C641B0" w:rsidRDefault="00C641B0" w:rsidP="002C0B6A">
      <w:pPr>
        <w:rPr>
          <w:rtl/>
        </w:rPr>
      </w:pPr>
      <w:bookmarkStart w:id="5641" w:name="_ETM_Q15_238425"/>
      <w:bookmarkEnd w:id="5641"/>
      <w:r>
        <w:rPr>
          <w:rtl/>
        </w:rPr>
        <w:t xml:space="preserve">כמו </w:t>
      </w:r>
      <w:bookmarkStart w:id="5642" w:name="_ETM_Q15_242430"/>
      <w:bookmarkEnd w:id="5642"/>
      <w:r>
        <w:rPr>
          <w:rtl/>
        </w:rPr>
        <w:t>כן</w:t>
      </w:r>
      <w:r>
        <w:rPr>
          <w:rFonts w:hint="cs"/>
          <w:rtl/>
        </w:rPr>
        <w:t>,</w:t>
      </w:r>
      <w:bookmarkStart w:id="5643" w:name="_ETM_Q15_236057"/>
      <w:bookmarkEnd w:id="5643"/>
      <w:r>
        <w:rPr>
          <w:rtl/>
        </w:rPr>
        <w:t xml:space="preserve"> </w:t>
      </w:r>
      <w:bookmarkStart w:id="5644" w:name="_ETM_Q15_242610"/>
      <w:bookmarkEnd w:id="5644"/>
      <w:r>
        <w:rPr>
          <w:rtl/>
        </w:rPr>
        <w:t xml:space="preserve">הניסוח </w:t>
      </w:r>
      <w:bookmarkStart w:id="5645" w:name="_ETM_Q15_242970"/>
      <w:bookmarkEnd w:id="5645"/>
      <w:r>
        <w:rPr>
          <w:rtl/>
        </w:rPr>
        <w:t xml:space="preserve">הנוכחי </w:t>
      </w:r>
      <w:bookmarkStart w:id="5646" w:name="_ETM_Q15_243360"/>
      <w:bookmarkEnd w:id="5646"/>
      <w:r>
        <w:rPr>
          <w:rtl/>
        </w:rPr>
        <w:t xml:space="preserve">אינו </w:t>
      </w:r>
      <w:bookmarkStart w:id="5647" w:name="_ETM_Q15_243510"/>
      <w:bookmarkEnd w:id="5647"/>
      <w:r>
        <w:rPr>
          <w:rtl/>
        </w:rPr>
        <w:t xml:space="preserve">ברור </w:t>
      </w:r>
      <w:bookmarkStart w:id="5648" w:name="_ETM_Q15_244090"/>
      <w:bookmarkStart w:id="5649" w:name="_ETM_Q15_240646"/>
      <w:bookmarkEnd w:id="5648"/>
      <w:bookmarkEnd w:id="5649"/>
      <w:r>
        <w:rPr>
          <w:rFonts w:hint="cs"/>
          <w:rtl/>
        </w:rPr>
        <w:t>דיו</w:t>
      </w:r>
      <w:r>
        <w:rPr>
          <w:rtl/>
        </w:rPr>
        <w:t xml:space="preserve"> </w:t>
      </w:r>
      <w:bookmarkStart w:id="5650" w:name="_ETM_Q15_244600"/>
      <w:bookmarkEnd w:id="5650"/>
      <w:r>
        <w:rPr>
          <w:rtl/>
        </w:rPr>
        <w:t xml:space="preserve">באופן </w:t>
      </w:r>
      <w:bookmarkStart w:id="5651" w:name="_ETM_Q15_244900"/>
      <w:bookmarkEnd w:id="5651"/>
      <w:r>
        <w:rPr>
          <w:rtl/>
        </w:rPr>
        <w:t xml:space="preserve">חלוקת </w:t>
      </w:r>
      <w:bookmarkStart w:id="5652" w:name="_ETM_Q15_245229"/>
      <w:bookmarkEnd w:id="5652"/>
      <w:r>
        <w:rPr>
          <w:rtl/>
        </w:rPr>
        <w:t xml:space="preserve">הסמכויות </w:t>
      </w:r>
      <w:bookmarkStart w:id="5653" w:name="_ETM_Q15_245620"/>
      <w:bookmarkEnd w:id="5653"/>
      <w:r>
        <w:rPr>
          <w:rtl/>
        </w:rPr>
        <w:t>ב</w:t>
      </w:r>
      <w:r>
        <w:rPr>
          <w:rFonts w:hint="cs"/>
          <w:rtl/>
        </w:rPr>
        <w:t xml:space="preserve">ין </w:t>
      </w:r>
      <w:r>
        <w:rPr>
          <w:rtl/>
        </w:rPr>
        <w:t xml:space="preserve">משרד </w:t>
      </w:r>
      <w:bookmarkStart w:id="5654" w:name="_ETM_Q15_246010"/>
      <w:bookmarkEnd w:id="5654"/>
      <w:r>
        <w:rPr>
          <w:rtl/>
        </w:rPr>
        <w:t xml:space="preserve">העבודה </w:t>
      </w:r>
      <w:bookmarkStart w:id="5655" w:name="_ETM_Q15_246250"/>
      <w:bookmarkEnd w:id="5655"/>
      <w:r>
        <w:rPr>
          <w:rtl/>
        </w:rPr>
        <w:t xml:space="preserve">לבין </w:t>
      </w:r>
      <w:bookmarkStart w:id="5656" w:name="_ETM_Q15_246430"/>
      <w:bookmarkEnd w:id="5656"/>
      <w:r>
        <w:rPr>
          <w:rtl/>
        </w:rPr>
        <w:t xml:space="preserve">רשות </w:t>
      </w:r>
      <w:bookmarkStart w:id="5657" w:name="_ETM_Q15_246670"/>
      <w:bookmarkEnd w:id="5657"/>
      <w:r>
        <w:rPr>
          <w:rtl/>
        </w:rPr>
        <w:t xml:space="preserve">האוכלוסין </w:t>
      </w:r>
      <w:bookmarkStart w:id="5658" w:name="_ETM_Q15_247000"/>
      <w:bookmarkEnd w:id="5658"/>
      <w:r>
        <w:rPr>
          <w:rtl/>
        </w:rPr>
        <w:t>וההגירה</w:t>
      </w:r>
      <w:r>
        <w:rPr>
          <w:rFonts w:hint="cs"/>
          <w:rtl/>
        </w:rPr>
        <w:t>,</w:t>
      </w:r>
      <w:bookmarkStart w:id="5659" w:name="_ETM_Q15_241903"/>
      <w:bookmarkEnd w:id="5659"/>
      <w:r>
        <w:rPr>
          <w:rtl/>
        </w:rPr>
        <w:t xml:space="preserve"> </w:t>
      </w:r>
      <w:bookmarkStart w:id="5660" w:name="_ETM_Q15_247910"/>
      <w:bookmarkEnd w:id="5660"/>
      <w:r>
        <w:rPr>
          <w:rtl/>
        </w:rPr>
        <w:t xml:space="preserve">ויש </w:t>
      </w:r>
      <w:bookmarkStart w:id="5661" w:name="_ETM_Q15_248120"/>
      <w:bookmarkEnd w:id="5661"/>
      <w:r>
        <w:rPr>
          <w:rtl/>
        </w:rPr>
        <w:t xml:space="preserve">צורך </w:t>
      </w:r>
      <w:bookmarkStart w:id="5662" w:name="_ETM_Q15_248630"/>
      <w:bookmarkEnd w:id="5662"/>
      <w:r>
        <w:rPr>
          <w:rtl/>
        </w:rPr>
        <w:t xml:space="preserve">לבחון </w:t>
      </w:r>
      <w:bookmarkStart w:id="5663" w:name="_ETM_Q15_249230"/>
      <w:bookmarkEnd w:id="5663"/>
      <w:r>
        <w:rPr>
          <w:rtl/>
        </w:rPr>
        <w:t xml:space="preserve">באופן </w:t>
      </w:r>
      <w:bookmarkStart w:id="5664" w:name="_ETM_Q15_250430"/>
      <w:bookmarkEnd w:id="5664"/>
      <w:r>
        <w:rPr>
          <w:rtl/>
        </w:rPr>
        <w:t xml:space="preserve">מעמיק </w:t>
      </w:r>
      <w:bookmarkStart w:id="5665" w:name="_ETM_Q15_251000"/>
      <w:bookmarkEnd w:id="5665"/>
      <w:r>
        <w:rPr>
          <w:rtl/>
        </w:rPr>
        <w:t>תיקו</w:t>
      </w:r>
      <w:bookmarkStart w:id="5666" w:name="_ETM_Q15_251300"/>
      <w:bookmarkEnd w:id="5666"/>
      <w:r>
        <w:rPr>
          <w:rFonts w:hint="cs"/>
          <w:rtl/>
        </w:rPr>
        <w:t xml:space="preserve">ני </w:t>
      </w:r>
      <w:bookmarkStart w:id="5667" w:name="_ETM_Q15_247446"/>
      <w:bookmarkEnd w:id="5667"/>
      <w:r>
        <w:rPr>
          <w:rtl/>
        </w:rPr>
        <w:t xml:space="preserve">נוסח </w:t>
      </w:r>
      <w:bookmarkStart w:id="5668" w:name="_ETM_Q15_251660"/>
      <w:bookmarkEnd w:id="5668"/>
      <w:r>
        <w:rPr>
          <w:rtl/>
        </w:rPr>
        <w:t>שיב</w:t>
      </w:r>
      <w:r>
        <w:rPr>
          <w:rFonts w:hint="cs"/>
          <w:rtl/>
        </w:rPr>
        <w:t>ה</w:t>
      </w:r>
      <w:bookmarkStart w:id="5669" w:name="_ETM_Q15_248038"/>
      <w:bookmarkEnd w:id="5669"/>
      <w:r>
        <w:rPr>
          <w:rtl/>
        </w:rPr>
        <w:t xml:space="preserve">ירו </w:t>
      </w:r>
      <w:bookmarkStart w:id="5670" w:name="_ETM_Q15_252170"/>
      <w:bookmarkEnd w:id="5670"/>
      <w:r>
        <w:rPr>
          <w:rtl/>
        </w:rPr>
        <w:t xml:space="preserve">את </w:t>
      </w:r>
      <w:bookmarkStart w:id="5671" w:name="_ETM_Q15_252260"/>
      <w:bookmarkEnd w:id="5671"/>
      <w:r>
        <w:rPr>
          <w:rtl/>
        </w:rPr>
        <w:t xml:space="preserve">חלוקת </w:t>
      </w:r>
      <w:bookmarkStart w:id="5672" w:name="_ETM_Q15_252590"/>
      <w:bookmarkEnd w:id="5672"/>
      <w:r>
        <w:rPr>
          <w:rtl/>
        </w:rPr>
        <w:t>הסמכויות</w:t>
      </w:r>
      <w:r>
        <w:rPr>
          <w:rFonts w:hint="cs"/>
          <w:rtl/>
        </w:rPr>
        <w:t>.</w:t>
      </w:r>
      <w:bookmarkStart w:id="5673" w:name="_ETM_Q15_254140"/>
      <w:bookmarkEnd w:id="5673"/>
      <w:r>
        <w:rPr>
          <w:rFonts w:hint="cs"/>
          <w:rtl/>
        </w:rPr>
        <w:t xml:space="preserve"> </w:t>
      </w:r>
      <w:r>
        <w:rPr>
          <w:rtl/>
        </w:rPr>
        <w:t xml:space="preserve">כמו </w:t>
      </w:r>
      <w:bookmarkStart w:id="5674" w:name="_ETM_Q15_254500"/>
      <w:bookmarkEnd w:id="5674"/>
      <w:r>
        <w:rPr>
          <w:rtl/>
        </w:rPr>
        <w:t>כן</w:t>
      </w:r>
      <w:r>
        <w:rPr>
          <w:rFonts w:hint="cs"/>
          <w:rtl/>
        </w:rPr>
        <w:t>,</w:t>
      </w:r>
      <w:bookmarkStart w:id="5675" w:name="_ETM_Q15_250790"/>
      <w:bookmarkEnd w:id="5675"/>
      <w:r>
        <w:rPr>
          <w:rtl/>
        </w:rPr>
        <w:t xml:space="preserve"> </w:t>
      </w:r>
      <w:bookmarkStart w:id="5676" w:name="_ETM_Q15_254830"/>
      <w:bookmarkEnd w:id="5676"/>
      <w:r>
        <w:rPr>
          <w:rtl/>
        </w:rPr>
        <w:t xml:space="preserve">יש </w:t>
      </w:r>
      <w:bookmarkStart w:id="5677" w:name="_ETM_Q15_255010"/>
      <w:bookmarkEnd w:id="5677"/>
      <w:r>
        <w:rPr>
          <w:rtl/>
        </w:rPr>
        <w:t xml:space="preserve">צורך </w:t>
      </w:r>
      <w:bookmarkStart w:id="5678" w:name="_ETM_Q15_255280"/>
      <w:bookmarkEnd w:id="5678"/>
      <w:r>
        <w:rPr>
          <w:rtl/>
        </w:rPr>
        <w:t xml:space="preserve">לבחון </w:t>
      </w:r>
      <w:bookmarkStart w:id="5679" w:name="_ETM_Q15_255580"/>
      <w:bookmarkEnd w:id="5679"/>
      <w:r>
        <w:rPr>
          <w:rtl/>
        </w:rPr>
        <w:t xml:space="preserve">את </w:t>
      </w:r>
      <w:bookmarkStart w:id="5680" w:name="_ETM_Q15_255670"/>
      <w:bookmarkEnd w:id="5680"/>
      <w:r>
        <w:rPr>
          <w:rtl/>
        </w:rPr>
        <w:t xml:space="preserve">השאלה </w:t>
      </w:r>
      <w:bookmarkStart w:id="5681" w:name="_ETM_Q15_255940"/>
      <w:bookmarkEnd w:id="5681"/>
      <w:r>
        <w:rPr>
          <w:rtl/>
        </w:rPr>
        <w:t xml:space="preserve">המהותית </w:t>
      </w:r>
      <w:bookmarkStart w:id="5682" w:name="_ETM_Q15_256300"/>
      <w:bookmarkEnd w:id="5682"/>
      <w:r>
        <w:rPr>
          <w:rtl/>
        </w:rPr>
        <w:t>ה</w:t>
      </w:r>
      <w:r>
        <w:rPr>
          <w:rFonts w:hint="cs"/>
          <w:rtl/>
        </w:rPr>
        <w:t>עומד</w:t>
      </w:r>
      <w:r>
        <w:rPr>
          <w:rtl/>
        </w:rPr>
        <w:t xml:space="preserve">ת </w:t>
      </w:r>
      <w:bookmarkStart w:id="5683" w:name="_ETM_Q15_256569"/>
      <w:bookmarkEnd w:id="5683"/>
      <w:r>
        <w:rPr>
          <w:rtl/>
        </w:rPr>
        <w:t>כ</w:t>
      </w:r>
      <w:bookmarkStart w:id="5684" w:name="_ETM_Q15_252373"/>
      <w:bookmarkStart w:id="5685" w:name="_ETM_Q15_256690"/>
      <w:bookmarkEnd w:id="5684"/>
      <w:bookmarkEnd w:id="5685"/>
      <w:r>
        <w:rPr>
          <w:rtl/>
        </w:rPr>
        <w:t xml:space="preserve">הנחה </w:t>
      </w:r>
      <w:bookmarkStart w:id="5686" w:name="_ETM_Q15_256959"/>
      <w:bookmarkEnd w:id="5686"/>
      <w:r>
        <w:rPr>
          <w:rtl/>
        </w:rPr>
        <w:t xml:space="preserve">של </w:t>
      </w:r>
      <w:bookmarkStart w:id="5687" w:name="_ETM_Q15_257110"/>
      <w:bookmarkEnd w:id="5687"/>
      <w:r>
        <w:rPr>
          <w:rtl/>
        </w:rPr>
        <w:t xml:space="preserve">הצעת </w:t>
      </w:r>
      <w:bookmarkStart w:id="5688" w:name="_ETM_Q15_257319"/>
      <w:bookmarkEnd w:id="5688"/>
      <w:r>
        <w:rPr>
          <w:rtl/>
        </w:rPr>
        <w:t xml:space="preserve">החוק </w:t>
      </w:r>
      <w:bookmarkStart w:id="5689" w:name="_ETM_Q15_257470"/>
      <w:bookmarkEnd w:id="5689"/>
      <w:r>
        <w:rPr>
          <w:rtl/>
        </w:rPr>
        <w:t xml:space="preserve">כפי </w:t>
      </w:r>
      <w:bookmarkStart w:id="5690" w:name="_ETM_Q15_257680"/>
      <w:bookmarkEnd w:id="5690"/>
      <w:r>
        <w:rPr>
          <w:rtl/>
        </w:rPr>
        <w:t xml:space="preserve">שבאה </w:t>
      </w:r>
      <w:bookmarkStart w:id="5691" w:name="_ETM_Q15_257980"/>
      <w:bookmarkEnd w:id="5691"/>
      <w:r>
        <w:rPr>
          <w:rtl/>
        </w:rPr>
        <w:t xml:space="preserve">לידי </w:t>
      </w:r>
      <w:bookmarkStart w:id="5692" w:name="_ETM_Q15_258160"/>
      <w:bookmarkEnd w:id="5692"/>
      <w:r>
        <w:rPr>
          <w:rtl/>
        </w:rPr>
        <w:t xml:space="preserve">ביטוי </w:t>
      </w:r>
      <w:bookmarkStart w:id="5693" w:name="_ETM_Q15_258370"/>
      <w:bookmarkEnd w:id="5693"/>
      <w:r>
        <w:rPr>
          <w:rtl/>
        </w:rPr>
        <w:t xml:space="preserve">בדברי </w:t>
      </w:r>
      <w:bookmarkStart w:id="5694" w:name="_ETM_Q15_258670"/>
      <w:bookmarkEnd w:id="5694"/>
      <w:r>
        <w:rPr>
          <w:rtl/>
        </w:rPr>
        <w:t>ההסבר</w:t>
      </w:r>
      <w:r>
        <w:rPr>
          <w:rFonts w:hint="cs"/>
          <w:rtl/>
        </w:rPr>
        <w:t>:</w:t>
      </w:r>
      <w:bookmarkStart w:id="5695" w:name="_ETM_Q15_252586"/>
      <w:bookmarkEnd w:id="5695"/>
      <w:r>
        <w:rPr>
          <w:rtl/>
        </w:rPr>
        <w:t xml:space="preserve"> </w:t>
      </w:r>
      <w:bookmarkStart w:id="5696" w:name="_ETM_Q15_259480"/>
      <w:bookmarkEnd w:id="5696"/>
      <w:r>
        <w:rPr>
          <w:rFonts w:hint="cs"/>
          <w:rtl/>
        </w:rPr>
        <w:t>ה</w:t>
      </w:r>
      <w:r>
        <w:rPr>
          <w:rtl/>
        </w:rPr>
        <w:t xml:space="preserve">אם </w:t>
      </w:r>
      <w:bookmarkStart w:id="5697" w:name="_ETM_Q15_259690"/>
      <w:bookmarkEnd w:id="5697"/>
      <w:r>
        <w:rPr>
          <w:rtl/>
        </w:rPr>
        <w:t xml:space="preserve">יש </w:t>
      </w:r>
      <w:bookmarkStart w:id="5698" w:name="_ETM_Q15_259810"/>
      <w:bookmarkEnd w:id="5698"/>
      <w:r>
        <w:rPr>
          <w:rtl/>
        </w:rPr>
        <w:t xml:space="preserve">בחלוקה </w:t>
      </w:r>
      <w:bookmarkStart w:id="5699" w:name="_ETM_Q15_260200"/>
      <w:bookmarkEnd w:id="5699"/>
      <w:r>
        <w:rPr>
          <w:rtl/>
        </w:rPr>
        <w:t xml:space="preserve">שבין </w:t>
      </w:r>
      <w:bookmarkStart w:id="5700" w:name="_ETM_Q15_260440"/>
      <w:bookmarkEnd w:id="5700"/>
      <w:r>
        <w:rPr>
          <w:rtl/>
        </w:rPr>
        <w:t xml:space="preserve">ישראלים </w:t>
      </w:r>
      <w:bookmarkStart w:id="5701" w:name="_ETM_Q15_260800"/>
      <w:bookmarkEnd w:id="5701"/>
      <w:r>
        <w:rPr>
          <w:rtl/>
        </w:rPr>
        <w:t xml:space="preserve">לזרים </w:t>
      </w:r>
      <w:bookmarkStart w:id="5702" w:name="_ETM_Q15_261100"/>
      <w:bookmarkEnd w:id="5702"/>
      <w:r>
        <w:rPr>
          <w:rtl/>
        </w:rPr>
        <w:t xml:space="preserve">כדי </w:t>
      </w:r>
      <w:bookmarkStart w:id="5703" w:name="_ETM_Q15_261340"/>
      <w:bookmarkEnd w:id="5703"/>
      <w:r>
        <w:rPr>
          <w:rtl/>
        </w:rPr>
        <w:t>ל</w:t>
      </w:r>
      <w:bookmarkStart w:id="5704" w:name="_ETM_Q15_257659"/>
      <w:bookmarkEnd w:id="5704"/>
      <w:r>
        <w:rPr>
          <w:rFonts w:hint="cs"/>
          <w:rtl/>
        </w:rPr>
        <w:t>תרום</w:t>
      </w:r>
      <w:r>
        <w:rPr>
          <w:rtl/>
        </w:rPr>
        <w:t xml:space="preserve"> </w:t>
      </w:r>
      <w:bookmarkStart w:id="5705" w:name="_ETM_Q15_261670"/>
      <w:bookmarkEnd w:id="5705"/>
      <w:r>
        <w:rPr>
          <w:rtl/>
        </w:rPr>
        <w:t xml:space="preserve">לשירות </w:t>
      </w:r>
      <w:bookmarkStart w:id="5706" w:name="_ETM_Q15_262120"/>
      <w:bookmarkEnd w:id="5706"/>
      <w:r>
        <w:rPr>
          <w:rtl/>
        </w:rPr>
        <w:t xml:space="preserve">הניתן </w:t>
      </w:r>
      <w:bookmarkStart w:id="5707" w:name="_ETM_Q15_262390"/>
      <w:bookmarkEnd w:id="5707"/>
      <w:r>
        <w:rPr>
          <w:rtl/>
        </w:rPr>
        <w:t>ע</w:t>
      </w:r>
      <w:r>
        <w:rPr>
          <w:rFonts w:hint="cs"/>
          <w:rtl/>
        </w:rPr>
        <w:t>ל ידי</w:t>
      </w:r>
      <w:r>
        <w:rPr>
          <w:rtl/>
        </w:rPr>
        <w:t xml:space="preserve"> </w:t>
      </w:r>
      <w:bookmarkStart w:id="5708" w:name="_ETM_Q15_262600"/>
      <w:bookmarkEnd w:id="5708"/>
      <w:r>
        <w:rPr>
          <w:rtl/>
        </w:rPr>
        <w:t>חברו</w:t>
      </w:r>
      <w:bookmarkStart w:id="5709" w:name="_ETM_Q15_258737"/>
      <w:bookmarkEnd w:id="5709"/>
      <w:r>
        <w:rPr>
          <w:rtl/>
        </w:rPr>
        <w:t xml:space="preserve">ת </w:t>
      </w:r>
      <w:bookmarkStart w:id="5710" w:name="_ETM_Q15_262900"/>
      <w:bookmarkEnd w:id="5710"/>
      <w:r>
        <w:rPr>
          <w:rtl/>
        </w:rPr>
        <w:t>הסיעוד</w:t>
      </w:r>
      <w:r>
        <w:rPr>
          <w:rFonts w:hint="cs"/>
          <w:rtl/>
        </w:rPr>
        <w:t>?</w:t>
      </w:r>
      <w:bookmarkStart w:id="5711" w:name="_ETM_Q15_263819"/>
      <w:bookmarkStart w:id="5712" w:name="_ETM_Q15_263917"/>
      <w:bookmarkEnd w:id="5711"/>
      <w:bookmarkEnd w:id="5712"/>
    </w:p>
    <w:p w:rsidR="00C641B0" w:rsidRDefault="00C641B0" w:rsidP="002C0B6A">
      <w:pPr>
        <w:rPr>
          <w:rtl/>
        </w:rPr>
      </w:pPr>
      <w:bookmarkStart w:id="5713" w:name="_ETM_Q15_264026"/>
      <w:bookmarkStart w:id="5714" w:name="_ETM_Q15_260473"/>
      <w:bookmarkEnd w:id="5713"/>
      <w:bookmarkEnd w:id="5714"/>
    </w:p>
    <w:p w:rsidR="00C641B0" w:rsidRDefault="00C641B0" w:rsidP="00A81238">
      <w:pPr>
        <w:rPr>
          <w:rtl/>
        </w:rPr>
      </w:pPr>
      <w:bookmarkStart w:id="5715" w:name="_ETM_Q15_264101"/>
      <w:bookmarkStart w:id="5716" w:name="_ETM_Q15_264147"/>
      <w:bookmarkEnd w:id="5715"/>
      <w:bookmarkEnd w:id="5716"/>
      <w:r>
        <w:rPr>
          <w:rFonts w:hint="cs"/>
          <w:rtl/>
        </w:rPr>
        <w:t>א</w:t>
      </w:r>
      <w:r>
        <w:rPr>
          <w:rtl/>
        </w:rPr>
        <w:t xml:space="preserve">שר </w:t>
      </w:r>
      <w:bookmarkStart w:id="5717" w:name="_ETM_Q15_264959"/>
      <w:bookmarkEnd w:id="5717"/>
      <w:r>
        <w:rPr>
          <w:rFonts w:hint="cs"/>
          <w:rtl/>
        </w:rPr>
        <w:t xml:space="preserve">על כן, </w:t>
      </w:r>
      <w:bookmarkStart w:id="5718" w:name="_ETM_Q15_261622"/>
      <w:bookmarkEnd w:id="5718"/>
      <w:r>
        <w:rPr>
          <w:rtl/>
        </w:rPr>
        <w:t xml:space="preserve">אחר </w:t>
      </w:r>
      <w:bookmarkStart w:id="5719" w:name="_ETM_Q15_265319"/>
      <w:bookmarkEnd w:id="5719"/>
      <w:r>
        <w:rPr>
          <w:rtl/>
        </w:rPr>
        <w:t xml:space="preserve">העברת </w:t>
      </w:r>
      <w:bookmarkStart w:id="5720" w:name="_ETM_Q15_265590"/>
      <w:bookmarkEnd w:id="5720"/>
      <w:r>
        <w:rPr>
          <w:rtl/>
        </w:rPr>
        <w:t xml:space="preserve">הצעת </w:t>
      </w:r>
      <w:bookmarkStart w:id="5721" w:name="_ETM_Q15_265860"/>
      <w:bookmarkEnd w:id="5721"/>
      <w:r>
        <w:rPr>
          <w:rtl/>
        </w:rPr>
        <w:t xml:space="preserve">החוק </w:t>
      </w:r>
      <w:bookmarkStart w:id="5722" w:name="_ETM_Q15_266039"/>
      <w:bookmarkEnd w:id="5722"/>
      <w:r>
        <w:rPr>
          <w:rtl/>
        </w:rPr>
        <w:t xml:space="preserve">בקריאה </w:t>
      </w:r>
      <w:bookmarkStart w:id="5723" w:name="_ETM_Q15_266369"/>
      <w:bookmarkEnd w:id="5723"/>
      <w:r>
        <w:rPr>
          <w:rtl/>
        </w:rPr>
        <w:t>הטרומית</w:t>
      </w:r>
      <w:r>
        <w:rPr>
          <w:rFonts w:hint="cs"/>
          <w:rtl/>
        </w:rPr>
        <w:t>,</w:t>
      </w:r>
      <w:bookmarkStart w:id="5724" w:name="_ETM_Q15_265922"/>
      <w:bookmarkEnd w:id="5724"/>
      <w:r>
        <w:rPr>
          <w:rtl/>
        </w:rPr>
        <w:t xml:space="preserve"> </w:t>
      </w:r>
      <w:bookmarkStart w:id="5725" w:name="_ETM_Q15_266789"/>
      <w:bookmarkEnd w:id="5725"/>
      <w:r>
        <w:rPr>
          <w:rtl/>
        </w:rPr>
        <w:t xml:space="preserve">משרד </w:t>
      </w:r>
      <w:bookmarkStart w:id="5726" w:name="_ETM_Q15_267090"/>
      <w:bookmarkEnd w:id="5726"/>
      <w:r>
        <w:rPr>
          <w:rtl/>
        </w:rPr>
        <w:t xml:space="preserve">העבודה </w:t>
      </w:r>
      <w:bookmarkStart w:id="5727" w:name="_ETM_Q15_267420"/>
      <w:bookmarkEnd w:id="5727"/>
      <w:r>
        <w:rPr>
          <w:rtl/>
        </w:rPr>
        <w:t xml:space="preserve">יהיה </w:t>
      </w:r>
      <w:bookmarkStart w:id="5728" w:name="_ETM_Q15_267569"/>
      <w:bookmarkEnd w:id="5728"/>
      <w:r>
        <w:rPr>
          <w:rtl/>
        </w:rPr>
        <w:t xml:space="preserve">חלק </w:t>
      </w:r>
      <w:bookmarkStart w:id="5729" w:name="_ETM_Q15_268500"/>
      <w:bookmarkEnd w:id="5729"/>
      <w:r>
        <w:rPr>
          <w:rtl/>
        </w:rPr>
        <w:t>מ</w:t>
      </w:r>
      <w:r>
        <w:rPr>
          <w:rFonts w:hint="cs"/>
          <w:rtl/>
        </w:rPr>
        <w:t>תיקוני</w:t>
      </w:r>
      <w:bookmarkStart w:id="5730" w:name="_ETM_Q15_265829"/>
      <w:bookmarkStart w:id="5731" w:name="_ETM_Q15_267806"/>
      <w:bookmarkEnd w:id="5730"/>
      <w:bookmarkEnd w:id="5731"/>
      <w:r>
        <w:rPr>
          <w:rtl/>
        </w:rPr>
        <w:t xml:space="preserve"> </w:t>
      </w:r>
      <w:bookmarkStart w:id="5732" w:name="_ETM_Q15_269250"/>
      <w:bookmarkEnd w:id="5732"/>
      <w:r>
        <w:rPr>
          <w:rtl/>
        </w:rPr>
        <w:t xml:space="preserve">הנוסח </w:t>
      </w:r>
      <w:bookmarkStart w:id="5733" w:name="_ETM_Q15_269610"/>
      <w:bookmarkEnd w:id="5733"/>
      <w:r>
        <w:rPr>
          <w:rtl/>
        </w:rPr>
        <w:t>בהצעה</w:t>
      </w:r>
      <w:r w:rsidR="00A81238">
        <w:rPr>
          <w:rFonts w:hint="cs"/>
          <w:rtl/>
        </w:rPr>
        <w:t>,</w:t>
      </w:r>
      <w:r>
        <w:rPr>
          <w:rtl/>
        </w:rPr>
        <w:t xml:space="preserve"> </w:t>
      </w:r>
      <w:bookmarkStart w:id="5734" w:name="_ETM_Q15_270780"/>
      <w:bookmarkEnd w:id="5734"/>
      <w:r>
        <w:rPr>
          <w:rtl/>
        </w:rPr>
        <w:t>והמש</w:t>
      </w:r>
      <w:bookmarkStart w:id="5735" w:name="_ETM_Q15_266994"/>
      <w:bookmarkEnd w:id="5735"/>
      <w:r>
        <w:rPr>
          <w:rtl/>
        </w:rPr>
        <w:t xml:space="preserve">ך </w:t>
      </w:r>
      <w:bookmarkStart w:id="5736" w:name="_ETM_Q15_272340"/>
      <w:bookmarkEnd w:id="5736"/>
      <w:r>
        <w:rPr>
          <w:rtl/>
        </w:rPr>
        <w:t>קידו</w:t>
      </w:r>
      <w:bookmarkStart w:id="5737" w:name="_ETM_Q15_272610"/>
      <w:bookmarkEnd w:id="5737"/>
      <w:r>
        <w:rPr>
          <w:rtl/>
        </w:rPr>
        <w:t xml:space="preserve">מה </w:t>
      </w:r>
      <w:bookmarkStart w:id="5738" w:name="_ETM_Q15_272969"/>
      <w:bookmarkEnd w:id="5738"/>
      <w:r>
        <w:rPr>
          <w:rtl/>
        </w:rPr>
        <w:t xml:space="preserve">יהיה </w:t>
      </w:r>
      <w:bookmarkStart w:id="5739" w:name="_ETM_Q15_273209"/>
      <w:bookmarkEnd w:id="5739"/>
      <w:r>
        <w:rPr>
          <w:rtl/>
        </w:rPr>
        <w:t xml:space="preserve">כפוף </w:t>
      </w:r>
      <w:bookmarkStart w:id="5740" w:name="_ETM_Q15_273600"/>
      <w:bookmarkEnd w:id="5740"/>
      <w:r>
        <w:rPr>
          <w:rtl/>
        </w:rPr>
        <w:t xml:space="preserve">לתיאום </w:t>
      </w:r>
      <w:bookmarkStart w:id="5741" w:name="_ETM_Q15_273959"/>
      <w:bookmarkEnd w:id="5741"/>
      <w:r>
        <w:rPr>
          <w:rtl/>
        </w:rPr>
        <w:t>והסכמה</w:t>
      </w:r>
      <w:r>
        <w:rPr>
          <w:rFonts w:hint="cs"/>
          <w:rtl/>
        </w:rPr>
        <w:t>.</w:t>
      </w:r>
      <w:bookmarkStart w:id="5742" w:name="_ETM_Q15_273238"/>
      <w:bookmarkEnd w:id="5742"/>
      <w:r>
        <w:rPr>
          <w:rtl/>
        </w:rPr>
        <w:t xml:space="preserve"> </w:t>
      </w:r>
      <w:bookmarkStart w:id="5743" w:name="_ETM_Q15_275420"/>
      <w:bookmarkEnd w:id="5743"/>
      <w:r>
        <w:rPr>
          <w:rtl/>
        </w:rPr>
        <w:t xml:space="preserve">בכפוף </w:t>
      </w:r>
      <w:bookmarkStart w:id="5744" w:name="_ETM_Q15_275780"/>
      <w:bookmarkEnd w:id="5744"/>
      <w:r>
        <w:rPr>
          <w:rtl/>
        </w:rPr>
        <w:t xml:space="preserve">להסכמתו </w:t>
      </w:r>
      <w:bookmarkStart w:id="5745" w:name="_ETM_Q15_276230"/>
      <w:bookmarkEnd w:id="5745"/>
      <w:r>
        <w:rPr>
          <w:rtl/>
        </w:rPr>
        <w:t xml:space="preserve">של </w:t>
      </w:r>
      <w:bookmarkStart w:id="5746" w:name="_ETM_Q15_276380"/>
      <w:bookmarkEnd w:id="5746"/>
      <w:r>
        <w:rPr>
          <w:rtl/>
        </w:rPr>
        <w:t xml:space="preserve">חבר </w:t>
      </w:r>
      <w:bookmarkStart w:id="5747" w:name="_ETM_Q15_276560"/>
      <w:bookmarkEnd w:id="5747"/>
      <w:r>
        <w:rPr>
          <w:rtl/>
        </w:rPr>
        <w:t xml:space="preserve">הכנסת </w:t>
      </w:r>
      <w:bookmarkStart w:id="5748" w:name="_ETM_Q15_276800"/>
      <w:bookmarkEnd w:id="5748"/>
      <w:r>
        <w:rPr>
          <w:rtl/>
        </w:rPr>
        <w:t>המציע</w:t>
      </w:r>
      <w:r>
        <w:rPr>
          <w:rFonts w:hint="cs"/>
          <w:rtl/>
        </w:rPr>
        <w:t>,</w:t>
      </w:r>
      <w:r>
        <w:rPr>
          <w:rtl/>
        </w:rPr>
        <w:t xml:space="preserve"> </w:t>
      </w:r>
      <w:bookmarkStart w:id="5749" w:name="_ETM_Q15_277220"/>
      <w:bookmarkEnd w:id="5749"/>
      <w:r>
        <w:rPr>
          <w:rtl/>
        </w:rPr>
        <w:t xml:space="preserve">אני </w:t>
      </w:r>
      <w:bookmarkStart w:id="5750" w:name="_ETM_Q15_277340"/>
      <w:bookmarkEnd w:id="5750"/>
      <w:r>
        <w:rPr>
          <w:rtl/>
        </w:rPr>
        <w:t xml:space="preserve">קורא </w:t>
      </w:r>
      <w:bookmarkStart w:id="5751" w:name="_ETM_Q15_277550"/>
      <w:bookmarkEnd w:id="5751"/>
      <w:r>
        <w:rPr>
          <w:rtl/>
        </w:rPr>
        <w:t xml:space="preserve">לחברי </w:t>
      </w:r>
      <w:bookmarkStart w:id="5752" w:name="_ETM_Q15_277819"/>
      <w:bookmarkEnd w:id="5752"/>
      <w:r>
        <w:rPr>
          <w:rtl/>
        </w:rPr>
        <w:t xml:space="preserve">הכנסת </w:t>
      </w:r>
      <w:bookmarkStart w:id="5753" w:name="_ETM_Q15_278150"/>
      <w:bookmarkEnd w:id="5753"/>
      <w:r>
        <w:rPr>
          <w:rtl/>
        </w:rPr>
        <w:t xml:space="preserve">לתמוך </w:t>
      </w:r>
      <w:bookmarkStart w:id="5754" w:name="_ETM_Q15_278510"/>
      <w:bookmarkStart w:id="5755" w:name="_ETM_Q15_279200"/>
      <w:bookmarkEnd w:id="5754"/>
      <w:bookmarkEnd w:id="5755"/>
      <w:r>
        <w:rPr>
          <w:rtl/>
        </w:rPr>
        <w:t xml:space="preserve">בהצעת </w:t>
      </w:r>
      <w:bookmarkStart w:id="5756" w:name="_ETM_Q15_279530"/>
      <w:bookmarkEnd w:id="5756"/>
      <w:r>
        <w:rPr>
          <w:rtl/>
        </w:rPr>
        <w:t>החוק</w:t>
      </w:r>
      <w:r w:rsidR="00A81238" w:rsidRPr="00A81238">
        <w:rPr>
          <w:rtl/>
        </w:rPr>
        <w:t xml:space="preserve"> </w:t>
      </w:r>
      <w:r w:rsidR="00A81238">
        <w:rPr>
          <w:rtl/>
        </w:rPr>
        <w:t xml:space="preserve">בקריאה </w:t>
      </w:r>
      <w:bookmarkStart w:id="5757" w:name="_ETM_Q15_278870"/>
      <w:bookmarkEnd w:id="5757"/>
      <w:r w:rsidR="00A81238">
        <w:rPr>
          <w:rtl/>
        </w:rPr>
        <w:t>הטרומית</w:t>
      </w:r>
      <w:r>
        <w:rPr>
          <w:rFonts w:hint="cs"/>
          <w:rtl/>
        </w:rPr>
        <w:t>.</w:t>
      </w:r>
      <w:r>
        <w:rPr>
          <w:rtl/>
        </w:rPr>
        <w:t xml:space="preserve"> </w:t>
      </w:r>
      <w:bookmarkStart w:id="5758" w:name="_ETM_Q15_279740"/>
      <w:bookmarkEnd w:id="5758"/>
      <w:r>
        <w:rPr>
          <w:rtl/>
        </w:rPr>
        <w:t xml:space="preserve">תודה </w:t>
      </w:r>
      <w:bookmarkStart w:id="5759" w:name="_ETM_Q15_279950"/>
      <w:bookmarkEnd w:id="5759"/>
      <w:r>
        <w:rPr>
          <w:rtl/>
        </w:rPr>
        <w:t>רבה</w:t>
      </w:r>
      <w:r>
        <w:rPr>
          <w:rFonts w:hint="cs"/>
          <w:rtl/>
        </w:rPr>
        <w:t>.</w:t>
      </w:r>
      <w:bookmarkStart w:id="5760" w:name="_ETM_Q15_281350"/>
      <w:bookmarkEnd w:id="5760"/>
    </w:p>
    <w:p w:rsidR="00C641B0" w:rsidRDefault="00C641B0" w:rsidP="002C0B6A">
      <w:pPr>
        <w:rPr>
          <w:rtl/>
        </w:rPr>
      </w:pPr>
      <w:bookmarkStart w:id="5761" w:name="_ETM_Q15_277151"/>
      <w:bookmarkStart w:id="5762" w:name="_ETM_Q15_286904"/>
      <w:bookmarkStart w:id="5763" w:name="_ETM_Q15_278648"/>
      <w:bookmarkEnd w:id="5761"/>
      <w:bookmarkEnd w:id="5762"/>
      <w:bookmarkEnd w:id="5763"/>
    </w:p>
    <w:p w:rsidR="00C641B0" w:rsidRDefault="00C641B0" w:rsidP="002C0B6A">
      <w:pPr>
        <w:pStyle w:val="af7"/>
        <w:keepNext/>
        <w:rPr>
          <w:rtl/>
        </w:rPr>
      </w:pPr>
      <w:bookmarkStart w:id="5764" w:name="ET_yor_6490_3"/>
      <w:r w:rsidRPr="001E3C17">
        <w:rPr>
          <w:rStyle w:val="TagStyle"/>
          <w:rtl/>
        </w:rPr>
        <w:t xml:space="preserve"> &lt;&lt; יור &gt;&gt; </w:t>
      </w:r>
      <w:r>
        <w:rPr>
          <w:rtl/>
        </w:rPr>
        <w:t>היו"ר ניסים ואטורי:</w:t>
      </w:r>
      <w:r w:rsidRPr="001E3C17">
        <w:rPr>
          <w:rStyle w:val="TagStyle"/>
          <w:rtl/>
        </w:rPr>
        <w:t xml:space="preserve"> &lt;&lt; יור &gt;&gt;</w:t>
      </w:r>
      <w:r>
        <w:rPr>
          <w:rtl/>
        </w:rPr>
        <w:t xml:space="preserve">   </w:t>
      </w:r>
      <w:bookmarkEnd w:id="5764"/>
    </w:p>
    <w:p w:rsidR="00C641B0" w:rsidRDefault="00C641B0" w:rsidP="00927D49">
      <w:pPr>
        <w:rPr>
          <w:rtl/>
          <w:lang w:eastAsia="he-IL"/>
        </w:rPr>
      </w:pPr>
    </w:p>
    <w:p w:rsidR="00C641B0" w:rsidRDefault="00C641B0" w:rsidP="002C0B6A">
      <w:pPr>
        <w:rPr>
          <w:rtl/>
        </w:rPr>
      </w:pPr>
      <w:bookmarkStart w:id="5765" w:name="_ETM_Q15_279954"/>
      <w:bookmarkEnd w:id="5765"/>
      <w:r>
        <w:rPr>
          <w:rtl/>
        </w:rPr>
        <w:t xml:space="preserve">תודה </w:t>
      </w:r>
      <w:bookmarkStart w:id="5766" w:name="_ETM_Q15_281620"/>
      <w:bookmarkEnd w:id="5766"/>
      <w:r>
        <w:rPr>
          <w:rtl/>
        </w:rPr>
        <w:t>רבה</w:t>
      </w:r>
      <w:r>
        <w:rPr>
          <w:rFonts w:hint="cs"/>
          <w:rtl/>
        </w:rPr>
        <w:t>.</w:t>
      </w:r>
      <w:r>
        <w:rPr>
          <w:rtl/>
        </w:rPr>
        <w:t xml:space="preserve"> </w:t>
      </w:r>
      <w:bookmarkStart w:id="5767" w:name="_ETM_Q15_282700"/>
      <w:bookmarkEnd w:id="5767"/>
      <w:r>
        <w:rPr>
          <w:rtl/>
        </w:rPr>
        <w:t>נציג</w:t>
      </w:r>
      <w:r>
        <w:rPr>
          <w:rFonts w:hint="cs"/>
          <w:rtl/>
        </w:rPr>
        <w:t>ת המ</w:t>
      </w:r>
      <w:bookmarkStart w:id="5768" w:name="_ETM_Q15_283884"/>
      <w:bookmarkEnd w:id="5768"/>
      <w:r>
        <w:rPr>
          <w:rFonts w:hint="cs"/>
          <w:rtl/>
        </w:rPr>
        <w:t>תנגדים</w:t>
      </w:r>
      <w:bookmarkStart w:id="5769" w:name="_ETM_Q15_286464"/>
      <w:bookmarkEnd w:id="5769"/>
      <w:r>
        <w:rPr>
          <w:rFonts w:hint="cs"/>
          <w:rtl/>
        </w:rPr>
        <w:t xml:space="preserve"> </w:t>
      </w:r>
      <w:r w:rsidR="00927D49">
        <w:rPr>
          <w:rFonts w:hint="cs"/>
          <w:rtl/>
        </w:rPr>
        <w:t>– – –</w:t>
      </w:r>
    </w:p>
    <w:p w:rsidR="00C641B0" w:rsidRDefault="00C641B0" w:rsidP="002C0B6A">
      <w:pPr>
        <w:rPr>
          <w:rtl/>
        </w:rPr>
      </w:pPr>
    </w:p>
    <w:p w:rsidR="00C641B0" w:rsidRDefault="00C641B0" w:rsidP="002C0B6A">
      <w:pPr>
        <w:pStyle w:val="af6"/>
        <w:keepNext/>
        <w:rPr>
          <w:rtl/>
        </w:rPr>
      </w:pPr>
      <w:r w:rsidRPr="008D3F02">
        <w:rPr>
          <w:rStyle w:val="TagStyle"/>
          <w:rtl/>
        </w:rPr>
        <w:t xml:space="preserve">&lt;&lt; קריאה &gt;&gt; </w:t>
      </w:r>
      <w:r>
        <w:rPr>
          <w:rFonts w:hint="cs"/>
          <w:rtl/>
        </w:rPr>
        <w:t>קריאה</w:t>
      </w:r>
      <w:r>
        <w:rPr>
          <w:rtl/>
        </w:rPr>
        <w:t>:</w:t>
      </w:r>
      <w:r w:rsidRPr="008D3F02">
        <w:rPr>
          <w:rStyle w:val="TagStyle"/>
          <w:rtl/>
        </w:rPr>
        <w:t xml:space="preserve"> &lt;&lt; קריאה &gt;&gt;</w:t>
      </w:r>
      <w:r>
        <w:rPr>
          <w:rtl/>
        </w:rPr>
        <w:t xml:space="preserve">   </w:t>
      </w:r>
    </w:p>
    <w:p w:rsidR="00C641B0" w:rsidRDefault="00C641B0" w:rsidP="002C0B6A">
      <w:pPr>
        <w:rPr>
          <w:rtl/>
        </w:rPr>
      </w:pPr>
    </w:p>
    <w:p w:rsidR="00C641B0" w:rsidRDefault="00927D49" w:rsidP="002C0B6A">
      <w:pPr>
        <w:rPr>
          <w:rtl/>
        </w:rPr>
      </w:pPr>
      <w:r>
        <w:rPr>
          <w:rFonts w:hint="cs"/>
          <w:rtl/>
        </w:rPr>
        <w:t>– – –</w:t>
      </w:r>
    </w:p>
    <w:p w:rsidR="00C641B0" w:rsidRDefault="00C641B0" w:rsidP="002C0B6A">
      <w:pPr>
        <w:rPr>
          <w:rtl/>
        </w:rPr>
      </w:pPr>
    </w:p>
    <w:p w:rsidR="00C641B0" w:rsidRDefault="00C641B0" w:rsidP="002C0B6A">
      <w:pPr>
        <w:pStyle w:val="af7"/>
        <w:keepNext/>
        <w:rPr>
          <w:rtl/>
        </w:rPr>
      </w:pPr>
      <w:r w:rsidRPr="001E3C17">
        <w:rPr>
          <w:rStyle w:val="TagStyle"/>
          <w:rtl/>
        </w:rPr>
        <w:t xml:space="preserve">&lt;&lt; יור &gt;&gt; </w:t>
      </w:r>
      <w:r>
        <w:rPr>
          <w:rtl/>
        </w:rPr>
        <w:t>היו"ר ניסים ואטורי:</w:t>
      </w:r>
      <w:r w:rsidRPr="001E3C17">
        <w:rPr>
          <w:rStyle w:val="TagStyle"/>
          <w:rtl/>
        </w:rPr>
        <w:t xml:space="preserve"> &lt;&lt; יור &gt;&gt;</w:t>
      </w:r>
      <w:r>
        <w:rPr>
          <w:rtl/>
        </w:rPr>
        <w:t xml:space="preserve">   </w:t>
      </w:r>
    </w:p>
    <w:p w:rsidR="00C641B0" w:rsidRDefault="00C641B0" w:rsidP="002C0B6A">
      <w:pPr>
        <w:rPr>
          <w:rtl/>
        </w:rPr>
      </w:pPr>
    </w:p>
    <w:p w:rsidR="00C641B0" w:rsidRDefault="00C641B0" w:rsidP="002C0B6A">
      <w:pPr>
        <w:rPr>
          <w:rtl/>
        </w:rPr>
      </w:pPr>
      <w:r>
        <w:rPr>
          <w:rFonts w:hint="cs"/>
          <w:rtl/>
        </w:rPr>
        <w:t xml:space="preserve"> תכף, רגע. קודם</w:t>
      </w:r>
      <w:bookmarkStart w:id="5770" w:name="_ETM_Q15_288165"/>
      <w:bookmarkEnd w:id="5770"/>
      <w:r>
        <w:rPr>
          <w:rFonts w:hint="cs"/>
          <w:rtl/>
        </w:rPr>
        <w:t xml:space="preserve"> כול, </w:t>
      </w:r>
      <w:bookmarkStart w:id="5771" w:name="_ETM_Q15_284258"/>
      <w:bookmarkEnd w:id="5771"/>
      <w:r>
        <w:rPr>
          <w:rFonts w:hint="cs"/>
          <w:rtl/>
        </w:rPr>
        <w:t xml:space="preserve">המתנגדת עאידה </w:t>
      </w:r>
      <w:bookmarkStart w:id="5772" w:name="_ETM_Q15_285614"/>
      <w:bookmarkEnd w:id="5772"/>
      <w:r>
        <w:rPr>
          <w:rFonts w:hint="cs"/>
          <w:rtl/>
        </w:rPr>
        <w:t>תומא סלימאן</w:t>
      </w:r>
      <w:bookmarkStart w:id="5773" w:name="_ETM_Q15_282903"/>
      <w:bookmarkEnd w:id="5773"/>
      <w:r>
        <w:rPr>
          <w:rFonts w:hint="cs"/>
          <w:rtl/>
        </w:rPr>
        <w:t>, בבקשה.</w:t>
      </w:r>
      <w:bookmarkStart w:id="5774" w:name="_ETM_Q15_283020"/>
      <w:bookmarkStart w:id="5775" w:name="_ETM_Q15_292275"/>
      <w:bookmarkEnd w:id="5774"/>
      <w:bookmarkEnd w:id="5775"/>
    </w:p>
    <w:p w:rsidR="00C641B0" w:rsidRDefault="00C641B0" w:rsidP="002C0B6A">
      <w:pPr>
        <w:rPr>
          <w:rtl/>
        </w:rPr>
      </w:pPr>
      <w:bookmarkStart w:id="5776" w:name="_ETM_Q15_292394"/>
      <w:bookmarkEnd w:id="5776"/>
    </w:p>
    <w:p w:rsidR="00C641B0" w:rsidRDefault="00C641B0" w:rsidP="002C0B6A">
      <w:pPr>
        <w:pStyle w:val="a4"/>
        <w:keepNext/>
        <w:rPr>
          <w:rtl/>
        </w:rPr>
      </w:pPr>
      <w:bookmarkStart w:id="5777" w:name="ET_speaker_5761_4"/>
      <w:r w:rsidRPr="00411470">
        <w:rPr>
          <w:rStyle w:val="TagStyle"/>
          <w:rtl/>
        </w:rPr>
        <w:t xml:space="preserve"> &lt;&lt; דובר &gt;&gt; </w:t>
      </w:r>
      <w:bookmarkStart w:id="5778" w:name="_Toc167306722"/>
      <w:r>
        <w:rPr>
          <w:rtl/>
        </w:rPr>
        <w:t>עאידה תומא סלימאן (חד"ש-תע"ל):</w:t>
      </w:r>
      <w:bookmarkEnd w:id="5778"/>
      <w:r w:rsidRPr="00411470">
        <w:rPr>
          <w:rStyle w:val="TagStyle"/>
          <w:rtl/>
        </w:rPr>
        <w:t xml:space="preserve"> &lt;&lt; דובר &gt;&gt;</w:t>
      </w:r>
      <w:r>
        <w:rPr>
          <w:rtl/>
        </w:rPr>
        <w:t xml:space="preserve">   </w:t>
      </w:r>
      <w:bookmarkEnd w:id="5777"/>
    </w:p>
    <w:p w:rsidR="00C641B0" w:rsidRDefault="00C641B0" w:rsidP="00927D49">
      <w:pPr>
        <w:rPr>
          <w:rtl/>
          <w:lang w:eastAsia="he-IL"/>
        </w:rPr>
      </w:pPr>
    </w:p>
    <w:p w:rsidR="00C641B0" w:rsidRDefault="00C641B0" w:rsidP="00A81238">
      <w:pPr>
        <w:rPr>
          <w:rtl/>
        </w:rPr>
      </w:pPr>
      <w:bookmarkStart w:id="5779" w:name="_ETM_Q15_300604"/>
      <w:bookmarkStart w:id="5780" w:name="_ETM_Q15_300646"/>
      <w:bookmarkStart w:id="5781" w:name="_ETM_Q15_292449"/>
      <w:bookmarkStart w:id="5782" w:name="_ETM_Q15_292481"/>
      <w:bookmarkStart w:id="5783" w:name="_ETM_Q15_309614"/>
      <w:bookmarkEnd w:id="5779"/>
      <w:bookmarkEnd w:id="5780"/>
      <w:bookmarkEnd w:id="5781"/>
      <w:bookmarkEnd w:id="5782"/>
      <w:bookmarkEnd w:id="5783"/>
      <w:r>
        <w:rPr>
          <w:rFonts w:hint="cs"/>
          <w:rtl/>
        </w:rPr>
        <w:t>כבוד היושב-ראש, חברי וחברות הכנסת</w:t>
      </w:r>
      <w:bookmarkStart w:id="5784" w:name="_ETM_Q15_319981"/>
      <w:bookmarkEnd w:id="5784"/>
      <w:r>
        <w:rPr>
          <w:rFonts w:hint="cs"/>
          <w:rtl/>
        </w:rPr>
        <w:t>,</w:t>
      </w:r>
      <w:bookmarkStart w:id="5785" w:name="_ETM_Q15_318981"/>
      <w:bookmarkEnd w:id="5785"/>
      <w:r>
        <w:rPr>
          <w:rtl/>
        </w:rPr>
        <w:t xml:space="preserve"> </w:t>
      </w:r>
      <w:bookmarkStart w:id="5786" w:name="_ETM_Q15_317849"/>
      <w:bookmarkEnd w:id="5786"/>
      <w:r>
        <w:rPr>
          <w:rtl/>
        </w:rPr>
        <w:t xml:space="preserve">אני </w:t>
      </w:r>
      <w:bookmarkStart w:id="5787" w:name="_ETM_Q15_318060"/>
      <w:bookmarkEnd w:id="5787"/>
      <w:r>
        <w:rPr>
          <w:rtl/>
        </w:rPr>
        <w:t xml:space="preserve">חושבת </w:t>
      </w:r>
      <w:bookmarkStart w:id="5788" w:name="_ETM_Q15_318480"/>
      <w:bookmarkEnd w:id="5788"/>
      <w:r>
        <w:rPr>
          <w:rtl/>
        </w:rPr>
        <w:t xml:space="preserve">שהבעיה </w:t>
      </w:r>
      <w:bookmarkStart w:id="5789" w:name="_ETM_Q15_319109"/>
      <w:bookmarkEnd w:id="5789"/>
      <w:r>
        <w:rPr>
          <w:rtl/>
        </w:rPr>
        <w:t xml:space="preserve">של </w:t>
      </w:r>
      <w:bookmarkStart w:id="5790" w:name="_ETM_Q15_320219"/>
      <w:bookmarkEnd w:id="5790"/>
      <w:r>
        <w:rPr>
          <w:rtl/>
        </w:rPr>
        <w:t xml:space="preserve">העסקת </w:t>
      </w:r>
      <w:bookmarkStart w:id="5791" w:name="_ETM_Q15_320760"/>
      <w:bookmarkEnd w:id="5791"/>
      <w:r>
        <w:rPr>
          <w:rtl/>
        </w:rPr>
        <w:t>עובדי</w:t>
      </w:r>
      <w:bookmarkStart w:id="5792" w:name="_ETM_Q15_321151"/>
      <w:bookmarkEnd w:id="5792"/>
      <w:r>
        <w:rPr>
          <w:rtl/>
        </w:rPr>
        <w:t xml:space="preserve">ם </w:t>
      </w:r>
      <w:bookmarkStart w:id="5793" w:name="_ETM_Q15_321150"/>
      <w:bookmarkEnd w:id="5793"/>
      <w:r>
        <w:rPr>
          <w:rtl/>
        </w:rPr>
        <w:t xml:space="preserve">זרים </w:t>
      </w:r>
      <w:bookmarkStart w:id="5794" w:name="_ETM_Q15_321510"/>
      <w:bookmarkEnd w:id="5794"/>
      <w:r>
        <w:rPr>
          <w:rtl/>
        </w:rPr>
        <w:t xml:space="preserve">והתנאים </w:t>
      </w:r>
      <w:bookmarkStart w:id="5795" w:name="_ETM_Q15_322139"/>
      <w:bookmarkEnd w:id="5795"/>
      <w:r>
        <w:rPr>
          <w:rtl/>
        </w:rPr>
        <w:t xml:space="preserve">של </w:t>
      </w:r>
      <w:bookmarkStart w:id="5796" w:name="_ETM_Q15_322409"/>
      <w:bookmarkEnd w:id="5796"/>
      <w:r>
        <w:rPr>
          <w:rtl/>
        </w:rPr>
        <w:t xml:space="preserve">עובדים </w:t>
      </w:r>
      <w:bookmarkStart w:id="5797" w:name="_ETM_Q15_322799"/>
      <w:bookmarkEnd w:id="5797"/>
      <w:r>
        <w:rPr>
          <w:rtl/>
        </w:rPr>
        <w:t xml:space="preserve">זרים </w:t>
      </w:r>
      <w:bookmarkStart w:id="5798" w:name="_ETM_Q15_323159"/>
      <w:bookmarkEnd w:id="5798"/>
      <w:r>
        <w:rPr>
          <w:rtl/>
        </w:rPr>
        <w:t xml:space="preserve">היא </w:t>
      </w:r>
      <w:bookmarkStart w:id="5799" w:name="_ETM_Q15_323310"/>
      <w:bookmarkEnd w:id="5799"/>
      <w:r>
        <w:rPr>
          <w:rtl/>
        </w:rPr>
        <w:t xml:space="preserve">בעיה </w:t>
      </w:r>
      <w:bookmarkStart w:id="5800" w:name="_ETM_Q15_323700"/>
      <w:bookmarkEnd w:id="5800"/>
      <w:r>
        <w:rPr>
          <w:rtl/>
        </w:rPr>
        <w:t xml:space="preserve">מאוד </w:t>
      </w:r>
      <w:bookmarkStart w:id="5801" w:name="_ETM_Q15_324029"/>
      <w:bookmarkEnd w:id="5801"/>
      <w:r>
        <w:rPr>
          <w:rtl/>
        </w:rPr>
        <w:t>חמורה</w:t>
      </w:r>
      <w:r>
        <w:rPr>
          <w:rFonts w:hint="cs"/>
          <w:rtl/>
        </w:rPr>
        <w:t>,</w:t>
      </w:r>
      <w:r>
        <w:rPr>
          <w:rtl/>
        </w:rPr>
        <w:t xml:space="preserve"> </w:t>
      </w:r>
      <w:bookmarkStart w:id="5802" w:name="_ETM_Q15_324569"/>
      <w:bookmarkEnd w:id="5802"/>
      <w:r>
        <w:rPr>
          <w:rFonts w:hint="cs"/>
          <w:rtl/>
        </w:rPr>
        <w:t xml:space="preserve">והיא </w:t>
      </w:r>
      <w:r>
        <w:rPr>
          <w:rtl/>
        </w:rPr>
        <w:t xml:space="preserve">הולכת </w:t>
      </w:r>
      <w:bookmarkStart w:id="5803" w:name="_ETM_Q15_325169"/>
      <w:bookmarkEnd w:id="5803"/>
      <w:r>
        <w:rPr>
          <w:rtl/>
        </w:rPr>
        <w:t>ומתרחבת</w:t>
      </w:r>
      <w:bookmarkStart w:id="5804" w:name="_ETM_Q15_325421"/>
      <w:bookmarkEnd w:id="5804"/>
      <w:r>
        <w:rPr>
          <w:rtl/>
        </w:rPr>
        <w:t xml:space="preserve"> </w:t>
      </w:r>
      <w:bookmarkStart w:id="5805" w:name="_ETM_Q15_326459"/>
      <w:bookmarkEnd w:id="5805"/>
      <w:r>
        <w:rPr>
          <w:rtl/>
        </w:rPr>
        <w:t>ל</w:t>
      </w:r>
      <w:r w:rsidR="00A81238">
        <w:rPr>
          <w:rFonts w:hint="cs"/>
          <w:rtl/>
        </w:rPr>
        <w:t>נוכח</w:t>
      </w:r>
      <w:r>
        <w:rPr>
          <w:rtl/>
        </w:rPr>
        <w:t xml:space="preserve"> </w:t>
      </w:r>
      <w:bookmarkStart w:id="5806" w:name="_ETM_Q15_326879"/>
      <w:bookmarkEnd w:id="5806"/>
      <w:r>
        <w:rPr>
          <w:rtl/>
        </w:rPr>
        <w:t xml:space="preserve">הנסיבות </w:t>
      </w:r>
      <w:bookmarkStart w:id="5807" w:name="_ETM_Q15_327510"/>
      <w:bookmarkEnd w:id="5807"/>
      <w:r>
        <w:rPr>
          <w:rtl/>
        </w:rPr>
        <w:t>החדשות</w:t>
      </w:r>
      <w:r w:rsidR="00A81238">
        <w:rPr>
          <w:rFonts w:hint="cs"/>
          <w:rtl/>
        </w:rPr>
        <w:t>.</w:t>
      </w:r>
      <w:r>
        <w:rPr>
          <w:rtl/>
        </w:rPr>
        <w:t xml:space="preserve"> </w:t>
      </w:r>
      <w:bookmarkStart w:id="5808" w:name="_ETM_Q15_328349"/>
      <w:bookmarkEnd w:id="5808"/>
      <w:r>
        <w:rPr>
          <w:rtl/>
        </w:rPr>
        <w:t xml:space="preserve">טוב </w:t>
      </w:r>
      <w:bookmarkStart w:id="5809" w:name="_ETM_Q15_328769"/>
      <w:bookmarkEnd w:id="5809"/>
      <w:r>
        <w:rPr>
          <w:rtl/>
        </w:rPr>
        <w:t xml:space="preserve">שיש </w:t>
      </w:r>
      <w:bookmarkStart w:id="5810" w:name="_ETM_Q15_329159"/>
      <w:bookmarkEnd w:id="5810"/>
      <w:r>
        <w:rPr>
          <w:rtl/>
        </w:rPr>
        <w:t xml:space="preserve">ועדה </w:t>
      </w:r>
      <w:bookmarkStart w:id="5811" w:name="_ETM_Q15_330029"/>
      <w:bookmarkEnd w:id="5811"/>
      <w:r>
        <w:rPr>
          <w:rtl/>
        </w:rPr>
        <w:t xml:space="preserve">בכנסת </w:t>
      </w:r>
      <w:bookmarkStart w:id="5812" w:name="_ETM_Q15_330810"/>
      <w:bookmarkEnd w:id="5812"/>
      <w:r>
        <w:rPr>
          <w:rFonts w:hint="cs"/>
          <w:rtl/>
        </w:rPr>
        <w:t>ש</w:t>
      </w:r>
      <w:r>
        <w:rPr>
          <w:rtl/>
        </w:rPr>
        <w:t xml:space="preserve">מטפלת </w:t>
      </w:r>
      <w:bookmarkStart w:id="5813" w:name="_ETM_Q15_331560"/>
      <w:bookmarkEnd w:id="5813"/>
      <w:r>
        <w:rPr>
          <w:rtl/>
        </w:rPr>
        <w:t>בזה</w:t>
      </w:r>
      <w:r>
        <w:rPr>
          <w:rFonts w:hint="cs"/>
          <w:rtl/>
        </w:rPr>
        <w:t>,</w:t>
      </w:r>
      <w:r>
        <w:rPr>
          <w:rtl/>
        </w:rPr>
        <w:t xml:space="preserve"> </w:t>
      </w:r>
      <w:bookmarkStart w:id="5814" w:name="_ETM_Q15_332099"/>
      <w:bookmarkEnd w:id="5814"/>
      <w:r>
        <w:rPr>
          <w:rtl/>
        </w:rPr>
        <w:t xml:space="preserve">וראוי </w:t>
      </w:r>
      <w:bookmarkStart w:id="5815" w:name="_ETM_Q15_332999"/>
      <w:bookmarkEnd w:id="5815"/>
      <w:r>
        <w:rPr>
          <w:rtl/>
        </w:rPr>
        <w:t xml:space="preserve">באמת </w:t>
      </w:r>
      <w:bookmarkStart w:id="5816" w:name="_ETM_Q15_333480"/>
      <w:bookmarkEnd w:id="5816"/>
      <w:r>
        <w:rPr>
          <w:rtl/>
        </w:rPr>
        <w:t xml:space="preserve">לנסות </w:t>
      </w:r>
      <w:bookmarkStart w:id="5817" w:name="_ETM_Q15_334019"/>
      <w:bookmarkEnd w:id="5817"/>
      <w:r>
        <w:rPr>
          <w:rtl/>
        </w:rPr>
        <w:t xml:space="preserve">כמה </w:t>
      </w:r>
      <w:bookmarkStart w:id="5818" w:name="_ETM_Q15_334290"/>
      <w:bookmarkEnd w:id="5818"/>
      <w:r>
        <w:rPr>
          <w:rtl/>
        </w:rPr>
        <w:t xml:space="preserve">שאפשר </w:t>
      </w:r>
      <w:bookmarkStart w:id="5819" w:name="_ETM_Q15_335219"/>
      <w:bookmarkEnd w:id="5819"/>
      <w:r>
        <w:rPr>
          <w:rtl/>
        </w:rPr>
        <w:t xml:space="preserve">למצוא </w:t>
      </w:r>
      <w:bookmarkStart w:id="5820" w:name="_ETM_Q15_335760"/>
      <w:bookmarkEnd w:id="5820"/>
      <w:r>
        <w:rPr>
          <w:rtl/>
        </w:rPr>
        <w:t>פתרונות</w:t>
      </w:r>
      <w:r>
        <w:rPr>
          <w:rFonts w:hint="cs"/>
          <w:rtl/>
        </w:rPr>
        <w:t>.</w:t>
      </w:r>
      <w:bookmarkStart w:id="5821" w:name="_ETM_Q15_336419"/>
      <w:bookmarkStart w:id="5822" w:name="_ETM_Q15_339254"/>
      <w:bookmarkEnd w:id="5821"/>
      <w:bookmarkEnd w:id="5822"/>
    </w:p>
    <w:p w:rsidR="00C641B0" w:rsidRDefault="00C641B0" w:rsidP="002C0B6A">
      <w:pPr>
        <w:rPr>
          <w:rtl/>
        </w:rPr>
      </w:pPr>
      <w:bookmarkStart w:id="5823" w:name="_ETM_Q15_339347"/>
      <w:bookmarkStart w:id="5824" w:name="_ETM_Q15_339429"/>
      <w:bookmarkEnd w:id="5823"/>
      <w:bookmarkEnd w:id="5824"/>
    </w:p>
    <w:p w:rsidR="00C641B0" w:rsidRDefault="00C641B0" w:rsidP="00927D49">
      <w:pPr>
        <w:rPr>
          <w:rtl/>
        </w:rPr>
      </w:pPr>
      <w:bookmarkStart w:id="5825" w:name="_ETM_Q15_339485"/>
      <w:bookmarkEnd w:id="5825"/>
      <w:r>
        <w:rPr>
          <w:rtl/>
        </w:rPr>
        <w:t xml:space="preserve">אבל </w:t>
      </w:r>
      <w:bookmarkStart w:id="5826" w:name="_ETM_Q15_337079"/>
      <w:bookmarkStart w:id="5827" w:name="_ETM_Q15_337319"/>
      <w:bookmarkStart w:id="5828" w:name="_ETM_Q15_337650"/>
      <w:bookmarkEnd w:id="5826"/>
      <w:bookmarkEnd w:id="5827"/>
      <w:bookmarkEnd w:id="5828"/>
      <w:r>
        <w:rPr>
          <w:rFonts w:hint="cs"/>
          <w:rtl/>
        </w:rPr>
        <w:t>האמת, א</w:t>
      </w:r>
      <w:bookmarkStart w:id="5829" w:name="_ETM_Q15_338471"/>
      <w:bookmarkEnd w:id="5829"/>
      <w:r>
        <w:rPr>
          <w:rtl/>
        </w:rPr>
        <w:t xml:space="preserve">ני </w:t>
      </w:r>
      <w:bookmarkStart w:id="5830" w:name="_ETM_Q15_337799"/>
      <w:bookmarkEnd w:id="5830"/>
      <w:r>
        <w:rPr>
          <w:rtl/>
        </w:rPr>
        <w:t xml:space="preserve">רוצה </w:t>
      </w:r>
      <w:bookmarkStart w:id="5831" w:name="_ETM_Q15_338099"/>
      <w:bookmarkEnd w:id="5831"/>
      <w:r>
        <w:rPr>
          <w:rtl/>
        </w:rPr>
        <w:t xml:space="preserve">להתייחס </w:t>
      </w:r>
      <w:bookmarkStart w:id="5832" w:name="_ETM_Q15_340400"/>
      <w:bookmarkEnd w:id="5832"/>
      <w:r>
        <w:rPr>
          <w:rtl/>
        </w:rPr>
        <w:t xml:space="preserve">לעוד </w:t>
      </w:r>
      <w:bookmarkStart w:id="5833" w:name="_ETM_Q15_341600"/>
      <w:bookmarkEnd w:id="5833"/>
      <w:r>
        <w:rPr>
          <w:rtl/>
        </w:rPr>
        <w:t>נושא</w:t>
      </w:r>
      <w:r>
        <w:rPr>
          <w:rFonts w:hint="cs"/>
          <w:rtl/>
        </w:rPr>
        <w:t>,</w:t>
      </w:r>
      <w:r>
        <w:rPr>
          <w:rtl/>
        </w:rPr>
        <w:t xml:space="preserve"> </w:t>
      </w:r>
      <w:bookmarkStart w:id="5834" w:name="_ETM_Q15_342440"/>
      <w:bookmarkEnd w:id="5834"/>
      <w:r>
        <w:rPr>
          <w:rtl/>
        </w:rPr>
        <w:t xml:space="preserve">שהוא </w:t>
      </w:r>
      <w:bookmarkStart w:id="5835" w:name="_ETM_Q15_343090"/>
      <w:bookmarkStart w:id="5836" w:name="_ETM_Q15_343500"/>
      <w:bookmarkStart w:id="5837" w:name="_ETM_Q15_346139"/>
      <w:bookmarkEnd w:id="5835"/>
      <w:bookmarkEnd w:id="5836"/>
      <w:bookmarkEnd w:id="5837"/>
      <w:r>
        <w:rPr>
          <w:rtl/>
        </w:rPr>
        <w:t xml:space="preserve">ההודעה </w:t>
      </w:r>
      <w:bookmarkStart w:id="5838" w:name="_ETM_Q15_346590"/>
      <w:bookmarkEnd w:id="5838"/>
      <w:r>
        <w:rPr>
          <w:rtl/>
        </w:rPr>
        <w:t xml:space="preserve">שהייתה </w:t>
      </w:r>
      <w:bookmarkStart w:id="5839" w:name="_ETM_Q15_347159"/>
      <w:bookmarkStart w:id="5840" w:name="_ETM_Q15_347609"/>
      <w:bookmarkEnd w:id="5839"/>
      <w:bookmarkEnd w:id="5840"/>
      <w:r>
        <w:rPr>
          <w:rtl/>
        </w:rPr>
        <w:t xml:space="preserve">לפני </w:t>
      </w:r>
      <w:bookmarkStart w:id="5841" w:name="_ETM_Q15_349079"/>
      <w:bookmarkEnd w:id="5841"/>
      <w:r>
        <w:rPr>
          <w:rtl/>
        </w:rPr>
        <w:t xml:space="preserve">כשעה </w:t>
      </w:r>
      <w:bookmarkStart w:id="5842" w:name="_ETM_Q15_349919"/>
      <w:bookmarkEnd w:id="5842"/>
      <w:r>
        <w:rPr>
          <w:rtl/>
        </w:rPr>
        <w:t>בתקשורת</w:t>
      </w:r>
      <w:r>
        <w:rPr>
          <w:rFonts w:hint="cs"/>
          <w:rtl/>
        </w:rPr>
        <w:t>,</w:t>
      </w:r>
      <w:bookmarkStart w:id="5843" w:name="_ETM_Q15_352281"/>
      <w:bookmarkEnd w:id="5843"/>
      <w:r>
        <w:rPr>
          <w:rtl/>
        </w:rPr>
        <w:t xml:space="preserve"> </w:t>
      </w:r>
      <w:bookmarkStart w:id="5844" w:name="_ETM_Q15_353180"/>
      <w:bookmarkEnd w:id="5844"/>
      <w:r>
        <w:rPr>
          <w:rtl/>
        </w:rPr>
        <w:t>ש</w:t>
      </w:r>
      <w:r>
        <w:rPr>
          <w:rFonts w:hint="cs"/>
          <w:rtl/>
        </w:rPr>
        <w:t>הש</w:t>
      </w:r>
      <w:r>
        <w:rPr>
          <w:rtl/>
        </w:rPr>
        <w:t xml:space="preserve">ר </w:t>
      </w:r>
      <w:bookmarkStart w:id="5845" w:name="_ETM_Q15_354080"/>
      <w:bookmarkEnd w:id="5845"/>
      <w:r>
        <w:rPr>
          <w:rtl/>
        </w:rPr>
        <w:t>גל</w:t>
      </w:r>
      <w:r>
        <w:rPr>
          <w:rFonts w:hint="cs"/>
          <w:rtl/>
        </w:rPr>
        <w:t>נט</w:t>
      </w:r>
      <w:r>
        <w:rPr>
          <w:rtl/>
        </w:rPr>
        <w:t xml:space="preserve"> </w:t>
      </w:r>
      <w:bookmarkStart w:id="5846" w:name="_ETM_Q15_354530"/>
      <w:bookmarkStart w:id="5847" w:name="_ETM_Q15_353912"/>
      <w:bookmarkEnd w:id="5846"/>
      <w:bookmarkEnd w:id="5847"/>
      <w:r>
        <w:rPr>
          <w:rtl/>
        </w:rPr>
        <w:t xml:space="preserve">חתם </w:t>
      </w:r>
      <w:bookmarkStart w:id="5848" w:name="_ETM_Q15_355040"/>
      <w:bookmarkEnd w:id="5848"/>
      <w:r>
        <w:rPr>
          <w:rtl/>
        </w:rPr>
        <w:t xml:space="preserve">על </w:t>
      </w:r>
      <w:bookmarkStart w:id="5849" w:name="_ETM_Q15_355220"/>
      <w:bookmarkStart w:id="5850" w:name="_ETM_Q15_356330"/>
      <w:bookmarkStart w:id="5851" w:name="_ETM_Q15_356510"/>
      <w:bookmarkStart w:id="5852" w:name="_ETM_Q15_353211"/>
      <w:bookmarkEnd w:id="5849"/>
      <w:bookmarkEnd w:id="5850"/>
      <w:bookmarkEnd w:id="5851"/>
      <w:bookmarkEnd w:id="5852"/>
      <w:r>
        <w:rPr>
          <w:rtl/>
        </w:rPr>
        <w:t xml:space="preserve">צו </w:t>
      </w:r>
      <w:bookmarkStart w:id="5853" w:name="_ETM_Q15_356780"/>
      <w:bookmarkEnd w:id="5853"/>
      <w:r>
        <w:rPr>
          <w:rtl/>
        </w:rPr>
        <w:t xml:space="preserve">הרחבת </w:t>
      </w:r>
      <w:bookmarkStart w:id="5854" w:name="_ETM_Q15_357440"/>
      <w:bookmarkEnd w:id="5854"/>
      <w:r>
        <w:rPr>
          <w:rtl/>
        </w:rPr>
        <w:t xml:space="preserve">ביטול </w:t>
      </w:r>
      <w:bookmarkStart w:id="5855" w:name="_ETM_Q15_358100"/>
      <w:bookmarkEnd w:id="5855"/>
      <w:r>
        <w:rPr>
          <w:rtl/>
        </w:rPr>
        <w:t xml:space="preserve">חוק </w:t>
      </w:r>
      <w:bookmarkStart w:id="5856" w:name="_ETM_Q15_358490"/>
      <w:bookmarkEnd w:id="5856"/>
      <w:r>
        <w:rPr>
          <w:rtl/>
        </w:rPr>
        <w:t>ההתנתקות</w:t>
      </w:r>
      <w:r>
        <w:rPr>
          <w:rFonts w:hint="cs"/>
          <w:rtl/>
        </w:rPr>
        <w:t>,</w:t>
      </w:r>
      <w:r>
        <w:rPr>
          <w:rtl/>
        </w:rPr>
        <w:t xml:space="preserve"> </w:t>
      </w:r>
      <w:bookmarkStart w:id="5857" w:name="_ETM_Q15_359450"/>
      <w:bookmarkEnd w:id="5857"/>
      <w:r>
        <w:rPr>
          <w:rtl/>
        </w:rPr>
        <w:t xml:space="preserve">ואפילו </w:t>
      </w:r>
      <w:bookmarkStart w:id="5858" w:name="_ETM_Q15_360560"/>
      <w:bookmarkStart w:id="5859" w:name="_ETM_Q15_360830"/>
      <w:bookmarkEnd w:id="5858"/>
      <w:bookmarkEnd w:id="5859"/>
      <w:r>
        <w:rPr>
          <w:rtl/>
        </w:rPr>
        <w:t xml:space="preserve">הוסיף </w:t>
      </w:r>
      <w:bookmarkStart w:id="5860" w:name="_ETM_Q15_361850"/>
      <w:bookmarkEnd w:id="5860"/>
      <w:r>
        <w:rPr>
          <w:rtl/>
        </w:rPr>
        <w:t>ל</w:t>
      </w:r>
      <w:bookmarkStart w:id="5861" w:name="_ETM_Q15_362930"/>
      <w:bookmarkStart w:id="5862" w:name="_ETM_Q15_363110"/>
      <w:bookmarkStart w:id="5863" w:name="_ETM_Q15_363590"/>
      <w:bookmarkStart w:id="5864" w:name="_ETM_Q15_364970"/>
      <w:bookmarkStart w:id="5865" w:name="_ETM_Q15_363712"/>
      <w:bookmarkEnd w:id="5861"/>
      <w:bookmarkEnd w:id="5862"/>
      <w:bookmarkEnd w:id="5863"/>
      <w:bookmarkEnd w:id="5864"/>
      <w:bookmarkEnd w:id="5865"/>
      <w:r>
        <w:rPr>
          <w:rtl/>
        </w:rPr>
        <w:t xml:space="preserve">התנחלויות </w:t>
      </w:r>
      <w:bookmarkStart w:id="5866" w:name="_ETM_Q15_365840"/>
      <w:bookmarkEnd w:id="5866"/>
      <w:r>
        <w:rPr>
          <w:rtl/>
        </w:rPr>
        <w:t xml:space="preserve">שבזמנו </w:t>
      </w:r>
      <w:bookmarkStart w:id="5867" w:name="_ETM_Q15_367880"/>
      <w:bookmarkEnd w:id="5867"/>
      <w:r>
        <w:rPr>
          <w:rtl/>
        </w:rPr>
        <w:t xml:space="preserve">פונו </w:t>
      </w:r>
      <w:bookmarkStart w:id="5868" w:name="_ETM_Q15_368569"/>
      <w:bookmarkEnd w:id="5868"/>
      <w:r>
        <w:rPr>
          <w:rtl/>
        </w:rPr>
        <w:t xml:space="preserve">עוד </w:t>
      </w:r>
      <w:bookmarkStart w:id="5869" w:name="_ETM_Q15_369470"/>
      <w:bookmarkEnd w:id="5869"/>
      <w:r>
        <w:rPr>
          <w:rtl/>
        </w:rPr>
        <w:t xml:space="preserve">התנחלויות </w:t>
      </w:r>
      <w:bookmarkStart w:id="5870" w:name="_ETM_Q15_370130"/>
      <w:bookmarkEnd w:id="5870"/>
      <w:r>
        <w:rPr>
          <w:rtl/>
        </w:rPr>
        <w:t xml:space="preserve">שאפשר </w:t>
      </w:r>
      <w:bookmarkStart w:id="5871" w:name="_ETM_Q15_370610"/>
      <w:bookmarkEnd w:id="5871"/>
      <w:r>
        <w:rPr>
          <w:rtl/>
        </w:rPr>
        <w:t xml:space="preserve">לחזור </w:t>
      </w:r>
      <w:bookmarkStart w:id="5872" w:name="_ETM_Q15_372060"/>
      <w:bookmarkEnd w:id="5872"/>
      <w:r>
        <w:rPr>
          <w:rtl/>
        </w:rPr>
        <w:t xml:space="preserve">ולהתמקם </w:t>
      </w:r>
      <w:bookmarkStart w:id="5873" w:name="_ETM_Q15_373079"/>
      <w:bookmarkEnd w:id="5873"/>
      <w:r>
        <w:rPr>
          <w:rtl/>
        </w:rPr>
        <w:t>בה</w:t>
      </w:r>
      <w:r>
        <w:rPr>
          <w:rFonts w:hint="cs"/>
          <w:rtl/>
        </w:rPr>
        <w:t>ן.</w:t>
      </w:r>
      <w:r>
        <w:rPr>
          <w:rtl/>
        </w:rPr>
        <w:t xml:space="preserve"> </w:t>
      </w:r>
      <w:bookmarkStart w:id="5874" w:name="_ETM_Q15_373530"/>
      <w:bookmarkEnd w:id="5874"/>
      <w:r>
        <w:rPr>
          <w:rtl/>
        </w:rPr>
        <w:t xml:space="preserve">מצד </w:t>
      </w:r>
      <w:bookmarkStart w:id="5875" w:name="_ETM_Q15_373980"/>
      <w:bookmarkEnd w:id="5875"/>
      <w:r>
        <w:rPr>
          <w:rtl/>
        </w:rPr>
        <w:t>שני</w:t>
      </w:r>
      <w:r>
        <w:rPr>
          <w:rFonts w:hint="cs"/>
          <w:rtl/>
        </w:rPr>
        <w:t>,</w:t>
      </w:r>
      <w:r>
        <w:rPr>
          <w:rtl/>
        </w:rPr>
        <w:t xml:space="preserve"> </w:t>
      </w:r>
      <w:bookmarkStart w:id="5876" w:name="_ETM_Q15_374489"/>
      <w:bookmarkEnd w:id="5876"/>
      <w:r>
        <w:rPr>
          <w:rtl/>
        </w:rPr>
        <w:t xml:space="preserve">משרדי </w:t>
      </w:r>
      <w:bookmarkStart w:id="5877" w:name="_ETM_Q15_375120"/>
      <w:bookmarkEnd w:id="5877"/>
      <w:r>
        <w:rPr>
          <w:rtl/>
        </w:rPr>
        <w:t xml:space="preserve">הממשלה </w:t>
      </w:r>
      <w:bookmarkStart w:id="5878" w:name="_ETM_Q15_377159"/>
      <w:bookmarkEnd w:id="5878"/>
      <w:r>
        <w:rPr>
          <w:rtl/>
        </w:rPr>
        <w:t xml:space="preserve">החליטו </w:t>
      </w:r>
      <w:bookmarkStart w:id="5879" w:name="_ETM_Q15_378030"/>
      <w:bookmarkEnd w:id="5879"/>
      <w:r>
        <w:rPr>
          <w:rtl/>
        </w:rPr>
        <w:t xml:space="preserve">שבמקום </w:t>
      </w:r>
      <w:bookmarkStart w:id="5880" w:name="_ETM_Q15_378989"/>
      <w:bookmarkEnd w:id="5880"/>
      <w:r>
        <w:rPr>
          <w:rtl/>
        </w:rPr>
        <w:t xml:space="preserve">האירוע </w:t>
      </w:r>
      <w:bookmarkStart w:id="5881" w:name="_ETM_Q15_379830"/>
      <w:bookmarkEnd w:id="5881"/>
      <w:r>
        <w:rPr>
          <w:rtl/>
        </w:rPr>
        <w:t xml:space="preserve">שכל </w:t>
      </w:r>
      <w:bookmarkStart w:id="5882" w:name="_ETM_Q15_380730"/>
      <w:bookmarkEnd w:id="5882"/>
      <w:r>
        <w:rPr>
          <w:rtl/>
        </w:rPr>
        <w:t xml:space="preserve">שנה </w:t>
      </w:r>
      <w:bookmarkStart w:id="5883" w:name="_ETM_Q15_381030"/>
      <w:bookmarkEnd w:id="5883"/>
      <w:r>
        <w:rPr>
          <w:rtl/>
        </w:rPr>
        <w:t xml:space="preserve">מתקיים </w:t>
      </w:r>
      <w:bookmarkStart w:id="5884" w:name="_ETM_Q15_381599"/>
      <w:bookmarkEnd w:id="5884"/>
      <w:r>
        <w:rPr>
          <w:rtl/>
        </w:rPr>
        <w:t xml:space="preserve">בהר </w:t>
      </w:r>
      <w:bookmarkStart w:id="5885" w:name="_ETM_Q15_381959"/>
      <w:bookmarkEnd w:id="5885"/>
      <w:r>
        <w:rPr>
          <w:rtl/>
        </w:rPr>
        <w:t>מירון</w:t>
      </w:r>
      <w:r>
        <w:rPr>
          <w:rFonts w:hint="cs"/>
          <w:rtl/>
        </w:rPr>
        <w:t xml:space="preserve"> ושבוטל</w:t>
      </w:r>
      <w:r>
        <w:rPr>
          <w:rtl/>
        </w:rPr>
        <w:t xml:space="preserve"> </w:t>
      </w:r>
      <w:bookmarkStart w:id="5886" w:name="_ETM_Q15_382349"/>
      <w:bookmarkEnd w:id="5886"/>
      <w:r>
        <w:rPr>
          <w:rtl/>
        </w:rPr>
        <w:t xml:space="preserve">בגלל </w:t>
      </w:r>
      <w:bookmarkStart w:id="5887" w:name="_ETM_Q15_383190"/>
      <w:bookmarkEnd w:id="5887"/>
      <w:r>
        <w:rPr>
          <w:rtl/>
        </w:rPr>
        <w:t xml:space="preserve">המצב </w:t>
      </w:r>
      <w:bookmarkStart w:id="5888" w:name="_ETM_Q15_383820"/>
      <w:bookmarkEnd w:id="5888"/>
      <w:r>
        <w:rPr>
          <w:rtl/>
        </w:rPr>
        <w:t>הביטחוני</w:t>
      </w:r>
      <w:bookmarkStart w:id="5889" w:name="_ETM_Q15_384450"/>
      <w:bookmarkStart w:id="5890" w:name="_ETM_Q15_385320"/>
      <w:bookmarkEnd w:id="5889"/>
      <w:bookmarkEnd w:id="5890"/>
      <w:r w:rsidR="00A81238">
        <w:rPr>
          <w:rFonts w:hint="cs"/>
          <w:rtl/>
        </w:rPr>
        <w:t xml:space="preserve"> </w:t>
      </w:r>
      <w:r>
        <w:rPr>
          <w:rFonts w:hint="eastAsia"/>
          <w:rtl/>
        </w:rPr>
        <w:t>–</w:t>
      </w:r>
      <w:r w:rsidR="00927D49">
        <w:rPr>
          <w:rFonts w:hint="cs"/>
          <w:rtl/>
        </w:rPr>
        <w:t xml:space="preserve"> </w:t>
      </w:r>
      <w:bookmarkStart w:id="5891" w:name="_ETM_Q15_381421"/>
      <w:bookmarkEnd w:id="5891"/>
      <w:r>
        <w:rPr>
          <w:rFonts w:hint="cs"/>
          <w:rtl/>
        </w:rPr>
        <w:t>החליטו</w:t>
      </w:r>
      <w:r>
        <w:rPr>
          <w:rtl/>
        </w:rPr>
        <w:t xml:space="preserve"> </w:t>
      </w:r>
      <w:bookmarkStart w:id="5892" w:name="_ETM_Q15_385800"/>
      <w:bookmarkStart w:id="5893" w:name="_ETM_Q15_386250"/>
      <w:bookmarkEnd w:id="5892"/>
      <w:bookmarkEnd w:id="5893"/>
      <w:r>
        <w:rPr>
          <w:rtl/>
        </w:rPr>
        <w:t xml:space="preserve">לקיים </w:t>
      </w:r>
      <w:bookmarkStart w:id="5894" w:name="_ETM_Q15_386850"/>
      <w:bookmarkEnd w:id="5894"/>
      <w:r>
        <w:rPr>
          <w:rtl/>
        </w:rPr>
        <w:t xml:space="preserve">אותו </w:t>
      </w:r>
      <w:bookmarkStart w:id="5895" w:name="_ETM_Q15_387870"/>
      <w:bookmarkEnd w:id="5895"/>
      <w:r>
        <w:rPr>
          <w:rtl/>
        </w:rPr>
        <w:t xml:space="preserve">דווקא בשכונת </w:t>
      </w:r>
      <w:bookmarkStart w:id="5896" w:name="_ETM_Q15_389639"/>
      <w:bookmarkEnd w:id="5896"/>
      <w:r>
        <w:rPr>
          <w:rtl/>
        </w:rPr>
        <w:t xml:space="preserve">שייח' </w:t>
      </w:r>
      <w:bookmarkStart w:id="5897" w:name="_ETM_Q15_390105"/>
      <w:bookmarkEnd w:id="5897"/>
      <w:proofErr w:type="spellStart"/>
      <w:r>
        <w:rPr>
          <w:rtl/>
        </w:rPr>
        <w:t>ג'ראח</w:t>
      </w:r>
      <w:proofErr w:type="spellEnd"/>
      <w:r w:rsidR="00A81238">
        <w:rPr>
          <w:rFonts w:hint="cs"/>
          <w:rtl/>
        </w:rPr>
        <w:t>,</w:t>
      </w:r>
      <w:r>
        <w:rPr>
          <w:rtl/>
        </w:rPr>
        <w:t xml:space="preserve"> </w:t>
      </w:r>
      <w:bookmarkStart w:id="5898" w:name="_ETM_Q15_390690"/>
      <w:bookmarkEnd w:id="5898"/>
      <w:r>
        <w:rPr>
          <w:rtl/>
        </w:rPr>
        <w:t xml:space="preserve">בירושלים </w:t>
      </w:r>
      <w:bookmarkStart w:id="5899" w:name="_ETM_Q15_392160"/>
      <w:bookmarkEnd w:id="5899"/>
      <w:r>
        <w:rPr>
          <w:rtl/>
        </w:rPr>
        <w:t>המזרחית</w:t>
      </w:r>
      <w:r>
        <w:rPr>
          <w:rFonts w:hint="cs"/>
          <w:rtl/>
        </w:rPr>
        <w:t>,</w:t>
      </w:r>
      <w:r>
        <w:rPr>
          <w:rtl/>
        </w:rPr>
        <w:t xml:space="preserve"> </w:t>
      </w:r>
      <w:bookmarkStart w:id="5900" w:name="_ETM_Q15_393090"/>
      <w:bookmarkEnd w:id="5900"/>
      <w:r>
        <w:rPr>
          <w:rFonts w:hint="cs"/>
          <w:rtl/>
        </w:rPr>
        <w:t>ו</w:t>
      </w:r>
      <w:r>
        <w:rPr>
          <w:rtl/>
        </w:rPr>
        <w:t xml:space="preserve">בתוך </w:t>
      </w:r>
      <w:bookmarkStart w:id="5901" w:name="_ETM_Q15_394169"/>
      <w:bookmarkEnd w:id="5901"/>
      <w:r>
        <w:rPr>
          <w:rtl/>
        </w:rPr>
        <w:t xml:space="preserve">שכונה </w:t>
      </w:r>
      <w:bookmarkStart w:id="5902" w:name="_ETM_Q15_394770"/>
      <w:bookmarkEnd w:id="5902"/>
      <w:r>
        <w:rPr>
          <w:rtl/>
        </w:rPr>
        <w:t xml:space="preserve">פלסטינית </w:t>
      </w:r>
      <w:bookmarkStart w:id="5903" w:name="_ETM_Q15_396750"/>
      <w:bookmarkEnd w:id="5903"/>
      <w:r>
        <w:rPr>
          <w:rFonts w:hint="cs"/>
          <w:rtl/>
        </w:rPr>
        <w:t>מ</w:t>
      </w:r>
      <w:r>
        <w:rPr>
          <w:rtl/>
        </w:rPr>
        <w:t xml:space="preserve">קיימים </w:t>
      </w:r>
      <w:bookmarkStart w:id="5904" w:name="_ETM_Q15_397470"/>
      <w:bookmarkEnd w:id="5904"/>
      <w:r>
        <w:rPr>
          <w:rtl/>
        </w:rPr>
        <w:t xml:space="preserve">אירוע </w:t>
      </w:r>
      <w:bookmarkStart w:id="5905" w:name="_ETM_Q15_397920"/>
      <w:bookmarkEnd w:id="5905"/>
      <w:r>
        <w:rPr>
          <w:rtl/>
        </w:rPr>
        <w:t xml:space="preserve">די </w:t>
      </w:r>
      <w:bookmarkStart w:id="5906" w:name="_ETM_Q15_398130"/>
      <w:bookmarkEnd w:id="5906"/>
      <w:r>
        <w:rPr>
          <w:rtl/>
        </w:rPr>
        <w:t>גדול</w:t>
      </w:r>
      <w:r>
        <w:rPr>
          <w:rFonts w:hint="cs"/>
          <w:rtl/>
        </w:rPr>
        <w:t>.</w:t>
      </w:r>
      <w:bookmarkStart w:id="5907" w:name="_ETM_Q15_394241"/>
      <w:bookmarkStart w:id="5908" w:name="_ETM_Q15_399900"/>
      <w:bookmarkStart w:id="5909" w:name="_ETM_Q15_402064"/>
      <w:bookmarkEnd w:id="5907"/>
      <w:bookmarkEnd w:id="5908"/>
      <w:bookmarkEnd w:id="5909"/>
    </w:p>
    <w:p w:rsidR="00C641B0" w:rsidRDefault="00C641B0" w:rsidP="002C0B6A">
      <w:pPr>
        <w:rPr>
          <w:rtl/>
        </w:rPr>
      </w:pPr>
      <w:bookmarkStart w:id="5910" w:name="_ETM_Q15_402157"/>
      <w:bookmarkStart w:id="5911" w:name="_ETM_Q15_402224"/>
      <w:bookmarkEnd w:id="5910"/>
      <w:bookmarkEnd w:id="5911"/>
    </w:p>
    <w:p w:rsidR="00C641B0" w:rsidRDefault="00C641B0" w:rsidP="00A81238">
      <w:pPr>
        <w:rPr>
          <w:rtl/>
        </w:rPr>
      </w:pPr>
      <w:bookmarkStart w:id="5912" w:name="_ETM_Q15_402309"/>
      <w:bookmarkEnd w:id="5912"/>
      <w:r>
        <w:rPr>
          <w:rtl/>
        </w:rPr>
        <w:t xml:space="preserve">היום </w:t>
      </w:r>
      <w:bookmarkStart w:id="5913" w:name="_ETM_Q15_400680"/>
      <w:bookmarkEnd w:id="5913"/>
      <w:r>
        <w:rPr>
          <w:rtl/>
        </w:rPr>
        <w:t xml:space="preserve">בכנסת </w:t>
      </w:r>
      <w:bookmarkStart w:id="5914" w:name="_ETM_Q15_402910"/>
      <w:bookmarkEnd w:id="5914"/>
      <w:r>
        <w:rPr>
          <w:rtl/>
        </w:rPr>
        <w:t xml:space="preserve">מביאים </w:t>
      </w:r>
      <w:bookmarkStart w:id="5915" w:name="_ETM_Q15_403480"/>
      <w:bookmarkEnd w:id="5915"/>
      <w:r>
        <w:rPr>
          <w:rtl/>
        </w:rPr>
        <w:t xml:space="preserve">הצעת </w:t>
      </w:r>
      <w:bookmarkStart w:id="5916" w:name="_ETM_Q15_404110"/>
      <w:bookmarkEnd w:id="5916"/>
      <w:r>
        <w:rPr>
          <w:rtl/>
        </w:rPr>
        <w:t xml:space="preserve">חוק </w:t>
      </w:r>
      <w:bookmarkStart w:id="5917" w:name="_ETM_Q15_404650"/>
      <w:bookmarkEnd w:id="5917"/>
      <w:r>
        <w:rPr>
          <w:rtl/>
        </w:rPr>
        <w:t xml:space="preserve">שמדברת </w:t>
      </w:r>
      <w:bookmarkStart w:id="5918" w:name="_ETM_Q15_405760"/>
      <w:bookmarkEnd w:id="5918"/>
      <w:r>
        <w:rPr>
          <w:rtl/>
        </w:rPr>
        <w:t xml:space="preserve">על </w:t>
      </w:r>
      <w:bookmarkStart w:id="5919" w:name="_ETM_Q15_406510"/>
      <w:bookmarkEnd w:id="5919"/>
      <w:r>
        <w:rPr>
          <w:rtl/>
        </w:rPr>
        <w:t xml:space="preserve">הרחבת </w:t>
      </w:r>
      <w:bookmarkStart w:id="5920" w:name="_ETM_Q15_407410"/>
      <w:bookmarkStart w:id="5921" w:name="_ETM_Q15_407950"/>
      <w:bookmarkEnd w:id="5920"/>
      <w:bookmarkEnd w:id="5921"/>
      <w:r>
        <w:rPr>
          <w:rtl/>
        </w:rPr>
        <w:t xml:space="preserve">מושג </w:t>
      </w:r>
      <w:bookmarkStart w:id="5922" w:name="_ETM_Q15_408580"/>
      <w:bookmarkEnd w:id="5922"/>
      <w:r>
        <w:rPr>
          <w:rtl/>
        </w:rPr>
        <w:t xml:space="preserve">הנגב </w:t>
      </w:r>
      <w:bookmarkStart w:id="5923" w:name="_ETM_Q15_409120"/>
      <w:bookmarkEnd w:id="5923"/>
      <w:r>
        <w:rPr>
          <w:rtl/>
        </w:rPr>
        <w:t xml:space="preserve">כדי </w:t>
      </w:r>
      <w:bookmarkStart w:id="5924" w:name="_ETM_Q15_409450"/>
      <w:bookmarkEnd w:id="5924"/>
      <w:r>
        <w:rPr>
          <w:rtl/>
        </w:rPr>
        <w:t xml:space="preserve">שיכלול </w:t>
      </w:r>
      <w:bookmarkStart w:id="5925" w:name="_ETM_Q15_410560"/>
      <w:bookmarkEnd w:id="5925"/>
      <w:r>
        <w:rPr>
          <w:rtl/>
        </w:rPr>
        <w:t xml:space="preserve">התנחלויות </w:t>
      </w:r>
      <w:bookmarkStart w:id="5926" w:name="_ETM_Q15_411400"/>
      <w:bookmarkEnd w:id="5926"/>
      <w:r>
        <w:rPr>
          <w:rtl/>
        </w:rPr>
        <w:t xml:space="preserve">שמתקיימות </w:t>
      </w:r>
      <w:bookmarkStart w:id="5927" w:name="_ETM_Q15_412299"/>
      <w:bookmarkEnd w:id="5927"/>
      <w:r>
        <w:rPr>
          <w:rtl/>
        </w:rPr>
        <w:t xml:space="preserve">בגדה </w:t>
      </w:r>
      <w:bookmarkStart w:id="5928" w:name="_ETM_Q15_413730"/>
      <w:bookmarkEnd w:id="5928"/>
      <w:r>
        <w:rPr>
          <w:rtl/>
        </w:rPr>
        <w:t xml:space="preserve">מערבית </w:t>
      </w:r>
      <w:bookmarkStart w:id="5929" w:name="_ETM_Q15_414389"/>
      <w:bookmarkEnd w:id="5929"/>
      <w:r>
        <w:rPr>
          <w:rtl/>
        </w:rPr>
        <w:t xml:space="preserve">בשטח </w:t>
      </w:r>
      <w:bookmarkStart w:id="5930" w:name="_ETM_Q15_414959"/>
      <w:bookmarkEnd w:id="5930"/>
      <w:r>
        <w:rPr>
          <w:rtl/>
        </w:rPr>
        <w:t xml:space="preserve">שהוא </w:t>
      </w:r>
      <w:bookmarkStart w:id="5931" w:name="_ETM_Q15_415290"/>
      <w:bookmarkEnd w:id="5931"/>
      <w:r>
        <w:rPr>
          <w:rtl/>
        </w:rPr>
        <w:t xml:space="preserve">תחת </w:t>
      </w:r>
      <w:bookmarkStart w:id="5932" w:name="_ETM_Q15_415769"/>
      <w:bookmarkEnd w:id="5932"/>
      <w:r>
        <w:rPr>
          <w:rtl/>
        </w:rPr>
        <w:t xml:space="preserve">כיבוש </w:t>
      </w:r>
      <w:bookmarkStart w:id="5933" w:name="_ETM_Q15_416310"/>
      <w:bookmarkEnd w:id="5933"/>
      <w:r>
        <w:rPr>
          <w:rtl/>
        </w:rPr>
        <w:t>ב</w:t>
      </w:r>
      <w:bookmarkStart w:id="5934" w:name="_ETM_Q15_416689"/>
      <w:bookmarkStart w:id="5935" w:name="_ETM_Q15_414500"/>
      <w:bookmarkEnd w:id="5934"/>
      <w:bookmarkEnd w:id="5935"/>
      <w:r>
        <w:rPr>
          <w:rFonts w:hint="cs"/>
          <w:rtl/>
        </w:rPr>
        <w:t>רצו</w:t>
      </w:r>
      <w:r>
        <w:rPr>
          <w:rtl/>
        </w:rPr>
        <w:t>ן</w:t>
      </w:r>
      <w:r>
        <w:rPr>
          <w:rFonts w:hint="cs"/>
          <w:rtl/>
        </w:rPr>
        <w:t>,</w:t>
      </w:r>
      <w:r>
        <w:rPr>
          <w:rtl/>
        </w:rPr>
        <w:t xml:space="preserve"> </w:t>
      </w:r>
      <w:bookmarkStart w:id="5936" w:name="_ETM_Q15_417049"/>
      <w:bookmarkEnd w:id="5936"/>
      <w:r>
        <w:rPr>
          <w:rtl/>
        </w:rPr>
        <w:t xml:space="preserve">כדי </w:t>
      </w:r>
      <w:bookmarkStart w:id="5937" w:name="_ETM_Q15_417349"/>
      <w:bookmarkEnd w:id="5937"/>
      <w:r>
        <w:rPr>
          <w:rtl/>
        </w:rPr>
        <w:t>לג</w:t>
      </w:r>
      <w:r>
        <w:rPr>
          <w:rFonts w:hint="cs"/>
          <w:rtl/>
        </w:rPr>
        <w:t>ז</w:t>
      </w:r>
      <w:r>
        <w:rPr>
          <w:rtl/>
        </w:rPr>
        <w:t xml:space="preserve">ול </w:t>
      </w:r>
      <w:bookmarkStart w:id="5938" w:name="_ETM_Q15_418390"/>
      <w:bookmarkEnd w:id="5938"/>
      <w:r>
        <w:rPr>
          <w:rtl/>
        </w:rPr>
        <w:t xml:space="preserve">עוד </w:t>
      </w:r>
      <w:bookmarkStart w:id="5939" w:name="_ETM_Q15_418630"/>
      <w:bookmarkEnd w:id="5939"/>
      <w:r>
        <w:rPr>
          <w:rtl/>
        </w:rPr>
        <w:t xml:space="preserve">תקציבים </w:t>
      </w:r>
      <w:bookmarkStart w:id="5940" w:name="_ETM_Q15_419319"/>
      <w:bookmarkEnd w:id="5940"/>
      <w:r>
        <w:rPr>
          <w:rtl/>
        </w:rPr>
        <w:t xml:space="preserve">להתנחלויות </w:t>
      </w:r>
      <w:bookmarkStart w:id="5941" w:name="_ETM_Q15_420310"/>
      <w:bookmarkEnd w:id="5941"/>
      <w:r>
        <w:rPr>
          <w:rtl/>
        </w:rPr>
        <w:t>האלה</w:t>
      </w:r>
      <w:r>
        <w:rPr>
          <w:rFonts w:hint="cs"/>
          <w:rtl/>
        </w:rPr>
        <w:t>.</w:t>
      </w:r>
      <w:r>
        <w:rPr>
          <w:rtl/>
        </w:rPr>
        <w:t xml:space="preserve"> </w:t>
      </w:r>
      <w:bookmarkStart w:id="5942" w:name="_ETM_Q15_420819"/>
      <w:bookmarkEnd w:id="5942"/>
      <w:r>
        <w:rPr>
          <w:rtl/>
        </w:rPr>
        <w:t xml:space="preserve">אבל </w:t>
      </w:r>
      <w:bookmarkStart w:id="5943" w:name="_ETM_Q15_421150"/>
      <w:bookmarkEnd w:id="5943"/>
      <w:r>
        <w:rPr>
          <w:rtl/>
        </w:rPr>
        <w:t xml:space="preserve">כל </w:t>
      </w:r>
      <w:bookmarkStart w:id="5944" w:name="_ETM_Q15_421750"/>
      <w:bookmarkEnd w:id="5944"/>
      <w:r>
        <w:rPr>
          <w:rtl/>
        </w:rPr>
        <w:t xml:space="preserve">המכלול </w:t>
      </w:r>
      <w:bookmarkStart w:id="5945" w:name="_ETM_Q15_422319"/>
      <w:bookmarkEnd w:id="5945"/>
      <w:r>
        <w:rPr>
          <w:rtl/>
        </w:rPr>
        <w:t xml:space="preserve">הזה </w:t>
      </w:r>
      <w:bookmarkStart w:id="5946" w:name="_ETM_Q15_423010"/>
      <w:bookmarkEnd w:id="5946"/>
      <w:r>
        <w:rPr>
          <w:rtl/>
        </w:rPr>
        <w:t xml:space="preserve">שדיברתי </w:t>
      </w:r>
      <w:bookmarkStart w:id="5947" w:name="_ETM_Q15_423790"/>
      <w:bookmarkEnd w:id="5947"/>
      <w:r>
        <w:rPr>
          <w:rtl/>
        </w:rPr>
        <w:t>עליו</w:t>
      </w:r>
      <w:r>
        <w:rPr>
          <w:rFonts w:hint="cs"/>
          <w:rtl/>
        </w:rPr>
        <w:t>,</w:t>
      </w:r>
      <w:r>
        <w:rPr>
          <w:rtl/>
        </w:rPr>
        <w:t xml:space="preserve"> </w:t>
      </w:r>
      <w:bookmarkStart w:id="5948" w:name="_ETM_Q15_424270"/>
      <w:bookmarkEnd w:id="5948"/>
      <w:r>
        <w:rPr>
          <w:rtl/>
        </w:rPr>
        <w:t xml:space="preserve">כל </w:t>
      </w:r>
      <w:bookmarkStart w:id="5949" w:name="_ETM_Q15_424630"/>
      <w:bookmarkEnd w:id="5949"/>
      <w:r>
        <w:rPr>
          <w:rtl/>
        </w:rPr>
        <w:t xml:space="preserve">המאמצים </w:t>
      </w:r>
      <w:bookmarkStart w:id="5950" w:name="_ETM_Q15_425890"/>
      <w:bookmarkEnd w:id="5950"/>
      <w:r>
        <w:rPr>
          <w:rtl/>
        </w:rPr>
        <w:t xml:space="preserve">של </w:t>
      </w:r>
      <w:bookmarkStart w:id="5951" w:name="_ETM_Q15_426550"/>
      <w:bookmarkEnd w:id="5951"/>
      <w:r>
        <w:rPr>
          <w:rtl/>
        </w:rPr>
        <w:t xml:space="preserve">עוד </w:t>
      </w:r>
      <w:bookmarkStart w:id="5952" w:name="_ETM_Q15_426790"/>
      <w:bookmarkEnd w:id="5952"/>
      <w:r>
        <w:rPr>
          <w:rtl/>
        </w:rPr>
        <w:t xml:space="preserve">סיפוח </w:t>
      </w:r>
      <w:bookmarkStart w:id="5953" w:name="_ETM_Q15_427420"/>
      <w:bookmarkEnd w:id="5953"/>
      <w:r>
        <w:rPr>
          <w:rtl/>
        </w:rPr>
        <w:t xml:space="preserve">ועוד </w:t>
      </w:r>
      <w:bookmarkStart w:id="5954" w:name="_ETM_Q15_427810"/>
      <w:bookmarkEnd w:id="5954"/>
      <w:r>
        <w:rPr>
          <w:rtl/>
        </w:rPr>
        <w:t xml:space="preserve">סיפוח </w:t>
      </w:r>
      <w:bookmarkStart w:id="5955" w:name="_ETM_Q15_428470"/>
      <w:bookmarkEnd w:id="5955"/>
      <w:r>
        <w:rPr>
          <w:rtl/>
        </w:rPr>
        <w:t xml:space="preserve">בניגוד </w:t>
      </w:r>
      <w:bookmarkStart w:id="5956" w:name="_ETM_Q15_429160"/>
      <w:bookmarkEnd w:id="5956"/>
      <w:r>
        <w:rPr>
          <w:rtl/>
        </w:rPr>
        <w:t xml:space="preserve">לחוק </w:t>
      </w:r>
      <w:bookmarkStart w:id="5957" w:name="_ETM_Q15_430810"/>
      <w:bookmarkEnd w:id="5957"/>
      <w:r>
        <w:rPr>
          <w:rtl/>
        </w:rPr>
        <w:t>הבין-לאומי</w:t>
      </w:r>
      <w:r>
        <w:rPr>
          <w:rFonts w:hint="cs"/>
          <w:rtl/>
        </w:rPr>
        <w:t>,</w:t>
      </w:r>
      <w:r>
        <w:rPr>
          <w:rtl/>
        </w:rPr>
        <w:t xml:space="preserve"> </w:t>
      </w:r>
      <w:bookmarkStart w:id="5958" w:name="_ETM_Q15_431680"/>
      <w:bookmarkEnd w:id="5958"/>
      <w:r>
        <w:rPr>
          <w:rtl/>
        </w:rPr>
        <w:t xml:space="preserve">אני </w:t>
      </w:r>
      <w:bookmarkStart w:id="5959" w:name="_ETM_Q15_432010"/>
      <w:bookmarkEnd w:id="5959"/>
      <w:r>
        <w:rPr>
          <w:rtl/>
        </w:rPr>
        <w:t xml:space="preserve">חושבת </w:t>
      </w:r>
      <w:bookmarkStart w:id="5960" w:name="_ETM_Q15_432609"/>
      <w:bookmarkEnd w:id="5960"/>
      <w:r>
        <w:rPr>
          <w:rtl/>
        </w:rPr>
        <w:t>ש</w:t>
      </w:r>
      <w:bookmarkStart w:id="5961" w:name="_ETM_Q15_433180"/>
      <w:bookmarkEnd w:id="5961"/>
      <w:r w:rsidR="00A81238">
        <w:rPr>
          <w:rFonts w:hint="cs"/>
          <w:rtl/>
        </w:rPr>
        <w:t xml:space="preserve">זה </w:t>
      </w:r>
      <w:r>
        <w:rPr>
          <w:rtl/>
        </w:rPr>
        <w:t xml:space="preserve">לא </w:t>
      </w:r>
      <w:bookmarkStart w:id="5962" w:name="_ETM_Q15_433569"/>
      <w:bookmarkEnd w:id="5962"/>
      <w:r>
        <w:rPr>
          <w:rtl/>
        </w:rPr>
        <w:t xml:space="preserve">רק </w:t>
      </w:r>
      <w:bookmarkStart w:id="5963" w:name="_ETM_Q15_434319"/>
      <w:bookmarkEnd w:id="5963"/>
      <w:r>
        <w:rPr>
          <w:rtl/>
        </w:rPr>
        <w:t xml:space="preserve">נעשה </w:t>
      </w:r>
      <w:bookmarkStart w:id="5964" w:name="_ETM_Q15_434889"/>
      <w:bookmarkEnd w:id="5964"/>
      <w:r>
        <w:rPr>
          <w:rtl/>
        </w:rPr>
        <w:t xml:space="preserve">באופן </w:t>
      </w:r>
      <w:bookmarkStart w:id="5965" w:name="_ETM_Q15_435669"/>
      <w:bookmarkEnd w:id="5965"/>
      <w:r>
        <w:rPr>
          <w:rtl/>
        </w:rPr>
        <w:t xml:space="preserve">אגרסיבי </w:t>
      </w:r>
      <w:bookmarkStart w:id="5966" w:name="_ETM_Q15_436569"/>
      <w:bookmarkEnd w:id="5966"/>
      <w:r>
        <w:rPr>
          <w:rFonts w:hint="cs"/>
          <w:rtl/>
        </w:rPr>
        <w:t>ו</w:t>
      </w:r>
      <w:r>
        <w:rPr>
          <w:rtl/>
        </w:rPr>
        <w:t xml:space="preserve">טיפשי </w:t>
      </w:r>
      <w:bookmarkStart w:id="5967" w:name="_ETM_Q15_437169"/>
      <w:bookmarkEnd w:id="5967"/>
      <w:r>
        <w:rPr>
          <w:rtl/>
        </w:rPr>
        <w:t xml:space="preserve">ביותר </w:t>
      </w:r>
      <w:bookmarkStart w:id="5968" w:name="_ETM_Q15_438189"/>
      <w:bookmarkEnd w:id="5968"/>
      <w:r>
        <w:rPr>
          <w:rtl/>
        </w:rPr>
        <w:t xml:space="preserve">בתקופה </w:t>
      </w:r>
      <w:bookmarkStart w:id="5969" w:name="_ETM_Q15_439089"/>
      <w:bookmarkEnd w:id="5969"/>
      <w:r>
        <w:rPr>
          <w:rtl/>
        </w:rPr>
        <w:t>הזו</w:t>
      </w:r>
      <w:r>
        <w:rPr>
          <w:rFonts w:hint="cs"/>
          <w:rtl/>
        </w:rPr>
        <w:t>,</w:t>
      </w:r>
      <w:r>
        <w:rPr>
          <w:rtl/>
        </w:rPr>
        <w:t xml:space="preserve"> </w:t>
      </w:r>
      <w:bookmarkStart w:id="5970" w:name="_ETM_Q15_439630"/>
      <w:bookmarkEnd w:id="5970"/>
      <w:r>
        <w:rPr>
          <w:rtl/>
        </w:rPr>
        <w:t xml:space="preserve">ומקומם </w:t>
      </w:r>
      <w:bookmarkStart w:id="5971" w:name="_ETM_Q15_440740"/>
      <w:bookmarkEnd w:id="5971"/>
      <w:r>
        <w:rPr>
          <w:rtl/>
        </w:rPr>
        <w:t xml:space="preserve">בזירה </w:t>
      </w:r>
      <w:bookmarkStart w:id="5972" w:name="_ETM_Q15_441550"/>
      <w:bookmarkEnd w:id="5972"/>
      <w:r>
        <w:rPr>
          <w:rtl/>
        </w:rPr>
        <w:t>הבי</w:t>
      </w:r>
      <w:r>
        <w:rPr>
          <w:rFonts w:hint="cs"/>
          <w:rtl/>
        </w:rPr>
        <w:t>ן-</w:t>
      </w:r>
      <w:bookmarkStart w:id="5973" w:name="_ETM_Q15_441050"/>
      <w:bookmarkEnd w:id="5973"/>
      <w:r>
        <w:rPr>
          <w:rtl/>
        </w:rPr>
        <w:t>לאומית</w:t>
      </w:r>
      <w:r w:rsidR="00A81238">
        <w:rPr>
          <w:rFonts w:hint="cs"/>
          <w:rtl/>
        </w:rPr>
        <w:t>,</w:t>
      </w:r>
      <w:r>
        <w:rPr>
          <w:rtl/>
        </w:rPr>
        <w:t xml:space="preserve"> </w:t>
      </w:r>
      <w:bookmarkStart w:id="5974" w:name="_ETM_Q15_442990"/>
      <w:bookmarkEnd w:id="5974"/>
      <w:r>
        <w:rPr>
          <w:rtl/>
        </w:rPr>
        <w:t xml:space="preserve">אלא </w:t>
      </w:r>
      <w:bookmarkStart w:id="5975" w:name="_ETM_Q15_443589"/>
      <w:bookmarkEnd w:id="5975"/>
      <w:r>
        <w:rPr>
          <w:rtl/>
        </w:rPr>
        <w:t xml:space="preserve">אני </w:t>
      </w:r>
      <w:bookmarkStart w:id="5976" w:name="_ETM_Q15_443919"/>
      <w:bookmarkEnd w:id="5976"/>
      <w:r>
        <w:rPr>
          <w:rtl/>
        </w:rPr>
        <w:t xml:space="preserve">חושבת </w:t>
      </w:r>
      <w:bookmarkStart w:id="5977" w:name="_ETM_Q15_444490"/>
      <w:bookmarkEnd w:id="5977"/>
      <w:r>
        <w:rPr>
          <w:rtl/>
        </w:rPr>
        <w:t xml:space="preserve">שהגיע </w:t>
      </w:r>
      <w:bookmarkStart w:id="5978" w:name="_ETM_Q15_445360"/>
      <w:bookmarkEnd w:id="5978"/>
      <w:r>
        <w:rPr>
          <w:rtl/>
        </w:rPr>
        <w:t xml:space="preserve">הזמן </w:t>
      </w:r>
      <w:bookmarkStart w:id="5979" w:name="_ETM_Q15_445839"/>
      <w:bookmarkEnd w:id="5979"/>
      <w:r>
        <w:rPr>
          <w:rFonts w:hint="cs"/>
          <w:rtl/>
        </w:rPr>
        <w:t xml:space="preserve">גם </w:t>
      </w:r>
      <w:r>
        <w:rPr>
          <w:rtl/>
        </w:rPr>
        <w:t xml:space="preserve">לראות </w:t>
      </w:r>
      <w:bookmarkStart w:id="5980" w:name="_ETM_Q15_446259"/>
      <w:bookmarkStart w:id="5981" w:name="_ETM_Q15_446529"/>
      <w:bookmarkEnd w:id="5980"/>
      <w:bookmarkEnd w:id="5981"/>
      <w:r>
        <w:rPr>
          <w:rFonts w:hint="cs"/>
          <w:rtl/>
        </w:rPr>
        <w:t>את ה</w:t>
      </w:r>
      <w:r>
        <w:rPr>
          <w:rtl/>
        </w:rPr>
        <w:t xml:space="preserve">צעדים </w:t>
      </w:r>
      <w:bookmarkStart w:id="5982" w:name="_ETM_Q15_447580"/>
      <w:bookmarkStart w:id="5983" w:name="_ETM_Q15_444050"/>
      <w:bookmarkEnd w:id="5982"/>
      <w:bookmarkEnd w:id="5983"/>
      <w:r>
        <w:rPr>
          <w:rtl/>
        </w:rPr>
        <w:t xml:space="preserve">ולברך </w:t>
      </w:r>
      <w:bookmarkStart w:id="5984" w:name="_ETM_Q15_448389"/>
      <w:bookmarkEnd w:id="5984"/>
      <w:r>
        <w:rPr>
          <w:rtl/>
        </w:rPr>
        <w:t xml:space="preserve">על </w:t>
      </w:r>
      <w:bookmarkStart w:id="5985" w:name="_ETM_Q15_448630"/>
      <w:bookmarkEnd w:id="5985"/>
      <w:r>
        <w:rPr>
          <w:rtl/>
        </w:rPr>
        <w:t xml:space="preserve">הצעדים </w:t>
      </w:r>
      <w:bookmarkStart w:id="5986" w:name="_ETM_Q15_449259"/>
      <w:bookmarkEnd w:id="5986"/>
      <w:r>
        <w:rPr>
          <w:rtl/>
        </w:rPr>
        <w:t xml:space="preserve">של </w:t>
      </w:r>
      <w:bookmarkStart w:id="5987" w:name="_ETM_Q15_449529"/>
      <w:bookmarkEnd w:id="5987"/>
      <w:r>
        <w:rPr>
          <w:rtl/>
        </w:rPr>
        <w:t xml:space="preserve">המדינות </w:t>
      </w:r>
      <w:bookmarkStart w:id="5988" w:name="_ETM_Q15_450520"/>
      <w:bookmarkEnd w:id="5988"/>
      <w:r>
        <w:rPr>
          <w:rtl/>
        </w:rPr>
        <w:t>ש</w:t>
      </w:r>
      <w:bookmarkStart w:id="5989" w:name="_ETM_Q15_450880"/>
      <w:bookmarkEnd w:id="5989"/>
      <w:r>
        <w:rPr>
          <w:rFonts w:hint="cs"/>
          <w:rtl/>
        </w:rPr>
        <w:t>נמאס</w:t>
      </w:r>
      <w:r>
        <w:rPr>
          <w:rtl/>
        </w:rPr>
        <w:t xml:space="preserve"> </w:t>
      </w:r>
      <w:bookmarkStart w:id="5990" w:name="_ETM_Q15_451210"/>
      <w:bookmarkEnd w:id="5990"/>
      <w:r>
        <w:rPr>
          <w:rtl/>
        </w:rPr>
        <w:t>לה</w:t>
      </w:r>
      <w:bookmarkStart w:id="5991" w:name="_ETM_Q15_451630"/>
      <w:bookmarkEnd w:id="5991"/>
      <w:r>
        <w:rPr>
          <w:rFonts w:hint="cs"/>
          <w:rtl/>
        </w:rPr>
        <w:t xml:space="preserve">ן </w:t>
      </w:r>
      <w:r>
        <w:rPr>
          <w:rtl/>
        </w:rPr>
        <w:t>מ</w:t>
      </w:r>
      <w:r>
        <w:rPr>
          <w:rFonts w:hint="cs"/>
          <w:rtl/>
        </w:rPr>
        <w:t>מ</w:t>
      </w:r>
      <w:bookmarkStart w:id="5992" w:name="_ETM_Q15_448700"/>
      <w:bookmarkEnd w:id="5992"/>
      <w:r>
        <w:rPr>
          <w:rtl/>
        </w:rPr>
        <w:t xml:space="preserve">דיניות </w:t>
      </w:r>
      <w:bookmarkStart w:id="5993" w:name="_ETM_Q15_452589"/>
      <w:bookmarkEnd w:id="5993"/>
      <w:r>
        <w:rPr>
          <w:rtl/>
        </w:rPr>
        <w:t xml:space="preserve">הכיבוש </w:t>
      </w:r>
      <w:bookmarkStart w:id="5994" w:name="_ETM_Q15_453669"/>
      <w:bookmarkEnd w:id="5994"/>
      <w:r>
        <w:rPr>
          <w:rtl/>
        </w:rPr>
        <w:t xml:space="preserve">שמובילה </w:t>
      </w:r>
      <w:bookmarkStart w:id="5995" w:name="_ETM_Q15_454750"/>
      <w:bookmarkEnd w:id="5995"/>
      <w:r>
        <w:rPr>
          <w:rtl/>
        </w:rPr>
        <w:t xml:space="preserve">הממשלה </w:t>
      </w:r>
      <w:bookmarkStart w:id="5996" w:name="_ETM_Q15_455560"/>
      <w:bookmarkEnd w:id="5996"/>
      <w:r>
        <w:rPr>
          <w:rtl/>
        </w:rPr>
        <w:t>הזו</w:t>
      </w:r>
      <w:bookmarkStart w:id="5997" w:name="_ETM_Q15_455919"/>
      <w:bookmarkEnd w:id="5997"/>
      <w:r>
        <w:rPr>
          <w:rFonts w:hint="cs"/>
          <w:rtl/>
        </w:rPr>
        <w:t xml:space="preserve"> ו</w:t>
      </w:r>
      <w:bookmarkStart w:id="5998" w:name="_ETM_Q15_454910"/>
      <w:bookmarkEnd w:id="5998"/>
      <w:r>
        <w:rPr>
          <w:rtl/>
        </w:rPr>
        <w:t>ממדיניות</w:t>
      </w:r>
      <w:r>
        <w:rPr>
          <w:rFonts w:hint="cs"/>
          <w:rtl/>
        </w:rPr>
        <w:t xml:space="preserve"> </w:t>
      </w:r>
      <w:r>
        <w:rPr>
          <w:rtl/>
        </w:rPr>
        <w:t>ה</w:t>
      </w:r>
      <w:bookmarkStart w:id="5999" w:name="_ETM_Q15_456940"/>
      <w:bookmarkEnd w:id="5999"/>
      <w:r>
        <w:rPr>
          <w:rtl/>
        </w:rPr>
        <w:t>סיפו</w:t>
      </w:r>
      <w:r>
        <w:rPr>
          <w:rFonts w:hint="cs"/>
          <w:rtl/>
        </w:rPr>
        <w:t>ח.</w:t>
      </w:r>
      <w:bookmarkStart w:id="6000" w:name="_ETM_Q15_457130"/>
      <w:bookmarkStart w:id="6001" w:name="_ETM_Q15_458110"/>
      <w:bookmarkEnd w:id="6000"/>
      <w:bookmarkEnd w:id="6001"/>
    </w:p>
    <w:p w:rsidR="00C641B0" w:rsidRDefault="00C641B0" w:rsidP="002C0B6A">
      <w:pPr>
        <w:rPr>
          <w:rtl/>
        </w:rPr>
      </w:pPr>
    </w:p>
    <w:p w:rsidR="00C641B0" w:rsidRDefault="00C641B0" w:rsidP="00A81238">
      <w:pPr>
        <w:rPr>
          <w:rtl/>
        </w:rPr>
      </w:pPr>
      <w:bookmarkStart w:id="6002" w:name="_ETM_Q15_460830"/>
      <w:bookmarkEnd w:id="6002"/>
      <w:r>
        <w:rPr>
          <w:rtl/>
        </w:rPr>
        <w:t xml:space="preserve">ודווקא </w:t>
      </w:r>
      <w:bookmarkStart w:id="6003" w:name="_ETM_Q15_459210"/>
      <w:bookmarkEnd w:id="6003"/>
      <w:r>
        <w:rPr>
          <w:rtl/>
        </w:rPr>
        <w:t xml:space="preserve">היום </w:t>
      </w:r>
      <w:bookmarkStart w:id="6004" w:name="_ETM_Q15_459810"/>
      <w:bookmarkEnd w:id="6004"/>
      <w:r>
        <w:rPr>
          <w:rtl/>
        </w:rPr>
        <w:t>בבוקר התבשרנו</w:t>
      </w:r>
      <w:r>
        <w:rPr>
          <w:rFonts w:hint="cs"/>
          <w:rtl/>
        </w:rPr>
        <w:t>,</w:t>
      </w:r>
      <w:r>
        <w:rPr>
          <w:rtl/>
        </w:rPr>
        <w:t xml:space="preserve"> </w:t>
      </w:r>
      <w:bookmarkStart w:id="6005" w:name="_ETM_Q15_460710"/>
      <w:bookmarkEnd w:id="6005"/>
      <w:r>
        <w:rPr>
          <w:rtl/>
        </w:rPr>
        <w:t xml:space="preserve">בשעה </w:t>
      </w:r>
      <w:bookmarkStart w:id="6006" w:name="_ETM_Q15_461130"/>
      <w:bookmarkEnd w:id="6006"/>
      <w:r>
        <w:rPr>
          <w:rtl/>
        </w:rPr>
        <w:t>טובה</w:t>
      </w:r>
      <w:r>
        <w:rPr>
          <w:rFonts w:hint="cs"/>
          <w:rtl/>
        </w:rPr>
        <w:t>,</w:t>
      </w:r>
      <w:r>
        <w:rPr>
          <w:rtl/>
        </w:rPr>
        <w:t xml:space="preserve"> </w:t>
      </w:r>
      <w:bookmarkStart w:id="6007" w:name="_ETM_Q15_461610"/>
      <w:bookmarkStart w:id="6008" w:name="_ETM_Q15_462750"/>
      <w:bookmarkEnd w:id="6007"/>
      <w:bookmarkEnd w:id="6008"/>
      <w:r>
        <w:rPr>
          <w:rFonts w:hint="cs"/>
          <w:rtl/>
        </w:rPr>
        <w:t>ב</w:t>
      </w:r>
      <w:r>
        <w:rPr>
          <w:rtl/>
        </w:rPr>
        <w:t xml:space="preserve">חדשות </w:t>
      </w:r>
      <w:bookmarkStart w:id="6009" w:name="_ETM_Q15_463500"/>
      <w:bookmarkEnd w:id="6009"/>
      <w:r>
        <w:rPr>
          <w:rtl/>
        </w:rPr>
        <w:t>טובות</w:t>
      </w:r>
      <w:r>
        <w:rPr>
          <w:rFonts w:hint="cs"/>
          <w:rtl/>
        </w:rPr>
        <w:t>:</w:t>
      </w:r>
      <w:r>
        <w:rPr>
          <w:rtl/>
        </w:rPr>
        <w:t xml:space="preserve"> </w:t>
      </w:r>
      <w:bookmarkStart w:id="6010" w:name="_ETM_Q15_464320"/>
      <w:bookmarkEnd w:id="6010"/>
      <w:r>
        <w:rPr>
          <w:rtl/>
        </w:rPr>
        <w:t xml:space="preserve">גם </w:t>
      </w:r>
      <w:bookmarkStart w:id="6011" w:name="_ETM_Q15_464770"/>
      <w:bookmarkEnd w:id="6011"/>
      <w:r>
        <w:rPr>
          <w:rtl/>
        </w:rPr>
        <w:t>ספרד</w:t>
      </w:r>
      <w:r>
        <w:rPr>
          <w:rFonts w:hint="cs"/>
          <w:rtl/>
        </w:rPr>
        <w:t>,</w:t>
      </w:r>
      <w:r>
        <w:rPr>
          <w:rtl/>
        </w:rPr>
        <w:t xml:space="preserve"> </w:t>
      </w:r>
      <w:bookmarkStart w:id="6012" w:name="_ETM_Q15_465400"/>
      <w:bookmarkEnd w:id="6012"/>
      <w:r>
        <w:rPr>
          <w:rtl/>
        </w:rPr>
        <w:t xml:space="preserve">גם </w:t>
      </w:r>
      <w:bookmarkStart w:id="6013" w:name="_ETM_Q15_465820"/>
      <w:bookmarkEnd w:id="6013"/>
      <w:r>
        <w:rPr>
          <w:rtl/>
        </w:rPr>
        <w:t xml:space="preserve">אירלנד </w:t>
      </w:r>
      <w:bookmarkStart w:id="6014" w:name="_ETM_Q15_468009"/>
      <w:bookmarkEnd w:id="6014"/>
      <w:r>
        <w:rPr>
          <w:rtl/>
        </w:rPr>
        <w:t xml:space="preserve">וגם </w:t>
      </w:r>
      <w:bookmarkStart w:id="6015" w:name="_ETM_Q15_469180"/>
      <w:bookmarkStart w:id="6016" w:name="_ETM_Q15_466650"/>
      <w:bookmarkEnd w:id="6015"/>
      <w:bookmarkEnd w:id="6016"/>
      <w:r>
        <w:rPr>
          <w:rFonts w:hint="cs"/>
          <w:rtl/>
        </w:rPr>
        <w:t>נורבגיה</w:t>
      </w:r>
      <w:r>
        <w:rPr>
          <w:rtl/>
        </w:rPr>
        <w:t xml:space="preserve"> </w:t>
      </w:r>
      <w:bookmarkStart w:id="6017" w:name="_ETM_Q15_469539"/>
      <w:bookmarkStart w:id="6018" w:name="_ETM_Q15_470229"/>
      <w:bookmarkEnd w:id="6017"/>
      <w:bookmarkEnd w:id="6018"/>
      <w:r>
        <w:rPr>
          <w:rtl/>
        </w:rPr>
        <w:t xml:space="preserve">הכירו </w:t>
      </w:r>
      <w:bookmarkStart w:id="6019" w:name="_ETM_Q15_470830"/>
      <w:bookmarkEnd w:id="6019"/>
      <w:r>
        <w:rPr>
          <w:rtl/>
        </w:rPr>
        <w:t xml:space="preserve">במדינת </w:t>
      </w:r>
      <w:bookmarkStart w:id="6020" w:name="_ETM_Q15_471520"/>
      <w:bookmarkEnd w:id="6020"/>
      <w:r>
        <w:rPr>
          <w:rtl/>
        </w:rPr>
        <w:t>פלסטין</w:t>
      </w:r>
      <w:r>
        <w:rPr>
          <w:rFonts w:hint="cs"/>
          <w:rtl/>
        </w:rPr>
        <w:t>.</w:t>
      </w:r>
      <w:r>
        <w:rPr>
          <w:rtl/>
        </w:rPr>
        <w:t xml:space="preserve"> </w:t>
      </w:r>
      <w:bookmarkStart w:id="6021" w:name="_ETM_Q15_472720"/>
      <w:bookmarkEnd w:id="6021"/>
      <w:r>
        <w:rPr>
          <w:rtl/>
        </w:rPr>
        <w:t xml:space="preserve">צעד </w:t>
      </w:r>
      <w:bookmarkStart w:id="6022" w:name="_ETM_Q15_473289"/>
      <w:bookmarkEnd w:id="6022"/>
      <w:r>
        <w:rPr>
          <w:rtl/>
        </w:rPr>
        <w:t>מבורך</w:t>
      </w:r>
      <w:r>
        <w:rPr>
          <w:rFonts w:hint="cs"/>
          <w:rtl/>
        </w:rPr>
        <w:t>.</w:t>
      </w:r>
      <w:r>
        <w:rPr>
          <w:rtl/>
        </w:rPr>
        <w:t xml:space="preserve"> </w:t>
      </w:r>
      <w:bookmarkStart w:id="6023" w:name="_ETM_Q15_474070"/>
      <w:bookmarkEnd w:id="6023"/>
      <w:r>
        <w:rPr>
          <w:rtl/>
        </w:rPr>
        <w:t xml:space="preserve">אני </w:t>
      </w:r>
      <w:bookmarkStart w:id="6024" w:name="_ETM_Q15_474339"/>
      <w:bookmarkEnd w:id="6024"/>
      <w:r>
        <w:rPr>
          <w:rtl/>
        </w:rPr>
        <w:t xml:space="preserve">מאוד </w:t>
      </w:r>
      <w:bookmarkStart w:id="6025" w:name="_ETM_Q15_474789"/>
      <w:bookmarkEnd w:id="6025"/>
      <w:r>
        <w:rPr>
          <w:rtl/>
        </w:rPr>
        <w:t xml:space="preserve">מקווה </w:t>
      </w:r>
      <w:bookmarkStart w:id="6026" w:name="_ETM_Q15_475360"/>
      <w:bookmarkEnd w:id="6026"/>
      <w:r>
        <w:rPr>
          <w:rtl/>
        </w:rPr>
        <w:t xml:space="preserve">שילכו </w:t>
      </w:r>
      <w:bookmarkStart w:id="6027" w:name="_ETM_Q15_476440"/>
      <w:bookmarkEnd w:id="6027"/>
      <w:r>
        <w:rPr>
          <w:rtl/>
        </w:rPr>
        <w:t xml:space="preserve">בעקבותיהן </w:t>
      </w:r>
      <w:bookmarkStart w:id="6028" w:name="_ETM_Q15_477729"/>
      <w:bookmarkEnd w:id="6028"/>
      <w:r>
        <w:rPr>
          <w:rtl/>
        </w:rPr>
        <w:t xml:space="preserve">גם </w:t>
      </w:r>
      <w:bookmarkStart w:id="6029" w:name="_ETM_Q15_478150"/>
      <w:bookmarkEnd w:id="6029"/>
      <w:r>
        <w:rPr>
          <w:rtl/>
        </w:rPr>
        <w:t>ב</w:t>
      </w:r>
      <w:bookmarkStart w:id="6030" w:name="_ETM_Q15_478479"/>
      <w:bookmarkEnd w:id="6030"/>
      <w:r>
        <w:rPr>
          <w:rFonts w:hint="cs"/>
          <w:rtl/>
        </w:rPr>
        <w:t>לגיה וסלובניה</w:t>
      </w:r>
      <w:bookmarkStart w:id="6031" w:name="_ETM_Q15_476281"/>
      <w:bookmarkEnd w:id="6031"/>
      <w:r>
        <w:rPr>
          <w:rFonts w:hint="cs"/>
          <w:rtl/>
        </w:rPr>
        <w:t>,</w:t>
      </w:r>
      <w:bookmarkStart w:id="6032" w:name="_ETM_Q15_478810"/>
      <w:bookmarkStart w:id="6033" w:name="_ETM_Q15_479289"/>
      <w:bookmarkEnd w:id="6032"/>
      <w:bookmarkEnd w:id="6033"/>
      <w:r>
        <w:rPr>
          <w:rFonts w:hint="cs"/>
          <w:rtl/>
        </w:rPr>
        <w:t xml:space="preserve"> וככה </w:t>
      </w:r>
      <w:bookmarkStart w:id="6034" w:name="_ETM_Q15_480370"/>
      <w:bookmarkStart w:id="6035" w:name="_ETM_Q15_480940"/>
      <w:bookmarkStart w:id="6036" w:name="_ETM_Q15_481330"/>
      <w:bookmarkStart w:id="6037" w:name="_ETM_Q15_481690"/>
      <w:bookmarkStart w:id="6038" w:name="_ETM_Q15_482080"/>
      <w:bookmarkStart w:id="6039" w:name="_ETM_Q15_480000"/>
      <w:bookmarkStart w:id="6040" w:name="_ETM_Q15_480260"/>
      <w:bookmarkStart w:id="6041" w:name="_ETM_Q15_480779"/>
      <w:bookmarkStart w:id="6042" w:name="_ETM_Q15_481350"/>
      <w:bookmarkStart w:id="6043" w:name="_ETM_Q15_481740"/>
      <w:bookmarkEnd w:id="6034"/>
      <w:bookmarkEnd w:id="6035"/>
      <w:bookmarkEnd w:id="6036"/>
      <w:bookmarkEnd w:id="6037"/>
      <w:bookmarkEnd w:id="6038"/>
      <w:bookmarkEnd w:id="6039"/>
      <w:bookmarkEnd w:id="6040"/>
      <w:bookmarkEnd w:id="6041"/>
      <w:bookmarkEnd w:id="6042"/>
      <w:bookmarkEnd w:id="6043"/>
      <w:r>
        <w:rPr>
          <w:rFonts w:hint="cs"/>
          <w:rtl/>
        </w:rPr>
        <w:t>יר</w:t>
      </w:r>
      <w:r>
        <w:rPr>
          <w:rtl/>
        </w:rPr>
        <w:t xml:space="preserve">בו </w:t>
      </w:r>
      <w:bookmarkStart w:id="6044" w:name="_ETM_Q15_482100"/>
      <w:bookmarkStart w:id="6045" w:name="_ETM_Q15_482850"/>
      <w:bookmarkEnd w:id="6044"/>
      <w:bookmarkEnd w:id="6045"/>
      <w:r>
        <w:rPr>
          <w:rtl/>
        </w:rPr>
        <w:t xml:space="preserve">המדינות </w:t>
      </w:r>
      <w:bookmarkStart w:id="6046" w:name="_ETM_Q15_483540"/>
      <w:bookmarkEnd w:id="6046"/>
      <w:r>
        <w:rPr>
          <w:rtl/>
        </w:rPr>
        <w:t>שיכירו</w:t>
      </w:r>
      <w:r w:rsidR="00A81238">
        <w:rPr>
          <w:rFonts w:hint="cs"/>
          <w:rtl/>
        </w:rPr>
        <w:t>,</w:t>
      </w:r>
      <w:r>
        <w:rPr>
          <w:rtl/>
        </w:rPr>
        <w:t xml:space="preserve"> </w:t>
      </w:r>
      <w:bookmarkStart w:id="6047" w:name="_ETM_Q15_484730"/>
      <w:bookmarkEnd w:id="6047"/>
      <w:r>
        <w:rPr>
          <w:rtl/>
        </w:rPr>
        <w:t xml:space="preserve">ואז </w:t>
      </w:r>
      <w:bookmarkStart w:id="6048" w:name="_ETM_Q15_485299"/>
      <w:bookmarkEnd w:id="6048"/>
      <w:r>
        <w:rPr>
          <w:rtl/>
        </w:rPr>
        <w:t xml:space="preserve">מדינת </w:t>
      </w:r>
      <w:bookmarkStart w:id="6049" w:name="_ETM_Q15_485899"/>
      <w:bookmarkEnd w:id="6049"/>
      <w:r>
        <w:rPr>
          <w:rtl/>
        </w:rPr>
        <w:t xml:space="preserve">ישראל </w:t>
      </w:r>
      <w:bookmarkStart w:id="6050" w:name="_ETM_Q15_487099"/>
      <w:bookmarkEnd w:id="6050"/>
      <w:r>
        <w:rPr>
          <w:rtl/>
        </w:rPr>
        <w:t xml:space="preserve">תצטרך </w:t>
      </w:r>
      <w:bookmarkStart w:id="6051" w:name="_ETM_Q15_487819"/>
      <w:bookmarkEnd w:id="6051"/>
      <w:r>
        <w:rPr>
          <w:rtl/>
        </w:rPr>
        <w:t xml:space="preserve">להתמודד </w:t>
      </w:r>
      <w:bookmarkStart w:id="6052" w:name="_ETM_Q15_488629"/>
      <w:bookmarkEnd w:id="6052"/>
      <w:r>
        <w:rPr>
          <w:rtl/>
        </w:rPr>
        <w:t xml:space="preserve">עם </w:t>
      </w:r>
      <w:bookmarkStart w:id="6053" w:name="_ETM_Q15_488839"/>
      <w:bookmarkEnd w:id="6053"/>
      <w:r>
        <w:rPr>
          <w:rtl/>
        </w:rPr>
        <w:t xml:space="preserve">העובדה </w:t>
      </w:r>
      <w:bookmarkStart w:id="6054" w:name="_ETM_Q15_489469"/>
      <w:bookmarkEnd w:id="6054"/>
      <w:r>
        <w:rPr>
          <w:rtl/>
        </w:rPr>
        <w:t xml:space="preserve">שהממשלה </w:t>
      </w:r>
      <w:bookmarkStart w:id="6055" w:name="_ETM_Q15_490580"/>
      <w:bookmarkEnd w:id="6055"/>
      <w:r>
        <w:rPr>
          <w:rtl/>
        </w:rPr>
        <w:t xml:space="preserve">הזו </w:t>
      </w:r>
      <w:bookmarkStart w:id="6056" w:name="_ETM_Q15_491330"/>
      <w:bookmarkEnd w:id="6056"/>
      <w:r>
        <w:rPr>
          <w:rtl/>
        </w:rPr>
        <w:t>ה</w:t>
      </w:r>
      <w:r>
        <w:rPr>
          <w:rFonts w:hint="cs"/>
          <w:rtl/>
        </w:rPr>
        <w:t>כניסה</w:t>
      </w:r>
      <w:bookmarkStart w:id="6057" w:name="_ETM_Q15_490650"/>
      <w:bookmarkEnd w:id="6057"/>
      <w:r>
        <w:rPr>
          <w:rtl/>
        </w:rPr>
        <w:t xml:space="preserve"> </w:t>
      </w:r>
      <w:bookmarkStart w:id="6058" w:name="_ETM_Q15_492019"/>
      <w:bookmarkEnd w:id="6058"/>
      <w:r>
        <w:rPr>
          <w:rtl/>
        </w:rPr>
        <w:t xml:space="preserve">אותה </w:t>
      </w:r>
      <w:bookmarkStart w:id="6059" w:name="_ETM_Q15_492440"/>
      <w:bookmarkEnd w:id="6059"/>
      <w:r>
        <w:rPr>
          <w:rtl/>
        </w:rPr>
        <w:t>למצב</w:t>
      </w:r>
      <w:r>
        <w:rPr>
          <w:rFonts w:hint="cs"/>
          <w:rtl/>
        </w:rPr>
        <w:t xml:space="preserve"> </w:t>
      </w:r>
      <w:bookmarkStart w:id="6060" w:name="_ETM_Q15_489389"/>
      <w:bookmarkStart w:id="6061" w:name="_ETM_Q15_493279"/>
      <w:bookmarkEnd w:id="6060"/>
      <w:bookmarkEnd w:id="6061"/>
      <w:r>
        <w:rPr>
          <w:rFonts w:hint="cs"/>
          <w:rtl/>
        </w:rPr>
        <w:t>ש</w:t>
      </w:r>
      <w:r>
        <w:rPr>
          <w:rtl/>
        </w:rPr>
        <w:t xml:space="preserve">לא </w:t>
      </w:r>
      <w:bookmarkStart w:id="6062" w:name="_ETM_Q15_493830"/>
      <w:bookmarkEnd w:id="6062"/>
      <w:r>
        <w:rPr>
          <w:rFonts w:hint="cs"/>
          <w:rtl/>
        </w:rPr>
        <w:t xml:space="preserve">רק </w:t>
      </w:r>
      <w:r>
        <w:rPr>
          <w:rtl/>
        </w:rPr>
        <w:t xml:space="preserve">שהיא </w:t>
      </w:r>
      <w:bookmarkStart w:id="6063" w:name="_ETM_Q15_494160"/>
      <w:bookmarkEnd w:id="6063"/>
      <w:r>
        <w:rPr>
          <w:rtl/>
        </w:rPr>
        <w:t xml:space="preserve">ממשיכה </w:t>
      </w:r>
      <w:bookmarkStart w:id="6064" w:name="_ETM_Q15_494849"/>
      <w:bookmarkEnd w:id="6064"/>
      <w:r>
        <w:rPr>
          <w:rFonts w:hint="cs"/>
          <w:rtl/>
        </w:rPr>
        <w:t xml:space="preserve">את </w:t>
      </w:r>
      <w:r>
        <w:rPr>
          <w:rtl/>
        </w:rPr>
        <w:t xml:space="preserve">הכיבוש </w:t>
      </w:r>
      <w:bookmarkStart w:id="6065" w:name="_ETM_Q15_495719"/>
      <w:bookmarkEnd w:id="6065"/>
      <w:r>
        <w:rPr>
          <w:rtl/>
        </w:rPr>
        <w:t xml:space="preserve">ולא </w:t>
      </w:r>
      <w:bookmarkStart w:id="6066" w:name="_ETM_Q15_496000"/>
      <w:bookmarkStart w:id="6067" w:name="_ETM_Q15_496150"/>
      <w:bookmarkEnd w:id="6066"/>
      <w:bookmarkEnd w:id="6067"/>
      <w:r>
        <w:rPr>
          <w:rFonts w:hint="cs"/>
          <w:rtl/>
        </w:rPr>
        <w:t>רק שהיא</w:t>
      </w:r>
      <w:r>
        <w:rPr>
          <w:rtl/>
        </w:rPr>
        <w:t xml:space="preserve"> </w:t>
      </w:r>
      <w:bookmarkStart w:id="6068" w:name="_ETM_Q15_496720"/>
      <w:bookmarkEnd w:id="6068"/>
      <w:r>
        <w:rPr>
          <w:rtl/>
        </w:rPr>
        <w:t>מ</w:t>
      </w:r>
      <w:r>
        <w:rPr>
          <w:rFonts w:hint="cs"/>
          <w:rtl/>
        </w:rPr>
        <w:t>ס</w:t>
      </w:r>
      <w:bookmarkStart w:id="6069" w:name="_ETM_Q15_494340"/>
      <w:bookmarkEnd w:id="6069"/>
      <w:r>
        <w:rPr>
          <w:rtl/>
        </w:rPr>
        <w:t xml:space="preserve">פחת </w:t>
      </w:r>
      <w:bookmarkStart w:id="6070" w:name="_ETM_Q15_498400"/>
      <w:bookmarkEnd w:id="6070"/>
      <w:r>
        <w:rPr>
          <w:rtl/>
        </w:rPr>
        <w:t xml:space="preserve">בניגוד </w:t>
      </w:r>
      <w:bookmarkStart w:id="6071" w:name="_ETM_Q15_499119"/>
      <w:bookmarkEnd w:id="6071"/>
      <w:r>
        <w:rPr>
          <w:rtl/>
        </w:rPr>
        <w:t xml:space="preserve">לחוק </w:t>
      </w:r>
      <w:bookmarkStart w:id="6072" w:name="_ETM_Q15_499600"/>
      <w:bookmarkEnd w:id="6072"/>
      <w:r>
        <w:rPr>
          <w:rtl/>
        </w:rPr>
        <w:t>הבין-לאומי</w:t>
      </w:r>
      <w:r>
        <w:rPr>
          <w:rFonts w:hint="cs"/>
          <w:rtl/>
        </w:rPr>
        <w:t>, אלא</w:t>
      </w:r>
      <w:r>
        <w:rPr>
          <w:rtl/>
        </w:rPr>
        <w:t xml:space="preserve"> </w:t>
      </w:r>
      <w:bookmarkStart w:id="6073" w:name="_ETM_Q15_501369"/>
      <w:bookmarkEnd w:id="6073"/>
      <w:r>
        <w:rPr>
          <w:rtl/>
        </w:rPr>
        <w:t xml:space="preserve">שהיא </w:t>
      </w:r>
      <w:bookmarkStart w:id="6074" w:name="_ETM_Q15_501760"/>
      <w:bookmarkEnd w:id="6074"/>
      <w:r>
        <w:rPr>
          <w:rtl/>
        </w:rPr>
        <w:t xml:space="preserve">תהפוך </w:t>
      </w:r>
      <w:bookmarkStart w:id="6075" w:name="_ETM_Q15_502360"/>
      <w:bookmarkEnd w:id="6075"/>
      <w:r>
        <w:rPr>
          <w:rtl/>
        </w:rPr>
        <w:t xml:space="preserve">למדינה </w:t>
      </w:r>
      <w:bookmarkStart w:id="6076" w:name="_ETM_Q15_503020"/>
      <w:bookmarkEnd w:id="6076"/>
      <w:r>
        <w:rPr>
          <w:rtl/>
        </w:rPr>
        <w:t>ש</w:t>
      </w:r>
      <w:bookmarkStart w:id="6077" w:name="_ETM_Q15_500169"/>
      <w:bookmarkStart w:id="6078" w:name="_ETM_Q15_503710"/>
      <w:bookmarkEnd w:id="6077"/>
      <w:bookmarkEnd w:id="6078"/>
      <w:r>
        <w:rPr>
          <w:rFonts w:hint="cs"/>
          <w:rtl/>
        </w:rPr>
        <w:t>כובשת</w:t>
      </w:r>
      <w:r>
        <w:rPr>
          <w:rtl/>
        </w:rPr>
        <w:t xml:space="preserve"> </w:t>
      </w:r>
      <w:bookmarkStart w:id="6079" w:name="_ETM_Q15_504040"/>
      <w:bookmarkEnd w:id="6079"/>
      <w:r>
        <w:rPr>
          <w:rtl/>
        </w:rPr>
        <w:t xml:space="preserve">מדינה </w:t>
      </w:r>
      <w:bookmarkStart w:id="6080" w:name="_ETM_Q15_504550"/>
      <w:bookmarkEnd w:id="6080"/>
      <w:r>
        <w:rPr>
          <w:rtl/>
        </w:rPr>
        <w:t>אחרת</w:t>
      </w:r>
      <w:r>
        <w:rPr>
          <w:rFonts w:hint="cs"/>
          <w:rtl/>
        </w:rPr>
        <w:t>.</w:t>
      </w:r>
      <w:bookmarkStart w:id="6081" w:name="_ETM_Q15_507330"/>
      <w:bookmarkStart w:id="6082" w:name="_ETM_Q15_508714"/>
      <w:bookmarkEnd w:id="6081"/>
      <w:bookmarkEnd w:id="6082"/>
    </w:p>
    <w:p w:rsidR="00C641B0" w:rsidRDefault="00C641B0" w:rsidP="002C0B6A">
      <w:pPr>
        <w:rPr>
          <w:rtl/>
        </w:rPr>
      </w:pPr>
      <w:bookmarkStart w:id="6083" w:name="_ETM_Q15_508834"/>
      <w:bookmarkStart w:id="6084" w:name="_ETM_Q15_508890"/>
      <w:bookmarkEnd w:id="6083"/>
      <w:bookmarkEnd w:id="6084"/>
    </w:p>
    <w:p w:rsidR="00C641B0" w:rsidRDefault="00C641B0" w:rsidP="002C0B6A">
      <w:pPr>
        <w:pStyle w:val="af7"/>
        <w:keepNext/>
        <w:rPr>
          <w:rtl/>
        </w:rPr>
      </w:pPr>
      <w:bookmarkStart w:id="6085" w:name="ET_yor_6490_5"/>
      <w:r w:rsidRPr="00393BD8">
        <w:rPr>
          <w:rStyle w:val="TagStyle"/>
          <w:rtl/>
        </w:rPr>
        <w:t xml:space="preserve"> &lt;&lt; יור &gt;&gt; </w:t>
      </w:r>
      <w:r>
        <w:rPr>
          <w:rtl/>
        </w:rPr>
        <w:t>היו"ר ניסים ואטורי:</w:t>
      </w:r>
      <w:r w:rsidRPr="00393BD8">
        <w:rPr>
          <w:rStyle w:val="TagStyle"/>
          <w:rtl/>
        </w:rPr>
        <w:t xml:space="preserve"> &lt;&lt; יור &gt;&gt;</w:t>
      </w:r>
      <w:r>
        <w:rPr>
          <w:rtl/>
        </w:rPr>
        <w:t xml:space="preserve">   </w:t>
      </w:r>
      <w:bookmarkEnd w:id="6085"/>
    </w:p>
    <w:p w:rsidR="00C641B0" w:rsidRDefault="00C641B0" w:rsidP="00927D49">
      <w:pPr>
        <w:rPr>
          <w:rtl/>
          <w:lang w:eastAsia="he-IL"/>
        </w:rPr>
      </w:pPr>
    </w:p>
    <w:p w:rsidR="00A81238" w:rsidRDefault="00C641B0" w:rsidP="002C0B6A">
      <w:pPr>
        <w:rPr>
          <w:rtl/>
        </w:rPr>
      </w:pPr>
      <w:bookmarkStart w:id="6086" w:name="_ETM_Q15_505305"/>
      <w:bookmarkEnd w:id="6086"/>
      <w:r>
        <w:rPr>
          <w:rFonts w:hint="cs"/>
          <w:rtl/>
          <w:lang w:eastAsia="he-IL"/>
        </w:rPr>
        <w:t xml:space="preserve">תודה רבה. </w:t>
      </w:r>
      <w:bookmarkStart w:id="6087" w:name="_ETM_Q15_508971"/>
      <w:bookmarkStart w:id="6088" w:name="_ETM_Q15_504009"/>
      <w:bookmarkEnd w:id="6087"/>
      <w:bookmarkEnd w:id="6088"/>
      <w:r>
        <w:rPr>
          <w:rFonts w:hint="cs"/>
          <w:rtl/>
          <w:lang w:eastAsia="he-IL"/>
        </w:rPr>
        <w:t>א</w:t>
      </w:r>
      <w:r>
        <w:rPr>
          <w:rtl/>
        </w:rPr>
        <w:t xml:space="preserve">ני </w:t>
      </w:r>
      <w:bookmarkStart w:id="6089" w:name="_ETM_Q15_507600"/>
      <w:bookmarkEnd w:id="6089"/>
      <w:r>
        <w:rPr>
          <w:rtl/>
        </w:rPr>
        <w:t xml:space="preserve">מבקש </w:t>
      </w:r>
      <w:bookmarkStart w:id="6090" w:name="_ETM_Q15_507900"/>
      <w:bookmarkEnd w:id="6090"/>
      <w:r>
        <w:rPr>
          <w:rtl/>
        </w:rPr>
        <w:t>לתקן</w:t>
      </w:r>
      <w:bookmarkStart w:id="6091" w:name="_ETM_Q15_505960"/>
      <w:bookmarkEnd w:id="6091"/>
      <w:r>
        <w:rPr>
          <w:rFonts w:hint="cs"/>
          <w:rtl/>
        </w:rPr>
        <w:t>:</w:t>
      </w:r>
      <w:r>
        <w:rPr>
          <w:rtl/>
        </w:rPr>
        <w:t xml:space="preserve"> </w:t>
      </w:r>
      <w:bookmarkStart w:id="6092" w:name="_ETM_Q15_508350"/>
      <w:bookmarkEnd w:id="6092"/>
      <w:r>
        <w:rPr>
          <w:rtl/>
        </w:rPr>
        <w:t xml:space="preserve">אין </w:t>
      </w:r>
      <w:bookmarkStart w:id="6093" w:name="_ETM_Q15_508500"/>
      <w:bookmarkEnd w:id="6093"/>
      <w:r>
        <w:rPr>
          <w:rtl/>
        </w:rPr>
        <w:t>מדינה</w:t>
      </w:r>
      <w:bookmarkStart w:id="6094" w:name="_ETM_Q15_509490"/>
      <w:bookmarkEnd w:id="6094"/>
      <w:r>
        <w:rPr>
          <w:rFonts w:hint="cs"/>
          <w:rtl/>
        </w:rPr>
        <w:t xml:space="preserve">, </w:t>
      </w:r>
      <w:r>
        <w:rPr>
          <w:rtl/>
        </w:rPr>
        <w:t xml:space="preserve">לא </w:t>
      </w:r>
      <w:bookmarkStart w:id="6095" w:name="_ETM_Q15_509820"/>
      <w:bookmarkEnd w:id="6095"/>
      <w:r>
        <w:rPr>
          <w:rtl/>
        </w:rPr>
        <w:t xml:space="preserve">ביהודה </w:t>
      </w:r>
      <w:bookmarkStart w:id="6096" w:name="_ETM_Q15_510120"/>
      <w:bookmarkEnd w:id="6096"/>
      <w:r>
        <w:rPr>
          <w:rtl/>
        </w:rPr>
        <w:t xml:space="preserve">ושומרון </w:t>
      </w:r>
      <w:bookmarkStart w:id="6097" w:name="_ETM_Q15_510540"/>
      <w:bookmarkEnd w:id="6097"/>
      <w:r>
        <w:rPr>
          <w:rFonts w:hint="cs"/>
          <w:rtl/>
        </w:rPr>
        <w:t>ו</w:t>
      </w:r>
      <w:bookmarkStart w:id="6098" w:name="_ETM_Q15_508499"/>
      <w:bookmarkEnd w:id="6098"/>
      <w:r>
        <w:rPr>
          <w:rtl/>
        </w:rPr>
        <w:t xml:space="preserve">לא </w:t>
      </w:r>
      <w:bookmarkStart w:id="6099" w:name="_ETM_Q15_510690"/>
      <w:bookmarkEnd w:id="6099"/>
      <w:r>
        <w:rPr>
          <w:rtl/>
        </w:rPr>
        <w:t>בעזה</w:t>
      </w:r>
      <w:r>
        <w:rPr>
          <w:rFonts w:hint="cs"/>
          <w:rtl/>
        </w:rPr>
        <w:t>,</w:t>
      </w:r>
      <w:r>
        <w:rPr>
          <w:rtl/>
        </w:rPr>
        <w:t xml:space="preserve"> </w:t>
      </w:r>
      <w:bookmarkStart w:id="6100" w:name="_ETM_Q15_511200"/>
      <w:bookmarkStart w:id="6101" w:name="_ETM_Q15_511350"/>
      <w:bookmarkEnd w:id="6100"/>
      <w:bookmarkEnd w:id="6101"/>
      <w:r>
        <w:rPr>
          <w:rFonts w:hint="cs"/>
          <w:rtl/>
        </w:rPr>
        <w:t>ו</w:t>
      </w:r>
      <w:r>
        <w:rPr>
          <w:rtl/>
        </w:rPr>
        <w:t xml:space="preserve">גם </w:t>
      </w:r>
      <w:bookmarkStart w:id="6102" w:name="_ETM_Q15_511560"/>
      <w:bookmarkEnd w:id="6102"/>
      <w:r>
        <w:rPr>
          <w:rtl/>
        </w:rPr>
        <w:t xml:space="preserve">לפי </w:t>
      </w:r>
      <w:bookmarkStart w:id="6103" w:name="_ETM_Q15_511770"/>
      <w:bookmarkEnd w:id="6103"/>
      <w:r>
        <w:rPr>
          <w:rtl/>
        </w:rPr>
        <w:t xml:space="preserve">החוק </w:t>
      </w:r>
      <w:bookmarkStart w:id="6104" w:name="_ETM_Q15_512040"/>
      <w:bookmarkEnd w:id="6104"/>
      <w:r>
        <w:rPr>
          <w:rtl/>
        </w:rPr>
        <w:t xml:space="preserve">הבין-לאומי </w:t>
      </w:r>
      <w:bookmarkStart w:id="6105" w:name="_ETM_Q15_512670"/>
      <w:bookmarkEnd w:id="6105"/>
      <w:r>
        <w:rPr>
          <w:rtl/>
        </w:rPr>
        <w:t xml:space="preserve">ישראל </w:t>
      </w:r>
      <w:bookmarkStart w:id="6106" w:name="_ETM_Q15_512970"/>
      <w:bookmarkEnd w:id="6106"/>
      <w:r>
        <w:rPr>
          <w:rtl/>
        </w:rPr>
        <w:t xml:space="preserve">לא </w:t>
      </w:r>
      <w:bookmarkStart w:id="6107" w:name="_ETM_Q15_513029"/>
      <w:bookmarkEnd w:id="6107"/>
      <w:r>
        <w:rPr>
          <w:rtl/>
        </w:rPr>
        <w:t xml:space="preserve">יכולה </w:t>
      </w:r>
      <w:bookmarkStart w:id="6108" w:name="_ETM_Q15_513330"/>
      <w:bookmarkEnd w:id="6108"/>
      <w:r>
        <w:rPr>
          <w:rtl/>
        </w:rPr>
        <w:t>להי</w:t>
      </w:r>
      <w:bookmarkStart w:id="6109" w:name="_ETM_Q15_513720"/>
      <w:bookmarkEnd w:id="6109"/>
      <w:r>
        <w:rPr>
          <w:rFonts w:hint="cs"/>
          <w:rtl/>
        </w:rPr>
        <w:t>חשב</w:t>
      </w:r>
      <w:bookmarkStart w:id="6110" w:name="_ETM_Q15_513349"/>
      <w:bookmarkEnd w:id="6110"/>
      <w:r>
        <w:rPr>
          <w:rFonts w:hint="cs"/>
          <w:rtl/>
        </w:rPr>
        <w:t xml:space="preserve"> ככובשת ישות</w:t>
      </w:r>
      <w:bookmarkStart w:id="6111" w:name="_ETM_Q15_519332"/>
      <w:bookmarkEnd w:id="6111"/>
      <w:r>
        <w:rPr>
          <w:rFonts w:hint="cs"/>
          <w:rtl/>
        </w:rPr>
        <w:t xml:space="preserve"> שהיא לא מדינה</w:t>
      </w:r>
      <w:bookmarkStart w:id="6112" w:name="_ETM_Q15_516439"/>
      <w:bookmarkEnd w:id="6112"/>
      <w:r>
        <w:rPr>
          <w:rFonts w:hint="cs"/>
          <w:rtl/>
        </w:rPr>
        <w:t>. תודה רבה.</w:t>
      </w:r>
      <w:bookmarkStart w:id="6113" w:name="_ETM_Q15_519006"/>
      <w:bookmarkEnd w:id="6113"/>
      <w:r>
        <w:rPr>
          <w:rFonts w:hint="cs"/>
          <w:rtl/>
        </w:rPr>
        <w:t xml:space="preserve"> </w:t>
      </w:r>
    </w:p>
    <w:p w:rsidR="00A81238" w:rsidRDefault="00A81238" w:rsidP="002C0B6A">
      <w:pPr>
        <w:rPr>
          <w:rtl/>
        </w:rPr>
      </w:pPr>
    </w:p>
    <w:p w:rsidR="00C641B0" w:rsidRDefault="00C641B0" w:rsidP="002C0B6A">
      <w:pPr>
        <w:rPr>
          <w:rtl/>
        </w:rPr>
      </w:pPr>
      <w:r>
        <w:rPr>
          <w:rFonts w:hint="cs"/>
          <w:rtl/>
        </w:rPr>
        <w:t>אליהו רביבו, בבקשה.</w:t>
      </w:r>
      <w:bookmarkStart w:id="6114" w:name="_ETM_Q15_396487"/>
      <w:bookmarkEnd w:id="6114"/>
    </w:p>
    <w:p w:rsidR="00C641B0" w:rsidRDefault="00C641B0" w:rsidP="002C0B6A">
      <w:pPr>
        <w:rPr>
          <w:rtl/>
        </w:rPr>
      </w:pPr>
      <w:bookmarkStart w:id="6115" w:name="_ETM_Q15_519101"/>
      <w:bookmarkStart w:id="6116" w:name="_ETM_Q15_519166"/>
      <w:bookmarkEnd w:id="6115"/>
      <w:bookmarkEnd w:id="6116"/>
    </w:p>
    <w:p w:rsidR="00C641B0" w:rsidRDefault="00C641B0" w:rsidP="002C0B6A">
      <w:pPr>
        <w:pStyle w:val="af6"/>
        <w:keepNext/>
        <w:rPr>
          <w:rtl/>
        </w:rPr>
      </w:pPr>
      <w:bookmarkStart w:id="6117" w:name="ET_interruption_5761_6"/>
      <w:r w:rsidRPr="005D26E0">
        <w:rPr>
          <w:rStyle w:val="TagStyle"/>
          <w:rtl/>
        </w:rPr>
        <w:t xml:space="preserve"> &lt;&lt; קריאה &gt;&gt; </w:t>
      </w:r>
      <w:r>
        <w:rPr>
          <w:rtl/>
        </w:rPr>
        <w:t>עאידה תומא סלימאן (חד"ש-תע"ל):</w:t>
      </w:r>
      <w:r w:rsidRPr="005D26E0">
        <w:rPr>
          <w:rStyle w:val="TagStyle"/>
          <w:rtl/>
        </w:rPr>
        <w:t xml:space="preserve"> &lt;&lt; קריאה &gt;&gt;</w:t>
      </w:r>
      <w:r>
        <w:rPr>
          <w:rtl/>
        </w:rPr>
        <w:t xml:space="preserve">   </w:t>
      </w:r>
      <w:bookmarkEnd w:id="6117"/>
    </w:p>
    <w:p w:rsidR="00C641B0" w:rsidRDefault="00C641B0" w:rsidP="00927D49">
      <w:pPr>
        <w:rPr>
          <w:rtl/>
          <w:lang w:eastAsia="he-IL"/>
        </w:rPr>
      </w:pPr>
    </w:p>
    <w:p w:rsidR="00C641B0" w:rsidRDefault="00C641B0" w:rsidP="001E2830">
      <w:pPr>
        <w:rPr>
          <w:rtl/>
          <w:lang w:eastAsia="he-IL"/>
        </w:rPr>
      </w:pPr>
      <w:bookmarkStart w:id="6118" w:name="_ETM_Q15_516132"/>
      <w:bookmarkEnd w:id="6118"/>
      <w:r>
        <w:rPr>
          <w:rFonts w:hint="cs"/>
          <w:rtl/>
          <w:lang w:eastAsia="he-IL"/>
        </w:rPr>
        <w:t xml:space="preserve">אתה לא חייב לתקן </w:t>
      </w:r>
      <w:bookmarkStart w:id="6119" w:name="_ETM_Q15_512332"/>
      <w:bookmarkEnd w:id="6119"/>
      <w:r>
        <w:rPr>
          <w:rFonts w:hint="cs"/>
          <w:rtl/>
          <w:lang w:eastAsia="he-IL"/>
        </w:rPr>
        <w:t>כלום.</w:t>
      </w:r>
      <w:bookmarkStart w:id="6120" w:name="_ETM_Q15_513668"/>
      <w:bookmarkEnd w:id="6120"/>
      <w:r>
        <w:rPr>
          <w:rFonts w:hint="cs"/>
          <w:rtl/>
          <w:lang w:eastAsia="he-IL"/>
        </w:rPr>
        <w:t xml:space="preserve"> אפ</w:t>
      </w:r>
      <w:bookmarkStart w:id="6121" w:name="_ETM_Q15_518313"/>
      <w:bookmarkEnd w:id="6121"/>
      <w:r>
        <w:rPr>
          <w:rFonts w:hint="cs"/>
          <w:rtl/>
          <w:lang w:eastAsia="he-IL"/>
        </w:rPr>
        <w:t>שר לחשוב שאתה יודע</w:t>
      </w:r>
      <w:bookmarkStart w:id="6122" w:name="_ETM_Q15_518157"/>
      <w:bookmarkEnd w:id="6122"/>
      <w:r>
        <w:rPr>
          <w:rFonts w:hint="cs"/>
          <w:rtl/>
          <w:lang w:eastAsia="he-IL"/>
        </w:rPr>
        <w:t xml:space="preserve"> ואתה מתקן.</w:t>
      </w:r>
    </w:p>
    <w:p w:rsidR="00C641B0" w:rsidRDefault="00C641B0" w:rsidP="002C0B6A">
      <w:pPr>
        <w:rPr>
          <w:rtl/>
          <w:lang w:eastAsia="he-IL"/>
        </w:rPr>
      </w:pPr>
    </w:p>
    <w:p w:rsidR="00C641B0" w:rsidRDefault="00C641B0" w:rsidP="002C0B6A">
      <w:pPr>
        <w:pStyle w:val="af7"/>
        <w:keepNext/>
        <w:rPr>
          <w:rtl/>
        </w:rPr>
      </w:pPr>
      <w:bookmarkStart w:id="6123" w:name="ET_yor_6490_7"/>
      <w:r w:rsidRPr="008D3F02">
        <w:rPr>
          <w:rStyle w:val="TagStyle"/>
          <w:rtl/>
        </w:rPr>
        <w:t xml:space="preserve"> &lt;&lt; יור &gt;&gt; </w:t>
      </w:r>
      <w:r>
        <w:rPr>
          <w:rtl/>
        </w:rPr>
        <w:t>היו"ר ניסים ואטורי:</w:t>
      </w:r>
      <w:r w:rsidRPr="008D3F02">
        <w:rPr>
          <w:rStyle w:val="TagStyle"/>
          <w:rtl/>
        </w:rPr>
        <w:t xml:space="preserve"> &lt;&lt; יור &gt;&gt;</w:t>
      </w:r>
      <w:r>
        <w:rPr>
          <w:rtl/>
        </w:rPr>
        <w:t xml:space="preserve">   </w:t>
      </w:r>
      <w:bookmarkEnd w:id="6123"/>
    </w:p>
    <w:p w:rsidR="00C641B0" w:rsidRDefault="00C641B0" w:rsidP="00927D49">
      <w:pPr>
        <w:rPr>
          <w:rtl/>
          <w:lang w:eastAsia="he-IL"/>
        </w:rPr>
      </w:pPr>
    </w:p>
    <w:p w:rsidR="00C641B0" w:rsidRDefault="00C641B0" w:rsidP="002C0B6A">
      <w:pPr>
        <w:rPr>
          <w:rtl/>
          <w:lang w:eastAsia="he-IL"/>
        </w:rPr>
      </w:pPr>
      <w:bookmarkStart w:id="6124" w:name="_ETM_Q15_517032"/>
      <w:bookmarkEnd w:id="6124"/>
      <w:r>
        <w:rPr>
          <w:rFonts w:hint="cs"/>
          <w:rtl/>
          <w:lang w:eastAsia="he-IL"/>
        </w:rPr>
        <w:t>אני יודע</w:t>
      </w:r>
      <w:bookmarkStart w:id="6125" w:name="_ETM_Q15_514302"/>
      <w:bookmarkEnd w:id="6125"/>
      <w:r>
        <w:rPr>
          <w:rFonts w:hint="cs"/>
          <w:rtl/>
          <w:lang w:eastAsia="he-IL"/>
        </w:rPr>
        <w:t xml:space="preserve">, אני </w:t>
      </w:r>
      <w:bookmarkStart w:id="6126" w:name="_ETM_Q15_518019"/>
      <w:bookmarkStart w:id="6127" w:name="_ETM_Q15_514609"/>
      <w:bookmarkStart w:id="6128" w:name="_ETM_Q15_516083"/>
      <w:bookmarkEnd w:id="6126"/>
      <w:bookmarkEnd w:id="6127"/>
      <w:bookmarkEnd w:id="6128"/>
      <w:r>
        <w:rPr>
          <w:rFonts w:hint="cs"/>
          <w:rtl/>
          <w:lang w:eastAsia="he-IL"/>
        </w:rPr>
        <w:t>למדתי את זה.</w:t>
      </w:r>
    </w:p>
    <w:p w:rsidR="00C641B0" w:rsidRDefault="00C641B0" w:rsidP="002C0B6A">
      <w:pPr>
        <w:rPr>
          <w:rtl/>
          <w:lang w:eastAsia="he-IL"/>
        </w:rPr>
      </w:pPr>
    </w:p>
    <w:p w:rsidR="00C641B0" w:rsidRDefault="00C641B0" w:rsidP="002C0B6A">
      <w:pPr>
        <w:pStyle w:val="af6"/>
        <w:keepNext/>
        <w:rPr>
          <w:rtl/>
        </w:rPr>
      </w:pPr>
      <w:bookmarkStart w:id="6129" w:name="ET_interruption_6353_8"/>
      <w:r w:rsidRPr="008D3F02">
        <w:rPr>
          <w:rStyle w:val="TagStyle"/>
          <w:rtl/>
        </w:rPr>
        <w:t xml:space="preserve"> &lt;&lt; קריאה &gt;&gt; </w:t>
      </w:r>
      <w:r>
        <w:rPr>
          <w:rtl/>
        </w:rPr>
        <w:t>חנוך דב מלביצקי (הליכוד):</w:t>
      </w:r>
      <w:r w:rsidRPr="008D3F02">
        <w:rPr>
          <w:rStyle w:val="TagStyle"/>
          <w:rtl/>
        </w:rPr>
        <w:t xml:space="preserve"> &lt;&lt; קריאה &gt;&gt;</w:t>
      </w:r>
      <w:r>
        <w:rPr>
          <w:rtl/>
        </w:rPr>
        <w:t xml:space="preserve">   </w:t>
      </w:r>
      <w:bookmarkEnd w:id="6129"/>
    </w:p>
    <w:p w:rsidR="00C641B0" w:rsidRDefault="00C641B0" w:rsidP="00927D49">
      <w:pPr>
        <w:rPr>
          <w:rtl/>
          <w:lang w:eastAsia="he-IL"/>
        </w:rPr>
      </w:pPr>
    </w:p>
    <w:p w:rsidR="00C641B0" w:rsidRDefault="00C641B0" w:rsidP="002C0B6A">
      <w:pPr>
        <w:rPr>
          <w:rtl/>
          <w:lang w:eastAsia="he-IL"/>
        </w:rPr>
      </w:pPr>
      <w:bookmarkStart w:id="6130" w:name="_ETM_Q15_518266"/>
      <w:bookmarkEnd w:id="6130"/>
      <w:r>
        <w:rPr>
          <w:rFonts w:hint="cs"/>
          <w:rtl/>
          <w:lang w:eastAsia="he-IL"/>
        </w:rPr>
        <w:t>לא תהיה</w:t>
      </w:r>
      <w:bookmarkStart w:id="6131" w:name="_ETM_Q15_521742"/>
      <w:bookmarkEnd w:id="6131"/>
      <w:r>
        <w:rPr>
          <w:rFonts w:hint="cs"/>
          <w:rtl/>
          <w:lang w:eastAsia="he-IL"/>
        </w:rPr>
        <w:t>. לא</w:t>
      </w:r>
      <w:bookmarkStart w:id="6132" w:name="_ETM_Q15_522602"/>
      <w:bookmarkEnd w:id="6132"/>
      <w:r>
        <w:rPr>
          <w:rFonts w:hint="cs"/>
          <w:rtl/>
          <w:lang w:eastAsia="he-IL"/>
        </w:rPr>
        <w:t xml:space="preserve"> </w:t>
      </w:r>
      <w:bookmarkStart w:id="6133" w:name="_ETM_Q15_520823"/>
      <w:bookmarkEnd w:id="6133"/>
      <w:r>
        <w:rPr>
          <w:rFonts w:hint="cs"/>
          <w:rtl/>
          <w:lang w:eastAsia="he-IL"/>
        </w:rPr>
        <w:t>תהיה.</w:t>
      </w:r>
    </w:p>
    <w:p w:rsidR="00C641B0" w:rsidRDefault="00C641B0" w:rsidP="002C0B6A">
      <w:pPr>
        <w:rPr>
          <w:rtl/>
          <w:lang w:eastAsia="he-IL"/>
        </w:rPr>
      </w:pPr>
    </w:p>
    <w:p w:rsidR="00C641B0" w:rsidRDefault="00C641B0" w:rsidP="002C0B6A">
      <w:pPr>
        <w:pStyle w:val="af6"/>
        <w:keepNext/>
        <w:rPr>
          <w:rtl/>
        </w:rPr>
      </w:pPr>
      <w:bookmarkStart w:id="6134" w:name="ET_interruption_5761_9"/>
      <w:r w:rsidRPr="008D3F02">
        <w:rPr>
          <w:rStyle w:val="TagStyle"/>
          <w:rtl/>
        </w:rPr>
        <w:t xml:space="preserve"> &lt;&lt; קריאה &gt;&gt; </w:t>
      </w:r>
      <w:r>
        <w:rPr>
          <w:rtl/>
        </w:rPr>
        <w:t>עאידה תומא סלימאן (חד"ש-תע"ל):</w:t>
      </w:r>
      <w:r w:rsidRPr="008D3F02">
        <w:rPr>
          <w:rStyle w:val="TagStyle"/>
          <w:rtl/>
        </w:rPr>
        <w:t xml:space="preserve"> &lt;&lt; קריאה &gt;&gt;</w:t>
      </w:r>
      <w:r>
        <w:rPr>
          <w:rtl/>
        </w:rPr>
        <w:t xml:space="preserve">   </w:t>
      </w:r>
      <w:bookmarkEnd w:id="6134"/>
    </w:p>
    <w:p w:rsidR="00C641B0" w:rsidRDefault="00C641B0" w:rsidP="00927D49">
      <w:pPr>
        <w:rPr>
          <w:rtl/>
          <w:lang w:eastAsia="he-IL"/>
        </w:rPr>
      </w:pPr>
    </w:p>
    <w:p w:rsidR="00C641B0" w:rsidRDefault="00C641B0" w:rsidP="002C0B6A">
      <w:pPr>
        <w:rPr>
          <w:rtl/>
          <w:lang w:eastAsia="he-IL"/>
        </w:rPr>
      </w:pPr>
      <w:bookmarkStart w:id="6135" w:name="_ETM_Q15_521844"/>
      <w:bookmarkEnd w:id="6135"/>
      <w:r>
        <w:rPr>
          <w:rFonts w:hint="cs"/>
          <w:rtl/>
          <w:lang w:eastAsia="he-IL"/>
        </w:rPr>
        <w:t xml:space="preserve">זה לא </w:t>
      </w:r>
      <w:bookmarkStart w:id="6136" w:name="_ETM_Q15_522009"/>
      <w:bookmarkStart w:id="6137" w:name="_ETM_Q15_521933"/>
      <w:bookmarkEnd w:id="6136"/>
      <w:bookmarkEnd w:id="6137"/>
      <w:r>
        <w:rPr>
          <w:rFonts w:hint="cs"/>
          <w:rtl/>
          <w:lang w:eastAsia="he-IL"/>
        </w:rPr>
        <w:t>מתפקיד היושב-ראש.</w:t>
      </w:r>
      <w:bookmarkStart w:id="6138" w:name="_ETM_Q15_523923"/>
      <w:bookmarkStart w:id="6139" w:name="_ETM_Q15_524358"/>
      <w:bookmarkEnd w:id="6138"/>
      <w:bookmarkEnd w:id="6139"/>
    </w:p>
    <w:p w:rsidR="00C641B0" w:rsidRDefault="00C641B0" w:rsidP="002C0B6A">
      <w:pPr>
        <w:rPr>
          <w:rtl/>
          <w:lang w:eastAsia="he-IL"/>
        </w:rPr>
      </w:pPr>
      <w:bookmarkStart w:id="6140" w:name="_ETM_Q15_524418"/>
      <w:bookmarkStart w:id="6141" w:name="_ETM_Q15_521449"/>
      <w:bookmarkEnd w:id="6140"/>
      <w:bookmarkEnd w:id="6141"/>
    </w:p>
    <w:p w:rsidR="00C641B0" w:rsidRDefault="00C641B0" w:rsidP="002C0B6A">
      <w:pPr>
        <w:pStyle w:val="af7"/>
        <w:keepNext/>
        <w:rPr>
          <w:rtl/>
        </w:rPr>
      </w:pPr>
      <w:bookmarkStart w:id="6142" w:name="ET_yor_6490_10"/>
      <w:r w:rsidRPr="008D3F02">
        <w:rPr>
          <w:rStyle w:val="TagStyle"/>
          <w:rtl/>
        </w:rPr>
        <w:t xml:space="preserve"> &lt;&lt; יור &gt;&gt; </w:t>
      </w:r>
      <w:r>
        <w:rPr>
          <w:rtl/>
        </w:rPr>
        <w:t>היו"ר ניסים ואטורי:</w:t>
      </w:r>
      <w:r w:rsidRPr="008D3F02">
        <w:rPr>
          <w:rStyle w:val="TagStyle"/>
          <w:rtl/>
        </w:rPr>
        <w:t xml:space="preserve"> &lt;&lt; יור &gt;&gt;</w:t>
      </w:r>
      <w:r>
        <w:rPr>
          <w:rtl/>
        </w:rPr>
        <w:t xml:space="preserve">   </w:t>
      </w:r>
      <w:bookmarkEnd w:id="6142"/>
    </w:p>
    <w:p w:rsidR="00C641B0" w:rsidRDefault="00C641B0" w:rsidP="00927D49">
      <w:pPr>
        <w:rPr>
          <w:rtl/>
          <w:lang w:eastAsia="he-IL"/>
        </w:rPr>
      </w:pPr>
    </w:p>
    <w:p w:rsidR="00C641B0" w:rsidRDefault="00C641B0" w:rsidP="002C0B6A">
      <w:pPr>
        <w:rPr>
          <w:rtl/>
          <w:lang w:eastAsia="he-IL"/>
        </w:rPr>
      </w:pPr>
      <w:bookmarkStart w:id="6143" w:name="_ETM_Q15_521655"/>
      <w:bookmarkEnd w:id="6143"/>
      <w:r>
        <w:rPr>
          <w:rFonts w:hint="cs"/>
          <w:rtl/>
          <w:lang w:eastAsia="he-IL"/>
        </w:rPr>
        <w:t>אני מבקש לא להפריע. עאידה תומא סלימאן, לא להפריע, בבקשה. תודה.</w:t>
      </w:r>
    </w:p>
    <w:p w:rsidR="00C641B0" w:rsidRPr="008D3F02" w:rsidRDefault="00C641B0" w:rsidP="002C0B6A">
      <w:pPr>
        <w:rPr>
          <w:rtl/>
          <w:lang w:eastAsia="he-IL"/>
        </w:rPr>
      </w:pPr>
      <w:bookmarkStart w:id="6144" w:name="_ETM_Q15_522413"/>
      <w:bookmarkStart w:id="6145" w:name="_ETM_Q15_523898"/>
      <w:bookmarkEnd w:id="6144"/>
      <w:bookmarkEnd w:id="6145"/>
    </w:p>
    <w:p w:rsidR="00C641B0" w:rsidRDefault="00C641B0" w:rsidP="002C0B6A">
      <w:pPr>
        <w:pStyle w:val="af6"/>
        <w:keepNext/>
        <w:rPr>
          <w:rtl/>
        </w:rPr>
      </w:pPr>
      <w:r w:rsidRPr="008D3F02">
        <w:rPr>
          <w:rStyle w:val="TagStyle"/>
          <w:rtl/>
        </w:rPr>
        <w:t xml:space="preserve"> &lt;&lt; קריאה &gt;&gt; </w:t>
      </w:r>
      <w:r>
        <w:rPr>
          <w:rtl/>
        </w:rPr>
        <w:t>חנוך דב מלביצקי (הליכוד):</w:t>
      </w:r>
      <w:r w:rsidRPr="008D3F02">
        <w:rPr>
          <w:rStyle w:val="TagStyle"/>
          <w:rtl/>
        </w:rPr>
        <w:t xml:space="preserve"> &lt;&lt; קריאה &gt;&gt;</w:t>
      </w:r>
      <w:r>
        <w:rPr>
          <w:rtl/>
        </w:rPr>
        <w:t xml:space="preserve">   </w:t>
      </w:r>
    </w:p>
    <w:p w:rsidR="00C641B0" w:rsidRDefault="00C641B0" w:rsidP="00927D49">
      <w:pPr>
        <w:rPr>
          <w:rtl/>
          <w:lang w:eastAsia="he-IL"/>
        </w:rPr>
      </w:pPr>
    </w:p>
    <w:p w:rsidR="00C641B0" w:rsidRPr="008D3F02" w:rsidRDefault="00C641B0" w:rsidP="00A81238">
      <w:pPr>
        <w:rPr>
          <w:rtl/>
          <w:lang w:eastAsia="he-IL"/>
        </w:rPr>
      </w:pPr>
      <w:bookmarkStart w:id="6146" w:name="_ETM_Q15_523368"/>
      <w:bookmarkEnd w:id="6146"/>
      <w:r>
        <w:rPr>
          <w:rFonts w:hint="cs"/>
          <w:rtl/>
          <w:lang w:eastAsia="he-IL"/>
        </w:rPr>
        <w:t>לא</w:t>
      </w:r>
      <w:bookmarkStart w:id="6147" w:name="_ETM_Q15_522962"/>
      <w:bookmarkEnd w:id="6147"/>
      <w:r>
        <w:rPr>
          <w:rFonts w:hint="cs"/>
          <w:rtl/>
          <w:lang w:eastAsia="he-IL"/>
        </w:rPr>
        <w:t xml:space="preserve"> תהיה, לא בדור הזה</w:t>
      </w:r>
      <w:bookmarkStart w:id="6148" w:name="_ETM_Q15_524901"/>
      <w:bookmarkEnd w:id="6148"/>
      <w:r>
        <w:rPr>
          <w:rFonts w:hint="cs"/>
          <w:rtl/>
          <w:lang w:eastAsia="he-IL"/>
        </w:rPr>
        <w:t>,</w:t>
      </w:r>
      <w:bookmarkStart w:id="6149" w:name="_ETM_Q15_525924"/>
      <w:bookmarkEnd w:id="6149"/>
      <w:r>
        <w:rPr>
          <w:rFonts w:hint="cs"/>
          <w:rtl/>
          <w:lang w:eastAsia="he-IL"/>
        </w:rPr>
        <w:t xml:space="preserve"> לא בדור הבא</w:t>
      </w:r>
      <w:r w:rsidR="00A81238">
        <w:rPr>
          <w:rFonts w:hint="cs"/>
          <w:rtl/>
          <w:lang w:eastAsia="he-IL"/>
        </w:rPr>
        <w:t>,</w:t>
      </w:r>
      <w:r>
        <w:rPr>
          <w:rFonts w:hint="cs"/>
          <w:rtl/>
          <w:lang w:eastAsia="he-IL"/>
        </w:rPr>
        <w:t xml:space="preserve"> לא בעוד </w:t>
      </w:r>
      <w:bookmarkStart w:id="6150" w:name="_ETM_Q15_527422"/>
      <w:bookmarkEnd w:id="6150"/>
      <w:r>
        <w:rPr>
          <w:rFonts w:hint="cs"/>
          <w:rtl/>
          <w:lang w:eastAsia="he-IL"/>
        </w:rPr>
        <w:t>ארבעה דורות ולא בעוד שבעה דורות. לא תהיה מדינת פלסטין</w:t>
      </w:r>
      <w:bookmarkStart w:id="6151" w:name="_ETM_Q15_528096"/>
      <w:bookmarkEnd w:id="6151"/>
      <w:r>
        <w:rPr>
          <w:rFonts w:hint="cs"/>
          <w:rtl/>
          <w:lang w:eastAsia="he-IL"/>
        </w:rPr>
        <w:t>.</w:t>
      </w:r>
      <w:bookmarkStart w:id="6152" w:name="_ETM_Q15_533626"/>
      <w:bookmarkEnd w:id="6152"/>
      <w:r>
        <w:rPr>
          <w:rFonts w:hint="cs"/>
          <w:rtl/>
          <w:lang w:eastAsia="he-IL"/>
        </w:rPr>
        <w:t xml:space="preserve"> לא יהיה. תעשי ככה </w:t>
      </w:r>
      <w:bookmarkStart w:id="6153" w:name="_ETM_Q15_532434"/>
      <w:bookmarkEnd w:id="6153"/>
      <w:r>
        <w:rPr>
          <w:rFonts w:hint="cs"/>
          <w:rtl/>
          <w:lang w:eastAsia="he-IL"/>
        </w:rPr>
        <w:t>עם</w:t>
      </w:r>
      <w:bookmarkStart w:id="6154" w:name="_ETM_Q15_532914"/>
      <w:bookmarkEnd w:id="6154"/>
      <w:r>
        <w:rPr>
          <w:rFonts w:hint="cs"/>
          <w:rtl/>
          <w:lang w:eastAsia="he-IL"/>
        </w:rPr>
        <w:t xml:space="preserve"> הידיים כמה שאת רוצה </w:t>
      </w:r>
      <w:r w:rsidR="00A81238">
        <w:rPr>
          <w:rFonts w:hint="eastAsia"/>
          <w:rtl/>
          <w:lang w:eastAsia="he-IL"/>
        </w:rPr>
        <w:t xml:space="preserve">– </w:t>
      </w:r>
      <w:r>
        <w:rPr>
          <w:rFonts w:hint="cs"/>
          <w:rtl/>
          <w:lang w:eastAsia="he-IL"/>
        </w:rPr>
        <w:t>לא יהיה. תזכרי מה אני אומר לך. לא יהיה</w:t>
      </w:r>
      <w:bookmarkStart w:id="6155" w:name="_ETM_Q15_536786"/>
      <w:bookmarkEnd w:id="6155"/>
      <w:r>
        <w:rPr>
          <w:rFonts w:hint="cs"/>
          <w:rtl/>
          <w:lang w:eastAsia="he-IL"/>
        </w:rPr>
        <w:t>. לא יהיה. לא יהיה.</w:t>
      </w:r>
      <w:bookmarkStart w:id="6156" w:name="_ETM_Q15_539435"/>
      <w:bookmarkStart w:id="6157" w:name="_ETM_Q15_536968"/>
      <w:bookmarkStart w:id="6158" w:name="_ETM_Q15_533844"/>
      <w:bookmarkStart w:id="6159" w:name="_ETM_Q15_532331"/>
      <w:bookmarkEnd w:id="6156"/>
      <w:bookmarkEnd w:id="6157"/>
      <w:bookmarkEnd w:id="6158"/>
      <w:bookmarkEnd w:id="6159"/>
    </w:p>
    <w:p w:rsidR="00C641B0" w:rsidRDefault="00C641B0" w:rsidP="002C0B6A">
      <w:pPr>
        <w:rPr>
          <w:rtl/>
          <w:lang w:eastAsia="he-IL"/>
        </w:rPr>
      </w:pPr>
      <w:bookmarkStart w:id="6160" w:name="_ETM_Q15_513790"/>
      <w:bookmarkEnd w:id="6160"/>
    </w:p>
    <w:p w:rsidR="00C641B0" w:rsidRDefault="00C641B0" w:rsidP="002C0B6A">
      <w:pPr>
        <w:pStyle w:val="af6"/>
        <w:keepNext/>
        <w:rPr>
          <w:rtl/>
        </w:rPr>
      </w:pPr>
      <w:bookmarkStart w:id="6161" w:name="ET_interruption_5761_11"/>
      <w:r w:rsidRPr="006F1671">
        <w:rPr>
          <w:rStyle w:val="TagStyle"/>
          <w:rtl/>
        </w:rPr>
        <w:t xml:space="preserve"> &lt;&lt; קריאה &gt;&gt; </w:t>
      </w:r>
      <w:r>
        <w:rPr>
          <w:rtl/>
        </w:rPr>
        <w:t>עאידה תומא סלימאן (חד"ש-תע"ל):</w:t>
      </w:r>
      <w:r w:rsidRPr="006F1671">
        <w:rPr>
          <w:rStyle w:val="TagStyle"/>
          <w:rtl/>
        </w:rPr>
        <w:t xml:space="preserve"> &lt;&lt; קריאה &gt;&gt;</w:t>
      </w:r>
      <w:r>
        <w:rPr>
          <w:rtl/>
        </w:rPr>
        <w:t xml:space="preserve">   </w:t>
      </w:r>
      <w:bookmarkEnd w:id="6161"/>
    </w:p>
    <w:p w:rsidR="00C641B0" w:rsidRDefault="00C641B0" w:rsidP="00927D49">
      <w:pPr>
        <w:rPr>
          <w:rtl/>
          <w:lang w:eastAsia="he-IL"/>
        </w:rPr>
      </w:pPr>
    </w:p>
    <w:p w:rsidR="00C641B0" w:rsidRDefault="00C641B0" w:rsidP="002C0B6A">
      <w:pPr>
        <w:rPr>
          <w:rtl/>
          <w:lang w:eastAsia="he-IL"/>
        </w:rPr>
      </w:pPr>
      <w:bookmarkStart w:id="6162" w:name="_ETM_Q15_541247"/>
      <w:bookmarkStart w:id="6163" w:name="_ETM_Q15_539354"/>
      <w:bookmarkStart w:id="6164" w:name="_ETM_Q15_535235"/>
      <w:bookmarkEnd w:id="6162"/>
      <w:bookmarkEnd w:id="6163"/>
      <w:bookmarkEnd w:id="6164"/>
      <w:r>
        <w:rPr>
          <w:rFonts w:hint="cs"/>
          <w:rtl/>
          <w:lang w:eastAsia="he-IL"/>
        </w:rPr>
        <w:t>נחכה ונראה</w:t>
      </w:r>
      <w:bookmarkStart w:id="6165" w:name="_ETM_Q15_539028"/>
      <w:bookmarkEnd w:id="6165"/>
      <w:r>
        <w:rPr>
          <w:rFonts w:hint="cs"/>
          <w:rtl/>
          <w:lang w:eastAsia="he-IL"/>
        </w:rPr>
        <w:t>.</w:t>
      </w:r>
      <w:bookmarkStart w:id="6166" w:name="_ETM_Q15_540965"/>
      <w:bookmarkEnd w:id="6166"/>
    </w:p>
    <w:p w:rsidR="00C641B0" w:rsidRDefault="00C641B0" w:rsidP="002C0B6A">
      <w:pPr>
        <w:rPr>
          <w:rtl/>
          <w:lang w:eastAsia="he-IL"/>
        </w:rPr>
      </w:pPr>
      <w:bookmarkStart w:id="6167" w:name="_ETM_Q15_541040"/>
      <w:bookmarkStart w:id="6168" w:name="_ETM_Q15_540931"/>
      <w:bookmarkEnd w:id="6167"/>
      <w:bookmarkEnd w:id="6168"/>
    </w:p>
    <w:p w:rsidR="00C641B0" w:rsidRDefault="00C641B0" w:rsidP="002C0B6A">
      <w:pPr>
        <w:pStyle w:val="af6"/>
        <w:keepNext/>
        <w:rPr>
          <w:rtl/>
        </w:rPr>
      </w:pPr>
      <w:bookmarkStart w:id="6169" w:name="ET_interruption_6353_12"/>
      <w:r w:rsidRPr="006F1671">
        <w:rPr>
          <w:rStyle w:val="TagStyle"/>
          <w:rtl/>
        </w:rPr>
        <w:t xml:space="preserve"> &lt;&lt; קריאה &gt;&gt; </w:t>
      </w:r>
      <w:r>
        <w:rPr>
          <w:rtl/>
        </w:rPr>
        <w:t>חנוך דב מלביצקי (הליכוד):</w:t>
      </w:r>
      <w:r w:rsidRPr="006F1671">
        <w:rPr>
          <w:rStyle w:val="TagStyle"/>
          <w:rtl/>
        </w:rPr>
        <w:t xml:space="preserve"> &lt;&lt; קריאה &gt;&gt;</w:t>
      </w:r>
      <w:r>
        <w:rPr>
          <w:rtl/>
        </w:rPr>
        <w:t xml:space="preserve">   </w:t>
      </w:r>
      <w:bookmarkEnd w:id="6169"/>
    </w:p>
    <w:p w:rsidR="00C641B0" w:rsidRDefault="00C641B0" w:rsidP="00927D49">
      <w:pPr>
        <w:rPr>
          <w:rtl/>
          <w:lang w:eastAsia="he-IL"/>
        </w:rPr>
      </w:pPr>
    </w:p>
    <w:p w:rsidR="00C641B0" w:rsidRDefault="00C641B0" w:rsidP="002C0B6A">
      <w:pPr>
        <w:rPr>
          <w:rtl/>
          <w:lang w:eastAsia="he-IL"/>
        </w:rPr>
      </w:pPr>
      <w:bookmarkStart w:id="6170" w:name="_ETM_Q15_546982"/>
      <w:bookmarkStart w:id="6171" w:name="_ETM_Q15_542481"/>
      <w:bookmarkEnd w:id="6170"/>
      <w:bookmarkEnd w:id="6171"/>
      <w:r>
        <w:rPr>
          <w:rFonts w:hint="cs"/>
          <w:rtl/>
          <w:lang w:eastAsia="he-IL"/>
        </w:rPr>
        <w:t>את תחיי</w:t>
      </w:r>
      <w:bookmarkStart w:id="6172" w:name="_ETM_Q15_542631"/>
      <w:bookmarkEnd w:id="6172"/>
      <w:r>
        <w:rPr>
          <w:rFonts w:hint="cs"/>
          <w:rtl/>
          <w:lang w:eastAsia="he-IL"/>
        </w:rPr>
        <w:t>,</w:t>
      </w:r>
      <w:bookmarkStart w:id="6173" w:name="_ETM_Q15_542940"/>
      <w:bookmarkEnd w:id="6173"/>
      <w:r>
        <w:rPr>
          <w:rFonts w:hint="cs"/>
          <w:rtl/>
          <w:lang w:eastAsia="he-IL"/>
        </w:rPr>
        <w:t xml:space="preserve"> הילדים </w:t>
      </w:r>
      <w:bookmarkStart w:id="6174" w:name="_ETM_Q15_540614"/>
      <w:bookmarkEnd w:id="6174"/>
      <w:r>
        <w:rPr>
          <w:rFonts w:hint="cs"/>
          <w:rtl/>
          <w:lang w:eastAsia="he-IL"/>
        </w:rPr>
        <w:t>שלך יחיו</w:t>
      </w:r>
      <w:bookmarkStart w:id="6175" w:name="_ETM_Q15_542251"/>
      <w:bookmarkEnd w:id="6175"/>
      <w:r>
        <w:rPr>
          <w:rFonts w:hint="cs"/>
          <w:rtl/>
          <w:lang w:eastAsia="he-IL"/>
        </w:rPr>
        <w:t xml:space="preserve">, הנכדים שלך יחיו </w:t>
      </w:r>
      <w:r>
        <w:rPr>
          <w:rFonts w:hint="eastAsia"/>
          <w:rtl/>
          <w:lang w:eastAsia="he-IL"/>
        </w:rPr>
        <w:t>–</w:t>
      </w:r>
      <w:r>
        <w:rPr>
          <w:rFonts w:hint="cs"/>
          <w:rtl/>
          <w:lang w:eastAsia="he-IL"/>
        </w:rPr>
        <w:t xml:space="preserve"> כולם יחיו במדינת ישראל</w:t>
      </w:r>
      <w:bookmarkStart w:id="6176" w:name="_ETM_Q15_548131"/>
      <w:bookmarkEnd w:id="6176"/>
      <w:r>
        <w:rPr>
          <w:rFonts w:hint="cs"/>
          <w:rtl/>
          <w:lang w:eastAsia="he-IL"/>
        </w:rPr>
        <w:t>.</w:t>
      </w:r>
      <w:bookmarkStart w:id="6177" w:name="_ETM_Q15_548583"/>
      <w:bookmarkEnd w:id="6177"/>
      <w:r>
        <w:rPr>
          <w:rFonts w:hint="cs"/>
          <w:rtl/>
          <w:lang w:eastAsia="he-IL"/>
        </w:rPr>
        <w:t xml:space="preserve"> בלי פלסטין, בלי כלום.</w:t>
      </w:r>
      <w:bookmarkStart w:id="6178" w:name="_ETM_Q15_548681"/>
      <w:bookmarkStart w:id="6179" w:name="_ETM_Q15_548885"/>
      <w:bookmarkEnd w:id="6178"/>
      <w:bookmarkEnd w:id="6179"/>
    </w:p>
    <w:p w:rsidR="00C641B0" w:rsidRDefault="00C641B0" w:rsidP="002C0B6A">
      <w:pPr>
        <w:rPr>
          <w:rtl/>
          <w:lang w:eastAsia="he-IL"/>
        </w:rPr>
      </w:pPr>
      <w:bookmarkStart w:id="6180" w:name="_ETM_Q15_548998"/>
      <w:bookmarkEnd w:id="6180"/>
    </w:p>
    <w:p w:rsidR="00C641B0" w:rsidRDefault="00C641B0" w:rsidP="002C0B6A">
      <w:pPr>
        <w:pStyle w:val="af6"/>
        <w:keepNext/>
        <w:rPr>
          <w:rtl/>
        </w:rPr>
      </w:pPr>
      <w:bookmarkStart w:id="6181" w:name="ET_interruption_5761_13"/>
      <w:r w:rsidRPr="006F1671">
        <w:rPr>
          <w:rStyle w:val="TagStyle"/>
          <w:rtl/>
        </w:rPr>
        <w:t xml:space="preserve"> &lt;&lt; קריאה &gt;&gt; </w:t>
      </w:r>
      <w:r>
        <w:rPr>
          <w:rtl/>
        </w:rPr>
        <w:t>עאידה תומא סלימאן (חד"ש-תע"ל):</w:t>
      </w:r>
      <w:r w:rsidRPr="006F1671">
        <w:rPr>
          <w:rStyle w:val="TagStyle"/>
          <w:rtl/>
        </w:rPr>
        <w:t xml:space="preserve"> &lt;&lt; קריאה &gt;&gt;</w:t>
      </w:r>
      <w:r>
        <w:rPr>
          <w:rtl/>
        </w:rPr>
        <w:t xml:space="preserve">   </w:t>
      </w:r>
      <w:bookmarkEnd w:id="6181"/>
    </w:p>
    <w:p w:rsidR="00C641B0" w:rsidRDefault="00C641B0" w:rsidP="00927D49">
      <w:pPr>
        <w:rPr>
          <w:rtl/>
          <w:lang w:eastAsia="he-IL"/>
        </w:rPr>
      </w:pPr>
    </w:p>
    <w:p w:rsidR="00C641B0" w:rsidRDefault="00C641B0" w:rsidP="002C0B6A">
      <w:pPr>
        <w:rPr>
          <w:rtl/>
          <w:lang w:eastAsia="he-IL"/>
        </w:rPr>
      </w:pPr>
      <w:bookmarkStart w:id="6182" w:name="_ETM_Q15_552979"/>
      <w:bookmarkStart w:id="6183" w:name="_ETM_Q15_548991"/>
      <w:bookmarkEnd w:id="6182"/>
      <w:bookmarkEnd w:id="6183"/>
      <w:r>
        <w:rPr>
          <w:rFonts w:hint="cs"/>
          <w:rtl/>
          <w:lang w:eastAsia="he-IL"/>
        </w:rPr>
        <w:t>זה לא בידיים שלך</w:t>
      </w:r>
      <w:bookmarkStart w:id="6184" w:name="_ETM_Q15_550381"/>
      <w:bookmarkEnd w:id="6184"/>
      <w:r>
        <w:rPr>
          <w:rFonts w:hint="cs"/>
          <w:rtl/>
          <w:lang w:eastAsia="he-IL"/>
        </w:rPr>
        <w:t>.</w:t>
      </w:r>
      <w:bookmarkStart w:id="6185" w:name="_ETM_Q15_554671"/>
      <w:bookmarkEnd w:id="6185"/>
    </w:p>
    <w:p w:rsidR="00C641B0" w:rsidRDefault="00C641B0" w:rsidP="002C0B6A">
      <w:pPr>
        <w:rPr>
          <w:rtl/>
          <w:lang w:eastAsia="he-IL"/>
        </w:rPr>
      </w:pPr>
      <w:bookmarkStart w:id="6186" w:name="_ETM_Q15_554762"/>
      <w:bookmarkEnd w:id="6186"/>
    </w:p>
    <w:p w:rsidR="00C641B0" w:rsidRDefault="00C641B0" w:rsidP="002C0B6A">
      <w:pPr>
        <w:pStyle w:val="af7"/>
        <w:keepNext/>
        <w:rPr>
          <w:rtl/>
        </w:rPr>
      </w:pPr>
      <w:bookmarkStart w:id="6187" w:name="ET_yor_6490_14"/>
      <w:r w:rsidRPr="006F1671">
        <w:rPr>
          <w:rStyle w:val="TagStyle"/>
          <w:rtl/>
        </w:rPr>
        <w:t xml:space="preserve"> &lt;&lt; יור &gt;&gt; </w:t>
      </w:r>
      <w:r>
        <w:rPr>
          <w:rtl/>
        </w:rPr>
        <w:t>היו"ר ניסים ואטורי:</w:t>
      </w:r>
      <w:r w:rsidRPr="006F1671">
        <w:rPr>
          <w:rStyle w:val="TagStyle"/>
          <w:rtl/>
        </w:rPr>
        <w:t xml:space="preserve"> &lt;&lt; יור &gt;&gt;</w:t>
      </w:r>
      <w:r>
        <w:rPr>
          <w:rtl/>
        </w:rPr>
        <w:t xml:space="preserve">   </w:t>
      </w:r>
      <w:bookmarkEnd w:id="6187"/>
    </w:p>
    <w:p w:rsidR="00C641B0" w:rsidRDefault="00C641B0" w:rsidP="00927D49">
      <w:pPr>
        <w:rPr>
          <w:rtl/>
          <w:lang w:eastAsia="he-IL"/>
        </w:rPr>
      </w:pPr>
    </w:p>
    <w:p w:rsidR="00C641B0" w:rsidRDefault="00C641B0" w:rsidP="002C0B6A">
      <w:pPr>
        <w:rPr>
          <w:rtl/>
          <w:lang w:eastAsia="he-IL"/>
        </w:rPr>
      </w:pPr>
      <w:bookmarkStart w:id="6188" w:name="_ETM_Q15_556197"/>
      <w:bookmarkEnd w:id="6188"/>
      <w:r>
        <w:rPr>
          <w:rFonts w:hint="cs"/>
          <w:rtl/>
          <w:lang w:eastAsia="he-IL"/>
        </w:rPr>
        <w:t xml:space="preserve">אדוני סגן </w:t>
      </w:r>
      <w:bookmarkStart w:id="6189" w:name="_ETM_Q15_552121"/>
      <w:bookmarkEnd w:id="6189"/>
      <w:r>
        <w:rPr>
          <w:rFonts w:hint="cs"/>
          <w:rtl/>
          <w:lang w:eastAsia="he-IL"/>
        </w:rPr>
        <w:t>יושב-ראש</w:t>
      </w:r>
      <w:bookmarkStart w:id="6190" w:name="_ETM_Q15_556206"/>
      <w:bookmarkEnd w:id="6190"/>
      <w:r>
        <w:rPr>
          <w:rFonts w:hint="cs"/>
          <w:rtl/>
          <w:lang w:eastAsia="he-IL"/>
        </w:rPr>
        <w:t xml:space="preserve"> הכנסת חנוך מלביצקי</w:t>
      </w:r>
      <w:bookmarkStart w:id="6191" w:name="_ETM_Q15_555681"/>
      <w:bookmarkEnd w:id="6191"/>
      <w:r>
        <w:rPr>
          <w:rFonts w:hint="cs"/>
          <w:rtl/>
          <w:lang w:eastAsia="he-IL"/>
        </w:rPr>
        <w:t>, תודה.</w:t>
      </w:r>
      <w:bookmarkStart w:id="6192" w:name="_ETM_Q15_555503"/>
      <w:bookmarkStart w:id="6193" w:name="_ETM_Q15_553515"/>
      <w:bookmarkStart w:id="6194" w:name="_ETM_Q15_554052"/>
      <w:bookmarkEnd w:id="6192"/>
      <w:bookmarkEnd w:id="6193"/>
      <w:bookmarkEnd w:id="6194"/>
    </w:p>
    <w:p w:rsidR="00C641B0" w:rsidRDefault="00C641B0" w:rsidP="002C0B6A">
      <w:pPr>
        <w:rPr>
          <w:rtl/>
          <w:lang w:eastAsia="he-IL"/>
        </w:rPr>
      </w:pPr>
      <w:bookmarkStart w:id="6195" w:name="_ETM_Q15_554166"/>
      <w:bookmarkStart w:id="6196" w:name="_ETM_Q15_554954"/>
      <w:bookmarkStart w:id="6197" w:name="_ETM_Q15_554315"/>
      <w:bookmarkStart w:id="6198" w:name="_ETM_Q15_551921"/>
      <w:bookmarkEnd w:id="6195"/>
      <w:bookmarkEnd w:id="6196"/>
      <w:bookmarkEnd w:id="6197"/>
      <w:bookmarkEnd w:id="6198"/>
    </w:p>
    <w:p w:rsidR="00C641B0" w:rsidRDefault="00C641B0" w:rsidP="002C0B6A">
      <w:pPr>
        <w:pStyle w:val="af6"/>
        <w:keepNext/>
        <w:rPr>
          <w:rtl/>
        </w:rPr>
      </w:pPr>
      <w:bookmarkStart w:id="6199" w:name="ET_interruption_6353_15"/>
      <w:r w:rsidRPr="006F1671">
        <w:rPr>
          <w:rStyle w:val="TagStyle"/>
          <w:rtl/>
        </w:rPr>
        <w:t xml:space="preserve"> &lt;&lt; קריאה &gt;&gt; </w:t>
      </w:r>
      <w:r>
        <w:rPr>
          <w:rtl/>
        </w:rPr>
        <w:t>חנוך דב מלביצקי (הליכוד):</w:t>
      </w:r>
      <w:r w:rsidRPr="006F1671">
        <w:rPr>
          <w:rStyle w:val="TagStyle"/>
          <w:rtl/>
        </w:rPr>
        <w:t xml:space="preserve"> &lt;&lt; קריאה &gt;&gt;</w:t>
      </w:r>
      <w:r>
        <w:rPr>
          <w:rtl/>
        </w:rPr>
        <w:t xml:space="preserve">   </w:t>
      </w:r>
      <w:bookmarkEnd w:id="6199"/>
    </w:p>
    <w:p w:rsidR="00C641B0" w:rsidRDefault="00C641B0" w:rsidP="00927D49">
      <w:pPr>
        <w:rPr>
          <w:rtl/>
          <w:lang w:eastAsia="he-IL"/>
        </w:rPr>
      </w:pPr>
    </w:p>
    <w:p w:rsidR="00C641B0" w:rsidRDefault="00C641B0" w:rsidP="002C0B6A">
      <w:pPr>
        <w:rPr>
          <w:rtl/>
          <w:lang w:eastAsia="he-IL"/>
        </w:rPr>
      </w:pPr>
      <w:bookmarkStart w:id="6200" w:name="_ETM_Q15_556675"/>
      <w:bookmarkEnd w:id="6200"/>
      <w:r>
        <w:rPr>
          <w:rFonts w:hint="cs"/>
          <w:rtl/>
          <w:lang w:eastAsia="he-IL"/>
        </w:rPr>
        <w:t>לא יהיה. לא יהיה לכם בכלל.</w:t>
      </w:r>
      <w:bookmarkStart w:id="6201" w:name="_ETM_Q15_553505"/>
      <w:bookmarkEnd w:id="6201"/>
    </w:p>
    <w:p w:rsidR="00C641B0" w:rsidRDefault="00C641B0" w:rsidP="002C0B6A">
      <w:pPr>
        <w:rPr>
          <w:rtl/>
          <w:lang w:eastAsia="he-IL"/>
        </w:rPr>
      </w:pPr>
      <w:bookmarkStart w:id="6202" w:name="_ETM_Q15_553655"/>
      <w:bookmarkStart w:id="6203" w:name="_ETM_Q15_553771"/>
      <w:bookmarkStart w:id="6204" w:name="_ETM_Q15_554204"/>
      <w:bookmarkEnd w:id="6202"/>
      <w:bookmarkEnd w:id="6203"/>
      <w:bookmarkEnd w:id="6204"/>
    </w:p>
    <w:p w:rsidR="00C641B0" w:rsidRDefault="00C641B0" w:rsidP="002C0B6A">
      <w:pPr>
        <w:pStyle w:val="af6"/>
        <w:keepNext/>
        <w:rPr>
          <w:rtl/>
        </w:rPr>
      </w:pPr>
      <w:bookmarkStart w:id="6205" w:name="ET_interruption_5761_16"/>
      <w:r w:rsidRPr="006F1671">
        <w:rPr>
          <w:rStyle w:val="TagStyle"/>
          <w:rtl/>
        </w:rPr>
        <w:t xml:space="preserve"> &lt;&lt; קריאה &gt;&gt; </w:t>
      </w:r>
      <w:r>
        <w:rPr>
          <w:rtl/>
        </w:rPr>
        <w:t>עאידה תומא סלימאן (חד"ש-תע"ל):</w:t>
      </w:r>
      <w:r w:rsidRPr="006F1671">
        <w:rPr>
          <w:rStyle w:val="TagStyle"/>
          <w:rtl/>
        </w:rPr>
        <w:t xml:space="preserve"> &lt;&lt; קריאה &gt;&gt;</w:t>
      </w:r>
      <w:r>
        <w:rPr>
          <w:rtl/>
        </w:rPr>
        <w:t xml:space="preserve">   </w:t>
      </w:r>
      <w:bookmarkEnd w:id="6205"/>
    </w:p>
    <w:p w:rsidR="00C641B0" w:rsidRDefault="00C641B0" w:rsidP="00927D49">
      <w:pPr>
        <w:rPr>
          <w:rtl/>
          <w:lang w:eastAsia="he-IL"/>
        </w:rPr>
      </w:pPr>
    </w:p>
    <w:p w:rsidR="00C641B0" w:rsidRDefault="00C641B0" w:rsidP="002C0B6A">
      <w:pPr>
        <w:rPr>
          <w:rtl/>
          <w:lang w:eastAsia="he-IL"/>
        </w:rPr>
      </w:pPr>
      <w:bookmarkStart w:id="6206" w:name="_ETM_Q15_558482"/>
      <w:bookmarkStart w:id="6207" w:name="_ETM_Q15_554992"/>
      <w:bookmarkStart w:id="6208" w:name="_ETM_Q15_555119"/>
      <w:bookmarkStart w:id="6209" w:name="_ETM_Q15_556770"/>
      <w:bookmarkStart w:id="6210" w:name="_ETM_Q15_554726"/>
      <w:bookmarkEnd w:id="6206"/>
      <w:bookmarkEnd w:id="6207"/>
      <w:bookmarkEnd w:id="6208"/>
      <w:bookmarkEnd w:id="6209"/>
      <w:bookmarkEnd w:id="6210"/>
      <w:r>
        <w:rPr>
          <w:rFonts w:hint="cs"/>
          <w:rtl/>
          <w:lang w:eastAsia="he-IL"/>
        </w:rPr>
        <w:t>למרות</w:t>
      </w:r>
      <w:bookmarkStart w:id="6211" w:name="_ETM_Q15_558538"/>
      <w:bookmarkEnd w:id="6211"/>
      <w:r>
        <w:rPr>
          <w:rFonts w:hint="cs"/>
          <w:rtl/>
          <w:lang w:eastAsia="he-IL"/>
        </w:rPr>
        <w:t xml:space="preserve"> הרגשת הכוח, זה לא בידיים שלך.</w:t>
      </w:r>
      <w:bookmarkStart w:id="6212" w:name="_ETM_Q15_555990"/>
      <w:bookmarkStart w:id="6213" w:name="_ETM_Q15_556219"/>
      <w:bookmarkEnd w:id="6212"/>
      <w:bookmarkEnd w:id="6213"/>
    </w:p>
    <w:p w:rsidR="00C641B0" w:rsidRDefault="00C641B0" w:rsidP="002C0B6A">
      <w:pPr>
        <w:rPr>
          <w:rtl/>
          <w:lang w:eastAsia="he-IL"/>
        </w:rPr>
      </w:pPr>
      <w:bookmarkStart w:id="6214" w:name="_ETM_Q15_556288"/>
      <w:bookmarkEnd w:id="6214"/>
    </w:p>
    <w:p w:rsidR="00C641B0" w:rsidRDefault="00C641B0" w:rsidP="002C0B6A">
      <w:pPr>
        <w:pStyle w:val="af6"/>
        <w:keepNext/>
        <w:rPr>
          <w:rtl/>
        </w:rPr>
      </w:pPr>
      <w:bookmarkStart w:id="6215" w:name="ET_interruption_6353_17"/>
      <w:r w:rsidRPr="006F1671">
        <w:rPr>
          <w:rStyle w:val="TagStyle"/>
          <w:rtl/>
        </w:rPr>
        <w:t xml:space="preserve"> &lt;&lt; קריאה &gt;&gt; </w:t>
      </w:r>
      <w:r>
        <w:rPr>
          <w:rtl/>
        </w:rPr>
        <w:t>חנוך דב מלביצקי (הליכוד):</w:t>
      </w:r>
      <w:r w:rsidRPr="006F1671">
        <w:rPr>
          <w:rStyle w:val="TagStyle"/>
          <w:rtl/>
        </w:rPr>
        <w:t xml:space="preserve"> &lt;&lt; קריאה &gt;&gt;</w:t>
      </w:r>
      <w:r>
        <w:rPr>
          <w:rtl/>
        </w:rPr>
        <w:t xml:space="preserve">   </w:t>
      </w:r>
      <w:bookmarkEnd w:id="6215"/>
    </w:p>
    <w:p w:rsidR="00C641B0" w:rsidRDefault="00C641B0" w:rsidP="00927D49">
      <w:pPr>
        <w:rPr>
          <w:rtl/>
          <w:lang w:eastAsia="he-IL"/>
        </w:rPr>
      </w:pPr>
    </w:p>
    <w:p w:rsidR="00C641B0" w:rsidRDefault="00C641B0" w:rsidP="002C0B6A">
      <w:pPr>
        <w:rPr>
          <w:rtl/>
          <w:lang w:eastAsia="he-IL"/>
        </w:rPr>
      </w:pPr>
      <w:bookmarkStart w:id="6216" w:name="_ETM_Q15_559733"/>
      <w:bookmarkEnd w:id="6216"/>
      <w:r>
        <w:rPr>
          <w:rFonts w:hint="cs"/>
          <w:rtl/>
          <w:lang w:eastAsia="he-IL"/>
        </w:rPr>
        <w:t>לא יהיה לכם אף פעם. אף פעם לא יהיה</w:t>
      </w:r>
      <w:bookmarkStart w:id="6217" w:name="_ETM_Q15_557342"/>
      <w:bookmarkEnd w:id="6217"/>
      <w:r>
        <w:rPr>
          <w:rFonts w:hint="cs"/>
          <w:rtl/>
          <w:lang w:eastAsia="he-IL"/>
        </w:rPr>
        <w:t>.</w:t>
      </w:r>
      <w:bookmarkStart w:id="6218" w:name="_ETM_Q15_558013"/>
      <w:bookmarkStart w:id="6219" w:name="_ETM_Q15_558087"/>
      <w:bookmarkStart w:id="6220" w:name="_ETM_Q15_559219"/>
      <w:bookmarkEnd w:id="6218"/>
      <w:bookmarkEnd w:id="6219"/>
      <w:bookmarkEnd w:id="6220"/>
      <w:r>
        <w:rPr>
          <w:rFonts w:hint="cs"/>
          <w:rtl/>
          <w:lang w:eastAsia="he-IL"/>
        </w:rPr>
        <w:t xml:space="preserve"> אף פעם לא תהיה.</w:t>
      </w:r>
      <w:bookmarkStart w:id="6221" w:name="_ETM_Q15_563950"/>
      <w:bookmarkEnd w:id="6221"/>
    </w:p>
    <w:p w:rsidR="00C641B0" w:rsidRDefault="00C641B0" w:rsidP="002C0B6A">
      <w:pPr>
        <w:rPr>
          <w:rtl/>
          <w:lang w:eastAsia="he-IL"/>
        </w:rPr>
      </w:pPr>
      <w:bookmarkStart w:id="6222" w:name="_ETM_Q15_564033"/>
      <w:bookmarkStart w:id="6223" w:name="_ETM_Q15_561052"/>
      <w:bookmarkEnd w:id="6222"/>
      <w:bookmarkEnd w:id="6223"/>
    </w:p>
    <w:p w:rsidR="00C641B0" w:rsidRDefault="00C641B0" w:rsidP="002C0B6A">
      <w:pPr>
        <w:pStyle w:val="af7"/>
        <w:keepNext/>
        <w:rPr>
          <w:rtl/>
        </w:rPr>
      </w:pPr>
      <w:bookmarkStart w:id="6224" w:name="ET_yor_6490_18"/>
      <w:r w:rsidRPr="00B652ED">
        <w:rPr>
          <w:rStyle w:val="TagStyle"/>
          <w:rtl/>
        </w:rPr>
        <w:t xml:space="preserve"> &lt;&lt; יור &gt;&gt; </w:t>
      </w:r>
      <w:r>
        <w:rPr>
          <w:rtl/>
        </w:rPr>
        <w:t>היו"ר ניסים ואטורי:</w:t>
      </w:r>
      <w:r w:rsidRPr="00B652ED">
        <w:rPr>
          <w:rStyle w:val="TagStyle"/>
          <w:rtl/>
        </w:rPr>
        <w:t xml:space="preserve"> &lt;&lt; יור &gt;&gt;</w:t>
      </w:r>
      <w:r>
        <w:rPr>
          <w:rtl/>
        </w:rPr>
        <w:t xml:space="preserve">   </w:t>
      </w:r>
      <w:bookmarkEnd w:id="6224"/>
    </w:p>
    <w:p w:rsidR="00C641B0" w:rsidRDefault="00C641B0" w:rsidP="00927D49">
      <w:pPr>
        <w:rPr>
          <w:rtl/>
          <w:lang w:eastAsia="he-IL"/>
        </w:rPr>
      </w:pPr>
    </w:p>
    <w:p w:rsidR="00C641B0" w:rsidRDefault="00C641B0" w:rsidP="002C0B6A">
      <w:pPr>
        <w:rPr>
          <w:rtl/>
          <w:lang w:eastAsia="he-IL"/>
        </w:rPr>
      </w:pPr>
      <w:bookmarkStart w:id="6225" w:name="_ETM_Q15_562060"/>
      <w:bookmarkStart w:id="6226" w:name="_ETM_Q15_557831"/>
      <w:bookmarkEnd w:id="6225"/>
      <w:bookmarkEnd w:id="6226"/>
      <w:r>
        <w:rPr>
          <w:rFonts w:hint="cs"/>
          <w:rtl/>
          <w:lang w:eastAsia="he-IL"/>
        </w:rPr>
        <w:t>עאידה</w:t>
      </w:r>
      <w:bookmarkStart w:id="6227" w:name="_ETM_Q15_554672"/>
      <w:bookmarkEnd w:id="6227"/>
      <w:r>
        <w:rPr>
          <w:rFonts w:hint="cs"/>
          <w:rtl/>
          <w:lang w:eastAsia="he-IL"/>
        </w:rPr>
        <w:t>, בישיבה, בבקשה.</w:t>
      </w:r>
      <w:bookmarkStart w:id="6228" w:name="_ETM_Q15_557553"/>
      <w:bookmarkStart w:id="6229" w:name="_ETM_Q15_560491"/>
      <w:bookmarkStart w:id="6230" w:name="_ETM_Q15_564348"/>
      <w:bookmarkEnd w:id="6228"/>
      <w:bookmarkEnd w:id="6229"/>
      <w:bookmarkEnd w:id="6230"/>
      <w:r>
        <w:rPr>
          <w:rFonts w:hint="cs"/>
          <w:rtl/>
          <w:lang w:eastAsia="he-IL"/>
        </w:rPr>
        <w:t xml:space="preserve"> פשוט לשבת. לא לעמוד.</w:t>
      </w:r>
      <w:bookmarkStart w:id="6231" w:name="_ETM_Q15_560459"/>
      <w:bookmarkStart w:id="6232" w:name="_ETM_Q15_560672"/>
      <w:bookmarkEnd w:id="6231"/>
      <w:bookmarkEnd w:id="6232"/>
    </w:p>
    <w:p w:rsidR="00C641B0" w:rsidRDefault="00C641B0" w:rsidP="002C0B6A">
      <w:pPr>
        <w:rPr>
          <w:rtl/>
          <w:lang w:eastAsia="he-IL"/>
        </w:rPr>
      </w:pPr>
      <w:bookmarkStart w:id="6233" w:name="_ETM_Q15_560737"/>
      <w:bookmarkStart w:id="6234" w:name="_ETM_Q15_560558"/>
      <w:bookmarkEnd w:id="6233"/>
      <w:bookmarkEnd w:id="6234"/>
    </w:p>
    <w:p w:rsidR="00C641B0" w:rsidRDefault="00C641B0" w:rsidP="002C0B6A">
      <w:pPr>
        <w:pStyle w:val="af6"/>
        <w:keepNext/>
        <w:rPr>
          <w:rtl/>
        </w:rPr>
      </w:pPr>
      <w:bookmarkStart w:id="6235" w:name="ET_interruption_5761_19"/>
      <w:r w:rsidRPr="00B652ED">
        <w:rPr>
          <w:rStyle w:val="TagStyle"/>
          <w:rtl/>
        </w:rPr>
        <w:t xml:space="preserve"> &lt;&lt; קריאה &gt;&gt; </w:t>
      </w:r>
      <w:r>
        <w:rPr>
          <w:rtl/>
        </w:rPr>
        <w:t>עאידה תומא סלימאן (חד"ש-תע"ל):</w:t>
      </w:r>
      <w:r w:rsidRPr="00B652ED">
        <w:rPr>
          <w:rStyle w:val="TagStyle"/>
          <w:rtl/>
        </w:rPr>
        <w:t xml:space="preserve"> &lt;&lt; קריאה &gt;&gt;</w:t>
      </w:r>
      <w:r>
        <w:rPr>
          <w:rtl/>
        </w:rPr>
        <w:t xml:space="preserve">   </w:t>
      </w:r>
      <w:bookmarkEnd w:id="6235"/>
    </w:p>
    <w:p w:rsidR="00C641B0" w:rsidRDefault="00C641B0" w:rsidP="00927D49">
      <w:pPr>
        <w:rPr>
          <w:rtl/>
          <w:lang w:eastAsia="he-IL"/>
        </w:rPr>
      </w:pPr>
    </w:p>
    <w:p w:rsidR="00C641B0" w:rsidRDefault="00C641B0" w:rsidP="002C0B6A">
      <w:pPr>
        <w:rPr>
          <w:rtl/>
          <w:lang w:eastAsia="he-IL"/>
        </w:rPr>
      </w:pPr>
      <w:bookmarkStart w:id="6236" w:name="_ETM_Q15_563613"/>
      <w:bookmarkStart w:id="6237" w:name="_ETM_Q15_559218"/>
      <w:bookmarkEnd w:id="6236"/>
      <w:bookmarkEnd w:id="6237"/>
      <w:r>
        <w:rPr>
          <w:rFonts w:hint="cs"/>
          <w:rtl/>
          <w:lang w:eastAsia="he-IL"/>
        </w:rPr>
        <w:t>אני אשב ואני אגיד.</w:t>
      </w:r>
      <w:bookmarkStart w:id="6238" w:name="_ETM_Q15_563288"/>
      <w:bookmarkStart w:id="6239" w:name="_ETM_Q15_563486"/>
      <w:bookmarkEnd w:id="6238"/>
      <w:bookmarkEnd w:id="6239"/>
    </w:p>
    <w:p w:rsidR="00C641B0" w:rsidRDefault="00C641B0" w:rsidP="002C0B6A">
      <w:pPr>
        <w:rPr>
          <w:rtl/>
          <w:lang w:eastAsia="he-IL"/>
        </w:rPr>
      </w:pPr>
      <w:bookmarkStart w:id="6240" w:name="_ETM_Q15_563568"/>
      <w:bookmarkEnd w:id="6240"/>
    </w:p>
    <w:p w:rsidR="00C641B0" w:rsidRDefault="00C641B0" w:rsidP="002C0B6A">
      <w:pPr>
        <w:pStyle w:val="af7"/>
        <w:keepNext/>
        <w:rPr>
          <w:rtl/>
        </w:rPr>
      </w:pPr>
      <w:bookmarkStart w:id="6241" w:name="ET_yor_6490_20"/>
      <w:r w:rsidRPr="00B652ED">
        <w:rPr>
          <w:rStyle w:val="TagStyle"/>
          <w:rtl/>
        </w:rPr>
        <w:t xml:space="preserve"> &lt;&lt; יור &gt;&gt; </w:t>
      </w:r>
      <w:r>
        <w:rPr>
          <w:rtl/>
        </w:rPr>
        <w:t>היו"ר ניסים ואטורי:</w:t>
      </w:r>
      <w:r w:rsidRPr="00B652ED">
        <w:rPr>
          <w:rStyle w:val="TagStyle"/>
          <w:rtl/>
        </w:rPr>
        <w:t xml:space="preserve"> &lt;&lt; יור &gt;&gt;</w:t>
      </w:r>
      <w:r>
        <w:rPr>
          <w:rtl/>
        </w:rPr>
        <w:t xml:space="preserve">   </w:t>
      </w:r>
      <w:bookmarkEnd w:id="6241"/>
    </w:p>
    <w:p w:rsidR="00C641B0" w:rsidRDefault="00C641B0" w:rsidP="00927D49">
      <w:pPr>
        <w:rPr>
          <w:rtl/>
          <w:lang w:eastAsia="he-IL"/>
        </w:rPr>
      </w:pPr>
    </w:p>
    <w:p w:rsidR="00C641B0" w:rsidRDefault="00C641B0" w:rsidP="002C0B6A">
      <w:pPr>
        <w:rPr>
          <w:rtl/>
          <w:lang w:eastAsia="he-IL"/>
        </w:rPr>
      </w:pPr>
      <w:bookmarkStart w:id="6242" w:name="_ETM_Q15_564222"/>
      <w:bookmarkEnd w:id="6242"/>
      <w:r>
        <w:rPr>
          <w:rFonts w:hint="cs"/>
          <w:rtl/>
          <w:lang w:eastAsia="he-IL"/>
        </w:rPr>
        <w:t>תשבי. זה לא שוק</w:t>
      </w:r>
      <w:bookmarkStart w:id="6243" w:name="_ETM_Q15_567480"/>
      <w:bookmarkEnd w:id="6243"/>
      <w:r>
        <w:rPr>
          <w:rFonts w:hint="cs"/>
          <w:rtl/>
          <w:lang w:eastAsia="he-IL"/>
        </w:rPr>
        <w:t xml:space="preserve"> </w:t>
      </w:r>
      <w:r>
        <w:rPr>
          <w:rFonts w:hint="eastAsia"/>
          <w:rtl/>
          <w:lang w:eastAsia="he-IL"/>
        </w:rPr>
        <w:t>–</w:t>
      </w:r>
      <w:r>
        <w:rPr>
          <w:rFonts w:hint="cs"/>
          <w:rtl/>
          <w:lang w:eastAsia="he-IL"/>
        </w:rPr>
        <w:t xml:space="preserve"> לצעוק פה בעמידה. תודה רבה.</w:t>
      </w:r>
      <w:bookmarkStart w:id="6244" w:name="_ETM_Q15_566090"/>
      <w:bookmarkStart w:id="6245" w:name="_ETM_Q15_563149"/>
      <w:bookmarkStart w:id="6246" w:name="_ETM_Q15_565053"/>
      <w:bookmarkStart w:id="6247" w:name="_ETM_Q15_565248"/>
      <w:bookmarkEnd w:id="6244"/>
      <w:bookmarkEnd w:id="6245"/>
      <w:bookmarkEnd w:id="6246"/>
      <w:bookmarkEnd w:id="6247"/>
    </w:p>
    <w:p w:rsidR="00C641B0" w:rsidRDefault="00C641B0" w:rsidP="002C0B6A">
      <w:pPr>
        <w:rPr>
          <w:rtl/>
          <w:lang w:eastAsia="he-IL"/>
        </w:rPr>
      </w:pPr>
      <w:bookmarkStart w:id="6248" w:name="_ETM_Q15_572412"/>
      <w:bookmarkStart w:id="6249" w:name="_ETM_Q15_572564"/>
      <w:bookmarkEnd w:id="6248"/>
      <w:bookmarkEnd w:id="6249"/>
    </w:p>
    <w:p w:rsidR="00C641B0" w:rsidRDefault="00C641B0" w:rsidP="002C0B6A">
      <w:pPr>
        <w:pStyle w:val="af6"/>
        <w:keepNext/>
        <w:rPr>
          <w:rtl/>
        </w:rPr>
      </w:pPr>
      <w:bookmarkStart w:id="6250" w:name="_ETM_Q15_565320"/>
      <w:bookmarkStart w:id="6251" w:name="ET_interruption_6353_21"/>
      <w:bookmarkEnd w:id="6250"/>
      <w:r w:rsidRPr="00B652ED">
        <w:rPr>
          <w:rStyle w:val="TagStyle"/>
          <w:rtl/>
        </w:rPr>
        <w:t xml:space="preserve"> &lt;&lt; קריאה &gt;&gt; </w:t>
      </w:r>
      <w:r>
        <w:rPr>
          <w:rtl/>
        </w:rPr>
        <w:t>חנוך דב מלביצקי (הליכוד):</w:t>
      </w:r>
      <w:r w:rsidRPr="00B652ED">
        <w:rPr>
          <w:rStyle w:val="TagStyle"/>
          <w:rtl/>
        </w:rPr>
        <w:t xml:space="preserve"> &lt;&lt; קריאה &gt;&gt;</w:t>
      </w:r>
      <w:r>
        <w:rPr>
          <w:rtl/>
        </w:rPr>
        <w:t xml:space="preserve">   </w:t>
      </w:r>
      <w:bookmarkEnd w:id="6251"/>
    </w:p>
    <w:p w:rsidR="00C641B0" w:rsidRDefault="00C641B0" w:rsidP="00927D49">
      <w:pPr>
        <w:rPr>
          <w:rtl/>
          <w:lang w:eastAsia="he-IL"/>
        </w:rPr>
      </w:pPr>
    </w:p>
    <w:p w:rsidR="00C641B0" w:rsidRDefault="00C641B0" w:rsidP="002C0B6A">
      <w:pPr>
        <w:rPr>
          <w:rtl/>
          <w:lang w:eastAsia="he-IL"/>
        </w:rPr>
      </w:pPr>
      <w:bookmarkStart w:id="6252" w:name="_ETM_Q15_561760"/>
      <w:bookmarkEnd w:id="6252"/>
      <w:r>
        <w:rPr>
          <w:rFonts w:hint="cs"/>
          <w:rtl/>
          <w:lang w:eastAsia="he-IL"/>
        </w:rPr>
        <w:t>אבל את מוזמנת לעבור לשם</w:t>
      </w:r>
      <w:bookmarkStart w:id="6253" w:name="_ETM_Q15_564023"/>
      <w:bookmarkStart w:id="6254" w:name="_ETM_Q15_564126"/>
      <w:bookmarkEnd w:id="6253"/>
      <w:bookmarkEnd w:id="6254"/>
      <w:r>
        <w:rPr>
          <w:rFonts w:hint="cs"/>
          <w:rtl/>
          <w:lang w:eastAsia="he-IL"/>
        </w:rPr>
        <w:t>, להנהיג אותם משם. תעברי לעזה</w:t>
      </w:r>
      <w:bookmarkStart w:id="6255" w:name="_ETM_Q15_565474"/>
      <w:bookmarkEnd w:id="6255"/>
      <w:r>
        <w:rPr>
          <w:rFonts w:hint="cs"/>
          <w:rtl/>
          <w:lang w:eastAsia="he-IL"/>
        </w:rPr>
        <w:t>. תעברי לעזה או לירדן, או לסוריה או ללבנון.</w:t>
      </w:r>
      <w:bookmarkStart w:id="6256" w:name="_ETM_Q15_570084"/>
      <w:bookmarkStart w:id="6257" w:name="_ETM_Q15_570277"/>
      <w:bookmarkStart w:id="6258" w:name="_ETM_Q15_574224"/>
      <w:bookmarkStart w:id="6259" w:name="_ETM_Q15_577986"/>
      <w:bookmarkEnd w:id="6256"/>
      <w:bookmarkEnd w:id="6257"/>
      <w:bookmarkEnd w:id="6258"/>
      <w:bookmarkEnd w:id="6259"/>
      <w:r>
        <w:rPr>
          <w:rFonts w:hint="cs"/>
          <w:rtl/>
          <w:lang w:eastAsia="he-IL"/>
        </w:rPr>
        <w:t xml:space="preserve"> אוהבים שם את הנוצרים</w:t>
      </w:r>
      <w:bookmarkStart w:id="6260" w:name="_ETM_Q15_576520"/>
      <w:bookmarkEnd w:id="6260"/>
      <w:r>
        <w:rPr>
          <w:rFonts w:hint="cs"/>
          <w:rtl/>
          <w:lang w:eastAsia="he-IL"/>
        </w:rPr>
        <w:t>. תעברי לשם. נראה אותך, חכמה גדולה.</w:t>
      </w:r>
      <w:bookmarkStart w:id="6261" w:name="_ETM_Q15_579495"/>
      <w:bookmarkEnd w:id="6261"/>
    </w:p>
    <w:p w:rsidR="00C641B0" w:rsidRDefault="00C641B0" w:rsidP="002C0B6A">
      <w:pPr>
        <w:rPr>
          <w:rtl/>
          <w:lang w:eastAsia="he-IL"/>
        </w:rPr>
      </w:pPr>
      <w:bookmarkStart w:id="6262" w:name="_ETM_Q15_570372"/>
      <w:bookmarkEnd w:id="6262"/>
    </w:p>
    <w:p w:rsidR="00C641B0" w:rsidRDefault="00C641B0" w:rsidP="002C0B6A">
      <w:pPr>
        <w:pStyle w:val="af6"/>
        <w:keepNext/>
        <w:rPr>
          <w:rtl/>
        </w:rPr>
      </w:pPr>
      <w:bookmarkStart w:id="6263" w:name="ET_interruption_5761_22"/>
      <w:r w:rsidRPr="00B652ED">
        <w:rPr>
          <w:rStyle w:val="TagStyle"/>
          <w:rtl/>
        </w:rPr>
        <w:t xml:space="preserve"> &lt;&lt; קריאה &gt;&gt; </w:t>
      </w:r>
      <w:r>
        <w:rPr>
          <w:rtl/>
        </w:rPr>
        <w:t>עאידה תומא סלימאן (חד"ש-תע"ל):</w:t>
      </w:r>
      <w:r w:rsidRPr="00B652ED">
        <w:rPr>
          <w:rStyle w:val="TagStyle"/>
          <w:rtl/>
        </w:rPr>
        <w:t xml:space="preserve"> &lt;&lt; קריאה &gt;&gt;</w:t>
      </w:r>
      <w:r>
        <w:rPr>
          <w:rtl/>
        </w:rPr>
        <w:t xml:space="preserve">   </w:t>
      </w:r>
      <w:bookmarkEnd w:id="6263"/>
    </w:p>
    <w:p w:rsidR="00C641B0" w:rsidRDefault="00C641B0" w:rsidP="00927D49">
      <w:pPr>
        <w:rPr>
          <w:rtl/>
          <w:lang w:eastAsia="he-IL"/>
        </w:rPr>
      </w:pPr>
    </w:p>
    <w:p w:rsidR="00C641B0" w:rsidRDefault="00C641B0" w:rsidP="002C0B6A">
      <w:pPr>
        <w:rPr>
          <w:rtl/>
          <w:lang w:eastAsia="he-IL"/>
        </w:rPr>
      </w:pPr>
      <w:r>
        <w:rPr>
          <w:rFonts w:hint="cs"/>
          <w:rtl/>
          <w:lang w:eastAsia="he-IL"/>
        </w:rPr>
        <w:t xml:space="preserve">למרות </w:t>
      </w:r>
      <w:bookmarkStart w:id="6264" w:name="_ETM_Q15_567161"/>
      <w:bookmarkEnd w:id="6264"/>
      <w:r>
        <w:rPr>
          <w:rFonts w:hint="cs"/>
          <w:rtl/>
          <w:lang w:eastAsia="he-IL"/>
        </w:rPr>
        <w:t xml:space="preserve">שיכרון הכוח, זה לא בידיים </w:t>
      </w:r>
      <w:bookmarkStart w:id="6265" w:name="_ETM_Q15_570448"/>
      <w:bookmarkEnd w:id="6265"/>
      <w:r>
        <w:rPr>
          <w:rFonts w:hint="cs"/>
          <w:rtl/>
          <w:lang w:eastAsia="he-IL"/>
        </w:rPr>
        <w:t>שלך.</w:t>
      </w:r>
      <w:bookmarkStart w:id="6266" w:name="_ETM_Q15_573467"/>
      <w:bookmarkStart w:id="6267" w:name="_ETM_Q15_574782"/>
      <w:bookmarkStart w:id="6268" w:name="_ETM_Q15_574971"/>
      <w:bookmarkEnd w:id="6266"/>
      <w:bookmarkEnd w:id="6267"/>
      <w:bookmarkEnd w:id="6268"/>
    </w:p>
    <w:p w:rsidR="00C641B0" w:rsidRDefault="00C641B0" w:rsidP="002C0B6A">
      <w:pPr>
        <w:rPr>
          <w:rtl/>
          <w:lang w:eastAsia="he-IL"/>
        </w:rPr>
      </w:pPr>
      <w:bookmarkStart w:id="6269" w:name="_ETM_Q15_575079"/>
      <w:bookmarkEnd w:id="6269"/>
    </w:p>
    <w:p w:rsidR="00C641B0" w:rsidRDefault="00C641B0" w:rsidP="002C0B6A">
      <w:pPr>
        <w:pStyle w:val="af7"/>
        <w:keepNext/>
        <w:rPr>
          <w:rtl/>
        </w:rPr>
      </w:pPr>
      <w:bookmarkStart w:id="6270" w:name="ET_yor_6490_23"/>
      <w:r w:rsidRPr="00952346">
        <w:rPr>
          <w:rStyle w:val="TagStyle"/>
          <w:rtl/>
        </w:rPr>
        <w:t xml:space="preserve"> &lt;&lt; יור &gt;&gt; </w:t>
      </w:r>
      <w:r>
        <w:rPr>
          <w:rtl/>
        </w:rPr>
        <w:t>היו"ר ניסים ואטורי:</w:t>
      </w:r>
      <w:r w:rsidRPr="00952346">
        <w:rPr>
          <w:rStyle w:val="TagStyle"/>
          <w:rtl/>
        </w:rPr>
        <w:t xml:space="preserve"> &lt;&lt; יור &gt;&gt;</w:t>
      </w:r>
      <w:r>
        <w:rPr>
          <w:rtl/>
        </w:rPr>
        <w:t xml:space="preserve">   </w:t>
      </w:r>
      <w:bookmarkEnd w:id="6270"/>
    </w:p>
    <w:p w:rsidR="00C641B0" w:rsidRDefault="00C641B0" w:rsidP="00927D49">
      <w:pPr>
        <w:rPr>
          <w:rtl/>
          <w:lang w:eastAsia="he-IL"/>
        </w:rPr>
      </w:pPr>
    </w:p>
    <w:p w:rsidR="00C641B0" w:rsidRDefault="00C641B0" w:rsidP="002C0B6A">
      <w:pPr>
        <w:rPr>
          <w:rtl/>
          <w:lang w:eastAsia="he-IL"/>
        </w:rPr>
      </w:pPr>
      <w:bookmarkStart w:id="6271" w:name="_ETM_Q15_576147"/>
      <w:bookmarkStart w:id="6272" w:name="_ETM_Q15_576517"/>
      <w:bookmarkStart w:id="6273" w:name="_ETM_Q15_572671"/>
      <w:bookmarkEnd w:id="6271"/>
      <w:bookmarkEnd w:id="6272"/>
      <w:bookmarkEnd w:id="6273"/>
      <w:r>
        <w:rPr>
          <w:rFonts w:hint="cs"/>
          <w:rtl/>
          <w:lang w:eastAsia="he-IL"/>
        </w:rPr>
        <w:t>חבר</w:t>
      </w:r>
      <w:bookmarkStart w:id="6274" w:name="_ETM_Q15_573291"/>
      <w:bookmarkEnd w:id="6274"/>
      <w:r>
        <w:rPr>
          <w:rFonts w:hint="cs"/>
          <w:rtl/>
          <w:lang w:eastAsia="he-IL"/>
        </w:rPr>
        <w:t xml:space="preserve"> הכנסת חנוך מלביצקי, אני </w:t>
      </w:r>
      <w:bookmarkStart w:id="6275" w:name="_ETM_Q15_577531"/>
      <w:bookmarkEnd w:id="6275"/>
      <w:r>
        <w:rPr>
          <w:rFonts w:hint="cs"/>
          <w:rtl/>
          <w:lang w:eastAsia="he-IL"/>
        </w:rPr>
        <w:t xml:space="preserve">מבקש </w:t>
      </w:r>
      <w:bookmarkStart w:id="6276" w:name="_ETM_Q15_575089"/>
      <w:bookmarkStart w:id="6277" w:name="_ETM_Q15_571801"/>
      <w:bookmarkStart w:id="6278" w:name="_ETM_Q15_580221"/>
      <w:bookmarkEnd w:id="6276"/>
      <w:bookmarkEnd w:id="6277"/>
      <w:bookmarkEnd w:id="6278"/>
      <w:r w:rsidR="00927D49">
        <w:rPr>
          <w:rFonts w:hint="cs"/>
          <w:rtl/>
          <w:lang w:eastAsia="he-IL"/>
        </w:rPr>
        <w:t>– – –</w:t>
      </w:r>
    </w:p>
    <w:p w:rsidR="00C641B0" w:rsidRDefault="00C641B0" w:rsidP="002C0B6A">
      <w:pPr>
        <w:rPr>
          <w:rtl/>
          <w:lang w:eastAsia="he-IL"/>
        </w:rPr>
      </w:pPr>
    </w:p>
    <w:p w:rsidR="00C641B0" w:rsidRDefault="00C641B0" w:rsidP="002C0B6A">
      <w:pPr>
        <w:pStyle w:val="af6"/>
        <w:keepNext/>
        <w:rPr>
          <w:rtl/>
        </w:rPr>
      </w:pPr>
      <w:bookmarkStart w:id="6279" w:name="ET_interruption_5761_24"/>
      <w:r w:rsidRPr="00952346">
        <w:rPr>
          <w:rStyle w:val="TagStyle"/>
          <w:rtl/>
        </w:rPr>
        <w:t xml:space="preserve"> &lt;&lt; קריאה &gt;&gt; </w:t>
      </w:r>
      <w:r>
        <w:rPr>
          <w:rtl/>
        </w:rPr>
        <w:t>עאידה תומא סלימאן (חד"ש-תע"ל):</w:t>
      </w:r>
      <w:r w:rsidRPr="00952346">
        <w:rPr>
          <w:rStyle w:val="TagStyle"/>
          <w:rtl/>
        </w:rPr>
        <w:t xml:space="preserve"> &lt;&lt; קריאה &gt;&gt;</w:t>
      </w:r>
      <w:r>
        <w:rPr>
          <w:rtl/>
        </w:rPr>
        <w:t xml:space="preserve">   </w:t>
      </w:r>
      <w:bookmarkEnd w:id="6279"/>
    </w:p>
    <w:p w:rsidR="00C641B0" w:rsidRDefault="00C641B0" w:rsidP="00927D49">
      <w:pPr>
        <w:rPr>
          <w:rtl/>
          <w:lang w:eastAsia="he-IL"/>
        </w:rPr>
      </w:pPr>
    </w:p>
    <w:p w:rsidR="00C641B0" w:rsidRDefault="00C641B0" w:rsidP="002C0B6A">
      <w:pPr>
        <w:rPr>
          <w:rtl/>
          <w:lang w:eastAsia="he-IL"/>
        </w:rPr>
      </w:pPr>
      <w:bookmarkStart w:id="6280" w:name="_ETM_Q15_576779"/>
      <w:bookmarkEnd w:id="6280"/>
      <w:r>
        <w:rPr>
          <w:rFonts w:hint="cs"/>
          <w:rtl/>
          <w:lang w:eastAsia="he-IL"/>
        </w:rPr>
        <w:t>אתה לא תגיד</w:t>
      </w:r>
      <w:bookmarkStart w:id="6281" w:name="_ETM_Q15_581868"/>
      <w:bookmarkEnd w:id="6281"/>
      <w:r>
        <w:rPr>
          <w:rFonts w:hint="cs"/>
          <w:rtl/>
          <w:lang w:eastAsia="he-IL"/>
        </w:rPr>
        <w:t xml:space="preserve"> לי איפה לגור. אני </w:t>
      </w:r>
      <w:bookmarkStart w:id="6282" w:name="_ETM_Q15_582417"/>
      <w:bookmarkEnd w:id="6282"/>
      <w:r>
        <w:rPr>
          <w:rFonts w:hint="cs"/>
          <w:rtl/>
          <w:lang w:eastAsia="he-IL"/>
        </w:rPr>
        <w:t>יל</w:t>
      </w:r>
      <w:bookmarkStart w:id="6283" w:name="_ETM_Q15_587849"/>
      <w:bookmarkEnd w:id="6283"/>
      <w:r>
        <w:rPr>
          <w:rFonts w:hint="cs"/>
          <w:rtl/>
          <w:lang w:eastAsia="he-IL"/>
        </w:rPr>
        <w:t xml:space="preserve">ידת </w:t>
      </w:r>
      <w:bookmarkStart w:id="6284" w:name="_ETM_Q15_583109"/>
      <w:bookmarkStart w:id="6285" w:name="_ETM_Q15_581263"/>
      <w:bookmarkEnd w:id="6284"/>
      <w:bookmarkEnd w:id="6285"/>
      <w:r w:rsidR="00927D49">
        <w:rPr>
          <w:rFonts w:hint="cs"/>
          <w:rtl/>
          <w:lang w:eastAsia="he-IL"/>
        </w:rPr>
        <w:t>– – –</w:t>
      </w:r>
    </w:p>
    <w:p w:rsidR="00C641B0" w:rsidRDefault="00C641B0" w:rsidP="002C0B6A">
      <w:pPr>
        <w:rPr>
          <w:rtl/>
          <w:lang w:eastAsia="he-IL"/>
        </w:rPr>
      </w:pPr>
    </w:p>
    <w:p w:rsidR="00C641B0" w:rsidRDefault="00C641B0" w:rsidP="002C0B6A">
      <w:pPr>
        <w:pStyle w:val="af7"/>
        <w:keepNext/>
        <w:rPr>
          <w:rtl/>
        </w:rPr>
      </w:pPr>
      <w:bookmarkStart w:id="6286" w:name="ET_yor_6490_25"/>
      <w:r w:rsidRPr="00952346">
        <w:rPr>
          <w:rStyle w:val="TagStyle"/>
          <w:rtl/>
        </w:rPr>
        <w:t xml:space="preserve"> &lt;&lt; יור &gt;&gt; </w:t>
      </w:r>
      <w:r>
        <w:rPr>
          <w:rtl/>
        </w:rPr>
        <w:t>היו"ר ניסים ואטורי:</w:t>
      </w:r>
      <w:r w:rsidRPr="00952346">
        <w:rPr>
          <w:rStyle w:val="TagStyle"/>
          <w:rtl/>
        </w:rPr>
        <w:t xml:space="preserve"> &lt;&lt; יור &gt;&gt;</w:t>
      </w:r>
      <w:r>
        <w:rPr>
          <w:rtl/>
        </w:rPr>
        <w:t xml:space="preserve">   </w:t>
      </w:r>
      <w:bookmarkEnd w:id="6286"/>
    </w:p>
    <w:p w:rsidR="00C641B0" w:rsidRDefault="00C641B0" w:rsidP="00927D49">
      <w:pPr>
        <w:rPr>
          <w:rtl/>
          <w:lang w:eastAsia="he-IL"/>
        </w:rPr>
      </w:pPr>
    </w:p>
    <w:p w:rsidR="00C641B0" w:rsidRDefault="00C641B0" w:rsidP="002C0B6A">
      <w:pPr>
        <w:rPr>
          <w:rtl/>
          <w:lang w:eastAsia="he-IL"/>
        </w:rPr>
      </w:pPr>
      <w:bookmarkStart w:id="6287" w:name="_ETM_Q15_583360"/>
      <w:bookmarkEnd w:id="6287"/>
      <w:r>
        <w:rPr>
          <w:rFonts w:hint="cs"/>
          <w:rtl/>
          <w:lang w:eastAsia="he-IL"/>
        </w:rPr>
        <w:t>עאידה תומא סלימאן</w:t>
      </w:r>
      <w:bookmarkStart w:id="6288" w:name="_ETM_Q15_585970"/>
      <w:bookmarkEnd w:id="6288"/>
      <w:r>
        <w:rPr>
          <w:rFonts w:hint="cs"/>
          <w:rtl/>
          <w:lang w:eastAsia="he-IL"/>
        </w:rPr>
        <w:t>, קריאה ראשונה</w:t>
      </w:r>
      <w:bookmarkStart w:id="6289" w:name="_ETM_Q15_583596"/>
      <w:bookmarkEnd w:id="6289"/>
      <w:r>
        <w:rPr>
          <w:rFonts w:hint="cs"/>
          <w:rtl/>
          <w:lang w:eastAsia="he-IL"/>
        </w:rPr>
        <w:t>.</w:t>
      </w:r>
      <w:bookmarkStart w:id="6290" w:name="_ETM_Q15_586571"/>
      <w:bookmarkEnd w:id="6290"/>
      <w:r>
        <w:rPr>
          <w:rFonts w:hint="cs"/>
          <w:rtl/>
          <w:lang w:eastAsia="he-IL"/>
        </w:rPr>
        <w:t xml:space="preserve"> אליהו, </w:t>
      </w:r>
      <w:bookmarkStart w:id="6291" w:name="_ETM_Q15_591555"/>
      <w:bookmarkEnd w:id="6291"/>
      <w:r>
        <w:rPr>
          <w:rFonts w:hint="cs"/>
          <w:rtl/>
          <w:lang w:eastAsia="he-IL"/>
        </w:rPr>
        <w:t>בואו נמשיך</w:t>
      </w:r>
      <w:bookmarkStart w:id="6292" w:name="_ETM_Q15_592310"/>
      <w:bookmarkEnd w:id="6292"/>
      <w:r>
        <w:rPr>
          <w:rFonts w:hint="cs"/>
          <w:rtl/>
          <w:lang w:eastAsia="he-IL"/>
        </w:rPr>
        <w:t>.</w:t>
      </w:r>
    </w:p>
    <w:p w:rsidR="00C641B0" w:rsidRDefault="00C641B0" w:rsidP="002C0B6A">
      <w:pPr>
        <w:rPr>
          <w:rtl/>
          <w:lang w:eastAsia="he-IL"/>
        </w:rPr>
      </w:pPr>
    </w:p>
    <w:p w:rsidR="00C641B0" w:rsidRDefault="00C641B0" w:rsidP="002C0B6A">
      <w:pPr>
        <w:pStyle w:val="af6"/>
        <w:keepNext/>
        <w:rPr>
          <w:rtl/>
        </w:rPr>
      </w:pPr>
      <w:bookmarkStart w:id="6293" w:name="ET_interruption_5761_26"/>
      <w:r w:rsidRPr="00ED16B3">
        <w:rPr>
          <w:rStyle w:val="TagStyle"/>
          <w:rtl/>
        </w:rPr>
        <w:t xml:space="preserve"> &lt;&lt; קריאה &gt;&gt; </w:t>
      </w:r>
      <w:r>
        <w:rPr>
          <w:rtl/>
        </w:rPr>
        <w:t>עאידה תומא סלימאן (חד"ש-תע"ל):</w:t>
      </w:r>
      <w:r w:rsidRPr="00ED16B3">
        <w:rPr>
          <w:rStyle w:val="TagStyle"/>
          <w:rtl/>
        </w:rPr>
        <w:t xml:space="preserve"> &lt;&lt; קריאה &gt;&gt;</w:t>
      </w:r>
      <w:r>
        <w:rPr>
          <w:rtl/>
        </w:rPr>
        <w:t xml:space="preserve">   </w:t>
      </w:r>
      <w:bookmarkEnd w:id="6293"/>
    </w:p>
    <w:p w:rsidR="00C641B0" w:rsidRDefault="00C641B0" w:rsidP="00927D49">
      <w:pPr>
        <w:rPr>
          <w:rtl/>
          <w:lang w:eastAsia="he-IL"/>
        </w:rPr>
      </w:pPr>
    </w:p>
    <w:p w:rsidR="00C641B0" w:rsidRDefault="00927D49" w:rsidP="002C0B6A">
      <w:pPr>
        <w:rPr>
          <w:rtl/>
          <w:lang w:eastAsia="he-IL"/>
        </w:rPr>
      </w:pPr>
      <w:bookmarkStart w:id="6294" w:name="_ETM_Q15_588748"/>
      <w:bookmarkEnd w:id="6294"/>
      <w:r>
        <w:rPr>
          <w:rFonts w:hint="cs"/>
          <w:rtl/>
          <w:lang w:eastAsia="he-IL"/>
        </w:rPr>
        <w:t>– – –</w:t>
      </w:r>
      <w:r w:rsidR="00C641B0">
        <w:rPr>
          <w:rFonts w:hint="cs"/>
          <w:rtl/>
          <w:lang w:eastAsia="he-IL"/>
        </w:rPr>
        <w:t xml:space="preserve"> כולם חירשים </w:t>
      </w:r>
      <w:bookmarkStart w:id="6295" w:name="_ETM_Q15_586227"/>
      <w:bookmarkEnd w:id="6295"/>
      <w:r w:rsidR="00C641B0">
        <w:rPr>
          <w:rFonts w:hint="cs"/>
          <w:rtl/>
          <w:lang w:eastAsia="he-IL"/>
        </w:rPr>
        <w:t>בצד</w:t>
      </w:r>
      <w:bookmarkStart w:id="6296" w:name="_ETM_Q15_594819"/>
      <w:bookmarkEnd w:id="6296"/>
      <w:r w:rsidR="00C641B0">
        <w:rPr>
          <w:rFonts w:hint="cs"/>
          <w:rtl/>
          <w:lang w:eastAsia="he-IL"/>
        </w:rPr>
        <w:t xml:space="preserve"> שמאל</w:t>
      </w:r>
      <w:bookmarkStart w:id="6297" w:name="_ETM_Q15_590606"/>
      <w:bookmarkEnd w:id="6297"/>
      <w:r w:rsidR="00C641B0">
        <w:rPr>
          <w:rFonts w:hint="cs"/>
          <w:rtl/>
          <w:lang w:eastAsia="he-IL"/>
        </w:rPr>
        <w:t>.</w:t>
      </w:r>
      <w:bookmarkStart w:id="6298" w:name="_ETM_Q15_591238"/>
      <w:bookmarkEnd w:id="6298"/>
    </w:p>
    <w:p w:rsidR="00C641B0" w:rsidRDefault="00C641B0" w:rsidP="002C0B6A">
      <w:pPr>
        <w:rPr>
          <w:rtl/>
          <w:lang w:eastAsia="he-IL"/>
        </w:rPr>
      </w:pPr>
    </w:p>
    <w:p w:rsidR="00C641B0" w:rsidRDefault="00C641B0" w:rsidP="002C0B6A">
      <w:pPr>
        <w:pStyle w:val="af7"/>
        <w:keepNext/>
        <w:rPr>
          <w:rtl/>
        </w:rPr>
      </w:pPr>
      <w:bookmarkStart w:id="6299" w:name="ET_yor_6490_28"/>
      <w:r w:rsidRPr="00ED16B3">
        <w:rPr>
          <w:rStyle w:val="TagStyle"/>
          <w:rtl/>
        </w:rPr>
        <w:t xml:space="preserve"> &lt;&lt; יור &gt;&gt; </w:t>
      </w:r>
      <w:r>
        <w:rPr>
          <w:rtl/>
        </w:rPr>
        <w:t>היו"ר ניסים ואטורי:</w:t>
      </w:r>
      <w:r w:rsidRPr="00ED16B3">
        <w:rPr>
          <w:rStyle w:val="TagStyle"/>
          <w:rtl/>
        </w:rPr>
        <w:t xml:space="preserve"> &lt;&lt; יור &gt;&gt;</w:t>
      </w:r>
      <w:r>
        <w:rPr>
          <w:rtl/>
        </w:rPr>
        <w:t xml:space="preserve">   </w:t>
      </w:r>
      <w:bookmarkEnd w:id="6299"/>
    </w:p>
    <w:p w:rsidR="00C641B0" w:rsidRDefault="00C641B0" w:rsidP="00927D49">
      <w:pPr>
        <w:rPr>
          <w:rtl/>
          <w:lang w:eastAsia="he-IL"/>
        </w:rPr>
      </w:pPr>
    </w:p>
    <w:p w:rsidR="00A81238" w:rsidRDefault="00C641B0" w:rsidP="002C0B6A">
      <w:pPr>
        <w:rPr>
          <w:rtl/>
          <w:lang w:eastAsia="he-IL"/>
        </w:rPr>
      </w:pPr>
      <w:bookmarkStart w:id="6300" w:name="_ETM_Q15_593374"/>
      <w:bookmarkEnd w:id="6300"/>
      <w:r>
        <w:rPr>
          <w:rFonts w:hint="cs"/>
          <w:rtl/>
          <w:lang w:eastAsia="he-IL"/>
        </w:rPr>
        <w:t>צד שמאל דפוק אצלנו.</w:t>
      </w:r>
      <w:bookmarkStart w:id="6301" w:name="_ETM_Q15_594752"/>
      <w:bookmarkEnd w:id="6301"/>
      <w:r>
        <w:rPr>
          <w:rFonts w:hint="cs"/>
          <w:rtl/>
          <w:lang w:eastAsia="he-IL"/>
        </w:rPr>
        <w:t xml:space="preserve"> תודה. </w:t>
      </w:r>
    </w:p>
    <w:p w:rsidR="00A81238" w:rsidRDefault="00A81238" w:rsidP="002C0B6A">
      <w:pPr>
        <w:rPr>
          <w:rtl/>
          <w:lang w:eastAsia="he-IL"/>
        </w:rPr>
      </w:pPr>
    </w:p>
    <w:p w:rsidR="00C641B0" w:rsidRDefault="00C641B0" w:rsidP="002C0B6A">
      <w:pPr>
        <w:rPr>
          <w:rtl/>
          <w:lang w:eastAsia="he-IL"/>
        </w:rPr>
      </w:pPr>
      <w:r>
        <w:rPr>
          <w:rFonts w:hint="cs"/>
          <w:rtl/>
          <w:lang w:eastAsia="he-IL"/>
        </w:rPr>
        <w:t xml:space="preserve">חבר הכנסת </w:t>
      </w:r>
      <w:bookmarkStart w:id="6302" w:name="_ETM_Q15_596701"/>
      <w:bookmarkEnd w:id="6302"/>
      <w:r>
        <w:rPr>
          <w:rFonts w:hint="cs"/>
          <w:rtl/>
          <w:lang w:eastAsia="he-IL"/>
        </w:rPr>
        <w:t>אליהו רביבו, בבקשה.</w:t>
      </w:r>
    </w:p>
    <w:p w:rsidR="00C641B0" w:rsidRPr="00ED16B3" w:rsidRDefault="00C641B0" w:rsidP="002C0B6A">
      <w:pPr>
        <w:rPr>
          <w:rtl/>
          <w:lang w:eastAsia="he-IL"/>
        </w:rPr>
      </w:pPr>
    </w:p>
    <w:p w:rsidR="00C641B0" w:rsidRDefault="00C641B0" w:rsidP="002C0B6A">
      <w:pPr>
        <w:rPr>
          <w:rStyle w:val="TagStyle"/>
          <w:b/>
          <w:bCs/>
          <w:u w:val="single"/>
          <w:rtl/>
          <w:lang w:eastAsia="he-IL"/>
        </w:rPr>
      </w:pPr>
      <w:bookmarkStart w:id="6303" w:name="_ETM_Q15_591315"/>
      <w:bookmarkStart w:id="6304" w:name="_ETM_Q15_586642"/>
      <w:bookmarkStart w:id="6305" w:name="_ETM_Q15_587234"/>
      <w:bookmarkStart w:id="6306" w:name="_ETM_Q15_588396"/>
      <w:bookmarkStart w:id="6307" w:name="_ETM_Q15_591877"/>
      <w:bookmarkStart w:id="6308" w:name="_ETM_Q15_588578"/>
      <w:bookmarkStart w:id="6309" w:name="_ETM_Q15_600561"/>
      <w:bookmarkEnd w:id="6303"/>
      <w:bookmarkEnd w:id="6304"/>
      <w:bookmarkEnd w:id="6305"/>
      <w:bookmarkEnd w:id="6306"/>
      <w:bookmarkEnd w:id="6307"/>
      <w:bookmarkEnd w:id="6308"/>
    </w:p>
    <w:p w:rsidR="00C641B0" w:rsidRDefault="00C641B0" w:rsidP="002C0B6A">
      <w:pPr>
        <w:pStyle w:val="af6"/>
        <w:keepNext/>
        <w:rPr>
          <w:rtl/>
        </w:rPr>
      </w:pPr>
      <w:bookmarkStart w:id="6310" w:name="ET_interruption_5761_29"/>
      <w:r w:rsidRPr="00ED16B3">
        <w:rPr>
          <w:rStyle w:val="TagStyle"/>
          <w:rtl/>
        </w:rPr>
        <w:t xml:space="preserve"> &lt;&lt; קריאה &gt;&gt; </w:t>
      </w:r>
      <w:r>
        <w:rPr>
          <w:rtl/>
        </w:rPr>
        <w:t>עאידה תומא סלימאן (חד"ש-תע"ל):</w:t>
      </w:r>
      <w:r w:rsidRPr="00ED16B3">
        <w:rPr>
          <w:rStyle w:val="TagStyle"/>
          <w:rtl/>
        </w:rPr>
        <w:t xml:space="preserve"> &lt;&lt; קריאה &gt;&gt;</w:t>
      </w:r>
      <w:r>
        <w:rPr>
          <w:rtl/>
        </w:rPr>
        <w:t xml:space="preserve">   </w:t>
      </w:r>
      <w:bookmarkEnd w:id="6310"/>
    </w:p>
    <w:p w:rsidR="00C641B0" w:rsidRDefault="00C641B0" w:rsidP="00927D49">
      <w:pPr>
        <w:rPr>
          <w:rtl/>
          <w:lang w:eastAsia="he-IL"/>
        </w:rPr>
      </w:pPr>
    </w:p>
    <w:p w:rsidR="00C641B0" w:rsidRDefault="00C641B0" w:rsidP="002C0B6A">
      <w:pPr>
        <w:rPr>
          <w:rtl/>
          <w:lang w:eastAsia="he-IL"/>
        </w:rPr>
      </w:pPr>
      <w:bookmarkStart w:id="6311" w:name="_ETM_Q15_604461"/>
      <w:bookmarkEnd w:id="6311"/>
      <w:r>
        <w:rPr>
          <w:rFonts w:hint="cs"/>
          <w:rtl/>
          <w:lang w:eastAsia="he-IL"/>
        </w:rPr>
        <w:t>כולם נעשו חירשים בצד שמאל.</w:t>
      </w:r>
      <w:bookmarkStart w:id="6312" w:name="_ETM_Q15_600003"/>
      <w:bookmarkStart w:id="6313" w:name="_ETM_Q15_600228"/>
      <w:bookmarkEnd w:id="6312"/>
      <w:bookmarkEnd w:id="6313"/>
    </w:p>
    <w:p w:rsidR="00C641B0" w:rsidRDefault="00C641B0" w:rsidP="002C0B6A">
      <w:pPr>
        <w:rPr>
          <w:rtl/>
          <w:lang w:eastAsia="he-IL"/>
        </w:rPr>
      </w:pPr>
      <w:bookmarkStart w:id="6314" w:name="_ETM_Q15_600331"/>
      <w:bookmarkEnd w:id="6314"/>
    </w:p>
    <w:p w:rsidR="00C641B0" w:rsidRDefault="00C641B0" w:rsidP="002C0B6A">
      <w:pPr>
        <w:pStyle w:val="a4"/>
        <w:keepNext/>
        <w:rPr>
          <w:rtl/>
        </w:rPr>
      </w:pPr>
      <w:bookmarkStart w:id="6315" w:name="ET_speaker_6360_30"/>
      <w:r w:rsidRPr="00ED16B3">
        <w:rPr>
          <w:rStyle w:val="TagStyle"/>
          <w:rtl/>
        </w:rPr>
        <w:t xml:space="preserve"> &lt;&lt; דובר &gt;&gt; </w:t>
      </w:r>
      <w:bookmarkStart w:id="6316" w:name="_Toc167306723"/>
      <w:r>
        <w:rPr>
          <w:rtl/>
        </w:rPr>
        <w:t>אליהו רביבו (הליכוד):</w:t>
      </w:r>
      <w:bookmarkEnd w:id="6316"/>
      <w:r w:rsidRPr="00ED16B3">
        <w:rPr>
          <w:rStyle w:val="TagStyle"/>
          <w:rtl/>
        </w:rPr>
        <w:t xml:space="preserve"> &lt;&lt; דובר &gt;</w:t>
      </w:r>
      <w:bookmarkStart w:id="6317" w:name="_ETM_Q15_674761"/>
      <w:bookmarkEnd w:id="6317"/>
      <w:r w:rsidRPr="00ED16B3">
        <w:rPr>
          <w:rStyle w:val="TagStyle"/>
          <w:rtl/>
        </w:rPr>
        <w:t>&gt;</w:t>
      </w:r>
      <w:r>
        <w:rPr>
          <w:rtl/>
        </w:rPr>
        <w:t xml:space="preserve">   </w:t>
      </w:r>
      <w:bookmarkEnd w:id="6315"/>
    </w:p>
    <w:p w:rsidR="00C641B0" w:rsidRDefault="00C641B0" w:rsidP="00927D49">
      <w:pPr>
        <w:rPr>
          <w:rtl/>
          <w:lang w:eastAsia="he-IL"/>
        </w:rPr>
      </w:pPr>
    </w:p>
    <w:p w:rsidR="00C641B0" w:rsidRDefault="00C641B0" w:rsidP="002C0B6A">
      <w:pPr>
        <w:rPr>
          <w:rtl/>
          <w:lang w:eastAsia="he-IL"/>
        </w:rPr>
      </w:pPr>
      <w:bookmarkStart w:id="6318" w:name="_ETM_Q15_602516"/>
      <w:bookmarkEnd w:id="6318"/>
      <w:r>
        <w:rPr>
          <w:rFonts w:hint="cs"/>
          <w:rtl/>
          <w:lang w:eastAsia="he-IL"/>
        </w:rPr>
        <w:t>בואי תקשיבי, אנ</w:t>
      </w:r>
      <w:bookmarkStart w:id="6319" w:name="_ETM_Q15_606143"/>
      <w:bookmarkEnd w:id="6319"/>
      <w:r>
        <w:rPr>
          <w:rFonts w:hint="cs"/>
          <w:rtl/>
          <w:lang w:eastAsia="he-IL"/>
        </w:rPr>
        <w:t>י אשיב לך על משהו.</w:t>
      </w:r>
      <w:bookmarkStart w:id="6320" w:name="_ETM_Q15_603283"/>
      <w:bookmarkStart w:id="6321" w:name="_ETM_Q15_599481"/>
      <w:bookmarkStart w:id="6322" w:name="_ETM_Q15_600729"/>
      <w:bookmarkEnd w:id="6320"/>
      <w:bookmarkEnd w:id="6321"/>
      <w:bookmarkEnd w:id="6322"/>
      <w:r>
        <w:rPr>
          <w:rFonts w:hint="cs"/>
          <w:rtl/>
          <w:lang w:eastAsia="he-IL"/>
        </w:rPr>
        <w:t xml:space="preserve"> תקשיבי, או שאת מפחדת מהאמת</w:t>
      </w:r>
      <w:bookmarkStart w:id="6323" w:name="_ETM_Q15_609177"/>
      <w:bookmarkEnd w:id="6323"/>
      <w:r>
        <w:rPr>
          <w:rFonts w:hint="cs"/>
          <w:rtl/>
          <w:lang w:eastAsia="he-IL"/>
        </w:rPr>
        <w:t>.</w:t>
      </w:r>
      <w:bookmarkStart w:id="6324" w:name="_ETM_Q15_609973"/>
      <w:bookmarkEnd w:id="6324"/>
    </w:p>
    <w:p w:rsidR="00C641B0" w:rsidRDefault="00C641B0" w:rsidP="002C0B6A">
      <w:pPr>
        <w:rPr>
          <w:rtl/>
          <w:lang w:eastAsia="he-IL"/>
        </w:rPr>
      </w:pPr>
      <w:bookmarkStart w:id="6325" w:name="_ETM_Q15_602774"/>
      <w:bookmarkStart w:id="6326" w:name="_ETM_Q15_602933"/>
      <w:bookmarkEnd w:id="6325"/>
      <w:bookmarkEnd w:id="6326"/>
    </w:p>
    <w:p w:rsidR="00C641B0" w:rsidRDefault="00C641B0" w:rsidP="00A81238">
      <w:pPr>
        <w:rPr>
          <w:rtl/>
        </w:rPr>
      </w:pPr>
      <w:bookmarkStart w:id="6327" w:name="_ETM_Q15_610053"/>
      <w:bookmarkStart w:id="6328" w:name="_ETM_Q15_610133"/>
      <w:bookmarkStart w:id="6329" w:name="_ETM_Q15_610227"/>
      <w:bookmarkEnd w:id="6327"/>
      <w:bookmarkEnd w:id="6328"/>
      <w:bookmarkEnd w:id="6329"/>
      <w:r>
        <w:rPr>
          <w:rFonts w:hint="cs"/>
          <w:rtl/>
          <w:lang w:eastAsia="he-IL"/>
        </w:rPr>
        <w:t>אדוני</w:t>
      </w:r>
      <w:bookmarkStart w:id="6330" w:name="_ETM_Q15_611156"/>
      <w:bookmarkEnd w:id="6330"/>
      <w:r>
        <w:rPr>
          <w:rFonts w:hint="cs"/>
          <w:rtl/>
          <w:lang w:eastAsia="he-IL"/>
        </w:rPr>
        <w:t xml:space="preserve"> היושב-ראש, לאמיתו של דבר, אני התכוונתי להשתמש בזכותי </w:t>
      </w:r>
      <w:bookmarkStart w:id="6331" w:name="_ETM_Q15_609182"/>
      <w:bookmarkEnd w:id="6331"/>
      <w:r>
        <w:rPr>
          <w:rFonts w:hint="cs"/>
          <w:rtl/>
          <w:lang w:eastAsia="he-IL"/>
        </w:rPr>
        <w:t>לעלות ולהשיב</w:t>
      </w:r>
      <w:bookmarkStart w:id="6332" w:name="_ETM_Q15_616394"/>
      <w:bookmarkEnd w:id="6309"/>
      <w:bookmarkEnd w:id="6332"/>
      <w:r>
        <w:rPr>
          <w:rtl/>
        </w:rPr>
        <w:t xml:space="preserve"> </w:t>
      </w:r>
      <w:bookmarkStart w:id="6333" w:name="_ETM_Q15_616850"/>
      <w:bookmarkEnd w:id="6333"/>
      <w:r>
        <w:rPr>
          <w:rtl/>
        </w:rPr>
        <w:t xml:space="preserve">כדי </w:t>
      </w:r>
      <w:bookmarkStart w:id="6334" w:name="_ETM_Q15_617120"/>
      <w:bookmarkEnd w:id="6334"/>
      <w:r>
        <w:rPr>
          <w:rtl/>
        </w:rPr>
        <w:t xml:space="preserve">למחות </w:t>
      </w:r>
      <w:bookmarkStart w:id="6335" w:name="_ETM_Q15_618709"/>
      <w:bookmarkEnd w:id="6335"/>
      <w:r>
        <w:rPr>
          <w:rtl/>
        </w:rPr>
        <w:t xml:space="preserve">על </w:t>
      </w:r>
      <w:bookmarkStart w:id="6336" w:name="_ETM_Q15_619279"/>
      <w:bookmarkEnd w:id="6336"/>
      <w:r>
        <w:rPr>
          <w:rtl/>
        </w:rPr>
        <w:t xml:space="preserve">משהו </w:t>
      </w:r>
      <w:bookmarkStart w:id="6337" w:name="_ETM_Q15_619639"/>
      <w:bookmarkEnd w:id="6337"/>
      <w:r>
        <w:rPr>
          <w:rtl/>
        </w:rPr>
        <w:t>ש</w:t>
      </w:r>
      <w:bookmarkStart w:id="6338" w:name="_ETM_Q15_620810"/>
      <w:bookmarkEnd w:id="6338"/>
      <w:r>
        <w:rPr>
          <w:rtl/>
        </w:rPr>
        <w:t xml:space="preserve">שמעתי </w:t>
      </w:r>
      <w:bookmarkStart w:id="6339" w:name="_ETM_Q15_621680"/>
      <w:bookmarkEnd w:id="6339"/>
      <w:r>
        <w:rPr>
          <w:rtl/>
        </w:rPr>
        <w:t xml:space="preserve">כאן </w:t>
      </w:r>
      <w:bookmarkStart w:id="6340" w:name="_ETM_Q15_622159"/>
      <w:bookmarkEnd w:id="6340"/>
      <w:r>
        <w:rPr>
          <w:rtl/>
        </w:rPr>
        <w:t xml:space="preserve">בעניין </w:t>
      </w:r>
      <w:bookmarkStart w:id="6341" w:name="_ETM_Q15_622849"/>
      <w:bookmarkEnd w:id="6341"/>
      <w:r>
        <w:rPr>
          <w:rtl/>
        </w:rPr>
        <w:t xml:space="preserve">הצעת </w:t>
      </w:r>
      <w:bookmarkStart w:id="6342" w:name="_ETM_Q15_623180"/>
      <w:bookmarkEnd w:id="6342"/>
      <w:r>
        <w:rPr>
          <w:rtl/>
        </w:rPr>
        <w:t xml:space="preserve">החוק </w:t>
      </w:r>
      <w:bookmarkStart w:id="6343" w:name="_ETM_Q15_623389"/>
      <w:bookmarkEnd w:id="6343"/>
      <w:r>
        <w:rPr>
          <w:rtl/>
        </w:rPr>
        <w:t xml:space="preserve">שאני </w:t>
      </w:r>
      <w:bookmarkStart w:id="6344" w:name="_ETM_Q15_623659"/>
      <w:bookmarkEnd w:id="6344"/>
      <w:r>
        <w:rPr>
          <w:rtl/>
        </w:rPr>
        <w:t>מציע</w:t>
      </w:r>
      <w:r>
        <w:rPr>
          <w:rFonts w:hint="cs"/>
          <w:rtl/>
        </w:rPr>
        <w:t>.</w:t>
      </w:r>
      <w:r>
        <w:rPr>
          <w:rtl/>
        </w:rPr>
        <w:t xml:space="preserve"> </w:t>
      </w:r>
      <w:bookmarkStart w:id="6345" w:name="_ETM_Q15_624610"/>
      <w:bookmarkStart w:id="6346" w:name="_ETM_Q15_625450"/>
      <w:bookmarkEnd w:id="6345"/>
      <w:bookmarkEnd w:id="6346"/>
      <w:r>
        <w:rPr>
          <w:rtl/>
        </w:rPr>
        <w:t xml:space="preserve">חברת </w:t>
      </w:r>
      <w:bookmarkStart w:id="6347" w:name="_ETM_Q15_625870"/>
      <w:bookmarkEnd w:id="6347"/>
      <w:r>
        <w:rPr>
          <w:rtl/>
        </w:rPr>
        <w:t xml:space="preserve">הכנסת </w:t>
      </w:r>
      <w:bookmarkStart w:id="6348" w:name="_ETM_Q15_626920"/>
      <w:bookmarkEnd w:id="6348"/>
      <w:r>
        <w:rPr>
          <w:rtl/>
        </w:rPr>
        <w:t xml:space="preserve">עאידה </w:t>
      </w:r>
      <w:bookmarkStart w:id="6349" w:name="_ETM_Q15_627160"/>
      <w:bookmarkEnd w:id="6349"/>
      <w:r>
        <w:rPr>
          <w:rtl/>
        </w:rPr>
        <w:t xml:space="preserve">תומא </w:t>
      </w:r>
      <w:bookmarkStart w:id="6350" w:name="_ETM_Q15_627400"/>
      <w:bookmarkEnd w:id="6350"/>
      <w:r>
        <w:rPr>
          <w:rtl/>
        </w:rPr>
        <w:t xml:space="preserve">סלימאן </w:t>
      </w:r>
      <w:bookmarkStart w:id="6351" w:name="_ETM_Q15_628519"/>
      <w:bookmarkEnd w:id="6351"/>
      <w:r>
        <w:rPr>
          <w:rtl/>
        </w:rPr>
        <w:t>מי</w:t>
      </w:r>
      <w:r>
        <w:rPr>
          <w:rFonts w:hint="cs"/>
          <w:rtl/>
        </w:rPr>
        <w:t>מ</w:t>
      </w:r>
      <w:r>
        <w:rPr>
          <w:rtl/>
        </w:rPr>
        <w:t>ש</w:t>
      </w:r>
      <w:r>
        <w:rPr>
          <w:rFonts w:hint="cs"/>
          <w:rtl/>
        </w:rPr>
        <w:t>ה</w:t>
      </w:r>
      <w:r>
        <w:rPr>
          <w:rtl/>
        </w:rPr>
        <w:t xml:space="preserve"> </w:t>
      </w:r>
      <w:bookmarkStart w:id="6352" w:name="_ETM_Q15_629030"/>
      <w:bookmarkEnd w:id="6352"/>
      <w:r>
        <w:rPr>
          <w:rFonts w:hint="cs"/>
          <w:rtl/>
        </w:rPr>
        <w:t xml:space="preserve">את </w:t>
      </w:r>
      <w:bookmarkStart w:id="6353" w:name="_ETM_Q15_632073"/>
      <w:bookmarkStart w:id="6354" w:name="_ETM_Q15_627734"/>
      <w:bookmarkEnd w:id="6353"/>
      <w:bookmarkEnd w:id="6354"/>
      <w:r>
        <w:rPr>
          <w:rtl/>
        </w:rPr>
        <w:t xml:space="preserve">זכותה </w:t>
      </w:r>
      <w:bookmarkStart w:id="6355" w:name="_ETM_Q15_629420"/>
      <w:bookmarkEnd w:id="6355"/>
      <w:r>
        <w:rPr>
          <w:rtl/>
        </w:rPr>
        <w:t>לעלות</w:t>
      </w:r>
      <w:r>
        <w:rPr>
          <w:rFonts w:hint="cs"/>
          <w:rtl/>
        </w:rPr>
        <w:t>,</w:t>
      </w:r>
      <w:r>
        <w:rPr>
          <w:rtl/>
        </w:rPr>
        <w:t xml:space="preserve"> </w:t>
      </w:r>
      <w:bookmarkStart w:id="6356" w:name="_ETM_Q15_631290"/>
      <w:bookmarkStart w:id="6357" w:name="_ETM_Q15_632170"/>
      <w:bookmarkEnd w:id="6356"/>
      <w:bookmarkEnd w:id="6357"/>
      <w:r>
        <w:rPr>
          <w:rFonts w:hint="cs"/>
          <w:rtl/>
        </w:rPr>
        <w:t>ו</w:t>
      </w:r>
      <w:bookmarkStart w:id="6358" w:name="_ETM_Q15_623356"/>
      <w:bookmarkEnd w:id="6358"/>
      <w:r>
        <w:rPr>
          <w:rtl/>
        </w:rPr>
        <w:t xml:space="preserve">היה </w:t>
      </w:r>
      <w:bookmarkStart w:id="6359" w:name="_ETM_Q15_632380"/>
      <w:bookmarkEnd w:id="6359"/>
      <w:r>
        <w:rPr>
          <w:rtl/>
        </w:rPr>
        <w:t xml:space="preserve">מצופה </w:t>
      </w:r>
      <w:bookmarkStart w:id="6360" w:name="_ETM_Q15_632770"/>
      <w:bookmarkEnd w:id="6360"/>
      <w:r>
        <w:rPr>
          <w:rtl/>
        </w:rPr>
        <w:t xml:space="preserve">שהיא </w:t>
      </w:r>
      <w:bookmarkStart w:id="6361" w:name="_ETM_Q15_632950"/>
      <w:bookmarkEnd w:id="6361"/>
      <w:r>
        <w:rPr>
          <w:rtl/>
        </w:rPr>
        <w:t xml:space="preserve">תדבר </w:t>
      </w:r>
      <w:bookmarkStart w:id="6362" w:name="_ETM_Q15_633550"/>
      <w:bookmarkEnd w:id="6362"/>
      <w:r>
        <w:rPr>
          <w:rFonts w:hint="cs"/>
          <w:rtl/>
        </w:rPr>
        <w:t xml:space="preserve">באמת </w:t>
      </w:r>
      <w:r>
        <w:rPr>
          <w:rtl/>
        </w:rPr>
        <w:t xml:space="preserve">על </w:t>
      </w:r>
      <w:bookmarkStart w:id="6363" w:name="_ETM_Q15_633880"/>
      <w:bookmarkStart w:id="6364" w:name="_ETM_Q15_634690"/>
      <w:bookmarkEnd w:id="6363"/>
      <w:bookmarkEnd w:id="6364"/>
      <w:r>
        <w:rPr>
          <w:rtl/>
        </w:rPr>
        <w:t xml:space="preserve">נושא </w:t>
      </w:r>
      <w:bookmarkStart w:id="6365" w:name="_ETM_Q15_635050"/>
      <w:bookmarkEnd w:id="6365"/>
      <w:r>
        <w:rPr>
          <w:rtl/>
        </w:rPr>
        <w:t>החוק</w:t>
      </w:r>
      <w:r>
        <w:rPr>
          <w:rFonts w:hint="cs"/>
          <w:rtl/>
        </w:rPr>
        <w:t>,</w:t>
      </w:r>
      <w:r>
        <w:rPr>
          <w:rtl/>
        </w:rPr>
        <w:t xml:space="preserve"> </w:t>
      </w:r>
      <w:bookmarkStart w:id="6366" w:name="_ETM_Q15_635410"/>
      <w:bookmarkEnd w:id="6366"/>
      <w:r>
        <w:rPr>
          <w:rtl/>
        </w:rPr>
        <w:t xml:space="preserve">אבל </w:t>
      </w:r>
      <w:bookmarkStart w:id="6367" w:name="_ETM_Q15_636040"/>
      <w:bookmarkEnd w:id="6367"/>
      <w:r>
        <w:rPr>
          <w:rtl/>
        </w:rPr>
        <w:t xml:space="preserve">היא </w:t>
      </w:r>
      <w:bookmarkStart w:id="6368" w:name="_ETM_Q15_636190"/>
      <w:bookmarkEnd w:id="6368"/>
      <w:r>
        <w:rPr>
          <w:rtl/>
        </w:rPr>
        <w:t>בח</w:t>
      </w:r>
      <w:r>
        <w:rPr>
          <w:rFonts w:hint="cs"/>
          <w:rtl/>
        </w:rPr>
        <w:t>ר</w:t>
      </w:r>
      <w:r>
        <w:rPr>
          <w:rtl/>
        </w:rPr>
        <w:t xml:space="preserve">ה </w:t>
      </w:r>
      <w:bookmarkStart w:id="6369" w:name="_ETM_Q15_636520"/>
      <w:bookmarkEnd w:id="6369"/>
      <w:r>
        <w:rPr>
          <w:rtl/>
        </w:rPr>
        <w:t>לדבר</w:t>
      </w:r>
      <w:bookmarkStart w:id="6370" w:name="_ETM_Q15_633502"/>
      <w:bookmarkEnd w:id="6370"/>
      <w:r>
        <w:rPr>
          <w:rtl/>
        </w:rPr>
        <w:t xml:space="preserve"> </w:t>
      </w:r>
      <w:bookmarkStart w:id="6371" w:name="_ETM_Q15_636940"/>
      <w:bookmarkEnd w:id="6371"/>
      <w:r>
        <w:rPr>
          <w:rtl/>
        </w:rPr>
        <w:t xml:space="preserve">בהתרסה </w:t>
      </w:r>
      <w:bookmarkStart w:id="6372" w:name="_ETM_Q15_638410"/>
      <w:bookmarkEnd w:id="6372"/>
      <w:proofErr w:type="spellStart"/>
      <w:r>
        <w:rPr>
          <w:rtl/>
        </w:rPr>
        <w:t>ולהנפי</w:t>
      </w:r>
      <w:r>
        <w:rPr>
          <w:rFonts w:hint="cs"/>
          <w:rtl/>
        </w:rPr>
        <w:t>ץ</w:t>
      </w:r>
      <w:bookmarkStart w:id="6373" w:name="_ETM_Q15_635507"/>
      <w:bookmarkEnd w:id="6373"/>
      <w:proofErr w:type="spellEnd"/>
      <w:r>
        <w:rPr>
          <w:rtl/>
        </w:rPr>
        <w:t xml:space="preserve"> </w:t>
      </w:r>
      <w:bookmarkStart w:id="6374" w:name="_ETM_Q15_639530"/>
      <w:bookmarkEnd w:id="6374"/>
      <w:r>
        <w:rPr>
          <w:rtl/>
        </w:rPr>
        <w:t xml:space="preserve">עוד </w:t>
      </w:r>
      <w:bookmarkStart w:id="6375" w:name="_ETM_Q15_639860"/>
      <w:bookmarkEnd w:id="6375"/>
      <w:r>
        <w:rPr>
          <w:rtl/>
        </w:rPr>
        <w:t xml:space="preserve">שקרים </w:t>
      </w:r>
      <w:bookmarkStart w:id="6376" w:name="_ETM_Q15_640280"/>
      <w:bookmarkEnd w:id="6376"/>
      <w:r>
        <w:rPr>
          <w:rtl/>
        </w:rPr>
        <w:t xml:space="preserve">והמצאות </w:t>
      </w:r>
      <w:bookmarkStart w:id="6377" w:name="_ETM_Q15_640850"/>
      <w:bookmarkEnd w:id="6377"/>
      <w:r>
        <w:rPr>
          <w:rtl/>
        </w:rPr>
        <w:t>מדומיינים</w:t>
      </w:r>
      <w:r>
        <w:rPr>
          <w:rFonts w:hint="cs"/>
          <w:rtl/>
        </w:rPr>
        <w:t>.</w:t>
      </w:r>
      <w:bookmarkStart w:id="6378" w:name="_ETM_Q15_644439"/>
      <w:bookmarkStart w:id="6379" w:name="_ETM_Q15_639552"/>
      <w:bookmarkEnd w:id="6378"/>
      <w:bookmarkEnd w:id="6379"/>
    </w:p>
    <w:p w:rsidR="00C641B0" w:rsidRDefault="00C641B0" w:rsidP="002C0B6A">
      <w:pPr>
        <w:rPr>
          <w:rtl/>
        </w:rPr>
      </w:pPr>
      <w:bookmarkStart w:id="6380" w:name="_ETM_Q15_639610"/>
      <w:bookmarkStart w:id="6381" w:name="_ETM_Q15_639714"/>
      <w:bookmarkEnd w:id="6380"/>
      <w:bookmarkEnd w:id="6381"/>
    </w:p>
    <w:p w:rsidR="00C641B0" w:rsidRDefault="00C641B0" w:rsidP="002C0B6A">
      <w:pPr>
        <w:rPr>
          <w:rtl/>
        </w:rPr>
      </w:pPr>
      <w:bookmarkStart w:id="6382" w:name="_ETM_Q15_639778"/>
      <w:bookmarkEnd w:id="6382"/>
      <w:r>
        <w:rPr>
          <w:rtl/>
        </w:rPr>
        <w:t xml:space="preserve">אדוני </w:t>
      </w:r>
      <w:bookmarkStart w:id="6383" w:name="_ETM_Q15_644769"/>
      <w:bookmarkEnd w:id="6383"/>
      <w:r>
        <w:rPr>
          <w:rtl/>
        </w:rPr>
        <w:t>היושב-ראש</w:t>
      </w:r>
      <w:r>
        <w:rPr>
          <w:rFonts w:hint="cs"/>
          <w:rtl/>
        </w:rPr>
        <w:t>,</w:t>
      </w:r>
      <w:r>
        <w:rPr>
          <w:rtl/>
        </w:rPr>
        <w:t xml:space="preserve"> </w:t>
      </w:r>
      <w:bookmarkStart w:id="6384" w:name="_ETM_Q15_647060"/>
      <w:bookmarkEnd w:id="6384"/>
      <w:r>
        <w:rPr>
          <w:rtl/>
        </w:rPr>
        <w:t xml:space="preserve">אני </w:t>
      </w:r>
      <w:bookmarkStart w:id="6385" w:name="_ETM_Q15_647299"/>
      <w:bookmarkEnd w:id="6385"/>
      <w:r>
        <w:rPr>
          <w:rtl/>
        </w:rPr>
        <w:t xml:space="preserve">לא </w:t>
      </w:r>
      <w:bookmarkStart w:id="6386" w:name="_ETM_Q15_647420"/>
      <w:bookmarkEnd w:id="6386"/>
      <w:r>
        <w:rPr>
          <w:rtl/>
        </w:rPr>
        <w:t xml:space="preserve">זוכר </w:t>
      </w:r>
      <w:bookmarkStart w:id="6387" w:name="_ETM_Q15_648930"/>
      <w:bookmarkEnd w:id="6387"/>
      <w:r>
        <w:rPr>
          <w:rtl/>
        </w:rPr>
        <w:t xml:space="preserve">שסמוך </w:t>
      </w:r>
      <w:bookmarkStart w:id="6388" w:name="_ETM_Q15_652760"/>
      <w:bookmarkEnd w:id="6388"/>
      <w:r>
        <w:rPr>
          <w:rFonts w:hint="cs"/>
          <w:rtl/>
        </w:rPr>
        <w:t>ל</w:t>
      </w:r>
      <w:r>
        <w:rPr>
          <w:rtl/>
        </w:rPr>
        <w:t xml:space="preserve">קבר </w:t>
      </w:r>
      <w:bookmarkStart w:id="6389" w:name="_ETM_Q15_653239"/>
      <w:bookmarkEnd w:id="6389"/>
      <w:r>
        <w:rPr>
          <w:rtl/>
        </w:rPr>
        <w:t xml:space="preserve">שמעון </w:t>
      </w:r>
      <w:bookmarkStart w:id="6390" w:name="_ETM_Q15_653629"/>
      <w:bookmarkEnd w:id="6390"/>
      <w:r>
        <w:rPr>
          <w:rtl/>
        </w:rPr>
        <w:t xml:space="preserve">הצדיק </w:t>
      </w:r>
      <w:bookmarkStart w:id="6391" w:name="_ETM_Q15_655690"/>
      <w:bookmarkEnd w:id="6391"/>
      <w:r>
        <w:rPr>
          <w:rtl/>
        </w:rPr>
        <w:t xml:space="preserve">יש </w:t>
      </w:r>
      <w:bookmarkStart w:id="6392" w:name="_ETM_Q15_655900"/>
      <w:bookmarkEnd w:id="6392"/>
      <w:r>
        <w:rPr>
          <w:rtl/>
        </w:rPr>
        <w:t xml:space="preserve">שכונה </w:t>
      </w:r>
      <w:bookmarkStart w:id="6393" w:name="_ETM_Q15_656200"/>
      <w:bookmarkEnd w:id="6393"/>
      <w:r>
        <w:rPr>
          <w:rtl/>
        </w:rPr>
        <w:t>פל</w:t>
      </w:r>
      <w:r>
        <w:rPr>
          <w:rFonts w:hint="cs"/>
          <w:rtl/>
        </w:rPr>
        <w:t>סטי</w:t>
      </w:r>
      <w:r>
        <w:rPr>
          <w:rtl/>
        </w:rPr>
        <w:t>נית</w:t>
      </w:r>
      <w:r>
        <w:rPr>
          <w:rFonts w:hint="cs"/>
          <w:rtl/>
        </w:rPr>
        <w:t>.</w:t>
      </w:r>
      <w:r>
        <w:rPr>
          <w:rtl/>
        </w:rPr>
        <w:t xml:space="preserve"> </w:t>
      </w:r>
      <w:bookmarkStart w:id="6394" w:name="_ETM_Q15_658020"/>
      <w:bookmarkEnd w:id="6394"/>
      <w:r>
        <w:rPr>
          <w:rtl/>
        </w:rPr>
        <w:t xml:space="preserve">לפי </w:t>
      </w:r>
      <w:bookmarkStart w:id="6395" w:name="_ETM_Q15_658319"/>
      <w:bookmarkEnd w:id="6395"/>
      <w:r>
        <w:rPr>
          <w:rtl/>
        </w:rPr>
        <w:t xml:space="preserve">מיטב </w:t>
      </w:r>
      <w:bookmarkStart w:id="6396" w:name="_ETM_Q15_659160"/>
      <w:bookmarkEnd w:id="6396"/>
      <w:r>
        <w:rPr>
          <w:rtl/>
        </w:rPr>
        <w:t>ז</w:t>
      </w:r>
      <w:r>
        <w:rPr>
          <w:rFonts w:hint="cs"/>
          <w:rtl/>
        </w:rPr>
        <w:t>י</w:t>
      </w:r>
      <w:bookmarkStart w:id="6397" w:name="_ETM_Q15_653988"/>
      <w:bookmarkEnd w:id="6397"/>
      <w:r>
        <w:rPr>
          <w:rtl/>
        </w:rPr>
        <w:t>כרוני</w:t>
      </w:r>
      <w:r>
        <w:rPr>
          <w:rFonts w:hint="cs"/>
          <w:rtl/>
        </w:rPr>
        <w:t>,</w:t>
      </w:r>
      <w:r>
        <w:rPr>
          <w:rtl/>
        </w:rPr>
        <w:t xml:space="preserve"> </w:t>
      </w:r>
      <w:bookmarkStart w:id="6398" w:name="_ETM_Q15_659670"/>
      <w:bookmarkEnd w:id="6398"/>
      <w:r>
        <w:rPr>
          <w:rtl/>
        </w:rPr>
        <w:t xml:space="preserve">בבדיקה </w:t>
      </w:r>
      <w:bookmarkStart w:id="6399" w:name="_ETM_Q15_660060"/>
      <w:bookmarkEnd w:id="6399"/>
      <w:r>
        <w:rPr>
          <w:rtl/>
        </w:rPr>
        <w:t xml:space="preserve">האחרונה </w:t>
      </w:r>
      <w:bookmarkStart w:id="6400" w:name="_ETM_Q15_660450"/>
      <w:bookmarkEnd w:id="6400"/>
      <w:r>
        <w:rPr>
          <w:rtl/>
        </w:rPr>
        <w:t xml:space="preserve">שאני </w:t>
      </w:r>
      <w:bookmarkStart w:id="6401" w:name="_ETM_Q15_660720"/>
      <w:bookmarkEnd w:id="6401"/>
      <w:r>
        <w:rPr>
          <w:rtl/>
        </w:rPr>
        <w:t>בדקתי</w:t>
      </w:r>
      <w:r>
        <w:rPr>
          <w:rFonts w:hint="cs"/>
          <w:rtl/>
        </w:rPr>
        <w:t>,</w:t>
      </w:r>
      <w:bookmarkStart w:id="6402" w:name="_ETM_Q15_656597"/>
      <w:bookmarkEnd w:id="6402"/>
      <w:r>
        <w:rPr>
          <w:rtl/>
        </w:rPr>
        <w:t xml:space="preserve"> </w:t>
      </w:r>
      <w:bookmarkStart w:id="6403" w:name="_ETM_Q15_661260"/>
      <w:bookmarkEnd w:id="6403"/>
      <w:r>
        <w:rPr>
          <w:rtl/>
        </w:rPr>
        <w:t xml:space="preserve">חבר </w:t>
      </w:r>
      <w:bookmarkStart w:id="6404" w:name="_ETM_Q15_661530"/>
      <w:bookmarkEnd w:id="6404"/>
      <w:r>
        <w:rPr>
          <w:rtl/>
        </w:rPr>
        <w:t xml:space="preserve">הכנסת </w:t>
      </w:r>
      <w:bookmarkStart w:id="6405" w:name="_ETM_Q15_661950"/>
      <w:bookmarkEnd w:id="6405"/>
      <w:r>
        <w:rPr>
          <w:rtl/>
        </w:rPr>
        <w:t>חנוך</w:t>
      </w:r>
      <w:r>
        <w:rPr>
          <w:rFonts w:hint="cs"/>
          <w:rtl/>
        </w:rPr>
        <w:t>,</w:t>
      </w:r>
      <w:r>
        <w:rPr>
          <w:rtl/>
        </w:rPr>
        <w:t xml:space="preserve"> </w:t>
      </w:r>
      <w:bookmarkStart w:id="6406" w:name="_ETM_Q15_662980"/>
      <w:bookmarkEnd w:id="6406"/>
      <w:r>
        <w:rPr>
          <w:rtl/>
        </w:rPr>
        <w:t xml:space="preserve">אין </w:t>
      </w:r>
      <w:bookmarkStart w:id="6407" w:name="_ETM_Q15_663310"/>
      <w:bookmarkEnd w:id="6407"/>
      <w:r>
        <w:rPr>
          <w:rtl/>
        </w:rPr>
        <w:t>מו</w:t>
      </w:r>
      <w:bookmarkStart w:id="6408" w:name="_ETM_Q15_655995"/>
      <w:bookmarkEnd w:id="6408"/>
      <w:r>
        <w:rPr>
          <w:rtl/>
        </w:rPr>
        <w:t xml:space="preserve">שג </w:t>
      </w:r>
      <w:bookmarkStart w:id="6409" w:name="_ETM_Q15_663819"/>
      <w:bookmarkEnd w:id="6409"/>
      <w:r>
        <w:rPr>
          <w:rtl/>
        </w:rPr>
        <w:t xml:space="preserve">כזה </w:t>
      </w:r>
      <w:bookmarkStart w:id="6410" w:name="_ETM_Q15_664030"/>
      <w:bookmarkEnd w:id="6410"/>
      <w:r>
        <w:rPr>
          <w:rtl/>
        </w:rPr>
        <w:t xml:space="preserve">שכונה </w:t>
      </w:r>
      <w:bookmarkStart w:id="6411" w:name="_ETM_Q15_664329"/>
      <w:bookmarkEnd w:id="6411"/>
      <w:r>
        <w:rPr>
          <w:rtl/>
        </w:rPr>
        <w:t>פלסטינית</w:t>
      </w:r>
      <w:r>
        <w:rPr>
          <w:rFonts w:hint="cs"/>
          <w:rtl/>
        </w:rPr>
        <w:t>, בטח לא בתוך גבולות מדינת ישראל</w:t>
      </w:r>
      <w:bookmarkStart w:id="6412" w:name="_ETM_Q15_665819"/>
      <w:bookmarkStart w:id="6413" w:name="_ETM_Q15_666359"/>
      <w:bookmarkStart w:id="6414" w:name="_ETM_Q15_666659"/>
      <w:bookmarkStart w:id="6415" w:name="_ETM_Q15_667049"/>
      <w:bookmarkStart w:id="6416" w:name="_ETM_Q15_661304"/>
      <w:bookmarkEnd w:id="6412"/>
      <w:bookmarkEnd w:id="6413"/>
      <w:bookmarkEnd w:id="6414"/>
      <w:bookmarkEnd w:id="6415"/>
      <w:bookmarkEnd w:id="6416"/>
      <w:r>
        <w:rPr>
          <w:rFonts w:hint="cs"/>
          <w:rtl/>
        </w:rPr>
        <w:t>.</w:t>
      </w:r>
      <w:bookmarkStart w:id="6417" w:name="_ETM_Q15_667469"/>
      <w:bookmarkStart w:id="6418" w:name="_ETM_Q15_662092"/>
      <w:bookmarkEnd w:id="6417"/>
      <w:bookmarkEnd w:id="6418"/>
    </w:p>
    <w:p w:rsidR="00C641B0" w:rsidRDefault="00C641B0" w:rsidP="002C0B6A">
      <w:pPr>
        <w:rPr>
          <w:rtl/>
        </w:rPr>
      </w:pPr>
      <w:bookmarkStart w:id="6419" w:name="_ETM_Q15_662184"/>
      <w:bookmarkStart w:id="6420" w:name="_ETM_Q15_662234"/>
      <w:bookmarkEnd w:id="6419"/>
      <w:bookmarkEnd w:id="6420"/>
    </w:p>
    <w:p w:rsidR="00C641B0" w:rsidRDefault="00C641B0" w:rsidP="002C0B6A">
      <w:pPr>
        <w:pStyle w:val="af6"/>
        <w:keepNext/>
        <w:rPr>
          <w:rtl/>
        </w:rPr>
      </w:pPr>
      <w:bookmarkStart w:id="6421" w:name="ET_interruption_6353_31"/>
      <w:r w:rsidRPr="00560F34">
        <w:rPr>
          <w:rStyle w:val="TagStyle"/>
          <w:rtl/>
        </w:rPr>
        <w:t xml:space="preserve"> &lt;&lt; קריאה &gt;&gt; </w:t>
      </w:r>
      <w:r>
        <w:rPr>
          <w:rtl/>
        </w:rPr>
        <w:t>חנוך דב מלביצקי (הליכוד):</w:t>
      </w:r>
      <w:r w:rsidRPr="00560F34">
        <w:rPr>
          <w:rStyle w:val="TagStyle"/>
          <w:rtl/>
        </w:rPr>
        <w:t xml:space="preserve"> &lt;&lt; קריאה &gt;&gt;</w:t>
      </w:r>
      <w:r>
        <w:rPr>
          <w:rtl/>
        </w:rPr>
        <w:t xml:space="preserve">   </w:t>
      </w:r>
      <w:bookmarkEnd w:id="6421"/>
    </w:p>
    <w:p w:rsidR="00C641B0" w:rsidRDefault="00C641B0" w:rsidP="00927D49">
      <w:pPr>
        <w:rPr>
          <w:rtl/>
          <w:lang w:eastAsia="he-IL"/>
        </w:rPr>
      </w:pPr>
    </w:p>
    <w:p w:rsidR="00C641B0" w:rsidRDefault="00C641B0" w:rsidP="005E5885">
      <w:pPr>
        <w:rPr>
          <w:rtl/>
          <w:lang w:eastAsia="he-IL"/>
        </w:rPr>
      </w:pPr>
      <w:bookmarkStart w:id="6422" w:name="_ETM_Q15_661946"/>
      <w:bookmarkEnd w:id="6422"/>
      <w:r>
        <w:rPr>
          <w:rFonts w:hint="cs"/>
          <w:rtl/>
          <w:lang w:eastAsia="he-IL"/>
        </w:rPr>
        <w:t xml:space="preserve">יש ערביי יהודה ושומרון </w:t>
      </w:r>
      <w:bookmarkStart w:id="6423" w:name="_ETM_Q15_668143"/>
      <w:bookmarkEnd w:id="6423"/>
      <w:r>
        <w:rPr>
          <w:rFonts w:hint="cs"/>
          <w:rtl/>
          <w:lang w:eastAsia="he-IL"/>
        </w:rPr>
        <w:t>וערביי עזה. זה מה שיש. ויש את עופר כסיף</w:t>
      </w:r>
      <w:bookmarkStart w:id="6424" w:name="_ETM_Q15_667276"/>
      <w:bookmarkEnd w:id="6424"/>
      <w:r>
        <w:rPr>
          <w:rFonts w:hint="cs"/>
          <w:rtl/>
          <w:lang w:eastAsia="he-IL"/>
        </w:rPr>
        <w:t>. עופ</w:t>
      </w:r>
      <w:bookmarkStart w:id="6425" w:name="_ETM_Q15_668672"/>
      <w:bookmarkEnd w:id="6425"/>
      <w:r>
        <w:rPr>
          <w:rFonts w:hint="cs"/>
          <w:rtl/>
          <w:lang w:eastAsia="he-IL"/>
        </w:rPr>
        <w:t>ר כסיף הוא מיוחד. לגביו יש הגדרה מיוחדת</w:t>
      </w:r>
      <w:r w:rsidR="005E5885">
        <w:rPr>
          <w:rFonts w:hint="cs"/>
          <w:rtl/>
          <w:lang w:eastAsia="he-IL"/>
        </w:rPr>
        <w:t>;</w:t>
      </w:r>
      <w:r>
        <w:rPr>
          <w:rFonts w:hint="cs"/>
          <w:rtl/>
          <w:lang w:eastAsia="he-IL"/>
        </w:rPr>
        <w:t xml:space="preserve"> לא ברור מה הוא בדיוק</w:t>
      </w:r>
      <w:bookmarkStart w:id="6426" w:name="_ETM_Q15_672246"/>
      <w:bookmarkStart w:id="6427" w:name="_ETM_Q15_674102"/>
      <w:bookmarkEnd w:id="6426"/>
      <w:bookmarkEnd w:id="6427"/>
      <w:r>
        <w:rPr>
          <w:rFonts w:hint="cs"/>
          <w:rtl/>
          <w:lang w:eastAsia="he-IL"/>
        </w:rPr>
        <w:t>, אבל הגדרה מיוחדת משלו.</w:t>
      </w:r>
    </w:p>
    <w:p w:rsidR="00C641B0" w:rsidRDefault="00C641B0" w:rsidP="002C0B6A">
      <w:pPr>
        <w:rPr>
          <w:rtl/>
          <w:lang w:eastAsia="he-IL"/>
        </w:rPr>
      </w:pPr>
      <w:bookmarkStart w:id="6428" w:name="_ETM_Q15_675853"/>
      <w:bookmarkStart w:id="6429" w:name="_ETM_Q15_674336"/>
      <w:bookmarkEnd w:id="6428"/>
      <w:bookmarkEnd w:id="6429"/>
    </w:p>
    <w:p w:rsidR="00C641B0" w:rsidRDefault="00C641B0" w:rsidP="002C0B6A">
      <w:pPr>
        <w:pStyle w:val="af7"/>
        <w:keepNext/>
        <w:rPr>
          <w:rtl/>
        </w:rPr>
      </w:pPr>
      <w:bookmarkStart w:id="6430" w:name="ET_yor_6490_32"/>
      <w:r w:rsidRPr="00560F34">
        <w:rPr>
          <w:rStyle w:val="TagStyle"/>
          <w:rtl/>
        </w:rPr>
        <w:t xml:space="preserve"> &lt;&lt; יור &gt;&gt; </w:t>
      </w:r>
      <w:r>
        <w:rPr>
          <w:rtl/>
        </w:rPr>
        <w:t>היו"ר ניסים ואטורי:</w:t>
      </w:r>
      <w:r w:rsidRPr="00560F34">
        <w:rPr>
          <w:rStyle w:val="TagStyle"/>
          <w:rtl/>
        </w:rPr>
        <w:t xml:space="preserve"> &lt;&lt; יור &gt;&gt;</w:t>
      </w:r>
      <w:r>
        <w:rPr>
          <w:rtl/>
        </w:rPr>
        <w:t xml:space="preserve">   </w:t>
      </w:r>
      <w:bookmarkEnd w:id="6430"/>
    </w:p>
    <w:p w:rsidR="00C641B0" w:rsidRDefault="00C641B0" w:rsidP="00927D49">
      <w:pPr>
        <w:rPr>
          <w:rtl/>
          <w:lang w:eastAsia="he-IL"/>
        </w:rPr>
      </w:pPr>
    </w:p>
    <w:p w:rsidR="00C641B0" w:rsidRDefault="00C641B0" w:rsidP="002C0B6A">
      <w:pPr>
        <w:rPr>
          <w:rtl/>
          <w:lang w:eastAsia="he-IL"/>
        </w:rPr>
      </w:pPr>
      <w:bookmarkStart w:id="6431" w:name="_ETM_Q15_674995"/>
      <w:bookmarkStart w:id="6432" w:name="_ETM_Q15_670802"/>
      <w:bookmarkStart w:id="6433" w:name="_ETM_Q15_666626"/>
      <w:bookmarkStart w:id="6434" w:name="_ETM_Q15_666195"/>
      <w:bookmarkEnd w:id="6431"/>
      <w:bookmarkEnd w:id="6432"/>
      <w:bookmarkEnd w:id="6433"/>
      <w:bookmarkEnd w:id="6434"/>
      <w:r>
        <w:rPr>
          <w:rFonts w:hint="cs"/>
          <w:rtl/>
          <w:lang w:eastAsia="he-IL"/>
        </w:rPr>
        <w:t>אם את מבטאת את</w:t>
      </w:r>
      <w:bookmarkStart w:id="6435" w:name="_ETM_Q15_672300"/>
      <w:bookmarkEnd w:id="6435"/>
      <w:r>
        <w:rPr>
          <w:rFonts w:hint="cs"/>
          <w:rtl/>
          <w:lang w:eastAsia="he-IL"/>
        </w:rPr>
        <w:t xml:space="preserve"> הפנטזיות שלך, את מוזמנת להתמודד במוקטעה</w:t>
      </w:r>
      <w:bookmarkStart w:id="6436" w:name="_ETM_Q15_672373"/>
      <w:bookmarkEnd w:id="6436"/>
      <w:r>
        <w:rPr>
          <w:rFonts w:hint="cs"/>
          <w:rtl/>
          <w:lang w:eastAsia="he-IL"/>
        </w:rPr>
        <w:t>. את מוזמנת לעשות</w:t>
      </w:r>
      <w:bookmarkStart w:id="6437" w:name="_ETM_Q15_678244"/>
      <w:bookmarkEnd w:id="6437"/>
      <w:r>
        <w:rPr>
          <w:rFonts w:hint="cs"/>
          <w:rtl/>
          <w:lang w:eastAsia="he-IL"/>
        </w:rPr>
        <w:t xml:space="preserve"> זאת, ונשמח להקפיץ אותך לשם </w:t>
      </w:r>
      <w:bookmarkStart w:id="6438" w:name="_ETM_Q15_676425"/>
      <w:bookmarkEnd w:id="6438"/>
      <w:r>
        <w:rPr>
          <w:rFonts w:hint="cs"/>
          <w:rtl/>
          <w:lang w:eastAsia="he-IL"/>
        </w:rPr>
        <w:t>ב-</w:t>
      </w:r>
      <w:r>
        <w:rPr>
          <w:lang w:eastAsia="he-IL"/>
        </w:rPr>
        <w:t>one way</w:t>
      </w:r>
      <w:r>
        <w:rPr>
          <w:rFonts w:hint="cs"/>
          <w:rtl/>
          <w:lang w:eastAsia="he-IL"/>
        </w:rPr>
        <w:t>.</w:t>
      </w:r>
      <w:bookmarkStart w:id="6439" w:name="_ETM_Q15_683206"/>
      <w:bookmarkEnd w:id="6439"/>
    </w:p>
    <w:p w:rsidR="00C641B0" w:rsidRDefault="00C641B0" w:rsidP="002C0B6A">
      <w:pPr>
        <w:rPr>
          <w:rtl/>
          <w:lang w:eastAsia="he-IL"/>
        </w:rPr>
      </w:pPr>
      <w:bookmarkStart w:id="6440" w:name="_ETM_Q15_683347"/>
      <w:bookmarkStart w:id="6441" w:name="_ETM_Q15_683398"/>
      <w:bookmarkStart w:id="6442" w:name="_ETM_Q15_677455"/>
      <w:bookmarkEnd w:id="6440"/>
      <w:bookmarkEnd w:id="6441"/>
      <w:bookmarkEnd w:id="6442"/>
    </w:p>
    <w:p w:rsidR="00C641B0" w:rsidRDefault="00C641B0" w:rsidP="002C0B6A">
      <w:pPr>
        <w:pStyle w:val="af6"/>
        <w:keepNext/>
        <w:rPr>
          <w:rtl/>
        </w:rPr>
      </w:pPr>
      <w:bookmarkStart w:id="6443" w:name="ET_interruption_5761_33"/>
      <w:r w:rsidRPr="00560F34">
        <w:rPr>
          <w:rStyle w:val="TagStyle"/>
          <w:rtl/>
        </w:rPr>
        <w:t xml:space="preserve"> &lt;&lt; קריאה &gt;&gt; </w:t>
      </w:r>
      <w:r>
        <w:rPr>
          <w:rtl/>
        </w:rPr>
        <w:t>עאידה תומא סלימאן (חד"ש-תע"ל):</w:t>
      </w:r>
      <w:r w:rsidRPr="00560F34">
        <w:rPr>
          <w:rStyle w:val="TagStyle"/>
          <w:rtl/>
        </w:rPr>
        <w:t xml:space="preserve"> &lt;&lt; קריאה &gt;&gt;</w:t>
      </w:r>
      <w:r>
        <w:rPr>
          <w:rtl/>
        </w:rPr>
        <w:t xml:space="preserve">   </w:t>
      </w:r>
      <w:bookmarkEnd w:id="6443"/>
    </w:p>
    <w:p w:rsidR="00C641B0" w:rsidRDefault="00C641B0" w:rsidP="00927D49">
      <w:pPr>
        <w:rPr>
          <w:rtl/>
          <w:lang w:eastAsia="he-IL"/>
        </w:rPr>
      </w:pPr>
    </w:p>
    <w:p w:rsidR="00C641B0" w:rsidRDefault="00C641B0" w:rsidP="002C0B6A">
      <w:pPr>
        <w:rPr>
          <w:rtl/>
          <w:lang w:eastAsia="he-IL"/>
        </w:rPr>
      </w:pPr>
      <w:bookmarkStart w:id="6444" w:name="_ETM_Q15_684242"/>
      <w:bookmarkEnd w:id="6444"/>
      <w:r>
        <w:rPr>
          <w:rFonts w:hint="cs"/>
          <w:rtl/>
          <w:lang w:eastAsia="he-IL"/>
        </w:rPr>
        <w:t>כמה בורות אפשר</w:t>
      </w:r>
      <w:bookmarkStart w:id="6445" w:name="_ETM_Q15_679679"/>
      <w:bookmarkEnd w:id="6445"/>
      <w:r>
        <w:rPr>
          <w:rFonts w:hint="cs"/>
          <w:rtl/>
          <w:lang w:eastAsia="he-IL"/>
        </w:rPr>
        <w:t>.</w:t>
      </w:r>
      <w:bookmarkStart w:id="6446" w:name="_ETM_Q15_682353"/>
      <w:bookmarkStart w:id="6447" w:name="_ETM_Q15_682676"/>
      <w:bookmarkEnd w:id="6446"/>
      <w:bookmarkEnd w:id="6447"/>
      <w:r>
        <w:rPr>
          <w:rFonts w:hint="cs"/>
          <w:rtl/>
          <w:lang w:eastAsia="he-IL"/>
        </w:rPr>
        <w:t xml:space="preserve"> כמה בורות אפשר </w:t>
      </w:r>
      <w:bookmarkStart w:id="6448" w:name="_ETM_Q15_687298"/>
      <w:bookmarkStart w:id="6449" w:name="_ETM_Q15_687371"/>
      <w:bookmarkStart w:id="6450" w:name="_ETM_Q15_683562"/>
      <w:bookmarkStart w:id="6451" w:name="_ETM_Q15_682881"/>
      <w:bookmarkStart w:id="6452" w:name="_ETM_Q15_684254"/>
      <w:bookmarkEnd w:id="6448"/>
      <w:bookmarkEnd w:id="6449"/>
      <w:bookmarkEnd w:id="6450"/>
      <w:bookmarkEnd w:id="6451"/>
      <w:bookmarkEnd w:id="6452"/>
      <w:r w:rsidR="00927D49">
        <w:rPr>
          <w:rFonts w:hint="cs"/>
          <w:rtl/>
          <w:lang w:eastAsia="he-IL"/>
        </w:rPr>
        <w:t>– – –</w:t>
      </w:r>
      <w:bookmarkStart w:id="6453" w:name="_ETM_Q15_688324"/>
      <w:bookmarkEnd w:id="6453"/>
    </w:p>
    <w:p w:rsidR="00C641B0" w:rsidRPr="001E2830" w:rsidRDefault="00C641B0" w:rsidP="002C0B6A">
      <w:pPr>
        <w:rPr>
          <w:rtl/>
        </w:rPr>
      </w:pPr>
      <w:bookmarkStart w:id="6454" w:name="_ETM_Q15_688405"/>
      <w:bookmarkStart w:id="6455" w:name="_ETM_Q15_683482"/>
      <w:bookmarkStart w:id="6456" w:name="_ETM_Q15_684258"/>
      <w:bookmarkEnd w:id="6454"/>
      <w:bookmarkEnd w:id="6455"/>
      <w:bookmarkEnd w:id="6456"/>
    </w:p>
    <w:p w:rsidR="00C641B0" w:rsidRDefault="00C641B0" w:rsidP="002C0B6A">
      <w:pPr>
        <w:pStyle w:val="-"/>
        <w:keepNext/>
        <w:rPr>
          <w:rtl/>
        </w:rPr>
      </w:pPr>
      <w:bookmarkStart w:id="6457" w:name="ET_speakercontinue_6360_35"/>
      <w:r w:rsidRPr="00560F34">
        <w:rPr>
          <w:rStyle w:val="TagStyle"/>
          <w:rtl/>
        </w:rPr>
        <w:t xml:space="preserve"> &lt;&lt; דובר_המשך &gt;&gt; </w:t>
      </w:r>
      <w:r>
        <w:rPr>
          <w:rtl/>
        </w:rPr>
        <w:t>אליהו רביבו (הליכוד):</w:t>
      </w:r>
      <w:r w:rsidRPr="00560F34">
        <w:rPr>
          <w:rStyle w:val="TagStyle"/>
          <w:rtl/>
        </w:rPr>
        <w:t xml:space="preserve"> &lt;&lt; דובר_המשך &gt;&gt;</w:t>
      </w:r>
      <w:r>
        <w:rPr>
          <w:rtl/>
        </w:rPr>
        <w:t xml:space="preserve">   </w:t>
      </w:r>
      <w:bookmarkEnd w:id="6457"/>
    </w:p>
    <w:p w:rsidR="00C641B0" w:rsidRDefault="00C641B0" w:rsidP="00927D49">
      <w:pPr>
        <w:rPr>
          <w:rtl/>
          <w:lang w:eastAsia="he-IL"/>
        </w:rPr>
      </w:pPr>
    </w:p>
    <w:p w:rsidR="00C641B0" w:rsidRDefault="00C641B0" w:rsidP="002C0B6A">
      <w:pPr>
        <w:rPr>
          <w:rtl/>
          <w:lang w:eastAsia="he-IL"/>
        </w:rPr>
      </w:pPr>
      <w:bookmarkStart w:id="6458" w:name="_ETM_Q15_687592"/>
      <w:bookmarkStart w:id="6459" w:name="_ETM_Q15_682877"/>
      <w:bookmarkStart w:id="6460" w:name="_ETM_Q15_678227"/>
      <w:bookmarkEnd w:id="6458"/>
      <w:bookmarkEnd w:id="6459"/>
      <w:bookmarkEnd w:id="6460"/>
      <w:r>
        <w:rPr>
          <w:rFonts w:hint="cs"/>
          <w:rtl/>
          <w:lang w:eastAsia="he-IL"/>
        </w:rPr>
        <w:t xml:space="preserve">עכשיו </w:t>
      </w:r>
      <w:bookmarkStart w:id="6461" w:name="_ETM_Q15_679713"/>
      <w:bookmarkEnd w:id="6461"/>
      <w:r>
        <w:rPr>
          <w:rFonts w:hint="cs"/>
          <w:rtl/>
          <w:lang w:eastAsia="he-IL"/>
        </w:rPr>
        <w:t>לגופו של עניין,</w:t>
      </w:r>
      <w:bookmarkStart w:id="6462" w:name="_ETM_Q15_684872"/>
      <w:bookmarkEnd w:id="6462"/>
      <w:r>
        <w:rPr>
          <w:rFonts w:hint="cs"/>
          <w:rtl/>
          <w:lang w:eastAsia="he-IL"/>
        </w:rPr>
        <w:t xml:space="preserve"> אדוני היושב-ראש</w:t>
      </w:r>
      <w:bookmarkStart w:id="6463" w:name="_ETM_Q15_683495"/>
      <w:bookmarkStart w:id="6464" w:name="_ETM_Q15_683726"/>
      <w:bookmarkEnd w:id="6463"/>
      <w:bookmarkEnd w:id="6464"/>
      <w:r>
        <w:rPr>
          <w:rFonts w:hint="cs"/>
          <w:rtl/>
          <w:lang w:eastAsia="he-IL"/>
        </w:rPr>
        <w:t>.</w:t>
      </w:r>
      <w:bookmarkStart w:id="6465" w:name="_ETM_Q15_685054"/>
      <w:bookmarkStart w:id="6466" w:name="_ETM_Q15_683472"/>
      <w:bookmarkStart w:id="6467" w:name="_ETM_Q15_692264"/>
      <w:bookmarkStart w:id="6468" w:name="_ETM_Q15_684105"/>
      <w:bookmarkEnd w:id="6465"/>
      <w:bookmarkEnd w:id="6466"/>
      <w:bookmarkEnd w:id="6467"/>
      <w:bookmarkEnd w:id="6468"/>
      <w:r>
        <w:rPr>
          <w:rFonts w:hint="cs"/>
          <w:rtl/>
          <w:lang w:eastAsia="he-IL"/>
        </w:rPr>
        <w:t xml:space="preserve"> אני פונה מכאן לידידי היקר ו</w:t>
      </w:r>
      <w:bookmarkStart w:id="6469" w:name="_ETM_Q15_686563"/>
      <w:bookmarkEnd w:id="6469"/>
      <w:r>
        <w:rPr>
          <w:rFonts w:hint="cs"/>
          <w:rtl/>
          <w:lang w:eastAsia="he-IL"/>
        </w:rPr>
        <w:t xml:space="preserve">מכובדי שר הפנים. </w:t>
      </w:r>
      <w:bookmarkStart w:id="6470" w:name="_ETM_Q15_694811"/>
      <w:bookmarkEnd w:id="6470"/>
      <w:r>
        <w:rPr>
          <w:rFonts w:hint="cs"/>
          <w:rtl/>
          <w:lang w:eastAsia="he-IL"/>
        </w:rPr>
        <w:t>אומנם זה לא מקובל בדרך</w:t>
      </w:r>
      <w:bookmarkStart w:id="6471" w:name="_ETM_Q15_690651"/>
      <w:bookmarkEnd w:id="6471"/>
      <w:r>
        <w:rPr>
          <w:rFonts w:hint="cs"/>
          <w:rtl/>
          <w:lang w:eastAsia="he-IL"/>
        </w:rPr>
        <w:t xml:space="preserve"> כלל, אבל אני מבקש למחות</w:t>
      </w:r>
      <w:bookmarkStart w:id="6472" w:name="_ETM_Q15_699379"/>
      <w:bookmarkEnd w:id="6472"/>
      <w:r>
        <w:rPr>
          <w:rFonts w:hint="cs"/>
          <w:rtl/>
          <w:lang w:eastAsia="he-IL"/>
        </w:rPr>
        <w:t xml:space="preserve"> על תגובת </w:t>
      </w:r>
      <w:bookmarkStart w:id="6473" w:name="_ETM_Q15_696099"/>
      <w:bookmarkEnd w:id="6473"/>
      <w:r>
        <w:rPr>
          <w:rFonts w:hint="cs"/>
          <w:rtl/>
          <w:lang w:eastAsia="he-IL"/>
        </w:rPr>
        <w:t>הממשלה כפי שביטא אותה שר הפנים.</w:t>
      </w:r>
      <w:bookmarkStart w:id="6474" w:name="_ETM_Q15_701729"/>
      <w:bookmarkStart w:id="6475" w:name="_ETM_Q15_698512"/>
      <w:bookmarkEnd w:id="6474"/>
      <w:bookmarkEnd w:id="6475"/>
    </w:p>
    <w:p w:rsidR="00C641B0" w:rsidRDefault="00C641B0" w:rsidP="002C0B6A">
      <w:pPr>
        <w:ind w:firstLine="0"/>
        <w:rPr>
          <w:rtl/>
          <w:lang w:eastAsia="he-IL"/>
        </w:rPr>
      </w:pPr>
      <w:bookmarkStart w:id="6476" w:name="_ETM_Q15_692986"/>
      <w:bookmarkStart w:id="6477" w:name="_ETM_Q15_693002"/>
      <w:bookmarkStart w:id="6478" w:name="_ETM_Q15_693055"/>
      <w:bookmarkEnd w:id="6476"/>
      <w:bookmarkEnd w:id="6477"/>
      <w:bookmarkEnd w:id="6478"/>
    </w:p>
    <w:p w:rsidR="00C641B0" w:rsidRDefault="00C641B0" w:rsidP="002C0B6A">
      <w:pPr>
        <w:pStyle w:val="af6"/>
        <w:keepNext/>
        <w:rPr>
          <w:rtl/>
        </w:rPr>
      </w:pPr>
      <w:bookmarkStart w:id="6479" w:name="ET_interruption_5696_37"/>
      <w:r w:rsidRPr="00A06B8A">
        <w:rPr>
          <w:rStyle w:val="TagStyle"/>
          <w:rtl/>
        </w:rPr>
        <w:t xml:space="preserve"> &lt;&lt; קריאה &gt;&gt; </w:t>
      </w:r>
      <w:r>
        <w:rPr>
          <w:rtl/>
        </w:rPr>
        <w:t>יוסף עטאונה (חד"ש-תע"ל):</w:t>
      </w:r>
      <w:r w:rsidRPr="00A06B8A">
        <w:rPr>
          <w:rStyle w:val="TagStyle"/>
          <w:rtl/>
        </w:rPr>
        <w:t xml:space="preserve"> &lt;&lt; קריאה &gt;&gt;</w:t>
      </w:r>
      <w:r>
        <w:rPr>
          <w:rtl/>
        </w:rPr>
        <w:t xml:space="preserve">   </w:t>
      </w:r>
      <w:bookmarkEnd w:id="6479"/>
    </w:p>
    <w:p w:rsidR="00C641B0" w:rsidRDefault="00C641B0" w:rsidP="00927D49">
      <w:pPr>
        <w:rPr>
          <w:rtl/>
          <w:lang w:eastAsia="he-IL"/>
        </w:rPr>
      </w:pPr>
    </w:p>
    <w:p w:rsidR="00C641B0" w:rsidRDefault="00C641B0" w:rsidP="002C0B6A">
      <w:pPr>
        <w:rPr>
          <w:rtl/>
          <w:lang w:eastAsia="he-IL"/>
        </w:rPr>
      </w:pPr>
      <w:bookmarkStart w:id="6480" w:name="_ETM_Q15_697324"/>
      <w:bookmarkEnd w:id="6480"/>
      <w:r>
        <w:rPr>
          <w:rFonts w:hint="cs"/>
          <w:rtl/>
          <w:lang w:eastAsia="he-IL"/>
        </w:rPr>
        <w:t>מי שנכנס אחרון,</w:t>
      </w:r>
      <w:bookmarkStart w:id="6481" w:name="_ETM_Q15_704132"/>
      <w:bookmarkEnd w:id="6481"/>
      <w:r>
        <w:rPr>
          <w:rFonts w:hint="cs"/>
          <w:rtl/>
          <w:lang w:eastAsia="he-IL"/>
        </w:rPr>
        <w:t xml:space="preserve"> יוצא ראשון.</w:t>
      </w:r>
      <w:bookmarkStart w:id="6482" w:name="_ETM_Q15_701302"/>
      <w:bookmarkStart w:id="6483" w:name="_ETM_Q15_701493"/>
      <w:bookmarkEnd w:id="6482"/>
      <w:bookmarkEnd w:id="6483"/>
    </w:p>
    <w:p w:rsidR="00C641B0" w:rsidRDefault="00C641B0" w:rsidP="002C0B6A">
      <w:pPr>
        <w:rPr>
          <w:rtl/>
          <w:lang w:eastAsia="he-IL"/>
        </w:rPr>
      </w:pPr>
      <w:bookmarkStart w:id="6484" w:name="_ETM_Q15_701565"/>
      <w:bookmarkEnd w:id="6484"/>
    </w:p>
    <w:p w:rsidR="00C641B0" w:rsidRDefault="00C641B0" w:rsidP="002C0B6A">
      <w:pPr>
        <w:pStyle w:val="-"/>
        <w:keepNext/>
        <w:rPr>
          <w:rtl/>
        </w:rPr>
      </w:pPr>
      <w:bookmarkStart w:id="6485" w:name="ET_speakercontinue_6360_38"/>
      <w:r w:rsidRPr="00A06B8A">
        <w:rPr>
          <w:rStyle w:val="TagStyle"/>
          <w:rtl/>
        </w:rPr>
        <w:t xml:space="preserve"> &lt;&lt; דובר_המשך &gt;&gt; </w:t>
      </w:r>
      <w:r>
        <w:rPr>
          <w:rtl/>
        </w:rPr>
        <w:t>אליהו רביבו (הליכוד):</w:t>
      </w:r>
      <w:r w:rsidRPr="00A06B8A">
        <w:rPr>
          <w:rStyle w:val="TagStyle"/>
          <w:rtl/>
        </w:rPr>
        <w:t xml:space="preserve"> &lt;&lt; דובר_המשך &gt;&gt;</w:t>
      </w:r>
      <w:r>
        <w:rPr>
          <w:rtl/>
        </w:rPr>
        <w:t xml:space="preserve">   </w:t>
      </w:r>
      <w:bookmarkEnd w:id="6485"/>
    </w:p>
    <w:p w:rsidR="00C641B0" w:rsidRDefault="00C641B0" w:rsidP="00927D49">
      <w:pPr>
        <w:rPr>
          <w:rtl/>
          <w:lang w:eastAsia="he-IL"/>
        </w:rPr>
      </w:pPr>
    </w:p>
    <w:p w:rsidR="00C641B0" w:rsidRDefault="00C641B0" w:rsidP="005E5885">
      <w:pPr>
        <w:rPr>
          <w:rtl/>
          <w:lang w:eastAsia="he-IL"/>
        </w:rPr>
      </w:pPr>
      <w:bookmarkStart w:id="6486" w:name="_ETM_Q15_702098"/>
      <w:bookmarkStart w:id="6487" w:name="_ETM_Q15_697455"/>
      <w:bookmarkEnd w:id="6486"/>
      <w:bookmarkEnd w:id="6487"/>
      <w:r>
        <w:rPr>
          <w:rFonts w:hint="cs"/>
          <w:rtl/>
          <w:lang w:eastAsia="he-IL"/>
        </w:rPr>
        <w:t>אז מה אתם עושים פה?</w:t>
      </w:r>
      <w:bookmarkStart w:id="6488" w:name="_ETM_Q15_705230"/>
      <w:bookmarkEnd w:id="6488"/>
      <w:r>
        <w:rPr>
          <w:rFonts w:hint="cs"/>
          <w:rtl/>
          <w:lang w:eastAsia="he-IL"/>
        </w:rPr>
        <w:t xml:space="preserve"> אתם אחרונים</w:t>
      </w:r>
      <w:bookmarkStart w:id="6489" w:name="_ETM_Q15_705094"/>
      <w:bookmarkEnd w:id="6489"/>
      <w:r w:rsidR="005E5885">
        <w:rPr>
          <w:rFonts w:hint="cs"/>
          <w:rtl/>
          <w:lang w:eastAsia="he-IL"/>
        </w:rPr>
        <w:t>,</w:t>
      </w:r>
      <w:r>
        <w:rPr>
          <w:rFonts w:hint="cs"/>
          <w:rtl/>
          <w:lang w:eastAsia="he-IL"/>
        </w:rPr>
        <w:t xml:space="preserve"> צאו ראשונים.</w:t>
      </w:r>
      <w:bookmarkStart w:id="6490" w:name="_ETM_Q15_707973"/>
      <w:bookmarkEnd w:id="6490"/>
      <w:r>
        <w:rPr>
          <w:rFonts w:hint="cs"/>
          <w:rtl/>
          <w:lang w:eastAsia="he-IL"/>
        </w:rPr>
        <w:t xml:space="preserve"> לגופו של עניין</w:t>
      </w:r>
      <w:bookmarkStart w:id="6491" w:name="_ETM_Q15_714388"/>
      <w:bookmarkEnd w:id="6491"/>
      <w:r>
        <w:rPr>
          <w:rFonts w:hint="cs"/>
          <w:rtl/>
          <w:lang w:eastAsia="he-IL"/>
        </w:rPr>
        <w:t xml:space="preserve"> </w:t>
      </w:r>
      <w:r w:rsidR="00927D49">
        <w:rPr>
          <w:rFonts w:hint="cs"/>
          <w:rtl/>
          <w:lang w:eastAsia="he-IL"/>
        </w:rPr>
        <w:t>– – –</w:t>
      </w:r>
    </w:p>
    <w:p w:rsidR="00C641B0" w:rsidRDefault="00C641B0" w:rsidP="002C0B6A">
      <w:pPr>
        <w:rPr>
          <w:rtl/>
          <w:lang w:eastAsia="he-IL"/>
        </w:rPr>
      </w:pPr>
      <w:bookmarkStart w:id="6492" w:name="_ETM_Q15_707147"/>
      <w:bookmarkStart w:id="6493" w:name="_ETM_Q15_707342"/>
      <w:bookmarkEnd w:id="6492"/>
      <w:bookmarkEnd w:id="6493"/>
    </w:p>
    <w:p w:rsidR="00C641B0" w:rsidRDefault="00C641B0" w:rsidP="002C0B6A">
      <w:pPr>
        <w:pStyle w:val="af6"/>
        <w:keepNext/>
        <w:rPr>
          <w:rtl/>
        </w:rPr>
      </w:pPr>
      <w:bookmarkStart w:id="6494" w:name="_ETM_Q15_708048"/>
      <w:bookmarkStart w:id="6495" w:name="_ETM_Q15_707915"/>
      <w:bookmarkStart w:id="6496" w:name="ET_interruption_5761_39"/>
      <w:bookmarkEnd w:id="6494"/>
      <w:bookmarkEnd w:id="6495"/>
      <w:r w:rsidRPr="00A06B8A">
        <w:rPr>
          <w:rStyle w:val="TagStyle"/>
          <w:rtl/>
        </w:rPr>
        <w:t xml:space="preserve"> &lt;&lt; קריאה &gt;&gt; </w:t>
      </w:r>
      <w:r>
        <w:rPr>
          <w:rtl/>
        </w:rPr>
        <w:t>עאידה תומא סלימאן (חד"ש-תע"ל):</w:t>
      </w:r>
      <w:r w:rsidRPr="00A06B8A">
        <w:rPr>
          <w:rStyle w:val="TagStyle"/>
          <w:rtl/>
        </w:rPr>
        <w:t xml:space="preserve"> &lt;&lt; קריאה &gt;&gt;</w:t>
      </w:r>
      <w:r>
        <w:rPr>
          <w:rtl/>
        </w:rPr>
        <w:t xml:space="preserve">   </w:t>
      </w:r>
      <w:bookmarkEnd w:id="6496"/>
    </w:p>
    <w:p w:rsidR="00C641B0" w:rsidRDefault="00C641B0" w:rsidP="00927D49">
      <w:pPr>
        <w:rPr>
          <w:rtl/>
          <w:lang w:eastAsia="he-IL"/>
        </w:rPr>
      </w:pPr>
    </w:p>
    <w:p w:rsidR="00C641B0" w:rsidRDefault="00C641B0" w:rsidP="002C0B6A">
      <w:pPr>
        <w:rPr>
          <w:rtl/>
          <w:lang w:eastAsia="he-IL"/>
        </w:rPr>
      </w:pPr>
      <w:bookmarkStart w:id="6497" w:name="_ETM_Q15_713773"/>
      <w:bookmarkEnd w:id="6497"/>
      <w:r>
        <w:rPr>
          <w:rFonts w:hint="cs"/>
          <w:rtl/>
          <w:lang w:eastAsia="he-IL"/>
        </w:rPr>
        <w:t>אחרונים</w:t>
      </w:r>
      <w:bookmarkStart w:id="6498" w:name="_ETM_Q15_710028"/>
      <w:bookmarkEnd w:id="6498"/>
      <w:r>
        <w:rPr>
          <w:rFonts w:hint="cs"/>
          <w:rtl/>
          <w:lang w:eastAsia="he-IL"/>
        </w:rPr>
        <w:t xml:space="preserve"> </w:t>
      </w:r>
      <w:bookmarkStart w:id="6499" w:name="_ETM_Q15_710186"/>
      <w:bookmarkEnd w:id="6499"/>
      <w:r>
        <w:rPr>
          <w:rFonts w:hint="cs"/>
          <w:rtl/>
          <w:lang w:eastAsia="he-IL"/>
        </w:rPr>
        <w:t>במה?</w:t>
      </w:r>
      <w:bookmarkStart w:id="6500" w:name="_ETM_Q15_711135"/>
      <w:bookmarkEnd w:id="6500"/>
    </w:p>
    <w:p w:rsidR="00C641B0" w:rsidRDefault="00C641B0" w:rsidP="002C0B6A">
      <w:pPr>
        <w:rPr>
          <w:rtl/>
          <w:lang w:eastAsia="he-IL"/>
        </w:rPr>
      </w:pPr>
      <w:bookmarkStart w:id="6501" w:name="_ETM_Q15_711213"/>
      <w:bookmarkEnd w:id="6501"/>
    </w:p>
    <w:p w:rsidR="00C641B0" w:rsidRDefault="00C641B0" w:rsidP="002C0B6A">
      <w:pPr>
        <w:pStyle w:val="af6"/>
        <w:keepNext/>
        <w:rPr>
          <w:rtl/>
        </w:rPr>
      </w:pPr>
      <w:bookmarkStart w:id="6502" w:name="ET_interruption_5696_40"/>
      <w:r w:rsidRPr="00A06B8A">
        <w:rPr>
          <w:rStyle w:val="TagStyle"/>
          <w:rtl/>
        </w:rPr>
        <w:t xml:space="preserve"> &lt;&lt; קריאה &gt;&gt; </w:t>
      </w:r>
      <w:r>
        <w:rPr>
          <w:rtl/>
        </w:rPr>
        <w:t>יוסף עטאונה (חד"ש-תע"ל):</w:t>
      </w:r>
      <w:r w:rsidRPr="00A06B8A">
        <w:rPr>
          <w:rStyle w:val="TagStyle"/>
          <w:rtl/>
        </w:rPr>
        <w:t xml:space="preserve"> &lt;&lt; קריאה &gt;&gt;</w:t>
      </w:r>
      <w:r>
        <w:rPr>
          <w:rtl/>
        </w:rPr>
        <w:t xml:space="preserve">   </w:t>
      </w:r>
      <w:bookmarkEnd w:id="6502"/>
    </w:p>
    <w:p w:rsidR="00C641B0" w:rsidRDefault="00C641B0" w:rsidP="00927D49">
      <w:pPr>
        <w:rPr>
          <w:rtl/>
          <w:lang w:eastAsia="he-IL"/>
        </w:rPr>
      </w:pPr>
    </w:p>
    <w:p w:rsidR="00C641B0" w:rsidRDefault="00C641B0" w:rsidP="002C0B6A">
      <w:pPr>
        <w:rPr>
          <w:rtl/>
          <w:lang w:eastAsia="he-IL"/>
        </w:rPr>
      </w:pPr>
      <w:bookmarkStart w:id="6503" w:name="_ETM_Q15_710029"/>
      <w:bookmarkEnd w:id="6503"/>
      <w:r>
        <w:rPr>
          <w:rFonts w:hint="cs"/>
          <w:rtl/>
          <w:lang w:eastAsia="he-IL"/>
        </w:rPr>
        <w:t>מי שנכנס אחרון, יוצא ראשון.</w:t>
      </w:r>
      <w:bookmarkStart w:id="6504" w:name="_ETM_Q15_712817"/>
      <w:bookmarkStart w:id="6505" w:name="_ETM_Q15_715720"/>
      <w:bookmarkStart w:id="6506" w:name="_ETM_Q15_718247"/>
      <w:bookmarkEnd w:id="6504"/>
      <w:bookmarkEnd w:id="6505"/>
      <w:bookmarkEnd w:id="6506"/>
      <w:r>
        <w:rPr>
          <w:rFonts w:hint="cs"/>
          <w:rtl/>
          <w:lang w:eastAsia="he-IL"/>
        </w:rPr>
        <w:t xml:space="preserve"> אתה תצא.</w:t>
      </w:r>
    </w:p>
    <w:p w:rsidR="00C641B0" w:rsidRDefault="00C641B0" w:rsidP="002C0B6A">
      <w:pPr>
        <w:rPr>
          <w:rtl/>
          <w:lang w:eastAsia="he-IL"/>
        </w:rPr>
      </w:pPr>
      <w:bookmarkStart w:id="6507" w:name="_ETM_Q15_718315"/>
      <w:bookmarkStart w:id="6508" w:name="_ETM_Q15_717888"/>
      <w:bookmarkStart w:id="6509" w:name="_ETM_Q15_714927"/>
      <w:bookmarkEnd w:id="6507"/>
      <w:bookmarkEnd w:id="6508"/>
      <w:bookmarkEnd w:id="6509"/>
    </w:p>
    <w:p w:rsidR="00C641B0" w:rsidRDefault="00C641B0" w:rsidP="002C0B6A">
      <w:pPr>
        <w:pStyle w:val="-"/>
        <w:keepNext/>
        <w:rPr>
          <w:rtl/>
        </w:rPr>
      </w:pPr>
      <w:bookmarkStart w:id="6510" w:name="ET_speakercontinue_6360_41"/>
      <w:r w:rsidRPr="00A06B8A">
        <w:rPr>
          <w:rStyle w:val="TagStyle"/>
          <w:rtl/>
        </w:rPr>
        <w:t xml:space="preserve"> &lt;&lt; דובר_המשך &gt;&gt; </w:t>
      </w:r>
      <w:r>
        <w:rPr>
          <w:rtl/>
        </w:rPr>
        <w:t>אליהו רביבו (הליכוד):</w:t>
      </w:r>
      <w:r w:rsidRPr="00A06B8A">
        <w:rPr>
          <w:rStyle w:val="TagStyle"/>
          <w:rtl/>
        </w:rPr>
        <w:t xml:space="preserve"> &lt;&lt; דובר_המשך &gt;&gt;</w:t>
      </w:r>
      <w:r>
        <w:rPr>
          <w:rtl/>
        </w:rPr>
        <w:t xml:space="preserve">   </w:t>
      </w:r>
      <w:bookmarkEnd w:id="6510"/>
    </w:p>
    <w:p w:rsidR="00C641B0" w:rsidRDefault="00C641B0" w:rsidP="00927D49">
      <w:pPr>
        <w:rPr>
          <w:rtl/>
          <w:lang w:eastAsia="he-IL"/>
        </w:rPr>
      </w:pPr>
    </w:p>
    <w:p w:rsidR="00C641B0" w:rsidRDefault="00C641B0" w:rsidP="005E5885">
      <w:pPr>
        <w:rPr>
          <w:rtl/>
          <w:lang w:eastAsia="he-IL"/>
        </w:rPr>
      </w:pPr>
      <w:bookmarkStart w:id="6511" w:name="_ETM_Q15_715748"/>
      <w:bookmarkStart w:id="6512" w:name="_ETM_Q15_712397"/>
      <w:bookmarkEnd w:id="6511"/>
      <w:bookmarkEnd w:id="6512"/>
      <w:r>
        <w:rPr>
          <w:rFonts w:hint="cs"/>
          <w:rtl/>
          <w:lang w:eastAsia="he-IL"/>
        </w:rPr>
        <w:t xml:space="preserve">טיפה </w:t>
      </w:r>
      <w:proofErr w:type="spellStart"/>
      <w:r>
        <w:rPr>
          <w:rFonts w:hint="cs"/>
          <w:rtl/>
          <w:lang w:eastAsia="he-IL"/>
        </w:rPr>
        <w:t>טיפה</w:t>
      </w:r>
      <w:proofErr w:type="spellEnd"/>
      <w:r>
        <w:rPr>
          <w:rFonts w:hint="cs"/>
          <w:rtl/>
          <w:lang w:eastAsia="he-IL"/>
        </w:rPr>
        <w:t xml:space="preserve"> תדבקו </w:t>
      </w:r>
      <w:r w:rsidR="005E5885">
        <w:rPr>
          <w:rFonts w:hint="cs"/>
          <w:rtl/>
          <w:lang w:eastAsia="he-IL"/>
        </w:rPr>
        <w:t>ב</w:t>
      </w:r>
      <w:r>
        <w:rPr>
          <w:rFonts w:hint="cs"/>
          <w:rtl/>
          <w:lang w:eastAsia="he-IL"/>
        </w:rPr>
        <w:t xml:space="preserve">היסטוריה ותפסיקו </w:t>
      </w:r>
      <w:bookmarkStart w:id="6513" w:name="_ETM_Q15_717905"/>
      <w:bookmarkEnd w:id="6513"/>
      <w:r>
        <w:rPr>
          <w:rFonts w:hint="cs"/>
          <w:rtl/>
          <w:lang w:eastAsia="he-IL"/>
        </w:rPr>
        <w:t>להמציא את ההיס</w:t>
      </w:r>
      <w:bookmarkStart w:id="6514" w:name="_ETM_Q15_721145"/>
      <w:bookmarkEnd w:id="6514"/>
      <w:r>
        <w:rPr>
          <w:rFonts w:hint="cs"/>
          <w:rtl/>
          <w:lang w:eastAsia="he-IL"/>
        </w:rPr>
        <w:t>טוריה מחדש.</w:t>
      </w:r>
      <w:bookmarkStart w:id="6515" w:name="_ETM_Q15_730586"/>
      <w:bookmarkStart w:id="6516" w:name="_ETM_Q15_730896"/>
      <w:bookmarkEnd w:id="6515"/>
      <w:bookmarkEnd w:id="6516"/>
    </w:p>
    <w:p w:rsidR="00C641B0" w:rsidRDefault="00C641B0" w:rsidP="002C0B6A">
      <w:pPr>
        <w:rPr>
          <w:rtl/>
          <w:lang w:eastAsia="he-IL"/>
        </w:rPr>
      </w:pPr>
      <w:bookmarkStart w:id="6517" w:name="_ETM_Q15_730958"/>
      <w:bookmarkEnd w:id="6517"/>
    </w:p>
    <w:p w:rsidR="00C641B0" w:rsidRDefault="00C641B0" w:rsidP="002C0B6A">
      <w:pPr>
        <w:pStyle w:val="af6"/>
        <w:keepNext/>
        <w:rPr>
          <w:rtl/>
        </w:rPr>
      </w:pPr>
      <w:bookmarkStart w:id="6518" w:name="ET_interruption_קריאות_42"/>
      <w:r w:rsidRPr="00A06B8A">
        <w:rPr>
          <w:rStyle w:val="TagStyle"/>
          <w:rtl/>
        </w:rPr>
        <w:t xml:space="preserve"> &lt;&lt; קריאה &gt;&gt; </w:t>
      </w:r>
      <w:r>
        <w:rPr>
          <w:rtl/>
        </w:rPr>
        <w:t>קריאות:</w:t>
      </w:r>
      <w:r w:rsidRPr="00A06B8A">
        <w:rPr>
          <w:rStyle w:val="TagStyle"/>
          <w:rtl/>
        </w:rPr>
        <w:t xml:space="preserve"> &lt;&lt; קריאה &gt;&gt;</w:t>
      </w:r>
      <w:r>
        <w:rPr>
          <w:rtl/>
        </w:rPr>
        <w:t xml:space="preserve">   </w:t>
      </w:r>
      <w:bookmarkEnd w:id="6518"/>
    </w:p>
    <w:p w:rsidR="00C641B0" w:rsidRDefault="00C641B0" w:rsidP="00927D49">
      <w:pPr>
        <w:rPr>
          <w:rtl/>
          <w:lang w:eastAsia="he-IL"/>
        </w:rPr>
      </w:pPr>
    </w:p>
    <w:p w:rsidR="00C641B0" w:rsidRDefault="00927D49" w:rsidP="002C0B6A">
      <w:pPr>
        <w:rPr>
          <w:rtl/>
          <w:lang w:eastAsia="he-IL"/>
        </w:rPr>
      </w:pPr>
      <w:bookmarkStart w:id="6519" w:name="_ETM_Q15_728495"/>
      <w:bookmarkStart w:id="6520" w:name="_ETM_Q15_725007"/>
      <w:bookmarkEnd w:id="6519"/>
      <w:bookmarkEnd w:id="6520"/>
      <w:r>
        <w:rPr>
          <w:rFonts w:hint="cs"/>
          <w:rtl/>
          <w:lang w:eastAsia="he-IL"/>
        </w:rPr>
        <w:t>– – –</w:t>
      </w:r>
      <w:bookmarkStart w:id="6521" w:name="_ETM_Q15_725909"/>
      <w:bookmarkEnd w:id="6521"/>
    </w:p>
    <w:p w:rsidR="00C641B0" w:rsidRDefault="00C641B0" w:rsidP="002C0B6A">
      <w:pPr>
        <w:rPr>
          <w:rtl/>
          <w:lang w:eastAsia="he-IL"/>
        </w:rPr>
      </w:pPr>
      <w:bookmarkStart w:id="6522" w:name="_ETM_Q15_725972"/>
      <w:bookmarkEnd w:id="6522"/>
    </w:p>
    <w:p w:rsidR="00C641B0" w:rsidRDefault="00C641B0" w:rsidP="002C0B6A">
      <w:pPr>
        <w:pStyle w:val="af6"/>
        <w:keepNext/>
        <w:rPr>
          <w:rtl/>
        </w:rPr>
      </w:pPr>
      <w:bookmarkStart w:id="6523" w:name="ET_interruption_6353_43"/>
      <w:r w:rsidRPr="00A06B8A">
        <w:rPr>
          <w:rStyle w:val="TagStyle"/>
          <w:rtl/>
        </w:rPr>
        <w:t xml:space="preserve"> &lt;&lt; קריאה &gt;&gt; </w:t>
      </w:r>
      <w:r>
        <w:rPr>
          <w:rtl/>
        </w:rPr>
        <w:t>חנוך דב מלביצקי (הליכוד):</w:t>
      </w:r>
      <w:r w:rsidRPr="00A06B8A">
        <w:rPr>
          <w:rStyle w:val="TagStyle"/>
          <w:rtl/>
        </w:rPr>
        <w:t xml:space="preserve"> &lt;&lt; קריאה &gt;&gt;</w:t>
      </w:r>
      <w:r>
        <w:rPr>
          <w:rtl/>
        </w:rPr>
        <w:t xml:space="preserve">   </w:t>
      </w:r>
      <w:bookmarkEnd w:id="6523"/>
    </w:p>
    <w:p w:rsidR="00C641B0" w:rsidRDefault="00C641B0" w:rsidP="00927D49">
      <w:pPr>
        <w:rPr>
          <w:rtl/>
          <w:lang w:eastAsia="he-IL"/>
        </w:rPr>
      </w:pPr>
    </w:p>
    <w:p w:rsidR="00C641B0" w:rsidRDefault="00927D49" w:rsidP="002C0B6A">
      <w:pPr>
        <w:rPr>
          <w:rtl/>
          <w:lang w:eastAsia="he-IL"/>
        </w:rPr>
      </w:pPr>
      <w:bookmarkStart w:id="6524" w:name="_ETM_Q15_729859"/>
      <w:bookmarkStart w:id="6525" w:name="_ETM_Q15_725223"/>
      <w:bookmarkEnd w:id="6524"/>
      <w:bookmarkEnd w:id="6525"/>
      <w:r>
        <w:rPr>
          <w:rFonts w:hint="cs"/>
          <w:rtl/>
          <w:lang w:eastAsia="he-IL"/>
        </w:rPr>
        <w:t>– – –</w:t>
      </w:r>
      <w:r w:rsidR="00C641B0">
        <w:rPr>
          <w:rFonts w:hint="cs"/>
          <w:rtl/>
          <w:lang w:eastAsia="he-IL"/>
        </w:rPr>
        <w:t xml:space="preserve"> לא תהיה לכם מדינה </w:t>
      </w:r>
      <w:bookmarkStart w:id="6526" w:name="_ETM_Q15_728993"/>
      <w:bookmarkEnd w:id="6526"/>
      <w:r w:rsidR="00C641B0">
        <w:rPr>
          <w:rFonts w:hint="cs"/>
          <w:rtl/>
          <w:lang w:eastAsia="he-IL"/>
        </w:rPr>
        <w:t>פלסטינית אף פעם. לא תהיה.</w:t>
      </w:r>
      <w:bookmarkStart w:id="6527" w:name="_ETM_Q15_732887"/>
      <w:bookmarkEnd w:id="6527"/>
    </w:p>
    <w:p w:rsidR="00C641B0" w:rsidRDefault="00C641B0" w:rsidP="00007859">
      <w:pPr>
        <w:rPr>
          <w:color w:val="0000FF"/>
          <w:rtl/>
        </w:rPr>
      </w:pPr>
      <w:bookmarkStart w:id="6528" w:name="_ETM_Q15_732957"/>
      <w:bookmarkStart w:id="6529" w:name="_ETM_Q15_705300"/>
      <w:bookmarkEnd w:id="6528"/>
      <w:bookmarkEnd w:id="6529"/>
    </w:p>
    <w:p w:rsidR="00C641B0" w:rsidRDefault="00C641B0" w:rsidP="002C0B6A">
      <w:pPr>
        <w:pStyle w:val="-"/>
        <w:keepNext/>
        <w:rPr>
          <w:rtl/>
        </w:rPr>
      </w:pPr>
      <w:bookmarkStart w:id="6530" w:name="TOR_Q16"/>
      <w:bookmarkStart w:id="6531" w:name="ET_speakercontinue_6360_5"/>
      <w:bookmarkEnd w:id="6530"/>
      <w:r w:rsidRPr="00580B9C">
        <w:rPr>
          <w:rStyle w:val="TagStyle"/>
          <w:rtl/>
        </w:rPr>
        <w:t xml:space="preserve"> &lt;&lt; דובר_המשך &gt;&gt;</w:t>
      </w:r>
      <w:r w:rsidRPr="0016347F">
        <w:rPr>
          <w:rStyle w:val="TagStyle"/>
          <w:rtl/>
        </w:rPr>
        <w:t xml:space="preserve"> </w:t>
      </w:r>
      <w:r>
        <w:rPr>
          <w:rtl/>
        </w:rPr>
        <w:t>אליהו רביבו (הליכוד):</w:t>
      </w:r>
      <w:r w:rsidRPr="0016347F">
        <w:rPr>
          <w:rStyle w:val="TagStyle"/>
          <w:rtl/>
        </w:rPr>
        <w:t xml:space="preserve"> </w:t>
      </w:r>
      <w:r w:rsidRPr="00580B9C">
        <w:rPr>
          <w:rStyle w:val="TagStyle"/>
          <w:rtl/>
        </w:rPr>
        <w:t>&lt;&lt; דובר_המשך &gt;&gt;</w:t>
      </w:r>
      <w:r>
        <w:rPr>
          <w:rtl/>
        </w:rPr>
        <w:t xml:space="preserve">   </w:t>
      </w:r>
      <w:bookmarkEnd w:id="6531"/>
    </w:p>
    <w:p w:rsidR="00C641B0" w:rsidRDefault="00C641B0" w:rsidP="00927D49">
      <w:pPr>
        <w:rPr>
          <w:rtl/>
        </w:rPr>
      </w:pPr>
    </w:p>
    <w:p w:rsidR="00C641B0" w:rsidRDefault="00C641B0" w:rsidP="005E5885">
      <w:pPr>
        <w:rPr>
          <w:rtl/>
        </w:rPr>
      </w:pPr>
      <w:r>
        <w:rPr>
          <w:rFonts w:hint="cs"/>
          <w:rtl/>
        </w:rPr>
        <w:t xml:space="preserve">טוב, אז אני מבקש, אדוני היושב-ראש, לפנות מכאן לחברי היקר, מכובדי, כבוד שר הפנים. אני </w:t>
      </w:r>
      <w:bookmarkStart w:id="6532" w:name="_ETM_Q16_139697"/>
      <w:bookmarkEnd w:id="6532"/>
      <w:r>
        <w:rPr>
          <w:rFonts w:hint="cs"/>
          <w:rtl/>
        </w:rPr>
        <w:t xml:space="preserve">מוחה על ההסכמה להעביר בתנאי את הצעת החוק שלי רק בקריאה </w:t>
      </w:r>
      <w:bookmarkStart w:id="6533" w:name="_ETM_Q16_153985"/>
      <w:bookmarkEnd w:id="6533"/>
      <w:r>
        <w:rPr>
          <w:rFonts w:hint="cs"/>
          <w:rtl/>
        </w:rPr>
        <w:t xml:space="preserve">טרומית. כידוע, אין אף חוק שנכנס לוועדה ויוצא ממנה כפי </w:t>
      </w:r>
      <w:bookmarkStart w:id="6534" w:name="_ETM_Q16_160803"/>
      <w:bookmarkEnd w:id="6534"/>
      <w:r>
        <w:rPr>
          <w:rFonts w:hint="cs"/>
          <w:rtl/>
        </w:rPr>
        <w:t xml:space="preserve">שהוא נכנס. ברור מאליו שהליכי החקיקה הם כאלה שאנחנו נעדן, </w:t>
      </w:r>
      <w:bookmarkStart w:id="6535" w:name="_ETM_Q16_163920"/>
      <w:bookmarkEnd w:id="6535"/>
      <w:r>
        <w:rPr>
          <w:rFonts w:hint="cs"/>
          <w:rtl/>
        </w:rPr>
        <w:t xml:space="preserve">נקשיב, נהיה קשובים לכלל השיקולים. אין צל של ספק שרצוננו, </w:t>
      </w:r>
      <w:bookmarkStart w:id="6536" w:name="_ETM_Q16_170818"/>
      <w:bookmarkEnd w:id="6536"/>
      <w:r>
        <w:rPr>
          <w:rFonts w:hint="cs"/>
          <w:rtl/>
        </w:rPr>
        <w:t xml:space="preserve">של כולנו ביחד, לוודא שהחוק לא יחטיא את מטרתו. בסך </w:t>
      </w:r>
      <w:bookmarkStart w:id="6537" w:name="_ETM_Q16_181614"/>
      <w:bookmarkEnd w:id="6537"/>
      <w:r>
        <w:rPr>
          <w:rFonts w:hint="cs"/>
          <w:rtl/>
        </w:rPr>
        <w:t xml:space="preserve">הכול, בעולם מתוקן החוק לא היה אמור להיחקק, </w:t>
      </w:r>
      <w:bookmarkStart w:id="6538" w:name="_ETM_Q16_179786"/>
      <w:bookmarkEnd w:id="6538"/>
      <w:r>
        <w:rPr>
          <w:rFonts w:hint="cs"/>
          <w:rtl/>
        </w:rPr>
        <w:t>אבל הוא בא לתקן עוולה</w:t>
      </w:r>
      <w:r w:rsidR="005E5885">
        <w:rPr>
          <w:rFonts w:hint="cs"/>
          <w:rtl/>
        </w:rPr>
        <w:t>,</w:t>
      </w:r>
      <w:r>
        <w:rPr>
          <w:rFonts w:hint="cs"/>
          <w:rtl/>
        </w:rPr>
        <w:t xml:space="preserve"> הוא בא לתקן ל</w:t>
      </w:r>
      <w:bookmarkStart w:id="6539" w:name="_ETM_Q16_187143"/>
      <w:bookmarkEnd w:id="6539"/>
      <w:r>
        <w:rPr>
          <w:rFonts w:hint="cs"/>
          <w:rtl/>
        </w:rPr>
        <w:t>קונה כפולה</w:t>
      </w:r>
      <w:r w:rsidR="005E5885">
        <w:rPr>
          <w:rFonts w:hint="cs"/>
          <w:rtl/>
        </w:rPr>
        <w:t>:</w:t>
      </w:r>
      <w:r>
        <w:rPr>
          <w:rFonts w:hint="cs"/>
          <w:rtl/>
        </w:rPr>
        <w:t xml:space="preserve"> האחת </w:t>
      </w:r>
      <w:r>
        <w:rPr>
          <w:rtl/>
        </w:rPr>
        <w:t>–</w:t>
      </w:r>
      <w:r>
        <w:rPr>
          <w:rFonts w:hint="cs"/>
          <w:rtl/>
        </w:rPr>
        <w:t xml:space="preserve"> בכספים המטורפים שמדינת ישראל משלמת של</w:t>
      </w:r>
      <w:bookmarkStart w:id="6540" w:name="_ETM_Q16_189572"/>
      <w:bookmarkEnd w:id="6540"/>
      <w:r>
        <w:rPr>
          <w:rFonts w:hint="cs"/>
          <w:rtl/>
        </w:rPr>
        <w:t>א כדין לחברות סיעוד</w:t>
      </w:r>
      <w:r w:rsidR="005E5885">
        <w:rPr>
          <w:rFonts w:hint="cs"/>
          <w:rtl/>
        </w:rPr>
        <w:t>;</w:t>
      </w:r>
      <w:r>
        <w:rPr>
          <w:rFonts w:hint="cs"/>
          <w:rtl/>
        </w:rPr>
        <w:t xml:space="preserve"> השני</w:t>
      </w:r>
      <w:r w:rsidR="005E5885">
        <w:rPr>
          <w:rFonts w:hint="cs"/>
          <w:rtl/>
        </w:rPr>
        <w:t>יה</w:t>
      </w:r>
      <w:r>
        <w:rPr>
          <w:rFonts w:hint="cs"/>
          <w:rtl/>
        </w:rPr>
        <w:t xml:space="preserve"> </w:t>
      </w:r>
      <w:r>
        <w:rPr>
          <w:rtl/>
        </w:rPr>
        <w:t>–</w:t>
      </w:r>
      <w:r>
        <w:rPr>
          <w:rFonts w:hint="cs"/>
          <w:rtl/>
        </w:rPr>
        <w:t xml:space="preserve"> לוודא שחברת סיעוד שמעסיקה </w:t>
      </w:r>
      <w:bookmarkStart w:id="6541" w:name="_ETM_Q16_198421"/>
      <w:bookmarkEnd w:id="6541"/>
      <w:r>
        <w:rPr>
          <w:rFonts w:hint="cs"/>
          <w:rtl/>
        </w:rPr>
        <w:t xml:space="preserve">עובדים זרים מתמחה בהעסקת עובדים זרים, ורק זה מה שהיא </w:t>
      </w:r>
      <w:bookmarkStart w:id="6542" w:name="_ETM_Q16_203249"/>
      <w:bookmarkEnd w:id="6542"/>
      <w:r>
        <w:rPr>
          <w:rFonts w:hint="cs"/>
          <w:rtl/>
        </w:rPr>
        <w:t xml:space="preserve">עושה, כדי שהבקרה, הפיקוח, ההדרכה והערנות כלפי המועסקים </w:t>
      </w:r>
      <w:bookmarkStart w:id="6543" w:name="_ETM_Q16_210367"/>
      <w:bookmarkEnd w:id="6543"/>
      <w:r>
        <w:rPr>
          <w:rFonts w:hint="cs"/>
          <w:rtl/>
        </w:rPr>
        <w:t xml:space="preserve">והמטופלים תהיה מותאמת לסוג המטפלים. תודה רבה.  </w:t>
      </w:r>
    </w:p>
    <w:p w:rsidR="00C641B0" w:rsidRDefault="00C641B0" w:rsidP="002C0B6A">
      <w:pPr>
        <w:ind w:firstLine="0"/>
        <w:rPr>
          <w:rtl/>
        </w:rPr>
      </w:pPr>
    </w:p>
    <w:p w:rsidR="00C641B0" w:rsidRDefault="00C641B0" w:rsidP="002C0B6A">
      <w:pPr>
        <w:pStyle w:val="af7"/>
        <w:keepNext/>
        <w:rPr>
          <w:rtl/>
        </w:rPr>
      </w:pPr>
      <w:bookmarkStart w:id="6544" w:name="ET_yor_6490_4"/>
      <w:r w:rsidRPr="00580B9C">
        <w:rPr>
          <w:rStyle w:val="TagStyle"/>
          <w:rtl/>
        </w:rPr>
        <w:t xml:space="preserve"> &lt;&lt; יור &gt;&gt;</w:t>
      </w:r>
      <w:r w:rsidRPr="00005816">
        <w:rPr>
          <w:rStyle w:val="TagStyle"/>
          <w:rtl/>
        </w:rPr>
        <w:t xml:space="preserve"> </w:t>
      </w:r>
      <w:r>
        <w:rPr>
          <w:rtl/>
        </w:rPr>
        <w:t>היו"ר ניסים ואטורי:</w:t>
      </w:r>
      <w:r w:rsidRPr="00005816">
        <w:rPr>
          <w:rStyle w:val="TagStyle"/>
          <w:rtl/>
        </w:rPr>
        <w:t xml:space="preserve"> </w:t>
      </w:r>
      <w:r w:rsidRPr="00580B9C">
        <w:rPr>
          <w:rStyle w:val="TagStyle"/>
          <w:rtl/>
        </w:rPr>
        <w:t>&lt;&lt; יור &gt;&gt;</w:t>
      </w:r>
      <w:r>
        <w:rPr>
          <w:rtl/>
        </w:rPr>
        <w:t xml:space="preserve">   </w:t>
      </w:r>
      <w:bookmarkEnd w:id="6544"/>
    </w:p>
    <w:p w:rsidR="00C641B0" w:rsidRDefault="00C641B0" w:rsidP="00927D49">
      <w:pPr>
        <w:rPr>
          <w:rtl/>
          <w:lang w:eastAsia="he-IL"/>
        </w:rPr>
      </w:pPr>
    </w:p>
    <w:p w:rsidR="00C641B0" w:rsidRDefault="00C641B0" w:rsidP="002C0B6A">
      <w:pPr>
        <w:rPr>
          <w:rtl/>
          <w:lang w:eastAsia="he-IL"/>
        </w:rPr>
      </w:pPr>
      <w:r>
        <w:rPr>
          <w:rFonts w:hint="cs"/>
          <w:rtl/>
          <w:lang w:eastAsia="he-IL"/>
        </w:rPr>
        <w:t xml:space="preserve">תודה רבה. </w:t>
      </w:r>
    </w:p>
    <w:p w:rsidR="00C641B0" w:rsidRDefault="00C641B0" w:rsidP="002C0B6A">
      <w:pPr>
        <w:rPr>
          <w:rtl/>
          <w:lang w:eastAsia="he-IL"/>
        </w:rPr>
      </w:pPr>
      <w:bookmarkStart w:id="6545" w:name="_ETM_Q16_222523"/>
      <w:bookmarkEnd w:id="6545"/>
    </w:p>
    <w:p w:rsidR="00C641B0" w:rsidRDefault="00C641B0" w:rsidP="00927D49">
      <w:pPr>
        <w:rPr>
          <w:rtl/>
          <w:lang w:eastAsia="he-IL"/>
        </w:rPr>
      </w:pPr>
      <w:bookmarkStart w:id="6546" w:name="_ETM_Q16_222801"/>
      <w:bookmarkStart w:id="6547" w:name="_ETM_Q16_222830"/>
      <w:bookmarkStart w:id="6548" w:name="_ETM_Q16_222882"/>
      <w:bookmarkEnd w:id="6546"/>
      <w:bookmarkEnd w:id="6547"/>
      <w:bookmarkEnd w:id="6548"/>
      <w:r>
        <w:rPr>
          <w:rFonts w:hint="cs"/>
          <w:rtl/>
          <w:lang w:eastAsia="he-IL"/>
        </w:rPr>
        <w:t xml:space="preserve">אנחנו עוברים </w:t>
      </w:r>
      <w:bookmarkStart w:id="6549" w:name="_ETM_Q16_220582"/>
      <w:bookmarkEnd w:id="6549"/>
      <w:r>
        <w:rPr>
          <w:rFonts w:hint="cs"/>
          <w:rtl/>
          <w:lang w:eastAsia="he-IL"/>
        </w:rPr>
        <w:t>להצבעה על</w:t>
      </w:r>
      <w:r w:rsidR="00927D49">
        <w:rPr>
          <w:rFonts w:hint="cs"/>
          <w:rtl/>
          <w:lang w:eastAsia="he-IL"/>
        </w:rPr>
        <w:t xml:space="preserve"> </w:t>
      </w:r>
      <w:r>
        <w:rPr>
          <w:rFonts w:hint="cs"/>
          <w:rtl/>
          <w:lang w:eastAsia="he-IL"/>
        </w:rPr>
        <w:t xml:space="preserve">הצעת חוק </w:t>
      </w:r>
      <w:r>
        <w:rPr>
          <w:rtl/>
          <w:lang w:eastAsia="he-IL"/>
        </w:rPr>
        <w:t>העסקת עובדים על</w:t>
      </w:r>
      <w:r>
        <w:rPr>
          <w:rFonts w:hint="cs"/>
          <w:rtl/>
          <w:lang w:eastAsia="he-IL"/>
        </w:rPr>
        <w:t xml:space="preserve"> </w:t>
      </w:r>
      <w:r>
        <w:rPr>
          <w:rtl/>
          <w:lang w:eastAsia="he-IL"/>
        </w:rPr>
        <w:t xml:space="preserve">ידי קבלני כוח אדם (תיקון </w:t>
      </w:r>
      <w:r>
        <w:rPr>
          <w:rFonts w:hint="cs"/>
          <w:rtl/>
          <w:lang w:eastAsia="he-IL"/>
        </w:rPr>
        <w:t>–</w:t>
      </w:r>
      <w:r>
        <w:rPr>
          <w:rtl/>
          <w:lang w:eastAsia="he-IL"/>
        </w:rPr>
        <w:t xml:space="preserve"> קבלן שירות בתחום הסיעוד)</w:t>
      </w:r>
      <w:r>
        <w:rPr>
          <w:rFonts w:hint="cs"/>
          <w:rtl/>
          <w:lang w:eastAsia="he-IL"/>
        </w:rPr>
        <w:t>, התשפ"ד</w:t>
      </w:r>
      <w:r>
        <w:rPr>
          <w:rFonts w:hint="eastAsia"/>
          <w:rtl/>
          <w:lang w:eastAsia="he-IL"/>
        </w:rPr>
        <w:t>–</w:t>
      </w:r>
      <w:r>
        <w:rPr>
          <w:rFonts w:hint="cs"/>
          <w:rtl/>
          <w:lang w:eastAsia="he-IL"/>
        </w:rPr>
        <w:t xml:space="preserve">2024. ההצבעה תהיה שמית. בבקשה. </w:t>
      </w:r>
    </w:p>
    <w:p w:rsidR="00C641B0" w:rsidRDefault="00C641B0" w:rsidP="002C0B6A">
      <w:pPr>
        <w:ind w:firstLine="0"/>
        <w:rPr>
          <w:rtl/>
          <w:lang w:eastAsia="he-IL"/>
        </w:rPr>
      </w:pPr>
    </w:p>
    <w:p w:rsidR="00C641B0" w:rsidRDefault="00C641B0" w:rsidP="002C0B6A">
      <w:pPr>
        <w:pStyle w:val="af2"/>
        <w:keepNext/>
        <w:rPr>
          <w:rtl/>
          <w:lang w:eastAsia="he-IL"/>
        </w:rPr>
      </w:pPr>
      <w:r>
        <w:rPr>
          <w:rtl/>
          <w:lang w:eastAsia="he-IL"/>
        </w:rPr>
        <w:t xml:space="preserve">הצבעה </w:t>
      </w:r>
      <w:r>
        <w:rPr>
          <w:rFonts w:hint="cs"/>
          <w:rtl/>
          <w:lang w:eastAsia="he-IL"/>
        </w:rPr>
        <w:t>שמית</w:t>
      </w:r>
    </w:p>
    <w:p w:rsidR="00C641B0" w:rsidRDefault="00C641B0" w:rsidP="002C0B6A">
      <w:pPr>
        <w:rPr>
          <w:rtl/>
          <w:lang w:eastAsia="he-IL"/>
        </w:rPr>
      </w:pPr>
    </w:p>
    <w:p w:rsidR="00C641B0" w:rsidRDefault="00C641B0" w:rsidP="002C0B6A">
      <w:pPr>
        <w:pStyle w:val="af6"/>
        <w:keepNext/>
        <w:rPr>
          <w:rtl/>
        </w:rPr>
      </w:pPr>
      <w:r w:rsidRPr="00580B9C">
        <w:rPr>
          <w:rStyle w:val="TagStyle"/>
          <w:rtl/>
        </w:rPr>
        <w:t xml:space="preserve"> &lt;&lt; קריאה &gt;&gt;</w:t>
      </w:r>
      <w:r w:rsidRPr="00005816">
        <w:rPr>
          <w:rStyle w:val="TagStyle"/>
          <w:rtl/>
        </w:rPr>
        <w:t xml:space="preserve"> </w:t>
      </w:r>
      <w:r>
        <w:rPr>
          <w:rtl/>
        </w:rPr>
        <w:t>מזכיר הכנסת דן מרזוק:</w:t>
      </w:r>
      <w:r w:rsidRPr="00005816">
        <w:rPr>
          <w:rStyle w:val="TagStyle"/>
          <w:rtl/>
        </w:rPr>
        <w:t xml:space="preserve"> </w:t>
      </w:r>
      <w:r w:rsidRPr="00580B9C">
        <w:rPr>
          <w:rStyle w:val="TagStyle"/>
          <w:rtl/>
        </w:rPr>
        <w:t>&lt;&lt; קריאה &gt;&gt;</w:t>
      </w:r>
      <w:r>
        <w:rPr>
          <w:rtl/>
        </w:rPr>
        <w:t xml:space="preserve">   </w:t>
      </w:r>
    </w:p>
    <w:p w:rsidR="00C641B0" w:rsidRPr="00005816" w:rsidRDefault="00C641B0" w:rsidP="002C0B6A">
      <w:pPr>
        <w:ind w:firstLine="0"/>
        <w:rPr>
          <w:rtl/>
          <w:lang w:eastAsia="he-IL"/>
        </w:rPr>
      </w:pPr>
      <w:r>
        <w:rPr>
          <w:rFonts w:hint="cs"/>
          <w:rtl/>
          <w:lang w:eastAsia="he-IL"/>
        </w:rPr>
        <w:t>(קורא בשמות חברי הכנסת)</w:t>
      </w:r>
    </w:p>
    <w:p w:rsidR="00C641B0" w:rsidRDefault="00C641B0" w:rsidP="002C0B6A">
      <w:pPr>
        <w:rPr>
          <w:rtl/>
          <w:lang w:eastAsia="he-IL"/>
        </w:rPr>
      </w:pPr>
    </w:p>
    <w:p w:rsidR="00C641B0" w:rsidRDefault="00C641B0" w:rsidP="002C0B6A">
      <w:pPr>
        <w:rPr>
          <w:rtl/>
          <w:lang w:eastAsia="he-IL"/>
        </w:rPr>
      </w:pPr>
      <w:r>
        <w:rPr>
          <w:rtl/>
          <w:lang w:eastAsia="he-IL"/>
        </w:rPr>
        <w:t>משה אבוטבול</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 xml:space="preserve"> אינו נוכח</w:t>
      </w:r>
      <w:r>
        <w:rPr>
          <w:rtl/>
          <w:lang w:eastAsia="he-IL"/>
        </w:rPr>
        <w:t xml:space="preserve"> </w:t>
      </w:r>
    </w:p>
    <w:p w:rsidR="00C641B0" w:rsidRDefault="00C641B0" w:rsidP="002C0B6A">
      <w:pPr>
        <w:rPr>
          <w:rtl/>
          <w:lang w:eastAsia="he-IL"/>
        </w:rPr>
      </w:pPr>
      <w:r>
        <w:rPr>
          <w:rtl/>
          <w:lang w:eastAsia="he-IL"/>
        </w:rPr>
        <w:t>יולי יואל אדלשטיין</w:t>
      </w:r>
      <w:r>
        <w:rPr>
          <w:rtl/>
          <w:lang w:eastAsia="he-IL"/>
        </w:rPr>
        <w:tab/>
      </w:r>
      <w:r>
        <w:rPr>
          <w:rFonts w:hint="cs"/>
          <w:rtl/>
          <w:lang w:eastAsia="he-IL"/>
        </w:rPr>
        <w:t>–</w:t>
      </w:r>
      <w:r>
        <w:rPr>
          <w:rtl/>
          <w:lang w:eastAsia="he-IL"/>
        </w:rPr>
        <w:t xml:space="preserve">   </w:t>
      </w:r>
      <w:r>
        <w:rPr>
          <w:rFonts w:hint="cs"/>
          <w:rtl/>
          <w:lang w:eastAsia="he-IL"/>
        </w:rPr>
        <w:t>אינו נוכח</w:t>
      </w:r>
    </w:p>
    <w:p w:rsidR="00C641B0" w:rsidRDefault="00C641B0" w:rsidP="002C0B6A">
      <w:pPr>
        <w:rPr>
          <w:rtl/>
          <w:lang w:eastAsia="he-IL"/>
        </w:rPr>
      </w:pPr>
      <w:r>
        <w:rPr>
          <w:rtl/>
          <w:lang w:eastAsia="he-IL"/>
        </w:rPr>
        <w:t>אמיר אוחנה</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אינו נוכח</w:t>
      </w:r>
    </w:p>
    <w:p w:rsidR="00C641B0" w:rsidRDefault="00C641B0" w:rsidP="002C0B6A">
      <w:pPr>
        <w:rPr>
          <w:rtl/>
          <w:lang w:eastAsia="he-IL"/>
        </w:rPr>
      </w:pPr>
      <w:r>
        <w:rPr>
          <w:rtl/>
          <w:lang w:eastAsia="he-IL"/>
        </w:rPr>
        <w:t>ינון אזולאי</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 xml:space="preserve"> </w:t>
      </w:r>
      <w:r>
        <w:rPr>
          <w:rtl/>
          <w:lang w:eastAsia="he-IL"/>
        </w:rPr>
        <w:t xml:space="preserve"> </w:t>
      </w:r>
      <w:r>
        <w:rPr>
          <w:rFonts w:hint="cs"/>
          <w:rtl/>
          <w:lang w:eastAsia="he-IL"/>
        </w:rPr>
        <w:t>אינו נוכח</w:t>
      </w:r>
    </w:p>
    <w:p w:rsidR="00C641B0" w:rsidRDefault="00C641B0" w:rsidP="002C0B6A">
      <w:pPr>
        <w:rPr>
          <w:rtl/>
          <w:lang w:eastAsia="he-IL"/>
        </w:rPr>
      </w:pPr>
      <w:r>
        <w:rPr>
          <w:rtl/>
          <w:lang w:eastAsia="he-IL"/>
        </w:rPr>
        <w:t>גדי איזנקוט</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אינו נוכח</w:t>
      </w:r>
    </w:p>
    <w:p w:rsidR="00C641B0" w:rsidRDefault="00C641B0" w:rsidP="002C0B6A">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בעד</w:t>
      </w:r>
    </w:p>
    <w:p w:rsidR="00C641B0" w:rsidRDefault="00C641B0" w:rsidP="002C0B6A">
      <w:pPr>
        <w:rPr>
          <w:rtl/>
          <w:lang w:eastAsia="he-IL"/>
        </w:rPr>
      </w:pPr>
      <w:r>
        <w:rPr>
          <w:rtl/>
          <w:lang w:eastAsia="he-IL"/>
        </w:rPr>
        <w:t>דן אילוז</w:t>
      </w:r>
      <w:r>
        <w:rPr>
          <w:rtl/>
          <w:lang w:eastAsia="he-IL"/>
        </w:rPr>
        <w:tab/>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ואליד אלהואשלה</w:t>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אינה נוכחת</w:t>
      </w:r>
    </w:p>
    <w:p w:rsidR="00C641B0" w:rsidRDefault="00C641B0" w:rsidP="002C0B6A">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משה ארבל</w:t>
      </w:r>
      <w:r>
        <w:rPr>
          <w:rtl/>
          <w:lang w:eastAsia="he-IL"/>
        </w:rPr>
        <w:tab/>
      </w:r>
      <w:r>
        <w:rPr>
          <w:rtl/>
          <w:lang w:eastAsia="he-IL"/>
        </w:rPr>
        <w:tab/>
        <w:t xml:space="preserve">–   </w:t>
      </w:r>
      <w:r>
        <w:rPr>
          <w:rFonts w:hint="cs"/>
          <w:rtl/>
          <w:lang w:eastAsia="he-IL"/>
        </w:rPr>
        <w:t>בעד</w:t>
      </w:r>
    </w:p>
    <w:p w:rsidR="00C641B0" w:rsidRDefault="00C641B0" w:rsidP="002C0B6A">
      <w:pPr>
        <w:rPr>
          <w:rtl/>
          <w:lang w:eastAsia="he-IL"/>
        </w:rPr>
      </w:pPr>
      <w:r>
        <w:rPr>
          <w:rtl/>
          <w:lang w:eastAsia="he-IL"/>
        </w:rPr>
        <w:t>יעקב אשר</w:t>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אינה נוכחת</w:t>
      </w:r>
    </w:p>
    <w:p w:rsidR="00C641B0" w:rsidRDefault="00C641B0" w:rsidP="002C0B6A">
      <w:pPr>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בועז ביסמוט</w:t>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 xml:space="preserve">אינו </w:t>
      </w:r>
      <w:bookmarkStart w:id="6550" w:name="_ETM_Q16_298594"/>
      <w:bookmarkEnd w:id="6550"/>
      <w:r>
        <w:rPr>
          <w:rFonts w:hint="cs"/>
          <w:rtl/>
          <w:lang w:eastAsia="he-IL"/>
        </w:rPr>
        <w:t>משתתף בהצבעה</w:t>
      </w:r>
    </w:p>
    <w:p w:rsidR="00C641B0" w:rsidRDefault="00C641B0" w:rsidP="002C0B6A">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אינה נוכחת</w:t>
      </w:r>
    </w:p>
    <w:p w:rsidR="00C641B0" w:rsidRDefault="00C641B0" w:rsidP="002C0B6A">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אברהם בצלאל</w:t>
      </w:r>
      <w:r>
        <w:rPr>
          <w:rtl/>
          <w:lang w:eastAsia="he-IL"/>
        </w:rPr>
        <w:tab/>
      </w:r>
      <w:r>
        <w:rPr>
          <w:rtl/>
          <w:lang w:eastAsia="he-IL"/>
        </w:rPr>
        <w:tab/>
        <w:t xml:space="preserve">–   </w:t>
      </w:r>
      <w:r>
        <w:rPr>
          <w:rFonts w:hint="cs"/>
          <w:rtl/>
          <w:lang w:eastAsia="he-IL"/>
        </w:rPr>
        <w:t>בעד</w:t>
      </w:r>
    </w:p>
    <w:p w:rsidR="00C641B0" w:rsidRDefault="00C641B0" w:rsidP="002C0B6A">
      <w:pPr>
        <w:rPr>
          <w:rtl/>
          <w:lang w:eastAsia="he-IL"/>
        </w:rPr>
      </w:pPr>
      <w:r>
        <w:rPr>
          <w:rtl/>
          <w:lang w:eastAsia="he-IL"/>
        </w:rPr>
        <w:t>אליהו ברוכי</w:t>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ניר ברקת</w:t>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ששון ששי גואטה</w:t>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טלי גוטליב</w:t>
      </w:r>
      <w:r>
        <w:rPr>
          <w:rtl/>
          <w:lang w:eastAsia="he-IL"/>
        </w:rPr>
        <w:tab/>
      </w:r>
      <w:r>
        <w:rPr>
          <w:rtl/>
          <w:lang w:eastAsia="he-IL"/>
        </w:rPr>
        <w:tab/>
        <w:t xml:space="preserve">–   </w:t>
      </w:r>
      <w:r>
        <w:rPr>
          <w:rFonts w:hint="cs"/>
          <w:rtl/>
          <w:lang w:eastAsia="he-IL"/>
        </w:rPr>
        <w:t>אינה נוכחת</w:t>
      </w:r>
    </w:p>
    <w:p w:rsidR="00C641B0" w:rsidRDefault="00C641B0" w:rsidP="002C0B6A">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אינה נוכחת</w:t>
      </w:r>
      <w:r>
        <w:rPr>
          <w:rtl/>
          <w:lang w:eastAsia="he-IL"/>
        </w:rPr>
        <w:t xml:space="preserve">   </w:t>
      </w:r>
    </w:p>
    <w:p w:rsidR="00C641B0" w:rsidRDefault="00C641B0" w:rsidP="002C0B6A">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אינה נוכחת</w:t>
      </w:r>
    </w:p>
    <w:p w:rsidR="00C641B0" w:rsidRDefault="00C641B0" w:rsidP="002C0B6A">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משה גפני</w:t>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גלית דיסטל אטבריאן</w:t>
      </w:r>
      <w:r>
        <w:rPr>
          <w:rtl/>
          <w:lang w:eastAsia="he-IL"/>
        </w:rPr>
        <w:tab/>
        <w:t xml:space="preserve">–   </w:t>
      </w:r>
      <w:r>
        <w:rPr>
          <w:rFonts w:hint="cs"/>
          <w:rtl/>
          <w:lang w:eastAsia="he-IL"/>
        </w:rPr>
        <w:t>אינה נוכחת</w:t>
      </w:r>
    </w:p>
    <w:p w:rsidR="00C641B0" w:rsidRDefault="00C641B0" w:rsidP="002C0B6A">
      <w:pPr>
        <w:rPr>
          <w:rtl/>
          <w:lang w:eastAsia="he-IL"/>
        </w:rPr>
      </w:pPr>
      <w:r>
        <w:rPr>
          <w:rtl/>
          <w:lang w:eastAsia="he-IL"/>
        </w:rPr>
        <w:t>אלי דלל</w:t>
      </w:r>
      <w:r>
        <w:rPr>
          <w:rtl/>
          <w:lang w:eastAsia="he-IL"/>
        </w:rPr>
        <w:tab/>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דני דנון</w:t>
      </w:r>
      <w:r>
        <w:rPr>
          <w:rtl/>
          <w:lang w:eastAsia="he-IL"/>
        </w:rPr>
        <w:tab/>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שלום דנינו</w:t>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עמית הלוי</w:t>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אינה נוכחת</w:t>
      </w:r>
    </w:p>
    <w:p w:rsidR="00C641B0" w:rsidRDefault="00C641B0" w:rsidP="002C0B6A">
      <w:pPr>
        <w:rPr>
          <w:rtl/>
          <w:lang w:eastAsia="he-IL"/>
        </w:rPr>
      </w:pPr>
      <w:r>
        <w:rPr>
          <w:rtl/>
          <w:lang w:eastAsia="he-IL"/>
        </w:rPr>
        <w:t>ניסים ואטורי</w:t>
      </w:r>
      <w:r>
        <w:rPr>
          <w:rtl/>
          <w:lang w:eastAsia="he-IL"/>
        </w:rPr>
        <w:tab/>
      </w:r>
      <w:r>
        <w:rPr>
          <w:rtl/>
          <w:lang w:eastAsia="he-IL"/>
        </w:rPr>
        <w:tab/>
        <w:t xml:space="preserve">–   </w:t>
      </w:r>
      <w:r>
        <w:rPr>
          <w:rFonts w:hint="cs"/>
          <w:rtl/>
          <w:lang w:eastAsia="he-IL"/>
        </w:rPr>
        <w:t>בעד</w:t>
      </w:r>
    </w:p>
    <w:p w:rsidR="00C641B0" w:rsidRDefault="00C641B0" w:rsidP="002C0B6A">
      <w:pPr>
        <w:rPr>
          <w:rtl/>
          <w:lang w:eastAsia="he-IL"/>
        </w:rPr>
      </w:pPr>
      <w:r>
        <w:rPr>
          <w:rtl/>
          <w:lang w:eastAsia="he-IL"/>
        </w:rPr>
        <w:t>מיכל מרים וולדיגר</w:t>
      </w:r>
      <w:r>
        <w:rPr>
          <w:rtl/>
          <w:lang w:eastAsia="he-IL"/>
        </w:rPr>
        <w:tab/>
        <w:t xml:space="preserve">–   </w:t>
      </w:r>
      <w:r>
        <w:rPr>
          <w:rFonts w:hint="cs"/>
          <w:rtl/>
          <w:lang w:eastAsia="he-IL"/>
        </w:rPr>
        <w:t>אינה נוכחת</w:t>
      </w:r>
    </w:p>
    <w:p w:rsidR="00C641B0" w:rsidRDefault="00C641B0" w:rsidP="002C0B6A">
      <w:pPr>
        <w:rPr>
          <w:rtl/>
          <w:lang w:eastAsia="he-IL"/>
        </w:rPr>
      </w:pPr>
      <w:r>
        <w:rPr>
          <w:rtl/>
          <w:lang w:eastAsia="he-IL"/>
        </w:rPr>
        <w:t>יצחק שמעון וסרלאוף</w:t>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יאסר חוג'יראת</w:t>
      </w:r>
      <w:r>
        <w:rPr>
          <w:rtl/>
          <w:lang w:eastAsia="he-IL"/>
        </w:rPr>
        <w:tab/>
      </w:r>
      <w:r>
        <w:rPr>
          <w:rtl/>
          <w:lang w:eastAsia="he-IL"/>
        </w:rPr>
        <w:tab/>
        <w:t xml:space="preserve">–   </w:t>
      </w:r>
      <w:r>
        <w:rPr>
          <w:rFonts w:hint="cs"/>
          <w:rtl/>
          <w:lang w:eastAsia="he-IL"/>
        </w:rPr>
        <w:t>אינו משתתף בהצבעה</w:t>
      </w:r>
    </w:p>
    <w:p w:rsidR="00C641B0" w:rsidRDefault="00C641B0" w:rsidP="002C0B6A">
      <w:pPr>
        <w:rPr>
          <w:rtl/>
          <w:lang w:eastAsia="he-IL"/>
        </w:rPr>
      </w:pPr>
      <w:r>
        <w:rPr>
          <w:rtl/>
          <w:lang w:eastAsia="he-IL"/>
        </w:rPr>
        <w:t>אימאן ח'טיב יאסין</w:t>
      </w:r>
      <w:r>
        <w:rPr>
          <w:rtl/>
          <w:lang w:eastAsia="he-IL"/>
        </w:rPr>
        <w:tab/>
        <w:t xml:space="preserve">–   </w:t>
      </w:r>
      <w:r>
        <w:rPr>
          <w:rFonts w:hint="cs"/>
          <w:rtl/>
          <w:lang w:eastAsia="he-IL"/>
        </w:rPr>
        <w:t>בעד</w:t>
      </w:r>
    </w:p>
    <w:p w:rsidR="00C641B0" w:rsidRDefault="00C641B0" w:rsidP="002C0B6A">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יוסף טייב</w:t>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אוהד טל</w:t>
      </w:r>
      <w:r>
        <w:rPr>
          <w:rtl/>
          <w:lang w:eastAsia="he-IL"/>
        </w:rPr>
        <w:tab/>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יעקב טסלר</w:t>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חילי טרופר</w:t>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אלמוג כהן</w:t>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מאיר כהן</w:t>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מירב כהן</w:t>
      </w:r>
      <w:r>
        <w:rPr>
          <w:rtl/>
          <w:lang w:eastAsia="he-IL"/>
        </w:rPr>
        <w:tab/>
      </w:r>
      <w:r>
        <w:rPr>
          <w:rtl/>
          <w:lang w:eastAsia="he-IL"/>
        </w:rPr>
        <w:tab/>
        <w:t xml:space="preserve">–   </w:t>
      </w:r>
      <w:r>
        <w:rPr>
          <w:rFonts w:hint="cs"/>
          <w:rtl/>
          <w:lang w:eastAsia="he-IL"/>
        </w:rPr>
        <w:t>אינה נוכחת</w:t>
      </w:r>
    </w:p>
    <w:p w:rsidR="00C641B0" w:rsidRDefault="00C641B0" w:rsidP="002C0B6A">
      <w:pPr>
        <w:rPr>
          <w:rtl/>
          <w:lang w:eastAsia="he-IL"/>
        </w:rPr>
      </w:pPr>
      <w:r>
        <w:rPr>
          <w:rtl/>
          <w:lang w:eastAsia="he-IL"/>
        </w:rPr>
        <w:t>מתן כהנא</w:t>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אופיר כץ</w:t>
      </w:r>
      <w:r>
        <w:rPr>
          <w:rtl/>
          <w:lang w:eastAsia="he-IL"/>
        </w:rPr>
        <w:tab/>
      </w:r>
      <w:r>
        <w:rPr>
          <w:rtl/>
          <w:lang w:eastAsia="he-IL"/>
        </w:rPr>
        <w:tab/>
        <w:t xml:space="preserve">–   </w:t>
      </w:r>
      <w:r>
        <w:rPr>
          <w:rFonts w:hint="cs"/>
          <w:rtl/>
          <w:lang w:eastAsia="he-IL"/>
        </w:rPr>
        <w:t>בעד</w:t>
      </w:r>
    </w:p>
    <w:p w:rsidR="00C641B0" w:rsidRDefault="00C641B0" w:rsidP="002C0B6A">
      <w:pPr>
        <w:rPr>
          <w:rtl/>
          <w:lang w:eastAsia="he-IL"/>
        </w:rPr>
      </w:pPr>
      <w:r>
        <w:rPr>
          <w:rtl/>
          <w:lang w:eastAsia="he-IL"/>
        </w:rPr>
        <w:t>ישראל כץ</w:t>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ירון לוי</w:t>
      </w:r>
      <w:r>
        <w:rPr>
          <w:rtl/>
          <w:lang w:eastAsia="he-IL"/>
        </w:rPr>
        <w:tab/>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אינו משתתף בהצבעה</w:t>
      </w:r>
    </w:p>
    <w:p w:rsidR="00C641B0" w:rsidRDefault="00C641B0" w:rsidP="002C0B6A">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אינה נוכחת</w:t>
      </w:r>
    </w:p>
    <w:p w:rsidR="00C641B0" w:rsidRDefault="00C641B0" w:rsidP="002C0B6A">
      <w:pPr>
        <w:rPr>
          <w:rtl/>
          <w:lang w:eastAsia="he-IL"/>
        </w:rPr>
      </w:pPr>
      <w:r>
        <w:rPr>
          <w:rtl/>
          <w:lang w:eastAsia="he-IL"/>
        </w:rPr>
        <w:t>אביגדור ליברמן</w:t>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סימון מושיאשוילי</w:t>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אינה נוכחת</w:t>
      </w:r>
    </w:p>
    <w:p w:rsidR="00C641B0" w:rsidRDefault="00C641B0" w:rsidP="002C0B6A">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אינה נוכחת</w:t>
      </w:r>
    </w:p>
    <w:p w:rsidR="00C641B0" w:rsidRDefault="00C641B0" w:rsidP="002C0B6A">
      <w:pPr>
        <w:rPr>
          <w:rtl/>
          <w:lang w:eastAsia="he-IL"/>
        </w:rPr>
      </w:pPr>
      <w:r>
        <w:rPr>
          <w:rtl/>
          <w:lang w:eastAsia="he-IL"/>
        </w:rPr>
        <w:t>שלי טל מירון</w:t>
      </w:r>
      <w:r>
        <w:rPr>
          <w:rtl/>
          <w:lang w:eastAsia="he-IL"/>
        </w:rPr>
        <w:tab/>
      </w:r>
      <w:r>
        <w:rPr>
          <w:rtl/>
          <w:lang w:eastAsia="he-IL"/>
        </w:rPr>
        <w:tab/>
        <w:t xml:space="preserve">–   </w:t>
      </w:r>
      <w:r>
        <w:rPr>
          <w:rFonts w:hint="cs"/>
          <w:rtl/>
          <w:lang w:eastAsia="he-IL"/>
        </w:rPr>
        <w:t>אינה נוכחת</w:t>
      </w:r>
    </w:p>
    <w:p w:rsidR="00C641B0" w:rsidRDefault="00C641B0" w:rsidP="002C0B6A">
      <w:pPr>
        <w:rPr>
          <w:rtl/>
          <w:lang w:eastAsia="he-IL"/>
        </w:rPr>
      </w:pPr>
      <w:r>
        <w:rPr>
          <w:rtl/>
          <w:lang w:eastAsia="he-IL"/>
        </w:rPr>
        <w:t>יונתן מישרקי</w:t>
      </w:r>
      <w:r>
        <w:rPr>
          <w:rtl/>
          <w:lang w:eastAsia="he-IL"/>
        </w:rPr>
        <w:tab/>
      </w:r>
      <w:r>
        <w:rPr>
          <w:rtl/>
          <w:lang w:eastAsia="he-IL"/>
        </w:rPr>
        <w:tab/>
        <w:t xml:space="preserve">–   </w:t>
      </w:r>
      <w:r>
        <w:rPr>
          <w:rFonts w:hint="cs"/>
          <w:rtl/>
          <w:lang w:eastAsia="he-IL"/>
        </w:rPr>
        <w:t>בעד</w:t>
      </w:r>
    </w:p>
    <w:p w:rsidR="00C641B0" w:rsidRDefault="00C641B0" w:rsidP="002C0B6A">
      <w:pPr>
        <w:rPr>
          <w:rtl/>
          <w:lang w:eastAsia="he-IL"/>
        </w:rPr>
      </w:pPr>
      <w:r>
        <w:rPr>
          <w:rtl/>
          <w:lang w:eastAsia="he-IL"/>
        </w:rPr>
        <w:t>חנוך דב מלביצקי</w:t>
      </w:r>
      <w:r>
        <w:rPr>
          <w:rtl/>
          <w:lang w:eastAsia="he-IL"/>
        </w:rPr>
        <w:tab/>
      </w:r>
      <w:r>
        <w:rPr>
          <w:rtl/>
          <w:lang w:eastAsia="he-IL"/>
        </w:rPr>
        <w:tab/>
        <w:t xml:space="preserve">–   </w:t>
      </w:r>
      <w:r>
        <w:rPr>
          <w:rFonts w:hint="cs"/>
          <w:rtl/>
          <w:lang w:eastAsia="he-IL"/>
        </w:rPr>
        <w:t>בעד</w:t>
      </w:r>
    </w:p>
    <w:p w:rsidR="00C641B0" w:rsidRDefault="00C641B0" w:rsidP="002C0B6A">
      <w:pPr>
        <w:rPr>
          <w:rtl/>
          <w:lang w:eastAsia="he-IL"/>
        </w:rPr>
      </w:pPr>
      <w:r>
        <w:rPr>
          <w:rtl/>
          <w:lang w:eastAsia="he-IL"/>
        </w:rPr>
        <w:t>ארז מלול</w:t>
      </w:r>
      <w:r>
        <w:rPr>
          <w:rtl/>
          <w:lang w:eastAsia="he-IL"/>
        </w:rPr>
        <w:tab/>
      </w:r>
      <w:r>
        <w:rPr>
          <w:rtl/>
          <w:lang w:eastAsia="he-IL"/>
        </w:rPr>
        <w:tab/>
        <w:t xml:space="preserve">–   </w:t>
      </w:r>
      <w:r>
        <w:rPr>
          <w:rFonts w:hint="cs"/>
          <w:rtl/>
          <w:lang w:eastAsia="he-IL"/>
        </w:rPr>
        <w:t>בעד</w:t>
      </w:r>
    </w:p>
    <w:p w:rsidR="00C641B0" w:rsidRDefault="00C641B0" w:rsidP="002C0B6A">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אינה נוכחת</w:t>
      </w:r>
    </w:p>
    <w:p w:rsidR="00C641B0" w:rsidRDefault="00C641B0" w:rsidP="002C0B6A">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צגה מלקו</w:t>
      </w:r>
      <w:r>
        <w:rPr>
          <w:rtl/>
          <w:lang w:eastAsia="he-IL"/>
        </w:rPr>
        <w:tab/>
      </w:r>
      <w:r>
        <w:rPr>
          <w:rtl/>
          <w:lang w:eastAsia="he-IL"/>
        </w:rPr>
        <w:tab/>
        <w:t xml:space="preserve">–   </w:t>
      </w:r>
      <w:r>
        <w:rPr>
          <w:rFonts w:hint="cs"/>
          <w:rtl/>
          <w:lang w:eastAsia="he-IL"/>
        </w:rPr>
        <w:t>אינה נוכחת</w:t>
      </w:r>
    </w:p>
    <w:p w:rsidR="00C641B0" w:rsidRDefault="00C641B0" w:rsidP="002C0B6A">
      <w:pPr>
        <w:rPr>
          <w:rtl/>
          <w:lang w:eastAsia="he-IL"/>
        </w:rPr>
      </w:pPr>
      <w:r>
        <w:rPr>
          <w:rtl/>
          <w:lang w:eastAsia="he-IL"/>
        </w:rPr>
        <w:t>אבי מעוז</w:t>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שרון ניר</w:t>
      </w:r>
      <w:r>
        <w:rPr>
          <w:rtl/>
          <w:lang w:eastAsia="he-IL"/>
        </w:rPr>
        <w:tab/>
      </w:r>
      <w:r>
        <w:rPr>
          <w:rtl/>
          <w:lang w:eastAsia="he-IL"/>
        </w:rPr>
        <w:tab/>
      </w:r>
      <w:r>
        <w:rPr>
          <w:rtl/>
          <w:lang w:eastAsia="he-IL"/>
        </w:rPr>
        <w:tab/>
        <w:t xml:space="preserve">–   </w:t>
      </w:r>
      <w:r>
        <w:rPr>
          <w:rFonts w:hint="cs"/>
          <w:rtl/>
          <w:lang w:eastAsia="he-IL"/>
        </w:rPr>
        <w:t>אינה נוכחת</w:t>
      </w:r>
    </w:p>
    <w:p w:rsidR="00C641B0" w:rsidRDefault="00C641B0" w:rsidP="002C0B6A">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צבי ידידיה סוכות</w:t>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משה סולומון</w:t>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לימור סון הר מלך</w:t>
      </w:r>
      <w:r>
        <w:rPr>
          <w:rtl/>
          <w:lang w:eastAsia="he-IL"/>
        </w:rPr>
        <w:tab/>
        <w:t xml:space="preserve">–   </w:t>
      </w:r>
      <w:r>
        <w:rPr>
          <w:rFonts w:hint="cs"/>
          <w:rtl/>
          <w:lang w:eastAsia="he-IL"/>
        </w:rPr>
        <w:t>בעד</w:t>
      </w:r>
    </w:p>
    <w:p w:rsidR="00C641B0" w:rsidRDefault="00C641B0" w:rsidP="002C0B6A">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אורית מלכה סטרוק</w:t>
      </w:r>
      <w:r>
        <w:rPr>
          <w:rtl/>
          <w:lang w:eastAsia="he-IL"/>
        </w:rPr>
        <w:tab/>
        <w:t xml:space="preserve">–   </w:t>
      </w:r>
      <w:r>
        <w:rPr>
          <w:rFonts w:hint="cs"/>
          <w:rtl/>
          <w:lang w:eastAsia="he-IL"/>
        </w:rPr>
        <w:t xml:space="preserve">אינה </w:t>
      </w:r>
      <w:bookmarkStart w:id="6551" w:name="_ETM_Q16_494037"/>
      <w:bookmarkEnd w:id="6551"/>
      <w:r>
        <w:rPr>
          <w:rFonts w:hint="cs"/>
          <w:rtl/>
          <w:lang w:eastAsia="he-IL"/>
        </w:rPr>
        <w:t>נוכחת</w:t>
      </w:r>
    </w:p>
    <w:p w:rsidR="00C641B0" w:rsidRDefault="00C641B0" w:rsidP="002C0B6A">
      <w:pPr>
        <w:rPr>
          <w:rtl/>
          <w:lang w:eastAsia="he-IL"/>
        </w:rPr>
      </w:pPr>
      <w:r>
        <w:rPr>
          <w:rtl/>
          <w:lang w:eastAsia="he-IL"/>
        </w:rPr>
        <w:t>משה סעדה</w:t>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גדעון סער</w:t>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יוסף עטאונה</w:t>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חוה אתי עטייה</w:t>
      </w:r>
      <w:r>
        <w:rPr>
          <w:rtl/>
          <w:lang w:eastAsia="he-IL"/>
        </w:rPr>
        <w:tab/>
      </w:r>
      <w:r>
        <w:rPr>
          <w:rtl/>
          <w:lang w:eastAsia="he-IL"/>
        </w:rPr>
        <w:tab/>
        <w:t xml:space="preserve">–   </w:t>
      </w:r>
      <w:r>
        <w:rPr>
          <w:rFonts w:hint="cs"/>
          <w:rtl/>
          <w:lang w:eastAsia="he-IL"/>
        </w:rPr>
        <w:t>אינה נוכחת</w:t>
      </w:r>
    </w:p>
    <w:p w:rsidR="00C641B0" w:rsidRDefault="00C641B0" w:rsidP="002C0B6A">
      <w:pPr>
        <w:rPr>
          <w:rtl/>
          <w:lang w:eastAsia="he-IL"/>
        </w:rPr>
      </w:pPr>
      <w:r>
        <w:rPr>
          <w:rtl/>
          <w:lang w:eastAsia="he-IL"/>
        </w:rPr>
        <w:t>חמד עמאר</w:t>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צביקה פוגל</w:t>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עודד פורר</w:t>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יצחק פינדרוס</w:t>
      </w:r>
      <w:r>
        <w:rPr>
          <w:rtl/>
          <w:lang w:eastAsia="he-IL"/>
        </w:rPr>
        <w:tab/>
      </w:r>
      <w:r>
        <w:rPr>
          <w:rtl/>
          <w:lang w:eastAsia="he-IL"/>
        </w:rPr>
        <w:tab/>
        <w:t xml:space="preserve">–   </w:t>
      </w:r>
      <w:r>
        <w:rPr>
          <w:rFonts w:hint="cs"/>
          <w:rtl/>
          <w:lang w:eastAsia="he-IL"/>
        </w:rPr>
        <w:t xml:space="preserve">אינו </w:t>
      </w:r>
      <w:bookmarkStart w:id="6552" w:name="_ETM_Q16_516182"/>
      <w:bookmarkEnd w:id="6552"/>
      <w:r>
        <w:rPr>
          <w:rFonts w:hint="cs"/>
          <w:rtl/>
          <w:lang w:eastAsia="he-IL"/>
        </w:rPr>
        <w:t>נוכח</w:t>
      </w:r>
    </w:p>
    <w:p w:rsidR="00C641B0" w:rsidRDefault="00C641B0" w:rsidP="002C0B6A">
      <w:pPr>
        <w:rPr>
          <w:rtl/>
          <w:lang w:eastAsia="he-IL"/>
        </w:rPr>
      </w:pPr>
      <w:r>
        <w:rPr>
          <w:rtl/>
          <w:lang w:eastAsia="he-IL"/>
        </w:rPr>
        <w:t>משה פסל</w:t>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אינה נוכחת</w:t>
      </w:r>
    </w:p>
    <w:p w:rsidR="00C641B0" w:rsidRDefault="00C641B0" w:rsidP="002C0B6A">
      <w:pPr>
        <w:rPr>
          <w:rtl/>
          <w:lang w:eastAsia="he-IL"/>
        </w:rPr>
      </w:pPr>
      <w:r>
        <w:rPr>
          <w:rtl/>
          <w:lang w:eastAsia="he-IL"/>
        </w:rPr>
        <w:t>אורית פרקש הכהן</w:t>
      </w:r>
      <w:r>
        <w:rPr>
          <w:rtl/>
          <w:lang w:eastAsia="he-IL"/>
        </w:rPr>
        <w:tab/>
        <w:t xml:space="preserve">–   </w:t>
      </w:r>
      <w:r>
        <w:rPr>
          <w:rFonts w:hint="cs"/>
          <w:rtl/>
          <w:lang w:eastAsia="he-IL"/>
        </w:rPr>
        <w:t>בעד</w:t>
      </w:r>
    </w:p>
    <w:p w:rsidR="00C641B0" w:rsidRDefault="00C641B0" w:rsidP="002C0B6A">
      <w:pPr>
        <w:rPr>
          <w:rtl/>
          <w:lang w:eastAsia="he-IL"/>
        </w:rPr>
      </w:pPr>
      <w:r>
        <w:rPr>
          <w:rtl/>
          <w:lang w:eastAsia="he-IL"/>
        </w:rPr>
        <w:t>מטי צרפתי הרכבי</w:t>
      </w:r>
      <w:r>
        <w:rPr>
          <w:rtl/>
          <w:lang w:eastAsia="he-IL"/>
        </w:rPr>
        <w:tab/>
        <w:t xml:space="preserve">–   </w:t>
      </w:r>
      <w:r>
        <w:rPr>
          <w:rFonts w:hint="cs"/>
          <w:rtl/>
          <w:lang w:eastAsia="he-IL"/>
        </w:rPr>
        <w:t>אינה נוכחת</w:t>
      </w:r>
    </w:p>
    <w:p w:rsidR="00C641B0" w:rsidRDefault="00C641B0" w:rsidP="002C0B6A">
      <w:pPr>
        <w:rPr>
          <w:rtl/>
          <w:lang w:eastAsia="he-IL"/>
        </w:rPr>
      </w:pPr>
      <w:r>
        <w:rPr>
          <w:rtl/>
          <w:lang w:eastAsia="he-IL"/>
        </w:rPr>
        <w:t>אריאל קלנר</w:t>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יצחק קרויזר</w:t>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גלעד קריב</w:t>
      </w:r>
      <w:r>
        <w:rPr>
          <w:rtl/>
          <w:lang w:eastAsia="he-IL"/>
        </w:rPr>
        <w:tab/>
      </w:r>
      <w:r>
        <w:rPr>
          <w:rtl/>
          <w:lang w:eastAsia="he-IL"/>
        </w:rPr>
        <w:tab/>
        <w:t xml:space="preserve">–   </w:t>
      </w:r>
      <w:r>
        <w:rPr>
          <w:rFonts w:hint="cs"/>
          <w:rtl/>
          <w:lang w:eastAsia="he-IL"/>
        </w:rPr>
        <w:t>אינו משתתף בהצבעה</w:t>
      </w:r>
    </w:p>
    <w:p w:rsidR="00C641B0" w:rsidRDefault="00C641B0" w:rsidP="002C0B6A">
      <w:pPr>
        <w:rPr>
          <w:rtl/>
          <w:lang w:eastAsia="he-IL"/>
        </w:rPr>
      </w:pPr>
      <w:r>
        <w:rPr>
          <w:rtl/>
          <w:lang w:eastAsia="he-IL"/>
        </w:rPr>
        <w:t>שלמה קרעי</w:t>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אליהו רביבו</w:t>
      </w:r>
      <w:r>
        <w:rPr>
          <w:rtl/>
          <w:lang w:eastAsia="he-IL"/>
        </w:rPr>
        <w:tab/>
      </w:r>
      <w:r>
        <w:rPr>
          <w:rtl/>
          <w:lang w:eastAsia="he-IL"/>
        </w:rPr>
        <w:tab/>
        <w:t xml:space="preserve">–   </w:t>
      </w:r>
      <w:r>
        <w:rPr>
          <w:rFonts w:hint="cs"/>
          <w:rtl/>
          <w:lang w:eastAsia="he-IL"/>
        </w:rPr>
        <w:t>בעד</w:t>
      </w:r>
    </w:p>
    <w:p w:rsidR="00C641B0" w:rsidRDefault="00C641B0" w:rsidP="002C0B6A">
      <w:pPr>
        <w:rPr>
          <w:rtl/>
          <w:lang w:eastAsia="he-IL"/>
        </w:rPr>
      </w:pPr>
      <w:r>
        <w:rPr>
          <w:rtl/>
          <w:lang w:eastAsia="he-IL"/>
        </w:rPr>
        <w:t>משה רוט</w:t>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שמחה רוטמן</w:t>
      </w:r>
      <w:r>
        <w:rPr>
          <w:rtl/>
          <w:lang w:eastAsia="he-IL"/>
        </w:rPr>
        <w:tab/>
      </w:r>
      <w:r>
        <w:rPr>
          <w:rtl/>
          <w:lang w:eastAsia="he-IL"/>
        </w:rPr>
        <w:tab/>
        <w:t xml:space="preserve">–   </w:t>
      </w:r>
      <w:r>
        <w:rPr>
          <w:rFonts w:hint="cs"/>
          <w:rtl/>
          <w:lang w:eastAsia="he-IL"/>
        </w:rPr>
        <w:t>בעד</w:t>
      </w:r>
    </w:p>
    <w:p w:rsidR="00C641B0" w:rsidRDefault="00C641B0" w:rsidP="002C0B6A">
      <w:pPr>
        <w:rPr>
          <w:rtl/>
          <w:lang w:eastAsia="he-IL"/>
        </w:rPr>
      </w:pPr>
      <w:r>
        <w:rPr>
          <w:rtl/>
          <w:lang w:eastAsia="he-IL"/>
        </w:rPr>
        <w:t>עידן רול</w:t>
      </w:r>
      <w:r>
        <w:rPr>
          <w:rtl/>
          <w:lang w:eastAsia="he-IL"/>
        </w:rPr>
        <w:tab/>
      </w:r>
      <w:r>
        <w:rPr>
          <w:rtl/>
          <w:lang w:eastAsia="he-IL"/>
        </w:rPr>
        <w:tab/>
      </w:r>
      <w:r>
        <w:rPr>
          <w:rtl/>
          <w:lang w:eastAsia="he-IL"/>
        </w:rPr>
        <w:tab/>
        <w:t xml:space="preserve">–   </w:t>
      </w:r>
      <w:r>
        <w:rPr>
          <w:rFonts w:hint="cs"/>
          <w:rtl/>
          <w:lang w:eastAsia="he-IL"/>
        </w:rPr>
        <w:t xml:space="preserve">אינו </w:t>
      </w:r>
      <w:bookmarkStart w:id="6553" w:name="_ETM_Q16_569613"/>
      <w:bookmarkEnd w:id="6553"/>
      <w:r>
        <w:rPr>
          <w:rFonts w:hint="cs"/>
          <w:rtl/>
          <w:lang w:eastAsia="he-IL"/>
        </w:rPr>
        <w:t>נוכח</w:t>
      </w:r>
    </w:p>
    <w:p w:rsidR="00C641B0" w:rsidRDefault="00C641B0" w:rsidP="002C0B6A">
      <w:pPr>
        <w:rPr>
          <w:rtl/>
          <w:lang w:eastAsia="he-IL"/>
        </w:rPr>
      </w:pPr>
      <w:r>
        <w:rPr>
          <w:rtl/>
          <w:lang w:eastAsia="he-IL"/>
        </w:rPr>
        <w:t>אפרת רייטן מרום</w:t>
      </w:r>
      <w:r>
        <w:rPr>
          <w:rtl/>
          <w:lang w:eastAsia="he-IL"/>
        </w:rPr>
        <w:tab/>
        <w:t xml:space="preserve">–   </w:t>
      </w:r>
      <w:r>
        <w:rPr>
          <w:rFonts w:hint="cs"/>
          <w:rtl/>
          <w:lang w:eastAsia="he-IL"/>
        </w:rPr>
        <w:t>אינה נוכחת</w:t>
      </w:r>
    </w:p>
    <w:p w:rsidR="00C641B0" w:rsidRDefault="00C641B0" w:rsidP="002C0B6A">
      <w:pPr>
        <w:rPr>
          <w:rtl/>
          <w:lang w:eastAsia="he-IL"/>
        </w:rPr>
      </w:pPr>
      <w:r>
        <w:rPr>
          <w:rtl/>
          <w:lang w:eastAsia="he-IL"/>
        </w:rPr>
        <w:t>יפעת שאשא ביטון</w:t>
      </w:r>
      <w:r>
        <w:rPr>
          <w:rtl/>
          <w:lang w:eastAsia="he-IL"/>
        </w:rPr>
        <w:tab/>
        <w:t xml:space="preserve">–   </w:t>
      </w:r>
      <w:r>
        <w:rPr>
          <w:rFonts w:hint="cs"/>
          <w:rtl/>
          <w:lang w:eastAsia="he-IL"/>
        </w:rPr>
        <w:t>אינה נוכחת</w:t>
      </w:r>
    </w:p>
    <w:p w:rsidR="00C641B0" w:rsidRDefault="00C641B0" w:rsidP="002C0B6A">
      <w:pPr>
        <w:rPr>
          <w:rtl/>
          <w:lang w:eastAsia="he-IL"/>
        </w:rPr>
      </w:pPr>
      <w:r>
        <w:rPr>
          <w:rtl/>
          <w:lang w:eastAsia="he-IL"/>
        </w:rPr>
        <w:t>אלון שוסטר</w:t>
      </w:r>
      <w:r>
        <w:rPr>
          <w:rtl/>
          <w:lang w:eastAsia="he-IL"/>
        </w:rPr>
        <w:tab/>
      </w:r>
      <w:r>
        <w:rPr>
          <w:rtl/>
          <w:lang w:eastAsia="he-IL"/>
        </w:rPr>
        <w:tab/>
        <w:t xml:space="preserve">–   </w:t>
      </w:r>
      <w:r>
        <w:rPr>
          <w:rFonts w:hint="cs"/>
          <w:rtl/>
          <w:lang w:eastAsia="he-IL"/>
        </w:rPr>
        <w:t>בעד</w:t>
      </w:r>
    </w:p>
    <w:p w:rsidR="00C641B0" w:rsidRDefault="00C641B0" w:rsidP="002C0B6A">
      <w:pPr>
        <w:rPr>
          <w:rtl/>
          <w:lang w:eastAsia="he-IL"/>
        </w:rPr>
      </w:pPr>
      <w:r>
        <w:rPr>
          <w:rtl/>
          <w:lang w:eastAsia="he-IL"/>
        </w:rPr>
        <w:t>קטי קטרין שטרית</w:t>
      </w:r>
      <w:r>
        <w:rPr>
          <w:rtl/>
          <w:lang w:eastAsia="he-IL"/>
        </w:rPr>
        <w:tab/>
        <w:t xml:space="preserve">–   </w:t>
      </w:r>
      <w:r>
        <w:rPr>
          <w:rFonts w:hint="cs"/>
          <w:rtl/>
          <w:lang w:eastAsia="he-IL"/>
        </w:rPr>
        <w:t>אינה נוכחת</w:t>
      </w:r>
    </w:p>
    <w:p w:rsidR="00C641B0" w:rsidRDefault="00C641B0" w:rsidP="002C0B6A">
      <w:pPr>
        <w:rPr>
          <w:rtl/>
          <w:lang w:eastAsia="he-IL"/>
        </w:rPr>
      </w:pPr>
      <w:r>
        <w:rPr>
          <w:rtl/>
          <w:lang w:eastAsia="he-IL"/>
        </w:rPr>
        <w:t>אלעזר שטרן</w:t>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מיכל שיר סגמן</w:t>
      </w:r>
      <w:r>
        <w:rPr>
          <w:rtl/>
          <w:lang w:eastAsia="he-IL"/>
        </w:rPr>
        <w:tab/>
      </w:r>
      <w:r>
        <w:rPr>
          <w:rtl/>
          <w:lang w:eastAsia="he-IL"/>
        </w:rPr>
        <w:tab/>
        <w:t xml:space="preserve">–   </w:t>
      </w:r>
      <w:r>
        <w:rPr>
          <w:rFonts w:hint="cs"/>
          <w:rtl/>
          <w:lang w:eastAsia="he-IL"/>
        </w:rPr>
        <w:t>אינה נוכחת</w:t>
      </w:r>
    </w:p>
    <w:p w:rsidR="00C641B0" w:rsidRDefault="00C641B0" w:rsidP="002C0B6A">
      <w:pPr>
        <w:rPr>
          <w:rtl/>
          <w:lang w:eastAsia="he-IL"/>
        </w:rPr>
      </w:pPr>
      <w:r>
        <w:rPr>
          <w:rtl/>
          <w:lang w:eastAsia="he-IL"/>
        </w:rPr>
        <w:t>נאור שירי</w:t>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אושר שקלים</w:t>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עאידה תומא סלימאן</w:t>
      </w:r>
      <w:r>
        <w:rPr>
          <w:rtl/>
          <w:lang w:eastAsia="he-IL"/>
        </w:rPr>
        <w:tab/>
        <w:t xml:space="preserve">–   </w:t>
      </w:r>
      <w:r>
        <w:rPr>
          <w:rFonts w:hint="cs"/>
          <w:rtl/>
          <w:lang w:eastAsia="he-IL"/>
        </w:rPr>
        <w:t>בעד</w:t>
      </w:r>
    </w:p>
    <w:p w:rsidR="00C641B0" w:rsidRDefault="00C641B0" w:rsidP="002C0B6A">
      <w:pPr>
        <w:rPr>
          <w:rtl/>
          <w:lang w:eastAsia="he-IL"/>
        </w:rPr>
      </w:pPr>
      <w:r>
        <w:rPr>
          <w:rtl/>
          <w:lang w:eastAsia="he-IL"/>
        </w:rPr>
        <w:t>פנינה תמנו</w:t>
      </w:r>
      <w:r>
        <w:rPr>
          <w:rtl/>
          <w:lang w:eastAsia="he-IL"/>
        </w:rPr>
        <w:tab/>
      </w:r>
      <w:r>
        <w:rPr>
          <w:rtl/>
          <w:lang w:eastAsia="he-IL"/>
        </w:rPr>
        <w:tab/>
        <w:t xml:space="preserve">–   </w:t>
      </w:r>
      <w:r>
        <w:rPr>
          <w:rFonts w:hint="cs"/>
          <w:rtl/>
          <w:lang w:eastAsia="he-IL"/>
        </w:rPr>
        <w:t>אינה נוכחת</w:t>
      </w:r>
    </w:p>
    <w:p w:rsidR="00C641B0" w:rsidRDefault="00C641B0" w:rsidP="002C0B6A">
      <w:pPr>
        <w:rPr>
          <w:rtl/>
          <w:lang w:eastAsia="he-IL"/>
        </w:rPr>
      </w:pPr>
      <w:bookmarkStart w:id="6554" w:name="_ETM_Q16_614808"/>
      <w:bookmarkStart w:id="6555" w:name="_ETM_Q16_614899"/>
      <w:bookmarkEnd w:id="6554"/>
      <w:bookmarkEnd w:id="6555"/>
    </w:p>
    <w:p w:rsidR="00C641B0" w:rsidRDefault="00C641B0" w:rsidP="002C0B6A">
      <w:pPr>
        <w:pStyle w:val="af7"/>
        <w:keepNext/>
        <w:rPr>
          <w:rtl/>
        </w:rPr>
      </w:pPr>
      <w:r w:rsidRPr="00580B9C">
        <w:rPr>
          <w:rStyle w:val="TagStyle"/>
          <w:rtl/>
        </w:rPr>
        <w:t xml:space="preserve"> &lt;&lt; יור &gt;&gt;</w:t>
      </w:r>
      <w:r w:rsidRPr="00B31D4E">
        <w:rPr>
          <w:rStyle w:val="TagStyle"/>
          <w:rtl/>
        </w:rPr>
        <w:t xml:space="preserve"> </w:t>
      </w:r>
      <w:r>
        <w:rPr>
          <w:rtl/>
        </w:rPr>
        <w:t>היו"ר ניסים ואטורי:</w:t>
      </w:r>
      <w:r w:rsidRPr="00B31D4E">
        <w:rPr>
          <w:rStyle w:val="TagStyle"/>
          <w:rtl/>
        </w:rPr>
        <w:t xml:space="preserve"> </w:t>
      </w:r>
      <w:r w:rsidRPr="00580B9C">
        <w:rPr>
          <w:rStyle w:val="TagStyle"/>
          <w:rtl/>
        </w:rPr>
        <w:t>&lt;&lt; יור &gt;&gt;</w:t>
      </w:r>
      <w:r>
        <w:rPr>
          <w:rtl/>
        </w:rPr>
        <w:t xml:space="preserve">   </w:t>
      </w:r>
    </w:p>
    <w:p w:rsidR="00C641B0" w:rsidRDefault="00C641B0" w:rsidP="00927D49">
      <w:pPr>
        <w:rPr>
          <w:rtl/>
          <w:lang w:eastAsia="he-IL"/>
        </w:rPr>
      </w:pPr>
    </w:p>
    <w:p w:rsidR="00C641B0" w:rsidRDefault="00C641B0" w:rsidP="002C0B6A">
      <w:pPr>
        <w:rPr>
          <w:rtl/>
          <w:lang w:eastAsia="he-IL"/>
        </w:rPr>
      </w:pPr>
      <w:bookmarkStart w:id="6556" w:name="_ETM_Q16_617406"/>
      <w:bookmarkEnd w:id="6556"/>
      <w:r>
        <w:rPr>
          <w:rFonts w:hint="cs"/>
          <w:rtl/>
          <w:lang w:eastAsia="he-IL"/>
        </w:rPr>
        <w:t xml:space="preserve">אני מבקש </w:t>
      </w:r>
      <w:bookmarkStart w:id="6557" w:name="_ETM_Q16_619897"/>
      <w:bookmarkEnd w:id="6557"/>
      <w:r>
        <w:rPr>
          <w:rFonts w:hint="cs"/>
          <w:rtl/>
          <w:lang w:eastAsia="he-IL"/>
        </w:rPr>
        <w:t xml:space="preserve">לחזור על שמות חברי הכנסת שעדיין לא הצביעו. </w:t>
      </w:r>
    </w:p>
    <w:p w:rsidR="00C641B0" w:rsidRDefault="00C641B0" w:rsidP="002C0B6A">
      <w:pPr>
        <w:rPr>
          <w:rtl/>
          <w:lang w:eastAsia="he-IL"/>
        </w:rPr>
      </w:pPr>
      <w:bookmarkStart w:id="6558" w:name="_ETM_Q16_623276"/>
      <w:bookmarkStart w:id="6559" w:name="_ETM_Q16_623381"/>
      <w:bookmarkStart w:id="6560" w:name="_ETM_Q16_623450"/>
      <w:bookmarkEnd w:id="6558"/>
      <w:bookmarkEnd w:id="6559"/>
      <w:bookmarkEnd w:id="6560"/>
    </w:p>
    <w:p w:rsidR="00C641B0" w:rsidRDefault="00C641B0" w:rsidP="002C0B6A">
      <w:pPr>
        <w:pStyle w:val="af6"/>
        <w:keepNext/>
        <w:rPr>
          <w:rtl/>
        </w:rPr>
      </w:pPr>
      <w:bookmarkStart w:id="6561" w:name="_ETM_Q16_623537"/>
      <w:bookmarkStart w:id="6562" w:name="ET_interruption_6327_8"/>
      <w:bookmarkEnd w:id="6561"/>
      <w:r w:rsidRPr="00580B9C">
        <w:rPr>
          <w:rStyle w:val="TagStyle"/>
          <w:rtl/>
        </w:rPr>
        <w:t xml:space="preserve"> &lt;&lt; קריאה &gt;&gt;</w:t>
      </w:r>
      <w:r w:rsidRPr="00B31D4E">
        <w:rPr>
          <w:rStyle w:val="TagStyle"/>
          <w:rtl/>
        </w:rPr>
        <w:t xml:space="preserve"> </w:t>
      </w:r>
      <w:r>
        <w:rPr>
          <w:rtl/>
        </w:rPr>
        <w:t>מזכיר הכנסת דן מרזוק:</w:t>
      </w:r>
      <w:r w:rsidRPr="00B31D4E">
        <w:rPr>
          <w:rStyle w:val="TagStyle"/>
          <w:rtl/>
        </w:rPr>
        <w:t xml:space="preserve"> </w:t>
      </w:r>
      <w:r w:rsidRPr="00580B9C">
        <w:rPr>
          <w:rStyle w:val="TagStyle"/>
          <w:rtl/>
        </w:rPr>
        <w:t>&lt;&lt; קריאה &gt;&gt;</w:t>
      </w:r>
      <w:r>
        <w:rPr>
          <w:rtl/>
        </w:rPr>
        <w:t xml:space="preserve">   </w:t>
      </w:r>
      <w:bookmarkEnd w:id="6562"/>
    </w:p>
    <w:p w:rsidR="00C641B0" w:rsidRDefault="00C641B0" w:rsidP="002C0B6A">
      <w:pPr>
        <w:ind w:firstLine="0"/>
        <w:rPr>
          <w:rtl/>
          <w:lang w:eastAsia="he-IL"/>
        </w:rPr>
      </w:pPr>
      <w:r>
        <w:rPr>
          <w:rFonts w:hint="cs"/>
          <w:rtl/>
          <w:lang w:eastAsia="he-IL"/>
        </w:rPr>
        <w:t>(קורא בשמות חברי הכנסת)</w:t>
      </w:r>
    </w:p>
    <w:p w:rsidR="00C641B0" w:rsidRDefault="00C641B0" w:rsidP="002C0B6A">
      <w:pPr>
        <w:rPr>
          <w:rtl/>
          <w:lang w:eastAsia="he-IL"/>
        </w:rPr>
      </w:pPr>
    </w:p>
    <w:p w:rsidR="00C641B0" w:rsidRDefault="00C641B0" w:rsidP="002C0B6A">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אינו נוכח</w:t>
      </w:r>
      <w:r>
        <w:rPr>
          <w:rtl/>
          <w:lang w:eastAsia="he-IL"/>
        </w:rPr>
        <w:t xml:space="preserve"> </w:t>
      </w:r>
    </w:p>
    <w:p w:rsidR="00C641B0" w:rsidRDefault="00C641B0" w:rsidP="002C0B6A">
      <w:pPr>
        <w:rPr>
          <w:rtl/>
          <w:lang w:eastAsia="he-IL"/>
        </w:rPr>
      </w:pPr>
      <w:r>
        <w:rPr>
          <w:rtl/>
          <w:lang w:eastAsia="he-IL"/>
        </w:rPr>
        <w:t>יולי יואל אדלשטיין</w:t>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גדי איזנקוט</w:t>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דן אילוז</w:t>
      </w:r>
      <w:r>
        <w:rPr>
          <w:rtl/>
          <w:lang w:eastAsia="he-IL"/>
        </w:rPr>
        <w:tab/>
      </w:r>
      <w:r>
        <w:rPr>
          <w:rtl/>
          <w:lang w:eastAsia="he-IL"/>
        </w:rPr>
        <w:tab/>
      </w:r>
      <w:r>
        <w:rPr>
          <w:rtl/>
          <w:lang w:eastAsia="he-IL"/>
        </w:rPr>
        <w:tab/>
        <w:t xml:space="preserve">–   </w:t>
      </w:r>
      <w:r>
        <w:rPr>
          <w:rFonts w:hint="cs"/>
          <w:rtl/>
          <w:lang w:eastAsia="he-IL"/>
        </w:rPr>
        <w:t>בעד</w:t>
      </w:r>
    </w:p>
    <w:p w:rsidR="00C641B0" w:rsidRDefault="00C641B0" w:rsidP="002C0B6A">
      <w:pPr>
        <w:rPr>
          <w:rtl/>
          <w:lang w:eastAsia="he-IL"/>
        </w:rPr>
      </w:pPr>
      <w:r>
        <w:rPr>
          <w:rtl/>
          <w:lang w:eastAsia="he-IL"/>
        </w:rPr>
        <w:t>ואליד אלהואשלה</w:t>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אינה נוכחת</w:t>
      </w:r>
    </w:p>
    <w:p w:rsidR="00C641B0" w:rsidRDefault="00C641B0" w:rsidP="002C0B6A">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יעקב אשר</w:t>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אינה נוכחת</w:t>
      </w:r>
    </w:p>
    <w:p w:rsidR="00C641B0" w:rsidRDefault="00C641B0" w:rsidP="002C0B6A">
      <w:pPr>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בועז ביסמוט</w:t>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אינה נוכחת</w:t>
      </w:r>
    </w:p>
    <w:p w:rsidR="00C641B0" w:rsidRDefault="00C641B0" w:rsidP="002C0B6A">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אליהו ברוכי</w:t>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ניר ברקת</w:t>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ששון ששי גואטה</w:t>
      </w:r>
      <w:r>
        <w:rPr>
          <w:rtl/>
          <w:lang w:eastAsia="he-IL"/>
        </w:rPr>
        <w:tab/>
      </w:r>
      <w:r>
        <w:rPr>
          <w:rtl/>
          <w:lang w:eastAsia="he-IL"/>
        </w:rPr>
        <w:tab/>
        <w:t xml:space="preserve">–   </w:t>
      </w:r>
      <w:r>
        <w:rPr>
          <w:rFonts w:hint="cs"/>
          <w:rtl/>
          <w:lang w:eastAsia="he-IL"/>
        </w:rPr>
        <w:t>אינו נוכח</w:t>
      </w:r>
    </w:p>
    <w:p w:rsidR="00C641B0" w:rsidRDefault="00C641B0" w:rsidP="001E2830">
      <w:pPr>
        <w:rPr>
          <w:rtl/>
          <w:lang w:eastAsia="he-IL"/>
        </w:rPr>
      </w:pPr>
      <w:bookmarkStart w:id="6563" w:name="_ETM_Q16_677122"/>
      <w:bookmarkStart w:id="6564" w:name="_ETM_Q16_677269"/>
      <w:bookmarkStart w:id="6565" w:name="_ETM_Q16_677326"/>
      <w:bookmarkStart w:id="6566" w:name="_ETM_Q16_682637"/>
      <w:bookmarkStart w:id="6567" w:name="_ETM_Q16_682715"/>
      <w:bookmarkStart w:id="6568" w:name="_ETM_Q16_682812"/>
      <w:bookmarkStart w:id="6569" w:name="_ETM_Q16_682899"/>
      <w:bookmarkEnd w:id="6563"/>
      <w:bookmarkEnd w:id="6564"/>
      <w:bookmarkEnd w:id="6565"/>
      <w:bookmarkEnd w:id="6566"/>
      <w:bookmarkEnd w:id="6567"/>
      <w:bookmarkEnd w:id="6568"/>
      <w:bookmarkEnd w:id="6569"/>
      <w:r>
        <w:rPr>
          <w:rFonts w:hint="cs"/>
          <w:rtl/>
          <w:lang w:eastAsia="he-IL"/>
        </w:rPr>
        <w:t>טלי גוטליב</w:t>
      </w:r>
      <w:r>
        <w:rPr>
          <w:rtl/>
          <w:lang w:eastAsia="he-IL"/>
        </w:rPr>
        <w:tab/>
      </w:r>
      <w:r>
        <w:rPr>
          <w:rtl/>
          <w:lang w:eastAsia="he-IL"/>
        </w:rPr>
        <w:tab/>
      </w:r>
      <w:r>
        <w:rPr>
          <w:rFonts w:hint="cs"/>
          <w:rtl/>
          <w:lang w:eastAsia="he-IL"/>
        </w:rPr>
        <w:t xml:space="preserve">– </w:t>
      </w:r>
    </w:p>
    <w:p w:rsidR="00C641B0" w:rsidRDefault="00C641B0" w:rsidP="002C0B6A">
      <w:pPr>
        <w:ind w:firstLine="0"/>
        <w:rPr>
          <w:rtl/>
          <w:lang w:eastAsia="he-IL"/>
        </w:rPr>
      </w:pPr>
      <w:bookmarkStart w:id="6570" w:name="_ETM_Q16_683435"/>
      <w:bookmarkStart w:id="6571" w:name="_ETM_Q16_683562"/>
      <w:bookmarkStart w:id="6572" w:name="_ETM_Q16_683626"/>
      <w:bookmarkStart w:id="6573" w:name="_ETM_Q16_683731"/>
      <w:bookmarkStart w:id="6574" w:name="_ETM_Q16_683802"/>
      <w:bookmarkEnd w:id="6570"/>
      <w:bookmarkEnd w:id="6571"/>
      <w:bookmarkEnd w:id="6572"/>
      <w:bookmarkEnd w:id="6573"/>
      <w:bookmarkEnd w:id="6574"/>
    </w:p>
    <w:p w:rsidR="00C641B0" w:rsidRDefault="00C641B0" w:rsidP="002C0B6A">
      <w:pPr>
        <w:pStyle w:val="af7"/>
        <w:keepNext/>
        <w:rPr>
          <w:rtl/>
        </w:rPr>
      </w:pPr>
      <w:bookmarkStart w:id="6575" w:name="ET_yor_6490_12"/>
      <w:r w:rsidRPr="00580B9C">
        <w:rPr>
          <w:rStyle w:val="TagStyle"/>
          <w:rtl/>
        </w:rPr>
        <w:t xml:space="preserve"> &lt;&lt; יור &gt;&gt;</w:t>
      </w:r>
      <w:r w:rsidRPr="00A01D5E">
        <w:rPr>
          <w:rStyle w:val="TagStyle"/>
          <w:rtl/>
        </w:rPr>
        <w:t xml:space="preserve"> </w:t>
      </w:r>
      <w:r>
        <w:rPr>
          <w:rtl/>
        </w:rPr>
        <w:t>היו"ר ניסים ואטורי:</w:t>
      </w:r>
      <w:r w:rsidRPr="00A01D5E">
        <w:rPr>
          <w:rStyle w:val="TagStyle"/>
          <w:rtl/>
        </w:rPr>
        <w:t xml:space="preserve"> </w:t>
      </w:r>
      <w:r w:rsidRPr="00580B9C">
        <w:rPr>
          <w:rStyle w:val="TagStyle"/>
          <w:rtl/>
        </w:rPr>
        <w:t>&lt;&lt; יור &gt;&gt;</w:t>
      </w:r>
      <w:r>
        <w:rPr>
          <w:rtl/>
        </w:rPr>
        <w:t xml:space="preserve">   </w:t>
      </w:r>
      <w:bookmarkEnd w:id="6575"/>
    </w:p>
    <w:p w:rsidR="00C641B0" w:rsidRDefault="00C641B0" w:rsidP="00927D49">
      <w:pPr>
        <w:rPr>
          <w:rtl/>
          <w:lang w:eastAsia="he-IL"/>
        </w:rPr>
      </w:pPr>
    </w:p>
    <w:p w:rsidR="00C641B0" w:rsidRDefault="00C641B0" w:rsidP="002C0B6A">
      <w:pPr>
        <w:rPr>
          <w:rtl/>
          <w:lang w:eastAsia="he-IL"/>
        </w:rPr>
      </w:pPr>
      <w:bookmarkStart w:id="6576" w:name="_ETM_Q16_682271"/>
      <w:bookmarkEnd w:id="6576"/>
      <w:r>
        <w:rPr>
          <w:rFonts w:hint="cs"/>
          <w:rtl/>
          <w:lang w:eastAsia="he-IL"/>
        </w:rPr>
        <w:t xml:space="preserve">לא משתתפת. </w:t>
      </w:r>
      <w:bookmarkStart w:id="6577" w:name="_ETM_Q16_684786"/>
      <w:bookmarkEnd w:id="6577"/>
    </w:p>
    <w:p w:rsidR="00C641B0" w:rsidRDefault="00C641B0" w:rsidP="002C0B6A">
      <w:pPr>
        <w:rPr>
          <w:rtl/>
          <w:lang w:eastAsia="he-IL"/>
        </w:rPr>
      </w:pPr>
      <w:bookmarkStart w:id="6578" w:name="_ETM_Q16_685490"/>
      <w:bookmarkStart w:id="6579" w:name="_ETM_Q16_685598"/>
      <w:bookmarkStart w:id="6580" w:name="_ETM_Q16_685681"/>
      <w:bookmarkEnd w:id="6578"/>
      <w:bookmarkEnd w:id="6579"/>
      <w:bookmarkEnd w:id="6580"/>
    </w:p>
    <w:p w:rsidR="00C641B0" w:rsidRDefault="00C641B0" w:rsidP="002C0B6A">
      <w:pPr>
        <w:pStyle w:val="af6"/>
        <w:keepNext/>
        <w:rPr>
          <w:rtl/>
        </w:rPr>
      </w:pPr>
      <w:bookmarkStart w:id="6581" w:name="_ETM_Q16_685775"/>
      <w:bookmarkStart w:id="6582" w:name="ET_interruption_6327_13"/>
      <w:bookmarkEnd w:id="6581"/>
      <w:r w:rsidRPr="00580B9C">
        <w:rPr>
          <w:rStyle w:val="TagStyle"/>
          <w:rtl/>
        </w:rPr>
        <w:t xml:space="preserve"> &lt;&lt; קריאה &gt;&gt;</w:t>
      </w:r>
      <w:r w:rsidRPr="00A01D5E">
        <w:rPr>
          <w:rStyle w:val="TagStyle"/>
          <w:rtl/>
        </w:rPr>
        <w:t xml:space="preserve"> </w:t>
      </w:r>
      <w:r>
        <w:rPr>
          <w:rtl/>
        </w:rPr>
        <w:t>מזכיר הכנסת דן מרזוק:</w:t>
      </w:r>
      <w:r w:rsidRPr="00A01D5E">
        <w:rPr>
          <w:rStyle w:val="TagStyle"/>
          <w:rtl/>
        </w:rPr>
        <w:t xml:space="preserve"> </w:t>
      </w:r>
      <w:r w:rsidRPr="00580B9C">
        <w:rPr>
          <w:rStyle w:val="TagStyle"/>
          <w:rtl/>
        </w:rPr>
        <w:t>&lt;&lt; קריאה &gt;&gt;</w:t>
      </w:r>
      <w:r>
        <w:rPr>
          <w:rtl/>
        </w:rPr>
        <w:t xml:space="preserve">   </w:t>
      </w:r>
      <w:bookmarkEnd w:id="6582"/>
    </w:p>
    <w:p w:rsidR="00C641B0" w:rsidRDefault="00C641B0" w:rsidP="005E5885">
      <w:pPr>
        <w:ind w:firstLine="0"/>
        <w:rPr>
          <w:rtl/>
          <w:lang w:eastAsia="he-IL"/>
        </w:rPr>
      </w:pPr>
      <w:r>
        <w:rPr>
          <w:rFonts w:hint="cs"/>
          <w:rtl/>
          <w:lang w:eastAsia="he-IL"/>
        </w:rPr>
        <w:t>(קורא בשם חברת הכנסת)</w:t>
      </w:r>
    </w:p>
    <w:p w:rsidR="00C641B0" w:rsidRPr="001E2830" w:rsidRDefault="00C641B0" w:rsidP="001E2830">
      <w:pPr>
        <w:rPr>
          <w:rtl/>
          <w:lang w:eastAsia="he-IL"/>
        </w:rPr>
      </w:pPr>
    </w:p>
    <w:p w:rsidR="00C641B0" w:rsidRDefault="00C641B0" w:rsidP="001E2830">
      <w:pPr>
        <w:rPr>
          <w:rtl/>
          <w:lang w:eastAsia="he-IL"/>
        </w:rPr>
      </w:pPr>
      <w:r>
        <w:rPr>
          <w:rFonts w:hint="cs"/>
          <w:rtl/>
          <w:lang w:eastAsia="he-IL"/>
        </w:rPr>
        <w:t xml:space="preserve">טלי גוטליב </w:t>
      </w:r>
      <w:r>
        <w:rPr>
          <w:rFonts w:hint="cs"/>
          <w:rtl/>
          <w:lang w:eastAsia="he-IL"/>
        </w:rPr>
        <w:tab/>
      </w:r>
      <w:r>
        <w:rPr>
          <w:rFonts w:hint="cs"/>
          <w:rtl/>
          <w:lang w:eastAsia="he-IL"/>
        </w:rPr>
        <w:tab/>
        <w:t>–</w:t>
      </w:r>
    </w:p>
    <w:p w:rsidR="00C641B0" w:rsidRDefault="00C641B0" w:rsidP="002C0B6A">
      <w:pPr>
        <w:rPr>
          <w:rtl/>
          <w:lang w:eastAsia="he-IL"/>
        </w:rPr>
      </w:pPr>
    </w:p>
    <w:p w:rsidR="00C641B0" w:rsidRDefault="00C641B0" w:rsidP="002C0B6A">
      <w:pPr>
        <w:pStyle w:val="af6"/>
        <w:keepNext/>
        <w:rPr>
          <w:rtl/>
        </w:rPr>
      </w:pPr>
      <w:bookmarkStart w:id="6583" w:name="ET_interruption_6345_14"/>
      <w:r w:rsidRPr="00580B9C">
        <w:rPr>
          <w:rStyle w:val="TagStyle"/>
          <w:rtl/>
        </w:rPr>
        <w:t xml:space="preserve"> &lt;&lt; קריאה &gt;&gt;</w:t>
      </w:r>
      <w:r w:rsidRPr="00A01D5E">
        <w:rPr>
          <w:rStyle w:val="TagStyle"/>
          <w:rtl/>
        </w:rPr>
        <w:t xml:space="preserve"> </w:t>
      </w:r>
      <w:r>
        <w:rPr>
          <w:rtl/>
        </w:rPr>
        <w:t>טלי גוטליב (הליכוד):</w:t>
      </w:r>
      <w:r w:rsidRPr="00A01D5E">
        <w:rPr>
          <w:rStyle w:val="TagStyle"/>
          <w:rtl/>
        </w:rPr>
        <w:t xml:space="preserve"> </w:t>
      </w:r>
      <w:r w:rsidRPr="00580B9C">
        <w:rPr>
          <w:rStyle w:val="TagStyle"/>
          <w:rtl/>
        </w:rPr>
        <w:t>&lt;&lt; קריאה &gt;&gt;</w:t>
      </w:r>
      <w:r>
        <w:rPr>
          <w:rtl/>
        </w:rPr>
        <w:t xml:space="preserve">   </w:t>
      </w:r>
      <w:bookmarkEnd w:id="6583"/>
    </w:p>
    <w:p w:rsidR="00C641B0" w:rsidRDefault="00C641B0" w:rsidP="00927D49">
      <w:pPr>
        <w:rPr>
          <w:rtl/>
          <w:lang w:eastAsia="he-IL"/>
        </w:rPr>
      </w:pPr>
    </w:p>
    <w:p w:rsidR="00C641B0" w:rsidRDefault="00C641B0" w:rsidP="002C0B6A">
      <w:pPr>
        <w:rPr>
          <w:rtl/>
          <w:lang w:eastAsia="he-IL"/>
        </w:rPr>
      </w:pPr>
      <w:r>
        <w:rPr>
          <w:rFonts w:hint="cs"/>
          <w:rtl/>
          <w:lang w:eastAsia="he-IL"/>
        </w:rPr>
        <w:t>אני לא פה.</w:t>
      </w:r>
    </w:p>
    <w:p w:rsidR="00C641B0" w:rsidRPr="00A01D5E" w:rsidRDefault="00C641B0" w:rsidP="002C0B6A">
      <w:pPr>
        <w:rPr>
          <w:rtl/>
          <w:lang w:eastAsia="he-IL"/>
        </w:rPr>
      </w:pPr>
      <w:r>
        <w:rPr>
          <w:rFonts w:hint="cs"/>
          <w:rtl/>
          <w:lang w:eastAsia="he-IL"/>
        </w:rPr>
        <w:t xml:space="preserve"> </w:t>
      </w:r>
    </w:p>
    <w:p w:rsidR="00C641B0" w:rsidRDefault="00C641B0" w:rsidP="002C0B6A">
      <w:pPr>
        <w:pStyle w:val="af7"/>
        <w:keepNext/>
        <w:rPr>
          <w:rtl/>
        </w:rPr>
      </w:pPr>
      <w:bookmarkStart w:id="6584" w:name="_ETM_Q16_683918"/>
      <w:bookmarkStart w:id="6585" w:name="_ETM_Q16_685393"/>
      <w:bookmarkStart w:id="6586" w:name="_ETM_Q16_685503"/>
      <w:bookmarkStart w:id="6587" w:name="ET_yor_6490_15"/>
      <w:bookmarkEnd w:id="6584"/>
      <w:bookmarkEnd w:id="6585"/>
      <w:bookmarkEnd w:id="6586"/>
      <w:r w:rsidRPr="00580B9C">
        <w:rPr>
          <w:rStyle w:val="TagStyle"/>
          <w:rtl/>
        </w:rPr>
        <w:t xml:space="preserve"> &lt;&lt; יור &gt;&gt;</w:t>
      </w:r>
      <w:r w:rsidRPr="00A01D5E">
        <w:rPr>
          <w:rStyle w:val="TagStyle"/>
          <w:rtl/>
        </w:rPr>
        <w:t xml:space="preserve"> </w:t>
      </w:r>
      <w:r>
        <w:rPr>
          <w:rtl/>
        </w:rPr>
        <w:t>היו"ר ניסים ואטורי:</w:t>
      </w:r>
      <w:r w:rsidRPr="00A01D5E">
        <w:rPr>
          <w:rStyle w:val="TagStyle"/>
          <w:rtl/>
        </w:rPr>
        <w:t xml:space="preserve"> </w:t>
      </w:r>
      <w:r w:rsidRPr="00580B9C">
        <w:rPr>
          <w:rStyle w:val="TagStyle"/>
          <w:rtl/>
        </w:rPr>
        <w:t>&lt;&lt; יור &gt;&gt;</w:t>
      </w:r>
      <w:r>
        <w:rPr>
          <w:rtl/>
        </w:rPr>
        <w:t xml:space="preserve">   </w:t>
      </w:r>
      <w:bookmarkEnd w:id="6587"/>
    </w:p>
    <w:p w:rsidR="00C641B0" w:rsidRDefault="00C641B0" w:rsidP="00927D49">
      <w:pPr>
        <w:rPr>
          <w:rtl/>
          <w:lang w:eastAsia="he-IL"/>
        </w:rPr>
      </w:pPr>
    </w:p>
    <w:p w:rsidR="00C641B0" w:rsidRDefault="00C641B0" w:rsidP="002C0B6A">
      <w:pPr>
        <w:rPr>
          <w:rtl/>
          <w:lang w:eastAsia="he-IL"/>
        </w:rPr>
      </w:pPr>
      <w:bookmarkStart w:id="6588" w:name="_ETM_Q16_686578"/>
      <w:bookmarkEnd w:id="6588"/>
      <w:r>
        <w:rPr>
          <w:rFonts w:hint="cs"/>
          <w:rtl/>
          <w:lang w:eastAsia="he-IL"/>
        </w:rPr>
        <w:t xml:space="preserve">מה זה היא לא פה? היא </w:t>
      </w:r>
      <w:bookmarkStart w:id="6589" w:name="_ETM_Q16_691553"/>
      <w:bookmarkEnd w:id="6589"/>
      <w:r>
        <w:rPr>
          <w:rFonts w:hint="cs"/>
          <w:rtl/>
          <w:lang w:eastAsia="he-IL"/>
        </w:rPr>
        <w:t xml:space="preserve">פה, היא נוכחת. </w:t>
      </w:r>
    </w:p>
    <w:p w:rsidR="00C641B0" w:rsidRDefault="00C641B0" w:rsidP="002C0B6A">
      <w:pPr>
        <w:rPr>
          <w:rtl/>
          <w:lang w:eastAsia="he-IL"/>
        </w:rPr>
      </w:pPr>
      <w:bookmarkStart w:id="6590" w:name="_ETM_Q16_689303"/>
      <w:bookmarkStart w:id="6591" w:name="_ETM_Q16_689418"/>
      <w:bookmarkStart w:id="6592" w:name="_ETM_Q16_689474"/>
      <w:bookmarkEnd w:id="6590"/>
      <w:bookmarkEnd w:id="6591"/>
      <w:bookmarkEnd w:id="6592"/>
    </w:p>
    <w:p w:rsidR="00C641B0" w:rsidRDefault="00C641B0" w:rsidP="002C0B6A">
      <w:pPr>
        <w:pStyle w:val="af6"/>
        <w:keepNext/>
        <w:rPr>
          <w:rtl/>
        </w:rPr>
      </w:pPr>
      <w:bookmarkStart w:id="6593" w:name="_ETM_Q16_689581"/>
      <w:bookmarkEnd w:id="6593"/>
      <w:r w:rsidRPr="00580B9C">
        <w:rPr>
          <w:rStyle w:val="TagStyle"/>
          <w:rtl/>
        </w:rPr>
        <w:t xml:space="preserve"> &lt;&lt; קריאה &gt;&gt;</w:t>
      </w:r>
      <w:r w:rsidRPr="00A01D5E">
        <w:rPr>
          <w:rStyle w:val="TagStyle"/>
          <w:rtl/>
        </w:rPr>
        <w:t xml:space="preserve"> </w:t>
      </w:r>
      <w:r>
        <w:rPr>
          <w:rtl/>
        </w:rPr>
        <w:t>מזכיר הכנסת דן מרזוק:</w:t>
      </w:r>
      <w:r w:rsidRPr="00A01D5E">
        <w:rPr>
          <w:rStyle w:val="TagStyle"/>
          <w:rtl/>
        </w:rPr>
        <w:t xml:space="preserve"> </w:t>
      </w:r>
      <w:r w:rsidRPr="00580B9C">
        <w:rPr>
          <w:rStyle w:val="TagStyle"/>
          <w:rtl/>
        </w:rPr>
        <w:t>&lt;&lt; קריאה &gt;&gt;</w:t>
      </w:r>
      <w:r>
        <w:rPr>
          <w:rtl/>
        </w:rPr>
        <w:t xml:space="preserve">   </w:t>
      </w:r>
    </w:p>
    <w:p w:rsidR="00C641B0" w:rsidRDefault="00C641B0" w:rsidP="00927D49">
      <w:pPr>
        <w:rPr>
          <w:rtl/>
          <w:lang w:eastAsia="he-IL"/>
        </w:rPr>
      </w:pPr>
    </w:p>
    <w:p w:rsidR="00C641B0" w:rsidRDefault="00C641B0" w:rsidP="002C0B6A">
      <w:pPr>
        <w:rPr>
          <w:rtl/>
          <w:lang w:eastAsia="he-IL"/>
        </w:rPr>
      </w:pPr>
      <w:r>
        <w:rPr>
          <w:rFonts w:hint="cs"/>
          <w:rtl/>
          <w:lang w:eastAsia="he-IL"/>
        </w:rPr>
        <w:t>טלי גוטליב?</w:t>
      </w:r>
    </w:p>
    <w:p w:rsidR="00C641B0" w:rsidRDefault="00C641B0" w:rsidP="002C0B6A">
      <w:pPr>
        <w:rPr>
          <w:rtl/>
          <w:lang w:eastAsia="he-IL"/>
        </w:rPr>
      </w:pPr>
    </w:p>
    <w:p w:rsidR="00C641B0" w:rsidRDefault="00C641B0" w:rsidP="002C0B6A">
      <w:pPr>
        <w:pStyle w:val="af7"/>
        <w:keepNext/>
        <w:rPr>
          <w:rtl/>
        </w:rPr>
      </w:pPr>
      <w:bookmarkStart w:id="6594" w:name="ET_yor_6490_17"/>
      <w:r w:rsidRPr="00580B9C">
        <w:rPr>
          <w:rStyle w:val="TagStyle"/>
          <w:rtl/>
        </w:rPr>
        <w:t xml:space="preserve"> &lt;&lt; יור &gt;&gt;</w:t>
      </w:r>
      <w:r w:rsidRPr="007245CD">
        <w:rPr>
          <w:rStyle w:val="TagStyle"/>
          <w:rtl/>
        </w:rPr>
        <w:t xml:space="preserve"> </w:t>
      </w:r>
      <w:r>
        <w:rPr>
          <w:rtl/>
        </w:rPr>
        <w:t>היו"ר ניסים ואטורי:</w:t>
      </w:r>
      <w:r w:rsidRPr="007245CD">
        <w:rPr>
          <w:rStyle w:val="TagStyle"/>
          <w:rtl/>
        </w:rPr>
        <w:t xml:space="preserve"> </w:t>
      </w:r>
      <w:r w:rsidRPr="00580B9C">
        <w:rPr>
          <w:rStyle w:val="TagStyle"/>
          <w:rtl/>
        </w:rPr>
        <w:t>&lt;&lt; יור &gt;&gt;</w:t>
      </w:r>
      <w:r>
        <w:rPr>
          <w:rtl/>
        </w:rPr>
        <w:t xml:space="preserve">   </w:t>
      </w:r>
      <w:bookmarkEnd w:id="6594"/>
    </w:p>
    <w:p w:rsidR="00C641B0" w:rsidRDefault="00C641B0" w:rsidP="00927D49">
      <w:pPr>
        <w:rPr>
          <w:rtl/>
          <w:lang w:eastAsia="he-IL"/>
        </w:rPr>
      </w:pPr>
    </w:p>
    <w:p w:rsidR="00C641B0" w:rsidRDefault="00C641B0" w:rsidP="002C0B6A">
      <w:pPr>
        <w:rPr>
          <w:rtl/>
          <w:lang w:eastAsia="he-IL"/>
        </w:rPr>
      </w:pPr>
      <w:r>
        <w:rPr>
          <w:rFonts w:hint="cs"/>
          <w:rtl/>
          <w:lang w:eastAsia="he-IL"/>
        </w:rPr>
        <w:t xml:space="preserve">תחליטי, את יכולה להימנע. את פה. מה זה "אני לא פה"? את כאן. את לא </w:t>
      </w:r>
      <w:bookmarkStart w:id="6595" w:name="_ETM_Q16_695807"/>
      <w:bookmarkEnd w:id="6595"/>
      <w:r>
        <w:rPr>
          <w:rFonts w:hint="cs"/>
          <w:rtl/>
          <w:lang w:eastAsia="he-IL"/>
        </w:rPr>
        <w:t xml:space="preserve">כאן? </w:t>
      </w:r>
    </w:p>
    <w:p w:rsidR="00C641B0" w:rsidRDefault="00C641B0" w:rsidP="002C0B6A">
      <w:pPr>
        <w:rPr>
          <w:rtl/>
          <w:lang w:eastAsia="he-IL"/>
        </w:rPr>
      </w:pPr>
      <w:bookmarkStart w:id="6596" w:name="_ETM_Q16_698974"/>
      <w:bookmarkStart w:id="6597" w:name="_ETM_Q16_699099"/>
      <w:bookmarkStart w:id="6598" w:name="_ETM_Q16_699147"/>
      <w:bookmarkStart w:id="6599" w:name="_ETM_Q16_699269"/>
      <w:bookmarkEnd w:id="6596"/>
      <w:bookmarkEnd w:id="6597"/>
      <w:bookmarkEnd w:id="6598"/>
      <w:bookmarkEnd w:id="6599"/>
    </w:p>
    <w:p w:rsidR="00C641B0" w:rsidRDefault="00C641B0" w:rsidP="002C0B6A">
      <w:pPr>
        <w:pStyle w:val="af6"/>
        <w:keepNext/>
        <w:rPr>
          <w:rtl/>
        </w:rPr>
      </w:pPr>
      <w:bookmarkStart w:id="6600" w:name="ET_interruption_6345_18"/>
      <w:r w:rsidRPr="00580B9C">
        <w:rPr>
          <w:rStyle w:val="TagStyle"/>
          <w:rtl/>
        </w:rPr>
        <w:t xml:space="preserve"> &lt;&lt; קריאה &gt;&gt;</w:t>
      </w:r>
      <w:r w:rsidRPr="007245CD">
        <w:rPr>
          <w:rStyle w:val="TagStyle"/>
          <w:rtl/>
        </w:rPr>
        <w:t xml:space="preserve"> </w:t>
      </w:r>
      <w:r>
        <w:rPr>
          <w:rtl/>
        </w:rPr>
        <w:t>טלי גוטליב (הליכוד):</w:t>
      </w:r>
      <w:r w:rsidRPr="007245CD">
        <w:rPr>
          <w:rStyle w:val="TagStyle"/>
          <w:rtl/>
        </w:rPr>
        <w:t xml:space="preserve"> </w:t>
      </w:r>
      <w:r w:rsidRPr="00580B9C">
        <w:rPr>
          <w:rStyle w:val="TagStyle"/>
          <w:rtl/>
        </w:rPr>
        <w:t>&lt;&lt; קריאה &gt;&gt;</w:t>
      </w:r>
      <w:r>
        <w:rPr>
          <w:rtl/>
        </w:rPr>
        <w:t xml:space="preserve">   </w:t>
      </w:r>
      <w:bookmarkEnd w:id="6600"/>
    </w:p>
    <w:p w:rsidR="00C641B0" w:rsidRDefault="00C641B0" w:rsidP="00927D49">
      <w:pPr>
        <w:rPr>
          <w:rtl/>
          <w:lang w:eastAsia="he-IL"/>
        </w:rPr>
      </w:pPr>
    </w:p>
    <w:p w:rsidR="00C641B0" w:rsidRDefault="00927D49" w:rsidP="002C0B6A">
      <w:pPr>
        <w:rPr>
          <w:rtl/>
          <w:lang w:eastAsia="he-IL"/>
        </w:rPr>
      </w:pPr>
      <w:r>
        <w:rPr>
          <w:rFonts w:hint="cs"/>
          <w:rtl/>
          <w:lang w:eastAsia="he-IL"/>
        </w:rPr>
        <w:t>– – –</w:t>
      </w:r>
    </w:p>
    <w:p w:rsidR="00C641B0" w:rsidRDefault="00C641B0" w:rsidP="002C0B6A">
      <w:pPr>
        <w:rPr>
          <w:rtl/>
          <w:lang w:eastAsia="he-IL"/>
        </w:rPr>
      </w:pPr>
      <w:bookmarkStart w:id="6601" w:name="_ETM_Q16_696852"/>
      <w:bookmarkStart w:id="6602" w:name="_ETM_Q16_696953"/>
      <w:bookmarkStart w:id="6603" w:name="_ETM_Q16_697046"/>
      <w:bookmarkStart w:id="6604" w:name="_ETM_Q16_697141"/>
      <w:bookmarkEnd w:id="6601"/>
      <w:bookmarkEnd w:id="6602"/>
      <w:bookmarkEnd w:id="6603"/>
      <w:bookmarkEnd w:id="6604"/>
    </w:p>
    <w:p w:rsidR="00C641B0" w:rsidRDefault="00C641B0" w:rsidP="002C0B6A">
      <w:pPr>
        <w:pStyle w:val="af7"/>
        <w:keepNext/>
        <w:rPr>
          <w:rtl/>
        </w:rPr>
      </w:pPr>
      <w:bookmarkStart w:id="6605" w:name="ET_yor_6490_19"/>
      <w:r w:rsidRPr="00580B9C">
        <w:rPr>
          <w:rStyle w:val="TagStyle"/>
          <w:rtl/>
        </w:rPr>
        <w:t xml:space="preserve"> &lt;&lt; יור &gt;&gt;</w:t>
      </w:r>
      <w:r w:rsidRPr="007245CD">
        <w:rPr>
          <w:rStyle w:val="TagStyle"/>
          <w:rtl/>
        </w:rPr>
        <w:t xml:space="preserve"> </w:t>
      </w:r>
      <w:r>
        <w:rPr>
          <w:rtl/>
        </w:rPr>
        <w:t>היו"ר ניסים ואטורי:</w:t>
      </w:r>
      <w:r w:rsidRPr="007245CD">
        <w:rPr>
          <w:rStyle w:val="TagStyle"/>
          <w:rtl/>
        </w:rPr>
        <w:t xml:space="preserve"> </w:t>
      </w:r>
      <w:r w:rsidRPr="00580B9C">
        <w:rPr>
          <w:rStyle w:val="TagStyle"/>
          <w:rtl/>
        </w:rPr>
        <w:t>&lt;&lt; יור &gt;&gt;</w:t>
      </w:r>
      <w:r>
        <w:rPr>
          <w:rtl/>
        </w:rPr>
        <w:t xml:space="preserve">   </w:t>
      </w:r>
      <w:bookmarkEnd w:id="6605"/>
    </w:p>
    <w:p w:rsidR="00C641B0" w:rsidRDefault="00C641B0" w:rsidP="00927D49">
      <w:pPr>
        <w:rPr>
          <w:rtl/>
          <w:lang w:eastAsia="he-IL"/>
        </w:rPr>
      </w:pPr>
    </w:p>
    <w:p w:rsidR="00C641B0" w:rsidRDefault="00C641B0" w:rsidP="002C0B6A">
      <w:pPr>
        <w:rPr>
          <w:rtl/>
          <w:lang w:eastAsia="he-IL"/>
        </w:rPr>
      </w:pPr>
      <w:bookmarkStart w:id="6606" w:name="_ETM_Q16_698659"/>
      <w:bookmarkEnd w:id="6606"/>
      <w:r>
        <w:rPr>
          <w:rFonts w:hint="cs"/>
          <w:rtl/>
          <w:lang w:eastAsia="he-IL"/>
        </w:rPr>
        <w:t xml:space="preserve">תגידי "לא משתתפת". לא להגיד: אני </w:t>
      </w:r>
      <w:bookmarkStart w:id="6607" w:name="_ETM_Q16_699669"/>
      <w:bookmarkEnd w:id="6607"/>
      <w:r>
        <w:rPr>
          <w:rFonts w:hint="cs"/>
          <w:rtl/>
          <w:lang w:eastAsia="he-IL"/>
        </w:rPr>
        <w:t xml:space="preserve">לא כאן. </w:t>
      </w:r>
    </w:p>
    <w:p w:rsidR="00C641B0" w:rsidRDefault="00C641B0" w:rsidP="002C0B6A">
      <w:pPr>
        <w:rPr>
          <w:rtl/>
          <w:lang w:eastAsia="he-IL"/>
        </w:rPr>
      </w:pPr>
      <w:bookmarkStart w:id="6608" w:name="_ETM_Q16_703143"/>
      <w:bookmarkStart w:id="6609" w:name="_ETM_Q16_703201"/>
      <w:bookmarkEnd w:id="6608"/>
      <w:bookmarkEnd w:id="6609"/>
    </w:p>
    <w:p w:rsidR="00C641B0" w:rsidRDefault="00C641B0" w:rsidP="002C0B6A">
      <w:pPr>
        <w:pStyle w:val="af6"/>
        <w:keepNext/>
        <w:rPr>
          <w:rtl/>
        </w:rPr>
      </w:pPr>
      <w:bookmarkStart w:id="6610" w:name="ET_interruption_6327_15"/>
      <w:r w:rsidRPr="00921CE8">
        <w:rPr>
          <w:rStyle w:val="TagStyle"/>
          <w:rtl/>
        </w:rPr>
        <w:t xml:space="preserve"> &lt;&lt; קריאה &gt;&gt; </w:t>
      </w:r>
      <w:r>
        <w:rPr>
          <w:rtl/>
        </w:rPr>
        <w:t>מזכיר הכנסת דן מרזוק:</w:t>
      </w:r>
      <w:r w:rsidRPr="00921CE8">
        <w:rPr>
          <w:rStyle w:val="TagStyle"/>
          <w:rtl/>
        </w:rPr>
        <w:t xml:space="preserve"> &lt;&lt; קריאה &gt;&gt;</w:t>
      </w:r>
      <w:r>
        <w:rPr>
          <w:rtl/>
        </w:rPr>
        <w:t xml:space="preserve">   </w:t>
      </w:r>
      <w:bookmarkEnd w:id="6610"/>
    </w:p>
    <w:p w:rsidR="00C641B0" w:rsidRDefault="00C641B0" w:rsidP="002C0B6A">
      <w:pPr>
        <w:ind w:firstLine="0"/>
        <w:rPr>
          <w:rtl/>
          <w:lang w:eastAsia="he-IL"/>
        </w:rPr>
      </w:pPr>
      <w:r>
        <w:rPr>
          <w:rFonts w:hint="cs"/>
          <w:rtl/>
          <w:lang w:eastAsia="he-IL"/>
        </w:rPr>
        <w:t>(קורא בשמות חברי הכנסת)</w:t>
      </w:r>
    </w:p>
    <w:p w:rsidR="00C641B0" w:rsidRDefault="00C641B0" w:rsidP="002C0B6A">
      <w:pPr>
        <w:rPr>
          <w:rtl/>
          <w:lang w:eastAsia="he-IL"/>
        </w:rPr>
      </w:pPr>
    </w:p>
    <w:p w:rsidR="00C641B0" w:rsidRDefault="00C641B0" w:rsidP="002C0B6A">
      <w:pPr>
        <w:rPr>
          <w:rtl/>
          <w:lang w:eastAsia="he-IL"/>
        </w:rPr>
      </w:pPr>
      <w:bookmarkStart w:id="6611" w:name="_ETM_Q16_697800"/>
      <w:bookmarkStart w:id="6612" w:name="_ETM_Q16_697926"/>
      <w:bookmarkStart w:id="6613" w:name="_ETM_Q16_677643"/>
      <w:bookmarkEnd w:id="6611"/>
      <w:bookmarkEnd w:id="6612"/>
      <w:bookmarkEnd w:id="6613"/>
      <w:r>
        <w:rPr>
          <w:rtl/>
          <w:lang w:eastAsia="he-IL"/>
        </w:rPr>
        <w:t>טלי גוטליב</w:t>
      </w:r>
      <w:r>
        <w:rPr>
          <w:rtl/>
          <w:lang w:eastAsia="he-IL"/>
        </w:rPr>
        <w:tab/>
      </w:r>
      <w:r>
        <w:rPr>
          <w:rtl/>
          <w:lang w:eastAsia="he-IL"/>
        </w:rPr>
        <w:tab/>
        <w:t xml:space="preserve">–   </w:t>
      </w:r>
      <w:r>
        <w:rPr>
          <w:rFonts w:hint="cs"/>
          <w:rtl/>
          <w:lang w:eastAsia="he-IL"/>
        </w:rPr>
        <w:t>אינה משתתפת בהצבעה</w:t>
      </w:r>
    </w:p>
    <w:p w:rsidR="00C641B0" w:rsidRDefault="00C641B0" w:rsidP="002C0B6A">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אינה נוכחת</w:t>
      </w:r>
      <w:r>
        <w:rPr>
          <w:rtl/>
          <w:lang w:eastAsia="he-IL"/>
        </w:rPr>
        <w:t xml:space="preserve">   </w:t>
      </w:r>
    </w:p>
    <w:p w:rsidR="00C641B0" w:rsidRDefault="00C641B0" w:rsidP="002C0B6A">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אינה נוכחת</w:t>
      </w:r>
    </w:p>
    <w:p w:rsidR="00C641B0" w:rsidRDefault="00C641B0" w:rsidP="002C0B6A">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משה גפני</w:t>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אינו נוכח</w:t>
      </w:r>
    </w:p>
    <w:p w:rsidR="00C641B0" w:rsidRDefault="00C641B0" w:rsidP="002C0B6A">
      <w:pPr>
        <w:rPr>
          <w:rtl/>
        </w:rPr>
      </w:pPr>
      <w:bookmarkStart w:id="6614" w:name="_ETM_Q16_714688"/>
      <w:bookmarkStart w:id="6615" w:name="_ETM_Q16_714771"/>
      <w:bookmarkStart w:id="6616" w:name="_ETM_Q16_714880"/>
      <w:bookmarkStart w:id="6617" w:name="TOR_Q17"/>
      <w:bookmarkEnd w:id="6614"/>
      <w:bookmarkEnd w:id="6615"/>
      <w:bookmarkEnd w:id="6616"/>
      <w:bookmarkEnd w:id="6617"/>
      <w:r>
        <w:rPr>
          <w:rtl/>
        </w:rPr>
        <w:t>אבי דיכטר</w:t>
      </w:r>
      <w:r>
        <w:rPr>
          <w:rtl/>
        </w:rPr>
        <w:tab/>
      </w:r>
      <w:r>
        <w:rPr>
          <w:rtl/>
        </w:rPr>
        <w:tab/>
        <w:t xml:space="preserve">–  </w:t>
      </w:r>
      <w:r>
        <w:rPr>
          <w:rFonts w:hint="cs"/>
          <w:rtl/>
        </w:rPr>
        <w:t xml:space="preserve"> </w:t>
      </w:r>
      <w:r>
        <w:rPr>
          <w:rFonts w:hint="cs"/>
          <w:rtl/>
          <w:lang w:eastAsia="he-IL"/>
        </w:rPr>
        <w:t>אינו נוכח</w:t>
      </w:r>
    </w:p>
    <w:p w:rsidR="00C641B0" w:rsidRDefault="00C641B0" w:rsidP="002C0B6A">
      <w:pPr>
        <w:ind w:left="720" w:firstLine="0"/>
        <w:rPr>
          <w:rtl/>
        </w:rPr>
      </w:pPr>
      <w:r>
        <w:rPr>
          <w:rtl/>
        </w:rPr>
        <w:t>גלית דיסטל אטבריאן</w:t>
      </w:r>
      <w:r>
        <w:rPr>
          <w:rtl/>
        </w:rPr>
        <w:tab/>
        <w:t xml:space="preserve">–  </w:t>
      </w:r>
      <w:r>
        <w:rPr>
          <w:rFonts w:hint="cs"/>
          <w:rtl/>
        </w:rPr>
        <w:t xml:space="preserve"> אינה נוכחת</w:t>
      </w:r>
    </w:p>
    <w:p w:rsidR="00C641B0" w:rsidRDefault="00C641B0" w:rsidP="009635F5">
      <w:pPr>
        <w:rPr>
          <w:rtl/>
        </w:rPr>
      </w:pPr>
      <w:r>
        <w:rPr>
          <w:rtl/>
        </w:rPr>
        <w:t>אלי דלל</w:t>
      </w:r>
      <w:r>
        <w:rPr>
          <w:rtl/>
        </w:rPr>
        <w:tab/>
      </w:r>
      <w:r>
        <w:rPr>
          <w:rtl/>
        </w:rPr>
        <w:tab/>
      </w:r>
      <w:r>
        <w:rPr>
          <w:rtl/>
        </w:rPr>
        <w:tab/>
        <w:t xml:space="preserve">–   </w:t>
      </w:r>
      <w:r>
        <w:rPr>
          <w:rFonts w:hint="cs"/>
          <w:rtl/>
          <w:lang w:eastAsia="he-IL"/>
        </w:rPr>
        <w:t>אינו נוכח</w:t>
      </w:r>
    </w:p>
    <w:p w:rsidR="00C641B0" w:rsidRDefault="00C641B0" w:rsidP="009635F5">
      <w:pPr>
        <w:rPr>
          <w:rtl/>
        </w:rPr>
      </w:pPr>
      <w:r>
        <w:rPr>
          <w:rtl/>
        </w:rPr>
        <w:t>דני דנון</w:t>
      </w:r>
      <w:r>
        <w:rPr>
          <w:rtl/>
        </w:rPr>
        <w:tab/>
      </w:r>
      <w:r>
        <w:rPr>
          <w:rtl/>
        </w:rPr>
        <w:tab/>
      </w:r>
      <w:r>
        <w:rPr>
          <w:rtl/>
        </w:rPr>
        <w:tab/>
        <w:t xml:space="preserve">–   </w:t>
      </w:r>
      <w:r>
        <w:rPr>
          <w:rFonts w:hint="cs"/>
          <w:rtl/>
          <w:lang w:eastAsia="he-IL"/>
        </w:rPr>
        <w:t>אינו נוכח</w:t>
      </w:r>
    </w:p>
    <w:p w:rsidR="00C641B0" w:rsidRDefault="00C641B0" w:rsidP="009635F5">
      <w:pPr>
        <w:rPr>
          <w:rtl/>
        </w:rPr>
      </w:pPr>
      <w:r>
        <w:rPr>
          <w:rtl/>
        </w:rPr>
        <w:t>שלום דנינו</w:t>
      </w:r>
      <w:r>
        <w:rPr>
          <w:rtl/>
        </w:rPr>
        <w:tab/>
      </w:r>
      <w:r>
        <w:rPr>
          <w:rtl/>
        </w:rPr>
        <w:tab/>
        <w:t xml:space="preserve">–   </w:t>
      </w:r>
      <w:r>
        <w:rPr>
          <w:rFonts w:hint="cs"/>
          <w:rtl/>
          <w:lang w:eastAsia="he-IL"/>
        </w:rPr>
        <w:t>אינו נוכח</w:t>
      </w:r>
    </w:p>
    <w:p w:rsidR="00C641B0" w:rsidRDefault="00C641B0" w:rsidP="009635F5">
      <w:pPr>
        <w:rPr>
          <w:rtl/>
        </w:rPr>
      </w:pPr>
      <w:r>
        <w:rPr>
          <w:rtl/>
        </w:rPr>
        <w:t>אריה מכלוף דרעי</w:t>
      </w:r>
      <w:r>
        <w:rPr>
          <w:rtl/>
        </w:rPr>
        <w:tab/>
        <w:t xml:space="preserve">–   </w:t>
      </w:r>
      <w:r>
        <w:rPr>
          <w:rFonts w:hint="cs"/>
          <w:rtl/>
          <w:lang w:eastAsia="he-IL"/>
        </w:rPr>
        <w:t>אינו נוכח</w:t>
      </w:r>
    </w:p>
    <w:p w:rsidR="00C641B0" w:rsidRDefault="00C641B0" w:rsidP="009635F5">
      <w:pPr>
        <w:rPr>
          <w:rtl/>
        </w:rPr>
      </w:pPr>
      <w:r>
        <w:rPr>
          <w:rtl/>
        </w:rPr>
        <w:t>עמית הלוי</w:t>
      </w:r>
      <w:r>
        <w:rPr>
          <w:rtl/>
        </w:rPr>
        <w:tab/>
      </w:r>
      <w:r>
        <w:rPr>
          <w:rtl/>
        </w:rPr>
        <w:tab/>
        <w:t xml:space="preserve">–   </w:t>
      </w:r>
      <w:r>
        <w:rPr>
          <w:rFonts w:hint="cs"/>
          <w:rtl/>
          <w:lang w:eastAsia="he-IL"/>
        </w:rPr>
        <w:t>אינו נוכח</w:t>
      </w:r>
    </w:p>
    <w:p w:rsidR="00C641B0" w:rsidRDefault="00C641B0" w:rsidP="009635F5">
      <w:pPr>
        <w:rPr>
          <w:rtl/>
        </w:rPr>
      </w:pPr>
      <w:r>
        <w:rPr>
          <w:rtl/>
        </w:rPr>
        <w:t>שרן מרים השכל</w:t>
      </w:r>
      <w:r>
        <w:rPr>
          <w:rtl/>
        </w:rPr>
        <w:tab/>
      </w:r>
      <w:r>
        <w:rPr>
          <w:rtl/>
        </w:rPr>
        <w:tab/>
        <w:t xml:space="preserve">–   </w:t>
      </w:r>
      <w:r>
        <w:rPr>
          <w:rFonts w:hint="cs"/>
          <w:rtl/>
        </w:rPr>
        <w:t>אינה נוכחת</w:t>
      </w:r>
    </w:p>
    <w:p w:rsidR="00C641B0" w:rsidRDefault="00C641B0" w:rsidP="009635F5">
      <w:pPr>
        <w:rPr>
          <w:rtl/>
        </w:rPr>
      </w:pPr>
      <w:r>
        <w:rPr>
          <w:rtl/>
        </w:rPr>
        <w:t>מיכל מרים וולדיגר</w:t>
      </w:r>
      <w:r>
        <w:rPr>
          <w:rtl/>
        </w:rPr>
        <w:tab/>
        <w:t xml:space="preserve">–   </w:t>
      </w:r>
      <w:r>
        <w:rPr>
          <w:rFonts w:hint="cs"/>
          <w:rtl/>
        </w:rPr>
        <w:t>אינה נוכחת</w:t>
      </w:r>
    </w:p>
    <w:p w:rsidR="00C641B0" w:rsidRDefault="00C641B0" w:rsidP="009635F5">
      <w:pPr>
        <w:rPr>
          <w:rtl/>
        </w:rPr>
      </w:pPr>
      <w:r>
        <w:rPr>
          <w:rtl/>
        </w:rPr>
        <w:t>יצחק שמעון וסרלאוף</w:t>
      </w:r>
      <w:r>
        <w:rPr>
          <w:rtl/>
        </w:rPr>
        <w:tab/>
        <w:t xml:space="preserve">–   </w:t>
      </w:r>
      <w:r>
        <w:rPr>
          <w:rFonts w:hint="cs"/>
          <w:rtl/>
          <w:lang w:eastAsia="he-IL"/>
        </w:rPr>
        <w:t>אינו נוכח</w:t>
      </w:r>
    </w:p>
    <w:p w:rsidR="00C641B0" w:rsidRDefault="00C641B0" w:rsidP="009635F5">
      <w:pPr>
        <w:rPr>
          <w:rtl/>
        </w:rPr>
      </w:pPr>
      <w:r>
        <w:rPr>
          <w:rtl/>
        </w:rPr>
        <w:t>ווליד טאהא</w:t>
      </w:r>
      <w:r>
        <w:rPr>
          <w:rtl/>
        </w:rPr>
        <w:tab/>
      </w:r>
      <w:r>
        <w:rPr>
          <w:rtl/>
        </w:rPr>
        <w:tab/>
        <w:t xml:space="preserve">–   </w:t>
      </w:r>
      <w:r>
        <w:rPr>
          <w:rFonts w:hint="cs"/>
          <w:rtl/>
          <w:lang w:eastAsia="he-IL"/>
        </w:rPr>
        <w:t>אינו נוכח</w:t>
      </w:r>
    </w:p>
    <w:p w:rsidR="00C641B0" w:rsidRDefault="00C641B0" w:rsidP="009635F5">
      <w:pPr>
        <w:rPr>
          <w:rtl/>
        </w:rPr>
      </w:pPr>
      <w:r>
        <w:rPr>
          <w:rtl/>
        </w:rPr>
        <w:t>בועז טופורובסקי</w:t>
      </w:r>
      <w:r>
        <w:rPr>
          <w:rtl/>
        </w:rPr>
        <w:tab/>
      </w:r>
      <w:r>
        <w:rPr>
          <w:rtl/>
        </w:rPr>
        <w:tab/>
        <w:t xml:space="preserve">–   </w:t>
      </w:r>
      <w:r>
        <w:rPr>
          <w:rFonts w:hint="cs"/>
          <w:rtl/>
          <w:lang w:eastAsia="he-IL"/>
        </w:rPr>
        <w:t>אינו נוכח</w:t>
      </w:r>
    </w:p>
    <w:p w:rsidR="00C641B0" w:rsidRDefault="00C641B0" w:rsidP="009635F5">
      <w:pPr>
        <w:rPr>
          <w:rtl/>
        </w:rPr>
      </w:pPr>
      <w:r>
        <w:rPr>
          <w:rtl/>
        </w:rPr>
        <w:t>משה טור פז</w:t>
      </w:r>
      <w:r>
        <w:rPr>
          <w:rtl/>
        </w:rPr>
        <w:tab/>
      </w:r>
      <w:r>
        <w:rPr>
          <w:rtl/>
        </w:rPr>
        <w:tab/>
        <w:t xml:space="preserve">–   </w:t>
      </w:r>
      <w:r>
        <w:rPr>
          <w:rFonts w:hint="cs"/>
          <w:rtl/>
          <w:lang w:eastAsia="he-IL"/>
        </w:rPr>
        <w:t>אינו נוכח</w:t>
      </w:r>
    </w:p>
    <w:p w:rsidR="00C641B0" w:rsidRDefault="00C641B0" w:rsidP="009635F5">
      <w:pPr>
        <w:rPr>
          <w:rtl/>
        </w:rPr>
      </w:pPr>
      <w:r>
        <w:rPr>
          <w:rtl/>
        </w:rPr>
        <w:t>אחמד טיבי</w:t>
      </w:r>
      <w:r>
        <w:rPr>
          <w:rtl/>
        </w:rPr>
        <w:tab/>
      </w:r>
      <w:r>
        <w:rPr>
          <w:rtl/>
        </w:rPr>
        <w:tab/>
        <w:t xml:space="preserve">–   </w:t>
      </w:r>
      <w:r>
        <w:rPr>
          <w:rFonts w:hint="cs"/>
          <w:rtl/>
          <w:lang w:eastAsia="he-IL"/>
        </w:rPr>
        <w:t>אינו נוכח</w:t>
      </w:r>
    </w:p>
    <w:p w:rsidR="00C641B0" w:rsidRDefault="00C641B0" w:rsidP="009635F5">
      <w:pPr>
        <w:rPr>
          <w:rtl/>
        </w:rPr>
      </w:pPr>
      <w:r>
        <w:rPr>
          <w:rtl/>
        </w:rPr>
        <w:t>יוסף טייב</w:t>
      </w:r>
      <w:r>
        <w:rPr>
          <w:rtl/>
        </w:rPr>
        <w:tab/>
      </w:r>
      <w:r>
        <w:rPr>
          <w:rtl/>
        </w:rPr>
        <w:tab/>
        <w:t xml:space="preserve">–   </w:t>
      </w:r>
      <w:r>
        <w:rPr>
          <w:rFonts w:hint="cs"/>
          <w:rtl/>
          <w:lang w:eastAsia="he-IL"/>
        </w:rPr>
        <w:t>אינו נוכח</w:t>
      </w:r>
    </w:p>
    <w:p w:rsidR="00C641B0" w:rsidRDefault="00C641B0" w:rsidP="009635F5">
      <w:pPr>
        <w:rPr>
          <w:rtl/>
        </w:rPr>
      </w:pPr>
      <w:r>
        <w:rPr>
          <w:rtl/>
        </w:rPr>
        <w:t>אוהד טל</w:t>
      </w:r>
      <w:r>
        <w:rPr>
          <w:rtl/>
        </w:rPr>
        <w:tab/>
      </w:r>
      <w:r>
        <w:rPr>
          <w:rtl/>
        </w:rPr>
        <w:tab/>
      </w:r>
      <w:r>
        <w:rPr>
          <w:rtl/>
        </w:rPr>
        <w:tab/>
        <w:t xml:space="preserve">–   </w:t>
      </w:r>
      <w:r>
        <w:rPr>
          <w:rFonts w:hint="cs"/>
          <w:rtl/>
          <w:lang w:eastAsia="he-IL"/>
        </w:rPr>
        <w:t>אינו נוכח</w:t>
      </w:r>
    </w:p>
    <w:p w:rsidR="00C641B0" w:rsidRDefault="00C641B0" w:rsidP="009635F5">
      <w:pPr>
        <w:rPr>
          <w:rtl/>
        </w:rPr>
      </w:pPr>
      <w:r>
        <w:rPr>
          <w:rtl/>
        </w:rPr>
        <w:t>יעקב טסלר</w:t>
      </w:r>
      <w:r>
        <w:rPr>
          <w:rtl/>
        </w:rPr>
        <w:tab/>
      </w:r>
      <w:r>
        <w:rPr>
          <w:rtl/>
        </w:rPr>
        <w:tab/>
        <w:t xml:space="preserve">–   </w:t>
      </w:r>
      <w:r>
        <w:rPr>
          <w:rFonts w:hint="cs"/>
          <w:rtl/>
          <w:lang w:eastAsia="he-IL"/>
        </w:rPr>
        <w:t>אינו נוכח</w:t>
      </w:r>
    </w:p>
    <w:p w:rsidR="00C641B0" w:rsidRDefault="00C641B0" w:rsidP="009635F5">
      <w:pPr>
        <w:rPr>
          <w:rtl/>
        </w:rPr>
      </w:pPr>
      <w:r>
        <w:rPr>
          <w:rtl/>
        </w:rPr>
        <w:t>חילי טרופר</w:t>
      </w:r>
      <w:r>
        <w:rPr>
          <w:rtl/>
        </w:rPr>
        <w:tab/>
      </w:r>
      <w:r>
        <w:rPr>
          <w:rtl/>
        </w:rPr>
        <w:tab/>
        <w:t xml:space="preserve">–   </w:t>
      </w:r>
      <w:r>
        <w:rPr>
          <w:rFonts w:hint="cs"/>
          <w:rtl/>
          <w:lang w:eastAsia="he-IL"/>
        </w:rPr>
        <w:t>אינו נוכח</w:t>
      </w:r>
    </w:p>
    <w:p w:rsidR="00C641B0" w:rsidRDefault="00C641B0" w:rsidP="009635F5">
      <w:pPr>
        <w:rPr>
          <w:rtl/>
        </w:rPr>
      </w:pPr>
      <w:r>
        <w:rPr>
          <w:rtl/>
        </w:rPr>
        <w:t>אלמוג כהן</w:t>
      </w:r>
      <w:r>
        <w:rPr>
          <w:rtl/>
        </w:rPr>
        <w:tab/>
      </w:r>
      <w:r>
        <w:rPr>
          <w:rtl/>
        </w:rPr>
        <w:tab/>
        <w:t xml:space="preserve">–  </w:t>
      </w:r>
      <w:r>
        <w:rPr>
          <w:rFonts w:hint="cs"/>
          <w:rtl/>
        </w:rPr>
        <w:t xml:space="preserve"> </w:t>
      </w:r>
      <w:r>
        <w:rPr>
          <w:rFonts w:hint="cs"/>
          <w:rtl/>
          <w:lang w:eastAsia="he-IL"/>
        </w:rPr>
        <w:t>אינו נוכח</w:t>
      </w:r>
      <w:r>
        <w:rPr>
          <w:rtl/>
        </w:rPr>
        <w:t xml:space="preserve"> </w:t>
      </w:r>
    </w:p>
    <w:p w:rsidR="00C641B0" w:rsidRDefault="00C641B0" w:rsidP="009635F5">
      <w:pPr>
        <w:rPr>
          <w:rtl/>
        </w:rPr>
      </w:pPr>
      <w:r>
        <w:rPr>
          <w:rtl/>
        </w:rPr>
        <w:t>מאיר כהן</w:t>
      </w:r>
      <w:r>
        <w:rPr>
          <w:rtl/>
        </w:rPr>
        <w:tab/>
      </w:r>
      <w:r>
        <w:rPr>
          <w:rtl/>
        </w:rPr>
        <w:tab/>
        <w:t xml:space="preserve">–   </w:t>
      </w:r>
      <w:r>
        <w:rPr>
          <w:rFonts w:hint="cs"/>
          <w:rtl/>
          <w:lang w:eastAsia="he-IL"/>
        </w:rPr>
        <w:t>אינו נוכח</w:t>
      </w:r>
    </w:p>
    <w:p w:rsidR="00C641B0" w:rsidRDefault="00C641B0" w:rsidP="009635F5">
      <w:pPr>
        <w:rPr>
          <w:rtl/>
        </w:rPr>
      </w:pPr>
      <w:r>
        <w:rPr>
          <w:rtl/>
        </w:rPr>
        <w:t>מירב כהן</w:t>
      </w:r>
      <w:r>
        <w:rPr>
          <w:rtl/>
        </w:rPr>
        <w:tab/>
      </w:r>
      <w:r>
        <w:rPr>
          <w:rtl/>
        </w:rPr>
        <w:tab/>
        <w:t xml:space="preserve">–  </w:t>
      </w:r>
      <w:r>
        <w:rPr>
          <w:rFonts w:hint="cs"/>
          <w:rtl/>
        </w:rPr>
        <w:t xml:space="preserve"> אינה נוכחת</w:t>
      </w:r>
      <w:r>
        <w:rPr>
          <w:rtl/>
        </w:rPr>
        <w:t xml:space="preserve"> </w:t>
      </w:r>
    </w:p>
    <w:p w:rsidR="00C641B0" w:rsidRDefault="00C641B0" w:rsidP="009635F5">
      <w:pPr>
        <w:rPr>
          <w:rtl/>
        </w:rPr>
      </w:pPr>
      <w:r>
        <w:rPr>
          <w:rtl/>
        </w:rPr>
        <w:t>מתן כהנא</w:t>
      </w:r>
      <w:r>
        <w:rPr>
          <w:rtl/>
        </w:rPr>
        <w:tab/>
      </w:r>
      <w:r>
        <w:rPr>
          <w:rtl/>
        </w:rPr>
        <w:tab/>
        <w:t xml:space="preserve">–   </w:t>
      </w:r>
      <w:r>
        <w:rPr>
          <w:rFonts w:hint="cs"/>
          <w:rtl/>
          <w:lang w:eastAsia="he-IL"/>
        </w:rPr>
        <w:t>אינו נוכח</w:t>
      </w:r>
    </w:p>
    <w:p w:rsidR="00C641B0" w:rsidRDefault="00C641B0" w:rsidP="009635F5">
      <w:pPr>
        <w:rPr>
          <w:rtl/>
        </w:rPr>
      </w:pPr>
      <w:r>
        <w:rPr>
          <w:rtl/>
        </w:rPr>
        <w:t>עופר כסיף</w:t>
      </w:r>
      <w:r>
        <w:rPr>
          <w:rtl/>
        </w:rPr>
        <w:tab/>
      </w:r>
      <w:r>
        <w:rPr>
          <w:rtl/>
        </w:rPr>
        <w:tab/>
        <w:t xml:space="preserve">–   </w:t>
      </w:r>
      <w:r>
        <w:rPr>
          <w:rFonts w:hint="cs"/>
          <w:rtl/>
          <w:lang w:eastAsia="he-IL"/>
        </w:rPr>
        <w:t>אינו נוכח</w:t>
      </w:r>
    </w:p>
    <w:p w:rsidR="00C641B0" w:rsidRDefault="00C641B0" w:rsidP="009635F5">
      <w:pPr>
        <w:rPr>
          <w:rtl/>
        </w:rPr>
      </w:pPr>
      <w:r>
        <w:rPr>
          <w:rtl/>
        </w:rPr>
        <w:t>ישראל כץ</w:t>
      </w:r>
      <w:r>
        <w:rPr>
          <w:rtl/>
        </w:rPr>
        <w:tab/>
      </w:r>
      <w:r>
        <w:rPr>
          <w:rtl/>
        </w:rPr>
        <w:tab/>
        <w:t xml:space="preserve">–   </w:t>
      </w:r>
      <w:r>
        <w:rPr>
          <w:rFonts w:hint="cs"/>
          <w:rtl/>
          <w:lang w:eastAsia="he-IL"/>
        </w:rPr>
        <w:t>אינו נוכח</w:t>
      </w:r>
    </w:p>
    <w:p w:rsidR="00C641B0" w:rsidRDefault="00C641B0" w:rsidP="009635F5">
      <w:pPr>
        <w:rPr>
          <w:rtl/>
        </w:rPr>
      </w:pPr>
      <w:r>
        <w:rPr>
          <w:rtl/>
        </w:rPr>
        <w:t>רון כץ</w:t>
      </w:r>
      <w:r>
        <w:rPr>
          <w:rtl/>
        </w:rPr>
        <w:tab/>
      </w:r>
      <w:r>
        <w:rPr>
          <w:rtl/>
        </w:rPr>
        <w:tab/>
      </w:r>
      <w:r>
        <w:rPr>
          <w:rtl/>
        </w:rPr>
        <w:tab/>
        <w:t xml:space="preserve">–   </w:t>
      </w:r>
      <w:r>
        <w:rPr>
          <w:rFonts w:hint="cs"/>
          <w:rtl/>
          <w:lang w:eastAsia="he-IL"/>
        </w:rPr>
        <w:t>אינו נוכח</w:t>
      </w:r>
    </w:p>
    <w:p w:rsidR="00C641B0" w:rsidRDefault="00C641B0" w:rsidP="009635F5">
      <w:pPr>
        <w:rPr>
          <w:rtl/>
        </w:rPr>
      </w:pPr>
      <w:r>
        <w:rPr>
          <w:rtl/>
        </w:rPr>
        <w:t>יוראי להב הרצנו</w:t>
      </w:r>
      <w:r>
        <w:rPr>
          <w:rtl/>
        </w:rPr>
        <w:tab/>
      </w:r>
      <w:r>
        <w:rPr>
          <w:rtl/>
        </w:rPr>
        <w:tab/>
        <w:t xml:space="preserve">–   </w:t>
      </w:r>
      <w:r>
        <w:rPr>
          <w:rFonts w:hint="cs"/>
          <w:rtl/>
          <w:lang w:eastAsia="he-IL"/>
        </w:rPr>
        <w:t>אינו נוכח</w:t>
      </w:r>
    </w:p>
    <w:p w:rsidR="00C641B0" w:rsidRDefault="00C641B0" w:rsidP="009635F5">
      <w:pPr>
        <w:rPr>
          <w:rtl/>
        </w:rPr>
      </w:pPr>
      <w:r>
        <w:rPr>
          <w:rtl/>
        </w:rPr>
        <w:t>ירון לוי</w:t>
      </w:r>
      <w:r>
        <w:rPr>
          <w:rtl/>
        </w:rPr>
        <w:tab/>
      </w:r>
      <w:r>
        <w:rPr>
          <w:rtl/>
        </w:rPr>
        <w:tab/>
      </w:r>
      <w:r>
        <w:rPr>
          <w:rtl/>
        </w:rPr>
        <w:tab/>
        <w:t xml:space="preserve">–   </w:t>
      </w:r>
      <w:r>
        <w:rPr>
          <w:rFonts w:hint="cs"/>
          <w:rtl/>
          <w:lang w:eastAsia="he-IL"/>
        </w:rPr>
        <w:t>אינו נוכח</w:t>
      </w:r>
    </w:p>
    <w:p w:rsidR="00C641B0" w:rsidRDefault="00C641B0" w:rsidP="009635F5">
      <w:pPr>
        <w:rPr>
          <w:rtl/>
        </w:rPr>
      </w:pPr>
      <w:r>
        <w:rPr>
          <w:rtl/>
        </w:rPr>
        <w:t>יריב לוין</w:t>
      </w:r>
      <w:r>
        <w:rPr>
          <w:rtl/>
        </w:rPr>
        <w:tab/>
      </w:r>
      <w:r>
        <w:rPr>
          <w:rtl/>
        </w:rPr>
        <w:tab/>
      </w:r>
      <w:r>
        <w:rPr>
          <w:rtl/>
        </w:rPr>
        <w:tab/>
        <w:t xml:space="preserve">–   </w:t>
      </w:r>
      <w:r>
        <w:rPr>
          <w:rFonts w:hint="cs"/>
          <w:rtl/>
          <w:lang w:eastAsia="he-IL"/>
        </w:rPr>
        <w:t>אינו נוכח</w:t>
      </w:r>
    </w:p>
    <w:p w:rsidR="00C641B0" w:rsidRDefault="00C641B0" w:rsidP="009635F5">
      <w:pPr>
        <w:rPr>
          <w:rtl/>
        </w:rPr>
      </w:pPr>
      <w:r>
        <w:rPr>
          <w:rtl/>
        </w:rPr>
        <w:t>נעמה לזימי</w:t>
      </w:r>
      <w:r>
        <w:rPr>
          <w:rtl/>
        </w:rPr>
        <w:tab/>
      </w:r>
      <w:r>
        <w:rPr>
          <w:rtl/>
        </w:rPr>
        <w:tab/>
        <w:t xml:space="preserve">–   </w:t>
      </w:r>
      <w:r>
        <w:rPr>
          <w:rFonts w:hint="cs"/>
          <w:rtl/>
        </w:rPr>
        <w:t>אינה נוכחת</w:t>
      </w:r>
    </w:p>
    <w:p w:rsidR="00C641B0" w:rsidRDefault="00C641B0" w:rsidP="009635F5">
      <w:pPr>
        <w:rPr>
          <w:rtl/>
        </w:rPr>
      </w:pPr>
      <w:r>
        <w:rPr>
          <w:rtl/>
        </w:rPr>
        <w:t>אביגדור ליברמן</w:t>
      </w:r>
      <w:r>
        <w:rPr>
          <w:rtl/>
        </w:rPr>
        <w:tab/>
      </w:r>
      <w:r>
        <w:rPr>
          <w:rtl/>
        </w:rPr>
        <w:tab/>
        <w:t xml:space="preserve">–   </w:t>
      </w:r>
      <w:r>
        <w:rPr>
          <w:rFonts w:hint="cs"/>
          <w:rtl/>
          <w:lang w:eastAsia="he-IL"/>
        </w:rPr>
        <w:t>אינו נוכח</w:t>
      </w:r>
    </w:p>
    <w:p w:rsidR="00C641B0" w:rsidRDefault="00C641B0" w:rsidP="009635F5">
      <w:pPr>
        <w:rPr>
          <w:rtl/>
        </w:rPr>
      </w:pPr>
      <w:r>
        <w:rPr>
          <w:rtl/>
        </w:rPr>
        <w:t>יאיר לפיד</w:t>
      </w:r>
      <w:r>
        <w:rPr>
          <w:rtl/>
        </w:rPr>
        <w:tab/>
      </w:r>
      <w:r>
        <w:rPr>
          <w:rtl/>
        </w:rPr>
        <w:tab/>
        <w:t xml:space="preserve">–   </w:t>
      </w:r>
      <w:r>
        <w:rPr>
          <w:rFonts w:hint="cs"/>
          <w:rtl/>
          <w:lang w:eastAsia="he-IL"/>
        </w:rPr>
        <w:t>אינו נוכח</w:t>
      </w:r>
    </w:p>
    <w:p w:rsidR="00C641B0" w:rsidRDefault="00C641B0" w:rsidP="009635F5">
      <w:pPr>
        <w:rPr>
          <w:rtl/>
        </w:rPr>
      </w:pPr>
      <w:r>
        <w:rPr>
          <w:rtl/>
        </w:rPr>
        <w:t>סימון מושיאשוילי</w:t>
      </w:r>
      <w:r>
        <w:rPr>
          <w:rtl/>
        </w:rPr>
        <w:tab/>
      </w:r>
      <w:r>
        <w:rPr>
          <w:rtl/>
        </w:rPr>
        <w:tab/>
        <w:t xml:space="preserve">–   </w:t>
      </w:r>
      <w:r>
        <w:rPr>
          <w:rFonts w:hint="cs"/>
          <w:rtl/>
          <w:lang w:eastAsia="he-IL"/>
        </w:rPr>
        <w:t>אינו נוכח</w:t>
      </w:r>
    </w:p>
    <w:p w:rsidR="00C641B0" w:rsidRDefault="00C641B0" w:rsidP="009635F5">
      <w:pPr>
        <w:rPr>
          <w:rtl/>
        </w:rPr>
      </w:pPr>
      <w:r>
        <w:rPr>
          <w:rtl/>
        </w:rPr>
        <w:t>טטיאנה מזרסקי</w:t>
      </w:r>
      <w:r>
        <w:rPr>
          <w:rtl/>
        </w:rPr>
        <w:tab/>
      </w:r>
      <w:r>
        <w:rPr>
          <w:rtl/>
        </w:rPr>
        <w:tab/>
        <w:t xml:space="preserve">–   </w:t>
      </w:r>
      <w:r>
        <w:rPr>
          <w:rFonts w:hint="cs"/>
          <w:rtl/>
        </w:rPr>
        <w:t>אינה נוכחת</w:t>
      </w:r>
    </w:p>
    <w:p w:rsidR="00C641B0" w:rsidRDefault="00C641B0" w:rsidP="009635F5">
      <w:pPr>
        <w:rPr>
          <w:rtl/>
        </w:rPr>
      </w:pPr>
      <w:r>
        <w:rPr>
          <w:rtl/>
        </w:rPr>
        <w:t>מרב מיכאלי</w:t>
      </w:r>
      <w:r>
        <w:rPr>
          <w:rtl/>
        </w:rPr>
        <w:tab/>
      </w:r>
      <w:r>
        <w:rPr>
          <w:rtl/>
        </w:rPr>
        <w:tab/>
        <w:t xml:space="preserve">–   </w:t>
      </w:r>
      <w:r>
        <w:rPr>
          <w:rFonts w:hint="cs"/>
          <w:rtl/>
        </w:rPr>
        <w:t>אינה נוכחת</w:t>
      </w:r>
    </w:p>
    <w:p w:rsidR="00C641B0" w:rsidRDefault="00C641B0" w:rsidP="009635F5">
      <w:pPr>
        <w:rPr>
          <w:rtl/>
        </w:rPr>
      </w:pPr>
      <w:r>
        <w:rPr>
          <w:rtl/>
        </w:rPr>
        <w:t>שלי טל מירון</w:t>
      </w:r>
      <w:r>
        <w:rPr>
          <w:rtl/>
        </w:rPr>
        <w:tab/>
      </w:r>
      <w:r>
        <w:rPr>
          <w:rtl/>
        </w:rPr>
        <w:tab/>
        <w:t xml:space="preserve">–   </w:t>
      </w:r>
      <w:r>
        <w:rPr>
          <w:rFonts w:hint="cs"/>
          <w:rtl/>
        </w:rPr>
        <w:t>אינה נוכחת</w:t>
      </w:r>
    </w:p>
    <w:p w:rsidR="00C641B0" w:rsidRDefault="00C641B0" w:rsidP="009635F5">
      <w:pPr>
        <w:rPr>
          <w:rtl/>
        </w:rPr>
      </w:pPr>
      <w:r>
        <w:rPr>
          <w:rtl/>
        </w:rPr>
        <w:t>יוליה מלינובסקי</w:t>
      </w:r>
      <w:r>
        <w:rPr>
          <w:rtl/>
        </w:rPr>
        <w:tab/>
      </w:r>
      <w:r>
        <w:rPr>
          <w:rtl/>
        </w:rPr>
        <w:tab/>
        <w:t xml:space="preserve">–   </w:t>
      </w:r>
      <w:r>
        <w:rPr>
          <w:rFonts w:hint="cs"/>
          <w:rtl/>
        </w:rPr>
        <w:t xml:space="preserve">אינה </w:t>
      </w:r>
      <w:bookmarkStart w:id="6618" w:name="_ETM_Q17_201000"/>
      <w:bookmarkEnd w:id="6618"/>
      <w:r>
        <w:rPr>
          <w:rFonts w:hint="cs"/>
          <w:rtl/>
        </w:rPr>
        <w:t>נוכחת</w:t>
      </w:r>
    </w:p>
    <w:p w:rsidR="00C641B0" w:rsidRDefault="00C641B0" w:rsidP="009635F5">
      <w:pPr>
        <w:rPr>
          <w:rtl/>
        </w:rPr>
      </w:pPr>
      <w:r>
        <w:rPr>
          <w:rtl/>
        </w:rPr>
        <w:t>מיכאל מלכיאלי</w:t>
      </w:r>
      <w:r>
        <w:rPr>
          <w:rtl/>
        </w:rPr>
        <w:tab/>
      </w:r>
      <w:r>
        <w:rPr>
          <w:rtl/>
        </w:rPr>
        <w:tab/>
        <w:t xml:space="preserve">–   </w:t>
      </w:r>
      <w:r>
        <w:rPr>
          <w:rFonts w:hint="cs"/>
          <w:rtl/>
          <w:lang w:eastAsia="he-IL"/>
        </w:rPr>
        <w:t>אינו נוכח</w:t>
      </w:r>
    </w:p>
    <w:p w:rsidR="00C641B0" w:rsidRDefault="00C641B0" w:rsidP="009635F5">
      <w:pPr>
        <w:rPr>
          <w:rtl/>
        </w:rPr>
      </w:pPr>
      <w:r>
        <w:rPr>
          <w:rtl/>
        </w:rPr>
        <w:t>צגה מלקו</w:t>
      </w:r>
      <w:r>
        <w:rPr>
          <w:rtl/>
        </w:rPr>
        <w:tab/>
      </w:r>
      <w:r>
        <w:rPr>
          <w:rtl/>
        </w:rPr>
        <w:tab/>
        <w:t xml:space="preserve">–   </w:t>
      </w:r>
      <w:r>
        <w:rPr>
          <w:rFonts w:hint="cs"/>
          <w:rtl/>
        </w:rPr>
        <w:t>אינה נוכחת</w:t>
      </w:r>
    </w:p>
    <w:p w:rsidR="00C641B0" w:rsidRDefault="00C641B0" w:rsidP="009635F5">
      <w:pPr>
        <w:rPr>
          <w:rtl/>
        </w:rPr>
      </w:pPr>
      <w:r>
        <w:rPr>
          <w:rtl/>
        </w:rPr>
        <w:t>אבי מעוז</w:t>
      </w:r>
      <w:r>
        <w:rPr>
          <w:rtl/>
        </w:rPr>
        <w:tab/>
      </w:r>
      <w:r>
        <w:rPr>
          <w:rtl/>
        </w:rPr>
        <w:tab/>
        <w:t xml:space="preserve">–   </w:t>
      </w:r>
      <w:r>
        <w:rPr>
          <w:rFonts w:hint="cs"/>
          <w:rtl/>
          <w:lang w:eastAsia="he-IL"/>
        </w:rPr>
        <w:t>אינו נוכח</w:t>
      </w:r>
    </w:p>
    <w:p w:rsidR="00C641B0" w:rsidRDefault="00C641B0" w:rsidP="009635F5">
      <w:pPr>
        <w:rPr>
          <w:rtl/>
        </w:rPr>
      </w:pPr>
      <w:r>
        <w:rPr>
          <w:rtl/>
        </w:rPr>
        <w:t>שרון ניר</w:t>
      </w:r>
      <w:r>
        <w:rPr>
          <w:rtl/>
        </w:rPr>
        <w:tab/>
      </w:r>
      <w:r>
        <w:rPr>
          <w:rtl/>
        </w:rPr>
        <w:tab/>
      </w:r>
      <w:r>
        <w:rPr>
          <w:rtl/>
        </w:rPr>
        <w:tab/>
        <w:t xml:space="preserve">–   </w:t>
      </w:r>
      <w:r>
        <w:rPr>
          <w:rFonts w:hint="cs"/>
          <w:rtl/>
        </w:rPr>
        <w:t>אינה נוכחת</w:t>
      </w:r>
    </w:p>
    <w:p w:rsidR="00C641B0" w:rsidRDefault="00C641B0" w:rsidP="009635F5">
      <w:pPr>
        <w:rPr>
          <w:rtl/>
        </w:rPr>
      </w:pPr>
      <w:r>
        <w:rPr>
          <w:rtl/>
        </w:rPr>
        <w:t>בנימין נתניהו</w:t>
      </w:r>
      <w:r>
        <w:rPr>
          <w:rtl/>
        </w:rPr>
        <w:tab/>
      </w:r>
      <w:r>
        <w:rPr>
          <w:rtl/>
        </w:rPr>
        <w:tab/>
        <w:t xml:space="preserve">–   </w:t>
      </w:r>
      <w:r>
        <w:rPr>
          <w:rFonts w:hint="cs"/>
          <w:rtl/>
          <w:lang w:eastAsia="he-IL"/>
        </w:rPr>
        <w:t>אינו נוכח</w:t>
      </w:r>
    </w:p>
    <w:p w:rsidR="00C641B0" w:rsidRDefault="00C641B0" w:rsidP="009635F5">
      <w:pPr>
        <w:rPr>
          <w:rtl/>
        </w:rPr>
      </w:pPr>
      <w:r>
        <w:rPr>
          <w:rtl/>
        </w:rPr>
        <w:t>יואב סגלוביץ'</w:t>
      </w:r>
      <w:r>
        <w:rPr>
          <w:rtl/>
        </w:rPr>
        <w:tab/>
      </w:r>
      <w:r>
        <w:rPr>
          <w:rtl/>
        </w:rPr>
        <w:tab/>
        <w:t xml:space="preserve">–   </w:t>
      </w:r>
      <w:r>
        <w:rPr>
          <w:rFonts w:hint="cs"/>
          <w:rtl/>
          <w:lang w:eastAsia="he-IL"/>
        </w:rPr>
        <w:t>אינו נוכח</w:t>
      </w:r>
    </w:p>
    <w:p w:rsidR="00C641B0" w:rsidRDefault="00C641B0" w:rsidP="009635F5">
      <w:pPr>
        <w:rPr>
          <w:rtl/>
        </w:rPr>
      </w:pPr>
      <w:r>
        <w:rPr>
          <w:rtl/>
        </w:rPr>
        <w:t>יבגני סובה</w:t>
      </w:r>
      <w:r>
        <w:rPr>
          <w:rtl/>
        </w:rPr>
        <w:tab/>
      </w:r>
      <w:r>
        <w:rPr>
          <w:rtl/>
        </w:rPr>
        <w:tab/>
        <w:t xml:space="preserve">–   </w:t>
      </w:r>
      <w:r>
        <w:rPr>
          <w:rFonts w:hint="cs"/>
          <w:rtl/>
          <w:lang w:eastAsia="he-IL"/>
        </w:rPr>
        <w:t>אינו נוכח</w:t>
      </w:r>
    </w:p>
    <w:p w:rsidR="00C641B0" w:rsidRDefault="00C641B0" w:rsidP="009635F5">
      <w:pPr>
        <w:rPr>
          <w:rtl/>
        </w:rPr>
      </w:pPr>
      <w:r>
        <w:rPr>
          <w:rtl/>
        </w:rPr>
        <w:t>צבי ידידיה סוכות</w:t>
      </w:r>
      <w:r>
        <w:rPr>
          <w:rtl/>
        </w:rPr>
        <w:tab/>
      </w:r>
      <w:r>
        <w:rPr>
          <w:rtl/>
        </w:rPr>
        <w:tab/>
        <w:t xml:space="preserve">–   </w:t>
      </w:r>
      <w:r>
        <w:rPr>
          <w:rFonts w:hint="cs"/>
          <w:rtl/>
          <w:lang w:eastAsia="he-IL"/>
        </w:rPr>
        <w:t>אינו נוכח</w:t>
      </w:r>
    </w:p>
    <w:p w:rsidR="00C641B0" w:rsidRDefault="00C641B0" w:rsidP="009635F5">
      <w:pPr>
        <w:rPr>
          <w:rtl/>
        </w:rPr>
      </w:pPr>
      <w:r>
        <w:rPr>
          <w:rtl/>
        </w:rPr>
        <w:t>משה סולומון</w:t>
      </w:r>
      <w:r>
        <w:rPr>
          <w:rtl/>
        </w:rPr>
        <w:tab/>
      </w:r>
      <w:r>
        <w:rPr>
          <w:rtl/>
        </w:rPr>
        <w:tab/>
        <w:t xml:space="preserve">–   </w:t>
      </w:r>
      <w:r>
        <w:rPr>
          <w:rFonts w:hint="cs"/>
          <w:rtl/>
          <w:lang w:eastAsia="he-IL"/>
        </w:rPr>
        <w:t>אינו נוכח</w:t>
      </w:r>
    </w:p>
    <w:p w:rsidR="00C641B0" w:rsidRDefault="00C641B0" w:rsidP="009635F5">
      <w:pPr>
        <w:rPr>
          <w:rtl/>
        </w:rPr>
      </w:pPr>
      <w:r>
        <w:rPr>
          <w:rtl/>
        </w:rPr>
        <w:t>אופיר סופר</w:t>
      </w:r>
      <w:r>
        <w:rPr>
          <w:rtl/>
        </w:rPr>
        <w:tab/>
      </w:r>
      <w:r>
        <w:rPr>
          <w:rtl/>
        </w:rPr>
        <w:tab/>
        <w:t xml:space="preserve">–   </w:t>
      </w:r>
      <w:r>
        <w:rPr>
          <w:rFonts w:hint="cs"/>
          <w:rtl/>
          <w:lang w:eastAsia="he-IL"/>
        </w:rPr>
        <w:t>אינו נוכח</w:t>
      </w:r>
    </w:p>
    <w:p w:rsidR="00C641B0" w:rsidRDefault="00C641B0" w:rsidP="009635F5">
      <w:pPr>
        <w:rPr>
          <w:rtl/>
        </w:rPr>
      </w:pPr>
      <w:r>
        <w:rPr>
          <w:rtl/>
        </w:rPr>
        <w:t>אורית מלכה סטרוק</w:t>
      </w:r>
      <w:r>
        <w:rPr>
          <w:rtl/>
        </w:rPr>
        <w:tab/>
        <w:t xml:space="preserve">–   </w:t>
      </w:r>
      <w:r>
        <w:rPr>
          <w:rFonts w:hint="cs"/>
          <w:rtl/>
        </w:rPr>
        <w:t>אינה נוכחת</w:t>
      </w:r>
    </w:p>
    <w:p w:rsidR="00C641B0" w:rsidRDefault="00C641B0" w:rsidP="009635F5">
      <w:pPr>
        <w:rPr>
          <w:rtl/>
        </w:rPr>
      </w:pPr>
      <w:r>
        <w:rPr>
          <w:rtl/>
        </w:rPr>
        <w:t>משה סעדה</w:t>
      </w:r>
      <w:r>
        <w:rPr>
          <w:rtl/>
        </w:rPr>
        <w:tab/>
      </w:r>
      <w:r>
        <w:rPr>
          <w:rtl/>
        </w:rPr>
        <w:tab/>
        <w:t xml:space="preserve">–   </w:t>
      </w:r>
      <w:r>
        <w:rPr>
          <w:rFonts w:hint="cs"/>
          <w:rtl/>
          <w:lang w:eastAsia="he-IL"/>
        </w:rPr>
        <w:t>אינו נוכח</w:t>
      </w:r>
    </w:p>
    <w:p w:rsidR="00C641B0" w:rsidRDefault="00C641B0" w:rsidP="009635F5">
      <w:pPr>
        <w:rPr>
          <w:rtl/>
        </w:rPr>
      </w:pPr>
      <w:r>
        <w:rPr>
          <w:rtl/>
        </w:rPr>
        <w:t>גדעון סער</w:t>
      </w:r>
      <w:r>
        <w:rPr>
          <w:rtl/>
        </w:rPr>
        <w:tab/>
      </w:r>
      <w:r>
        <w:rPr>
          <w:rtl/>
        </w:rPr>
        <w:tab/>
        <w:t xml:space="preserve">–   </w:t>
      </w:r>
      <w:r>
        <w:rPr>
          <w:rFonts w:hint="cs"/>
          <w:rtl/>
          <w:lang w:eastAsia="he-IL"/>
        </w:rPr>
        <w:t>אינו נוכח</w:t>
      </w:r>
    </w:p>
    <w:p w:rsidR="00C641B0" w:rsidRDefault="00C641B0" w:rsidP="009635F5">
      <w:pPr>
        <w:rPr>
          <w:rtl/>
        </w:rPr>
      </w:pPr>
      <w:r>
        <w:rPr>
          <w:rtl/>
        </w:rPr>
        <w:t>מנסור עבאס</w:t>
      </w:r>
      <w:r>
        <w:rPr>
          <w:rtl/>
        </w:rPr>
        <w:tab/>
      </w:r>
      <w:r>
        <w:rPr>
          <w:rtl/>
        </w:rPr>
        <w:tab/>
        <w:t xml:space="preserve">–   </w:t>
      </w:r>
      <w:r>
        <w:rPr>
          <w:rFonts w:hint="cs"/>
          <w:rtl/>
          <w:lang w:eastAsia="he-IL"/>
        </w:rPr>
        <w:t>אינו נוכח</w:t>
      </w:r>
    </w:p>
    <w:p w:rsidR="00C641B0" w:rsidRDefault="00C641B0" w:rsidP="009635F5">
      <w:pPr>
        <w:rPr>
          <w:rtl/>
        </w:rPr>
      </w:pPr>
      <w:r>
        <w:rPr>
          <w:rtl/>
        </w:rPr>
        <w:t>איימן עודה</w:t>
      </w:r>
      <w:r>
        <w:rPr>
          <w:rtl/>
        </w:rPr>
        <w:tab/>
      </w:r>
      <w:r>
        <w:rPr>
          <w:rtl/>
        </w:rPr>
        <w:tab/>
        <w:t xml:space="preserve">–   </w:t>
      </w:r>
      <w:r>
        <w:rPr>
          <w:rFonts w:hint="cs"/>
          <w:rtl/>
          <w:lang w:eastAsia="he-IL"/>
        </w:rPr>
        <w:t>אינו נוכח</w:t>
      </w:r>
    </w:p>
    <w:p w:rsidR="00C641B0" w:rsidRDefault="00C641B0" w:rsidP="009635F5">
      <w:pPr>
        <w:rPr>
          <w:rtl/>
        </w:rPr>
      </w:pPr>
      <w:r>
        <w:rPr>
          <w:rtl/>
        </w:rPr>
        <w:t>יוסף עטאונה</w:t>
      </w:r>
      <w:r>
        <w:rPr>
          <w:rtl/>
        </w:rPr>
        <w:tab/>
      </w:r>
      <w:r>
        <w:rPr>
          <w:rtl/>
        </w:rPr>
        <w:tab/>
        <w:t xml:space="preserve">–   </w:t>
      </w:r>
      <w:r>
        <w:rPr>
          <w:rFonts w:hint="cs"/>
          <w:rtl/>
          <w:lang w:eastAsia="he-IL"/>
        </w:rPr>
        <w:t>אינו נוכח</w:t>
      </w:r>
    </w:p>
    <w:p w:rsidR="00C641B0" w:rsidRDefault="00C641B0" w:rsidP="009635F5">
      <w:pPr>
        <w:rPr>
          <w:rtl/>
        </w:rPr>
      </w:pPr>
      <w:r>
        <w:rPr>
          <w:rtl/>
        </w:rPr>
        <w:t>חמד עמאר</w:t>
      </w:r>
      <w:r>
        <w:rPr>
          <w:rtl/>
        </w:rPr>
        <w:tab/>
      </w:r>
      <w:r>
        <w:rPr>
          <w:rtl/>
        </w:rPr>
        <w:tab/>
        <w:t xml:space="preserve">–   </w:t>
      </w:r>
      <w:r>
        <w:rPr>
          <w:rFonts w:hint="cs"/>
          <w:rtl/>
          <w:lang w:eastAsia="he-IL"/>
        </w:rPr>
        <w:t>אינו נוכח</w:t>
      </w:r>
    </w:p>
    <w:p w:rsidR="00C641B0" w:rsidRDefault="00C641B0" w:rsidP="009635F5">
      <w:pPr>
        <w:rPr>
          <w:rtl/>
        </w:rPr>
      </w:pPr>
      <w:r>
        <w:rPr>
          <w:rtl/>
        </w:rPr>
        <w:t>צביקה פוגל</w:t>
      </w:r>
      <w:r>
        <w:rPr>
          <w:rtl/>
        </w:rPr>
        <w:tab/>
      </w:r>
      <w:r>
        <w:rPr>
          <w:rtl/>
        </w:rPr>
        <w:tab/>
        <w:t xml:space="preserve">–  </w:t>
      </w:r>
      <w:r>
        <w:rPr>
          <w:rFonts w:hint="cs"/>
          <w:rtl/>
        </w:rPr>
        <w:t xml:space="preserve"> </w:t>
      </w:r>
      <w:r>
        <w:rPr>
          <w:rFonts w:hint="cs"/>
          <w:rtl/>
          <w:lang w:eastAsia="he-IL"/>
        </w:rPr>
        <w:t>אינו נוכח</w:t>
      </w:r>
      <w:r>
        <w:rPr>
          <w:rtl/>
        </w:rPr>
        <w:t xml:space="preserve"> </w:t>
      </w:r>
    </w:p>
    <w:p w:rsidR="00C641B0" w:rsidRDefault="00C641B0" w:rsidP="009635F5">
      <w:pPr>
        <w:rPr>
          <w:rtl/>
        </w:rPr>
      </w:pPr>
      <w:r>
        <w:rPr>
          <w:rtl/>
        </w:rPr>
        <w:t>עודד פורר</w:t>
      </w:r>
      <w:r>
        <w:rPr>
          <w:rtl/>
        </w:rPr>
        <w:tab/>
      </w:r>
      <w:r>
        <w:rPr>
          <w:rtl/>
        </w:rPr>
        <w:tab/>
        <w:t xml:space="preserve">–  </w:t>
      </w:r>
      <w:r>
        <w:rPr>
          <w:rFonts w:hint="cs"/>
          <w:rtl/>
        </w:rPr>
        <w:t xml:space="preserve"> </w:t>
      </w:r>
      <w:r>
        <w:rPr>
          <w:rFonts w:hint="cs"/>
          <w:rtl/>
          <w:lang w:eastAsia="he-IL"/>
        </w:rPr>
        <w:t>אינו נוכח</w:t>
      </w:r>
      <w:r>
        <w:rPr>
          <w:rtl/>
        </w:rPr>
        <w:t xml:space="preserve"> </w:t>
      </w:r>
    </w:p>
    <w:p w:rsidR="00C641B0" w:rsidRDefault="00C641B0" w:rsidP="009635F5">
      <w:pPr>
        <w:rPr>
          <w:rtl/>
        </w:rPr>
      </w:pPr>
      <w:r>
        <w:rPr>
          <w:rtl/>
        </w:rPr>
        <w:t>יצחק פינדרוס</w:t>
      </w:r>
      <w:r>
        <w:rPr>
          <w:rtl/>
        </w:rPr>
        <w:tab/>
      </w:r>
      <w:r>
        <w:rPr>
          <w:rtl/>
        </w:rPr>
        <w:tab/>
        <w:t xml:space="preserve">–  </w:t>
      </w:r>
      <w:r>
        <w:rPr>
          <w:rFonts w:hint="cs"/>
          <w:rtl/>
        </w:rPr>
        <w:t xml:space="preserve"> </w:t>
      </w:r>
      <w:r>
        <w:rPr>
          <w:rFonts w:hint="cs"/>
          <w:rtl/>
          <w:lang w:eastAsia="he-IL"/>
        </w:rPr>
        <w:t>אינו נוכח</w:t>
      </w:r>
      <w:r>
        <w:rPr>
          <w:rtl/>
        </w:rPr>
        <w:t xml:space="preserve"> </w:t>
      </w:r>
    </w:p>
    <w:p w:rsidR="00C641B0" w:rsidRDefault="00C641B0" w:rsidP="009635F5">
      <w:pPr>
        <w:rPr>
          <w:rtl/>
        </w:rPr>
      </w:pPr>
      <w:r>
        <w:rPr>
          <w:rtl/>
        </w:rPr>
        <w:t>משה פסל</w:t>
      </w:r>
      <w:r>
        <w:rPr>
          <w:rtl/>
        </w:rPr>
        <w:tab/>
      </w:r>
      <w:r>
        <w:rPr>
          <w:rtl/>
        </w:rPr>
        <w:tab/>
        <w:t xml:space="preserve">–  </w:t>
      </w:r>
      <w:r>
        <w:rPr>
          <w:rFonts w:hint="cs"/>
          <w:rtl/>
        </w:rPr>
        <w:t xml:space="preserve"> </w:t>
      </w:r>
      <w:r>
        <w:rPr>
          <w:rFonts w:hint="cs"/>
          <w:rtl/>
          <w:lang w:eastAsia="he-IL"/>
        </w:rPr>
        <w:t>אינו נוכח</w:t>
      </w:r>
      <w:r>
        <w:rPr>
          <w:rtl/>
        </w:rPr>
        <w:t xml:space="preserve"> </w:t>
      </w:r>
    </w:p>
    <w:p w:rsidR="00C641B0" w:rsidRDefault="00C641B0" w:rsidP="009635F5">
      <w:pPr>
        <w:rPr>
          <w:rtl/>
        </w:rPr>
      </w:pPr>
      <w:r>
        <w:rPr>
          <w:rtl/>
        </w:rPr>
        <w:t>יסמין פרידמן</w:t>
      </w:r>
      <w:r>
        <w:rPr>
          <w:rtl/>
        </w:rPr>
        <w:tab/>
      </w:r>
      <w:r>
        <w:rPr>
          <w:rtl/>
        </w:rPr>
        <w:tab/>
        <w:t xml:space="preserve">–  </w:t>
      </w:r>
      <w:r>
        <w:rPr>
          <w:rFonts w:hint="cs"/>
          <w:rtl/>
        </w:rPr>
        <w:t xml:space="preserve"> אינה נוכחת</w:t>
      </w:r>
      <w:r>
        <w:rPr>
          <w:rtl/>
        </w:rPr>
        <w:t xml:space="preserve"> </w:t>
      </w:r>
    </w:p>
    <w:p w:rsidR="00C641B0" w:rsidRDefault="00C641B0" w:rsidP="002C0B6A">
      <w:pPr>
        <w:rPr>
          <w:rtl/>
        </w:rPr>
      </w:pPr>
      <w:r>
        <w:rPr>
          <w:rtl/>
        </w:rPr>
        <w:t>מטי צרפתי הרכבי</w:t>
      </w:r>
      <w:r>
        <w:rPr>
          <w:rtl/>
        </w:rPr>
        <w:tab/>
        <w:t xml:space="preserve">–  </w:t>
      </w:r>
      <w:r>
        <w:rPr>
          <w:rFonts w:hint="cs"/>
          <w:rtl/>
        </w:rPr>
        <w:t xml:space="preserve"> אינה נוכחת</w:t>
      </w:r>
    </w:p>
    <w:p w:rsidR="00C641B0" w:rsidRDefault="00C641B0" w:rsidP="009635F5">
      <w:pPr>
        <w:rPr>
          <w:rtl/>
        </w:rPr>
      </w:pPr>
      <w:r>
        <w:rPr>
          <w:rtl/>
        </w:rPr>
        <w:t>אריאל קלנר</w:t>
      </w:r>
      <w:r>
        <w:rPr>
          <w:rtl/>
        </w:rPr>
        <w:tab/>
      </w:r>
      <w:r>
        <w:rPr>
          <w:rtl/>
        </w:rPr>
        <w:tab/>
        <w:t xml:space="preserve">–   </w:t>
      </w:r>
      <w:r>
        <w:rPr>
          <w:rFonts w:hint="cs"/>
          <w:rtl/>
          <w:lang w:eastAsia="he-IL"/>
        </w:rPr>
        <w:t>אינו נוכח</w:t>
      </w:r>
    </w:p>
    <w:p w:rsidR="00C641B0" w:rsidRDefault="00C641B0" w:rsidP="009635F5">
      <w:pPr>
        <w:rPr>
          <w:rtl/>
        </w:rPr>
      </w:pPr>
      <w:r>
        <w:rPr>
          <w:rtl/>
        </w:rPr>
        <w:t>יצחק קרויזר</w:t>
      </w:r>
      <w:r>
        <w:rPr>
          <w:rtl/>
        </w:rPr>
        <w:tab/>
      </w:r>
      <w:r>
        <w:rPr>
          <w:rtl/>
        </w:rPr>
        <w:tab/>
        <w:t xml:space="preserve">–   </w:t>
      </w:r>
      <w:r>
        <w:rPr>
          <w:rFonts w:hint="cs"/>
          <w:rtl/>
          <w:lang w:eastAsia="he-IL"/>
        </w:rPr>
        <w:t>אינו נוכח</w:t>
      </w:r>
    </w:p>
    <w:p w:rsidR="00C641B0" w:rsidRDefault="00C641B0" w:rsidP="009635F5">
      <w:pPr>
        <w:rPr>
          <w:rtl/>
        </w:rPr>
      </w:pPr>
      <w:r>
        <w:rPr>
          <w:rtl/>
        </w:rPr>
        <w:t>שלמה קרעי</w:t>
      </w:r>
      <w:r>
        <w:rPr>
          <w:rtl/>
        </w:rPr>
        <w:tab/>
      </w:r>
      <w:r>
        <w:rPr>
          <w:rtl/>
        </w:rPr>
        <w:tab/>
        <w:t xml:space="preserve">–   </w:t>
      </w:r>
      <w:r>
        <w:rPr>
          <w:rFonts w:hint="cs"/>
          <w:rtl/>
          <w:lang w:eastAsia="he-IL"/>
        </w:rPr>
        <w:t>אינו נוכח</w:t>
      </w:r>
    </w:p>
    <w:p w:rsidR="00C641B0" w:rsidRDefault="00C641B0" w:rsidP="009635F5">
      <w:pPr>
        <w:rPr>
          <w:rtl/>
        </w:rPr>
      </w:pPr>
      <w:r>
        <w:rPr>
          <w:rtl/>
        </w:rPr>
        <w:t>משה רוט</w:t>
      </w:r>
      <w:r>
        <w:rPr>
          <w:rtl/>
        </w:rPr>
        <w:tab/>
      </w:r>
      <w:r>
        <w:rPr>
          <w:rtl/>
        </w:rPr>
        <w:tab/>
        <w:t xml:space="preserve">–   </w:t>
      </w:r>
      <w:r>
        <w:rPr>
          <w:rFonts w:hint="cs"/>
          <w:rtl/>
          <w:lang w:eastAsia="he-IL"/>
        </w:rPr>
        <w:t>אינו נוכח</w:t>
      </w:r>
    </w:p>
    <w:p w:rsidR="00C641B0" w:rsidRDefault="00C641B0" w:rsidP="009635F5">
      <w:pPr>
        <w:rPr>
          <w:rtl/>
        </w:rPr>
      </w:pPr>
      <w:r>
        <w:rPr>
          <w:rtl/>
        </w:rPr>
        <w:t>עידן רול</w:t>
      </w:r>
      <w:r>
        <w:rPr>
          <w:rtl/>
        </w:rPr>
        <w:tab/>
      </w:r>
      <w:r>
        <w:rPr>
          <w:rtl/>
        </w:rPr>
        <w:tab/>
      </w:r>
      <w:r>
        <w:rPr>
          <w:rtl/>
        </w:rPr>
        <w:tab/>
        <w:t xml:space="preserve">–  </w:t>
      </w:r>
      <w:r>
        <w:rPr>
          <w:rFonts w:hint="cs"/>
          <w:rtl/>
        </w:rPr>
        <w:t xml:space="preserve"> </w:t>
      </w:r>
      <w:r>
        <w:rPr>
          <w:rFonts w:hint="cs"/>
          <w:rtl/>
          <w:lang w:eastAsia="he-IL"/>
        </w:rPr>
        <w:t>אינו נוכח</w:t>
      </w:r>
      <w:r>
        <w:rPr>
          <w:rtl/>
        </w:rPr>
        <w:t xml:space="preserve"> </w:t>
      </w:r>
    </w:p>
    <w:p w:rsidR="00C641B0" w:rsidRDefault="00C641B0" w:rsidP="009635F5">
      <w:pPr>
        <w:rPr>
          <w:rtl/>
        </w:rPr>
      </w:pPr>
      <w:r>
        <w:rPr>
          <w:rtl/>
        </w:rPr>
        <w:t>אפרת רייטן מרום</w:t>
      </w:r>
      <w:r>
        <w:rPr>
          <w:rtl/>
        </w:rPr>
        <w:tab/>
        <w:t xml:space="preserve">–  </w:t>
      </w:r>
      <w:r>
        <w:rPr>
          <w:rFonts w:hint="cs"/>
          <w:rtl/>
        </w:rPr>
        <w:t xml:space="preserve"> </w:t>
      </w:r>
      <w:bookmarkStart w:id="6619" w:name="_ETM_Q17_289000"/>
      <w:bookmarkEnd w:id="6619"/>
      <w:r>
        <w:rPr>
          <w:rFonts w:hint="cs"/>
          <w:rtl/>
        </w:rPr>
        <w:t>אינה נוכחת</w:t>
      </w:r>
    </w:p>
    <w:p w:rsidR="00C641B0" w:rsidRDefault="00C641B0" w:rsidP="002C0B6A">
      <w:pPr>
        <w:rPr>
          <w:rtl/>
        </w:rPr>
      </w:pPr>
      <w:r>
        <w:rPr>
          <w:rtl/>
        </w:rPr>
        <w:t>יפעת שאשא ביטון</w:t>
      </w:r>
      <w:r>
        <w:rPr>
          <w:rtl/>
        </w:rPr>
        <w:tab/>
        <w:t xml:space="preserve">–  </w:t>
      </w:r>
      <w:r>
        <w:rPr>
          <w:rFonts w:hint="cs"/>
          <w:rtl/>
        </w:rPr>
        <w:t xml:space="preserve"> אינה נוכחת</w:t>
      </w:r>
    </w:p>
    <w:p w:rsidR="00C641B0" w:rsidRDefault="00C641B0" w:rsidP="009635F5">
      <w:pPr>
        <w:rPr>
          <w:rtl/>
        </w:rPr>
      </w:pPr>
      <w:r>
        <w:rPr>
          <w:rtl/>
        </w:rPr>
        <w:t>קטי קטרין שטרית</w:t>
      </w:r>
      <w:r>
        <w:rPr>
          <w:rtl/>
        </w:rPr>
        <w:tab/>
        <w:t xml:space="preserve">–   </w:t>
      </w:r>
      <w:r>
        <w:rPr>
          <w:rFonts w:hint="cs"/>
          <w:rtl/>
        </w:rPr>
        <w:t>אינה נוכחת</w:t>
      </w:r>
    </w:p>
    <w:p w:rsidR="00C641B0" w:rsidRPr="0074384F" w:rsidRDefault="00C641B0" w:rsidP="009635F5">
      <w:pPr>
        <w:rPr>
          <w:b/>
          <w:bCs/>
          <w:rtl/>
        </w:rPr>
      </w:pPr>
      <w:r>
        <w:rPr>
          <w:rtl/>
        </w:rPr>
        <w:t>אלעזר שטרן</w:t>
      </w:r>
      <w:r>
        <w:rPr>
          <w:rtl/>
        </w:rPr>
        <w:tab/>
      </w:r>
      <w:r>
        <w:rPr>
          <w:rtl/>
        </w:rPr>
        <w:tab/>
        <w:t xml:space="preserve">–   </w:t>
      </w:r>
      <w:r>
        <w:rPr>
          <w:rFonts w:hint="cs"/>
          <w:rtl/>
          <w:lang w:eastAsia="he-IL"/>
        </w:rPr>
        <w:t>אינו נוכח</w:t>
      </w:r>
    </w:p>
    <w:p w:rsidR="00C641B0" w:rsidRDefault="00C641B0" w:rsidP="009635F5">
      <w:pPr>
        <w:rPr>
          <w:rtl/>
        </w:rPr>
      </w:pPr>
      <w:r>
        <w:rPr>
          <w:rtl/>
        </w:rPr>
        <w:t>מיכל שיר סגמן</w:t>
      </w:r>
      <w:r>
        <w:rPr>
          <w:rtl/>
        </w:rPr>
        <w:tab/>
      </w:r>
      <w:r>
        <w:rPr>
          <w:rtl/>
        </w:rPr>
        <w:tab/>
        <w:t xml:space="preserve">–   </w:t>
      </w:r>
      <w:r>
        <w:rPr>
          <w:rFonts w:hint="cs"/>
          <w:rtl/>
        </w:rPr>
        <w:t>אינה נוכחת</w:t>
      </w:r>
    </w:p>
    <w:p w:rsidR="00C641B0" w:rsidRPr="0074384F" w:rsidRDefault="00C641B0" w:rsidP="009635F5">
      <w:pPr>
        <w:rPr>
          <w:b/>
          <w:bCs/>
          <w:rtl/>
        </w:rPr>
      </w:pPr>
      <w:r>
        <w:rPr>
          <w:rtl/>
        </w:rPr>
        <w:t>נאור שירי</w:t>
      </w:r>
      <w:r>
        <w:rPr>
          <w:rtl/>
        </w:rPr>
        <w:tab/>
      </w:r>
      <w:r>
        <w:rPr>
          <w:rtl/>
        </w:rPr>
        <w:tab/>
        <w:t xml:space="preserve">–   </w:t>
      </w:r>
      <w:r>
        <w:rPr>
          <w:rFonts w:hint="cs"/>
          <w:rtl/>
          <w:lang w:eastAsia="he-IL"/>
        </w:rPr>
        <w:t>אינו נוכח</w:t>
      </w:r>
    </w:p>
    <w:p w:rsidR="00C641B0" w:rsidRDefault="00C641B0" w:rsidP="009635F5">
      <w:pPr>
        <w:rPr>
          <w:rtl/>
        </w:rPr>
      </w:pPr>
      <w:r>
        <w:rPr>
          <w:rtl/>
        </w:rPr>
        <w:t>אושר שקלים</w:t>
      </w:r>
      <w:r>
        <w:rPr>
          <w:rtl/>
        </w:rPr>
        <w:tab/>
      </w:r>
      <w:r>
        <w:rPr>
          <w:rtl/>
        </w:rPr>
        <w:tab/>
        <w:t xml:space="preserve">–   </w:t>
      </w:r>
      <w:r>
        <w:rPr>
          <w:rFonts w:hint="cs"/>
          <w:rtl/>
          <w:lang w:eastAsia="he-IL"/>
        </w:rPr>
        <w:t>אינו נוכח</w:t>
      </w:r>
    </w:p>
    <w:p w:rsidR="00C641B0" w:rsidRDefault="00C641B0" w:rsidP="009635F5">
      <w:pPr>
        <w:rPr>
          <w:rtl/>
        </w:rPr>
      </w:pPr>
      <w:r>
        <w:rPr>
          <w:rtl/>
        </w:rPr>
        <w:t>פנינה תמנו</w:t>
      </w:r>
      <w:r>
        <w:rPr>
          <w:rtl/>
        </w:rPr>
        <w:tab/>
      </w:r>
      <w:r>
        <w:rPr>
          <w:rtl/>
        </w:rPr>
        <w:tab/>
        <w:t xml:space="preserve">–   </w:t>
      </w:r>
      <w:r>
        <w:rPr>
          <w:rFonts w:hint="cs"/>
          <w:rtl/>
        </w:rPr>
        <w:t>אינה נוכחת</w:t>
      </w:r>
    </w:p>
    <w:p w:rsidR="005E5885" w:rsidRDefault="005E5885" w:rsidP="009635F5">
      <w:pPr>
        <w:rPr>
          <w:rtl/>
        </w:rPr>
      </w:pPr>
    </w:p>
    <w:p w:rsidR="00C641B0" w:rsidRDefault="00C641B0" w:rsidP="002C0B6A">
      <w:pPr>
        <w:pStyle w:val="af7"/>
        <w:keepNext/>
        <w:rPr>
          <w:rtl/>
        </w:rPr>
      </w:pPr>
      <w:bookmarkStart w:id="6620" w:name="ET_yor_6490_1"/>
      <w:r w:rsidRPr="00D02E14">
        <w:rPr>
          <w:rStyle w:val="TagStyle"/>
          <w:rtl/>
        </w:rPr>
        <w:t xml:space="preserve"> &lt;&lt; יור &gt;&gt;</w:t>
      </w:r>
      <w:r w:rsidRPr="0074384F">
        <w:rPr>
          <w:rStyle w:val="TagStyle"/>
          <w:rtl/>
        </w:rPr>
        <w:t xml:space="preserve"> </w:t>
      </w:r>
      <w:r>
        <w:rPr>
          <w:rtl/>
        </w:rPr>
        <w:t>היו"ר ניסים ואטורי:</w:t>
      </w:r>
      <w:r w:rsidRPr="0074384F">
        <w:rPr>
          <w:rStyle w:val="TagStyle"/>
          <w:rtl/>
        </w:rPr>
        <w:t xml:space="preserve"> </w:t>
      </w:r>
      <w:r w:rsidRPr="00D02E14">
        <w:rPr>
          <w:rStyle w:val="TagStyle"/>
          <w:rtl/>
        </w:rPr>
        <w:t>&lt;&lt; יור &gt;&gt;</w:t>
      </w:r>
      <w:r>
        <w:rPr>
          <w:rtl/>
        </w:rPr>
        <w:t xml:space="preserve">  </w:t>
      </w:r>
      <w:bookmarkEnd w:id="6620"/>
    </w:p>
    <w:p w:rsidR="00C641B0" w:rsidRDefault="00C641B0" w:rsidP="00927D49">
      <w:pPr>
        <w:rPr>
          <w:rtl/>
          <w:lang w:eastAsia="he-IL"/>
        </w:rPr>
      </w:pPr>
    </w:p>
    <w:p w:rsidR="00C641B0" w:rsidRDefault="00C641B0" w:rsidP="002C0B6A">
      <w:pPr>
        <w:rPr>
          <w:rtl/>
          <w:lang w:eastAsia="he-IL"/>
        </w:rPr>
      </w:pPr>
      <w:r>
        <w:rPr>
          <w:rFonts w:hint="cs"/>
          <w:rtl/>
          <w:lang w:eastAsia="he-IL"/>
        </w:rPr>
        <w:t xml:space="preserve">תודה רבה. האם יש מישהו באולם שעדיין לא הצביע? </w:t>
      </w:r>
    </w:p>
    <w:p w:rsidR="00C641B0" w:rsidRDefault="00C641B0" w:rsidP="002C0B6A">
      <w:pPr>
        <w:rPr>
          <w:rtl/>
          <w:lang w:eastAsia="he-IL"/>
        </w:rPr>
      </w:pPr>
      <w:bookmarkStart w:id="6621" w:name="_ETM_Q17_307000"/>
      <w:bookmarkEnd w:id="6621"/>
    </w:p>
    <w:p w:rsidR="00C641B0" w:rsidRDefault="00C641B0" w:rsidP="002C0B6A">
      <w:pPr>
        <w:pStyle w:val="af6"/>
        <w:keepNext/>
        <w:rPr>
          <w:rtl/>
        </w:rPr>
      </w:pPr>
      <w:bookmarkStart w:id="6622" w:name="ET_interruption_6340_2"/>
      <w:r w:rsidRPr="00D02E14">
        <w:rPr>
          <w:rStyle w:val="TagStyle"/>
          <w:rtl/>
        </w:rPr>
        <w:t xml:space="preserve"> &lt;&lt; קריאה &gt;&gt;</w:t>
      </w:r>
      <w:r w:rsidRPr="0074384F">
        <w:rPr>
          <w:rStyle w:val="TagStyle"/>
          <w:rtl/>
        </w:rPr>
        <w:t xml:space="preserve"> </w:t>
      </w:r>
      <w:r>
        <w:rPr>
          <w:rtl/>
        </w:rPr>
        <w:t>ואליד אלהואשלה (רע"מ – הרשימה הערבית המאוחדת):</w:t>
      </w:r>
      <w:r w:rsidRPr="0074384F">
        <w:rPr>
          <w:rStyle w:val="TagStyle"/>
          <w:rtl/>
        </w:rPr>
        <w:t xml:space="preserve"> </w:t>
      </w:r>
      <w:r w:rsidRPr="00D02E14">
        <w:rPr>
          <w:rStyle w:val="TagStyle"/>
          <w:rtl/>
        </w:rPr>
        <w:t>&lt;&lt; קריאה &gt;&gt;</w:t>
      </w:r>
      <w:r>
        <w:rPr>
          <w:rtl/>
        </w:rPr>
        <w:t xml:space="preserve">  </w:t>
      </w:r>
      <w:bookmarkEnd w:id="6622"/>
    </w:p>
    <w:p w:rsidR="00C641B0" w:rsidRDefault="00C641B0" w:rsidP="00927D49">
      <w:pPr>
        <w:rPr>
          <w:rtl/>
          <w:lang w:eastAsia="he-IL"/>
        </w:rPr>
      </w:pPr>
    </w:p>
    <w:p w:rsidR="00C641B0" w:rsidRDefault="00C641B0" w:rsidP="002C0B6A">
      <w:pPr>
        <w:rPr>
          <w:rtl/>
          <w:lang w:eastAsia="he-IL"/>
        </w:rPr>
      </w:pPr>
      <w:r>
        <w:rPr>
          <w:rFonts w:hint="cs"/>
          <w:rtl/>
          <w:lang w:eastAsia="he-IL"/>
        </w:rPr>
        <w:t>אני.</w:t>
      </w:r>
    </w:p>
    <w:p w:rsidR="00C641B0" w:rsidRDefault="00C641B0" w:rsidP="002C0B6A">
      <w:pPr>
        <w:rPr>
          <w:rtl/>
          <w:lang w:eastAsia="he-IL"/>
        </w:rPr>
      </w:pPr>
      <w:bookmarkStart w:id="6623" w:name="_ETM_Q17_303000"/>
      <w:bookmarkEnd w:id="6623"/>
    </w:p>
    <w:p w:rsidR="00C641B0" w:rsidRDefault="00C641B0" w:rsidP="002C0B6A">
      <w:pPr>
        <w:pStyle w:val="af6"/>
        <w:keepNext/>
        <w:rPr>
          <w:rtl/>
        </w:rPr>
      </w:pPr>
      <w:bookmarkStart w:id="6624" w:name="ET_interruption_6327_34"/>
      <w:r w:rsidRPr="00D02E14">
        <w:rPr>
          <w:rStyle w:val="TagStyle"/>
          <w:rtl/>
        </w:rPr>
        <w:t xml:space="preserve"> &lt;&lt; קריאה &gt;&gt;</w:t>
      </w:r>
      <w:r w:rsidRPr="00BE4803">
        <w:rPr>
          <w:rStyle w:val="TagStyle"/>
          <w:rtl/>
        </w:rPr>
        <w:t xml:space="preserve"> </w:t>
      </w:r>
      <w:r>
        <w:rPr>
          <w:rtl/>
        </w:rPr>
        <w:t>מזכיר הכנסת דן מרזוק:</w:t>
      </w:r>
      <w:r w:rsidRPr="00BE4803">
        <w:rPr>
          <w:rStyle w:val="TagStyle"/>
          <w:rtl/>
        </w:rPr>
        <w:t xml:space="preserve"> </w:t>
      </w:r>
      <w:r w:rsidRPr="00D02E14">
        <w:rPr>
          <w:rStyle w:val="TagStyle"/>
          <w:rtl/>
        </w:rPr>
        <w:t>&lt;&lt; קריאה &gt;&gt;</w:t>
      </w:r>
      <w:r>
        <w:rPr>
          <w:rtl/>
        </w:rPr>
        <w:t xml:space="preserve">  </w:t>
      </w:r>
      <w:bookmarkEnd w:id="6624"/>
    </w:p>
    <w:p w:rsidR="00C641B0" w:rsidRDefault="00C641B0" w:rsidP="001E2830">
      <w:pPr>
        <w:ind w:firstLine="0"/>
        <w:rPr>
          <w:rtl/>
          <w:lang w:eastAsia="he-IL"/>
        </w:rPr>
      </w:pPr>
      <w:r>
        <w:rPr>
          <w:rFonts w:hint="cs"/>
          <w:rtl/>
          <w:lang w:eastAsia="he-IL"/>
        </w:rPr>
        <w:t>(קורא בשם חבר הכנסת)</w:t>
      </w:r>
    </w:p>
    <w:p w:rsidR="00C641B0" w:rsidRDefault="00C641B0" w:rsidP="001E2830">
      <w:pPr>
        <w:ind w:firstLine="0"/>
        <w:rPr>
          <w:rtl/>
          <w:lang w:eastAsia="he-IL"/>
        </w:rPr>
      </w:pPr>
    </w:p>
    <w:p w:rsidR="00C641B0" w:rsidRDefault="00C641B0" w:rsidP="001E2830">
      <w:pPr>
        <w:rPr>
          <w:rtl/>
          <w:lang w:eastAsia="he-IL"/>
        </w:rPr>
      </w:pPr>
      <w:r>
        <w:rPr>
          <w:rFonts w:hint="cs"/>
          <w:rtl/>
          <w:lang w:eastAsia="he-IL"/>
        </w:rPr>
        <w:t xml:space="preserve">ואליד </w:t>
      </w:r>
      <w:bookmarkStart w:id="6625" w:name="_ETM_Q17_306000"/>
      <w:bookmarkEnd w:id="6625"/>
      <w:r>
        <w:rPr>
          <w:rFonts w:hint="cs"/>
          <w:rtl/>
          <w:lang w:eastAsia="he-IL"/>
        </w:rPr>
        <w:t xml:space="preserve">אלהואשלה </w:t>
      </w:r>
      <w:r>
        <w:rPr>
          <w:rtl/>
          <w:lang w:eastAsia="he-IL"/>
        </w:rPr>
        <w:tab/>
        <w:t>–</w:t>
      </w:r>
      <w:r>
        <w:rPr>
          <w:rFonts w:hint="cs"/>
          <w:rtl/>
          <w:lang w:eastAsia="he-IL"/>
        </w:rPr>
        <w:t xml:space="preserve">   בעד </w:t>
      </w:r>
    </w:p>
    <w:p w:rsidR="00C641B0" w:rsidRPr="00BE4803" w:rsidRDefault="00C641B0" w:rsidP="002C0B6A">
      <w:pPr>
        <w:rPr>
          <w:rtl/>
          <w:lang w:eastAsia="he-IL"/>
        </w:rPr>
      </w:pPr>
      <w:bookmarkStart w:id="6626" w:name="_ETM_Q17_311000"/>
      <w:bookmarkEnd w:id="6626"/>
    </w:p>
    <w:p w:rsidR="00C641B0" w:rsidRDefault="00C641B0" w:rsidP="002C0B6A">
      <w:pPr>
        <w:pStyle w:val="af7"/>
        <w:keepNext/>
        <w:rPr>
          <w:rtl/>
        </w:rPr>
      </w:pPr>
      <w:r w:rsidRPr="00D02E14">
        <w:rPr>
          <w:rStyle w:val="TagStyle"/>
          <w:rtl/>
        </w:rPr>
        <w:t xml:space="preserve"> &lt;&lt; יור &gt;&gt;</w:t>
      </w:r>
      <w:r w:rsidRPr="0074384F">
        <w:rPr>
          <w:rStyle w:val="TagStyle"/>
          <w:rtl/>
        </w:rPr>
        <w:t xml:space="preserve"> </w:t>
      </w:r>
      <w:r>
        <w:rPr>
          <w:rtl/>
        </w:rPr>
        <w:t>היו"ר ניסים ואטורי:</w:t>
      </w:r>
      <w:r w:rsidRPr="0074384F">
        <w:rPr>
          <w:rStyle w:val="TagStyle"/>
          <w:rtl/>
        </w:rPr>
        <w:t xml:space="preserve"> </w:t>
      </w:r>
      <w:r w:rsidRPr="00D02E14">
        <w:rPr>
          <w:rStyle w:val="TagStyle"/>
          <w:rtl/>
        </w:rPr>
        <w:t>&lt;&lt; יור &gt;&gt;</w:t>
      </w:r>
      <w:r>
        <w:rPr>
          <w:rtl/>
        </w:rPr>
        <w:t xml:space="preserve">  </w:t>
      </w:r>
    </w:p>
    <w:p w:rsidR="00C641B0" w:rsidRDefault="00C641B0" w:rsidP="00927D49">
      <w:pPr>
        <w:rPr>
          <w:rtl/>
          <w:lang w:eastAsia="he-IL"/>
        </w:rPr>
      </w:pPr>
    </w:p>
    <w:p w:rsidR="00C641B0" w:rsidRDefault="00C641B0" w:rsidP="001E2830">
      <w:pPr>
        <w:rPr>
          <w:rtl/>
          <w:lang w:eastAsia="he-IL"/>
        </w:rPr>
      </w:pPr>
      <w:r>
        <w:rPr>
          <w:rFonts w:hint="cs"/>
          <w:rtl/>
          <w:lang w:eastAsia="he-IL"/>
        </w:rPr>
        <w:t xml:space="preserve">תודה רבה. אבקש למנות את הקולות. </w:t>
      </w:r>
      <w:bookmarkStart w:id="6627" w:name="_ETM_Q17_319000"/>
      <w:bookmarkEnd w:id="6627"/>
      <w:r>
        <w:rPr>
          <w:rFonts w:hint="cs"/>
          <w:rtl/>
          <w:lang w:eastAsia="he-IL"/>
        </w:rPr>
        <w:t xml:space="preserve">17 בעד, אין מתנגדים. אני קובע כי הצעת חוק העסקת עובדים על ידי קבלני כוח אדם (תיקון </w:t>
      </w:r>
      <w:r>
        <w:rPr>
          <w:rtl/>
          <w:lang w:eastAsia="he-IL"/>
        </w:rPr>
        <w:t>–</w:t>
      </w:r>
      <w:r>
        <w:rPr>
          <w:rFonts w:hint="cs"/>
          <w:rtl/>
          <w:lang w:eastAsia="he-IL"/>
        </w:rPr>
        <w:t xml:space="preserve"> קבלן שירות בתחום הסיעוד), התשפ"ד</w:t>
      </w:r>
      <w:r>
        <w:rPr>
          <w:rFonts w:hint="eastAsia"/>
          <w:rtl/>
          <w:lang w:eastAsia="he-IL"/>
        </w:rPr>
        <w:t>–</w:t>
      </w:r>
      <w:r>
        <w:rPr>
          <w:rFonts w:hint="cs"/>
          <w:rtl/>
          <w:lang w:eastAsia="he-IL"/>
        </w:rPr>
        <w:t xml:space="preserve">2024, התקבלה </w:t>
      </w:r>
      <w:bookmarkStart w:id="6628" w:name="_ETM_Q17_381000"/>
      <w:bookmarkEnd w:id="6628"/>
      <w:r>
        <w:rPr>
          <w:rFonts w:hint="cs"/>
          <w:rtl/>
          <w:lang w:eastAsia="he-IL"/>
        </w:rPr>
        <w:t xml:space="preserve">בקריאה טרומית ותעבור לוועדת העבודה והרווחה לצורך הכנתה </w:t>
      </w:r>
      <w:r w:rsidR="00927D49">
        <w:rPr>
          <w:rFonts w:hint="cs"/>
          <w:rtl/>
          <w:lang w:eastAsia="he-IL"/>
        </w:rPr>
        <w:t>– – –</w:t>
      </w:r>
      <w:r>
        <w:rPr>
          <w:rFonts w:hint="cs"/>
          <w:rtl/>
          <w:lang w:eastAsia="he-IL"/>
        </w:rPr>
        <w:t xml:space="preserve"> </w:t>
      </w:r>
    </w:p>
    <w:p w:rsidR="00C641B0" w:rsidRDefault="00C641B0" w:rsidP="002C0B6A">
      <w:pPr>
        <w:rPr>
          <w:rtl/>
          <w:lang w:eastAsia="he-IL"/>
        </w:rPr>
      </w:pPr>
      <w:bookmarkStart w:id="6629" w:name="_ETM_Q17_387000"/>
      <w:bookmarkEnd w:id="6629"/>
    </w:p>
    <w:p w:rsidR="00C641B0" w:rsidRDefault="00C641B0" w:rsidP="002C0B6A">
      <w:pPr>
        <w:pStyle w:val="af6"/>
        <w:keepNext/>
        <w:rPr>
          <w:rtl/>
        </w:rPr>
      </w:pPr>
      <w:bookmarkStart w:id="6630" w:name="ET_interruption_6520_7"/>
      <w:r w:rsidRPr="00D02E14">
        <w:rPr>
          <w:rStyle w:val="TagStyle"/>
          <w:rtl/>
        </w:rPr>
        <w:t xml:space="preserve"> &lt;&lt; קריאה &gt;&gt;</w:t>
      </w:r>
      <w:r w:rsidRPr="0074384F">
        <w:rPr>
          <w:rStyle w:val="TagStyle"/>
          <w:rtl/>
        </w:rPr>
        <w:t xml:space="preserve"> </w:t>
      </w:r>
      <w:r>
        <w:rPr>
          <w:rtl/>
        </w:rPr>
        <w:t>ארז מלול (ש"ס):</w:t>
      </w:r>
      <w:r w:rsidRPr="0074384F">
        <w:rPr>
          <w:rStyle w:val="TagStyle"/>
          <w:rtl/>
        </w:rPr>
        <w:t xml:space="preserve"> </w:t>
      </w:r>
      <w:r w:rsidRPr="00D02E14">
        <w:rPr>
          <w:rStyle w:val="TagStyle"/>
          <w:rtl/>
        </w:rPr>
        <w:t>&lt;&lt; קריאה &gt;&gt;</w:t>
      </w:r>
      <w:r>
        <w:rPr>
          <w:rtl/>
        </w:rPr>
        <w:t xml:space="preserve">  </w:t>
      </w:r>
      <w:bookmarkEnd w:id="6630"/>
    </w:p>
    <w:p w:rsidR="00C641B0" w:rsidRDefault="00C641B0" w:rsidP="00927D49">
      <w:pPr>
        <w:rPr>
          <w:rtl/>
          <w:lang w:eastAsia="he-IL"/>
        </w:rPr>
      </w:pPr>
    </w:p>
    <w:p w:rsidR="00C641B0" w:rsidRDefault="00C641B0" w:rsidP="002C0B6A">
      <w:pPr>
        <w:rPr>
          <w:rtl/>
          <w:lang w:eastAsia="he-IL"/>
        </w:rPr>
      </w:pPr>
      <w:r>
        <w:rPr>
          <w:rFonts w:hint="cs"/>
          <w:rtl/>
          <w:lang w:eastAsia="he-IL"/>
        </w:rPr>
        <w:t xml:space="preserve">לוועדת הכספים. </w:t>
      </w:r>
    </w:p>
    <w:p w:rsidR="00C641B0" w:rsidRDefault="00C641B0" w:rsidP="002C0B6A">
      <w:pPr>
        <w:rPr>
          <w:rtl/>
          <w:lang w:eastAsia="he-IL"/>
        </w:rPr>
      </w:pPr>
    </w:p>
    <w:p w:rsidR="00C641B0" w:rsidRDefault="00C641B0" w:rsidP="002C0B6A">
      <w:pPr>
        <w:pStyle w:val="af7"/>
        <w:keepNext/>
        <w:rPr>
          <w:rtl/>
        </w:rPr>
      </w:pPr>
      <w:bookmarkStart w:id="6631" w:name="ET_yor_6490_79"/>
      <w:r w:rsidRPr="00D02E14">
        <w:rPr>
          <w:rStyle w:val="TagStyle"/>
          <w:rtl/>
        </w:rPr>
        <w:t>&lt;&lt; יור &gt;&gt;</w:t>
      </w:r>
      <w:r w:rsidRPr="0074384F">
        <w:rPr>
          <w:rStyle w:val="TagStyle"/>
          <w:rtl/>
        </w:rPr>
        <w:t xml:space="preserve"> </w:t>
      </w:r>
      <w:r>
        <w:rPr>
          <w:rtl/>
        </w:rPr>
        <w:t>היו"ר ניסים ואטורי:</w:t>
      </w:r>
      <w:r w:rsidRPr="0074384F">
        <w:rPr>
          <w:rStyle w:val="TagStyle"/>
          <w:rtl/>
        </w:rPr>
        <w:t xml:space="preserve"> </w:t>
      </w:r>
      <w:r w:rsidRPr="00D02E14">
        <w:rPr>
          <w:rStyle w:val="TagStyle"/>
          <w:rtl/>
        </w:rPr>
        <w:t>&lt;&lt; יור &gt;&gt;</w:t>
      </w:r>
      <w:bookmarkEnd w:id="6631"/>
      <w:r>
        <w:rPr>
          <w:rtl/>
        </w:rPr>
        <w:t xml:space="preserve">  </w:t>
      </w:r>
    </w:p>
    <w:p w:rsidR="00C641B0" w:rsidRDefault="00C641B0" w:rsidP="00927D49">
      <w:pPr>
        <w:rPr>
          <w:rtl/>
          <w:lang w:eastAsia="he-IL"/>
        </w:rPr>
      </w:pPr>
    </w:p>
    <w:p w:rsidR="00C641B0" w:rsidRDefault="00C641B0" w:rsidP="002C0B6A">
      <w:pPr>
        <w:rPr>
          <w:rtl/>
          <w:lang w:eastAsia="he-IL"/>
        </w:rPr>
      </w:pPr>
      <w:bookmarkStart w:id="6632" w:name="_ETM_Q17_390000"/>
      <w:bookmarkEnd w:id="6632"/>
      <w:r>
        <w:rPr>
          <w:rFonts w:hint="cs"/>
          <w:rtl/>
          <w:lang w:eastAsia="he-IL"/>
        </w:rPr>
        <w:t xml:space="preserve">תעבור לוועדת הכנסת לקביעת ועדה. תודה רבה. </w:t>
      </w:r>
    </w:p>
    <w:p w:rsidR="00C641B0" w:rsidRDefault="00C641B0" w:rsidP="002C0B6A">
      <w:pPr>
        <w:rPr>
          <w:rtl/>
          <w:lang w:eastAsia="he-IL"/>
        </w:rPr>
      </w:pPr>
      <w:bookmarkStart w:id="6633" w:name="_ETM_Q17_397000"/>
      <w:bookmarkEnd w:id="6633"/>
    </w:p>
    <w:p w:rsidR="00C641B0" w:rsidRDefault="00C641B0" w:rsidP="002C0B6A">
      <w:pPr>
        <w:rPr>
          <w:rtl/>
          <w:lang w:eastAsia="he-IL"/>
        </w:rPr>
      </w:pPr>
      <w:bookmarkStart w:id="6634" w:name="_ETM_Q17_398000"/>
      <w:bookmarkEnd w:id="6634"/>
    </w:p>
    <w:p w:rsidR="00C641B0" w:rsidRDefault="00C641B0" w:rsidP="002C0B6A">
      <w:pPr>
        <w:pStyle w:val="a7"/>
        <w:keepNext w:val="0"/>
        <w:widowControl w:val="0"/>
        <w:rPr>
          <w:rStyle w:val="TagStyle"/>
          <w:rtl/>
        </w:rPr>
      </w:pPr>
      <w:bookmarkStart w:id="6635" w:name="ET_hatsach_642841_75"/>
      <w:bookmarkStart w:id="6636" w:name="ET_hatsach_642841_35"/>
    </w:p>
    <w:p w:rsidR="00C641B0" w:rsidRDefault="00C641B0" w:rsidP="002C0B6A">
      <w:pPr>
        <w:pStyle w:val="a7"/>
        <w:keepNext w:val="0"/>
        <w:widowControl w:val="0"/>
        <w:rPr>
          <w:rStyle w:val="TagStyle"/>
          <w:rtl/>
        </w:rPr>
      </w:pPr>
    </w:p>
    <w:p w:rsidR="00C641B0" w:rsidRDefault="00C641B0" w:rsidP="002C0B6A">
      <w:pPr>
        <w:pStyle w:val="a7"/>
        <w:keepNext w:val="0"/>
        <w:widowControl w:val="0"/>
        <w:rPr>
          <w:rStyle w:val="TagStyle"/>
          <w:rtl/>
        </w:rPr>
      </w:pPr>
    </w:p>
    <w:p w:rsidR="00C641B0" w:rsidRDefault="00C641B0" w:rsidP="002C0B6A">
      <w:pPr>
        <w:pStyle w:val="a7"/>
        <w:keepNext w:val="0"/>
        <w:widowControl w:val="0"/>
        <w:rPr>
          <w:rStyle w:val="TagStyle"/>
          <w:rtl/>
        </w:rPr>
      </w:pPr>
    </w:p>
    <w:p w:rsidR="00C641B0" w:rsidRDefault="00C641B0" w:rsidP="001E2830">
      <w:pPr>
        <w:pStyle w:val="a7"/>
        <w:rPr>
          <w:rtl/>
        </w:rPr>
      </w:pPr>
      <w:r w:rsidRPr="00095E38">
        <w:rPr>
          <w:rStyle w:val="TagStyle"/>
          <w:rtl/>
        </w:rPr>
        <w:t xml:space="preserve">&lt;&lt; הצח &gt;&gt; </w:t>
      </w:r>
      <w:bookmarkStart w:id="6637" w:name="_Toc167306724"/>
      <w:r w:rsidRPr="001E2830">
        <w:rPr>
          <w:rtl/>
        </w:rPr>
        <w:t xml:space="preserve">הצעת חוק הרשות לפיתוח הנגב (תיקון </w:t>
      </w:r>
      <w:r>
        <w:rPr>
          <w:rtl/>
        </w:rPr>
        <w:t>–</w:t>
      </w:r>
      <w:r w:rsidRPr="001E2830">
        <w:rPr>
          <w:rtl/>
        </w:rPr>
        <w:t xml:space="preserve"> הגדרת הנגב), התשפ"ד</w:t>
      </w:r>
      <w:r w:rsidRPr="001E2830">
        <w:rPr>
          <w:rFonts w:hint="cs"/>
          <w:rtl/>
        </w:rPr>
        <w:t>–</w:t>
      </w:r>
      <w:r w:rsidRPr="001E2830">
        <w:rPr>
          <w:rtl/>
        </w:rPr>
        <w:t>2024</w:t>
      </w:r>
      <w:bookmarkEnd w:id="6637"/>
      <w:r w:rsidRPr="00095E38">
        <w:rPr>
          <w:rStyle w:val="TagStyle"/>
          <w:rtl/>
        </w:rPr>
        <w:t>&lt;&lt; הצח &gt;&gt;</w:t>
      </w:r>
      <w:r>
        <w:rPr>
          <w:rStyle w:val="TagStyle"/>
          <w:rtl/>
        </w:rPr>
        <w:t xml:space="preserve">   </w:t>
      </w:r>
      <w:bookmarkEnd w:id="6635"/>
    </w:p>
    <w:p w:rsidR="00C641B0" w:rsidRPr="00095E38" w:rsidRDefault="00C641B0" w:rsidP="002C0B6A">
      <w:pPr>
        <w:rPr>
          <w:rtl/>
          <w:lang w:eastAsia="he-IL"/>
        </w:rPr>
      </w:pPr>
      <w:r w:rsidRPr="00095E38">
        <w:rPr>
          <w:rtl/>
          <w:lang w:eastAsia="he-IL"/>
        </w:rPr>
        <w:t>[הצעת חוק פ/</w:t>
      </w:r>
      <w:r>
        <w:rPr>
          <w:rFonts w:hint="cs"/>
          <w:rtl/>
          <w:lang w:eastAsia="he-IL"/>
        </w:rPr>
        <w:t>4486</w:t>
      </w:r>
      <w:r w:rsidRPr="00095E38">
        <w:rPr>
          <w:rtl/>
          <w:lang w:eastAsia="he-IL"/>
        </w:rPr>
        <w:t>/</w:t>
      </w:r>
      <w:r>
        <w:rPr>
          <w:rFonts w:hint="cs"/>
          <w:rtl/>
          <w:lang w:eastAsia="he-IL"/>
        </w:rPr>
        <w:t>25</w:t>
      </w:r>
      <w:r w:rsidRPr="00095E38">
        <w:rPr>
          <w:rtl/>
          <w:lang w:eastAsia="he-IL"/>
        </w:rPr>
        <w:t>; נספחות.]</w:t>
      </w:r>
    </w:p>
    <w:p w:rsidR="00C641B0" w:rsidRPr="00095E38" w:rsidRDefault="00C641B0" w:rsidP="002C0B6A">
      <w:pPr>
        <w:pStyle w:val="-0"/>
        <w:rPr>
          <w:rtl/>
          <w:lang w:eastAsia="he-IL"/>
        </w:rPr>
      </w:pPr>
      <w:r w:rsidRPr="00095E38">
        <w:rPr>
          <w:rtl/>
          <w:lang w:eastAsia="he-IL"/>
        </w:rPr>
        <w:t>(הצעת חבר</w:t>
      </w:r>
      <w:r>
        <w:rPr>
          <w:rFonts w:hint="cs"/>
          <w:rtl/>
          <w:lang w:eastAsia="he-IL"/>
        </w:rPr>
        <w:t>ת</w:t>
      </w:r>
      <w:r w:rsidRPr="00095E38">
        <w:rPr>
          <w:rtl/>
          <w:lang w:eastAsia="he-IL"/>
        </w:rPr>
        <w:t xml:space="preserve"> הכנסת</w:t>
      </w:r>
      <w:r>
        <w:rPr>
          <w:rFonts w:hint="cs"/>
          <w:rtl/>
          <w:lang w:eastAsia="he-IL"/>
        </w:rPr>
        <w:t xml:space="preserve"> לימור סון הר מלך</w:t>
      </w:r>
      <w:r w:rsidRPr="00095E38">
        <w:rPr>
          <w:rtl/>
          <w:lang w:eastAsia="he-IL"/>
        </w:rPr>
        <w:t>)</w:t>
      </w:r>
    </w:p>
    <w:p w:rsidR="00C641B0" w:rsidRPr="001E2830" w:rsidRDefault="00C641B0" w:rsidP="002C0B6A">
      <w:pPr>
        <w:rPr>
          <w:rtl/>
        </w:rPr>
      </w:pPr>
    </w:p>
    <w:p w:rsidR="00C641B0" w:rsidRDefault="00C641B0" w:rsidP="002C0B6A">
      <w:pPr>
        <w:pStyle w:val="af7"/>
        <w:keepNext/>
        <w:rPr>
          <w:rtl/>
        </w:rPr>
      </w:pPr>
      <w:bookmarkStart w:id="6638" w:name="ET_yor_6490_80"/>
      <w:bookmarkEnd w:id="6636"/>
      <w:r w:rsidRPr="00D02E14">
        <w:rPr>
          <w:rStyle w:val="TagStyle"/>
          <w:rtl/>
        </w:rPr>
        <w:t>&lt;&lt; יור &gt;&gt;</w:t>
      </w:r>
      <w:r w:rsidRPr="0074384F">
        <w:rPr>
          <w:rStyle w:val="TagStyle"/>
          <w:rtl/>
        </w:rPr>
        <w:t xml:space="preserve"> </w:t>
      </w:r>
      <w:r>
        <w:rPr>
          <w:rtl/>
        </w:rPr>
        <w:t>היו"ר ניסים ואטורי:</w:t>
      </w:r>
      <w:r w:rsidRPr="0074384F">
        <w:rPr>
          <w:rStyle w:val="TagStyle"/>
          <w:rtl/>
        </w:rPr>
        <w:t xml:space="preserve"> </w:t>
      </w:r>
      <w:r w:rsidRPr="00D02E14">
        <w:rPr>
          <w:rStyle w:val="TagStyle"/>
          <w:rtl/>
        </w:rPr>
        <w:t>&lt;&lt; יור &gt;&gt;</w:t>
      </w:r>
      <w:bookmarkEnd w:id="6638"/>
      <w:r>
        <w:rPr>
          <w:rtl/>
        </w:rPr>
        <w:t xml:space="preserve">  </w:t>
      </w:r>
    </w:p>
    <w:p w:rsidR="00C641B0" w:rsidRPr="000B19F8" w:rsidRDefault="00C641B0" w:rsidP="00927D49">
      <w:pPr>
        <w:rPr>
          <w:rtl/>
          <w:lang w:eastAsia="he-IL"/>
        </w:rPr>
      </w:pPr>
    </w:p>
    <w:p w:rsidR="00C641B0" w:rsidRDefault="00C641B0" w:rsidP="002C0B6A">
      <w:pPr>
        <w:rPr>
          <w:rtl/>
          <w:lang w:eastAsia="he-IL"/>
        </w:rPr>
      </w:pPr>
      <w:r>
        <w:rPr>
          <w:rFonts w:hint="cs"/>
          <w:rtl/>
          <w:lang w:eastAsia="he-IL"/>
        </w:rPr>
        <w:t xml:space="preserve">נעבור לנושא הבא על </w:t>
      </w:r>
      <w:bookmarkStart w:id="6639" w:name="_ETM_Q17_399000"/>
      <w:bookmarkEnd w:id="6639"/>
      <w:r>
        <w:rPr>
          <w:rFonts w:hint="cs"/>
          <w:rtl/>
          <w:lang w:eastAsia="he-IL"/>
        </w:rPr>
        <w:t xml:space="preserve">סדר-היום </w:t>
      </w:r>
      <w:r>
        <w:rPr>
          <w:rFonts w:hint="eastAsia"/>
          <w:rtl/>
          <w:lang w:eastAsia="he-IL"/>
        </w:rPr>
        <w:t xml:space="preserve">– </w:t>
      </w:r>
      <w:r>
        <w:rPr>
          <w:rFonts w:hint="cs"/>
          <w:rtl/>
          <w:lang w:eastAsia="he-IL"/>
        </w:rPr>
        <w:t xml:space="preserve">הצעת חוק הרשות לפיתוח הנגב (תיקון </w:t>
      </w:r>
      <w:r>
        <w:rPr>
          <w:rtl/>
          <w:lang w:eastAsia="he-IL"/>
        </w:rPr>
        <w:t>–</w:t>
      </w:r>
      <w:r>
        <w:rPr>
          <w:rFonts w:hint="cs"/>
          <w:rtl/>
          <w:lang w:eastAsia="he-IL"/>
        </w:rPr>
        <w:t xml:space="preserve"> הגדרת הנגב),</w:t>
      </w:r>
      <w:bookmarkStart w:id="6640" w:name="_ETM_Q17_402000"/>
      <w:bookmarkEnd w:id="6640"/>
      <w:r>
        <w:rPr>
          <w:rFonts w:hint="cs"/>
          <w:rtl/>
          <w:lang w:eastAsia="he-IL"/>
        </w:rPr>
        <w:t xml:space="preserve"> התשפ"ד–2024, של חברת הכנסת לימור סון הר מלך. אני מזמין </w:t>
      </w:r>
      <w:bookmarkStart w:id="6641" w:name="_ETM_Q17_408000"/>
      <w:bookmarkEnd w:id="6641"/>
      <w:r>
        <w:rPr>
          <w:rFonts w:hint="cs"/>
          <w:rtl/>
          <w:lang w:eastAsia="he-IL"/>
        </w:rPr>
        <w:t>את חברת הכנסת לימור סון הר מלך להצ</w:t>
      </w:r>
      <w:bookmarkStart w:id="6642" w:name="_ETM_Q17_413000"/>
      <w:bookmarkEnd w:id="6642"/>
      <w:r>
        <w:rPr>
          <w:rFonts w:hint="cs"/>
          <w:rtl/>
          <w:lang w:eastAsia="he-IL"/>
        </w:rPr>
        <w:t xml:space="preserve">יג את החוק. </w:t>
      </w:r>
    </w:p>
    <w:p w:rsidR="00C641B0" w:rsidRDefault="00C641B0" w:rsidP="002C0B6A">
      <w:pPr>
        <w:rPr>
          <w:rtl/>
          <w:lang w:eastAsia="he-IL"/>
        </w:rPr>
      </w:pPr>
      <w:bookmarkStart w:id="6643" w:name="_ETM_Q17_411000"/>
      <w:bookmarkEnd w:id="6643"/>
    </w:p>
    <w:p w:rsidR="00C641B0" w:rsidRDefault="00C641B0" w:rsidP="002C0B6A">
      <w:pPr>
        <w:pStyle w:val="af6"/>
        <w:keepNext/>
        <w:rPr>
          <w:rtl/>
        </w:rPr>
      </w:pPr>
      <w:bookmarkStart w:id="6644" w:name="ET_interruption_6156_4"/>
      <w:r w:rsidRPr="00D02E14">
        <w:rPr>
          <w:rStyle w:val="TagStyle"/>
          <w:rtl/>
        </w:rPr>
        <w:t xml:space="preserve"> &lt;&lt; קריאה &gt;&gt;</w:t>
      </w:r>
      <w:r w:rsidRPr="0074384F">
        <w:rPr>
          <w:rStyle w:val="TagStyle"/>
          <w:rtl/>
        </w:rPr>
        <w:t xml:space="preserve"> </w:t>
      </w:r>
      <w:r>
        <w:rPr>
          <w:rtl/>
        </w:rPr>
        <w:t>גלעד קריב (העבודה):</w:t>
      </w:r>
      <w:r w:rsidRPr="0074384F">
        <w:rPr>
          <w:rStyle w:val="TagStyle"/>
          <w:rtl/>
        </w:rPr>
        <w:t xml:space="preserve"> </w:t>
      </w:r>
      <w:r w:rsidRPr="00D02E14">
        <w:rPr>
          <w:rStyle w:val="TagStyle"/>
          <w:rtl/>
        </w:rPr>
        <w:t>&lt;&lt; קריאה &gt;&gt;</w:t>
      </w:r>
      <w:r>
        <w:rPr>
          <w:rtl/>
        </w:rPr>
        <w:t xml:space="preserve">  </w:t>
      </w:r>
      <w:bookmarkEnd w:id="6644"/>
    </w:p>
    <w:p w:rsidR="00C641B0" w:rsidRDefault="00C641B0" w:rsidP="00927D49">
      <w:pPr>
        <w:rPr>
          <w:rtl/>
          <w:lang w:eastAsia="he-IL"/>
        </w:rPr>
      </w:pPr>
    </w:p>
    <w:p w:rsidR="00C641B0" w:rsidRDefault="00C641B0" w:rsidP="002C0B6A">
      <w:pPr>
        <w:rPr>
          <w:rtl/>
          <w:lang w:eastAsia="he-IL"/>
        </w:rPr>
      </w:pPr>
      <w:r>
        <w:rPr>
          <w:rFonts w:hint="cs"/>
          <w:rtl/>
          <w:lang w:eastAsia="he-IL"/>
        </w:rPr>
        <w:t xml:space="preserve">המדינה היחידה </w:t>
      </w:r>
      <w:r w:rsidR="00927D49">
        <w:rPr>
          <w:rFonts w:hint="cs"/>
          <w:rtl/>
          <w:lang w:eastAsia="he-IL"/>
        </w:rPr>
        <w:t>– – –</w:t>
      </w:r>
      <w:r>
        <w:rPr>
          <w:rFonts w:hint="cs"/>
          <w:rtl/>
          <w:lang w:eastAsia="he-IL"/>
        </w:rPr>
        <w:t xml:space="preserve"> </w:t>
      </w:r>
    </w:p>
    <w:p w:rsidR="00C641B0" w:rsidRDefault="00C641B0" w:rsidP="002C0B6A">
      <w:pPr>
        <w:pStyle w:val="af7"/>
        <w:keepNext/>
        <w:rPr>
          <w:rtl/>
        </w:rPr>
      </w:pPr>
      <w:bookmarkStart w:id="6645" w:name="_ETM_Q17_412000"/>
      <w:bookmarkStart w:id="6646" w:name="ET_interruption_6156_36"/>
      <w:bookmarkEnd w:id="6645"/>
    </w:p>
    <w:p w:rsidR="00C641B0" w:rsidRDefault="00C641B0" w:rsidP="002C0B6A">
      <w:pPr>
        <w:pStyle w:val="af7"/>
        <w:keepNext/>
        <w:rPr>
          <w:rtl/>
        </w:rPr>
      </w:pPr>
      <w:r w:rsidRPr="00D02E14">
        <w:rPr>
          <w:rStyle w:val="TagStyle"/>
          <w:rtl/>
        </w:rPr>
        <w:t>&lt;&lt; יור &gt;&gt;</w:t>
      </w:r>
      <w:r w:rsidRPr="0074384F">
        <w:rPr>
          <w:rStyle w:val="TagStyle"/>
          <w:rtl/>
        </w:rPr>
        <w:t xml:space="preserve"> </w:t>
      </w:r>
      <w:r>
        <w:rPr>
          <w:rtl/>
        </w:rPr>
        <w:t>היו"ר ניסים ואטורי:</w:t>
      </w:r>
      <w:r w:rsidRPr="0074384F">
        <w:rPr>
          <w:rStyle w:val="TagStyle"/>
          <w:rtl/>
        </w:rPr>
        <w:t xml:space="preserve"> </w:t>
      </w:r>
      <w:r w:rsidRPr="00D02E14">
        <w:rPr>
          <w:rStyle w:val="TagStyle"/>
          <w:rtl/>
        </w:rPr>
        <w:t>&lt;&lt; יור &gt;&gt;</w:t>
      </w:r>
      <w:r>
        <w:rPr>
          <w:rtl/>
        </w:rPr>
        <w:t xml:space="preserve">  </w:t>
      </w:r>
    </w:p>
    <w:p w:rsidR="00C641B0" w:rsidRDefault="00C641B0" w:rsidP="00927D49">
      <w:pPr>
        <w:rPr>
          <w:rtl/>
          <w:lang w:eastAsia="he-IL"/>
        </w:rPr>
      </w:pPr>
    </w:p>
    <w:p w:rsidR="00C641B0" w:rsidRDefault="00C641B0" w:rsidP="002C0B6A">
      <w:pPr>
        <w:rPr>
          <w:rtl/>
          <w:lang w:eastAsia="he-IL"/>
        </w:rPr>
      </w:pPr>
      <w:bookmarkStart w:id="6647" w:name="_ETM_Q17_416000"/>
      <w:bookmarkEnd w:id="6647"/>
      <w:r>
        <w:rPr>
          <w:rFonts w:hint="cs"/>
          <w:rtl/>
          <w:lang w:eastAsia="he-IL"/>
        </w:rPr>
        <w:t xml:space="preserve">אני מבקש לא להפריע. </w:t>
      </w:r>
    </w:p>
    <w:p w:rsidR="00C641B0" w:rsidRDefault="00C641B0" w:rsidP="002C0B6A">
      <w:pPr>
        <w:rPr>
          <w:rtl/>
          <w:lang w:eastAsia="he-IL"/>
        </w:rPr>
      </w:pPr>
      <w:bookmarkStart w:id="6648" w:name="_ETM_Q17_415000"/>
      <w:bookmarkEnd w:id="6648"/>
    </w:p>
    <w:p w:rsidR="00C641B0" w:rsidRDefault="00C641B0" w:rsidP="002C0B6A">
      <w:pPr>
        <w:pStyle w:val="af6"/>
        <w:keepNext/>
        <w:rPr>
          <w:rtl/>
        </w:rPr>
      </w:pPr>
      <w:bookmarkStart w:id="6649" w:name="ET_interruption_6156_37"/>
      <w:r w:rsidRPr="00D02E14">
        <w:rPr>
          <w:rStyle w:val="TagStyle"/>
          <w:rtl/>
        </w:rPr>
        <w:t xml:space="preserve"> &lt;&lt; קריאה &gt;&gt;</w:t>
      </w:r>
      <w:r w:rsidRPr="000B19F8">
        <w:rPr>
          <w:rStyle w:val="TagStyle"/>
          <w:rtl/>
        </w:rPr>
        <w:t xml:space="preserve"> </w:t>
      </w:r>
      <w:r>
        <w:rPr>
          <w:rtl/>
        </w:rPr>
        <w:t>גלעד קריב (העבודה):</w:t>
      </w:r>
      <w:r w:rsidRPr="000B19F8">
        <w:rPr>
          <w:rStyle w:val="TagStyle"/>
          <w:rtl/>
        </w:rPr>
        <w:t xml:space="preserve"> </w:t>
      </w:r>
      <w:r w:rsidRPr="00D02E14">
        <w:rPr>
          <w:rStyle w:val="TagStyle"/>
          <w:rtl/>
        </w:rPr>
        <w:t>&lt;&lt; קריאה &gt;&gt;</w:t>
      </w:r>
      <w:r>
        <w:rPr>
          <w:rtl/>
        </w:rPr>
        <w:t xml:space="preserve">  </w:t>
      </w:r>
      <w:bookmarkEnd w:id="6649"/>
    </w:p>
    <w:p w:rsidR="00C641B0" w:rsidRDefault="00C641B0" w:rsidP="00927D49">
      <w:pPr>
        <w:rPr>
          <w:rtl/>
          <w:lang w:eastAsia="he-IL"/>
        </w:rPr>
      </w:pPr>
    </w:p>
    <w:p w:rsidR="00C641B0" w:rsidRDefault="00C641B0" w:rsidP="002C0B6A">
      <w:pPr>
        <w:rPr>
          <w:rtl/>
          <w:lang w:eastAsia="he-IL"/>
        </w:rPr>
      </w:pPr>
      <w:bookmarkStart w:id="6650" w:name="_ETM_Q17_414000"/>
      <w:bookmarkEnd w:id="6650"/>
      <w:r>
        <w:rPr>
          <w:rFonts w:hint="cs"/>
          <w:rtl/>
          <w:lang w:eastAsia="he-IL"/>
        </w:rPr>
        <w:t xml:space="preserve">להפך, אנחנו תומכים בנגב. </w:t>
      </w:r>
      <w:bookmarkEnd w:id="6646"/>
      <w:r>
        <w:rPr>
          <w:rFonts w:hint="cs"/>
          <w:rtl/>
          <w:lang w:eastAsia="he-IL"/>
        </w:rPr>
        <w:t>ואטורי, הגולן זה לא חלק</w:t>
      </w:r>
      <w:bookmarkStart w:id="6651" w:name="_ETM_Q17_422000"/>
      <w:bookmarkEnd w:id="6651"/>
      <w:r>
        <w:rPr>
          <w:rFonts w:hint="cs"/>
          <w:rtl/>
          <w:lang w:eastAsia="he-IL"/>
        </w:rPr>
        <w:t xml:space="preserve"> מהנגב? למה מקפחים את הגולן? </w:t>
      </w:r>
    </w:p>
    <w:p w:rsidR="00C641B0" w:rsidRDefault="00C641B0" w:rsidP="002C0B6A">
      <w:pPr>
        <w:rPr>
          <w:rtl/>
          <w:lang w:eastAsia="he-IL"/>
        </w:rPr>
      </w:pPr>
    </w:p>
    <w:p w:rsidR="00C641B0" w:rsidRDefault="00C641B0" w:rsidP="002C0B6A">
      <w:pPr>
        <w:pStyle w:val="a4"/>
        <w:keepNext/>
        <w:rPr>
          <w:rtl/>
        </w:rPr>
      </w:pPr>
      <w:bookmarkStart w:id="6652" w:name="ET_speaker_6356_6"/>
      <w:r w:rsidRPr="00D02E14">
        <w:rPr>
          <w:rStyle w:val="TagStyle"/>
          <w:rtl/>
        </w:rPr>
        <w:t xml:space="preserve"> &lt;&lt; דובר &gt;&gt;</w:t>
      </w:r>
      <w:r w:rsidRPr="0074384F">
        <w:rPr>
          <w:rStyle w:val="TagStyle"/>
          <w:rtl/>
        </w:rPr>
        <w:t xml:space="preserve"> </w:t>
      </w:r>
      <w:bookmarkStart w:id="6653" w:name="_Toc167306725"/>
      <w:r>
        <w:rPr>
          <w:rtl/>
        </w:rPr>
        <w:t>לימור סון הר מלך (עוצמה יהודית):</w:t>
      </w:r>
      <w:bookmarkEnd w:id="6653"/>
      <w:r w:rsidRPr="0074384F">
        <w:rPr>
          <w:rStyle w:val="TagStyle"/>
          <w:rtl/>
        </w:rPr>
        <w:t xml:space="preserve"> </w:t>
      </w:r>
      <w:r w:rsidRPr="00D02E14">
        <w:rPr>
          <w:rStyle w:val="TagStyle"/>
          <w:rtl/>
        </w:rPr>
        <w:t>&lt;&lt; דובר &gt;&gt;</w:t>
      </w:r>
      <w:r>
        <w:rPr>
          <w:rtl/>
        </w:rPr>
        <w:t xml:space="preserve">  </w:t>
      </w:r>
      <w:bookmarkEnd w:id="6652"/>
    </w:p>
    <w:p w:rsidR="00C641B0" w:rsidRDefault="00C641B0" w:rsidP="00927D49">
      <w:pPr>
        <w:rPr>
          <w:rtl/>
          <w:lang w:eastAsia="he-IL"/>
        </w:rPr>
      </w:pPr>
    </w:p>
    <w:p w:rsidR="00C641B0" w:rsidRDefault="00C641B0" w:rsidP="002C0B6A">
      <w:pPr>
        <w:rPr>
          <w:rtl/>
          <w:lang w:eastAsia="he-IL"/>
        </w:rPr>
      </w:pPr>
      <w:r>
        <w:rPr>
          <w:rFonts w:hint="cs"/>
          <w:rtl/>
          <w:lang w:eastAsia="he-IL"/>
        </w:rPr>
        <w:t xml:space="preserve">אדוני היושב-ראש, כנסת נכבדה, אנחנו עומדים להצביע על חוק חשוב, חוק שיפסיק אפליה </w:t>
      </w:r>
      <w:bookmarkStart w:id="6654" w:name="_ETM_Q17_452000"/>
      <w:bookmarkEnd w:id="6654"/>
      <w:r>
        <w:rPr>
          <w:rFonts w:hint="cs"/>
          <w:rtl/>
          <w:lang w:eastAsia="he-IL"/>
        </w:rPr>
        <w:t xml:space="preserve">ועוול בן שנים נגד המתיישבים בדרום הר חברון </w:t>
      </w:r>
      <w:bookmarkStart w:id="6655" w:name="_ETM_Q17_456000"/>
      <w:bookmarkEnd w:id="6655"/>
      <w:r>
        <w:rPr>
          <w:rFonts w:hint="cs"/>
          <w:rtl/>
          <w:lang w:eastAsia="he-IL"/>
        </w:rPr>
        <w:t xml:space="preserve">וקריית ארבע. אסביר ברשותכם את מהות החוק. </w:t>
      </w:r>
    </w:p>
    <w:p w:rsidR="00C641B0" w:rsidRDefault="00C641B0" w:rsidP="002C0B6A">
      <w:pPr>
        <w:rPr>
          <w:rtl/>
          <w:lang w:eastAsia="he-IL"/>
        </w:rPr>
      </w:pPr>
    </w:p>
    <w:p w:rsidR="00C641B0" w:rsidRDefault="00C641B0" w:rsidP="002C0B6A">
      <w:pPr>
        <w:pStyle w:val="af7"/>
        <w:keepNext/>
        <w:rPr>
          <w:rtl/>
        </w:rPr>
      </w:pPr>
      <w:r w:rsidRPr="00D02E14">
        <w:rPr>
          <w:rStyle w:val="TagStyle"/>
          <w:rtl/>
        </w:rPr>
        <w:t xml:space="preserve"> &lt;&lt; יור &gt;&gt;</w:t>
      </w:r>
      <w:r w:rsidRPr="0074384F">
        <w:rPr>
          <w:rStyle w:val="TagStyle"/>
          <w:rtl/>
        </w:rPr>
        <w:t xml:space="preserve"> </w:t>
      </w:r>
      <w:r>
        <w:rPr>
          <w:rtl/>
        </w:rPr>
        <w:t>היו"ר ארז מלול:</w:t>
      </w:r>
      <w:r w:rsidRPr="0074384F">
        <w:rPr>
          <w:rStyle w:val="TagStyle"/>
          <w:rtl/>
        </w:rPr>
        <w:t xml:space="preserve"> </w:t>
      </w:r>
      <w:r w:rsidRPr="00D02E14">
        <w:rPr>
          <w:rStyle w:val="TagStyle"/>
          <w:rtl/>
        </w:rPr>
        <w:t>&lt;&lt; יור &gt;&gt;</w:t>
      </w:r>
      <w:r>
        <w:rPr>
          <w:rtl/>
        </w:rPr>
        <w:t xml:space="preserve">  </w:t>
      </w:r>
    </w:p>
    <w:p w:rsidR="00C641B0" w:rsidRDefault="00C641B0" w:rsidP="00927D49">
      <w:pPr>
        <w:rPr>
          <w:rtl/>
          <w:lang w:eastAsia="he-IL"/>
        </w:rPr>
      </w:pPr>
    </w:p>
    <w:p w:rsidR="00C641B0" w:rsidRDefault="00C641B0" w:rsidP="002C0B6A">
      <w:pPr>
        <w:rPr>
          <w:rtl/>
          <w:lang w:eastAsia="he-IL"/>
        </w:rPr>
      </w:pPr>
      <w:r>
        <w:rPr>
          <w:rFonts w:hint="cs"/>
          <w:rtl/>
          <w:lang w:eastAsia="he-IL"/>
        </w:rPr>
        <w:t xml:space="preserve">חברי הכנסת, בבקשה </w:t>
      </w:r>
      <w:bookmarkStart w:id="6656" w:name="_ETM_Q17_475000"/>
      <w:bookmarkEnd w:id="6656"/>
      <w:r>
        <w:rPr>
          <w:rFonts w:hint="cs"/>
          <w:rtl/>
          <w:lang w:eastAsia="he-IL"/>
        </w:rPr>
        <w:t xml:space="preserve">לכבד. </w:t>
      </w:r>
    </w:p>
    <w:p w:rsidR="00C641B0" w:rsidRDefault="00C641B0" w:rsidP="002C0B6A">
      <w:pPr>
        <w:rPr>
          <w:rtl/>
          <w:lang w:eastAsia="he-IL"/>
        </w:rPr>
      </w:pPr>
      <w:bookmarkStart w:id="6657" w:name="_ETM_Q17_476000"/>
      <w:bookmarkEnd w:id="6657"/>
    </w:p>
    <w:p w:rsidR="00C641B0" w:rsidRDefault="00C641B0" w:rsidP="002C0B6A">
      <w:pPr>
        <w:pStyle w:val="af6"/>
        <w:keepNext/>
        <w:rPr>
          <w:rtl/>
        </w:rPr>
      </w:pPr>
      <w:bookmarkStart w:id="6658" w:name="ET_interruption_6156_9"/>
      <w:r w:rsidRPr="00D02E14">
        <w:rPr>
          <w:rStyle w:val="TagStyle"/>
          <w:rtl/>
        </w:rPr>
        <w:t xml:space="preserve"> &lt;&lt; קריאה &gt;&gt;</w:t>
      </w:r>
      <w:r w:rsidRPr="0074384F">
        <w:rPr>
          <w:rStyle w:val="TagStyle"/>
          <w:rtl/>
        </w:rPr>
        <w:t xml:space="preserve"> </w:t>
      </w:r>
      <w:r>
        <w:rPr>
          <w:rtl/>
        </w:rPr>
        <w:t>גלעד קריב (העבודה):</w:t>
      </w:r>
      <w:r w:rsidRPr="0074384F">
        <w:rPr>
          <w:rStyle w:val="TagStyle"/>
          <w:rtl/>
        </w:rPr>
        <w:t xml:space="preserve"> </w:t>
      </w:r>
      <w:r w:rsidRPr="00D02E14">
        <w:rPr>
          <w:rStyle w:val="TagStyle"/>
          <w:rtl/>
        </w:rPr>
        <w:t>&lt;&lt; קריאה &gt;&gt;</w:t>
      </w:r>
      <w:r>
        <w:rPr>
          <w:rtl/>
        </w:rPr>
        <w:t xml:space="preserve">  </w:t>
      </w:r>
      <w:bookmarkEnd w:id="6658"/>
    </w:p>
    <w:p w:rsidR="00C641B0" w:rsidRDefault="00C641B0" w:rsidP="00927D49">
      <w:pPr>
        <w:rPr>
          <w:rtl/>
          <w:lang w:eastAsia="he-IL"/>
        </w:rPr>
      </w:pPr>
    </w:p>
    <w:p w:rsidR="00C641B0" w:rsidRDefault="00C641B0" w:rsidP="002C0B6A">
      <w:pPr>
        <w:rPr>
          <w:rtl/>
          <w:lang w:eastAsia="he-IL"/>
        </w:rPr>
      </w:pPr>
      <w:r>
        <w:rPr>
          <w:rFonts w:hint="cs"/>
          <w:rtl/>
          <w:lang w:eastAsia="he-IL"/>
        </w:rPr>
        <w:t xml:space="preserve">באנו לכבד את הנגב. </w:t>
      </w:r>
    </w:p>
    <w:p w:rsidR="00C641B0" w:rsidRDefault="00C641B0" w:rsidP="002C0B6A">
      <w:pPr>
        <w:rPr>
          <w:rtl/>
          <w:lang w:eastAsia="he-IL"/>
        </w:rPr>
      </w:pPr>
    </w:p>
    <w:p w:rsidR="00C641B0" w:rsidRDefault="00C641B0" w:rsidP="002C0B6A">
      <w:pPr>
        <w:pStyle w:val="af7"/>
        <w:keepNext/>
        <w:rPr>
          <w:rtl/>
        </w:rPr>
      </w:pPr>
      <w:r w:rsidRPr="00D02E14">
        <w:rPr>
          <w:rStyle w:val="TagStyle"/>
          <w:rtl/>
        </w:rPr>
        <w:t xml:space="preserve"> &lt;&lt; יור &gt;&gt;</w:t>
      </w:r>
      <w:r w:rsidRPr="000B19F8">
        <w:rPr>
          <w:rStyle w:val="TagStyle"/>
          <w:rtl/>
        </w:rPr>
        <w:t xml:space="preserve"> </w:t>
      </w:r>
      <w:r>
        <w:rPr>
          <w:rtl/>
        </w:rPr>
        <w:t>היו"ר ארז מלול:</w:t>
      </w:r>
      <w:r w:rsidRPr="000B19F8">
        <w:rPr>
          <w:rStyle w:val="TagStyle"/>
          <w:rtl/>
        </w:rPr>
        <w:t xml:space="preserve"> </w:t>
      </w:r>
      <w:r w:rsidRPr="00D02E14">
        <w:rPr>
          <w:rStyle w:val="TagStyle"/>
          <w:rtl/>
        </w:rPr>
        <w:t>&lt;&lt; יור &gt;&gt;</w:t>
      </w:r>
      <w:r>
        <w:rPr>
          <w:rtl/>
        </w:rPr>
        <w:t xml:space="preserve">  </w:t>
      </w:r>
    </w:p>
    <w:p w:rsidR="00C641B0" w:rsidRDefault="00C641B0" w:rsidP="00927D49">
      <w:pPr>
        <w:rPr>
          <w:rtl/>
          <w:lang w:eastAsia="he-IL"/>
        </w:rPr>
      </w:pPr>
    </w:p>
    <w:p w:rsidR="00C641B0" w:rsidRPr="000B19F8" w:rsidRDefault="00C641B0" w:rsidP="002C0B6A">
      <w:pPr>
        <w:rPr>
          <w:rtl/>
          <w:lang w:eastAsia="he-IL"/>
        </w:rPr>
      </w:pPr>
      <w:bookmarkStart w:id="6659" w:name="_ETM_Q17_481000"/>
      <w:bookmarkEnd w:id="6659"/>
      <w:r>
        <w:rPr>
          <w:rFonts w:hint="cs"/>
          <w:rtl/>
          <w:lang w:eastAsia="he-IL"/>
        </w:rPr>
        <w:t xml:space="preserve">אז תשמעו מה יש בנגב. </w:t>
      </w:r>
    </w:p>
    <w:p w:rsidR="00C641B0" w:rsidRDefault="00C641B0" w:rsidP="002C0B6A">
      <w:pPr>
        <w:rPr>
          <w:rtl/>
          <w:lang w:eastAsia="he-IL"/>
        </w:rPr>
      </w:pPr>
    </w:p>
    <w:p w:rsidR="00C641B0" w:rsidRDefault="00C641B0" w:rsidP="002C0B6A">
      <w:pPr>
        <w:pStyle w:val="-"/>
        <w:keepNext/>
        <w:rPr>
          <w:rtl/>
        </w:rPr>
      </w:pPr>
      <w:bookmarkStart w:id="6660" w:name="ET_speakercontinue_6356_39"/>
      <w:r w:rsidRPr="00D02E14">
        <w:rPr>
          <w:rStyle w:val="TagStyle"/>
          <w:rtl/>
        </w:rPr>
        <w:t xml:space="preserve"> &lt;&lt; דובר_המשך &gt;&gt;</w:t>
      </w:r>
      <w:r w:rsidRPr="000B19F8">
        <w:rPr>
          <w:rStyle w:val="TagStyle"/>
          <w:rtl/>
        </w:rPr>
        <w:t xml:space="preserve"> </w:t>
      </w:r>
      <w:r>
        <w:rPr>
          <w:rtl/>
        </w:rPr>
        <w:t>לימור סון הר מלך (עוצמה יהודית):</w:t>
      </w:r>
      <w:r w:rsidRPr="000B19F8">
        <w:rPr>
          <w:rStyle w:val="TagStyle"/>
          <w:rtl/>
        </w:rPr>
        <w:t xml:space="preserve"> </w:t>
      </w:r>
      <w:r w:rsidRPr="00D02E14">
        <w:rPr>
          <w:rStyle w:val="TagStyle"/>
          <w:rtl/>
        </w:rPr>
        <w:t>&lt;&lt; דובר_המשך &gt;&gt;</w:t>
      </w:r>
      <w:r>
        <w:rPr>
          <w:rtl/>
        </w:rPr>
        <w:t xml:space="preserve">  </w:t>
      </w:r>
      <w:bookmarkEnd w:id="6660"/>
    </w:p>
    <w:p w:rsidR="00C641B0" w:rsidRDefault="00C641B0" w:rsidP="00927D49">
      <w:pPr>
        <w:rPr>
          <w:rtl/>
          <w:lang w:eastAsia="he-IL"/>
        </w:rPr>
      </w:pPr>
    </w:p>
    <w:p w:rsidR="00C641B0" w:rsidRDefault="00C641B0" w:rsidP="002C0B6A">
      <w:pPr>
        <w:rPr>
          <w:rtl/>
          <w:lang w:eastAsia="he-IL"/>
        </w:rPr>
      </w:pPr>
      <w:bookmarkStart w:id="6661" w:name="_ETM_Q17_480000"/>
      <w:bookmarkEnd w:id="6661"/>
      <w:r>
        <w:rPr>
          <w:rFonts w:hint="cs"/>
          <w:rtl/>
          <w:lang w:eastAsia="he-IL"/>
        </w:rPr>
        <w:t xml:space="preserve">תגיבו אחר כך, </w:t>
      </w:r>
      <w:bookmarkStart w:id="6662" w:name="_ETM_Q17_482000"/>
      <w:bookmarkEnd w:id="6662"/>
      <w:r>
        <w:rPr>
          <w:rFonts w:hint="cs"/>
          <w:rtl/>
          <w:lang w:eastAsia="he-IL"/>
        </w:rPr>
        <w:t xml:space="preserve">אין לי בעיה. אתם מוזמנים להגיב, לא תוך כדי שאני </w:t>
      </w:r>
      <w:bookmarkStart w:id="6663" w:name="_ETM_Q17_478000"/>
      <w:bookmarkEnd w:id="6663"/>
      <w:r>
        <w:rPr>
          <w:rFonts w:hint="cs"/>
          <w:rtl/>
          <w:lang w:eastAsia="he-IL"/>
        </w:rPr>
        <w:t xml:space="preserve">מדברת. </w:t>
      </w:r>
      <w:bookmarkStart w:id="6664" w:name="_ETM_Q17_484000"/>
      <w:bookmarkEnd w:id="6664"/>
      <w:r>
        <w:rPr>
          <w:rFonts w:hint="cs"/>
          <w:rtl/>
          <w:lang w:eastAsia="he-IL"/>
        </w:rPr>
        <w:t xml:space="preserve">נכון, אדוני היושב-ראש? </w:t>
      </w:r>
    </w:p>
    <w:p w:rsidR="00C641B0" w:rsidRDefault="00C641B0" w:rsidP="002C0B6A">
      <w:pPr>
        <w:rPr>
          <w:rtl/>
          <w:lang w:eastAsia="he-IL"/>
        </w:rPr>
      </w:pPr>
    </w:p>
    <w:p w:rsidR="00C641B0" w:rsidRDefault="00C641B0" w:rsidP="002C0B6A">
      <w:pPr>
        <w:pStyle w:val="af7"/>
        <w:keepNext/>
        <w:rPr>
          <w:rtl/>
        </w:rPr>
      </w:pPr>
      <w:r w:rsidRPr="00D02E14">
        <w:rPr>
          <w:rStyle w:val="TagStyle"/>
          <w:rtl/>
        </w:rPr>
        <w:t xml:space="preserve"> &lt;&lt; יור &gt;&gt;</w:t>
      </w:r>
      <w:r w:rsidRPr="000B19F8">
        <w:rPr>
          <w:rStyle w:val="TagStyle"/>
          <w:rtl/>
        </w:rPr>
        <w:t xml:space="preserve"> </w:t>
      </w:r>
      <w:r>
        <w:rPr>
          <w:rtl/>
        </w:rPr>
        <w:t>היו"ר ארז מלול:</w:t>
      </w:r>
      <w:r w:rsidRPr="000B19F8">
        <w:rPr>
          <w:rStyle w:val="TagStyle"/>
          <w:rtl/>
        </w:rPr>
        <w:t xml:space="preserve"> </w:t>
      </w:r>
      <w:r w:rsidRPr="00D02E14">
        <w:rPr>
          <w:rStyle w:val="TagStyle"/>
          <w:rtl/>
        </w:rPr>
        <w:t>&lt;&lt; יור &gt;&gt;</w:t>
      </w:r>
      <w:r>
        <w:rPr>
          <w:rtl/>
        </w:rPr>
        <w:t xml:space="preserve">  </w:t>
      </w:r>
    </w:p>
    <w:p w:rsidR="00C641B0" w:rsidRDefault="00C641B0" w:rsidP="00927D49">
      <w:pPr>
        <w:rPr>
          <w:rtl/>
          <w:lang w:eastAsia="he-IL"/>
        </w:rPr>
      </w:pPr>
    </w:p>
    <w:p w:rsidR="00C641B0" w:rsidRDefault="00C641B0" w:rsidP="002C0B6A">
      <w:pPr>
        <w:rPr>
          <w:rtl/>
          <w:lang w:eastAsia="he-IL"/>
        </w:rPr>
      </w:pPr>
      <w:r>
        <w:rPr>
          <w:rFonts w:hint="cs"/>
          <w:rtl/>
          <w:lang w:eastAsia="he-IL"/>
        </w:rPr>
        <w:t xml:space="preserve">כן. </w:t>
      </w:r>
    </w:p>
    <w:p w:rsidR="00C641B0" w:rsidRDefault="00C641B0" w:rsidP="002C0B6A">
      <w:pPr>
        <w:rPr>
          <w:rtl/>
          <w:lang w:eastAsia="he-IL"/>
        </w:rPr>
      </w:pPr>
      <w:bookmarkStart w:id="6665" w:name="_ETM_Q17_490000"/>
      <w:bookmarkEnd w:id="6665"/>
    </w:p>
    <w:p w:rsidR="00C641B0" w:rsidRDefault="00C641B0" w:rsidP="002C0B6A">
      <w:pPr>
        <w:pStyle w:val="-"/>
        <w:keepNext/>
        <w:rPr>
          <w:rtl/>
        </w:rPr>
      </w:pPr>
      <w:bookmarkStart w:id="6666" w:name="ET_speakercontinue_6356_41"/>
      <w:r w:rsidRPr="00D02E14">
        <w:rPr>
          <w:rStyle w:val="TagStyle"/>
          <w:rtl/>
        </w:rPr>
        <w:t xml:space="preserve"> &lt;&lt; דובר_המשך &gt;&gt;</w:t>
      </w:r>
      <w:r w:rsidRPr="000B19F8">
        <w:rPr>
          <w:rStyle w:val="TagStyle"/>
          <w:rtl/>
        </w:rPr>
        <w:t xml:space="preserve"> </w:t>
      </w:r>
      <w:r>
        <w:rPr>
          <w:rtl/>
        </w:rPr>
        <w:t>לימור סון הר מלך (עוצמה יהודית):</w:t>
      </w:r>
      <w:r w:rsidRPr="000B19F8">
        <w:rPr>
          <w:rStyle w:val="TagStyle"/>
          <w:rtl/>
        </w:rPr>
        <w:t xml:space="preserve"> </w:t>
      </w:r>
      <w:r w:rsidRPr="00D02E14">
        <w:rPr>
          <w:rStyle w:val="TagStyle"/>
          <w:rtl/>
        </w:rPr>
        <w:t>&lt;&lt; דובר_המשך &gt;&gt;</w:t>
      </w:r>
      <w:r>
        <w:rPr>
          <w:rtl/>
        </w:rPr>
        <w:t xml:space="preserve">  </w:t>
      </w:r>
      <w:bookmarkEnd w:id="6666"/>
    </w:p>
    <w:p w:rsidR="00C641B0" w:rsidRDefault="00C641B0" w:rsidP="00927D49">
      <w:pPr>
        <w:rPr>
          <w:rtl/>
          <w:lang w:eastAsia="he-IL"/>
        </w:rPr>
      </w:pPr>
    </w:p>
    <w:p w:rsidR="00C641B0" w:rsidRDefault="00C641B0" w:rsidP="005E5885">
      <w:pPr>
        <w:rPr>
          <w:rtl/>
          <w:lang w:eastAsia="he-IL"/>
        </w:rPr>
      </w:pPr>
      <w:bookmarkStart w:id="6667" w:name="_ETM_Q17_491000"/>
      <w:bookmarkEnd w:id="6667"/>
      <w:r>
        <w:rPr>
          <w:rFonts w:hint="cs"/>
          <w:rtl/>
          <w:lang w:eastAsia="he-IL"/>
        </w:rPr>
        <w:t>תודה רבה. אדוני היושב-ראש,</w:t>
      </w:r>
      <w:bookmarkStart w:id="6668" w:name="_ETM_Q17_492000"/>
      <w:bookmarkEnd w:id="6668"/>
      <w:r>
        <w:rPr>
          <w:rFonts w:hint="cs"/>
          <w:rtl/>
          <w:lang w:eastAsia="he-IL"/>
        </w:rPr>
        <w:t xml:space="preserve"> כנסת נכבדה, אנחנו עומדים להצביע היום על חוק חשוב, חוק</w:t>
      </w:r>
      <w:bookmarkStart w:id="6669" w:name="_ETM_Q17_497000"/>
      <w:bookmarkEnd w:id="6669"/>
      <w:r>
        <w:rPr>
          <w:rFonts w:hint="cs"/>
          <w:rtl/>
          <w:lang w:eastAsia="he-IL"/>
        </w:rPr>
        <w:t xml:space="preserve"> שיפסיק אפליה ועוול </w:t>
      </w:r>
      <w:r w:rsidR="00927D49">
        <w:rPr>
          <w:rFonts w:hint="cs"/>
          <w:rtl/>
          <w:lang w:eastAsia="he-IL"/>
        </w:rPr>
        <w:t xml:space="preserve">– – </w:t>
      </w:r>
      <w:r>
        <w:rPr>
          <w:rFonts w:hint="cs"/>
          <w:rtl/>
          <w:lang w:eastAsia="he-IL"/>
        </w:rPr>
        <w:t xml:space="preserve"> </w:t>
      </w:r>
    </w:p>
    <w:p w:rsidR="00C641B0" w:rsidRDefault="00C641B0" w:rsidP="002C0B6A">
      <w:pPr>
        <w:rPr>
          <w:rtl/>
          <w:lang w:eastAsia="he-IL"/>
        </w:rPr>
      </w:pPr>
      <w:bookmarkStart w:id="6670" w:name="_ETM_Q17_498000"/>
      <w:bookmarkEnd w:id="6670"/>
    </w:p>
    <w:p w:rsidR="00C641B0" w:rsidRDefault="00C641B0" w:rsidP="002C0B6A">
      <w:pPr>
        <w:pStyle w:val="af7"/>
        <w:keepNext/>
        <w:rPr>
          <w:rtl/>
        </w:rPr>
      </w:pPr>
      <w:r w:rsidRPr="00D02E14">
        <w:rPr>
          <w:rStyle w:val="TagStyle"/>
          <w:rtl/>
        </w:rPr>
        <w:t xml:space="preserve"> &lt;&lt; יור &gt;&gt;</w:t>
      </w:r>
      <w:r w:rsidRPr="000B19F8">
        <w:rPr>
          <w:rStyle w:val="TagStyle"/>
          <w:rtl/>
        </w:rPr>
        <w:t xml:space="preserve"> </w:t>
      </w:r>
      <w:r>
        <w:rPr>
          <w:rtl/>
        </w:rPr>
        <w:t>היו"ר ארז מלול:</w:t>
      </w:r>
      <w:r w:rsidRPr="000B19F8">
        <w:rPr>
          <w:rStyle w:val="TagStyle"/>
          <w:rtl/>
        </w:rPr>
        <w:t xml:space="preserve"> </w:t>
      </w:r>
      <w:r w:rsidRPr="00D02E14">
        <w:rPr>
          <w:rStyle w:val="TagStyle"/>
          <w:rtl/>
        </w:rPr>
        <w:t>&lt;&lt; יור &gt;&gt;</w:t>
      </w:r>
      <w:r>
        <w:rPr>
          <w:rtl/>
        </w:rPr>
        <w:t xml:space="preserve">  </w:t>
      </w:r>
    </w:p>
    <w:p w:rsidR="00C641B0" w:rsidRDefault="00C641B0" w:rsidP="00927D49">
      <w:pPr>
        <w:rPr>
          <w:rtl/>
          <w:lang w:eastAsia="he-IL"/>
        </w:rPr>
      </w:pPr>
    </w:p>
    <w:p w:rsidR="00C641B0" w:rsidRDefault="00C641B0" w:rsidP="002C0B6A">
      <w:pPr>
        <w:rPr>
          <w:rtl/>
          <w:lang w:eastAsia="he-IL"/>
        </w:rPr>
      </w:pPr>
      <w:bookmarkStart w:id="6671" w:name="_ETM_Q17_495000"/>
      <w:bookmarkEnd w:id="6671"/>
      <w:r>
        <w:rPr>
          <w:rFonts w:hint="cs"/>
          <w:rtl/>
          <w:lang w:eastAsia="he-IL"/>
        </w:rPr>
        <w:t xml:space="preserve">חברת הכנסת שלי, זה </w:t>
      </w:r>
      <w:bookmarkStart w:id="6672" w:name="_ETM_Q17_499000"/>
      <w:bookmarkEnd w:id="6672"/>
      <w:r>
        <w:rPr>
          <w:rFonts w:hint="cs"/>
          <w:rtl/>
          <w:lang w:eastAsia="he-IL"/>
        </w:rPr>
        <w:t xml:space="preserve">מפריע. </w:t>
      </w:r>
    </w:p>
    <w:p w:rsidR="00C641B0" w:rsidRDefault="00C641B0" w:rsidP="002C0B6A">
      <w:pPr>
        <w:rPr>
          <w:rtl/>
          <w:lang w:eastAsia="he-IL"/>
        </w:rPr>
      </w:pPr>
      <w:bookmarkStart w:id="6673" w:name="_ETM_Q17_500000"/>
      <w:bookmarkEnd w:id="6673"/>
    </w:p>
    <w:p w:rsidR="00C641B0" w:rsidRDefault="00C641B0" w:rsidP="002C0B6A">
      <w:pPr>
        <w:pStyle w:val="-"/>
        <w:keepNext/>
        <w:rPr>
          <w:rtl/>
        </w:rPr>
      </w:pPr>
      <w:bookmarkStart w:id="6674" w:name="ET_speakercontinue_6356_43"/>
      <w:r w:rsidRPr="00D02E14">
        <w:rPr>
          <w:rStyle w:val="TagStyle"/>
          <w:rtl/>
        </w:rPr>
        <w:t xml:space="preserve"> &lt;&lt; דובר_המשך &gt;&gt;</w:t>
      </w:r>
      <w:r w:rsidRPr="000B19F8">
        <w:rPr>
          <w:rStyle w:val="TagStyle"/>
          <w:rtl/>
        </w:rPr>
        <w:t xml:space="preserve"> </w:t>
      </w:r>
      <w:r>
        <w:rPr>
          <w:rtl/>
        </w:rPr>
        <w:t>לימור סון הר מלך (עוצמה יהודית):</w:t>
      </w:r>
      <w:r w:rsidRPr="000B19F8">
        <w:rPr>
          <w:rStyle w:val="TagStyle"/>
          <w:rtl/>
        </w:rPr>
        <w:t xml:space="preserve"> </w:t>
      </w:r>
      <w:r w:rsidRPr="00D02E14">
        <w:rPr>
          <w:rStyle w:val="TagStyle"/>
          <w:rtl/>
        </w:rPr>
        <w:t>&lt;&lt; דובר_המשך &gt;&gt;</w:t>
      </w:r>
      <w:r>
        <w:rPr>
          <w:rtl/>
        </w:rPr>
        <w:t xml:space="preserve">  </w:t>
      </w:r>
      <w:bookmarkEnd w:id="6674"/>
    </w:p>
    <w:p w:rsidR="00C641B0" w:rsidRDefault="00C641B0" w:rsidP="00927D49">
      <w:pPr>
        <w:rPr>
          <w:rtl/>
          <w:lang w:eastAsia="he-IL"/>
        </w:rPr>
      </w:pPr>
    </w:p>
    <w:p w:rsidR="00C641B0" w:rsidRDefault="005E5885" w:rsidP="005E5885">
      <w:pPr>
        <w:rPr>
          <w:rtl/>
          <w:lang w:eastAsia="he-IL"/>
        </w:rPr>
      </w:pPr>
      <w:bookmarkStart w:id="6675" w:name="_ETM_Q17_501000"/>
      <w:bookmarkEnd w:id="6675"/>
      <w:r>
        <w:rPr>
          <w:rFonts w:hint="eastAsia"/>
          <w:rtl/>
          <w:lang w:eastAsia="he-IL"/>
        </w:rPr>
        <w:t>–</w:t>
      </w:r>
      <w:r>
        <w:rPr>
          <w:rFonts w:hint="cs"/>
          <w:rtl/>
          <w:lang w:eastAsia="he-IL"/>
        </w:rPr>
        <w:t xml:space="preserve"> </w:t>
      </w:r>
      <w:r>
        <w:rPr>
          <w:rFonts w:hint="eastAsia"/>
          <w:rtl/>
          <w:lang w:eastAsia="he-IL"/>
        </w:rPr>
        <w:t>–</w:t>
      </w:r>
      <w:r>
        <w:rPr>
          <w:rFonts w:hint="cs"/>
          <w:rtl/>
          <w:lang w:eastAsia="he-IL"/>
        </w:rPr>
        <w:t xml:space="preserve"> </w:t>
      </w:r>
      <w:r w:rsidR="00C641B0">
        <w:rPr>
          <w:rFonts w:hint="cs"/>
          <w:rtl/>
          <w:lang w:eastAsia="he-IL"/>
        </w:rPr>
        <w:t xml:space="preserve">חוק שיפסיק אפליה ועוול בן שנים נגד המתיישבים בדרום </w:t>
      </w:r>
      <w:bookmarkStart w:id="6676" w:name="_ETM_Q17_504000"/>
      <w:bookmarkEnd w:id="6676"/>
      <w:r w:rsidR="00C641B0">
        <w:rPr>
          <w:rFonts w:hint="cs"/>
          <w:rtl/>
          <w:lang w:eastAsia="he-IL"/>
        </w:rPr>
        <w:t>הר חברון ובקריית ארבע. אסביר ברשותכם את מהות החוק</w:t>
      </w:r>
      <w:r>
        <w:rPr>
          <w:rFonts w:hint="cs"/>
          <w:rtl/>
          <w:lang w:eastAsia="he-IL"/>
        </w:rPr>
        <w:t>.</w:t>
      </w:r>
      <w:r w:rsidR="00C641B0">
        <w:rPr>
          <w:rFonts w:hint="cs"/>
          <w:rtl/>
          <w:lang w:eastAsia="he-IL"/>
        </w:rPr>
        <w:t xml:space="preserve"> בחוק </w:t>
      </w:r>
      <w:bookmarkStart w:id="6677" w:name="_ETM_Q17_510000"/>
      <w:bookmarkEnd w:id="6677"/>
      <w:r w:rsidR="00C641B0">
        <w:rPr>
          <w:rFonts w:hint="cs"/>
          <w:rtl/>
          <w:lang w:eastAsia="he-IL"/>
        </w:rPr>
        <w:t xml:space="preserve">המקורי של הרשות לפיתוח הנגב, שנחקק ב-1991, נכללים </w:t>
      </w:r>
      <w:bookmarkStart w:id="6678" w:name="_ETM_Q17_517000"/>
      <w:bookmarkEnd w:id="6678"/>
      <w:r w:rsidR="00C641B0">
        <w:rPr>
          <w:rFonts w:hint="cs"/>
          <w:rtl/>
          <w:lang w:eastAsia="he-IL"/>
        </w:rPr>
        <w:t>גם יישובי הר חברון וקריית ארבע</w:t>
      </w:r>
      <w:r>
        <w:rPr>
          <w:rFonts w:hint="cs"/>
          <w:rtl/>
          <w:lang w:eastAsia="he-IL"/>
        </w:rPr>
        <w:t>.</w:t>
      </w:r>
      <w:r w:rsidR="00C641B0">
        <w:rPr>
          <w:rFonts w:hint="cs"/>
          <w:rtl/>
          <w:lang w:eastAsia="he-IL"/>
        </w:rPr>
        <w:t xml:space="preserve"> שטח הנגב מתחיל מקו </w:t>
      </w:r>
      <w:bookmarkStart w:id="6679" w:name="_ETM_Q17_520000"/>
      <w:bookmarkEnd w:id="6679"/>
      <w:r w:rsidR="00C641B0">
        <w:rPr>
          <w:rFonts w:hint="cs"/>
          <w:rtl/>
          <w:lang w:eastAsia="he-IL"/>
        </w:rPr>
        <w:t xml:space="preserve">115, הקו שעובר ממש סמוך ליישובי כרמי צור ודרומה ממנו. </w:t>
      </w:r>
      <w:bookmarkStart w:id="6680" w:name="_ETM_Q17_527000"/>
      <w:bookmarkEnd w:id="6680"/>
      <w:r w:rsidR="00C641B0">
        <w:rPr>
          <w:rFonts w:hint="cs"/>
          <w:rtl/>
          <w:lang w:eastAsia="he-IL"/>
        </w:rPr>
        <w:t xml:space="preserve">לפני כמה שנים </w:t>
      </w:r>
      <w:r w:rsidR="00927D49">
        <w:rPr>
          <w:rFonts w:hint="cs"/>
          <w:rtl/>
          <w:lang w:eastAsia="he-IL"/>
        </w:rPr>
        <w:t>– – –</w:t>
      </w:r>
    </w:p>
    <w:p w:rsidR="00C641B0" w:rsidRPr="000B19F8" w:rsidRDefault="00C641B0" w:rsidP="002C0B6A">
      <w:pPr>
        <w:rPr>
          <w:rtl/>
          <w:lang w:eastAsia="he-IL"/>
        </w:rPr>
      </w:pPr>
      <w:bookmarkStart w:id="6681" w:name="_ETM_Q17_533000"/>
      <w:bookmarkEnd w:id="6681"/>
    </w:p>
    <w:p w:rsidR="00C641B0" w:rsidRDefault="00C641B0" w:rsidP="002C0B6A">
      <w:pPr>
        <w:pStyle w:val="af6"/>
        <w:keepNext/>
        <w:rPr>
          <w:rtl/>
        </w:rPr>
      </w:pPr>
      <w:bookmarkStart w:id="6682" w:name="ET_interruption_6127_10"/>
      <w:r w:rsidRPr="00D02E14">
        <w:rPr>
          <w:rStyle w:val="TagStyle"/>
          <w:rtl/>
        </w:rPr>
        <w:t xml:space="preserve"> &lt;&lt; קריאה &gt;&gt;</w:t>
      </w:r>
      <w:r w:rsidRPr="0074384F">
        <w:rPr>
          <w:rStyle w:val="TagStyle"/>
          <w:rtl/>
        </w:rPr>
        <w:t xml:space="preserve"> </w:t>
      </w:r>
      <w:r>
        <w:rPr>
          <w:rtl/>
        </w:rPr>
        <w:t>ולדימיר בליאק (יש עתיד):</w:t>
      </w:r>
      <w:r w:rsidRPr="0074384F">
        <w:rPr>
          <w:rStyle w:val="TagStyle"/>
          <w:rtl/>
        </w:rPr>
        <w:t xml:space="preserve"> </w:t>
      </w:r>
      <w:r w:rsidRPr="00D02E14">
        <w:rPr>
          <w:rStyle w:val="TagStyle"/>
          <w:rtl/>
        </w:rPr>
        <w:t>&lt;&lt; קריאה &gt;&gt;</w:t>
      </w:r>
      <w:r>
        <w:rPr>
          <w:rtl/>
        </w:rPr>
        <w:t xml:space="preserve">  </w:t>
      </w:r>
      <w:bookmarkEnd w:id="6682"/>
    </w:p>
    <w:p w:rsidR="00C641B0" w:rsidRDefault="00C641B0" w:rsidP="00927D49">
      <w:pPr>
        <w:rPr>
          <w:rtl/>
          <w:lang w:eastAsia="he-IL"/>
        </w:rPr>
      </w:pPr>
    </w:p>
    <w:p w:rsidR="00C641B0" w:rsidRDefault="00C641B0" w:rsidP="002C0B6A">
      <w:pPr>
        <w:rPr>
          <w:rtl/>
          <w:lang w:eastAsia="he-IL"/>
        </w:rPr>
      </w:pPr>
      <w:r>
        <w:rPr>
          <w:rFonts w:hint="cs"/>
          <w:rtl/>
          <w:lang w:eastAsia="he-IL"/>
        </w:rPr>
        <w:t xml:space="preserve">אתם לא מתביישים. </w:t>
      </w:r>
    </w:p>
    <w:p w:rsidR="00C641B0" w:rsidRDefault="00C641B0" w:rsidP="002C0B6A">
      <w:pPr>
        <w:rPr>
          <w:rtl/>
          <w:lang w:eastAsia="he-IL"/>
        </w:rPr>
      </w:pPr>
    </w:p>
    <w:p w:rsidR="00C641B0" w:rsidRDefault="00C641B0" w:rsidP="002C0B6A">
      <w:pPr>
        <w:pStyle w:val="-"/>
        <w:keepNext/>
        <w:rPr>
          <w:rtl/>
        </w:rPr>
      </w:pPr>
      <w:bookmarkStart w:id="6683" w:name="ET_speakercontinue_6356_11"/>
      <w:r w:rsidRPr="00D02E14">
        <w:rPr>
          <w:rStyle w:val="TagStyle"/>
          <w:rtl/>
        </w:rPr>
        <w:t xml:space="preserve"> &lt;&lt; דובר_המשך &gt;&gt;</w:t>
      </w:r>
      <w:r w:rsidRPr="0074384F">
        <w:rPr>
          <w:rStyle w:val="TagStyle"/>
          <w:rtl/>
        </w:rPr>
        <w:t xml:space="preserve"> </w:t>
      </w:r>
      <w:r>
        <w:rPr>
          <w:rtl/>
        </w:rPr>
        <w:t>לימור סון הר מלך (עוצמה יהודית):</w:t>
      </w:r>
      <w:r w:rsidRPr="0074384F">
        <w:rPr>
          <w:rStyle w:val="TagStyle"/>
          <w:rtl/>
        </w:rPr>
        <w:t xml:space="preserve"> </w:t>
      </w:r>
      <w:r w:rsidRPr="00D02E14">
        <w:rPr>
          <w:rStyle w:val="TagStyle"/>
          <w:rtl/>
        </w:rPr>
        <w:t>&lt;&lt; דובר_המשך &gt;&gt;</w:t>
      </w:r>
      <w:r>
        <w:rPr>
          <w:rtl/>
        </w:rPr>
        <w:t xml:space="preserve">  </w:t>
      </w:r>
      <w:bookmarkEnd w:id="6683"/>
    </w:p>
    <w:p w:rsidR="00C641B0" w:rsidRDefault="00C641B0" w:rsidP="00927D49">
      <w:pPr>
        <w:rPr>
          <w:rtl/>
          <w:lang w:eastAsia="he-IL"/>
        </w:rPr>
      </w:pPr>
    </w:p>
    <w:p w:rsidR="00C641B0" w:rsidRDefault="00C641B0" w:rsidP="002C0B6A">
      <w:pPr>
        <w:rPr>
          <w:rtl/>
          <w:lang w:eastAsia="he-IL"/>
        </w:rPr>
      </w:pPr>
      <w:r>
        <w:rPr>
          <w:rFonts w:hint="cs"/>
          <w:rtl/>
          <w:lang w:eastAsia="he-IL"/>
        </w:rPr>
        <w:t xml:space="preserve">אדוני </w:t>
      </w:r>
      <w:bookmarkStart w:id="6684" w:name="_ETM_Q17_534000"/>
      <w:bookmarkEnd w:id="6684"/>
      <w:r>
        <w:rPr>
          <w:rFonts w:hint="cs"/>
          <w:rtl/>
          <w:lang w:eastAsia="he-IL"/>
        </w:rPr>
        <w:t xml:space="preserve">היושב-ראש, אני מבקשת </w:t>
      </w:r>
      <w:r w:rsidR="00927D49">
        <w:rPr>
          <w:rFonts w:hint="cs"/>
          <w:rtl/>
          <w:lang w:eastAsia="he-IL"/>
        </w:rPr>
        <w:t>– – –</w:t>
      </w:r>
    </w:p>
    <w:p w:rsidR="00C641B0" w:rsidRDefault="00C641B0" w:rsidP="002C0B6A">
      <w:pPr>
        <w:rPr>
          <w:rtl/>
          <w:lang w:eastAsia="he-IL"/>
        </w:rPr>
      </w:pPr>
    </w:p>
    <w:p w:rsidR="00C641B0" w:rsidRDefault="00C641B0" w:rsidP="002C0B6A">
      <w:pPr>
        <w:pStyle w:val="af6"/>
        <w:keepNext/>
        <w:rPr>
          <w:rtl/>
        </w:rPr>
      </w:pPr>
      <w:bookmarkStart w:id="6685" w:name="ET_interruption_6127_12"/>
      <w:r w:rsidRPr="00D02E14">
        <w:rPr>
          <w:rStyle w:val="TagStyle"/>
          <w:rtl/>
        </w:rPr>
        <w:t xml:space="preserve"> &lt;&lt; קריאה &gt;&gt;</w:t>
      </w:r>
      <w:r w:rsidRPr="0074384F">
        <w:rPr>
          <w:rStyle w:val="TagStyle"/>
          <w:rtl/>
        </w:rPr>
        <w:t xml:space="preserve"> </w:t>
      </w:r>
      <w:r>
        <w:rPr>
          <w:rtl/>
        </w:rPr>
        <w:t>ולדימיר בליאק (יש עתיד):</w:t>
      </w:r>
      <w:r w:rsidRPr="0074384F">
        <w:rPr>
          <w:rStyle w:val="TagStyle"/>
          <w:rtl/>
        </w:rPr>
        <w:t xml:space="preserve"> </w:t>
      </w:r>
      <w:r w:rsidRPr="00D02E14">
        <w:rPr>
          <w:rStyle w:val="TagStyle"/>
          <w:rtl/>
        </w:rPr>
        <w:t>&lt;&lt; קריאה &gt;&gt;</w:t>
      </w:r>
      <w:r>
        <w:rPr>
          <w:rtl/>
        </w:rPr>
        <w:t xml:space="preserve">  </w:t>
      </w:r>
      <w:bookmarkEnd w:id="6685"/>
    </w:p>
    <w:p w:rsidR="00C641B0" w:rsidRDefault="00C641B0" w:rsidP="00927D49">
      <w:pPr>
        <w:rPr>
          <w:rtl/>
          <w:lang w:eastAsia="he-IL"/>
        </w:rPr>
      </w:pPr>
    </w:p>
    <w:p w:rsidR="00C641B0" w:rsidRDefault="00C641B0" w:rsidP="002C0B6A">
      <w:pPr>
        <w:rPr>
          <w:rtl/>
          <w:lang w:eastAsia="he-IL"/>
        </w:rPr>
      </w:pPr>
      <w:r>
        <w:rPr>
          <w:rFonts w:hint="cs"/>
          <w:rtl/>
          <w:lang w:eastAsia="he-IL"/>
        </w:rPr>
        <w:t xml:space="preserve">איך אתם לא מתביישים? איך? איך? </w:t>
      </w:r>
    </w:p>
    <w:p w:rsidR="00C641B0" w:rsidRDefault="00C641B0" w:rsidP="002C0B6A">
      <w:pPr>
        <w:rPr>
          <w:rtl/>
          <w:lang w:eastAsia="he-IL"/>
        </w:rPr>
      </w:pPr>
    </w:p>
    <w:p w:rsidR="00C641B0" w:rsidRDefault="00C641B0" w:rsidP="002C0B6A">
      <w:pPr>
        <w:pStyle w:val="af6"/>
        <w:keepNext/>
        <w:rPr>
          <w:rtl/>
        </w:rPr>
      </w:pPr>
      <w:bookmarkStart w:id="6686" w:name="ET_interruption_6345_15"/>
      <w:r w:rsidRPr="00D02E14">
        <w:rPr>
          <w:rStyle w:val="TagStyle"/>
          <w:rtl/>
        </w:rPr>
        <w:t xml:space="preserve"> &lt;&lt; קריאה &gt;&gt;</w:t>
      </w:r>
      <w:r w:rsidRPr="0074384F">
        <w:rPr>
          <w:rStyle w:val="TagStyle"/>
          <w:rtl/>
        </w:rPr>
        <w:t xml:space="preserve"> </w:t>
      </w:r>
      <w:r>
        <w:rPr>
          <w:rtl/>
        </w:rPr>
        <w:t>טלי גוטליב (הליכוד):</w:t>
      </w:r>
      <w:r w:rsidRPr="0074384F">
        <w:rPr>
          <w:rStyle w:val="TagStyle"/>
          <w:rtl/>
        </w:rPr>
        <w:t xml:space="preserve"> </w:t>
      </w:r>
      <w:r w:rsidRPr="00D02E14">
        <w:rPr>
          <w:rStyle w:val="TagStyle"/>
          <w:rtl/>
        </w:rPr>
        <w:t>&lt;&lt; קריאה &gt;&gt;</w:t>
      </w:r>
      <w:r>
        <w:rPr>
          <w:rtl/>
        </w:rPr>
        <w:t xml:space="preserve">  </w:t>
      </w:r>
      <w:bookmarkEnd w:id="6686"/>
    </w:p>
    <w:p w:rsidR="00C641B0" w:rsidRDefault="00C641B0" w:rsidP="00927D49">
      <w:pPr>
        <w:rPr>
          <w:rtl/>
          <w:lang w:eastAsia="he-IL"/>
        </w:rPr>
      </w:pPr>
    </w:p>
    <w:p w:rsidR="00C641B0" w:rsidRDefault="00C641B0" w:rsidP="005E5885">
      <w:pPr>
        <w:rPr>
          <w:rtl/>
          <w:lang w:eastAsia="he-IL"/>
        </w:rPr>
      </w:pPr>
      <w:r>
        <w:rPr>
          <w:rFonts w:hint="cs"/>
          <w:rtl/>
          <w:lang w:eastAsia="he-IL"/>
        </w:rPr>
        <w:t>אנחנו גאים</w:t>
      </w:r>
      <w:r w:rsidR="005E5885">
        <w:rPr>
          <w:rFonts w:hint="cs"/>
          <w:rtl/>
          <w:lang w:eastAsia="he-IL"/>
        </w:rPr>
        <w:t>.</w:t>
      </w:r>
      <w:r>
        <w:rPr>
          <w:rFonts w:hint="cs"/>
          <w:rtl/>
          <w:lang w:eastAsia="he-IL"/>
        </w:rPr>
        <w:t xml:space="preserve"> למה להתבייש? אנחנו גאים. זו </w:t>
      </w:r>
      <w:bookmarkStart w:id="6687" w:name="_ETM_Q17_545000"/>
      <w:bookmarkEnd w:id="6687"/>
      <w:r>
        <w:rPr>
          <w:rFonts w:hint="cs"/>
          <w:rtl/>
          <w:lang w:eastAsia="he-IL"/>
        </w:rPr>
        <w:t xml:space="preserve">גאווה. </w:t>
      </w:r>
    </w:p>
    <w:p w:rsidR="00C641B0" w:rsidRDefault="00C641B0" w:rsidP="002C0B6A">
      <w:pPr>
        <w:rPr>
          <w:rtl/>
          <w:lang w:eastAsia="he-IL"/>
        </w:rPr>
      </w:pPr>
    </w:p>
    <w:p w:rsidR="00C641B0" w:rsidRDefault="00C641B0" w:rsidP="002C0B6A">
      <w:pPr>
        <w:pStyle w:val="-"/>
        <w:keepNext/>
        <w:rPr>
          <w:rtl/>
        </w:rPr>
      </w:pPr>
      <w:bookmarkStart w:id="6688" w:name="ET_speakercontinue_6356_45"/>
      <w:r w:rsidRPr="00D02E14">
        <w:rPr>
          <w:rStyle w:val="TagStyle"/>
          <w:rtl/>
        </w:rPr>
        <w:t xml:space="preserve"> &lt;&lt; דובר_המשך &gt;&gt;</w:t>
      </w:r>
      <w:r w:rsidRPr="00A839E3">
        <w:rPr>
          <w:rStyle w:val="TagStyle"/>
          <w:rtl/>
        </w:rPr>
        <w:t xml:space="preserve"> </w:t>
      </w:r>
      <w:r>
        <w:rPr>
          <w:rtl/>
        </w:rPr>
        <w:t>לימור סון הר מלך (עוצמה יהודית):</w:t>
      </w:r>
      <w:r w:rsidRPr="00A839E3">
        <w:rPr>
          <w:rStyle w:val="TagStyle"/>
          <w:rtl/>
        </w:rPr>
        <w:t xml:space="preserve"> </w:t>
      </w:r>
      <w:r w:rsidRPr="00D02E14">
        <w:rPr>
          <w:rStyle w:val="TagStyle"/>
          <w:rtl/>
        </w:rPr>
        <w:t>&lt;&lt; דובר_המשך &gt;&gt;</w:t>
      </w:r>
      <w:r>
        <w:rPr>
          <w:rtl/>
        </w:rPr>
        <w:t xml:space="preserve">  </w:t>
      </w:r>
      <w:bookmarkEnd w:id="6688"/>
    </w:p>
    <w:p w:rsidR="00C641B0" w:rsidRDefault="00C641B0" w:rsidP="00927D49">
      <w:pPr>
        <w:rPr>
          <w:rtl/>
          <w:lang w:eastAsia="he-IL"/>
        </w:rPr>
      </w:pPr>
    </w:p>
    <w:p w:rsidR="00C641B0" w:rsidRDefault="00C641B0" w:rsidP="002C0B6A">
      <w:pPr>
        <w:rPr>
          <w:rtl/>
          <w:lang w:eastAsia="he-IL"/>
        </w:rPr>
      </w:pPr>
      <w:r>
        <w:rPr>
          <w:rFonts w:hint="cs"/>
          <w:rtl/>
          <w:lang w:eastAsia="he-IL"/>
        </w:rPr>
        <w:t xml:space="preserve">בגאווה גדולה וזכות גמורה </w:t>
      </w:r>
      <w:r w:rsidR="00927D49">
        <w:rPr>
          <w:rFonts w:hint="cs"/>
          <w:rtl/>
          <w:lang w:eastAsia="he-IL"/>
        </w:rPr>
        <w:t>– – –</w:t>
      </w:r>
      <w:r>
        <w:rPr>
          <w:rFonts w:hint="cs"/>
          <w:rtl/>
          <w:lang w:eastAsia="he-IL"/>
        </w:rPr>
        <w:t xml:space="preserve"> </w:t>
      </w:r>
    </w:p>
    <w:p w:rsidR="00C641B0" w:rsidRDefault="00C641B0" w:rsidP="002C0B6A">
      <w:pPr>
        <w:rPr>
          <w:rtl/>
          <w:lang w:eastAsia="he-IL"/>
        </w:rPr>
      </w:pPr>
    </w:p>
    <w:p w:rsidR="00C641B0" w:rsidRDefault="00C641B0" w:rsidP="002C0B6A">
      <w:pPr>
        <w:pStyle w:val="af7"/>
        <w:keepNext/>
        <w:rPr>
          <w:rtl/>
        </w:rPr>
      </w:pPr>
      <w:r w:rsidRPr="00D02E14">
        <w:rPr>
          <w:rStyle w:val="TagStyle"/>
          <w:rtl/>
        </w:rPr>
        <w:t xml:space="preserve"> &lt;&lt; יור &gt;&gt;</w:t>
      </w:r>
      <w:r w:rsidRPr="00A839E3">
        <w:rPr>
          <w:rStyle w:val="TagStyle"/>
          <w:rtl/>
        </w:rPr>
        <w:t xml:space="preserve"> </w:t>
      </w:r>
      <w:r>
        <w:rPr>
          <w:rtl/>
        </w:rPr>
        <w:t>היו"ר ארז מלול:</w:t>
      </w:r>
      <w:r w:rsidRPr="00A839E3">
        <w:rPr>
          <w:rStyle w:val="TagStyle"/>
          <w:rtl/>
        </w:rPr>
        <w:t xml:space="preserve"> </w:t>
      </w:r>
      <w:r w:rsidRPr="00D02E14">
        <w:rPr>
          <w:rStyle w:val="TagStyle"/>
          <w:rtl/>
        </w:rPr>
        <w:t>&lt;&lt; יור &gt;&gt;</w:t>
      </w:r>
      <w:r>
        <w:rPr>
          <w:rtl/>
        </w:rPr>
        <w:t xml:space="preserve">  </w:t>
      </w:r>
    </w:p>
    <w:p w:rsidR="00C641B0" w:rsidRDefault="00C641B0" w:rsidP="00927D49">
      <w:pPr>
        <w:rPr>
          <w:rtl/>
          <w:lang w:eastAsia="he-IL"/>
        </w:rPr>
      </w:pPr>
    </w:p>
    <w:p w:rsidR="00C641B0" w:rsidRDefault="00C641B0" w:rsidP="002C0B6A">
      <w:pPr>
        <w:rPr>
          <w:rtl/>
          <w:lang w:eastAsia="he-IL"/>
        </w:rPr>
      </w:pPr>
      <w:bookmarkStart w:id="6689" w:name="_ETM_Q17_546000"/>
      <w:bookmarkEnd w:id="6689"/>
      <w:r>
        <w:rPr>
          <w:rFonts w:hint="cs"/>
          <w:rtl/>
          <w:lang w:eastAsia="he-IL"/>
        </w:rPr>
        <w:t>רגע,</w:t>
      </w:r>
      <w:bookmarkStart w:id="6690" w:name="_ETM_Q17_547000"/>
      <w:bookmarkEnd w:id="6690"/>
      <w:r>
        <w:rPr>
          <w:rFonts w:hint="cs"/>
          <w:rtl/>
          <w:lang w:eastAsia="he-IL"/>
        </w:rPr>
        <w:t xml:space="preserve"> רגע, חברת הכנסת לימור, תני לי לנהל. חבר הכנסת ולדימיר. </w:t>
      </w:r>
    </w:p>
    <w:p w:rsidR="00C641B0" w:rsidRPr="00A839E3" w:rsidRDefault="00C641B0" w:rsidP="002C0B6A">
      <w:pPr>
        <w:rPr>
          <w:rtl/>
          <w:lang w:eastAsia="he-IL"/>
        </w:rPr>
      </w:pPr>
      <w:bookmarkStart w:id="6691" w:name="_ETM_Q17_548000"/>
      <w:bookmarkEnd w:id="6691"/>
    </w:p>
    <w:p w:rsidR="00C641B0" w:rsidRDefault="00C641B0" w:rsidP="002C0B6A">
      <w:pPr>
        <w:pStyle w:val="af6"/>
        <w:keepNext/>
        <w:rPr>
          <w:rtl/>
        </w:rPr>
      </w:pPr>
      <w:bookmarkStart w:id="6692" w:name="ET_interruption_6231_16"/>
      <w:r w:rsidRPr="00D02E14">
        <w:rPr>
          <w:rStyle w:val="TagStyle"/>
          <w:rtl/>
        </w:rPr>
        <w:t xml:space="preserve"> &lt;&lt; קריאה &gt;&gt;</w:t>
      </w:r>
      <w:r w:rsidRPr="0074384F">
        <w:rPr>
          <w:rStyle w:val="TagStyle"/>
          <w:rtl/>
        </w:rPr>
        <w:t xml:space="preserve"> </w:t>
      </w:r>
      <w:r>
        <w:rPr>
          <w:rtl/>
        </w:rPr>
        <w:t>יסמין פרידמן (יש עתיד):</w:t>
      </w:r>
      <w:r w:rsidRPr="0074384F">
        <w:rPr>
          <w:rStyle w:val="TagStyle"/>
          <w:rtl/>
        </w:rPr>
        <w:t xml:space="preserve"> </w:t>
      </w:r>
      <w:r w:rsidRPr="00D02E14">
        <w:rPr>
          <w:rStyle w:val="TagStyle"/>
          <w:rtl/>
        </w:rPr>
        <w:t>&lt;&lt; קריאה &gt;&gt;</w:t>
      </w:r>
      <w:r>
        <w:rPr>
          <w:rtl/>
        </w:rPr>
        <w:t xml:space="preserve">  </w:t>
      </w:r>
      <w:bookmarkEnd w:id="6692"/>
    </w:p>
    <w:p w:rsidR="00C641B0" w:rsidRDefault="00C641B0" w:rsidP="00927D49">
      <w:pPr>
        <w:rPr>
          <w:rtl/>
          <w:lang w:eastAsia="he-IL"/>
        </w:rPr>
      </w:pPr>
    </w:p>
    <w:p w:rsidR="00C641B0" w:rsidRDefault="00C641B0" w:rsidP="002C0B6A">
      <w:pPr>
        <w:rPr>
          <w:rtl/>
          <w:lang w:eastAsia="he-IL"/>
        </w:rPr>
      </w:pPr>
      <w:r>
        <w:rPr>
          <w:rFonts w:hint="cs"/>
          <w:rtl/>
          <w:lang w:eastAsia="he-IL"/>
        </w:rPr>
        <w:t xml:space="preserve">את לא מבינה את החוק. אם היית מבינה </w:t>
      </w:r>
      <w:r w:rsidR="00927D49">
        <w:rPr>
          <w:rFonts w:hint="cs"/>
          <w:rtl/>
          <w:lang w:eastAsia="he-IL"/>
        </w:rPr>
        <w:t>– – –</w:t>
      </w:r>
      <w:r>
        <w:rPr>
          <w:rFonts w:hint="cs"/>
          <w:rtl/>
          <w:lang w:eastAsia="he-IL"/>
        </w:rPr>
        <w:t xml:space="preserve"> </w:t>
      </w:r>
      <w:bookmarkStart w:id="6693" w:name="_ETM_Q17_552000"/>
      <w:bookmarkEnd w:id="6693"/>
    </w:p>
    <w:p w:rsidR="00C641B0" w:rsidRDefault="00C641B0" w:rsidP="002C0B6A">
      <w:pPr>
        <w:rPr>
          <w:rtl/>
          <w:lang w:eastAsia="he-IL"/>
        </w:rPr>
      </w:pPr>
    </w:p>
    <w:p w:rsidR="00C641B0" w:rsidRDefault="00C641B0" w:rsidP="002C0B6A">
      <w:pPr>
        <w:pStyle w:val="-"/>
        <w:keepNext/>
        <w:rPr>
          <w:rtl/>
        </w:rPr>
      </w:pPr>
      <w:bookmarkStart w:id="6694" w:name="ET_speakercontinue_6356_47"/>
      <w:r w:rsidRPr="00D02E14">
        <w:rPr>
          <w:rStyle w:val="TagStyle"/>
          <w:rtl/>
        </w:rPr>
        <w:t xml:space="preserve"> &lt;&lt; דובר_המשך &gt;&gt;</w:t>
      </w:r>
      <w:r w:rsidRPr="00A839E3">
        <w:rPr>
          <w:rStyle w:val="TagStyle"/>
          <w:rtl/>
        </w:rPr>
        <w:t xml:space="preserve"> </w:t>
      </w:r>
      <w:r>
        <w:rPr>
          <w:rtl/>
        </w:rPr>
        <w:t>לימור סון הר מלך (עוצמה יהודית):</w:t>
      </w:r>
      <w:r w:rsidRPr="00A839E3">
        <w:rPr>
          <w:rStyle w:val="TagStyle"/>
          <w:rtl/>
        </w:rPr>
        <w:t xml:space="preserve"> </w:t>
      </w:r>
      <w:r w:rsidRPr="00D02E14">
        <w:rPr>
          <w:rStyle w:val="TagStyle"/>
          <w:rtl/>
        </w:rPr>
        <w:t>&lt;&lt; דובר_המשך &gt;&gt;</w:t>
      </w:r>
      <w:r>
        <w:rPr>
          <w:rtl/>
        </w:rPr>
        <w:t xml:space="preserve">  </w:t>
      </w:r>
      <w:bookmarkEnd w:id="6694"/>
    </w:p>
    <w:p w:rsidR="00C641B0" w:rsidRDefault="00C641B0" w:rsidP="00927D49">
      <w:pPr>
        <w:rPr>
          <w:rtl/>
          <w:lang w:eastAsia="he-IL"/>
        </w:rPr>
      </w:pPr>
    </w:p>
    <w:p w:rsidR="00C641B0" w:rsidRDefault="00C641B0" w:rsidP="002C0B6A">
      <w:pPr>
        <w:rPr>
          <w:rtl/>
          <w:lang w:eastAsia="he-IL"/>
        </w:rPr>
      </w:pPr>
      <w:bookmarkStart w:id="6695" w:name="_ETM_Q17_553000"/>
      <w:bookmarkEnd w:id="6695"/>
      <w:r>
        <w:rPr>
          <w:rFonts w:hint="cs"/>
          <w:rtl/>
          <w:lang w:eastAsia="he-IL"/>
        </w:rPr>
        <w:t xml:space="preserve">אני מבינה היטב. </w:t>
      </w:r>
    </w:p>
    <w:p w:rsidR="00C641B0" w:rsidRDefault="00C641B0" w:rsidP="002C0B6A">
      <w:pPr>
        <w:rPr>
          <w:rtl/>
          <w:lang w:eastAsia="he-IL"/>
        </w:rPr>
      </w:pPr>
      <w:bookmarkStart w:id="6696" w:name="_ETM_Q17_557000"/>
      <w:bookmarkEnd w:id="6696"/>
    </w:p>
    <w:p w:rsidR="00C641B0" w:rsidRDefault="00C641B0" w:rsidP="002C0B6A">
      <w:pPr>
        <w:pStyle w:val="af7"/>
        <w:keepNext/>
        <w:rPr>
          <w:rtl/>
        </w:rPr>
      </w:pPr>
      <w:r w:rsidRPr="00D02E14">
        <w:rPr>
          <w:rStyle w:val="TagStyle"/>
          <w:rtl/>
        </w:rPr>
        <w:t xml:space="preserve"> &lt;&lt; יור &gt;&gt;</w:t>
      </w:r>
      <w:r w:rsidRPr="00A839E3">
        <w:rPr>
          <w:rStyle w:val="TagStyle"/>
          <w:rtl/>
        </w:rPr>
        <w:t xml:space="preserve"> </w:t>
      </w:r>
      <w:r>
        <w:rPr>
          <w:rtl/>
        </w:rPr>
        <w:t>היו"ר ארז מלול:</w:t>
      </w:r>
      <w:r w:rsidRPr="00A839E3">
        <w:rPr>
          <w:rStyle w:val="TagStyle"/>
          <w:rtl/>
        </w:rPr>
        <w:t xml:space="preserve"> </w:t>
      </w:r>
      <w:r w:rsidRPr="00D02E14">
        <w:rPr>
          <w:rStyle w:val="TagStyle"/>
          <w:rtl/>
        </w:rPr>
        <w:t>&lt;&lt; יור &gt;&gt;</w:t>
      </w:r>
      <w:r>
        <w:rPr>
          <w:rtl/>
        </w:rPr>
        <w:t xml:space="preserve">  </w:t>
      </w:r>
    </w:p>
    <w:p w:rsidR="00C641B0" w:rsidRDefault="00C641B0" w:rsidP="00927D49">
      <w:pPr>
        <w:rPr>
          <w:rtl/>
          <w:lang w:eastAsia="he-IL"/>
        </w:rPr>
      </w:pPr>
    </w:p>
    <w:p w:rsidR="00C641B0" w:rsidRDefault="00C641B0" w:rsidP="002C0B6A">
      <w:pPr>
        <w:rPr>
          <w:rtl/>
          <w:lang w:eastAsia="he-IL"/>
        </w:rPr>
      </w:pPr>
      <w:bookmarkStart w:id="6697" w:name="_ETM_Q17_558000"/>
      <w:bookmarkEnd w:id="6697"/>
      <w:r>
        <w:rPr>
          <w:rFonts w:hint="cs"/>
          <w:rtl/>
          <w:lang w:eastAsia="he-IL"/>
        </w:rPr>
        <w:t xml:space="preserve">חברת הכנסת יסמין פרידמן, די. נתחיל בקריאות וזהו? </w:t>
      </w:r>
    </w:p>
    <w:p w:rsidR="00C641B0" w:rsidRDefault="00C641B0" w:rsidP="002C0B6A">
      <w:pPr>
        <w:rPr>
          <w:rtl/>
          <w:lang w:eastAsia="he-IL"/>
        </w:rPr>
      </w:pPr>
    </w:p>
    <w:p w:rsidR="00C641B0" w:rsidRDefault="00C641B0" w:rsidP="002C0B6A">
      <w:pPr>
        <w:pStyle w:val="-"/>
        <w:keepNext/>
        <w:rPr>
          <w:rtl/>
        </w:rPr>
      </w:pPr>
      <w:bookmarkStart w:id="6698" w:name="ET_speakercontinue_6356_49"/>
      <w:r w:rsidRPr="00D02E14">
        <w:rPr>
          <w:rStyle w:val="TagStyle"/>
          <w:rtl/>
        </w:rPr>
        <w:t xml:space="preserve"> &lt;&lt; דובר_המשך &gt;&gt;</w:t>
      </w:r>
      <w:r w:rsidRPr="00A839E3">
        <w:rPr>
          <w:rStyle w:val="TagStyle"/>
          <w:rtl/>
        </w:rPr>
        <w:t xml:space="preserve"> </w:t>
      </w:r>
      <w:r>
        <w:rPr>
          <w:rtl/>
        </w:rPr>
        <w:t>לימור סון הר מלך (עוצמה יהודית):</w:t>
      </w:r>
      <w:r w:rsidRPr="00A839E3">
        <w:rPr>
          <w:rStyle w:val="TagStyle"/>
          <w:rtl/>
        </w:rPr>
        <w:t xml:space="preserve"> </w:t>
      </w:r>
      <w:r w:rsidRPr="00D02E14">
        <w:rPr>
          <w:rStyle w:val="TagStyle"/>
          <w:rtl/>
        </w:rPr>
        <w:t>&lt;&lt; דובר_המשך &gt;&gt;</w:t>
      </w:r>
      <w:r>
        <w:rPr>
          <w:rtl/>
        </w:rPr>
        <w:t xml:space="preserve">  </w:t>
      </w:r>
      <w:bookmarkEnd w:id="6698"/>
    </w:p>
    <w:p w:rsidR="00C641B0" w:rsidRDefault="00C641B0" w:rsidP="00927D49">
      <w:pPr>
        <w:rPr>
          <w:rtl/>
          <w:lang w:eastAsia="he-IL"/>
        </w:rPr>
      </w:pPr>
    </w:p>
    <w:p w:rsidR="00C641B0" w:rsidRDefault="00C641B0" w:rsidP="002C0B6A">
      <w:pPr>
        <w:rPr>
          <w:rtl/>
          <w:lang w:eastAsia="he-IL"/>
        </w:rPr>
      </w:pPr>
      <w:bookmarkStart w:id="6699" w:name="_ETM_Q17_562000"/>
      <w:bookmarkEnd w:id="6699"/>
      <w:r>
        <w:rPr>
          <w:rFonts w:hint="cs"/>
          <w:rtl/>
          <w:lang w:eastAsia="he-IL"/>
        </w:rPr>
        <w:t>לפני כמה שנים התקבלה החלטה שרירותית ומגמתית</w:t>
      </w:r>
      <w:bookmarkStart w:id="6700" w:name="_ETM_Q17_565000"/>
      <w:bookmarkEnd w:id="6700"/>
      <w:r>
        <w:rPr>
          <w:rFonts w:hint="cs"/>
          <w:rtl/>
          <w:lang w:eastAsia="he-IL"/>
        </w:rPr>
        <w:t xml:space="preserve"> שבה יישובי דרום הר חברון וקריית ארבע הוחרגו </w:t>
      </w:r>
      <w:bookmarkStart w:id="6701" w:name="_ETM_Q17_569000"/>
      <w:bookmarkEnd w:id="6701"/>
      <w:r>
        <w:rPr>
          <w:rFonts w:hint="cs"/>
          <w:rtl/>
          <w:lang w:eastAsia="he-IL"/>
        </w:rPr>
        <w:t xml:space="preserve">מהחוק. מישהו מוכן להסביר לי למה? </w:t>
      </w:r>
    </w:p>
    <w:p w:rsidR="00C641B0" w:rsidRDefault="00C641B0" w:rsidP="002C0B6A">
      <w:pPr>
        <w:rPr>
          <w:rtl/>
          <w:lang w:eastAsia="he-IL"/>
        </w:rPr>
      </w:pPr>
    </w:p>
    <w:p w:rsidR="00C641B0" w:rsidRDefault="00C641B0" w:rsidP="002C0B6A">
      <w:pPr>
        <w:pStyle w:val="af6"/>
        <w:keepNext/>
        <w:rPr>
          <w:rtl/>
        </w:rPr>
      </w:pPr>
      <w:bookmarkStart w:id="6702" w:name="ET_interruption_6231_50"/>
      <w:r w:rsidRPr="00D02E14">
        <w:rPr>
          <w:rStyle w:val="TagStyle"/>
          <w:rtl/>
        </w:rPr>
        <w:t xml:space="preserve"> &lt;&lt; קריאה &gt;&gt;</w:t>
      </w:r>
      <w:r w:rsidRPr="00A839E3">
        <w:rPr>
          <w:rStyle w:val="TagStyle"/>
          <w:rtl/>
        </w:rPr>
        <w:t xml:space="preserve"> </w:t>
      </w:r>
      <w:r>
        <w:rPr>
          <w:rtl/>
        </w:rPr>
        <w:t>יסמין פרידמן (יש עתיד):</w:t>
      </w:r>
      <w:r w:rsidRPr="00A839E3">
        <w:rPr>
          <w:rStyle w:val="TagStyle"/>
          <w:rtl/>
        </w:rPr>
        <w:t xml:space="preserve"> </w:t>
      </w:r>
      <w:r w:rsidRPr="00D02E14">
        <w:rPr>
          <w:rStyle w:val="TagStyle"/>
          <w:rtl/>
        </w:rPr>
        <w:t>&lt;&lt; קריאה &gt;&gt;</w:t>
      </w:r>
      <w:r>
        <w:rPr>
          <w:rtl/>
        </w:rPr>
        <w:t xml:space="preserve">  </w:t>
      </w:r>
      <w:bookmarkEnd w:id="6702"/>
    </w:p>
    <w:p w:rsidR="00C641B0" w:rsidRDefault="00C641B0" w:rsidP="00927D49">
      <w:pPr>
        <w:rPr>
          <w:rtl/>
          <w:lang w:eastAsia="he-IL"/>
        </w:rPr>
      </w:pPr>
    </w:p>
    <w:p w:rsidR="00C641B0" w:rsidRDefault="00C641B0" w:rsidP="002C0B6A">
      <w:pPr>
        <w:rPr>
          <w:rtl/>
          <w:lang w:eastAsia="he-IL"/>
        </w:rPr>
      </w:pPr>
      <w:bookmarkStart w:id="6703" w:name="_ETM_Q17_561000"/>
      <w:bookmarkEnd w:id="6703"/>
      <w:r>
        <w:rPr>
          <w:rFonts w:hint="cs"/>
          <w:rtl/>
          <w:lang w:eastAsia="he-IL"/>
        </w:rPr>
        <w:t xml:space="preserve">אני אסביר לך. </w:t>
      </w:r>
    </w:p>
    <w:p w:rsidR="00C641B0" w:rsidRDefault="00C641B0" w:rsidP="002C0B6A">
      <w:pPr>
        <w:rPr>
          <w:rtl/>
          <w:lang w:eastAsia="he-IL"/>
        </w:rPr>
      </w:pPr>
    </w:p>
    <w:p w:rsidR="00C641B0" w:rsidRDefault="00C641B0" w:rsidP="002C0B6A">
      <w:pPr>
        <w:pStyle w:val="-"/>
        <w:keepNext/>
        <w:rPr>
          <w:rtl/>
        </w:rPr>
      </w:pPr>
      <w:bookmarkStart w:id="6704" w:name="ET_speakercontinue_6356_18"/>
      <w:r w:rsidRPr="00D02E14">
        <w:rPr>
          <w:rStyle w:val="TagStyle"/>
          <w:rtl/>
        </w:rPr>
        <w:t xml:space="preserve"> &lt;&lt; דובר_המשך &gt;&gt;</w:t>
      </w:r>
      <w:r w:rsidRPr="0074384F">
        <w:rPr>
          <w:rStyle w:val="TagStyle"/>
          <w:rtl/>
        </w:rPr>
        <w:t xml:space="preserve"> </w:t>
      </w:r>
      <w:r>
        <w:rPr>
          <w:rtl/>
        </w:rPr>
        <w:t>לימור סון הר מלך (עוצמה יהודית):</w:t>
      </w:r>
      <w:r w:rsidRPr="0074384F">
        <w:rPr>
          <w:rStyle w:val="TagStyle"/>
          <w:rtl/>
        </w:rPr>
        <w:t xml:space="preserve"> </w:t>
      </w:r>
      <w:r w:rsidRPr="00D02E14">
        <w:rPr>
          <w:rStyle w:val="TagStyle"/>
          <w:rtl/>
        </w:rPr>
        <w:t>&lt;&lt; דובר_המשך &gt;&gt;</w:t>
      </w:r>
      <w:r>
        <w:rPr>
          <w:rtl/>
        </w:rPr>
        <w:t xml:space="preserve">  </w:t>
      </w:r>
      <w:bookmarkEnd w:id="6704"/>
    </w:p>
    <w:p w:rsidR="00C641B0" w:rsidRDefault="00C641B0" w:rsidP="00927D49">
      <w:pPr>
        <w:rPr>
          <w:rtl/>
          <w:lang w:eastAsia="he-IL"/>
        </w:rPr>
      </w:pPr>
    </w:p>
    <w:p w:rsidR="00C641B0" w:rsidRDefault="00C641B0" w:rsidP="002C0B6A">
      <w:pPr>
        <w:rPr>
          <w:rtl/>
          <w:lang w:eastAsia="he-IL"/>
        </w:rPr>
      </w:pPr>
      <w:r>
        <w:rPr>
          <w:rFonts w:hint="cs"/>
          <w:rtl/>
          <w:lang w:eastAsia="he-IL"/>
        </w:rPr>
        <w:t xml:space="preserve">לפני כמה </w:t>
      </w:r>
      <w:bookmarkStart w:id="6705" w:name="_ETM_Q17_560000"/>
      <w:bookmarkEnd w:id="6705"/>
      <w:r>
        <w:rPr>
          <w:rFonts w:hint="cs"/>
          <w:rtl/>
          <w:lang w:eastAsia="he-IL"/>
        </w:rPr>
        <w:t xml:space="preserve">שנים התקבלה החלטה שרירותית ומגמתית שבה יישובי דרום הר </w:t>
      </w:r>
      <w:bookmarkStart w:id="6706" w:name="_ETM_Q17_567000"/>
      <w:bookmarkEnd w:id="6706"/>
      <w:r>
        <w:rPr>
          <w:rFonts w:hint="cs"/>
          <w:rtl/>
          <w:lang w:eastAsia="he-IL"/>
        </w:rPr>
        <w:t xml:space="preserve">חברון וקריית ארבע הוחרגו מהחוק. מישהו מוכן לי להסביר לי למה? </w:t>
      </w:r>
    </w:p>
    <w:p w:rsidR="00C641B0" w:rsidRDefault="00C641B0" w:rsidP="002C0B6A">
      <w:pPr>
        <w:rPr>
          <w:rtl/>
          <w:lang w:eastAsia="he-IL"/>
        </w:rPr>
      </w:pPr>
    </w:p>
    <w:p w:rsidR="00C641B0" w:rsidRDefault="00C641B0" w:rsidP="002C0B6A">
      <w:pPr>
        <w:pStyle w:val="af6"/>
        <w:keepNext/>
        <w:rPr>
          <w:rtl/>
        </w:rPr>
      </w:pPr>
      <w:bookmarkStart w:id="6707" w:name="_ETM_Q17_572000"/>
      <w:bookmarkStart w:id="6708" w:name="ET_interruption_6361_17"/>
      <w:bookmarkEnd w:id="6707"/>
      <w:r w:rsidRPr="00D02E14">
        <w:rPr>
          <w:rStyle w:val="TagStyle"/>
          <w:rtl/>
        </w:rPr>
        <w:t>&lt;&lt; קריאה &gt;&gt;</w:t>
      </w:r>
      <w:r w:rsidRPr="0074384F">
        <w:rPr>
          <w:rStyle w:val="TagStyle"/>
          <w:rtl/>
        </w:rPr>
        <w:t xml:space="preserve"> </w:t>
      </w:r>
      <w:r>
        <w:rPr>
          <w:rtl/>
        </w:rPr>
        <w:t>נאור שירי (יש עתיד):</w:t>
      </w:r>
      <w:r w:rsidRPr="0074384F">
        <w:rPr>
          <w:rStyle w:val="TagStyle"/>
          <w:rtl/>
        </w:rPr>
        <w:t xml:space="preserve"> </w:t>
      </w:r>
      <w:r w:rsidRPr="00D02E14">
        <w:rPr>
          <w:rStyle w:val="TagStyle"/>
          <w:rtl/>
        </w:rPr>
        <w:t>&lt;&lt; קריאה &gt;&gt;</w:t>
      </w:r>
      <w:r>
        <w:rPr>
          <w:rtl/>
        </w:rPr>
        <w:t xml:space="preserve">  </w:t>
      </w:r>
      <w:bookmarkEnd w:id="6708"/>
    </w:p>
    <w:p w:rsidR="00C641B0" w:rsidRDefault="00C641B0" w:rsidP="00927D49">
      <w:pPr>
        <w:rPr>
          <w:rtl/>
          <w:lang w:eastAsia="he-IL"/>
        </w:rPr>
      </w:pPr>
    </w:p>
    <w:p w:rsidR="00C641B0" w:rsidRDefault="00C641B0" w:rsidP="002C0B6A">
      <w:pPr>
        <w:rPr>
          <w:rtl/>
          <w:lang w:eastAsia="he-IL"/>
        </w:rPr>
      </w:pPr>
      <w:r>
        <w:rPr>
          <w:rFonts w:hint="cs"/>
          <w:rtl/>
          <w:lang w:eastAsia="he-IL"/>
        </w:rPr>
        <w:t xml:space="preserve">שאלה מעולה. </w:t>
      </w:r>
    </w:p>
    <w:p w:rsidR="00C641B0" w:rsidRDefault="00C641B0" w:rsidP="002C0B6A">
      <w:pPr>
        <w:rPr>
          <w:rtl/>
          <w:lang w:eastAsia="he-IL"/>
        </w:rPr>
      </w:pPr>
    </w:p>
    <w:p w:rsidR="00C641B0" w:rsidRDefault="00C641B0" w:rsidP="002C0B6A">
      <w:pPr>
        <w:pStyle w:val="-"/>
        <w:keepNext/>
        <w:rPr>
          <w:rtl/>
        </w:rPr>
      </w:pPr>
      <w:bookmarkStart w:id="6709" w:name="ET_speakercontinue_6356_51"/>
      <w:r w:rsidRPr="00D02E14">
        <w:rPr>
          <w:rStyle w:val="TagStyle"/>
          <w:rtl/>
        </w:rPr>
        <w:t xml:space="preserve"> &lt;&lt; דובר_המשך &gt;&gt;</w:t>
      </w:r>
      <w:r w:rsidRPr="00A839E3">
        <w:rPr>
          <w:rStyle w:val="TagStyle"/>
          <w:rtl/>
        </w:rPr>
        <w:t xml:space="preserve"> </w:t>
      </w:r>
      <w:r>
        <w:rPr>
          <w:rtl/>
        </w:rPr>
        <w:t>לימור סון הר מלך (עוצמה יהודית):</w:t>
      </w:r>
      <w:r w:rsidRPr="00A839E3">
        <w:rPr>
          <w:rStyle w:val="TagStyle"/>
          <w:rtl/>
        </w:rPr>
        <w:t xml:space="preserve"> </w:t>
      </w:r>
      <w:r w:rsidRPr="00D02E14">
        <w:rPr>
          <w:rStyle w:val="TagStyle"/>
          <w:rtl/>
        </w:rPr>
        <w:t>&lt;&lt; דובר_המשך &gt;&gt;</w:t>
      </w:r>
      <w:r>
        <w:rPr>
          <w:rtl/>
        </w:rPr>
        <w:t xml:space="preserve">  </w:t>
      </w:r>
      <w:bookmarkEnd w:id="6709"/>
    </w:p>
    <w:p w:rsidR="00C641B0" w:rsidRDefault="00C641B0" w:rsidP="00927D49">
      <w:pPr>
        <w:rPr>
          <w:rtl/>
          <w:lang w:eastAsia="he-IL"/>
        </w:rPr>
      </w:pPr>
    </w:p>
    <w:p w:rsidR="00C641B0" w:rsidRDefault="00C641B0" w:rsidP="002C0B6A">
      <w:pPr>
        <w:rPr>
          <w:rtl/>
          <w:lang w:eastAsia="he-IL"/>
        </w:rPr>
      </w:pPr>
      <w:bookmarkStart w:id="6710" w:name="_ETM_Q17_571000"/>
      <w:bookmarkEnd w:id="6710"/>
      <w:r>
        <w:rPr>
          <w:rFonts w:hint="cs"/>
          <w:rtl/>
          <w:lang w:eastAsia="he-IL"/>
        </w:rPr>
        <w:t xml:space="preserve">הרי </w:t>
      </w:r>
      <w:bookmarkStart w:id="6711" w:name="_ETM_Q17_575000"/>
      <w:bookmarkEnd w:id="6711"/>
      <w:r>
        <w:rPr>
          <w:rFonts w:hint="cs"/>
          <w:rtl/>
          <w:lang w:eastAsia="he-IL"/>
        </w:rPr>
        <w:t xml:space="preserve">האזור מדרום </w:t>
      </w:r>
      <w:r w:rsidR="00927D49">
        <w:rPr>
          <w:rFonts w:hint="cs"/>
          <w:rtl/>
          <w:lang w:eastAsia="he-IL"/>
        </w:rPr>
        <w:t>– – –</w:t>
      </w:r>
      <w:r>
        <w:rPr>
          <w:rFonts w:hint="cs"/>
          <w:rtl/>
          <w:lang w:eastAsia="he-IL"/>
        </w:rPr>
        <w:t xml:space="preserve"> </w:t>
      </w:r>
    </w:p>
    <w:p w:rsidR="00C641B0" w:rsidRDefault="00C641B0" w:rsidP="002C0B6A">
      <w:pPr>
        <w:rPr>
          <w:rtl/>
          <w:lang w:eastAsia="he-IL"/>
        </w:rPr>
      </w:pPr>
      <w:bookmarkStart w:id="6712" w:name="_ETM_Q17_578000"/>
      <w:bookmarkEnd w:id="6712"/>
    </w:p>
    <w:p w:rsidR="00C641B0" w:rsidRDefault="00C641B0" w:rsidP="002C0B6A">
      <w:pPr>
        <w:pStyle w:val="af6"/>
        <w:keepNext/>
        <w:rPr>
          <w:rtl/>
        </w:rPr>
      </w:pPr>
      <w:bookmarkStart w:id="6713" w:name="ET_interruption_6127_19"/>
      <w:r w:rsidRPr="00D02E14">
        <w:rPr>
          <w:rStyle w:val="TagStyle"/>
          <w:rtl/>
        </w:rPr>
        <w:t xml:space="preserve"> &lt;&lt; קריאה &gt;&gt;</w:t>
      </w:r>
      <w:r w:rsidRPr="0074384F">
        <w:rPr>
          <w:rStyle w:val="TagStyle"/>
          <w:rtl/>
        </w:rPr>
        <w:t xml:space="preserve"> </w:t>
      </w:r>
      <w:r>
        <w:rPr>
          <w:rtl/>
        </w:rPr>
        <w:t>ולדימיר בליאק (יש עתיד):</w:t>
      </w:r>
      <w:r w:rsidRPr="0074384F">
        <w:rPr>
          <w:rStyle w:val="TagStyle"/>
          <w:rtl/>
        </w:rPr>
        <w:t xml:space="preserve"> </w:t>
      </w:r>
      <w:r w:rsidRPr="00D02E14">
        <w:rPr>
          <w:rStyle w:val="TagStyle"/>
          <w:rtl/>
        </w:rPr>
        <w:t>&lt;&lt; קריאה &gt;&gt;</w:t>
      </w:r>
      <w:r>
        <w:rPr>
          <w:rtl/>
        </w:rPr>
        <w:t xml:space="preserve">  </w:t>
      </w:r>
      <w:bookmarkEnd w:id="6713"/>
    </w:p>
    <w:p w:rsidR="00C641B0" w:rsidRDefault="00C641B0" w:rsidP="00927D49">
      <w:pPr>
        <w:rPr>
          <w:rtl/>
          <w:lang w:eastAsia="he-IL"/>
        </w:rPr>
      </w:pPr>
    </w:p>
    <w:p w:rsidR="00C641B0" w:rsidRDefault="00C641B0" w:rsidP="002C0B6A">
      <w:pPr>
        <w:rPr>
          <w:rtl/>
          <w:lang w:eastAsia="he-IL"/>
        </w:rPr>
      </w:pPr>
      <w:r>
        <w:rPr>
          <w:rFonts w:hint="cs"/>
          <w:rtl/>
          <w:lang w:eastAsia="he-IL"/>
        </w:rPr>
        <w:t xml:space="preserve">כמה תקציבים אתם רוצים עוד לבזוז? </w:t>
      </w:r>
    </w:p>
    <w:p w:rsidR="00C641B0" w:rsidRDefault="00C641B0" w:rsidP="002C0B6A">
      <w:pPr>
        <w:rPr>
          <w:rtl/>
          <w:lang w:eastAsia="he-IL"/>
        </w:rPr>
      </w:pPr>
    </w:p>
    <w:p w:rsidR="00C641B0" w:rsidRDefault="00C641B0" w:rsidP="002C0B6A">
      <w:pPr>
        <w:pStyle w:val="-"/>
        <w:keepNext/>
        <w:rPr>
          <w:rtl/>
        </w:rPr>
      </w:pPr>
      <w:bookmarkStart w:id="6714" w:name="ET_speakercontinue_6356_20"/>
      <w:r w:rsidRPr="00D02E14">
        <w:rPr>
          <w:rStyle w:val="TagStyle"/>
          <w:rtl/>
        </w:rPr>
        <w:t xml:space="preserve"> &lt;&lt; דובר_המשך &gt;&gt;</w:t>
      </w:r>
      <w:r w:rsidRPr="0074384F">
        <w:rPr>
          <w:rStyle w:val="TagStyle"/>
          <w:rtl/>
        </w:rPr>
        <w:t xml:space="preserve"> </w:t>
      </w:r>
      <w:r>
        <w:rPr>
          <w:rtl/>
        </w:rPr>
        <w:t>לימור סון הר מלך (עוצמה יהודית):</w:t>
      </w:r>
      <w:r w:rsidRPr="0074384F">
        <w:rPr>
          <w:rStyle w:val="TagStyle"/>
          <w:rtl/>
        </w:rPr>
        <w:t xml:space="preserve"> </w:t>
      </w:r>
      <w:r w:rsidRPr="00D02E14">
        <w:rPr>
          <w:rStyle w:val="TagStyle"/>
          <w:rtl/>
        </w:rPr>
        <w:t>&lt;&lt; דובר_המשך &gt;&gt;</w:t>
      </w:r>
      <w:r>
        <w:rPr>
          <w:rtl/>
        </w:rPr>
        <w:t xml:space="preserve">  </w:t>
      </w:r>
      <w:bookmarkEnd w:id="6714"/>
    </w:p>
    <w:p w:rsidR="00C641B0" w:rsidRDefault="00C641B0" w:rsidP="00927D49">
      <w:pPr>
        <w:rPr>
          <w:rtl/>
          <w:lang w:eastAsia="he-IL"/>
        </w:rPr>
      </w:pPr>
    </w:p>
    <w:p w:rsidR="00C641B0" w:rsidRDefault="00C641B0" w:rsidP="002C0B6A">
      <w:pPr>
        <w:rPr>
          <w:rtl/>
          <w:lang w:eastAsia="he-IL"/>
        </w:rPr>
      </w:pPr>
      <w:r>
        <w:rPr>
          <w:rFonts w:hint="cs"/>
          <w:rtl/>
          <w:lang w:eastAsia="he-IL"/>
        </w:rPr>
        <w:t>הרי</w:t>
      </w:r>
      <w:bookmarkStart w:id="6715" w:name="_ETM_Q17_582000"/>
      <w:bookmarkEnd w:id="6715"/>
      <w:r>
        <w:rPr>
          <w:rFonts w:hint="cs"/>
          <w:rtl/>
          <w:lang w:eastAsia="he-IL"/>
        </w:rPr>
        <w:t xml:space="preserve"> האזור מדרום לקו 115 ביהודה ושומרון, שנמצא בנגב </w:t>
      </w:r>
      <w:r w:rsidR="00927D49">
        <w:rPr>
          <w:rFonts w:hint="cs"/>
          <w:rtl/>
          <w:lang w:eastAsia="he-IL"/>
        </w:rPr>
        <w:t>– – –</w:t>
      </w:r>
      <w:r>
        <w:rPr>
          <w:rFonts w:hint="cs"/>
          <w:rtl/>
          <w:lang w:eastAsia="he-IL"/>
        </w:rPr>
        <w:t xml:space="preserve"> </w:t>
      </w:r>
    </w:p>
    <w:p w:rsidR="00C641B0" w:rsidRDefault="00C641B0" w:rsidP="002C0B6A">
      <w:pPr>
        <w:rPr>
          <w:rtl/>
          <w:lang w:eastAsia="he-IL"/>
        </w:rPr>
      </w:pPr>
    </w:p>
    <w:p w:rsidR="00C641B0" w:rsidRDefault="00C641B0" w:rsidP="002C0B6A">
      <w:pPr>
        <w:pStyle w:val="af6"/>
        <w:keepNext/>
        <w:rPr>
          <w:rtl/>
        </w:rPr>
      </w:pPr>
      <w:bookmarkStart w:id="6716" w:name="ET_interruption_6127_52"/>
      <w:r w:rsidRPr="00D02E14">
        <w:rPr>
          <w:rStyle w:val="TagStyle"/>
          <w:rtl/>
        </w:rPr>
        <w:t xml:space="preserve"> &lt;&lt; קריאה &gt;&gt;</w:t>
      </w:r>
      <w:r w:rsidRPr="00A839E3">
        <w:rPr>
          <w:rStyle w:val="TagStyle"/>
          <w:rtl/>
        </w:rPr>
        <w:t xml:space="preserve"> </w:t>
      </w:r>
      <w:r>
        <w:rPr>
          <w:rtl/>
        </w:rPr>
        <w:t>ולדימיר בליאק (יש עתיד):</w:t>
      </w:r>
      <w:r w:rsidRPr="00A839E3">
        <w:rPr>
          <w:rStyle w:val="TagStyle"/>
          <w:rtl/>
        </w:rPr>
        <w:t xml:space="preserve"> </w:t>
      </w:r>
      <w:r w:rsidRPr="00D02E14">
        <w:rPr>
          <w:rStyle w:val="TagStyle"/>
          <w:rtl/>
        </w:rPr>
        <w:t>&lt;&lt; קריאה &gt;&gt;</w:t>
      </w:r>
      <w:r>
        <w:rPr>
          <w:rtl/>
        </w:rPr>
        <w:t xml:space="preserve">  </w:t>
      </w:r>
      <w:bookmarkEnd w:id="6716"/>
    </w:p>
    <w:p w:rsidR="00C641B0" w:rsidRDefault="00C641B0" w:rsidP="00927D49">
      <w:pPr>
        <w:rPr>
          <w:rtl/>
          <w:lang w:eastAsia="he-IL"/>
        </w:rPr>
      </w:pPr>
    </w:p>
    <w:p w:rsidR="00C641B0" w:rsidRDefault="00C641B0" w:rsidP="002C0B6A">
      <w:pPr>
        <w:rPr>
          <w:rtl/>
          <w:lang w:eastAsia="he-IL"/>
        </w:rPr>
      </w:pPr>
      <w:r>
        <w:rPr>
          <w:rFonts w:hint="cs"/>
          <w:rtl/>
          <w:lang w:eastAsia="he-IL"/>
        </w:rPr>
        <w:t xml:space="preserve">אתם בוזזים את המדינה. כמה תקציבים אתה רוצים עוד </w:t>
      </w:r>
      <w:bookmarkStart w:id="6717" w:name="_ETM_Q17_592000"/>
      <w:bookmarkEnd w:id="6717"/>
      <w:r>
        <w:rPr>
          <w:rFonts w:hint="cs"/>
          <w:rtl/>
          <w:lang w:eastAsia="he-IL"/>
        </w:rPr>
        <w:t xml:space="preserve">לבזוז? </w:t>
      </w:r>
    </w:p>
    <w:p w:rsidR="00C641B0" w:rsidRDefault="00C641B0" w:rsidP="002C0B6A">
      <w:pPr>
        <w:rPr>
          <w:rtl/>
          <w:lang w:eastAsia="he-IL"/>
        </w:rPr>
      </w:pPr>
    </w:p>
    <w:p w:rsidR="00C641B0" w:rsidRDefault="00C641B0" w:rsidP="002C0B6A">
      <w:pPr>
        <w:pStyle w:val="af7"/>
        <w:keepNext/>
        <w:rPr>
          <w:rtl/>
        </w:rPr>
      </w:pPr>
      <w:r w:rsidRPr="00D02E14">
        <w:rPr>
          <w:rStyle w:val="TagStyle"/>
          <w:rtl/>
        </w:rPr>
        <w:t xml:space="preserve"> &lt;&lt; יור &gt;&gt;</w:t>
      </w:r>
      <w:r w:rsidRPr="00A839E3">
        <w:rPr>
          <w:rStyle w:val="TagStyle"/>
          <w:rtl/>
        </w:rPr>
        <w:t xml:space="preserve"> </w:t>
      </w:r>
      <w:r>
        <w:rPr>
          <w:rtl/>
        </w:rPr>
        <w:t>היו"ר ארז מלול:</w:t>
      </w:r>
      <w:r w:rsidRPr="00A839E3">
        <w:rPr>
          <w:rStyle w:val="TagStyle"/>
          <w:rtl/>
        </w:rPr>
        <w:t xml:space="preserve"> </w:t>
      </w:r>
      <w:r w:rsidRPr="00D02E14">
        <w:rPr>
          <w:rStyle w:val="TagStyle"/>
          <w:rtl/>
        </w:rPr>
        <w:t>&lt;&lt; יור &gt;&gt;</w:t>
      </w:r>
      <w:r>
        <w:rPr>
          <w:rtl/>
        </w:rPr>
        <w:t xml:space="preserve">  </w:t>
      </w:r>
    </w:p>
    <w:p w:rsidR="00C641B0" w:rsidRDefault="00C641B0" w:rsidP="00927D49">
      <w:pPr>
        <w:rPr>
          <w:rtl/>
          <w:lang w:eastAsia="he-IL"/>
        </w:rPr>
      </w:pPr>
    </w:p>
    <w:p w:rsidR="00C641B0" w:rsidRDefault="00C641B0" w:rsidP="002C0B6A">
      <w:pPr>
        <w:rPr>
          <w:rtl/>
          <w:lang w:eastAsia="he-IL"/>
        </w:rPr>
      </w:pPr>
      <w:bookmarkStart w:id="6718" w:name="_ETM_Q17_590000"/>
      <w:bookmarkEnd w:id="6718"/>
      <w:r>
        <w:rPr>
          <w:rFonts w:hint="cs"/>
          <w:rtl/>
          <w:lang w:eastAsia="he-IL"/>
        </w:rPr>
        <w:t xml:space="preserve">חבר הכנסת ולדימיר, אני קורא אותך לסדר בקריאה ראשונה. זהו. </w:t>
      </w:r>
    </w:p>
    <w:p w:rsidR="00C641B0" w:rsidRDefault="00C641B0" w:rsidP="002C0B6A">
      <w:pPr>
        <w:rPr>
          <w:rtl/>
          <w:lang w:eastAsia="he-IL"/>
        </w:rPr>
      </w:pPr>
      <w:bookmarkStart w:id="6719" w:name="_ETM_Q17_601000"/>
      <w:bookmarkEnd w:id="6719"/>
    </w:p>
    <w:p w:rsidR="00C641B0" w:rsidRDefault="00C641B0" w:rsidP="002C0B6A">
      <w:pPr>
        <w:pStyle w:val="af6"/>
        <w:keepNext/>
        <w:rPr>
          <w:rtl/>
        </w:rPr>
      </w:pPr>
      <w:bookmarkStart w:id="6720" w:name="ET_interruption_6127_54"/>
      <w:r w:rsidRPr="00D02E14">
        <w:rPr>
          <w:rStyle w:val="TagStyle"/>
          <w:rtl/>
        </w:rPr>
        <w:t xml:space="preserve"> &lt;&lt; קריאה &gt;&gt;</w:t>
      </w:r>
      <w:r w:rsidRPr="00A839E3">
        <w:rPr>
          <w:rStyle w:val="TagStyle"/>
          <w:rtl/>
        </w:rPr>
        <w:t xml:space="preserve"> </w:t>
      </w:r>
      <w:r>
        <w:rPr>
          <w:rtl/>
        </w:rPr>
        <w:t>ולדימיר בליאק (יש עתיד):</w:t>
      </w:r>
      <w:r w:rsidRPr="00A839E3">
        <w:rPr>
          <w:rStyle w:val="TagStyle"/>
          <w:rtl/>
        </w:rPr>
        <w:t xml:space="preserve"> </w:t>
      </w:r>
      <w:r w:rsidRPr="00D02E14">
        <w:rPr>
          <w:rStyle w:val="TagStyle"/>
          <w:rtl/>
        </w:rPr>
        <w:t>&lt;&lt; קריאה &gt;&gt;</w:t>
      </w:r>
      <w:r>
        <w:rPr>
          <w:rtl/>
        </w:rPr>
        <w:t xml:space="preserve">  </w:t>
      </w:r>
      <w:bookmarkEnd w:id="6720"/>
    </w:p>
    <w:p w:rsidR="00C641B0" w:rsidRDefault="00C641B0" w:rsidP="00927D49">
      <w:pPr>
        <w:rPr>
          <w:rtl/>
          <w:lang w:eastAsia="he-IL"/>
        </w:rPr>
      </w:pPr>
    </w:p>
    <w:p w:rsidR="00C641B0" w:rsidRDefault="00C641B0" w:rsidP="002C0B6A">
      <w:pPr>
        <w:rPr>
          <w:rtl/>
          <w:lang w:eastAsia="he-IL"/>
        </w:rPr>
      </w:pPr>
      <w:bookmarkStart w:id="6721" w:name="_ETM_Q17_595000"/>
      <w:bookmarkEnd w:id="6721"/>
      <w:r>
        <w:rPr>
          <w:rFonts w:hint="cs"/>
          <w:rtl/>
          <w:lang w:eastAsia="he-IL"/>
        </w:rPr>
        <w:t xml:space="preserve">כמה אתם רוצים עוד לבזוז? </w:t>
      </w:r>
    </w:p>
    <w:p w:rsidR="00C641B0" w:rsidRDefault="00C641B0" w:rsidP="002C0B6A">
      <w:pPr>
        <w:rPr>
          <w:rtl/>
          <w:lang w:eastAsia="he-IL"/>
        </w:rPr>
      </w:pPr>
    </w:p>
    <w:p w:rsidR="00C641B0" w:rsidRDefault="00C641B0" w:rsidP="002C0B6A">
      <w:pPr>
        <w:pStyle w:val="-"/>
        <w:keepNext/>
        <w:rPr>
          <w:rtl/>
        </w:rPr>
      </w:pPr>
      <w:bookmarkStart w:id="6722" w:name="_ETM_Q17_597000"/>
      <w:bookmarkStart w:id="6723" w:name="ET_speakercontinue_6356_55"/>
      <w:bookmarkEnd w:id="6722"/>
      <w:r w:rsidRPr="00D02E14">
        <w:rPr>
          <w:rStyle w:val="TagStyle"/>
          <w:rtl/>
        </w:rPr>
        <w:t xml:space="preserve"> &lt;&lt; דובר_המשך &gt;&gt;</w:t>
      </w:r>
      <w:r w:rsidRPr="00A839E3">
        <w:rPr>
          <w:rStyle w:val="TagStyle"/>
          <w:rtl/>
        </w:rPr>
        <w:t xml:space="preserve"> </w:t>
      </w:r>
      <w:r>
        <w:rPr>
          <w:rtl/>
        </w:rPr>
        <w:t>לימור סון הר מלך (עוצמה יהודית):</w:t>
      </w:r>
      <w:r w:rsidRPr="00A839E3">
        <w:rPr>
          <w:rStyle w:val="TagStyle"/>
          <w:rtl/>
        </w:rPr>
        <w:t xml:space="preserve"> </w:t>
      </w:r>
      <w:r w:rsidRPr="00D02E14">
        <w:rPr>
          <w:rStyle w:val="TagStyle"/>
          <w:rtl/>
        </w:rPr>
        <w:t>&lt;&lt; דובר_המשך &gt;&gt;</w:t>
      </w:r>
      <w:r>
        <w:rPr>
          <w:rtl/>
        </w:rPr>
        <w:t xml:space="preserve">  </w:t>
      </w:r>
      <w:bookmarkEnd w:id="6723"/>
    </w:p>
    <w:p w:rsidR="00C641B0" w:rsidRDefault="00C641B0" w:rsidP="00927D49">
      <w:pPr>
        <w:rPr>
          <w:rtl/>
          <w:lang w:eastAsia="he-IL"/>
        </w:rPr>
      </w:pPr>
    </w:p>
    <w:p w:rsidR="00C641B0" w:rsidRPr="00A839E3" w:rsidRDefault="00C641B0" w:rsidP="002C0B6A">
      <w:pPr>
        <w:rPr>
          <w:rtl/>
          <w:lang w:eastAsia="he-IL"/>
        </w:rPr>
      </w:pPr>
      <w:bookmarkStart w:id="6724" w:name="_ETM_Q17_598000"/>
      <w:bookmarkEnd w:id="6724"/>
      <w:r>
        <w:rPr>
          <w:rFonts w:hint="cs"/>
          <w:rtl/>
          <w:lang w:eastAsia="he-IL"/>
        </w:rPr>
        <w:t xml:space="preserve">אני אסביר לך, </w:t>
      </w:r>
      <w:bookmarkStart w:id="6725" w:name="_ETM_Q17_602000"/>
      <w:bookmarkEnd w:id="6725"/>
      <w:r>
        <w:rPr>
          <w:rFonts w:hint="cs"/>
          <w:rtl/>
          <w:lang w:eastAsia="he-IL"/>
        </w:rPr>
        <w:t xml:space="preserve">תקשיב טוב. </w:t>
      </w:r>
    </w:p>
    <w:p w:rsidR="00C641B0" w:rsidRPr="00A839E3" w:rsidRDefault="00C641B0" w:rsidP="002C0B6A">
      <w:pPr>
        <w:rPr>
          <w:rtl/>
          <w:lang w:eastAsia="he-IL"/>
        </w:rPr>
      </w:pPr>
    </w:p>
    <w:p w:rsidR="00C641B0" w:rsidRDefault="00C641B0" w:rsidP="002C0B6A">
      <w:pPr>
        <w:pStyle w:val="af7"/>
        <w:keepNext/>
        <w:rPr>
          <w:rtl/>
        </w:rPr>
      </w:pPr>
      <w:r w:rsidRPr="00D02E14">
        <w:rPr>
          <w:rStyle w:val="TagStyle"/>
          <w:rtl/>
        </w:rPr>
        <w:t xml:space="preserve"> &lt;&lt; יור &gt;&gt;</w:t>
      </w:r>
      <w:r w:rsidRPr="00A839E3">
        <w:rPr>
          <w:rStyle w:val="TagStyle"/>
          <w:rtl/>
        </w:rPr>
        <w:t xml:space="preserve"> </w:t>
      </w:r>
      <w:r>
        <w:rPr>
          <w:rtl/>
        </w:rPr>
        <w:t>היו"ר ארז מלול:</w:t>
      </w:r>
      <w:r w:rsidRPr="00A839E3">
        <w:rPr>
          <w:rStyle w:val="TagStyle"/>
          <w:rtl/>
        </w:rPr>
        <w:t xml:space="preserve"> </w:t>
      </w:r>
      <w:r w:rsidRPr="00D02E14">
        <w:rPr>
          <w:rStyle w:val="TagStyle"/>
          <w:rtl/>
        </w:rPr>
        <w:t>&lt;&lt; יור &gt;&gt;</w:t>
      </w:r>
      <w:r>
        <w:rPr>
          <w:rtl/>
        </w:rPr>
        <w:t xml:space="preserve">  </w:t>
      </w:r>
    </w:p>
    <w:p w:rsidR="00C641B0" w:rsidRDefault="00C641B0" w:rsidP="00927D49">
      <w:pPr>
        <w:rPr>
          <w:rtl/>
          <w:lang w:eastAsia="he-IL"/>
        </w:rPr>
      </w:pPr>
    </w:p>
    <w:p w:rsidR="00C641B0" w:rsidRDefault="00C641B0" w:rsidP="002C0B6A">
      <w:pPr>
        <w:rPr>
          <w:rtl/>
          <w:lang w:eastAsia="he-IL"/>
        </w:rPr>
      </w:pPr>
      <w:bookmarkStart w:id="6726" w:name="_ETM_Q17_599000"/>
      <w:bookmarkEnd w:id="6726"/>
      <w:r>
        <w:rPr>
          <w:rFonts w:hint="cs"/>
          <w:rtl/>
          <w:lang w:eastAsia="he-IL"/>
        </w:rPr>
        <w:t xml:space="preserve">תקשיב, אם יהיו לך שאלות, אתה מוכן לבוא </w:t>
      </w:r>
      <w:bookmarkStart w:id="6727" w:name="_ETM_Q17_606000"/>
      <w:bookmarkEnd w:id="6727"/>
      <w:r>
        <w:rPr>
          <w:rFonts w:hint="cs"/>
          <w:rtl/>
          <w:lang w:eastAsia="he-IL"/>
        </w:rPr>
        <w:t xml:space="preserve">אליה אחרי זה להשלמה. </w:t>
      </w:r>
    </w:p>
    <w:p w:rsidR="00C641B0" w:rsidRDefault="00C641B0" w:rsidP="002C0B6A">
      <w:pPr>
        <w:rPr>
          <w:rtl/>
          <w:lang w:eastAsia="he-IL"/>
        </w:rPr>
      </w:pPr>
    </w:p>
    <w:p w:rsidR="00C641B0" w:rsidRDefault="00C641B0" w:rsidP="002C0B6A">
      <w:pPr>
        <w:pStyle w:val="af6"/>
        <w:keepNext/>
        <w:rPr>
          <w:rtl/>
        </w:rPr>
      </w:pPr>
      <w:bookmarkStart w:id="6728" w:name="ET_interruption_6127_21"/>
      <w:r w:rsidRPr="00D02E14">
        <w:rPr>
          <w:rStyle w:val="TagStyle"/>
          <w:rtl/>
        </w:rPr>
        <w:t xml:space="preserve"> &lt;&lt; קריאה &gt;&gt;</w:t>
      </w:r>
      <w:r w:rsidRPr="0074384F">
        <w:rPr>
          <w:rStyle w:val="TagStyle"/>
          <w:rtl/>
        </w:rPr>
        <w:t xml:space="preserve"> </w:t>
      </w:r>
      <w:r>
        <w:rPr>
          <w:rtl/>
        </w:rPr>
        <w:t>ולדימיר בליאק (יש עתיד):</w:t>
      </w:r>
      <w:r w:rsidRPr="0074384F">
        <w:rPr>
          <w:rStyle w:val="TagStyle"/>
          <w:rtl/>
        </w:rPr>
        <w:t xml:space="preserve"> </w:t>
      </w:r>
      <w:r w:rsidRPr="00D02E14">
        <w:rPr>
          <w:rStyle w:val="TagStyle"/>
          <w:rtl/>
        </w:rPr>
        <w:t>&lt;&lt; קריאה &gt;&gt;</w:t>
      </w:r>
      <w:r>
        <w:rPr>
          <w:rtl/>
        </w:rPr>
        <w:t xml:space="preserve">  </w:t>
      </w:r>
      <w:bookmarkEnd w:id="6728"/>
    </w:p>
    <w:p w:rsidR="00C641B0" w:rsidRDefault="00C641B0" w:rsidP="00927D49">
      <w:pPr>
        <w:rPr>
          <w:rtl/>
          <w:lang w:eastAsia="he-IL"/>
        </w:rPr>
      </w:pPr>
    </w:p>
    <w:p w:rsidR="00C641B0" w:rsidRDefault="00C641B0" w:rsidP="002C0B6A">
      <w:pPr>
        <w:rPr>
          <w:rtl/>
          <w:lang w:eastAsia="he-IL"/>
        </w:rPr>
      </w:pPr>
      <w:r>
        <w:rPr>
          <w:rFonts w:hint="cs"/>
          <w:rtl/>
          <w:lang w:eastAsia="he-IL"/>
        </w:rPr>
        <w:t xml:space="preserve">למה אחרי זה? </w:t>
      </w:r>
    </w:p>
    <w:p w:rsidR="00C641B0" w:rsidRDefault="00C641B0" w:rsidP="002C0B6A">
      <w:pPr>
        <w:rPr>
          <w:rtl/>
          <w:lang w:eastAsia="he-IL"/>
        </w:rPr>
      </w:pPr>
    </w:p>
    <w:p w:rsidR="00C641B0" w:rsidRDefault="00C641B0" w:rsidP="002C0B6A">
      <w:pPr>
        <w:pStyle w:val="-"/>
        <w:keepNext/>
        <w:rPr>
          <w:rtl/>
        </w:rPr>
      </w:pPr>
      <w:bookmarkStart w:id="6729" w:name="ET_speakercontinue_6356_57"/>
      <w:r w:rsidRPr="00D02E14">
        <w:rPr>
          <w:rStyle w:val="TagStyle"/>
          <w:rtl/>
        </w:rPr>
        <w:t xml:space="preserve"> &lt;&lt; דובר_המשך &gt;&gt;</w:t>
      </w:r>
      <w:r w:rsidRPr="00A839E3">
        <w:rPr>
          <w:rStyle w:val="TagStyle"/>
          <w:rtl/>
        </w:rPr>
        <w:t xml:space="preserve"> </w:t>
      </w:r>
      <w:r>
        <w:rPr>
          <w:rtl/>
        </w:rPr>
        <w:t>לימור סון הר מלך (עוצמה יהודית):</w:t>
      </w:r>
      <w:r w:rsidRPr="00A839E3">
        <w:rPr>
          <w:rStyle w:val="TagStyle"/>
          <w:rtl/>
        </w:rPr>
        <w:t xml:space="preserve"> </w:t>
      </w:r>
      <w:r w:rsidRPr="00D02E14">
        <w:rPr>
          <w:rStyle w:val="TagStyle"/>
          <w:rtl/>
        </w:rPr>
        <w:t>&lt;&lt; דובר_המשך &gt;&gt;</w:t>
      </w:r>
      <w:r>
        <w:rPr>
          <w:rtl/>
        </w:rPr>
        <w:t xml:space="preserve">  </w:t>
      </w:r>
      <w:bookmarkEnd w:id="6729"/>
    </w:p>
    <w:p w:rsidR="00C641B0" w:rsidRDefault="00C641B0" w:rsidP="00927D49">
      <w:pPr>
        <w:rPr>
          <w:rtl/>
          <w:lang w:eastAsia="he-IL"/>
        </w:rPr>
      </w:pPr>
    </w:p>
    <w:p w:rsidR="00C641B0" w:rsidRDefault="00C641B0" w:rsidP="005E5885">
      <w:pPr>
        <w:rPr>
          <w:rtl/>
          <w:lang w:eastAsia="he-IL"/>
        </w:rPr>
      </w:pPr>
      <w:bookmarkStart w:id="6730" w:name="_ETM_Q17_608000"/>
      <w:bookmarkEnd w:id="6730"/>
      <w:r>
        <w:rPr>
          <w:rFonts w:hint="cs"/>
          <w:rtl/>
          <w:lang w:eastAsia="he-IL"/>
        </w:rPr>
        <w:t>חבל, אתם נותנים לי הרבה זמן</w:t>
      </w:r>
      <w:r w:rsidR="005E5885">
        <w:rPr>
          <w:rFonts w:hint="cs"/>
          <w:rtl/>
          <w:lang w:eastAsia="he-IL"/>
        </w:rPr>
        <w:t>.</w:t>
      </w:r>
      <w:r>
        <w:rPr>
          <w:rFonts w:hint="cs"/>
          <w:rtl/>
          <w:lang w:eastAsia="he-IL"/>
        </w:rPr>
        <w:t xml:space="preserve"> </w:t>
      </w:r>
      <w:bookmarkStart w:id="6731" w:name="_ETM_Q17_609000"/>
      <w:bookmarkEnd w:id="6731"/>
      <w:r>
        <w:rPr>
          <w:rFonts w:hint="cs"/>
          <w:rtl/>
          <w:lang w:eastAsia="he-IL"/>
        </w:rPr>
        <w:t xml:space="preserve">אני פשוט אבקש שכל הזמן הזה אנחנו נדבר. </w:t>
      </w:r>
    </w:p>
    <w:p w:rsidR="00C641B0" w:rsidRDefault="00C641B0" w:rsidP="002C0B6A">
      <w:pPr>
        <w:rPr>
          <w:rtl/>
          <w:lang w:eastAsia="he-IL"/>
        </w:rPr>
      </w:pPr>
    </w:p>
    <w:p w:rsidR="00C641B0" w:rsidRDefault="00C641B0" w:rsidP="002C0B6A">
      <w:pPr>
        <w:pStyle w:val="af6"/>
        <w:keepNext/>
        <w:rPr>
          <w:rtl/>
        </w:rPr>
      </w:pPr>
      <w:bookmarkStart w:id="6732" w:name="ET_interruption_6127_58"/>
      <w:r w:rsidRPr="00D02E14">
        <w:rPr>
          <w:rStyle w:val="TagStyle"/>
          <w:rtl/>
        </w:rPr>
        <w:t xml:space="preserve"> &lt;&lt; קריאה &gt;&gt;</w:t>
      </w:r>
      <w:r w:rsidRPr="00A839E3">
        <w:rPr>
          <w:rStyle w:val="TagStyle"/>
          <w:rtl/>
        </w:rPr>
        <w:t xml:space="preserve"> </w:t>
      </w:r>
      <w:r>
        <w:rPr>
          <w:rtl/>
        </w:rPr>
        <w:t>ולדימיר בליאק (יש עתיד):</w:t>
      </w:r>
      <w:r w:rsidRPr="00A839E3">
        <w:rPr>
          <w:rStyle w:val="TagStyle"/>
          <w:rtl/>
        </w:rPr>
        <w:t xml:space="preserve"> </w:t>
      </w:r>
      <w:r w:rsidRPr="00D02E14">
        <w:rPr>
          <w:rStyle w:val="TagStyle"/>
          <w:rtl/>
        </w:rPr>
        <w:t>&lt;&lt; קריאה &gt;&gt;</w:t>
      </w:r>
      <w:r>
        <w:rPr>
          <w:rtl/>
        </w:rPr>
        <w:t xml:space="preserve">  </w:t>
      </w:r>
      <w:bookmarkEnd w:id="6732"/>
    </w:p>
    <w:p w:rsidR="00C641B0" w:rsidRDefault="00C641B0" w:rsidP="00927D49">
      <w:pPr>
        <w:rPr>
          <w:rtl/>
          <w:lang w:eastAsia="he-IL"/>
        </w:rPr>
      </w:pPr>
    </w:p>
    <w:p w:rsidR="00C641B0" w:rsidRDefault="00C641B0" w:rsidP="002C0B6A">
      <w:pPr>
        <w:rPr>
          <w:rtl/>
          <w:lang w:eastAsia="he-IL"/>
        </w:rPr>
      </w:pPr>
      <w:bookmarkStart w:id="6733" w:name="_ETM_Q17_612000"/>
      <w:bookmarkStart w:id="6734" w:name="_ETM_Q17_610000"/>
      <w:bookmarkEnd w:id="6733"/>
      <w:bookmarkEnd w:id="6734"/>
      <w:r>
        <w:rPr>
          <w:rFonts w:hint="cs"/>
          <w:rtl/>
          <w:lang w:eastAsia="he-IL"/>
        </w:rPr>
        <w:t xml:space="preserve">יש לנו הרבה זמן. </w:t>
      </w:r>
    </w:p>
    <w:p w:rsidR="00C641B0" w:rsidRDefault="00C641B0" w:rsidP="002C0B6A">
      <w:pPr>
        <w:rPr>
          <w:rtl/>
          <w:lang w:eastAsia="he-IL"/>
        </w:rPr>
      </w:pPr>
    </w:p>
    <w:p w:rsidR="00C641B0" w:rsidRDefault="00C641B0" w:rsidP="002C0B6A">
      <w:pPr>
        <w:pStyle w:val="-"/>
        <w:keepNext/>
        <w:rPr>
          <w:rtl/>
        </w:rPr>
      </w:pPr>
      <w:bookmarkStart w:id="6735" w:name="ET_speakercontinue_6356_22"/>
      <w:r w:rsidRPr="00D02E14">
        <w:rPr>
          <w:rStyle w:val="TagStyle"/>
          <w:rtl/>
        </w:rPr>
        <w:t xml:space="preserve"> &lt;&lt; דובר_המשך &gt;&gt;</w:t>
      </w:r>
      <w:r w:rsidRPr="0074384F">
        <w:rPr>
          <w:rStyle w:val="TagStyle"/>
          <w:rtl/>
        </w:rPr>
        <w:t xml:space="preserve"> </w:t>
      </w:r>
      <w:r>
        <w:rPr>
          <w:rtl/>
        </w:rPr>
        <w:t>לימור סון הר מלך (עוצמה יהודית):</w:t>
      </w:r>
      <w:r w:rsidRPr="0074384F">
        <w:rPr>
          <w:rStyle w:val="TagStyle"/>
          <w:rtl/>
        </w:rPr>
        <w:t xml:space="preserve"> </w:t>
      </w:r>
      <w:r w:rsidRPr="00D02E14">
        <w:rPr>
          <w:rStyle w:val="TagStyle"/>
          <w:rtl/>
        </w:rPr>
        <w:t>&lt;&lt; דובר_המשך &gt;&gt;</w:t>
      </w:r>
      <w:r>
        <w:rPr>
          <w:rtl/>
        </w:rPr>
        <w:t xml:space="preserve">  </w:t>
      </w:r>
      <w:bookmarkEnd w:id="6735"/>
    </w:p>
    <w:p w:rsidR="00C641B0" w:rsidRDefault="00C641B0" w:rsidP="00927D49">
      <w:pPr>
        <w:rPr>
          <w:rtl/>
          <w:lang w:eastAsia="he-IL"/>
        </w:rPr>
      </w:pPr>
    </w:p>
    <w:p w:rsidR="00C641B0" w:rsidRDefault="00C641B0" w:rsidP="002C0B6A">
      <w:pPr>
        <w:rPr>
          <w:rtl/>
          <w:lang w:eastAsia="he-IL"/>
        </w:rPr>
      </w:pPr>
      <w:r>
        <w:rPr>
          <w:rFonts w:hint="cs"/>
          <w:rtl/>
          <w:lang w:eastAsia="he-IL"/>
        </w:rPr>
        <w:t xml:space="preserve">אין בעיה, </w:t>
      </w:r>
      <w:bookmarkStart w:id="6736" w:name="_ETM_Q17_614000"/>
      <w:bookmarkEnd w:id="6736"/>
      <w:r>
        <w:rPr>
          <w:rFonts w:hint="cs"/>
          <w:rtl/>
          <w:lang w:eastAsia="he-IL"/>
        </w:rPr>
        <w:t xml:space="preserve">גם לי יש את כל הזמן. </w:t>
      </w:r>
    </w:p>
    <w:p w:rsidR="00C641B0" w:rsidRDefault="00C641B0" w:rsidP="002C0B6A">
      <w:pPr>
        <w:rPr>
          <w:rtl/>
          <w:lang w:eastAsia="he-IL"/>
        </w:rPr>
      </w:pPr>
    </w:p>
    <w:p w:rsidR="00C641B0" w:rsidRDefault="00C641B0" w:rsidP="002C0B6A">
      <w:pPr>
        <w:pStyle w:val="af6"/>
        <w:keepNext/>
        <w:rPr>
          <w:rtl/>
        </w:rPr>
      </w:pPr>
      <w:bookmarkStart w:id="6737" w:name="ET_interruption_6127_23"/>
      <w:r w:rsidRPr="00D02E14">
        <w:rPr>
          <w:rStyle w:val="TagStyle"/>
          <w:rtl/>
        </w:rPr>
        <w:t xml:space="preserve"> &lt;&lt; קריאה &gt;&gt;</w:t>
      </w:r>
      <w:r w:rsidRPr="0074384F">
        <w:rPr>
          <w:rStyle w:val="TagStyle"/>
          <w:rtl/>
        </w:rPr>
        <w:t xml:space="preserve"> </w:t>
      </w:r>
      <w:r>
        <w:rPr>
          <w:rtl/>
        </w:rPr>
        <w:t>ולדימיר בליאק (יש עתיד):</w:t>
      </w:r>
      <w:r w:rsidRPr="0074384F">
        <w:rPr>
          <w:rStyle w:val="TagStyle"/>
          <w:rtl/>
        </w:rPr>
        <w:t xml:space="preserve"> </w:t>
      </w:r>
      <w:r w:rsidRPr="00D02E14">
        <w:rPr>
          <w:rStyle w:val="TagStyle"/>
          <w:rtl/>
        </w:rPr>
        <w:t>&lt;&lt; קריאה &gt;&gt;</w:t>
      </w:r>
      <w:r>
        <w:rPr>
          <w:rtl/>
        </w:rPr>
        <w:t xml:space="preserve">  </w:t>
      </w:r>
      <w:bookmarkEnd w:id="6737"/>
    </w:p>
    <w:p w:rsidR="00C641B0" w:rsidRDefault="00C641B0" w:rsidP="00927D49">
      <w:pPr>
        <w:rPr>
          <w:rtl/>
          <w:lang w:eastAsia="he-IL"/>
        </w:rPr>
      </w:pPr>
    </w:p>
    <w:p w:rsidR="00C641B0" w:rsidRDefault="00C641B0" w:rsidP="002C0B6A">
      <w:pPr>
        <w:rPr>
          <w:rtl/>
          <w:lang w:eastAsia="he-IL"/>
        </w:rPr>
      </w:pPr>
      <w:r>
        <w:rPr>
          <w:rFonts w:hint="cs"/>
          <w:rtl/>
          <w:lang w:eastAsia="he-IL"/>
        </w:rPr>
        <w:t xml:space="preserve">נמאס לנו שאתם בוזזים כספי ציבור. </w:t>
      </w:r>
    </w:p>
    <w:p w:rsidR="00C641B0" w:rsidRDefault="00C641B0" w:rsidP="002C0B6A">
      <w:pPr>
        <w:rPr>
          <w:rtl/>
          <w:lang w:eastAsia="he-IL"/>
        </w:rPr>
      </w:pPr>
    </w:p>
    <w:p w:rsidR="00C641B0" w:rsidRDefault="00C641B0" w:rsidP="002C0B6A">
      <w:pPr>
        <w:pStyle w:val="-"/>
        <w:keepNext/>
        <w:rPr>
          <w:rtl/>
        </w:rPr>
      </w:pPr>
      <w:bookmarkStart w:id="6738" w:name="ET_speakercontinue_6356_59"/>
      <w:r w:rsidRPr="00D02E14">
        <w:rPr>
          <w:rStyle w:val="TagStyle"/>
          <w:rtl/>
        </w:rPr>
        <w:t xml:space="preserve"> &lt;&lt; דובר_המשך &gt;&gt;</w:t>
      </w:r>
      <w:r w:rsidRPr="00A839E3">
        <w:rPr>
          <w:rStyle w:val="TagStyle"/>
          <w:rtl/>
        </w:rPr>
        <w:t xml:space="preserve"> </w:t>
      </w:r>
      <w:r>
        <w:rPr>
          <w:rtl/>
        </w:rPr>
        <w:t>לימור סון הר מלך (עוצמה יהודית):</w:t>
      </w:r>
      <w:r w:rsidRPr="00A839E3">
        <w:rPr>
          <w:rStyle w:val="TagStyle"/>
          <w:rtl/>
        </w:rPr>
        <w:t xml:space="preserve"> </w:t>
      </w:r>
      <w:r w:rsidRPr="00D02E14">
        <w:rPr>
          <w:rStyle w:val="TagStyle"/>
          <w:rtl/>
        </w:rPr>
        <w:t>&lt;&lt; דובר_המשך &gt;&gt;</w:t>
      </w:r>
      <w:r>
        <w:rPr>
          <w:rtl/>
        </w:rPr>
        <w:t xml:space="preserve">  </w:t>
      </w:r>
      <w:bookmarkEnd w:id="6738"/>
    </w:p>
    <w:p w:rsidR="00C641B0" w:rsidRDefault="00C641B0" w:rsidP="00927D49">
      <w:pPr>
        <w:rPr>
          <w:rtl/>
          <w:lang w:eastAsia="he-IL"/>
        </w:rPr>
      </w:pPr>
    </w:p>
    <w:p w:rsidR="00C641B0" w:rsidRDefault="00C641B0" w:rsidP="002C0B6A">
      <w:pPr>
        <w:rPr>
          <w:rtl/>
          <w:lang w:eastAsia="he-IL"/>
        </w:rPr>
      </w:pPr>
      <w:r>
        <w:rPr>
          <w:rFonts w:hint="cs"/>
          <w:rtl/>
          <w:lang w:eastAsia="he-IL"/>
        </w:rPr>
        <w:t xml:space="preserve">בוזזים? </w:t>
      </w:r>
    </w:p>
    <w:p w:rsidR="00C641B0" w:rsidRDefault="00C641B0" w:rsidP="002C0B6A">
      <w:pPr>
        <w:rPr>
          <w:rtl/>
          <w:lang w:eastAsia="he-IL"/>
        </w:rPr>
      </w:pPr>
    </w:p>
    <w:p w:rsidR="00C641B0" w:rsidRDefault="00C641B0" w:rsidP="002C0B6A">
      <w:pPr>
        <w:pStyle w:val="af6"/>
        <w:keepNext/>
        <w:rPr>
          <w:rtl/>
        </w:rPr>
      </w:pPr>
      <w:bookmarkStart w:id="6739" w:name="ET_interruption_6127_60"/>
      <w:r w:rsidRPr="00D02E14">
        <w:rPr>
          <w:rStyle w:val="TagStyle"/>
          <w:rtl/>
        </w:rPr>
        <w:t xml:space="preserve"> &lt;&lt; קריאה &gt;&gt;</w:t>
      </w:r>
      <w:r w:rsidRPr="00A839E3">
        <w:rPr>
          <w:rStyle w:val="TagStyle"/>
          <w:rtl/>
        </w:rPr>
        <w:t xml:space="preserve"> </w:t>
      </w:r>
      <w:r>
        <w:rPr>
          <w:rtl/>
        </w:rPr>
        <w:t>ולדימיר בליאק (יש עתיד):</w:t>
      </w:r>
      <w:r w:rsidRPr="00A839E3">
        <w:rPr>
          <w:rStyle w:val="TagStyle"/>
          <w:rtl/>
        </w:rPr>
        <w:t xml:space="preserve"> </w:t>
      </w:r>
      <w:r w:rsidRPr="00D02E14">
        <w:rPr>
          <w:rStyle w:val="TagStyle"/>
          <w:rtl/>
        </w:rPr>
        <w:t>&lt;&lt; קריאה &gt;&gt;</w:t>
      </w:r>
      <w:r>
        <w:rPr>
          <w:rtl/>
        </w:rPr>
        <w:t xml:space="preserve">  </w:t>
      </w:r>
      <w:bookmarkEnd w:id="6739"/>
    </w:p>
    <w:p w:rsidR="00C641B0" w:rsidRDefault="00C641B0" w:rsidP="00927D49">
      <w:pPr>
        <w:rPr>
          <w:rtl/>
          <w:lang w:eastAsia="he-IL"/>
        </w:rPr>
      </w:pPr>
    </w:p>
    <w:p w:rsidR="00C641B0" w:rsidRDefault="00C641B0" w:rsidP="002C0B6A">
      <w:pPr>
        <w:rPr>
          <w:rtl/>
          <w:lang w:eastAsia="he-IL"/>
        </w:rPr>
      </w:pPr>
      <w:bookmarkStart w:id="6740" w:name="_ETM_Q17_618000"/>
      <w:bookmarkEnd w:id="6740"/>
      <w:r>
        <w:rPr>
          <w:rFonts w:hint="cs"/>
          <w:rtl/>
          <w:lang w:eastAsia="he-IL"/>
        </w:rPr>
        <w:t>כן.</w:t>
      </w:r>
    </w:p>
    <w:p w:rsidR="00C641B0" w:rsidRDefault="00C641B0" w:rsidP="002C0B6A">
      <w:pPr>
        <w:rPr>
          <w:rtl/>
          <w:lang w:eastAsia="he-IL"/>
        </w:rPr>
      </w:pPr>
    </w:p>
    <w:p w:rsidR="00C641B0" w:rsidRDefault="00C641B0" w:rsidP="002C0B6A">
      <w:pPr>
        <w:pStyle w:val="-"/>
        <w:keepNext/>
        <w:rPr>
          <w:rtl/>
        </w:rPr>
      </w:pPr>
      <w:bookmarkStart w:id="6741" w:name="ET_speakercontinue_6356_61"/>
      <w:r w:rsidRPr="00D02E14">
        <w:rPr>
          <w:rStyle w:val="TagStyle"/>
          <w:rtl/>
        </w:rPr>
        <w:t xml:space="preserve"> &lt;&lt; דובר_המשך &gt;&gt;</w:t>
      </w:r>
      <w:r w:rsidRPr="00A839E3">
        <w:rPr>
          <w:rStyle w:val="TagStyle"/>
          <w:rtl/>
        </w:rPr>
        <w:t xml:space="preserve"> </w:t>
      </w:r>
      <w:r>
        <w:rPr>
          <w:rtl/>
        </w:rPr>
        <w:t>לימור סון הר מלך (עוצמה יהודית):</w:t>
      </w:r>
      <w:r w:rsidRPr="00A839E3">
        <w:rPr>
          <w:rStyle w:val="TagStyle"/>
          <w:rtl/>
        </w:rPr>
        <w:t xml:space="preserve"> </w:t>
      </w:r>
      <w:r w:rsidRPr="00D02E14">
        <w:rPr>
          <w:rStyle w:val="TagStyle"/>
          <w:rtl/>
        </w:rPr>
        <w:t>&lt;&lt; דובר_המשך &gt;&gt;</w:t>
      </w:r>
      <w:r>
        <w:rPr>
          <w:rtl/>
        </w:rPr>
        <w:t xml:space="preserve">  </w:t>
      </w:r>
      <w:bookmarkEnd w:id="6741"/>
    </w:p>
    <w:p w:rsidR="00C641B0" w:rsidRDefault="00C641B0" w:rsidP="00927D49">
      <w:pPr>
        <w:rPr>
          <w:rtl/>
          <w:lang w:eastAsia="he-IL"/>
        </w:rPr>
      </w:pPr>
    </w:p>
    <w:p w:rsidR="00C641B0" w:rsidRDefault="00C641B0" w:rsidP="002C0B6A">
      <w:pPr>
        <w:rPr>
          <w:rtl/>
          <w:lang w:eastAsia="he-IL"/>
        </w:rPr>
      </w:pPr>
      <w:bookmarkStart w:id="6742" w:name="_ETM_Q17_620000"/>
      <w:bookmarkEnd w:id="6742"/>
      <w:r>
        <w:rPr>
          <w:rFonts w:hint="cs"/>
          <w:rtl/>
          <w:lang w:eastAsia="he-IL"/>
        </w:rPr>
        <w:t xml:space="preserve">עד עכשיו אתם בזזתם. לפני כמה שנים </w:t>
      </w:r>
      <w:r w:rsidR="00927D49">
        <w:rPr>
          <w:rFonts w:hint="cs"/>
          <w:rtl/>
          <w:lang w:eastAsia="he-IL"/>
        </w:rPr>
        <w:t>– – –</w:t>
      </w:r>
      <w:r>
        <w:rPr>
          <w:rFonts w:hint="cs"/>
          <w:rtl/>
          <w:lang w:eastAsia="he-IL"/>
        </w:rPr>
        <w:t xml:space="preserve"> </w:t>
      </w:r>
    </w:p>
    <w:p w:rsidR="00C641B0" w:rsidRDefault="00C641B0" w:rsidP="002C0B6A">
      <w:pPr>
        <w:rPr>
          <w:rtl/>
          <w:lang w:eastAsia="he-IL"/>
        </w:rPr>
      </w:pPr>
    </w:p>
    <w:p w:rsidR="00C641B0" w:rsidRDefault="00C641B0" w:rsidP="002C0B6A">
      <w:pPr>
        <w:pStyle w:val="af6"/>
        <w:keepNext/>
        <w:rPr>
          <w:rtl/>
        </w:rPr>
      </w:pPr>
      <w:bookmarkStart w:id="6743" w:name="ET_interruption_6127_62"/>
      <w:r w:rsidRPr="00D02E14">
        <w:rPr>
          <w:rStyle w:val="TagStyle"/>
          <w:rtl/>
        </w:rPr>
        <w:t xml:space="preserve"> &lt;&lt; קריאה &gt;&gt;</w:t>
      </w:r>
      <w:r w:rsidRPr="00A839E3">
        <w:rPr>
          <w:rStyle w:val="TagStyle"/>
          <w:rtl/>
        </w:rPr>
        <w:t xml:space="preserve"> </w:t>
      </w:r>
      <w:r>
        <w:rPr>
          <w:rtl/>
        </w:rPr>
        <w:t>ולדימיר בליאק (יש עתיד):</w:t>
      </w:r>
      <w:r w:rsidRPr="00A839E3">
        <w:rPr>
          <w:rStyle w:val="TagStyle"/>
          <w:rtl/>
        </w:rPr>
        <w:t xml:space="preserve"> </w:t>
      </w:r>
      <w:r w:rsidRPr="00D02E14">
        <w:rPr>
          <w:rStyle w:val="TagStyle"/>
          <w:rtl/>
        </w:rPr>
        <w:t>&lt;&lt; קריאה &gt;&gt;</w:t>
      </w:r>
      <w:r>
        <w:rPr>
          <w:rtl/>
        </w:rPr>
        <w:t xml:space="preserve">  </w:t>
      </w:r>
      <w:bookmarkEnd w:id="6743"/>
    </w:p>
    <w:p w:rsidR="00C641B0" w:rsidRDefault="00C641B0" w:rsidP="00927D49">
      <w:pPr>
        <w:rPr>
          <w:rtl/>
          <w:lang w:eastAsia="he-IL"/>
        </w:rPr>
      </w:pPr>
    </w:p>
    <w:p w:rsidR="00C641B0" w:rsidRDefault="00C641B0" w:rsidP="005E5885">
      <w:pPr>
        <w:rPr>
          <w:rtl/>
          <w:lang w:eastAsia="he-IL"/>
        </w:rPr>
      </w:pPr>
      <w:bookmarkStart w:id="6744" w:name="_ETM_Q17_623000"/>
      <w:bookmarkStart w:id="6745" w:name="_ETM_Q17_622000"/>
      <w:bookmarkEnd w:id="6744"/>
      <w:bookmarkEnd w:id="6745"/>
      <w:r>
        <w:rPr>
          <w:rFonts w:hint="cs"/>
          <w:rtl/>
          <w:lang w:eastAsia="he-IL"/>
        </w:rPr>
        <w:t>את בוזזת כספי ציבור</w:t>
      </w:r>
      <w:r w:rsidR="005E5885">
        <w:rPr>
          <w:rFonts w:hint="cs"/>
          <w:rtl/>
          <w:lang w:eastAsia="he-IL"/>
        </w:rPr>
        <w:t>,</w:t>
      </w:r>
      <w:r>
        <w:rPr>
          <w:rFonts w:hint="cs"/>
          <w:rtl/>
          <w:lang w:eastAsia="he-IL"/>
        </w:rPr>
        <w:t xml:space="preserve"> כן, את. </w:t>
      </w:r>
    </w:p>
    <w:p w:rsidR="00C641B0" w:rsidRDefault="00C641B0" w:rsidP="002C0B6A">
      <w:pPr>
        <w:rPr>
          <w:rtl/>
          <w:lang w:eastAsia="he-IL"/>
        </w:rPr>
      </w:pPr>
      <w:bookmarkStart w:id="6746" w:name="_ETM_Q17_628000"/>
      <w:bookmarkEnd w:id="6746"/>
    </w:p>
    <w:p w:rsidR="00C641B0" w:rsidRDefault="00C641B0" w:rsidP="002C0B6A">
      <w:pPr>
        <w:pStyle w:val="-"/>
        <w:keepNext/>
        <w:rPr>
          <w:rtl/>
        </w:rPr>
      </w:pPr>
      <w:bookmarkStart w:id="6747" w:name="ET_speakercontinue_6356_63"/>
      <w:r w:rsidRPr="00D02E14">
        <w:rPr>
          <w:rStyle w:val="TagStyle"/>
          <w:rtl/>
        </w:rPr>
        <w:t xml:space="preserve"> &lt;&lt; דובר_המשך &gt;&gt;</w:t>
      </w:r>
      <w:r w:rsidRPr="00A839E3">
        <w:rPr>
          <w:rStyle w:val="TagStyle"/>
          <w:rtl/>
        </w:rPr>
        <w:t xml:space="preserve"> </w:t>
      </w:r>
      <w:r>
        <w:rPr>
          <w:rtl/>
        </w:rPr>
        <w:t>לימור סון הר מלך (עוצמה יהודית):</w:t>
      </w:r>
      <w:r w:rsidRPr="00A839E3">
        <w:rPr>
          <w:rStyle w:val="TagStyle"/>
          <w:rtl/>
        </w:rPr>
        <w:t xml:space="preserve"> </w:t>
      </w:r>
      <w:r w:rsidRPr="00D02E14">
        <w:rPr>
          <w:rStyle w:val="TagStyle"/>
          <w:rtl/>
        </w:rPr>
        <w:t>&lt;&lt; דובר_המשך &gt;&gt;</w:t>
      </w:r>
      <w:r>
        <w:rPr>
          <w:rtl/>
        </w:rPr>
        <w:t xml:space="preserve">  </w:t>
      </w:r>
      <w:bookmarkEnd w:id="6747"/>
    </w:p>
    <w:p w:rsidR="00C641B0" w:rsidRDefault="00C641B0" w:rsidP="00927D49">
      <w:pPr>
        <w:rPr>
          <w:rtl/>
          <w:lang w:eastAsia="he-IL"/>
        </w:rPr>
      </w:pPr>
    </w:p>
    <w:p w:rsidR="00C641B0" w:rsidRDefault="00C641B0" w:rsidP="002C0B6A">
      <w:pPr>
        <w:rPr>
          <w:rtl/>
          <w:lang w:eastAsia="he-IL"/>
        </w:rPr>
      </w:pPr>
      <w:r>
        <w:rPr>
          <w:rFonts w:hint="cs"/>
          <w:rtl/>
          <w:lang w:eastAsia="he-IL"/>
        </w:rPr>
        <w:t xml:space="preserve">ככה זה, זה הפוסל במומו </w:t>
      </w:r>
      <w:bookmarkStart w:id="6748" w:name="_ETM_Q17_625000"/>
      <w:bookmarkEnd w:id="6748"/>
      <w:r>
        <w:rPr>
          <w:rFonts w:hint="cs"/>
          <w:rtl/>
          <w:lang w:eastAsia="he-IL"/>
        </w:rPr>
        <w:t xml:space="preserve">פוסל. </w:t>
      </w:r>
    </w:p>
    <w:p w:rsidR="00C641B0" w:rsidRDefault="00C641B0" w:rsidP="002C0B6A">
      <w:pPr>
        <w:rPr>
          <w:rtl/>
          <w:lang w:eastAsia="he-IL"/>
        </w:rPr>
      </w:pPr>
      <w:bookmarkStart w:id="6749" w:name="_ETM_Q17_626000"/>
      <w:bookmarkEnd w:id="6749"/>
    </w:p>
    <w:p w:rsidR="00C641B0" w:rsidRDefault="00C641B0" w:rsidP="002C0B6A">
      <w:pPr>
        <w:pStyle w:val="af6"/>
        <w:keepNext/>
        <w:rPr>
          <w:rtl/>
        </w:rPr>
      </w:pPr>
      <w:bookmarkStart w:id="6750" w:name="ET_interruption_6127_64"/>
      <w:r w:rsidRPr="00D02E14">
        <w:rPr>
          <w:rStyle w:val="TagStyle"/>
          <w:rtl/>
        </w:rPr>
        <w:t xml:space="preserve"> &lt;&lt; קריאה &gt;&gt;</w:t>
      </w:r>
      <w:r w:rsidRPr="00A839E3">
        <w:rPr>
          <w:rStyle w:val="TagStyle"/>
          <w:rtl/>
        </w:rPr>
        <w:t xml:space="preserve"> </w:t>
      </w:r>
      <w:r>
        <w:rPr>
          <w:rtl/>
        </w:rPr>
        <w:t>ולדימיר בליאק (יש עתיד):</w:t>
      </w:r>
      <w:r w:rsidRPr="00A839E3">
        <w:rPr>
          <w:rStyle w:val="TagStyle"/>
          <w:rtl/>
        </w:rPr>
        <w:t xml:space="preserve"> </w:t>
      </w:r>
      <w:r w:rsidRPr="00D02E14">
        <w:rPr>
          <w:rStyle w:val="TagStyle"/>
          <w:rtl/>
        </w:rPr>
        <w:t>&lt;&lt; קריאה &gt;&gt;</w:t>
      </w:r>
      <w:r>
        <w:rPr>
          <w:rtl/>
        </w:rPr>
        <w:t xml:space="preserve">  </w:t>
      </w:r>
      <w:bookmarkEnd w:id="6750"/>
    </w:p>
    <w:p w:rsidR="00C641B0" w:rsidRDefault="00C641B0" w:rsidP="00927D49">
      <w:pPr>
        <w:rPr>
          <w:rtl/>
          <w:lang w:eastAsia="he-IL"/>
        </w:rPr>
      </w:pPr>
    </w:p>
    <w:p w:rsidR="00C641B0" w:rsidRDefault="00C641B0" w:rsidP="002C0B6A">
      <w:pPr>
        <w:rPr>
          <w:rtl/>
          <w:lang w:eastAsia="he-IL"/>
        </w:rPr>
      </w:pPr>
      <w:bookmarkStart w:id="6751" w:name="_ETM_Q17_629000"/>
      <w:bookmarkEnd w:id="6751"/>
      <w:r>
        <w:rPr>
          <w:rFonts w:hint="cs"/>
          <w:rtl/>
          <w:lang w:eastAsia="he-IL"/>
        </w:rPr>
        <w:t xml:space="preserve">את בוזזת כספי ציבור בעת המלחמה. </w:t>
      </w:r>
    </w:p>
    <w:p w:rsidR="00C641B0" w:rsidRDefault="00C641B0" w:rsidP="002C0B6A">
      <w:pPr>
        <w:rPr>
          <w:rtl/>
          <w:lang w:eastAsia="he-IL"/>
        </w:rPr>
      </w:pPr>
    </w:p>
    <w:p w:rsidR="00C641B0" w:rsidRDefault="00C641B0" w:rsidP="002C0B6A">
      <w:pPr>
        <w:pStyle w:val="af7"/>
        <w:keepNext/>
        <w:rPr>
          <w:rtl/>
        </w:rPr>
      </w:pPr>
      <w:bookmarkStart w:id="6752" w:name="ET_yor_6595_65"/>
      <w:r w:rsidRPr="00D02E14">
        <w:rPr>
          <w:rStyle w:val="TagStyle"/>
          <w:rtl/>
        </w:rPr>
        <w:t xml:space="preserve"> &lt;&lt; יור &gt;&gt;</w:t>
      </w:r>
      <w:r w:rsidRPr="00A839E3">
        <w:rPr>
          <w:rStyle w:val="TagStyle"/>
          <w:rtl/>
        </w:rPr>
        <w:t xml:space="preserve"> </w:t>
      </w:r>
      <w:r>
        <w:rPr>
          <w:rtl/>
        </w:rPr>
        <w:t>היו"ר ארז מלול:</w:t>
      </w:r>
      <w:r w:rsidRPr="00A839E3">
        <w:rPr>
          <w:rStyle w:val="TagStyle"/>
          <w:rtl/>
        </w:rPr>
        <w:t xml:space="preserve"> </w:t>
      </w:r>
      <w:r w:rsidRPr="00D02E14">
        <w:rPr>
          <w:rStyle w:val="TagStyle"/>
          <w:rtl/>
        </w:rPr>
        <w:t>&lt;&lt; יור &gt;&gt;</w:t>
      </w:r>
      <w:r>
        <w:rPr>
          <w:rtl/>
        </w:rPr>
        <w:t xml:space="preserve">  </w:t>
      </w:r>
      <w:bookmarkEnd w:id="6752"/>
    </w:p>
    <w:p w:rsidR="00C641B0" w:rsidRDefault="00C641B0" w:rsidP="00927D49">
      <w:pPr>
        <w:rPr>
          <w:rtl/>
          <w:lang w:eastAsia="he-IL"/>
        </w:rPr>
      </w:pPr>
    </w:p>
    <w:p w:rsidR="00C641B0" w:rsidRDefault="00C641B0" w:rsidP="005E5885">
      <w:pPr>
        <w:rPr>
          <w:rtl/>
          <w:lang w:eastAsia="he-IL"/>
        </w:rPr>
      </w:pPr>
      <w:bookmarkStart w:id="6753" w:name="_ETM_Q17_633000"/>
      <w:bookmarkEnd w:id="6753"/>
      <w:r>
        <w:rPr>
          <w:rFonts w:hint="cs"/>
          <w:rtl/>
          <w:lang w:eastAsia="he-IL"/>
        </w:rPr>
        <w:t>חבר הכנסת ולדימיר, להזכיר לך, אתה בקריאה ראשונה</w:t>
      </w:r>
      <w:bookmarkStart w:id="6754" w:name="_ETM_Q17_637000"/>
      <w:bookmarkEnd w:id="6754"/>
      <w:r w:rsidR="005E5885">
        <w:rPr>
          <w:rFonts w:hint="cs"/>
          <w:rtl/>
          <w:lang w:eastAsia="he-IL"/>
        </w:rPr>
        <w:t>.</w:t>
      </w:r>
      <w:r>
        <w:rPr>
          <w:rFonts w:hint="cs"/>
          <w:rtl/>
          <w:lang w:eastAsia="he-IL"/>
        </w:rPr>
        <w:t xml:space="preserve"> אני מזכיר. </w:t>
      </w:r>
    </w:p>
    <w:p w:rsidR="00C641B0" w:rsidRPr="00A839E3" w:rsidRDefault="00C641B0" w:rsidP="002C0B6A">
      <w:pPr>
        <w:rPr>
          <w:rtl/>
          <w:lang w:eastAsia="he-IL"/>
        </w:rPr>
      </w:pPr>
      <w:bookmarkStart w:id="6755" w:name="_ETM_Q17_638000"/>
      <w:bookmarkEnd w:id="6755"/>
    </w:p>
    <w:p w:rsidR="00C641B0" w:rsidRDefault="00C641B0" w:rsidP="002C0B6A">
      <w:pPr>
        <w:pStyle w:val="-"/>
        <w:keepNext/>
        <w:rPr>
          <w:rtl/>
        </w:rPr>
      </w:pPr>
      <w:bookmarkStart w:id="6756" w:name="ET_speakercontinue_6356_24"/>
      <w:r w:rsidRPr="00D02E14">
        <w:rPr>
          <w:rStyle w:val="TagStyle"/>
          <w:rtl/>
        </w:rPr>
        <w:t xml:space="preserve"> &lt;&lt; דובר_המשך &gt;&gt;</w:t>
      </w:r>
      <w:r w:rsidRPr="0074384F">
        <w:rPr>
          <w:rStyle w:val="TagStyle"/>
          <w:rtl/>
        </w:rPr>
        <w:t xml:space="preserve"> </w:t>
      </w:r>
      <w:r>
        <w:rPr>
          <w:rtl/>
        </w:rPr>
        <w:t>לימור סון הר מלך (עוצמה יהודית):</w:t>
      </w:r>
      <w:r w:rsidRPr="0074384F">
        <w:rPr>
          <w:rStyle w:val="TagStyle"/>
          <w:rtl/>
        </w:rPr>
        <w:t xml:space="preserve"> </w:t>
      </w:r>
      <w:r w:rsidRPr="00D02E14">
        <w:rPr>
          <w:rStyle w:val="TagStyle"/>
          <w:rtl/>
        </w:rPr>
        <w:t>&lt;&lt; דובר_המשך &gt;&gt;</w:t>
      </w:r>
      <w:r>
        <w:rPr>
          <w:rtl/>
        </w:rPr>
        <w:t xml:space="preserve">  </w:t>
      </w:r>
      <w:bookmarkEnd w:id="6756"/>
    </w:p>
    <w:p w:rsidR="00C641B0" w:rsidRDefault="00C641B0" w:rsidP="00927D49">
      <w:pPr>
        <w:rPr>
          <w:rtl/>
          <w:lang w:eastAsia="he-IL"/>
        </w:rPr>
      </w:pPr>
    </w:p>
    <w:p w:rsidR="00C641B0" w:rsidRDefault="00C641B0" w:rsidP="002C0B6A">
      <w:pPr>
        <w:rPr>
          <w:rtl/>
          <w:lang w:eastAsia="he-IL"/>
        </w:rPr>
      </w:pPr>
      <w:r>
        <w:rPr>
          <w:rFonts w:hint="cs"/>
          <w:rtl/>
          <w:lang w:eastAsia="he-IL"/>
        </w:rPr>
        <w:t xml:space="preserve">לפני כמה שנים התקבלה </w:t>
      </w:r>
      <w:r w:rsidR="00927D49">
        <w:rPr>
          <w:rFonts w:hint="cs"/>
          <w:rtl/>
          <w:lang w:eastAsia="he-IL"/>
        </w:rPr>
        <w:t>– – –</w:t>
      </w:r>
      <w:r>
        <w:rPr>
          <w:rFonts w:hint="cs"/>
          <w:rtl/>
          <w:lang w:eastAsia="he-IL"/>
        </w:rPr>
        <w:t xml:space="preserve"> </w:t>
      </w:r>
    </w:p>
    <w:p w:rsidR="00C641B0" w:rsidRDefault="00C641B0" w:rsidP="002C0B6A">
      <w:pPr>
        <w:rPr>
          <w:rtl/>
          <w:lang w:eastAsia="he-IL"/>
        </w:rPr>
      </w:pPr>
    </w:p>
    <w:p w:rsidR="00C641B0" w:rsidRDefault="00C641B0" w:rsidP="002C0B6A">
      <w:pPr>
        <w:pStyle w:val="af6"/>
        <w:keepNext/>
        <w:rPr>
          <w:rtl/>
        </w:rPr>
      </w:pPr>
      <w:bookmarkStart w:id="6757" w:name="ET_interruption_6156_66"/>
      <w:r w:rsidRPr="00D02E14">
        <w:rPr>
          <w:rStyle w:val="TagStyle"/>
          <w:rtl/>
        </w:rPr>
        <w:t xml:space="preserve"> &lt;&lt; קריאה &gt;&gt;</w:t>
      </w:r>
      <w:r w:rsidRPr="00A839E3">
        <w:rPr>
          <w:rStyle w:val="TagStyle"/>
          <w:rtl/>
        </w:rPr>
        <w:t xml:space="preserve"> </w:t>
      </w:r>
      <w:r>
        <w:rPr>
          <w:rtl/>
        </w:rPr>
        <w:t>גלעד קריב (העבודה):</w:t>
      </w:r>
      <w:r w:rsidRPr="00A839E3">
        <w:rPr>
          <w:rStyle w:val="TagStyle"/>
          <w:rtl/>
        </w:rPr>
        <w:t xml:space="preserve"> </w:t>
      </w:r>
      <w:r w:rsidRPr="00D02E14">
        <w:rPr>
          <w:rStyle w:val="TagStyle"/>
          <w:rtl/>
        </w:rPr>
        <w:t>&lt;&lt; קריאה &gt;&gt;</w:t>
      </w:r>
      <w:r>
        <w:rPr>
          <w:rtl/>
        </w:rPr>
        <w:t xml:space="preserve">  </w:t>
      </w:r>
      <w:bookmarkEnd w:id="6757"/>
    </w:p>
    <w:p w:rsidR="00C641B0" w:rsidRDefault="00C641B0" w:rsidP="00927D49">
      <w:pPr>
        <w:rPr>
          <w:rtl/>
          <w:lang w:eastAsia="he-IL"/>
        </w:rPr>
      </w:pPr>
    </w:p>
    <w:p w:rsidR="00C641B0" w:rsidRDefault="00C641B0" w:rsidP="002C0B6A">
      <w:pPr>
        <w:rPr>
          <w:rtl/>
          <w:lang w:eastAsia="he-IL"/>
        </w:rPr>
      </w:pPr>
      <w:r>
        <w:rPr>
          <w:rFonts w:hint="cs"/>
          <w:rtl/>
          <w:lang w:eastAsia="he-IL"/>
        </w:rPr>
        <w:t xml:space="preserve">שתושבי שדרות </w:t>
      </w:r>
      <w:r w:rsidR="00927D49">
        <w:rPr>
          <w:rFonts w:hint="cs"/>
          <w:rtl/>
          <w:lang w:eastAsia="he-IL"/>
        </w:rPr>
        <w:t>– – –</w:t>
      </w:r>
      <w:r>
        <w:rPr>
          <w:rFonts w:hint="cs"/>
          <w:rtl/>
          <w:lang w:eastAsia="he-IL"/>
        </w:rPr>
        <w:t xml:space="preserve"> </w:t>
      </w:r>
    </w:p>
    <w:p w:rsidR="00C641B0" w:rsidRDefault="00C641B0" w:rsidP="002C0B6A">
      <w:pPr>
        <w:rPr>
          <w:rtl/>
          <w:lang w:eastAsia="he-IL"/>
        </w:rPr>
      </w:pPr>
      <w:bookmarkStart w:id="6758" w:name="_ETM_Q17_643000"/>
      <w:bookmarkEnd w:id="6758"/>
    </w:p>
    <w:p w:rsidR="00C641B0" w:rsidRDefault="00C641B0" w:rsidP="002C0B6A">
      <w:pPr>
        <w:pStyle w:val="af6"/>
        <w:keepNext/>
        <w:rPr>
          <w:rtl/>
        </w:rPr>
      </w:pPr>
      <w:bookmarkStart w:id="6759" w:name="ET_interruption_6345_68"/>
      <w:r w:rsidRPr="00D02E14">
        <w:rPr>
          <w:rStyle w:val="TagStyle"/>
          <w:rtl/>
        </w:rPr>
        <w:t xml:space="preserve"> &lt;&lt; קריאה &gt;&gt; </w:t>
      </w:r>
      <w:r>
        <w:rPr>
          <w:rtl/>
        </w:rPr>
        <w:t>טלי גוטליב (הליכוד):</w:t>
      </w:r>
      <w:r w:rsidRPr="00D02E14">
        <w:rPr>
          <w:rStyle w:val="TagStyle"/>
          <w:rtl/>
        </w:rPr>
        <w:t xml:space="preserve"> &lt;&lt; קריאה &gt;&gt;</w:t>
      </w:r>
      <w:r>
        <w:rPr>
          <w:rtl/>
        </w:rPr>
        <w:t xml:space="preserve">  </w:t>
      </w:r>
      <w:bookmarkEnd w:id="6759"/>
    </w:p>
    <w:p w:rsidR="00C641B0" w:rsidRDefault="00C641B0" w:rsidP="00927D49">
      <w:pPr>
        <w:rPr>
          <w:rtl/>
          <w:lang w:eastAsia="he-IL"/>
        </w:rPr>
      </w:pPr>
    </w:p>
    <w:p w:rsidR="00C641B0" w:rsidRDefault="00927D49" w:rsidP="002C0B6A">
      <w:pPr>
        <w:rPr>
          <w:rtl/>
          <w:lang w:eastAsia="he-IL"/>
        </w:rPr>
      </w:pPr>
      <w:bookmarkStart w:id="6760" w:name="_ETM_Q17_642000"/>
      <w:bookmarkEnd w:id="6760"/>
      <w:r>
        <w:rPr>
          <w:rFonts w:hint="cs"/>
          <w:rtl/>
          <w:lang w:eastAsia="he-IL"/>
        </w:rPr>
        <w:t>– – –</w:t>
      </w:r>
      <w:r w:rsidR="00C641B0">
        <w:rPr>
          <w:rFonts w:hint="cs"/>
          <w:rtl/>
          <w:lang w:eastAsia="he-IL"/>
        </w:rPr>
        <w:t xml:space="preserve"> </w:t>
      </w:r>
    </w:p>
    <w:p w:rsidR="00C641B0" w:rsidRDefault="00C641B0" w:rsidP="002C0B6A">
      <w:pPr>
        <w:rPr>
          <w:rtl/>
          <w:lang w:eastAsia="he-IL"/>
        </w:rPr>
      </w:pPr>
    </w:p>
    <w:p w:rsidR="00C641B0" w:rsidRDefault="00C641B0" w:rsidP="002C0B6A">
      <w:pPr>
        <w:pStyle w:val="af7"/>
        <w:keepNext/>
        <w:rPr>
          <w:rtl/>
        </w:rPr>
      </w:pPr>
      <w:r w:rsidRPr="00D02E14">
        <w:rPr>
          <w:rStyle w:val="TagStyle"/>
          <w:rtl/>
        </w:rPr>
        <w:t xml:space="preserve"> &lt;&lt; יור &gt;&gt; </w:t>
      </w:r>
      <w:r>
        <w:rPr>
          <w:rtl/>
        </w:rPr>
        <w:t>היו"ר ארז מלול:</w:t>
      </w:r>
      <w:r w:rsidRPr="00D02E14">
        <w:rPr>
          <w:rStyle w:val="TagStyle"/>
          <w:rtl/>
        </w:rPr>
        <w:t xml:space="preserve"> &lt;&lt; יור &gt;&gt;</w:t>
      </w:r>
      <w:r>
        <w:rPr>
          <w:rtl/>
        </w:rPr>
        <w:t xml:space="preserve">  </w:t>
      </w:r>
    </w:p>
    <w:p w:rsidR="00C641B0" w:rsidRDefault="00C641B0" w:rsidP="00927D49">
      <w:pPr>
        <w:rPr>
          <w:rtl/>
          <w:lang w:eastAsia="he-IL"/>
        </w:rPr>
      </w:pPr>
    </w:p>
    <w:p w:rsidR="00C641B0" w:rsidRDefault="00C641B0" w:rsidP="002C0B6A">
      <w:pPr>
        <w:rPr>
          <w:rtl/>
          <w:lang w:eastAsia="he-IL"/>
        </w:rPr>
      </w:pPr>
      <w:r>
        <w:rPr>
          <w:rFonts w:hint="cs"/>
          <w:rtl/>
          <w:lang w:eastAsia="he-IL"/>
        </w:rPr>
        <w:t xml:space="preserve">חברת הכנסת טלי, היא לא </w:t>
      </w:r>
      <w:bookmarkStart w:id="6761" w:name="_ETM_Q17_645000"/>
      <w:bookmarkEnd w:id="6761"/>
      <w:r>
        <w:rPr>
          <w:rFonts w:hint="cs"/>
          <w:rtl/>
          <w:lang w:eastAsia="he-IL"/>
        </w:rPr>
        <w:t xml:space="preserve">זקוקה לעזרה. </w:t>
      </w:r>
    </w:p>
    <w:p w:rsidR="00C641B0" w:rsidRPr="00D02E14" w:rsidRDefault="00C641B0" w:rsidP="002C0B6A">
      <w:pPr>
        <w:rPr>
          <w:rtl/>
          <w:lang w:eastAsia="he-IL"/>
        </w:rPr>
      </w:pPr>
      <w:bookmarkStart w:id="6762" w:name="_ETM_Q17_647000"/>
      <w:bookmarkEnd w:id="6762"/>
    </w:p>
    <w:p w:rsidR="00C641B0" w:rsidRDefault="00C641B0" w:rsidP="002C0B6A">
      <w:pPr>
        <w:pStyle w:val="-"/>
        <w:keepNext/>
        <w:rPr>
          <w:rtl/>
        </w:rPr>
      </w:pPr>
      <w:bookmarkStart w:id="6763" w:name="ET_speakercontinue_6356_67"/>
      <w:r w:rsidRPr="00D02E14">
        <w:rPr>
          <w:rStyle w:val="TagStyle"/>
          <w:rtl/>
        </w:rPr>
        <w:t xml:space="preserve"> &lt;&lt; דובר_המשך &gt;&gt; </w:t>
      </w:r>
      <w:r>
        <w:rPr>
          <w:rtl/>
        </w:rPr>
        <w:t>לימור סון הר מלך (עוצמה יהודית):</w:t>
      </w:r>
      <w:r w:rsidRPr="00D02E14">
        <w:rPr>
          <w:rStyle w:val="TagStyle"/>
          <w:rtl/>
        </w:rPr>
        <w:t xml:space="preserve"> &lt;&lt; דובר_המשך &gt;&gt;</w:t>
      </w:r>
      <w:r>
        <w:rPr>
          <w:rtl/>
        </w:rPr>
        <w:t xml:space="preserve">  </w:t>
      </w:r>
      <w:bookmarkEnd w:id="6763"/>
    </w:p>
    <w:p w:rsidR="00C641B0" w:rsidRDefault="00C641B0" w:rsidP="00927D49">
      <w:pPr>
        <w:rPr>
          <w:rtl/>
          <w:lang w:eastAsia="he-IL"/>
        </w:rPr>
      </w:pPr>
    </w:p>
    <w:p w:rsidR="00C641B0" w:rsidRPr="00D02E14" w:rsidRDefault="00C641B0" w:rsidP="002C0B6A">
      <w:pPr>
        <w:rPr>
          <w:rtl/>
          <w:lang w:eastAsia="he-IL"/>
        </w:rPr>
      </w:pPr>
      <w:bookmarkStart w:id="6764" w:name="_ETM_Q17_644000"/>
      <w:bookmarkEnd w:id="6764"/>
      <w:r>
        <w:rPr>
          <w:rFonts w:hint="cs"/>
          <w:rtl/>
          <w:lang w:eastAsia="he-IL"/>
        </w:rPr>
        <w:t xml:space="preserve">צילמו אתכם, הכול מצוין, עכשיו תקשיבו. </w:t>
      </w:r>
    </w:p>
    <w:p w:rsidR="00C641B0" w:rsidRDefault="00C641B0" w:rsidP="002C0B6A">
      <w:pPr>
        <w:rPr>
          <w:rtl/>
          <w:lang w:eastAsia="he-IL"/>
        </w:rPr>
      </w:pPr>
    </w:p>
    <w:p w:rsidR="00C641B0" w:rsidRDefault="00C641B0" w:rsidP="002C0B6A">
      <w:pPr>
        <w:pStyle w:val="af6"/>
        <w:keepNext/>
        <w:rPr>
          <w:rtl/>
        </w:rPr>
      </w:pPr>
      <w:bookmarkStart w:id="6765" w:name="ET_interruption_6361_71"/>
      <w:r w:rsidRPr="00D02E14">
        <w:rPr>
          <w:rStyle w:val="TagStyle"/>
          <w:rtl/>
        </w:rPr>
        <w:t xml:space="preserve"> &lt;&lt; קריאה &gt;&gt; </w:t>
      </w:r>
      <w:r>
        <w:rPr>
          <w:rtl/>
        </w:rPr>
        <w:t>נאור שירי (יש עתיד):</w:t>
      </w:r>
      <w:r w:rsidRPr="00D02E14">
        <w:rPr>
          <w:rStyle w:val="TagStyle"/>
          <w:rtl/>
        </w:rPr>
        <w:t xml:space="preserve"> &lt;&lt; קריאה &gt;&gt;</w:t>
      </w:r>
      <w:r>
        <w:rPr>
          <w:rtl/>
        </w:rPr>
        <w:t xml:space="preserve">  </w:t>
      </w:r>
      <w:bookmarkEnd w:id="6765"/>
    </w:p>
    <w:p w:rsidR="00C641B0" w:rsidRDefault="00C641B0" w:rsidP="00927D49">
      <w:pPr>
        <w:rPr>
          <w:rtl/>
          <w:lang w:eastAsia="he-IL"/>
        </w:rPr>
      </w:pPr>
    </w:p>
    <w:p w:rsidR="00C641B0" w:rsidRDefault="00927D49" w:rsidP="002C0B6A">
      <w:pPr>
        <w:rPr>
          <w:rtl/>
          <w:lang w:eastAsia="he-IL"/>
        </w:rPr>
      </w:pPr>
      <w:bookmarkStart w:id="6766" w:name="_ETM_Q17_650000"/>
      <w:bookmarkEnd w:id="6766"/>
      <w:r>
        <w:rPr>
          <w:rFonts w:hint="cs"/>
          <w:rtl/>
          <w:lang w:eastAsia="he-IL"/>
        </w:rPr>
        <w:t>– – –</w:t>
      </w:r>
      <w:r w:rsidR="00C641B0">
        <w:rPr>
          <w:rFonts w:hint="cs"/>
          <w:rtl/>
          <w:lang w:eastAsia="he-IL"/>
        </w:rPr>
        <w:t xml:space="preserve"> </w:t>
      </w:r>
    </w:p>
    <w:p w:rsidR="00C641B0" w:rsidRDefault="00C641B0" w:rsidP="002C0B6A">
      <w:pPr>
        <w:rPr>
          <w:rtl/>
          <w:lang w:eastAsia="he-IL"/>
        </w:rPr>
      </w:pPr>
    </w:p>
    <w:p w:rsidR="00C641B0" w:rsidRDefault="00C641B0" w:rsidP="002C0B6A">
      <w:pPr>
        <w:pStyle w:val="af7"/>
        <w:keepNext/>
        <w:rPr>
          <w:rtl/>
        </w:rPr>
      </w:pPr>
      <w:bookmarkStart w:id="6767" w:name="ET_yor_6595_72"/>
      <w:r w:rsidRPr="00D02E14">
        <w:rPr>
          <w:rStyle w:val="TagStyle"/>
          <w:rtl/>
        </w:rPr>
        <w:t xml:space="preserve"> &lt;&lt; יור &gt;&gt; </w:t>
      </w:r>
      <w:r>
        <w:rPr>
          <w:rtl/>
        </w:rPr>
        <w:t>היו"ר ארז מלול:</w:t>
      </w:r>
      <w:r w:rsidRPr="00D02E14">
        <w:rPr>
          <w:rStyle w:val="TagStyle"/>
          <w:rtl/>
        </w:rPr>
        <w:t xml:space="preserve"> &lt;&lt; יור &gt;&gt;</w:t>
      </w:r>
      <w:r>
        <w:rPr>
          <w:rtl/>
        </w:rPr>
        <w:t xml:space="preserve">  </w:t>
      </w:r>
      <w:bookmarkEnd w:id="6767"/>
    </w:p>
    <w:p w:rsidR="00C641B0" w:rsidRDefault="00C641B0" w:rsidP="00927D49">
      <w:pPr>
        <w:rPr>
          <w:rtl/>
          <w:lang w:eastAsia="he-IL"/>
        </w:rPr>
      </w:pPr>
    </w:p>
    <w:p w:rsidR="00C641B0" w:rsidRDefault="00C641B0" w:rsidP="005E5885">
      <w:pPr>
        <w:rPr>
          <w:rtl/>
          <w:lang w:eastAsia="he-IL"/>
        </w:rPr>
      </w:pPr>
      <w:bookmarkStart w:id="6768" w:name="_ETM_Q17_649000"/>
      <w:bookmarkEnd w:id="6768"/>
      <w:r>
        <w:rPr>
          <w:rFonts w:hint="cs"/>
          <w:rtl/>
          <w:lang w:eastAsia="he-IL"/>
        </w:rPr>
        <w:t xml:space="preserve">חבר הכנסת נאור שירי, אתה בקריאה ראשונה. אתה </w:t>
      </w:r>
      <w:bookmarkStart w:id="6769" w:name="_ETM_Q17_656000"/>
      <w:bookmarkEnd w:id="6769"/>
      <w:r>
        <w:rPr>
          <w:rFonts w:hint="cs"/>
          <w:rtl/>
          <w:lang w:eastAsia="he-IL"/>
        </w:rPr>
        <w:t>בקריאה שנייה</w:t>
      </w:r>
      <w:r w:rsidR="005E5885">
        <w:rPr>
          <w:rFonts w:hint="cs"/>
          <w:rtl/>
          <w:lang w:eastAsia="he-IL"/>
        </w:rPr>
        <w:t xml:space="preserve">, </w:t>
      </w:r>
      <w:r>
        <w:rPr>
          <w:rFonts w:hint="cs"/>
          <w:rtl/>
          <w:lang w:eastAsia="he-IL"/>
        </w:rPr>
        <w:t xml:space="preserve">בעצם. </w:t>
      </w:r>
    </w:p>
    <w:p w:rsidR="00C641B0" w:rsidRPr="00D02E14" w:rsidRDefault="00C641B0" w:rsidP="002C0B6A">
      <w:pPr>
        <w:rPr>
          <w:rtl/>
          <w:lang w:eastAsia="he-IL"/>
        </w:rPr>
      </w:pPr>
      <w:bookmarkStart w:id="6770" w:name="_ETM_Q17_653000"/>
      <w:bookmarkEnd w:id="6770"/>
    </w:p>
    <w:p w:rsidR="00C641B0" w:rsidRDefault="00C641B0" w:rsidP="002C0B6A">
      <w:pPr>
        <w:pStyle w:val="-"/>
        <w:keepNext/>
        <w:rPr>
          <w:rtl/>
        </w:rPr>
      </w:pPr>
      <w:bookmarkStart w:id="6771" w:name="ET_speakercontinue_6356_25"/>
      <w:r w:rsidRPr="00D02E14">
        <w:rPr>
          <w:rStyle w:val="TagStyle"/>
          <w:rtl/>
        </w:rPr>
        <w:t xml:space="preserve"> &lt;&lt; דובר_המשך &gt;&gt;</w:t>
      </w:r>
      <w:r w:rsidRPr="00AF4298">
        <w:rPr>
          <w:rStyle w:val="TagStyle"/>
          <w:rtl/>
        </w:rPr>
        <w:t xml:space="preserve"> </w:t>
      </w:r>
      <w:r>
        <w:rPr>
          <w:rtl/>
        </w:rPr>
        <w:t>לימור סון הר מלך (עוצמה יהודית):</w:t>
      </w:r>
      <w:r w:rsidRPr="00AF4298">
        <w:rPr>
          <w:rStyle w:val="TagStyle"/>
          <w:rtl/>
        </w:rPr>
        <w:t xml:space="preserve"> </w:t>
      </w:r>
      <w:r w:rsidRPr="00D02E14">
        <w:rPr>
          <w:rStyle w:val="TagStyle"/>
          <w:rtl/>
        </w:rPr>
        <w:t>&lt;&lt; דובר_המשך &gt;&gt;</w:t>
      </w:r>
      <w:r>
        <w:rPr>
          <w:rtl/>
        </w:rPr>
        <w:t xml:space="preserve">  </w:t>
      </w:r>
      <w:bookmarkEnd w:id="6771"/>
    </w:p>
    <w:p w:rsidR="00C641B0" w:rsidRDefault="00C641B0" w:rsidP="00927D49">
      <w:pPr>
        <w:rPr>
          <w:rtl/>
          <w:lang w:eastAsia="he-IL"/>
        </w:rPr>
      </w:pPr>
    </w:p>
    <w:p w:rsidR="00C641B0" w:rsidRDefault="00C641B0" w:rsidP="005E5885">
      <w:pPr>
        <w:rPr>
          <w:rtl/>
          <w:lang w:eastAsia="he-IL"/>
        </w:rPr>
      </w:pPr>
      <w:r>
        <w:rPr>
          <w:rFonts w:hint="cs"/>
          <w:rtl/>
          <w:lang w:eastAsia="he-IL"/>
        </w:rPr>
        <w:t>לפני כמה שנים התקבלה החלטה שרירותית ומגמתית שבה יישובי דרום הר חברון וקריית</w:t>
      </w:r>
      <w:bookmarkStart w:id="6772" w:name="_ETM_Q17_661000"/>
      <w:bookmarkEnd w:id="6772"/>
      <w:r>
        <w:rPr>
          <w:rFonts w:hint="cs"/>
          <w:rtl/>
          <w:lang w:eastAsia="he-IL"/>
        </w:rPr>
        <w:t xml:space="preserve"> ארבע הוחרגו מהחוק. הרי האזור מדרום לקו 115 </w:t>
      </w:r>
      <w:r w:rsidR="00927D49">
        <w:rPr>
          <w:rFonts w:hint="cs"/>
          <w:rtl/>
          <w:lang w:eastAsia="he-IL"/>
        </w:rPr>
        <w:t>– – –</w:t>
      </w:r>
      <w:r>
        <w:rPr>
          <w:rFonts w:hint="cs"/>
          <w:rtl/>
          <w:lang w:eastAsia="he-IL"/>
        </w:rPr>
        <w:t xml:space="preserve"> </w:t>
      </w:r>
    </w:p>
    <w:p w:rsidR="00C641B0" w:rsidRDefault="00C641B0" w:rsidP="002C0B6A">
      <w:pPr>
        <w:rPr>
          <w:rtl/>
          <w:lang w:eastAsia="he-IL"/>
        </w:rPr>
      </w:pPr>
    </w:p>
    <w:p w:rsidR="00C641B0" w:rsidRDefault="00C641B0" w:rsidP="002C0B6A">
      <w:pPr>
        <w:pStyle w:val="af7"/>
        <w:keepNext/>
        <w:rPr>
          <w:rtl/>
        </w:rPr>
      </w:pPr>
      <w:r w:rsidRPr="00D02E14">
        <w:rPr>
          <w:rStyle w:val="TagStyle"/>
          <w:rtl/>
        </w:rPr>
        <w:t xml:space="preserve"> &lt;&lt; יור &gt;&gt;</w:t>
      </w:r>
      <w:r w:rsidRPr="00AF4298">
        <w:rPr>
          <w:rStyle w:val="TagStyle"/>
          <w:rtl/>
        </w:rPr>
        <w:t xml:space="preserve"> </w:t>
      </w:r>
      <w:r>
        <w:rPr>
          <w:rtl/>
        </w:rPr>
        <w:t>היו"ר ארז מלול:</w:t>
      </w:r>
      <w:r w:rsidRPr="00AF4298">
        <w:rPr>
          <w:rStyle w:val="TagStyle"/>
          <w:rtl/>
        </w:rPr>
        <w:t xml:space="preserve"> </w:t>
      </w:r>
      <w:r w:rsidRPr="00D02E14">
        <w:rPr>
          <w:rStyle w:val="TagStyle"/>
          <w:rtl/>
        </w:rPr>
        <w:t>&lt;&lt; יור &gt;&gt;</w:t>
      </w:r>
      <w:r>
        <w:rPr>
          <w:rtl/>
        </w:rPr>
        <w:t xml:space="preserve">  </w:t>
      </w:r>
    </w:p>
    <w:p w:rsidR="00C641B0" w:rsidRDefault="00C641B0" w:rsidP="00927D49">
      <w:pPr>
        <w:rPr>
          <w:rtl/>
          <w:lang w:eastAsia="he-IL"/>
        </w:rPr>
      </w:pPr>
    </w:p>
    <w:p w:rsidR="00C641B0" w:rsidRDefault="00C641B0" w:rsidP="002C0B6A">
      <w:pPr>
        <w:rPr>
          <w:rtl/>
          <w:lang w:eastAsia="he-IL"/>
        </w:rPr>
      </w:pPr>
      <w:r>
        <w:rPr>
          <w:rFonts w:hint="cs"/>
          <w:rtl/>
          <w:lang w:eastAsia="he-IL"/>
        </w:rPr>
        <w:t xml:space="preserve">טלי, זה מפריע. </w:t>
      </w:r>
    </w:p>
    <w:p w:rsidR="00C641B0" w:rsidRDefault="00C641B0" w:rsidP="002C0B6A">
      <w:pPr>
        <w:rPr>
          <w:rtl/>
          <w:lang w:eastAsia="he-IL"/>
        </w:rPr>
      </w:pPr>
    </w:p>
    <w:p w:rsidR="00C641B0" w:rsidRDefault="00C641B0" w:rsidP="002C0B6A">
      <w:pPr>
        <w:pStyle w:val="af6"/>
        <w:keepNext/>
        <w:rPr>
          <w:rtl/>
        </w:rPr>
      </w:pPr>
      <w:bookmarkStart w:id="6773" w:name="ET_interruption_6345_27"/>
      <w:r w:rsidRPr="00D02E14">
        <w:rPr>
          <w:rStyle w:val="TagStyle"/>
          <w:rtl/>
        </w:rPr>
        <w:t xml:space="preserve"> &lt;&lt; קריאה &gt;&gt;</w:t>
      </w:r>
      <w:r w:rsidRPr="00AF4298">
        <w:rPr>
          <w:rStyle w:val="TagStyle"/>
          <w:rtl/>
        </w:rPr>
        <w:t xml:space="preserve"> </w:t>
      </w:r>
      <w:r>
        <w:rPr>
          <w:rtl/>
        </w:rPr>
        <w:t>טלי גוטליב (הליכוד):</w:t>
      </w:r>
      <w:r w:rsidRPr="00AF4298">
        <w:rPr>
          <w:rStyle w:val="TagStyle"/>
          <w:rtl/>
        </w:rPr>
        <w:t xml:space="preserve"> </w:t>
      </w:r>
      <w:r w:rsidRPr="00D02E14">
        <w:rPr>
          <w:rStyle w:val="TagStyle"/>
          <w:rtl/>
        </w:rPr>
        <w:t>&lt;&lt; קריאה &gt;&gt;</w:t>
      </w:r>
      <w:r>
        <w:rPr>
          <w:rtl/>
        </w:rPr>
        <w:t xml:space="preserve">  </w:t>
      </w:r>
      <w:bookmarkEnd w:id="6773"/>
    </w:p>
    <w:p w:rsidR="00C641B0" w:rsidRDefault="00C641B0" w:rsidP="00927D49">
      <w:pPr>
        <w:rPr>
          <w:rtl/>
          <w:lang w:eastAsia="he-IL"/>
        </w:rPr>
      </w:pPr>
    </w:p>
    <w:p w:rsidR="00C641B0" w:rsidRDefault="00C641B0" w:rsidP="002C0B6A">
      <w:pPr>
        <w:rPr>
          <w:rtl/>
          <w:lang w:eastAsia="he-IL"/>
        </w:rPr>
      </w:pPr>
      <w:r>
        <w:rPr>
          <w:rFonts w:hint="cs"/>
          <w:rtl/>
          <w:lang w:eastAsia="he-IL"/>
        </w:rPr>
        <w:t xml:space="preserve">לא הפרעתי. </w:t>
      </w:r>
    </w:p>
    <w:p w:rsidR="00C641B0" w:rsidRDefault="00C641B0" w:rsidP="002C0B6A">
      <w:pPr>
        <w:rPr>
          <w:rtl/>
          <w:lang w:eastAsia="he-IL"/>
        </w:rPr>
      </w:pPr>
    </w:p>
    <w:p w:rsidR="00C641B0" w:rsidRDefault="00C641B0" w:rsidP="002C0B6A">
      <w:pPr>
        <w:pStyle w:val="-"/>
        <w:keepNext/>
        <w:rPr>
          <w:rtl/>
        </w:rPr>
      </w:pPr>
      <w:bookmarkStart w:id="6774" w:name="ET_speakercontinue_6356_28"/>
      <w:r w:rsidRPr="00D02E14">
        <w:rPr>
          <w:rStyle w:val="TagStyle"/>
          <w:rtl/>
        </w:rPr>
        <w:t xml:space="preserve"> &lt;&lt; דובר_המשך &gt;&gt;</w:t>
      </w:r>
      <w:r w:rsidRPr="00AF4298">
        <w:rPr>
          <w:rStyle w:val="TagStyle"/>
          <w:rtl/>
        </w:rPr>
        <w:t xml:space="preserve"> </w:t>
      </w:r>
      <w:r>
        <w:rPr>
          <w:rtl/>
        </w:rPr>
        <w:t>לימור סון הר מלך (עוצמה יהודית):</w:t>
      </w:r>
      <w:r w:rsidRPr="00AF4298">
        <w:rPr>
          <w:rStyle w:val="TagStyle"/>
          <w:rtl/>
        </w:rPr>
        <w:t xml:space="preserve"> </w:t>
      </w:r>
      <w:r w:rsidRPr="00D02E14">
        <w:rPr>
          <w:rStyle w:val="TagStyle"/>
          <w:rtl/>
        </w:rPr>
        <w:t>&lt;&lt; דובר_המשך &gt;&gt;</w:t>
      </w:r>
      <w:r>
        <w:rPr>
          <w:rtl/>
        </w:rPr>
        <w:t xml:space="preserve">  </w:t>
      </w:r>
      <w:bookmarkEnd w:id="6774"/>
    </w:p>
    <w:p w:rsidR="00C641B0" w:rsidRDefault="00C641B0" w:rsidP="00927D49">
      <w:pPr>
        <w:rPr>
          <w:rtl/>
          <w:lang w:eastAsia="he-IL"/>
        </w:rPr>
      </w:pPr>
    </w:p>
    <w:p w:rsidR="00C641B0" w:rsidRDefault="00C641B0" w:rsidP="002C0B6A">
      <w:pPr>
        <w:rPr>
          <w:rtl/>
          <w:lang w:eastAsia="he-IL"/>
        </w:rPr>
      </w:pPr>
      <w:r>
        <w:rPr>
          <w:rFonts w:hint="cs"/>
          <w:rtl/>
          <w:lang w:eastAsia="he-IL"/>
        </w:rPr>
        <w:t xml:space="preserve">הרי האזור בקו 115 ביהודה ושומרון, שנמצא בנגב, גם הוא אזור פריפריאלי </w:t>
      </w:r>
      <w:bookmarkStart w:id="6775" w:name="_ETM_Q17_684000"/>
      <w:bookmarkEnd w:id="6775"/>
      <w:r>
        <w:rPr>
          <w:rFonts w:hint="cs"/>
          <w:rtl/>
          <w:lang w:eastAsia="he-IL"/>
        </w:rPr>
        <w:t xml:space="preserve">שמתמודד עם אותם אתגרים שמתמודדים אזורי הנגב האחרים. אם יש אזור שמוגדר נגב, אין סיבה שהוא יופלה לרעה בגלל שהוא ביהודה ושומרון. כאמור, מתוך </w:t>
      </w:r>
      <w:r w:rsidR="00927D49">
        <w:rPr>
          <w:rFonts w:hint="cs"/>
          <w:rtl/>
          <w:lang w:eastAsia="he-IL"/>
        </w:rPr>
        <w:t>– – –</w:t>
      </w:r>
      <w:r>
        <w:rPr>
          <w:rFonts w:hint="cs"/>
          <w:rtl/>
          <w:lang w:eastAsia="he-IL"/>
        </w:rPr>
        <w:t xml:space="preserve"> </w:t>
      </w:r>
    </w:p>
    <w:p w:rsidR="00C641B0" w:rsidRDefault="00C641B0" w:rsidP="002C0B6A">
      <w:pPr>
        <w:rPr>
          <w:rtl/>
          <w:lang w:eastAsia="he-IL"/>
        </w:rPr>
      </w:pPr>
    </w:p>
    <w:p w:rsidR="00C641B0" w:rsidRDefault="00C641B0" w:rsidP="002C0B6A">
      <w:pPr>
        <w:pStyle w:val="af6"/>
        <w:keepNext/>
        <w:rPr>
          <w:rtl/>
        </w:rPr>
      </w:pPr>
      <w:bookmarkStart w:id="6776" w:name="ET_interruption_6127_29"/>
      <w:r w:rsidRPr="00D02E14">
        <w:rPr>
          <w:rStyle w:val="TagStyle"/>
          <w:rtl/>
        </w:rPr>
        <w:t xml:space="preserve"> &lt;&lt; קריאה &gt;&gt;</w:t>
      </w:r>
      <w:r w:rsidRPr="00AF4298">
        <w:rPr>
          <w:rStyle w:val="TagStyle"/>
          <w:rtl/>
        </w:rPr>
        <w:t xml:space="preserve"> </w:t>
      </w:r>
      <w:r>
        <w:rPr>
          <w:rtl/>
        </w:rPr>
        <w:t>ולדימיר בליאק (יש עתיד):</w:t>
      </w:r>
      <w:r w:rsidRPr="00AF4298">
        <w:rPr>
          <w:rStyle w:val="TagStyle"/>
          <w:rtl/>
        </w:rPr>
        <w:t xml:space="preserve"> </w:t>
      </w:r>
      <w:r w:rsidRPr="00D02E14">
        <w:rPr>
          <w:rStyle w:val="TagStyle"/>
          <w:rtl/>
        </w:rPr>
        <w:t>&lt;&lt; קריאה &gt;&gt;</w:t>
      </w:r>
      <w:r>
        <w:rPr>
          <w:rtl/>
        </w:rPr>
        <w:t xml:space="preserve">  </w:t>
      </w:r>
      <w:bookmarkEnd w:id="6776"/>
    </w:p>
    <w:p w:rsidR="00C641B0" w:rsidRDefault="00C641B0" w:rsidP="00927D49">
      <w:pPr>
        <w:rPr>
          <w:rtl/>
          <w:lang w:eastAsia="he-IL"/>
        </w:rPr>
      </w:pPr>
    </w:p>
    <w:p w:rsidR="00C641B0" w:rsidRDefault="00C641B0" w:rsidP="002C0B6A">
      <w:pPr>
        <w:rPr>
          <w:rtl/>
          <w:lang w:eastAsia="he-IL"/>
        </w:rPr>
      </w:pPr>
      <w:r>
        <w:rPr>
          <w:rFonts w:hint="cs"/>
          <w:rtl/>
          <w:lang w:eastAsia="he-IL"/>
        </w:rPr>
        <w:t xml:space="preserve">הרסתם הכול. הכול הרסתם. </w:t>
      </w:r>
    </w:p>
    <w:p w:rsidR="00C641B0" w:rsidRDefault="00C641B0" w:rsidP="002C0B6A">
      <w:pPr>
        <w:rPr>
          <w:rtl/>
          <w:lang w:eastAsia="he-IL"/>
        </w:rPr>
      </w:pPr>
    </w:p>
    <w:p w:rsidR="00C641B0" w:rsidRDefault="00C641B0" w:rsidP="002C0B6A">
      <w:pPr>
        <w:pStyle w:val="af7"/>
        <w:keepNext/>
        <w:rPr>
          <w:rtl/>
        </w:rPr>
      </w:pPr>
      <w:bookmarkStart w:id="6777" w:name="ET_yor_6595_73"/>
      <w:r w:rsidRPr="00D02E14">
        <w:rPr>
          <w:rStyle w:val="TagStyle"/>
          <w:rtl/>
        </w:rPr>
        <w:t xml:space="preserve"> &lt;&lt; יור &gt;&gt; </w:t>
      </w:r>
      <w:r>
        <w:rPr>
          <w:rtl/>
        </w:rPr>
        <w:t>היו"ר ארז מלול:</w:t>
      </w:r>
      <w:r w:rsidRPr="00D02E14">
        <w:rPr>
          <w:rStyle w:val="TagStyle"/>
          <w:rtl/>
        </w:rPr>
        <w:t xml:space="preserve"> &lt;&lt; יור &gt;&gt;</w:t>
      </w:r>
      <w:r>
        <w:rPr>
          <w:rtl/>
        </w:rPr>
        <w:t xml:space="preserve">  </w:t>
      </w:r>
      <w:bookmarkEnd w:id="6777"/>
    </w:p>
    <w:p w:rsidR="00C641B0" w:rsidRDefault="00C641B0" w:rsidP="00927D49">
      <w:pPr>
        <w:rPr>
          <w:rtl/>
          <w:lang w:eastAsia="he-IL"/>
        </w:rPr>
      </w:pPr>
    </w:p>
    <w:p w:rsidR="00C641B0" w:rsidRDefault="00C641B0" w:rsidP="002C0B6A">
      <w:pPr>
        <w:rPr>
          <w:rtl/>
          <w:lang w:eastAsia="he-IL"/>
        </w:rPr>
      </w:pPr>
      <w:r>
        <w:rPr>
          <w:rFonts w:hint="cs"/>
          <w:rtl/>
          <w:lang w:eastAsia="he-IL"/>
        </w:rPr>
        <w:t xml:space="preserve">לא, לא. </w:t>
      </w:r>
    </w:p>
    <w:p w:rsidR="00C641B0" w:rsidRDefault="00C641B0" w:rsidP="002C0B6A">
      <w:pPr>
        <w:rPr>
          <w:rtl/>
          <w:lang w:eastAsia="he-IL"/>
        </w:rPr>
      </w:pPr>
    </w:p>
    <w:p w:rsidR="00C641B0" w:rsidRDefault="00C641B0" w:rsidP="002C0B6A">
      <w:pPr>
        <w:pStyle w:val="-"/>
        <w:keepNext/>
        <w:rPr>
          <w:rtl/>
        </w:rPr>
      </w:pPr>
      <w:bookmarkStart w:id="6778" w:name="ET_speakercontinue_6356_74"/>
      <w:r w:rsidRPr="00D02E14">
        <w:rPr>
          <w:rStyle w:val="TagStyle"/>
          <w:rtl/>
        </w:rPr>
        <w:t xml:space="preserve"> &lt;&lt; דובר_המשך &gt;&gt; </w:t>
      </w:r>
      <w:r>
        <w:rPr>
          <w:rtl/>
        </w:rPr>
        <w:t>לימור סון הר מלך (עוצמה יהודית):</w:t>
      </w:r>
      <w:r w:rsidRPr="00D02E14">
        <w:rPr>
          <w:rStyle w:val="TagStyle"/>
          <w:rtl/>
        </w:rPr>
        <w:t xml:space="preserve"> &lt;&lt; דובר_המשך &gt;&gt;</w:t>
      </w:r>
      <w:r>
        <w:rPr>
          <w:rtl/>
        </w:rPr>
        <w:t xml:space="preserve">  </w:t>
      </w:r>
      <w:bookmarkEnd w:id="6778"/>
    </w:p>
    <w:p w:rsidR="00C641B0" w:rsidRDefault="00C641B0" w:rsidP="00927D49">
      <w:pPr>
        <w:rPr>
          <w:rtl/>
          <w:lang w:eastAsia="he-IL"/>
        </w:rPr>
      </w:pPr>
    </w:p>
    <w:p w:rsidR="00C641B0" w:rsidRDefault="00C641B0" w:rsidP="002C0B6A">
      <w:pPr>
        <w:rPr>
          <w:rtl/>
          <w:lang w:eastAsia="he-IL"/>
        </w:rPr>
      </w:pPr>
      <w:bookmarkStart w:id="6779" w:name="_ETM_Q17_699000"/>
      <w:bookmarkEnd w:id="6779"/>
      <w:r>
        <w:rPr>
          <w:rFonts w:hint="cs"/>
          <w:rtl/>
          <w:lang w:eastAsia="he-IL"/>
        </w:rPr>
        <w:t>אין לכם בושה?</w:t>
      </w:r>
      <w:bookmarkStart w:id="6780" w:name="_ETM_Q17_701000"/>
      <w:bookmarkEnd w:id="6780"/>
      <w:r>
        <w:rPr>
          <w:rFonts w:hint="cs"/>
          <w:rtl/>
          <w:lang w:eastAsia="he-IL"/>
        </w:rPr>
        <w:t xml:space="preserve"> </w:t>
      </w:r>
    </w:p>
    <w:p w:rsidR="00C641B0" w:rsidRPr="00D02E14" w:rsidRDefault="00C641B0" w:rsidP="002C0B6A">
      <w:pPr>
        <w:rPr>
          <w:rtl/>
          <w:lang w:eastAsia="he-IL"/>
        </w:rPr>
      </w:pPr>
      <w:bookmarkStart w:id="6781" w:name="_ETM_Q17_702000"/>
      <w:bookmarkEnd w:id="6781"/>
    </w:p>
    <w:p w:rsidR="00C641B0" w:rsidRDefault="00C641B0" w:rsidP="002C0B6A">
      <w:pPr>
        <w:pStyle w:val="af7"/>
        <w:keepNext/>
        <w:rPr>
          <w:rtl/>
        </w:rPr>
      </w:pPr>
      <w:bookmarkStart w:id="6782" w:name="ET_yor_6595_30"/>
      <w:r w:rsidRPr="00D02E14">
        <w:rPr>
          <w:rStyle w:val="TagStyle"/>
          <w:rtl/>
        </w:rPr>
        <w:t xml:space="preserve"> &lt;&lt; יור &gt;&gt;</w:t>
      </w:r>
      <w:r w:rsidRPr="00AF4298">
        <w:rPr>
          <w:rStyle w:val="TagStyle"/>
          <w:rtl/>
        </w:rPr>
        <w:t xml:space="preserve"> </w:t>
      </w:r>
      <w:r>
        <w:rPr>
          <w:rtl/>
        </w:rPr>
        <w:t>היו"ר ארז מלול:</w:t>
      </w:r>
      <w:r w:rsidRPr="00AF4298">
        <w:rPr>
          <w:rStyle w:val="TagStyle"/>
          <w:rtl/>
        </w:rPr>
        <w:t xml:space="preserve"> </w:t>
      </w:r>
      <w:r w:rsidRPr="00D02E14">
        <w:rPr>
          <w:rStyle w:val="TagStyle"/>
          <w:rtl/>
        </w:rPr>
        <w:t>&lt;&lt; יור &gt;&gt;</w:t>
      </w:r>
      <w:r>
        <w:rPr>
          <w:rtl/>
        </w:rPr>
        <w:t xml:space="preserve">  </w:t>
      </w:r>
      <w:bookmarkEnd w:id="6782"/>
    </w:p>
    <w:p w:rsidR="00C641B0" w:rsidRDefault="00C641B0" w:rsidP="00927D49">
      <w:pPr>
        <w:rPr>
          <w:rtl/>
          <w:lang w:eastAsia="he-IL"/>
        </w:rPr>
      </w:pPr>
    </w:p>
    <w:p w:rsidR="00C641B0" w:rsidRDefault="00C641B0" w:rsidP="002C0B6A">
      <w:pPr>
        <w:rPr>
          <w:rtl/>
          <w:lang w:eastAsia="he-IL"/>
        </w:rPr>
      </w:pPr>
      <w:r>
        <w:rPr>
          <w:rFonts w:hint="cs"/>
          <w:rtl/>
          <w:lang w:eastAsia="he-IL"/>
        </w:rPr>
        <w:t xml:space="preserve">היא אומרת יהודה ושומרון, כאילו היא אמרה לא יודע מה. תירגעו. </w:t>
      </w:r>
      <w:bookmarkStart w:id="6783" w:name="_ETM_Q17_709000"/>
      <w:bookmarkEnd w:id="6783"/>
      <w:r>
        <w:rPr>
          <w:rFonts w:hint="cs"/>
          <w:rtl/>
          <w:lang w:eastAsia="he-IL"/>
        </w:rPr>
        <w:t xml:space="preserve">חבר הכנסת ולדימיר, יהודה ושומרון זה לא מילה גסה. </w:t>
      </w:r>
    </w:p>
    <w:p w:rsidR="00C641B0" w:rsidRDefault="00C641B0" w:rsidP="002C0B6A">
      <w:pPr>
        <w:rPr>
          <w:rtl/>
          <w:lang w:eastAsia="he-IL"/>
        </w:rPr>
      </w:pPr>
    </w:p>
    <w:p w:rsidR="00C641B0" w:rsidRDefault="00C641B0" w:rsidP="002C0B6A">
      <w:pPr>
        <w:pStyle w:val="af6"/>
        <w:keepNext/>
        <w:rPr>
          <w:rtl/>
        </w:rPr>
      </w:pPr>
      <w:bookmarkStart w:id="6784" w:name="ET_interruption_6127_31"/>
      <w:r w:rsidRPr="00D02E14">
        <w:rPr>
          <w:rStyle w:val="TagStyle"/>
          <w:rtl/>
        </w:rPr>
        <w:t xml:space="preserve"> &lt;&lt; קריאה &gt;&gt;</w:t>
      </w:r>
      <w:r w:rsidRPr="00AF4298">
        <w:rPr>
          <w:rStyle w:val="TagStyle"/>
          <w:rtl/>
        </w:rPr>
        <w:t xml:space="preserve"> </w:t>
      </w:r>
      <w:r>
        <w:rPr>
          <w:rtl/>
        </w:rPr>
        <w:t>ולדימיר בליאק (יש עתיד):</w:t>
      </w:r>
      <w:r w:rsidRPr="00AF4298">
        <w:rPr>
          <w:rStyle w:val="TagStyle"/>
          <w:rtl/>
        </w:rPr>
        <w:t xml:space="preserve"> </w:t>
      </w:r>
      <w:r w:rsidRPr="00D02E14">
        <w:rPr>
          <w:rStyle w:val="TagStyle"/>
          <w:rtl/>
        </w:rPr>
        <w:t>&lt;&lt; קריאה &gt;&gt;</w:t>
      </w:r>
      <w:r>
        <w:rPr>
          <w:rtl/>
        </w:rPr>
        <w:t xml:space="preserve">  </w:t>
      </w:r>
      <w:bookmarkEnd w:id="6784"/>
    </w:p>
    <w:p w:rsidR="00C641B0" w:rsidRDefault="00C641B0" w:rsidP="00927D49">
      <w:pPr>
        <w:rPr>
          <w:rtl/>
          <w:lang w:eastAsia="he-IL"/>
        </w:rPr>
      </w:pPr>
    </w:p>
    <w:p w:rsidR="00C641B0" w:rsidRDefault="00C641B0" w:rsidP="002C0B6A">
      <w:pPr>
        <w:rPr>
          <w:rtl/>
          <w:lang w:eastAsia="he-IL"/>
        </w:rPr>
      </w:pPr>
      <w:r>
        <w:rPr>
          <w:rFonts w:hint="cs"/>
          <w:rtl/>
          <w:lang w:eastAsia="he-IL"/>
        </w:rPr>
        <w:t xml:space="preserve">אתה מנהל ישיבה? ארז מלול מנהל ישיבה. </w:t>
      </w:r>
    </w:p>
    <w:p w:rsidR="00C641B0" w:rsidRDefault="00C641B0" w:rsidP="002C0B6A">
      <w:pPr>
        <w:rPr>
          <w:rtl/>
          <w:lang w:eastAsia="he-IL"/>
        </w:rPr>
      </w:pPr>
    </w:p>
    <w:p w:rsidR="00C641B0" w:rsidRDefault="00C641B0" w:rsidP="002C0B6A">
      <w:pPr>
        <w:pStyle w:val="-"/>
        <w:keepNext/>
        <w:rPr>
          <w:rtl/>
        </w:rPr>
      </w:pPr>
      <w:bookmarkStart w:id="6785" w:name="ET_speakercontinue_6356_32"/>
      <w:r w:rsidRPr="00D02E14">
        <w:rPr>
          <w:rStyle w:val="TagStyle"/>
          <w:rtl/>
        </w:rPr>
        <w:t xml:space="preserve"> &lt;&lt; דובר_המשך &gt;&gt;</w:t>
      </w:r>
      <w:r w:rsidRPr="00AF4298">
        <w:rPr>
          <w:rStyle w:val="TagStyle"/>
          <w:rtl/>
        </w:rPr>
        <w:t xml:space="preserve"> </w:t>
      </w:r>
      <w:r>
        <w:rPr>
          <w:rtl/>
        </w:rPr>
        <w:t>לימור סון הר מלך (עוצמה יהודית):</w:t>
      </w:r>
      <w:r w:rsidRPr="00AF4298">
        <w:rPr>
          <w:rStyle w:val="TagStyle"/>
          <w:rtl/>
        </w:rPr>
        <w:t xml:space="preserve"> </w:t>
      </w:r>
      <w:r w:rsidRPr="00D02E14">
        <w:rPr>
          <w:rStyle w:val="TagStyle"/>
          <w:rtl/>
        </w:rPr>
        <w:t>&lt;&lt; דובר_המשך &gt;&gt;</w:t>
      </w:r>
      <w:r>
        <w:rPr>
          <w:rtl/>
        </w:rPr>
        <w:t xml:space="preserve">  </w:t>
      </w:r>
      <w:bookmarkEnd w:id="6785"/>
    </w:p>
    <w:p w:rsidR="00C641B0" w:rsidRDefault="00C641B0" w:rsidP="00927D49">
      <w:pPr>
        <w:rPr>
          <w:rtl/>
          <w:lang w:eastAsia="he-IL"/>
        </w:rPr>
      </w:pPr>
    </w:p>
    <w:p w:rsidR="00C641B0" w:rsidRDefault="00C641B0" w:rsidP="002C0B6A">
      <w:pPr>
        <w:rPr>
          <w:rtl/>
          <w:lang w:eastAsia="he-IL"/>
        </w:rPr>
      </w:pPr>
      <w:r>
        <w:rPr>
          <w:rFonts w:hint="cs"/>
          <w:rtl/>
          <w:lang w:eastAsia="he-IL"/>
        </w:rPr>
        <w:t xml:space="preserve">כאשר מתוך הרצון לשוויון, מניעת </w:t>
      </w:r>
      <w:bookmarkStart w:id="6786" w:name="_ETM_Q17_725000"/>
      <w:bookmarkEnd w:id="6786"/>
      <w:r>
        <w:rPr>
          <w:rFonts w:hint="cs"/>
          <w:rtl/>
          <w:lang w:eastAsia="he-IL"/>
        </w:rPr>
        <w:t xml:space="preserve">אפליה </w:t>
      </w:r>
      <w:r w:rsidR="00927D49">
        <w:rPr>
          <w:rFonts w:hint="cs"/>
          <w:rtl/>
          <w:lang w:eastAsia="he-IL"/>
        </w:rPr>
        <w:t>– – –</w:t>
      </w:r>
      <w:r>
        <w:rPr>
          <w:rFonts w:hint="cs"/>
          <w:rtl/>
          <w:lang w:eastAsia="he-IL"/>
        </w:rPr>
        <w:t xml:space="preserve"> </w:t>
      </w:r>
    </w:p>
    <w:p w:rsidR="00C641B0" w:rsidRDefault="00C641B0" w:rsidP="002C0B6A">
      <w:pPr>
        <w:rPr>
          <w:rtl/>
          <w:lang w:eastAsia="he-IL"/>
        </w:rPr>
      </w:pPr>
    </w:p>
    <w:p w:rsidR="00C641B0" w:rsidRDefault="00C641B0" w:rsidP="002C0B6A">
      <w:pPr>
        <w:pStyle w:val="af6"/>
        <w:keepNext/>
        <w:rPr>
          <w:rtl/>
        </w:rPr>
      </w:pPr>
      <w:bookmarkStart w:id="6787" w:name="ET_interruption_6507_76"/>
      <w:r w:rsidRPr="00D02E14">
        <w:rPr>
          <w:rStyle w:val="TagStyle"/>
          <w:rtl/>
        </w:rPr>
        <w:t xml:space="preserve"> &lt;&lt; קריאה &gt;&gt; </w:t>
      </w:r>
      <w:r>
        <w:rPr>
          <w:rtl/>
        </w:rPr>
        <w:t>שלי טל מירון (יש עתיד):</w:t>
      </w:r>
      <w:r w:rsidRPr="00D02E14">
        <w:rPr>
          <w:rStyle w:val="TagStyle"/>
          <w:rtl/>
        </w:rPr>
        <w:t xml:space="preserve"> &lt;&lt; קריאה &gt;&gt;</w:t>
      </w:r>
      <w:r>
        <w:rPr>
          <w:rtl/>
        </w:rPr>
        <w:t xml:space="preserve">  </w:t>
      </w:r>
      <w:bookmarkEnd w:id="6787"/>
    </w:p>
    <w:p w:rsidR="00C641B0" w:rsidRDefault="00C641B0" w:rsidP="00927D49">
      <w:pPr>
        <w:rPr>
          <w:rtl/>
          <w:lang w:eastAsia="he-IL"/>
        </w:rPr>
      </w:pPr>
    </w:p>
    <w:p w:rsidR="00C641B0" w:rsidRDefault="00927D49" w:rsidP="002C0B6A">
      <w:pPr>
        <w:rPr>
          <w:rtl/>
        </w:rPr>
      </w:pPr>
      <w:r>
        <w:rPr>
          <w:rFonts w:hint="cs"/>
          <w:rtl/>
          <w:lang w:eastAsia="he-IL"/>
        </w:rPr>
        <w:t>– – –</w:t>
      </w:r>
      <w:r w:rsidR="00C641B0">
        <w:rPr>
          <w:rFonts w:hint="cs"/>
          <w:rtl/>
          <w:lang w:eastAsia="he-IL"/>
        </w:rPr>
        <w:t xml:space="preserve"> </w:t>
      </w:r>
    </w:p>
    <w:p w:rsidR="00C641B0" w:rsidRDefault="00C641B0" w:rsidP="002C0B6A">
      <w:pPr>
        <w:rPr>
          <w:rtl/>
          <w:lang w:eastAsia="he-IL"/>
        </w:rPr>
      </w:pPr>
      <w:bookmarkStart w:id="6788" w:name="_ETM_Q17_727000"/>
      <w:bookmarkEnd w:id="6788"/>
    </w:p>
    <w:p w:rsidR="00C641B0" w:rsidRDefault="00C641B0" w:rsidP="002C0B6A">
      <w:pPr>
        <w:pStyle w:val="-"/>
        <w:keepNext/>
        <w:rPr>
          <w:rtl/>
        </w:rPr>
      </w:pPr>
      <w:bookmarkStart w:id="6789" w:name="ET_speakercontinue_6356_77"/>
      <w:r w:rsidRPr="00D02E14">
        <w:rPr>
          <w:rStyle w:val="TagStyle"/>
          <w:rtl/>
        </w:rPr>
        <w:t xml:space="preserve"> &lt;&lt; דובר_המשך &gt;&gt; </w:t>
      </w:r>
      <w:r>
        <w:rPr>
          <w:rtl/>
        </w:rPr>
        <w:t>לימור סון הר מלך (עוצמה יהודית):</w:t>
      </w:r>
      <w:r w:rsidRPr="00D02E14">
        <w:rPr>
          <w:rStyle w:val="TagStyle"/>
          <w:rtl/>
        </w:rPr>
        <w:t xml:space="preserve"> &lt;&lt; דובר_המשך &gt;&gt;</w:t>
      </w:r>
      <w:r>
        <w:rPr>
          <w:rtl/>
        </w:rPr>
        <w:t xml:space="preserve">  </w:t>
      </w:r>
      <w:bookmarkEnd w:id="6789"/>
    </w:p>
    <w:p w:rsidR="00C641B0" w:rsidRDefault="00C641B0" w:rsidP="00927D49">
      <w:pPr>
        <w:rPr>
          <w:rtl/>
          <w:lang w:eastAsia="he-IL"/>
        </w:rPr>
      </w:pPr>
    </w:p>
    <w:p w:rsidR="00C641B0" w:rsidRDefault="00C641B0" w:rsidP="002C0B6A">
      <w:pPr>
        <w:rPr>
          <w:rtl/>
          <w:lang w:eastAsia="he-IL"/>
        </w:rPr>
      </w:pPr>
      <w:bookmarkStart w:id="6790" w:name="_ETM_Q17_731000"/>
      <w:bookmarkEnd w:id="6790"/>
      <w:r>
        <w:rPr>
          <w:rFonts w:hint="cs"/>
          <w:rtl/>
          <w:lang w:eastAsia="he-IL"/>
        </w:rPr>
        <w:t>אנ</w:t>
      </w:r>
      <w:bookmarkStart w:id="6791" w:name="_ETM_Q17_732000"/>
      <w:bookmarkEnd w:id="6791"/>
      <w:r>
        <w:rPr>
          <w:rFonts w:hint="cs"/>
          <w:rtl/>
          <w:lang w:eastAsia="he-IL"/>
        </w:rPr>
        <w:t xml:space="preserve">י אחזור שוב, עד שזה באמת יישמע. כאשר </w:t>
      </w:r>
      <w:r w:rsidR="00927D49">
        <w:rPr>
          <w:rFonts w:hint="cs"/>
          <w:rtl/>
          <w:lang w:eastAsia="he-IL"/>
        </w:rPr>
        <w:t>– – –</w:t>
      </w:r>
      <w:r>
        <w:rPr>
          <w:rFonts w:hint="cs"/>
          <w:rtl/>
          <w:lang w:eastAsia="he-IL"/>
        </w:rPr>
        <w:t xml:space="preserve"> </w:t>
      </w:r>
    </w:p>
    <w:p w:rsidR="00C641B0" w:rsidRDefault="00C641B0" w:rsidP="002C0B6A">
      <w:pPr>
        <w:rPr>
          <w:rtl/>
          <w:lang w:eastAsia="he-IL"/>
        </w:rPr>
      </w:pPr>
      <w:bookmarkStart w:id="6792" w:name="_ETM_Q17_740000"/>
      <w:bookmarkEnd w:id="6792"/>
    </w:p>
    <w:p w:rsidR="00C641B0" w:rsidRDefault="00C641B0" w:rsidP="002C0B6A">
      <w:pPr>
        <w:pStyle w:val="af7"/>
        <w:keepNext/>
        <w:rPr>
          <w:rtl/>
        </w:rPr>
      </w:pPr>
      <w:r w:rsidRPr="00426A54">
        <w:rPr>
          <w:rStyle w:val="TagStyle"/>
          <w:rtl/>
        </w:rPr>
        <w:t xml:space="preserve">&lt;&lt; יור &gt;&gt; </w:t>
      </w:r>
      <w:r>
        <w:rPr>
          <w:rtl/>
        </w:rPr>
        <w:t>היו"ר ארז מלול:</w:t>
      </w:r>
      <w:r w:rsidRPr="00426A54">
        <w:rPr>
          <w:rStyle w:val="TagStyle"/>
          <w:rtl/>
        </w:rPr>
        <w:t xml:space="preserve"> &lt;&lt; יור &gt;&gt;</w:t>
      </w:r>
      <w:r>
        <w:rPr>
          <w:rtl/>
        </w:rPr>
        <w:t xml:space="preserve">   </w:t>
      </w:r>
    </w:p>
    <w:p w:rsidR="00C641B0" w:rsidRDefault="00C641B0" w:rsidP="00927D49">
      <w:pPr>
        <w:rPr>
          <w:rtl/>
          <w:lang w:eastAsia="he-IL"/>
        </w:rPr>
      </w:pPr>
    </w:p>
    <w:p w:rsidR="00C641B0" w:rsidRDefault="00C641B0" w:rsidP="002C0B6A">
      <w:pPr>
        <w:rPr>
          <w:rtl/>
          <w:lang w:eastAsia="he-IL"/>
        </w:rPr>
      </w:pPr>
      <w:r>
        <w:rPr>
          <w:rFonts w:hint="cs"/>
          <w:rtl/>
          <w:lang w:eastAsia="he-IL"/>
        </w:rPr>
        <w:t>חבר הכנסת קרויזר, אתה מפריע לחברת הסיעה שלך.</w:t>
      </w:r>
    </w:p>
    <w:p w:rsidR="00C641B0" w:rsidRDefault="00C641B0" w:rsidP="002C0B6A">
      <w:pPr>
        <w:rPr>
          <w:rtl/>
          <w:lang w:eastAsia="he-IL"/>
        </w:rPr>
      </w:pPr>
    </w:p>
    <w:p w:rsidR="00C641B0" w:rsidRDefault="00C641B0" w:rsidP="002C0B6A">
      <w:pPr>
        <w:pStyle w:val="af6"/>
        <w:keepNext/>
        <w:rPr>
          <w:rtl/>
        </w:rPr>
      </w:pPr>
      <w:bookmarkStart w:id="6793" w:name="ET_interruption_6460_74"/>
      <w:r w:rsidRPr="003322B5">
        <w:rPr>
          <w:rStyle w:val="TagStyle"/>
          <w:rtl/>
        </w:rPr>
        <w:t xml:space="preserve"> &lt;&lt; קריאה &gt;&gt; </w:t>
      </w:r>
      <w:r>
        <w:rPr>
          <w:rtl/>
        </w:rPr>
        <w:t>יצחק קרויזר (עוצמה יהודית):</w:t>
      </w:r>
      <w:r w:rsidRPr="003322B5">
        <w:rPr>
          <w:rStyle w:val="TagStyle"/>
          <w:rtl/>
        </w:rPr>
        <w:t xml:space="preserve"> &lt;&lt; קריאה &gt;&gt;</w:t>
      </w:r>
      <w:r>
        <w:rPr>
          <w:rtl/>
        </w:rPr>
        <w:t xml:space="preserve">   </w:t>
      </w:r>
      <w:bookmarkEnd w:id="6793"/>
    </w:p>
    <w:p w:rsidR="00C641B0" w:rsidRDefault="00C641B0" w:rsidP="00927D49">
      <w:pPr>
        <w:rPr>
          <w:rtl/>
          <w:lang w:eastAsia="he-IL"/>
        </w:rPr>
      </w:pPr>
    </w:p>
    <w:p w:rsidR="00C641B0" w:rsidRDefault="00927D49" w:rsidP="002C0B6A">
      <w:pPr>
        <w:rPr>
          <w:rtl/>
          <w:lang w:eastAsia="he-IL"/>
        </w:rPr>
      </w:pPr>
      <w:r>
        <w:rPr>
          <w:rFonts w:hint="cs"/>
          <w:rtl/>
          <w:lang w:eastAsia="he-IL"/>
        </w:rPr>
        <w:t>– – –</w:t>
      </w:r>
    </w:p>
    <w:p w:rsidR="00C641B0" w:rsidRDefault="00C641B0" w:rsidP="002C0B6A">
      <w:pPr>
        <w:rPr>
          <w:rtl/>
          <w:lang w:eastAsia="he-IL"/>
        </w:rPr>
      </w:pPr>
    </w:p>
    <w:p w:rsidR="00C641B0" w:rsidRDefault="00C641B0" w:rsidP="002C0B6A">
      <w:pPr>
        <w:pStyle w:val="af7"/>
        <w:keepNext/>
        <w:rPr>
          <w:rtl/>
        </w:rPr>
      </w:pPr>
      <w:bookmarkStart w:id="6794" w:name="ET_yor_6595_75"/>
      <w:r w:rsidRPr="003322B5">
        <w:rPr>
          <w:rStyle w:val="TagStyle"/>
          <w:rtl/>
        </w:rPr>
        <w:t xml:space="preserve"> &lt;&lt; יור &gt;&gt; </w:t>
      </w:r>
      <w:r>
        <w:rPr>
          <w:rtl/>
        </w:rPr>
        <w:t>היו"ר ארז מלול:</w:t>
      </w:r>
      <w:r w:rsidRPr="003322B5">
        <w:rPr>
          <w:rStyle w:val="TagStyle"/>
          <w:rtl/>
        </w:rPr>
        <w:t xml:space="preserve"> &lt;&lt; יור &gt;&gt;</w:t>
      </w:r>
      <w:r>
        <w:rPr>
          <w:rtl/>
        </w:rPr>
        <w:t xml:space="preserve">   </w:t>
      </w:r>
      <w:bookmarkEnd w:id="6794"/>
    </w:p>
    <w:p w:rsidR="00C641B0" w:rsidRDefault="00C641B0" w:rsidP="00927D49">
      <w:pPr>
        <w:rPr>
          <w:rtl/>
          <w:lang w:eastAsia="he-IL"/>
        </w:rPr>
      </w:pPr>
    </w:p>
    <w:p w:rsidR="00C641B0" w:rsidRDefault="00C641B0" w:rsidP="002C0B6A">
      <w:pPr>
        <w:rPr>
          <w:rtl/>
          <w:lang w:eastAsia="he-IL"/>
        </w:rPr>
      </w:pPr>
      <w:r>
        <w:rPr>
          <w:rFonts w:hint="cs"/>
          <w:rtl/>
          <w:lang w:eastAsia="he-IL"/>
        </w:rPr>
        <w:t>זה מפריע, כן</w:t>
      </w:r>
      <w:bookmarkStart w:id="6795" w:name="_ETM_Q18_134710"/>
      <w:bookmarkEnd w:id="6795"/>
      <w:r>
        <w:rPr>
          <w:rFonts w:hint="cs"/>
          <w:rtl/>
          <w:lang w:eastAsia="he-IL"/>
        </w:rPr>
        <w:t xml:space="preserve">. הדיונים </w:t>
      </w:r>
      <w:r>
        <w:rPr>
          <w:rtl/>
          <w:lang w:eastAsia="he-IL"/>
        </w:rPr>
        <w:t>–</w:t>
      </w:r>
      <w:r>
        <w:rPr>
          <w:rFonts w:hint="cs"/>
          <w:rtl/>
          <w:lang w:eastAsia="he-IL"/>
        </w:rPr>
        <w:t xml:space="preserve"> לא פה.</w:t>
      </w:r>
      <w:bookmarkStart w:id="6796" w:name="_ETM_Q18_136264"/>
      <w:bookmarkEnd w:id="6796"/>
    </w:p>
    <w:p w:rsidR="00C641B0" w:rsidRDefault="00C641B0" w:rsidP="002C0B6A">
      <w:pPr>
        <w:rPr>
          <w:rtl/>
          <w:lang w:eastAsia="he-IL"/>
        </w:rPr>
      </w:pPr>
    </w:p>
    <w:p w:rsidR="00C641B0" w:rsidRDefault="00C641B0" w:rsidP="002C0B6A">
      <w:pPr>
        <w:pStyle w:val="af6"/>
        <w:keepNext/>
        <w:rPr>
          <w:rtl/>
        </w:rPr>
      </w:pPr>
      <w:bookmarkStart w:id="6797" w:name="ET_interruption_6340_76"/>
      <w:r w:rsidRPr="003322B5">
        <w:rPr>
          <w:rStyle w:val="TagStyle"/>
          <w:rtl/>
        </w:rPr>
        <w:t xml:space="preserve"> &lt;&lt; קריאה &gt;&gt; </w:t>
      </w:r>
      <w:r>
        <w:rPr>
          <w:rtl/>
        </w:rPr>
        <w:t>ואליד אלהואשלה (רע"מ – הרשימה הערבית המאוחדת):</w:t>
      </w:r>
      <w:r w:rsidRPr="003322B5">
        <w:rPr>
          <w:rStyle w:val="TagStyle"/>
          <w:rtl/>
        </w:rPr>
        <w:t xml:space="preserve"> &lt;&lt; קריאה &gt;&gt;</w:t>
      </w:r>
      <w:r>
        <w:rPr>
          <w:rtl/>
        </w:rPr>
        <w:t xml:space="preserve">   </w:t>
      </w:r>
      <w:bookmarkEnd w:id="6797"/>
    </w:p>
    <w:p w:rsidR="00C641B0" w:rsidRDefault="00C641B0" w:rsidP="00927D49">
      <w:pPr>
        <w:rPr>
          <w:rtl/>
          <w:lang w:eastAsia="he-IL"/>
        </w:rPr>
      </w:pPr>
    </w:p>
    <w:p w:rsidR="00C641B0" w:rsidRDefault="00C641B0" w:rsidP="002C0B6A">
      <w:pPr>
        <w:rPr>
          <w:rtl/>
          <w:lang w:eastAsia="he-IL"/>
        </w:rPr>
      </w:pPr>
      <w:r>
        <w:rPr>
          <w:rFonts w:hint="cs"/>
          <w:rtl/>
          <w:lang w:eastAsia="he-IL"/>
        </w:rPr>
        <w:t>מה הקשר לשוויון</w:t>
      </w:r>
      <w:bookmarkStart w:id="6798" w:name="_ETM_Q18_135718"/>
      <w:bookmarkEnd w:id="6798"/>
      <w:r>
        <w:rPr>
          <w:rFonts w:hint="cs"/>
          <w:rtl/>
          <w:lang w:eastAsia="he-IL"/>
        </w:rPr>
        <w:t xml:space="preserve"> </w:t>
      </w:r>
      <w:r w:rsidR="00927D49">
        <w:rPr>
          <w:rFonts w:hint="cs"/>
          <w:rtl/>
          <w:lang w:eastAsia="he-IL"/>
        </w:rPr>
        <w:t>– – –</w:t>
      </w:r>
    </w:p>
    <w:p w:rsidR="00C641B0" w:rsidRDefault="00C641B0" w:rsidP="002C0B6A">
      <w:pPr>
        <w:rPr>
          <w:rtl/>
          <w:lang w:eastAsia="he-IL"/>
        </w:rPr>
      </w:pPr>
    </w:p>
    <w:p w:rsidR="00C641B0" w:rsidRDefault="00C641B0" w:rsidP="002C0B6A">
      <w:pPr>
        <w:pStyle w:val="-"/>
        <w:keepNext/>
        <w:rPr>
          <w:rtl/>
        </w:rPr>
      </w:pPr>
      <w:r w:rsidRPr="003322B5">
        <w:rPr>
          <w:rStyle w:val="TagStyle"/>
          <w:rtl/>
        </w:rPr>
        <w:t xml:space="preserve"> &lt;&lt; דובר_המשך &gt;&gt; </w:t>
      </w:r>
      <w:r>
        <w:rPr>
          <w:rtl/>
        </w:rPr>
        <w:t>לימור סון הר מלך (עוצמה יהודית):</w:t>
      </w:r>
      <w:r w:rsidRPr="003322B5">
        <w:rPr>
          <w:rStyle w:val="TagStyle"/>
          <w:rtl/>
        </w:rPr>
        <w:t xml:space="preserve"> &lt;&lt; דובר_המשך &gt;&gt;</w:t>
      </w:r>
      <w:r>
        <w:rPr>
          <w:rtl/>
        </w:rPr>
        <w:t xml:space="preserve">   </w:t>
      </w:r>
    </w:p>
    <w:p w:rsidR="00C641B0" w:rsidRDefault="00C641B0" w:rsidP="00927D49">
      <w:pPr>
        <w:rPr>
          <w:rtl/>
          <w:lang w:eastAsia="he-IL"/>
        </w:rPr>
      </w:pPr>
    </w:p>
    <w:p w:rsidR="00C641B0" w:rsidRDefault="00C641B0" w:rsidP="002C0B6A">
      <w:pPr>
        <w:rPr>
          <w:rtl/>
          <w:lang w:eastAsia="he-IL"/>
        </w:rPr>
      </w:pPr>
      <w:r>
        <w:rPr>
          <w:rFonts w:hint="cs"/>
          <w:rtl/>
          <w:lang w:eastAsia="he-IL"/>
        </w:rPr>
        <w:t xml:space="preserve">כאמור, מתוך רצון </w:t>
      </w:r>
      <w:bookmarkStart w:id="6799" w:name="_ETM_Q18_137663"/>
      <w:bookmarkStart w:id="6800" w:name="_ETM_Q18_135144"/>
      <w:bookmarkEnd w:id="6799"/>
      <w:bookmarkEnd w:id="6800"/>
      <w:r>
        <w:rPr>
          <w:rFonts w:hint="cs"/>
          <w:rtl/>
          <w:lang w:eastAsia="he-IL"/>
        </w:rPr>
        <w:t xml:space="preserve">לשוויון ומניעת אפליה, אנחנו מבקשים להחזיר </w:t>
      </w:r>
      <w:bookmarkStart w:id="6801" w:name="_ETM_Q18_151960"/>
      <w:bookmarkEnd w:id="6801"/>
      <w:r w:rsidR="00927D49">
        <w:rPr>
          <w:rFonts w:hint="cs"/>
          <w:rtl/>
          <w:lang w:eastAsia="he-IL"/>
        </w:rPr>
        <w:t>– – –</w:t>
      </w:r>
    </w:p>
    <w:p w:rsidR="00C641B0" w:rsidRDefault="00C641B0" w:rsidP="002C0B6A">
      <w:pPr>
        <w:rPr>
          <w:rtl/>
          <w:lang w:eastAsia="he-IL"/>
        </w:rPr>
      </w:pPr>
    </w:p>
    <w:p w:rsidR="00C641B0" w:rsidRDefault="00C641B0" w:rsidP="002C0B6A">
      <w:pPr>
        <w:pStyle w:val="af7"/>
        <w:keepNext/>
        <w:rPr>
          <w:rtl/>
        </w:rPr>
      </w:pPr>
      <w:bookmarkStart w:id="6802" w:name="ET_yor_6595_78"/>
      <w:r w:rsidRPr="003322B5">
        <w:rPr>
          <w:rStyle w:val="TagStyle"/>
          <w:rtl/>
        </w:rPr>
        <w:t xml:space="preserve"> &lt;&lt; יור &gt;&gt; </w:t>
      </w:r>
      <w:r>
        <w:rPr>
          <w:rtl/>
        </w:rPr>
        <w:t>היו"ר ארז מלול:</w:t>
      </w:r>
      <w:r w:rsidRPr="003322B5">
        <w:rPr>
          <w:rStyle w:val="TagStyle"/>
          <w:rtl/>
        </w:rPr>
        <w:t xml:space="preserve"> &lt;&lt; יור &gt;&gt;</w:t>
      </w:r>
      <w:r>
        <w:rPr>
          <w:rtl/>
        </w:rPr>
        <w:t xml:space="preserve">   </w:t>
      </w:r>
      <w:bookmarkEnd w:id="6802"/>
    </w:p>
    <w:p w:rsidR="00C641B0" w:rsidRDefault="00C641B0" w:rsidP="00927D49">
      <w:pPr>
        <w:rPr>
          <w:rtl/>
          <w:lang w:eastAsia="he-IL"/>
        </w:rPr>
      </w:pPr>
    </w:p>
    <w:p w:rsidR="00C641B0" w:rsidRDefault="00C641B0" w:rsidP="002C0B6A">
      <w:pPr>
        <w:rPr>
          <w:rtl/>
          <w:lang w:eastAsia="he-IL"/>
        </w:rPr>
      </w:pPr>
      <w:r>
        <w:rPr>
          <w:rFonts w:hint="cs"/>
          <w:rtl/>
          <w:lang w:eastAsia="he-IL"/>
        </w:rPr>
        <w:t>חבר הכנסת ולדימיר</w:t>
      </w:r>
      <w:bookmarkStart w:id="6803" w:name="_ETM_Q18_152996"/>
      <w:bookmarkEnd w:id="6803"/>
      <w:r>
        <w:rPr>
          <w:rFonts w:hint="cs"/>
          <w:rtl/>
          <w:lang w:eastAsia="he-IL"/>
        </w:rPr>
        <w:t>, אתה בקריאה שנייה.</w:t>
      </w:r>
      <w:bookmarkStart w:id="6804" w:name="_ETM_Q18_148177"/>
      <w:bookmarkEnd w:id="6804"/>
    </w:p>
    <w:p w:rsidR="00C641B0" w:rsidRDefault="00C641B0" w:rsidP="002C0B6A">
      <w:pPr>
        <w:rPr>
          <w:rtl/>
          <w:lang w:eastAsia="he-IL"/>
        </w:rPr>
      </w:pPr>
    </w:p>
    <w:p w:rsidR="00C641B0" w:rsidRDefault="00C641B0" w:rsidP="002C0B6A">
      <w:pPr>
        <w:pStyle w:val="af6"/>
        <w:keepNext/>
        <w:rPr>
          <w:rtl/>
        </w:rPr>
      </w:pPr>
      <w:bookmarkStart w:id="6805" w:name="ET_interruption_6127_79"/>
      <w:r w:rsidRPr="003322B5">
        <w:rPr>
          <w:rStyle w:val="TagStyle"/>
          <w:rtl/>
        </w:rPr>
        <w:t xml:space="preserve"> &lt;&lt; קריאה &gt;&gt; </w:t>
      </w:r>
      <w:r>
        <w:rPr>
          <w:rtl/>
        </w:rPr>
        <w:t>ולדימיר בליאק (יש עתיד):</w:t>
      </w:r>
      <w:r w:rsidRPr="003322B5">
        <w:rPr>
          <w:rStyle w:val="TagStyle"/>
          <w:rtl/>
        </w:rPr>
        <w:t xml:space="preserve"> &lt;&lt; קריאה &gt;&gt;</w:t>
      </w:r>
      <w:r>
        <w:rPr>
          <w:rtl/>
        </w:rPr>
        <w:t xml:space="preserve">   </w:t>
      </w:r>
      <w:bookmarkEnd w:id="6805"/>
    </w:p>
    <w:p w:rsidR="00C641B0" w:rsidRDefault="00C641B0" w:rsidP="00927D49">
      <w:pPr>
        <w:rPr>
          <w:rtl/>
          <w:lang w:eastAsia="he-IL"/>
        </w:rPr>
      </w:pPr>
    </w:p>
    <w:p w:rsidR="00C641B0" w:rsidRDefault="00C641B0" w:rsidP="002C0B6A">
      <w:pPr>
        <w:rPr>
          <w:rtl/>
          <w:lang w:eastAsia="he-IL"/>
        </w:rPr>
      </w:pPr>
      <w:r>
        <w:rPr>
          <w:rFonts w:hint="cs"/>
          <w:rtl/>
          <w:lang w:eastAsia="he-IL"/>
        </w:rPr>
        <w:t>אני לא לבד פה, אדוני.</w:t>
      </w:r>
      <w:bookmarkStart w:id="6806" w:name="_ETM_Q18_151970"/>
      <w:bookmarkEnd w:id="6806"/>
    </w:p>
    <w:p w:rsidR="00C641B0" w:rsidRDefault="00C641B0" w:rsidP="002C0B6A">
      <w:pPr>
        <w:rPr>
          <w:rtl/>
          <w:lang w:eastAsia="he-IL"/>
        </w:rPr>
      </w:pPr>
    </w:p>
    <w:p w:rsidR="00C641B0" w:rsidRDefault="00C641B0" w:rsidP="002C0B6A">
      <w:pPr>
        <w:pStyle w:val="af7"/>
        <w:keepNext/>
        <w:rPr>
          <w:rtl/>
        </w:rPr>
      </w:pPr>
      <w:bookmarkStart w:id="6807" w:name="ET_yor_6595_80"/>
      <w:r w:rsidRPr="003322B5">
        <w:rPr>
          <w:rStyle w:val="TagStyle"/>
          <w:rtl/>
        </w:rPr>
        <w:t xml:space="preserve"> &lt;&lt; יור &gt;&gt; </w:t>
      </w:r>
      <w:r>
        <w:rPr>
          <w:rtl/>
        </w:rPr>
        <w:t>היו"ר ארז מלול:</w:t>
      </w:r>
      <w:r w:rsidRPr="003322B5">
        <w:rPr>
          <w:rStyle w:val="TagStyle"/>
          <w:rtl/>
        </w:rPr>
        <w:t xml:space="preserve"> &lt;&lt; יור &gt;&gt;</w:t>
      </w:r>
      <w:r>
        <w:rPr>
          <w:rtl/>
        </w:rPr>
        <w:t xml:space="preserve">   </w:t>
      </w:r>
      <w:bookmarkEnd w:id="6807"/>
    </w:p>
    <w:p w:rsidR="00C641B0" w:rsidRDefault="00C641B0" w:rsidP="00927D49">
      <w:pPr>
        <w:rPr>
          <w:rtl/>
          <w:lang w:eastAsia="he-IL"/>
        </w:rPr>
      </w:pPr>
    </w:p>
    <w:p w:rsidR="00C641B0" w:rsidRDefault="00C641B0" w:rsidP="002C0B6A">
      <w:pPr>
        <w:rPr>
          <w:rtl/>
          <w:lang w:eastAsia="he-IL"/>
        </w:rPr>
      </w:pPr>
      <w:r>
        <w:rPr>
          <w:rFonts w:hint="cs"/>
          <w:rtl/>
          <w:lang w:eastAsia="he-IL"/>
        </w:rPr>
        <w:t>בסדר.</w:t>
      </w:r>
      <w:bookmarkStart w:id="6808" w:name="_ETM_Q18_150613"/>
      <w:bookmarkEnd w:id="6808"/>
    </w:p>
    <w:p w:rsidR="00C641B0" w:rsidRDefault="00C641B0" w:rsidP="002C0B6A">
      <w:pPr>
        <w:rPr>
          <w:rtl/>
          <w:lang w:eastAsia="he-IL"/>
        </w:rPr>
      </w:pPr>
    </w:p>
    <w:p w:rsidR="00C641B0" w:rsidRDefault="00C641B0" w:rsidP="002C0B6A">
      <w:pPr>
        <w:pStyle w:val="-"/>
        <w:keepNext/>
        <w:rPr>
          <w:rtl/>
        </w:rPr>
      </w:pPr>
      <w:bookmarkStart w:id="6809" w:name="ET_speakercontinue_6356_82"/>
      <w:r w:rsidRPr="00D87A38">
        <w:rPr>
          <w:rStyle w:val="TagStyle"/>
          <w:rtl/>
        </w:rPr>
        <w:t xml:space="preserve"> &lt;&lt; דובר_המשך &gt;&gt; </w:t>
      </w:r>
      <w:r>
        <w:rPr>
          <w:rtl/>
        </w:rPr>
        <w:t>לימור סון הר מלך (עוצמה יהודית):</w:t>
      </w:r>
      <w:r w:rsidRPr="00D87A38">
        <w:rPr>
          <w:rStyle w:val="TagStyle"/>
          <w:rtl/>
        </w:rPr>
        <w:t xml:space="preserve"> &lt;&lt; דובר_המשך &gt;&gt;</w:t>
      </w:r>
      <w:r>
        <w:rPr>
          <w:rtl/>
        </w:rPr>
        <w:t xml:space="preserve">   </w:t>
      </w:r>
      <w:bookmarkEnd w:id="6809"/>
    </w:p>
    <w:p w:rsidR="00C641B0" w:rsidRDefault="00C641B0" w:rsidP="00927D49">
      <w:pPr>
        <w:rPr>
          <w:rtl/>
          <w:lang w:eastAsia="he-IL"/>
        </w:rPr>
      </w:pPr>
    </w:p>
    <w:p w:rsidR="00C641B0" w:rsidRPr="00D87A38" w:rsidRDefault="00C641B0" w:rsidP="002C0B6A">
      <w:pPr>
        <w:rPr>
          <w:rtl/>
          <w:lang w:eastAsia="he-IL"/>
        </w:rPr>
      </w:pPr>
      <w:r>
        <w:rPr>
          <w:rFonts w:hint="cs"/>
          <w:rtl/>
          <w:lang w:eastAsia="he-IL"/>
        </w:rPr>
        <w:t xml:space="preserve">אתה צריך להוסיף לי עוד חמש דקות, כי </w:t>
      </w:r>
      <w:r w:rsidR="00927D49">
        <w:rPr>
          <w:rFonts w:hint="cs"/>
          <w:rtl/>
          <w:lang w:eastAsia="he-IL"/>
        </w:rPr>
        <w:t>– – –</w:t>
      </w:r>
      <w:r>
        <w:rPr>
          <w:rFonts w:hint="cs"/>
          <w:rtl/>
          <w:lang w:eastAsia="he-IL"/>
        </w:rPr>
        <w:t xml:space="preserve"> אני </w:t>
      </w:r>
      <w:r w:rsidR="00927D49">
        <w:rPr>
          <w:rFonts w:hint="cs"/>
          <w:rtl/>
          <w:lang w:eastAsia="he-IL"/>
        </w:rPr>
        <w:t>– – –</w:t>
      </w:r>
    </w:p>
    <w:p w:rsidR="00C641B0" w:rsidRDefault="00C641B0" w:rsidP="002C0B6A">
      <w:pPr>
        <w:rPr>
          <w:rtl/>
          <w:lang w:eastAsia="he-IL"/>
        </w:rPr>
      </w:pPr>
    </w:p>
    <w:p w:rsidR="00C641B0" w:rsidRDefault="00C641B0" w:rsidP="002C0B6A">
      <w:pPr>
        <w:pStyle w:val="af7"/>
        <w:keepNext/>
        <w:rPr>
          <w:rtl/>
        </w:rPr>
      </w:pPr>
      <w:bookmarkStart w:id="6810" w:name="ET_yor_6595_81"/>
      <w:r w:rsidRPr="00D87A38">
        <w:rPr>
          <w:rStyle w:val="TagStyle"/>
          <w:rtl/>
        </w:rPr>
        <w:t xml:space="preserve"> &lt;&lt; יור &gt;&gt; </w:t>
      </w:r>
      <w:r>
        <w:rPr>
          <w:rtl/>
        </w:rPr>
        <w:t>היו"ר ארז מלול:</w:t>
      </w:r>
      <w:r w:rsidRPr="00D87A38">
        <w:rPr>
          <w:rStyle w:val="TagStyle"/>
          <w:rtl/>
        </w:rPr>
        <w:t xml:space="preserve"> &lt;&lt; יור &gt;&gt;</w:t>
      </w:r>
      <w:r>
        <w:rPr>
          <w:rtl/>
        </w:rPr>
        <w:t xml:space="preserve">   </w:t>
      </w:r>
      <w:bookmarkEnd w:id="6810"/>
    </w:p>
    <w:p w:rsidR="00C641B0" w:rsidRDefault="00C641B0" w:rsidP="00927D49">
      <w:pPr>
        <w:rPr>
          <w:rtl/>
          <w:lang w:eastAsia="he-IL"/>
        </w:rPr>
      </w:pPr>
    </w:p>
    <w:p w:rsidR="00C641B0" w:rsidRPr="00D87A38" w:rsidRDefault="00C641B0" w:rsidP="002C0B6A">
      <w:pPr>
        <w:rPr>
          <w:rtl/>
          <w:lang w:eastAsia="he-IL"/>
        </w:rPr>
      </w:pPr>
      <w:r>
        <w:rPr>
          <w:rFonts w:hint="cs"/>
          <w:rtl/>
          <w:lang w:eastAsia="he-IL"/>
        </w:rPr>
        <w:t>כן, כן, בסדר,</w:t>
      </w:r>
      <w:bookmarkStart w:id="6811" w:name="_ETM_Q18_158978"/>
      <w:bookmarkEnd w:id="6811"/>
      <w:r>
        <w:rPr>
          <w:rFonts w:hint="cs"/>
          <w:rtl/>
          <w:lang w:eastAsia="he-IL"/>
        </w:rPr>
        <w:t xml:space="preserve"> אל תדאגי.</w:t>
      </w:r>
      <w:bookmarkStart w:id="6812" w:name="_ETM_Q18_151977"/>
      <w:bookmarkEnd w:id="6812"/>
      <w:r>
        <w:rPr>
          <w:rFonts w:hint="cs"/>
          <w:rtl/>
          <w:lang w:eastAsia="he-IL"/>
        </w:rPr>
        <w:t xml:space="preserve"> גם עוד שעה אני אתן לך.</w:t>
      </w:r>
      <w:bookmarkStart w:id="6813" w:name="_ETM_Q18_155211"/>
      <w:bookmarkEnd w:id="6813"/>
      <w:r>
        <w:rPr>
          <w:rFonts w:hint="cs"/>
          <w:rtl/>
          <w:lang w:eastAsia="he-IL"/>
        </w:rPr>
        <w:t xml:space="preserve"> חברת הכנסת שלי.</w:t>
      </w:r>
      <w:bookmarkStart w:id="6814" w:name="_ETM_Q18_159207"/>
      <w:bookmarkEnd w:id="6814"/>
    </w:p>
    <w:p w:rsidR="00C641B0" w:rsidRDefault="00C641B0" w:rsidP="002C0B6A">
      <w:pPr>
        <w:rPr>
          <w:rtl/>
          <w:lang w:eastAsia="he-IL"/>
        </w:rPr>
      </w:pPr>
    </w:p>
    <w:p w:rsidR="00C641B0" w:rsidRDefault="00C641B0" w:rsidP="002C0B6A">
      <w:pPr>
        <w:pStyle w:val="a4"/>
        <w:keepNext/>
        <w:rPr>
          <w:rtl/>
        </w:rPr>
      </w:pPr>
      <w:bookmarkStart w:id="6815" w:name="ET_speaker_6255_6"/>
      <w:r w:rsidRPr="00426A54">
        <w:rPr>
          <w:rStyle w:val="TagStyle"/>
          <w:rtl/>
        </w:rPr>
        <w:t xml:space="preserve"> &lt;&lt; דובר &gt;&gt; </w:t>
      </w:r>
      <w:bookmarkStart w:id="6816" w:name="_Toc167306726"/>
      <w:r>
        <w:rPr>
          <w:rtl/>
        </w:rPr>
        <w:t>סימון דוידסון (יש עתיד):</w:t>
      </w:r>
      <w:bookmarkEnd w:id="6816"/>
      <w:r w:rsidRPr="00426A54">
        <w:rPr>
          <w:rStyle w:val="TagStyle"/>
          <w:rtl/>
        </w:rPr>
        <w:t xml:space="preserve"> &lt;&lt; דובר &gt;&gt;</w:t>
      </w:r>
      <w:r>
        <w:rPr>
          <w:rtl/>
        </w:rPr>
        <w:t xml:space="preserve">   </w:t>
      </w:r>
      <w:bookmarkEnd w:id="6815"/>
    </w:p>
    <w:p w:rsidR="00C641B0" w:rsidRDefault="00C641B0" w:rsidP="00927D49">
      <w:pPr>
        <w:rPr>
          <w:rtl/>
          <w:lang w:eastAsia="he-IL"/>
        </w:rPr>
      </w:pPr>
    </w:p>
    <w:p w:rsidR="00C641B0" w:rsidRDefault="00C641B0" w:rsidP="002C0B6A">
      <w:pPr>
        <w:rPr>
          <w:rtl/>
          <w:lang w:eastAsia="he-IL"/>
        </w:rPr>
      </w:pPr>
      <w:r>
        <w:rPr>
          <w:rFonts w:hint="cs"/>
          <w:rtl/>
          <w:lang w:eastAsia="he-IL"/>
        </w:rPr>
        <w:t>באיזו קריאה אני? שאני אדע.</w:t>
      </w:r>
    </w:p>
    <w:p w:rsidR="00C641B0" w:rsidRDefault="00C641B0" w:rsidP="002C0B6A">
      <w:pPr>
        <w:rPr>
          <w:rtl/>
          <w:lang w:eastAsia="he-IL"/>
        </w:rPr>
      </w:pPr>
    </w:p>
    <w:p w:rsidR="00C641B0" w:rsidRDefault="00C641B0" w:rsidP="002C0B6A">
      <w:pPr>
        <w:pStyle w:val="af7"/>
        <w:keepNext/>
        <w:rPr>
          <w:rtl/>
        </w:rPr>
      </w:pPr>
      <w:r w:rsidRPr="00426A54">
        <w:rPr>
          <w:rStyle w:val="TagStyle"/>
          <w:rtl/>
        </w:rPr>
        <w:t xml:space="preserve"> &lt;&lt; יור &gt;&gt; </w:t>
      </w:r>
      <w:r>
        <w:rPr>
          <w:rtl/>
        </w:rPr>
        <w:t>היו"ר ארז מלול:</w:t>
      </w:r>
      <w:r w:rsidRPr="00426A54">
        <w:rPr>
          <w:rStyle w:val="TagStyle"/>
          <w:rtl/>
        </w:rPr>
        <w:t xml:space="preserve"> &lt;&lt; יור &gt;&gt;</w:t>
      </w:r>
      <w:r>
        <w:rPr>
          <w:rtl/>
        </w:rPr>
        <w:t xml:space="preserve">   </w:t>
      </w:r>
    </w:p>
    <w:p w:rsidR="00C641B0" w:rsidRDefault="00C641B0" w:rsidP="00927D49">
      <w:pPr>
        <w:rPr>
          <w:rtl/>
          <w:lang w:eastAsia="he-IL"/>
        </w:rPr>
      </w:pPr>
    </w:p>
    <w:p w:rsidR="00C641B0" w:rsidRDefault="00C641B0" w:rsidP="002C0B6A">
      <w:pPr>
        <w:rPr>
          <w:rtl/>
          <w:lang w:eastAsia="he-IL"/>
        </w:rPr>
      </w:pPr>
      <w:r>
        <w:rPr>
          <w:rFonts w:hint="cs"/>
          <w:rtl/>
          <w:lang w:eastAsia="he-IL"/>
        </w:rPr>
        <w:t>ראשונה.</w:t>
      </w:r>
      <w:bookmarkStart w:id="6817" w:name="_ETM_Q18_158340"/>
      <w:bookmarkEnd w:id="6817"/>
    </w:p>
    <w:p w:rsidR="00C641B0" w:rsidRDefault="00C641B0" w:rsidP="002C0B6A">
      <w:pPr>
        <w:rPr>
          <w:rtl/>
          <w:lang w:eastAsia="he-IL"/>
        </w:rPr>
      </w:pPr>
    </w:p>
    <w:p w:rsidR="00C641B0" w:rsidRDefault="00C641B0" w:rsidP="002C0B6A">
      <w:pPr>
        <w:pStyle w:val="af6"/>
        <w:keepNext/>
        <w:rPr>
          <w:rtl/>
        </w:rPr>
      </w:pPr>
      <w:bookmarkStart w:id="6818" w:name="ET_interruption_6255_83"/>
      <w:r w:rsidRPr="00F72B8A">
        <w:rPr>
          <w:rStyle w:val="TagStyle"/>
          <w:rtl/>
        </w:rPr>
        <w:t xml:space="preserve"> &lt;&lt; קריאה &gt;&gt; </w:t>
      </w:r>
      <w:r>
        <w:rPr>
          <w:rtl/>
        </w:rPr>
        <w:t>סימון דוידסון (יש עתיד):</w:t>
      </w:r>
      <w:r w:rsidRPr="00F72B8A">
        <w:rPr>
          <w:rStyle w:val="TagStyle"/>
          <w:rtl/>
        </w:rPr>
        <w:t xml:space="preserve"> &lt;&lt; קריאה &gt;&gt;</w:t>
      </w:r>
      <w:r>
        <w:rPr>
          <w:rtl/>
        </w:rPr>
        <w:t xml:space="preserve">   </w:t>
      </w:r>
      <w:bookmarkEnd w:id="6818"/>
    </w:p>
    <w:p w:rsidR="00C641B0" w:rsidRDefault="00C641B0" w:rsidP="00927D49">
      <w:pPr>
        <w:rPr>
          <w:rtl/>
          <w:lang w:eastAsia="he-IL"/>
        </w:rPr>
      </w:pPr>
    </w:p>
    <w:p w:rsidR="00C641B0" w:rsidRPr="00F72B8A" w:rsidRDefault="00C641B0" w:rsidP="002C0B6A">
      <w:pPr>
        <w:rPr>
          <w:rtl/>
          <w:lang w:eastAsia="he-IL"/>
        </w:rPr>
      </w:pPr>
      <w:bookmarkStart w:id="6819" w:name="_ETM_Q18_158801"/>
      <w:bookmarkEnd w:id="6819"/>
      <w:r>
        <w:rPr>
          <w:rFonts w:hint="cs"/>
          <w:rtl/>
          <w:lang w:eastAsia="he-IL"/>
        </w:rPr>
        <w:t>אני בראשונה, ארז?</w:t>
      </w:r>
    </w:p>
    <w:p w:rsidR="00C641B0" w:rsidRPr="001E2830" w:rsidRDefault="00C641B0" w:rsidP="002C0B6A">
      <w:pPr>
        <w:rPr>
          <w:rtl/>
        </w:rPr>
      </w:pPr>
    </w:p>
    <w:p w:rsidR="00C641B0" w:rsidRDefault="00C641B0" w:rsidP="002C0B6A">
      <w:pPr>
        <w:pStyle w:val="af6"/>
        <w:keepNext/>
        <w:rPr>
          <w:rtl/>
        </w:rPr>
      </w:pPr>
      <w:bookmarkStart w:id="6820" w:name="ET_interruption_6231_10"/>
      <w:r w:rsidRPr="00426A54">
        <w:rPr>
          <w:rStyle w:val="TagStyle"/>
          <w:rtl/>
        </w:rPr>
        <w:t xml:space="preserve"> &lt;&lt; קריאה &gt;&gt; </w:t>
      </w:r>
      <w:r>
        <w:rPr>
          <w:rtl/>
        </w:rPr>
        <w:t>יסמין פרידמן (יש עתיד):</w:t>
      </w:r>
      <w:r w:rsidRPr="00426A54">
        <w:rPr>
          <w:rStyle w:val="TagStyle"/>
          <w:rtl/>
        </w:rPr>
        <w:t xml:space="preserve"> &lt;&lt; קריאה &gt;&gt;</w:t>
      </w:r>
      <w:r>
        <w:rPr>
          <w:rtl/>
        </w:rPr>
        <w:t xml:space="preserve">   </w:t>
      </w:r>
      <w:bookmarkEnd w:id="6820"/>
    </w:p>
    <w:p w:rsidR="00C641B0" w:rsidRPr="00426A54" w:rsidRDefault="00C641B0" w:rsidP="002C0B6A">
      <w:pPr>
        <w:rPr>
          <w:rtl/>
          <w:lang w:eastAsia="he-IL"/>
        </w:rPr>
      </w:pPr>
    </w:p>
    <w:p w:rsidR="00C641B0" w:rsidRDefault="00C641B0" w:rsidP="002C0B6A">
      <w:pPr>
        <w:rPr>
          <w:rtl/>
          <w:lang w:eastAsia="he-IL"/>
        </w:rPr>
      </w:pPr>
      <w:r>
        <w:rPr>
          <w:rFonts w:hint="cs"/>
          <w:rtl/>
          <w:lang w:eastAsia="he-IL"/>
        </w:rPr>
        <w:t>לימור, תושבי יהודה ושומרון זוכים בפי חמישה מהצפון ו</w:t>
      </w:r>
      <w:bookmarkStart w:id="6821" w:name="_ETM_Q18_170302"/>
      <w:bookmarkEnd w:id="6821"/>
      <w:r>
        <w:rPr>
          <w:rFonts w:hint="cs"/>
          <w:rtl/>
          <w:lang w:eastAsia="he-IL"/>
        </w:rPr>
        <w:t>מתושבי הנגב.</w:t>
      </w:r>
    </w:p>
    <w:p w:rsidR="00C641B0" w:rsidRDefault="00C641B0" w:rsidP="002C0B6A">
      <w:pPr>
        <w:rPr>
          <w:rtl/>
          <w:lang w:eastAsia="he-IL"/>
        </w:rPr>
      </w:pPr>
    </w:p>
    <w:p w:rsidR="00C641B0" w:rsidRDefault="00C641B0" w:rsidP="002C0B6A">
      <w:pPr>
        <w:pStyle w:val="-"/>
        <w:keepNext/>
        <w:rPr>
          <w:rtl/>
        </w:rPr>
      </w:pPr>
      <w:r w:rsidRPr="00426A54">
        <w:rPr>
          <w:rStyle w:val="TagStyle"/>
          <w:rtl/>
        </w:rPr>
        <w:t xml:space="preserve"> &lt;&lt; דובר_המשך &gt;&gt; </w:t>
      </w:r>
      <w:r>
        <w:rPr>
          <w:rtl/>
        </w:rPr>
        <w:t>לימור סון הר מלך (עוצמה יהודית):</w:t>
      </w:r>
      <w:r w:rsidRPr="00426A54">
        <w:rPr>
          <w:rStyle w:val="TagStyle"/>
          <w:rtl/>
        </w:rPr>
        <w:t xml:space="preserve"> &lt;&lt; דובר_המשך &gt;&gt;</w:t>
      </w:r>
      <w:r>
        <w:rPr>
          <w:rtl/>
        </w:rPr>
        <w:t xml:space="preserve">   </w:t>
      </w:r>
    </w:p>
    <w:p w:rsidR="00C641B0" w:rsidRDefault="00C641B0" w:rsidP="002C0B6A">
      <w:pPr>
        <w:rPr>
          <w:rtl/>
          <w:lang w:eastAsia="he-IL"/>
        </w:rPr>
      </w:pPr>
    </w:p>
    <w:p w:rsidR="00C641B0" w:rsidRDefault="00C641B0" w:rsidP="002C0B6A">
      <w:pPr>
        <w:rPr>
          <w:rtl/>
          <w:lang w:eastAsia="he-IL"/>
        </w:rPr>
      </w:pPr>
      <w:r>
        <w:rPr>
          <w:rFonts w:hint="cs"/>
          <w:rtl/>
          <w:lang w:eastAsia="he-IL"/>
        </w:rPr>
        <w:t xml:space="preserve">הם לא, הם לא. בייחוד הם. אני מכירה ויודעת בדיוק </w:t>
      </w:r>
      <w:bookmarkStart w:id="6822" w:name="_ETM_Q18_172074"/>
      <w:bookmarkEnd w:id="6822"/>
      <w:r>
        <w:rPr>
          <w:rFonts w:hint="cs"/>
          <w:rtl/>
          <w:lang w:eastAsia="he-IL"/>
        </w:rPr>
        <w:t xml:space="preserve">מה הזכויות. זה לא נכון. זה </w:t>
      </w:r>
      <w:bookmarkStart w:id="6823" w:name="_ETM_Q18_181867"/>
      <w:bookmarkEnd w:id="6823"/>
      <w:r>
        <w:rPr>
          <w:rFonts w:hint="cs"/>
          <w:rtl/>
          <w:lang w:eastAsia="he-IL"/>
        </w:rPr>
        <w:t>נתון שהוא לא נכון.</w:t>
      </w:r>
    </w:p>
    <w:p w:rsidR="00C641B0" w:rsidRDefault="00C641B0" w:rsidP="002C0B6A">
      <w:pPr>
        <w:rPr>
          <w:rtl/>
          <w:lang w:eastAsia="he-IL"/>
        </w:rPr>
      </w:pPr>
    </w:p>
    <w:p w:rsidR="00C641B0" w:rsidRDefault="00C641B0" w:rsidP="002C0B6A">
      <w:pPr>
        <w:pStyle w:val="af6"/>
        <w:keepNext/>
        <w:rPr>
          <w:rtl/>
        </w:rPr>
      </w:pPr>
      <w:bookmarkStart w:id="6824" w:name="ET_interruption_6231_84"/>
      <w:r w:rsidRPr="00F72B8A">
        <w:rPr>
          <w:rStyle w:val="TagStyle"/>
          <w:rtl/>
        </w:rPr>
        <w:t xml:space="preserve"> &lt;&lt; קריאה &gt;&gt; </w:t>
      </w:r>
      <w:r>
        <w:rPr>
          <w:rtl/>
        </w:rPr>
        <w:t>יסמין פרידמן (יש עתיד):</w:t>
      </w:r>
      <w:r w:rsidRPr="00F72B8A">
        <w:rPr>
          <w:rStyle w:val="TagStyle"/>
          <w:rtl/>
        </w:rPr>
        <w:t xml:space="preserve"> &lt;&lt; קריאה &gt;&gt;</w:t>
      </w:r>
      <w:r>
        <w:rPr>
          <w:rtl/>
        </w:rPr>
        <w:t xml:space="preserve">   </w:t>
      </w:r>
      <w:bookmarkEnd w:id="6824"/>
    </w:p>
    <w:p w:rsidR="00C641B0" w:rsidRDefault="00C641B0" w:rsidP="00927D49">
      <w:pPr>
        <w:rPr>
          <w:rtl/>
          <w:lang w:eastAsia="he-IL"/>
        </w:rPr>
      </w:pPr>
    </w:p>
    <w:p w:rsidR="00C641B0" w:rsidRDefault="00C641B0" w:rsidP="002C0B6A">
      <w:pPr>
        <w:rPr>
          <w:rtl/>
          <w:lang w:eastAsia="he-IL"/>
        </w:rPr>
      </w:pPr>
      <w:r>
        <w:rPr>
          <w:rFonts w:hint="cs"/>
          <w:rtl/>
          <w:lang w:eastAsia="he-IL"/>
        </w:rPr>
        <w:t>פי חמישה מתושבי הנגב.</w:t>
      </w:r>
      <w:bookmarkStart w:id="6825" w:name="_ETM_Q18_174518"/>
      <w:bookmarkStart w:id="6826" w:name="_ETM_Q18_171466"/>
      <w:bookmarkEnd w:id="6825"/>
      <w:bookmarkEnd w:id="6826"/>
      <w:r>
        <w:rPr>
          <w:rFonts w:hint="cs"/>
          <w:rtl/>
          <w:lang w:eastAsia="he-IL"/>
        </w:rPr>
        <w:t xml:space="preserve"> אל תגידי לי לא נכון. אל תגידי לי לא נכון.</w:t>
      </w:r>
      <w:bookmarkStart w:id="6827" w:name="_ETM_Q18_177299"/>
      <w:bookmarkEnd w:id="6827"/>
    </w:p>
    <w:p w:rsidR="00C641B0" w:rsidRPr="005E5885" w:rsidRDefault="00C641B0" w:rsidP="005E5885">
      <w:pPr>
        <w:rPr>
          <w:rtl/>
        </w:rPr>
      </w:pPr>
      <w:bookmarkStart w:id="6828" w:name="_ETM_Q18_182015"/>
      <w:bookmarkStart w:id="6829" w:name="_ETM_Q18_182101"/>
      <w:bookmarkStart w:id="6830" w:name="_ETM_Q18_180000"/>
      <w:bookmarkEnd w:id="6828"/>
      <w:bookmarkEnd w:id="6829"/>
      <w:bookmarkEnd w:id="6830"/>
    </w:p>
    <w:p w:rsidR="00C641B0" w:rsidRDefault="00C641B0" w:rsidP="002C0B6A">
      <w:pPr>
        <w:pStyle w:val="-"/>
        <w:keepNext/>
        <w:rPr>
          <w:rtl/>
        </w:rPr>
      </w:pPr>
      <w:bookmarkStart w:id="6831" w:name="ET_speakercontinue_6356_87"/>
      <w:r w:rsidRPr="00F72B8A">
        <w:rPr>
          <w:rStyle w:val="TagStyle"/>
          <w:rtl/>
        </w:rPr>
        <w:t xml:space="preserve"> &lt;&lt; דובר_המשך &gt;&gt; </w:t>
      </w:r>
      <w:r>
        <w:rPr>
          <w:rtl/>
        </w:rPr>
        <w:t>לימור סון הר מלך (עוצמה יהודית):</w:t>
      </w:r>
      <w:r w:rsidRPr="00F72B8A">
        <w:rPr>
          <w:rStyle w:val="TagStyle"/>
          <w:rtl/>
        </w:rPr>
        <w:t xml:space="preserve"> &lt;&lt; דובר_המשך &gt;&gt;</w:t>
      </w:r>
      <w:r>
        <w:rPr>
          <w:rtl/>
        </w:rPr>
        <w:t xml:space="preserve">   </w:t>
      </w:r>
      <w:bookmarkEnd w:id="6831"/>
    </w:p>
    <w:p w:rsidR="00C641B0" w:rsidRDefault="00C641B0" w:rsidP="00927D49">
      <w:pPr>
        <w:rPr>
          <w:rtl/>
          <w:lang w:eastAsia="he-IL"/>
        </w:rPr>
      </w:pPr>
    </w:p>
    <w:p w:rsidR="00C641B0" w:rsidRPr="00F72B8A" w:rsidRDefault="00C641B0" w:rsidP="002C0B6A">
      <w:pPr>
        <w:rPr>
          <w:rtl/>
          <w:lang w:eastAsia="he-IL"/>
        </w:rPr>
      </w:pPr>
      <w:bookmarkStart w:id="6832" w:name="_ETM_Q18_182690"/>
      <w:bookmarkEnd w:id="6832"/>
      <w:r>
        <w:rPr>
          <w:rFonts w:hint="cs"/>
          <w:rtl/>
          <w:lang w:eastAsia="he-IL"/>
        </w:rPr>
        <w:t xml:space="preserve">אני </w:t>
      </w:r>
      <w:bookmarkStart w:id="6833" w:name="_ETM_Q18_183023"/>
      <w:bookmarkEnd w:id="6833"/>
      <w:r>
        <w:rPr>
          <w:rFonts w:hint="cs"/>
          <w:rtl/>
          <w:lang w:eastAsia="he-IL"/>
        </w:rPr>
        <w:t xml:space="preserve">יודעת </w:t>
      </w:r>
      <w:r w:rsidR="00927D49">
        <w:rPr>
          <w:rFonts w:hint="cs"/>
          <w:rtl/>
          <w:lang w:eastAsia="he-IL"/>
        </w:rPr>
        <w:t>– – –</w:t>
      </w:r>
    </w:p>
    <w:p w:rsidR="00C641B0" w:rsidRDefault="00C641B0" w:rsidP="002C0B6A">
      <w:pPr>
        <w:rPr>
          <w:rtl/>
          <w:lang w:eastAsia="he-IL"/>
        </w:rPr>
      </w:pPr>
      <w:bookmarkStart w:id="6834" w:name="_ETM_Q18_184745"/>
      <w:bookmarkStart w:id="6835" w:name="_ETM_Q18_184824"/>
      <w:bookmarkEnd w:id="6834"/>
      <w:bookmarkEnd w:id="6835"/>
    </w:p>
    <w:p w:rsidR="00C641B0" w:rsidRDefault="00C641B0" w:rsidP="002C0B6A">
      <w:pPr>
        <w:pStyle w:val="af7"/>
        <w:keepNext/>
        <w:rPr>
          <w:rtl/>
        </w:rPr>
      </w:pPr>
      <w:bookmarkStart w:id="6836" w:name="ET_yor_6595_85"/>
      <w:r w:rsidRPr="00F72B8A">
        <w:rPr>
          <w:rStyle w:val="TagStyle"/>
          <w:rtl/>
        </w:rPr>
        <w:t xml:space="preserve"> &lt;&lt; יור &gt;&gt; </w:t>
      </w:r>
      <w:r>
        <w:rPr>
          <w:rtl/>
        </w:rPr>
        <w:t>היו"ר ארז מלול:</w:t>
      </w:r>
      <w:r w:rsidRPr="00F72B8A">
        <w:rPr>
          <w:rStyle w:val="TagStyle"/>
          <w:rtl/>
        </w:rPr>
        <w:t xml:space="preserve"> &lt;&lt; יור &gt;&gt;</w:t>
      </w:r>
      <w:r>
        <w:rPr>
          <w:rtl/>
        </w:rPr>
        <w:t xml:space="preserve">   </w:t>
      </w:r>
      <w:bookmarkEnd w:id="6836"/>
    </w:p>
    <w:p w:rsidR="00C641B0" w:rsidRDefault="00C641B0" w:rsidP="00927D49">
      <w:pPr>
        <w:rPr>
          <w:rtl/>
          <w:lang w:eastAsia="he-IL"/>
        </w:rPr>
      </w:pPr>
    </w:p>
    <w:p w:rsidR="00C641B0" w:rsidRDefault="00C641B0" w:rsidP="002C0B6A">
      <w:pPr>
        <w:rPr>
          <w:rtl/>
          <w:lang w:eastAsia="he-IL"/>
        </w:rPr>
      </w:pPr>
      <w:bookmarkStart w:id="6837" w:name="_ETM_Q18_185433"/>
      <w:bookmarkEnd w:id="6837"/>
      <w:r>
        <w:rPr>
          <w:rFonts w:hint="cs"/>
          <w:rtl/>
          <w:lang w:eastAsia="he-IL"/>
        </w:rPr>
        <w:t>חברת הכנסת יסמין</w:t>
      </w:r>
      <w:bookmarkStart w:id="6838" w:name="_ETM_Q18_183003"/>
      <w:bookmarkEnd w:id="6838"/>
      <w:r>
        <w:rPr>
          <w:rFonts w:hint="cs"/>
          <w:rtl/>
          <w:lang w:eastAsia="he-IL"/>
        </w:rPr>
        <w:t>.</w:t>
      </w:r>
    </w:p>
    <w:p w:rsidR="00C641B0" w:rsidRDefault="00C641B0" w:rsidP="002C0B6A">
      <w:pPr>
        <w:rPr>
          <w:rtl/>
          <w:lang w:eastAsia="he-IL"/>
        </w:rPr>
      </w:pPr>
      <w:bookmarkStart w:id="6839" w:name="_ETM_Q18_193242"/>
      <w:bookmarkStart w:id="6840" w:name="_ETM_Q18_193342"/>
      <w:bookmarkEnd w:id="6839"/>
      <w:bookmarkEnd w:id="6840"/>
    </w:p>
    <w:p w:rsidR="00C641B0" w:rsidRDefault="00C641B0" w:rsidP="002C0B6A">
      <w:pPr>
        <w:pStyle w:val="-"/>
        <w:keepNext/>
        <w:rPr>
          <w:rtl/>
        </w:rPr>
      </w:pPr>
      <w:bookmarkStart w:id="6841" w:name="ET_speakercontinue_6356_88"/>
      <w:r w:rsidRPr="00F72B8A">
        <w:rPr>
          <w:rStyle w:val="TagStyle"/>
          <w:rtl/>
        </w:rPr>
        <w:t xml:space="preserve"> &lt;&lt; דובר_המשך &gt;&gt; </w:t>
      </w:r>
      <w:r>
        <w:rPr>
          <w:rtl/>
        </w:rPr>
        <w:t>לימור סון הר מלך (עוצמה יהודית):</w:t>
      </w:r>
      <w:r w:rsidRPr="00F72B8A">
        <w:rPr>
          <w:rStyle w:val="TagStyle"/>
          <w:rtl/>
        </w:rPr>
        <w:t xml:space="preserve"> &lt;&lt; דובר_המשך &gt;&gt;</w:t>
      </w:r>
      <w:r>
        <w:rPr>
          <w:rtl/>
        </w:rPr>
        <w:t xml:space="preserve">   </w:t>
      </w:r>
      <w:bookmarkEnd w:id="6841"/>
    </w:p>
    <w:p w:rsidR="00C641B0" w:rsidRDefault="00C641B0" w:rsidP="00927D49">
      <w:pPr>
        <w:rPr>
          <w:rtl/>
          <w:lang w:eastAsia="he-IL"/>
        </w:rPr>
      </w:pPr>
    </w:p>
    <w:p w:rsidR="00C641B0" w:rsidRDefault="00C641B0" w:rsidP="002C0B6A">
      <w:pPr>
        <w:rPr>
          <w:rtl/>
          <w:lang w:eastAsia="he-IL"/>
        </w:rPr>
      </w:pPr>
      <w:r>
        <w:rPr>
          <w:rFonts w:hint="cs"/>
          <w:rtl/>
          <w:lang w:eastAsia="he-IL"/>
        </w:rPr>
        <w:t>אני תושבת יהודה ושומרון, אני יודעת בדיוק מה הזכויות</w:t>
      </w:r>
      <w:bookmarkStart w:id="6842" w:name="_ETM_Q18_180596"/>
      <w:bookmarkEnd w:id="6842"/>
      <w:r>
        <w:rPr>
          <w:rFonts w:hint="cs"/>
          <w:rtl/>
          <w:lang w:eastAsia="he-IL"/>
        </w:rPr>
        <w:t xml:space="preserve"> שם, ואני אומרת לכם.</w:t>
      </w:r>
      <w:bookmarkStart w:id="6843" w:name="_ETM_Q18_184433"/>
      <w:bookmarkStart w:id="6844" w:name="_ETM_Q18_182767"/>
      <w:bookmarkEnd w:id="6843"/>
      <w:bookmarkEnd w:id="6844"/>
    </w:p>
    <w:p w:rsidR="00C641B0" w:rsidRDefault="00C641B0" w:rsidP="002C0B6A">
      <w:pPr>
        <w:rPr>
          <w:rtl/>
          <w:lang w:eastAsia="he-IL"/>
        </w:rPr>
      </w:pPr>
    </w:p>
    <w:p w:rsidR="00C641B0" w:rsidRDefault="00C641B0" w:rsidP="002C0B6A">
      <w:pPr>
        <w:pStyle w:val="af7"/>
        <w:keepNext/>
        <w:rPr>
          <w:rtl/>
        </w:rPr>
      </w:pPr>
      <w:bookmarkStart w:id="6845" w:name="ET_yor_6595_89"/>
      <w:r w:rsidRPr="00F72B8A">
        <w:rPr>
          <w:rStyle w:val="TagStyle"/>
          <w:rtl/>
        </w:rPr>
        <w:t xml:space="preserve"> &lt;&lt; יור &gt;&gt; </w:t>
      </w:r>
      <w:r>
        <w:rPr>
          <w:rtl/>
        </w:rPr>
        <w:t>היו"ר ארז מלול:</w:t>
      </w:r>
      <w:r w:rsidRPr="00F72B8A">
        <w:rPr>
          <w:rStyle w:val="TagStyle"/>
          <w:rtl/>
        </w:rPr>
        <w:t xml:space="preserve"> &lt;&lt; יור &gt;&gt;</w:t>
      </w:r>
      <w:r>
        <w:rPr>
          <w:rtl/>
        </w:rPr>
        <w:t xml:space="preserve">   </w:t>
      </w:r>
      <w:bookmarkEnd w:id="6845"/>
    </w:p>
    <w:p w:rsidR="00C641B0" w:rsidRDefault="00C641B0" w:rsidP="00927D49">
      <w:pPr>
        <w:rPr>
          <w:rtl/>
          <w:lang w:eastAsia="he-IL"/>
        </w:rPr>
      </w:pPr>
    </w:p>
    <w:p w:rsidR="00C641B0" w:rsidRDefault="00C641B0" w:rsidP="002C0B6A">
      <w:pPr>
        <w:rPr>
          <w:rtl/>
          <w:lang w:eastAsia="he-IL"/>
        </w:rPr>
      </w:pPr>
      <w:r>
        <w:rPr>
          <w:rFonts w:hint="cs"/>
          <w:rtl/>
          <w:lang w:eastAsia="he-IL"/>
        </w:rPr>
        <w:t>למה את עונה לה? רגע, חברת הכנסת לימור, לימור, אחרי זה יגידו שאת משת</w:t>
      </w:r>
      <w:bookmarkStart w:id="6846" w:name="_ETM_Q18_184005"/>
      <w:bookmarkStart w:id="6847" w:name="_ETM_Q18_181122"/>
      <w:bookmarkEnd w:id="6846"/>
      <w:bookmarkEnd w:id="6847"/>
      <w:r>
        <w:rPr>
          <w:rFonts w:hint="cs"/>
          <w:rtl/>
          <w:lang w:eastAsia="he-IL"/>
        </w:rPr>
        <w:t>פת איתם פעולה. די.</w:t>
      </w:r>
      <w:bookmarkStart w:id="6848" w:name="_ETM_Q18_185057"/>
      <w:bookmarkStart w:id="6849" w:name="_ETM_Q18_184147"/>
      <w:bookmarkEnd w:id="6848"/>
      <w:bookmarkEnd w:id="6849"/>
    </w:p>
    <w:p w:rsidR="00C641B0" w:rsidRDefault="00C641B0" w:rsidP="002C0B6A">
      <w:pPr>
        <w:rPr>
          <w:rtl/>
          <w:lang w:eastAsia="he-IL"/>
        </w:rPr>
      </w:pPr>
    </w:p>
    <w:p w:rsidR="00C641B0" w:rsidRDefault="00C641B0" w:rsidP="002C0B6A">
      <w:pPr>
        <w:pStyle w:val="-"/>
        <w:keepNext/>
        <w:rPr>
          <w:rtl/>
        </w:rPr>
      </w:pPr>
      <w:bookmarkStart w:id="6850" w:name="ET_speakercontinue_6356_90"/>
      <w:r w:rsidRPr="008B2C83">
        <w:rPr>
          <w:rStyle w:val="TagStyle"/>
          <w:rtl/>
        </w:rPr>
        <w:t xml:space="preserve"> &lt;&lt; דובר_המשך &gt;&gt; </w:t>
      </w:r>
      <w:r>
        <w:rPr>
          <w:rtl/>
        </w:rPr>
        <w:t>לימור סון הר מלך (עוצמה יהודית):</w:t>
      </w:r>
      <w:r w:rsidRPr="008B2C83">
        <w:rPr>
          <w:rStyle w:val="TagStyle"/>
          <w:rtl/>
        </w:rPr>
        <w:t xml:space="preserve"> &lt;&lt; דובר_המשך &gt;&gt;</w:t>
      </w:r>
      <w:r>
        <w:rPr>
          <w:rtl/>
        </w:rPr>
        <w:t xml:space="preserve">   </w:t>
      </w:r>
      <w:bookmarkEnd w:id="6850"/>
    </w:p>
    <w:p w:rsidR="00C641B0" w:rsidRDefault="00C641B0" w:rsidP="00927D49">
      <w:pPr>
        <w:rPr>
          <w:rtl/>
          <w:lang w:eastAsia="he-IL"/>
        </w:rPr>
      </w:pPr>
    </w:p>
    <w:p w:rsidR="00C641B0" w:rsidRPr="008B2C83" w:rsidRDefault="00C641B0" w:rsidP="002C0B6A">
      <w:pPr>
        <w:rPr>
          <w:rtl/>
          <w:lang w:eastAsia="he-IL"/>
        </w:rPr>
      </w:pPr>
      <w:r>
        <w:rPr>
          <w:rFonts w:hint="cs"/>
          <w:rtl/>
          <w:lang w:eastAsia="he-IL"/>
        </w:rPr>
        <w:t>אבל הם מדברים.</w:t>
      </w:r>
      <w:bookmarkStart w:id="6851" w:name="_ETM_Q18_188356"/>
      <w:bookmarkEnd w:id="6851"/>
    </w:p>
    <w:p w:rsidR="00C641B0" w:rsidRPr="00F72B8A" w:rsidRDefault="00C641B0" w:rsidP="002C0B6A">
      <w:pPr>
        <w:rPr>
          <w:rtl/>
          <w:lang w:eastAsia="he-IL"/>
        </w:rPr>
      </w:pPr>
      <w:bookmarkStart w:id="6852" w:name="_ETM_Q18_181142"/>
      <w:bookmarkEnd w:id="6852"/>
    </w:p>
    <w:p w:rsidR="00C641B0" w:rsidRDefault="00C641B0" w:rsidP="002C0B6A">
      <w:pPr>
        <w:pStyle w:val="af6"/>
        <w:keepNext/>
        <w:rPr>
          <w:rtl/>
        </w:rPr>
      </w:pPr>
      <w:bookmarkStart w:id="6853" w:name="ET_interruption_6345_12"/>
      <w:r w:rsidRPr="00426A54">
        <w:rPr>
          <w:rStyle w:val="TagStyle"/>
          <w:rtl/>
        </w:rPr>
        <w:t xml:space="preserve"> &lt;&lt; קריאה &gt;&gt; </w:t>
      </w:r>
      <w:r>
        <w:rPr>
          <w:rtl/>
        </w:rPr>
        <w:t>טלי גוטליב (הליכוד):</w:t>
      </w:r>
      <w:r w:rsidRPr="00426A54">
        <w:rPr>
          <w:rStyle w:val="TagStyle"/>
          <w:rtl/>
        </w:rPr>
        <w:t xml:space="preserve"> &lt;&lt; קריאה &gt;&gt;</w:t>
      </w:r>
      <w:r>
        <w:rPr>
          <w:rtl/>
        </w:rPr>
        <w:t xml:space="preserve">   </w:t>
      </w:r>
      <w:bookmarkEnd w:id="6853"/>
    </w:p>
    <w:p w:rsidR="00C641B0" w:rsidRDefault="00C641B0" w:rsidP="00927D49">
      <w:pPr>
        <w:rPr>
          <w:rtl/>
          <w:lang w:eastAsia="he-IL"/>
        </w:rPr>
      </w:pPr>
    </w:p>
    <w:p w:rsidR="00C641B0" w:rsidRDefault="00C641B0" w:rsidP="002C0B6A">
      <w:pPr>
        <w:rPr>
          <w:rtl/>
          <w:lang w:eastAsia="he-IL"/>
        </w:rPr>
      </w:pPr>
      <w:r>
        <w:rPr>
          <w:rFonts w:hint="cs"/>
          <w:rtl/>
          <w:lang w:eastAsia="he-IL"/>
        </w:rPr>
        <w:t>אנחנו מעבירים לך את החוק, אלינו תדברי. תדברי</w:t>
      </w:r>
      <w:bookmarkStart w:id="6854" w:name="_ETM_Q18_189386"/>
      <w:bookmarkEnd w:id="6854"/>
      <w:r>
        <w:rPr>
          <w:rFonts w:hint="cs"/>
          <w:rtl/>
          <w:lang w:eastAsia="he-IL"/>
        </w:rPr>
        <w:t xml:space="preserve"> אלינו, אלינו</w:t>
      </w:r>
      <w:bookmarkStart w:id="6855" w:name="_ETM_Q18_188695"/>
      <w:bookmarkEnd w:id="6855"/>
      <w:r>
        <w:rPr>
          <w:rFonts w:hint="cs"/>
          <w:rtl/>
          <w:lang w:eastAsia="he-IL"/>
        </w:rPr>
        <w:t>.</w:t>
      </w:r>
    </w:p>
    <w:p w:rsidR="00C641B0" w:rsidRDefault="00C641B0" w:rsidP="002C0B6A">
      <w:pPr>
        <w:rPr>
          <w:rtl/>
          <w:lang w:eastAsia="he-IL"/>
        </w:rPr>
      </w:pPr>
    </w:p>
    <w:p w:rsidR="00C641B0" w:rsidRDefault="00C641B0" w:rsidP="002C0B6A">
      <w:pPr>
        <w:pStyle w:val="af7"/>
        <w:keepNext/>
        <w:rPr>
          <w:rtl/>
        </w:rPr>
      </w:pPr>
      <w:bookmarkStart w:id="6856" w:name="ET_yor_6595_91"/>
      <w:r w:rsidRPr="008B2C83">
        <w:rPr>
          <w:rStyle w:val="TagStyle"/>
          <w:rtl/>
        </w:rPr>
        <w:t xml:space="preserve"> &lt;&lt; יור &gt;&gt; </w:t>
      </w:r>
      <w:r>
        <w:rPr>
          <w:rtl/>
        </w:rPr>
        <w:t>היו"ר ארז מלול:</w:t>
      </w:r>
      <w:r w:rsidRPr="008B2C83">
        <w:rPr>
          <w:rStyle w:val="TagStyle"/>
          <w:rtl/>
        </w:rPr>
        <w:t xml:space="preserve"> &lt;&lt; יור &gt;&gt;</w:t>
      </w:r>
      <w:r>
        <w:rPr>
          <w:rtl/>
        </w:rPr>
        <w:t xml:space="preserve">   </w:t>
      </w:r>
      <w:bookmarkEnd w:id="6856"/>
    </w:p>
    <w:p w:rsidR="00C641B0" w:rsidRDefault="00C641B0" w:rsidP="00927D49">
      <w:pPr>
        <w:rPr>
          <w:rtl/>
          <w:lang w:eastAsia="he-IL"/>
        </w:rPr>
      </w:pPr>
    </w:p>
    <w:p w:rsidR="00C641B0" w:rsidRDefault="00C641B0" w:rsidP="002C0B6A">
      <w:pPr>
        <w:rPr>
          <w:rtl/>
          <w:lang w:eastAsia="he-IL"/>
        </w:rPr>
      </w:pPr>
      <w:r>
        <w:rPr>
          <w:rFonts w:hint="cs"/>
          <w:rtl/>
          <w:lang w:eastAsia="he-IL"/>
        </w:rPr>
        <w:t>חברת הכנסת טלי</w:t>
      </w:r>
      <w:bookmarkStart w:id="6857" w:name="_ETM_Q18_186086"/>
      <w:bookmarkStart w:id="6858" w:name="_ETM_Q18_191056"/>
      <w:bookmarkEnd w:id="6857"/>
      <w:bookmarkEnd w:id="6858"/>
      <w:r>
        <w:rPr>
          <w:rFonts w:hint="cs"/>
          <w:rtl/>
          <w:lang w:eastAsia="he-IL"/>
        </w:rPr>
        <w:t>, טלי, די.</w:t>
      </w:r>
    </w:p>
    <w:p w:rsidR="00C641B0" w:rsidRDefault="00C641B0" w:rsidP="002C0B6A">
      <w:pPr>
        <w:rPr>
          <w:rtl/>
          <w:lang w:eastAsia="he-IL"/>
        </w:rPr>
      </w:pPr>
    </w:p>
    <w:p w:rsidR="00C641B0" w:rsidRDefault="00C641B0" w:rsidP="002C0B6A">
      <w:pPr>
        <w:pStyle w:val="af6"/>
        <w:keepNext/>
        <w:rPr>
          <w:rtl/>
        </w:rPr>
      </w:pPr>
      <w:bookmarkStart w:id="6859" w:name="ET_interruption_6345_92"/>
      <w:r w:rsidRPr="008B2C83">
        <w:rPr>
          <w:rStyle w:val="TagStyle"/>
          <w:rtl/>
        </w:rPr>
        <w:t xml:space="preserve"> &lt;&lt; קריאה &gt;&gt; </w:t>
      </w:r>
      <w:r>
        <w:rPr>
          <w:rtl/>
        </w:rPr>
        <w:t>טלי גוטליב (הליכוד):</w:t>
      </w:r>
      <w:r w:rsidRPr="008B2C83">
        <w:rPr>
          <w:rStyle w:val="TagStyle"/>
          <w:rtl/>
        </w:rPr>
        <w:t xml:space="preserve"> &lt;&lt; קריאה &gt;&gt;</w:t>
      </w:r>
      <w:r>
        <w:rPr>
          <w:rtl/>
        </w:rPr>
        <w:t xml:space="preserve">   </w:t>
      </w:r>
      <w:bookmarkEnd w:id="6859"/>
    </w:p>
    <w:p w:rsidR="00C641B0" w:rsidRDefault="00C641B0" w:rsidP="00927D49">
      <w:pPr>
        <w:rPr>
          <w:rtl/>
          <w:lang w:eastAsia="he-IL"/>
        </w:rPr>
      </w:pPr>
    </w:p>
    <w:p w:rsidR="00C641B0" w:rsidRDefault="00C641B0" w:rsidP="002C0B6A">
      <w:pPr>
        <w:rPr>
          <w:rtl/>
          <w:lang w:eastAsia="he-IL"/>
        </w:rPr>
      </w:pPr>
      <w:r>
        <w:rPr>
          <w:rFonts w:hint="cs"/>
          <w:rtl/>
          <w:lang w:eastAsia="he-IL"/>
        </w:rPr>
        <w:t xml:space="preserve">אנחנו מעבירים לך את החוק. תני לנו. אל </w:t>
      </w:r>
      <w:bookmarkStart w:id="6860" w:name="_ETM_Q18_191766"/>
      <w:bookmarkEnd w:id="6860"/>
      <w:r>
        <w:rPr>
          <w:rFonts w:hint="cs"/>
          <w:rtl/>
          <w:lang w:eastAsia="he-IL"/>
        </w:rPr>
        <w:t>תשמעי, תדברי אלינו.</w:t>
      </w:r>
    </w:p>
    <w:p w:rsidR="00C641B0" w:rsidRDefault="00C641B0" w:rsidP="002C0B6A">
      <w:pPr>
        <w:rPr>
          <w:rtl/>
          <w:lang w:eastAsia="he-IL"/>
        </w:rPr>
      </w:pPr>
    </w:p>
    <w:p w:rsidR="00C641B0" w:rsidRDefault="00C641B0" w:rsidP="002C0B6A">
      <w:pPr>
        <w:pStyle w:val="af7"/>
        <w:keepNext/>
        <w:rPr>
          <w:rtl/>
        </w:rPr>
      </w:pPr>
      <w:bookmarkStart w:id="6861" w:name="ET_yor_6595_93"/>
      <w:r w:rsidRPr="008B2C83">
        <w:rPr>
          <w:rStyle w:val="TagStyle"/>
          <w:rtl/>
        </w:rPr>
        <w:t xml:space="preserve"> &lt;&lt; יור &gt;&gt; </w:t>
      </w:r>
      <w:r>
        <w:rPr>
          <w:rtl/>
        </w:rPr>
        <w:t>היו"ר ארז מלול:</w:t>
      </w:r>
      <w:r w:rsidRPr="008B2C83">
        <w:rPr>
          <w:rStyle w:val="TagStyle"/>
          <w:rtl/>
        </w:rPr>
        <w:t xml:space="preserve"> &lt;&lt; יור &gt;&gt;</w:t>
      </w:r>
      <w:r>
        <w:rPr>
          <w:rtl/>
        </w:rPr>
        <w:t xml:space="preserve">   </w:t>
      </w:r>
      <w:bookmarkEnd w:id="6861"/>
    </w:p>
    <w:p w:rsidR="00C641B0" w:rsidRDefault="00C641B0" w:rsidP="00927D49">
      <w:pPr>
        <w:rPr>
          <w:rtl/>
          <w:lang w:eastAsia="he-IL"/>
        </w:rPr>
      </w:pPr>
    </w:p>
    <w:p w:rsidR="00C641B0" w:rsidRDefault="00C641B0" w:rsidP="002C0B6A">
      <w:pPr>
        <w:rPr>
          <w:rtl/>
          <w:lang w:eastAsia="he-IL"/>
        </w:rPr>
      </w:pPr>
      <w:r>
        <w:rPr>
          <w:rFonts w:hint="cs"/>
          <w:rtl/>
          <w:lang w:eastAsia="he-IL"/>
        </w:rPr>
        <w:t xml:space="preserve">היא לא צריכה </w:t>
      </w:r>
      <w:bookmarkStart w:id="6862" w:name="_ETM_Q18_195076"/>
      <w:bookmarkEnd w:id="6862"/>
      <w:r w:rsidR="00927D49">
        <w:rPr>
          <w:rFonts w:hint="cs"/>
          <w:rtl/>
          <w:lang w:eastAsia="he-IL"/>
        </w:rPr>
        <w:t>– – –</w:t>
      </w:r>
      <w:r>
        <w:rPr>
          <w:rFonts w:hint="cs"/>
          <w:rtl/>
          <w:lang w:eastAsia="he-IL"/>
        </w:rPr>
        <w:t xml:space="preserve"> </w:t>
      </w:r>
    </w:p>
    <w:p w:rsidR="00C641B0" w:rsidRDefault="00C641B0" w:rsidP="002C0B6A">
      <w:pPr>
        <w:rPr>
          <w:rtl/>
          <w:lang w:eastAsia="he-IL"/>
        </w:rPr>
      </w:pPr>
    </w:p>
    <w:p w:rsidR="00C641B0" w:rsidRDefault="00C641B0" w:rsidP="002C0B6A">
      <w:pPr>
        <w:pStyle w:val="-"/>
        <w:keepNext/>
        <w:rPr>
          <w:rtl/>
        </w:rPr>
      </w:pPr>
      <w:bookmarkStart w:id="6863" w:name="ET_speakercontinue_6356_94"/>
      <w:r w:rsidRPr="008B2C83">
        <w:rPr>
          <w:rStyle w:val="TagStyle"/>
          <w:rtl/>
        </w:rPr>
        <w:t xml:space="preserve"> &lt;&lt; דובר_המשך &gt;&gt; </w:t>
      </w:r>
      <w:r>
        <w:rPr>
          <w:rtl/>
        </w:rPr>
        <w:t>לימור סון הר מלך (עוצמה יהודית):</w:t>
      </w:r>
      <w:r w:rsidRPr="008B2C83">
        <w:rPr>
          <w:rStyle w:val="TagStyle"/>
          <w:rtl/>
        </w:rPr>
        <w:t xml:space="preserve"> &lt;&lt; דובר_המשך &gt;&gt;</w:t>
      </w:r>
      <w:r>
        <w:rPr>
          <w:rtl/>
        </w:rPr>
        <w:t xml:space="preserve">   </w:t>
      </w:r>
      <w:bookmarkEnd w:id="6863"/>
    </w:p>
    <w:p w:rsidR="00C641B0" w:rsidRDefault="00C641B0" w:rsidP="00927D49">
      <w:pPr>
        <w:rPr>
          <w:rtl/>
          <w:lang w:eastAsia="he-IL"/>
        </w:rPr>
      </w:pPr>
    </w:p>
    <w:p w:rsidR="00C641B0" w:rsidRPr="008B2C83" w:rsidRDefault="00C641B0" w:rsidP="002C0B6A">
      <w:pPr>
        <w:rPr>
          <w:rtl/>
          <w:lang w:eastAsia="he-IL"/>
        </w:rPr>
      </w:pPr>
      <w:r>
        <w:rPr>
          <w:rFonts w:hint="cs"/>
          <w:rtl/>
          <w:lang w:eastAsia="he-IL"/>
        </w:rPr>
        <w:t xml:space="preserve">כאמור, מתוך רצון </w:t>
      </w:r>
      <w:bookmarkStart w:id="6864" w:name="_ETM_Q18_196556"/>
      <w:bookmarkEnd w:id="6864"/>
      <w:r w:rsidR="00927D49">
        <w:rPr>
          <w:rFonts w:hint="cs"/>
          <w:rtl/>
          <w:lang w:eastAsia="he-IL"/>
        </w:rPr>
        <w:t>– – –</w:t>
      </w:r>
      <w:r>
        <w:rPr>
          <w:rFonts w:hint="cs"/>
          <w:rtl/>
          <w:lang w:eastAsia="he-IL"/>
        </w:rPr>
        <w:t xml:space="preserve"> </w:t>
      </w:r>
    </w:p>
    <w:p w:rsidR="00C641B0" w:rsidRDefault="00C641B0" w:rsidP="002C0B6A">
      <w:pPr>
        <w:rPr>
          <w:rtl/>
          <w:lang w:eastAsia="he-IL"/>
        </w:rPr>
      </w:pPr>
    </w:p>
    <w:p w:rsidR="00C641B0" w:rsidRDefault="00C641B0" w:rsidP="002C0B6A">
      <w:pPr>
        <w:pStyle w:val="af6"/>
        <w:keepNext/>
        <w:rPr>
          <w:rtl/>
        </w:rPr>
      </w:pPr>
      <w:bookmarkStart w:id="6865" w:name="ET_interruption_6341_13"/>
      <w:r w:rsidRPr="00426A54">
        <w:rPr>
          <w:rStyle w:val="TagStyle"/>
          <w:rtl/>
        </w:rPr>
        <w:t xml:space="preserve"> &lt;&lt; קריאה &gt;&gt; </w:t>
      </w:r>
      <w:r>
        <w:rPr>
          <w:rtl/>
        </w:rPr>
        <w:t>דבי ביטון (יש עתיד):</w:t>
      </w:r>
      <w:r w:rsidRPr="00426A54">
        <w:rPr>
          <w:rStyle w:val="TagStyle"/>
          <w:rtl/>
        </w:rPr>
        <w:t xml:space="preserve"> &lt;&lt; קריאה &gt;&gt;</w:t>
      </w:r>
      <w:r>
        <w:rPr>
          <w:rtl/>
        </w:rPr>
        <w:t xml:space="preserve">   </w:t>
      </w:r>
      <w:bookmarkEnd w:id="6865"/>
    </w:p>
    <w:p w:rsidR="00C641B0" w:rsidRDefault="00C641B0" w:rsidP="00927D49">
      <w:pPr>
        <w:rPr>
          <w:rtl/>
          <w:lang w:eastAsia="he-IL"/>
        </w:rPr>
      </w:pPr>
    </w:p>
    <w:p w:rsidR="00C641B0" w:rsidRDefault="00C641B0" w:rsidP="002C0B6A">
      <w:pPr>
        <w:rPr>
          <w:rtl/>
          <w:lang w:eastAsia="he-IL"/>
        </w:rPr>
      </w:pPr>
      <w:r>
        <w:rPr>
          <w:rFonts w:hint="cs"/>
          <w:rtl/>
          <w:lang w:eastAsia="he-IL"/>
        </w:rPr>
        <w:t>היועצת המשפטית הבכירה הגיעה להרגיע את הרוחות.</w:t>
      </w:r>
    </w:p>
    <w:p w:rsidR="00C641B0" w:rsidRDefault="00C641B0" w:rsidP="002C0B6A">
      <w:pPr>
        <w:rPr>
          <w:rtl/>
          <w:lang w:eastAsia="he-IL"/>
        </w:rPr>
      </w:pPr>
    </w:p>
    <w:p w:rsidR="00C641B0" w:rsidRDefault="00C641B0" w:rsidP="002C0B6A">
      <w:pPr>
        <w:pStyle w:val="-"/>
        <w:keepNext/>
        <w:rPr>
          <w:rtl/>
        </w:rPr>
      </w:pPr>
      <w:bookmarkStart w:id="6866" w:name="ET_speakercontinue_6356_14"/>
      <w:r w:rsidRPr="00426A54">
        <w:rPr>
          <w:rStyle w:val="TagStyle"/>
          <w:rtl/>
        </w:rPr>
        <w:t xml:space="preserve"> &lt;&lt; דובר_המשך &gt;&gt; </w:t>
      </w:r>
      <w:r>
        <w:rPr>
          <w:rtl/>
        </w:rPr>
        <w:t>לימור סון הר מלך (עוצמה יהודית):</w:t>
      </w:r>
      <w:r w:rsidRPr="00426A54">
        <w:rPr>
          <w:rStyle w:val="TagStyle"/>
          <w:rtl/>
        </w:rPr>
        <w:t xml:space="preserve"> &lt;&lt; דובר_המשך &gt;&gt;</w:t>
      </w:r>
      <w:r>
        <w:rPr>
          <w:rtl/>
        </w:rPr>
        <w:t xml:space="preserve">   </w:t>
      </w:r>
      <w:bookmarkEnd w:id="6866"/>
    </w:p>
    <w:p w:rsidR="00C641B0" w:rsidRDefault="00C641B0" w:rsidP="00927D49">
      <w:pPr>
        <w:rPr>
          <w:rtl/>
          <w:lang w:eastAsia="he-IL"/>
        </w:rPr>
      </w:pPr>
    </w:p>
    <w:p w:rsidR="00C641B0" w:rsidRDefault="00C641B0" w:rsidP="002C0B6A">
      <w:pPr>
        <w:rPr>
          <w:rtl/>
          <w:lang w:eastAsia="he-IL"/>
        </w:rPr>
      </w:pPr>
      <w:r>
        <w:rPr>
          <w:rFonts w:hint="cs"/>
          <w:rtl/>
          <w:lang w:eastAsia="he-IL"/>
        </w:rPr>
        <w:t>כאמור, מתוך רצון לשוויון ומניעת אפליה, אנחנו מבקשים להחזיר את המצב לקדמותו</w:t>
      </w:r>
      <w:bookmarkStart w:id="6867" w:name="_ETM_Q18_205266"/>
      <w:bookmarkEnd w:id="6867"/>
      <w:r>
        <w:rPr>
          <w:rFonts w:hint="cs"/>
          <w:rtl/>
          <w:lang w:eastAsia="he-IL"/>
        </w:rPr>
        <w:t xml:space="preserve"> </w:t>
      </w:r>
      <w:r w:rsidR="00927D49">
        <w:rPr>
          <w:rFonts w:hint="cs"/>
          <w:rtl/>
          <w:lang w:eastAsia="he-IL"/>
        </w:rPr>
        <w:t>– –</w:t>
      </w:r>
    </w:p>
    <w:p w:rsidR="00C641B0" w:rsidRDefault="00C641B0" w:rsidP="002C0B6A">
      <w:pPr>
        <w:rPr>
          <w:rtl/>
          <w:lang w:eastAsia="he-IL"/>
        </w:rPr>
      </w:pPr>
    </w:p>
    <w:p w:rsidR="00C641B0" w:rsidRDefault="00C641B0" w:rsidP="002C0B6A">
      <w:pPr>
        <w:pStyle w:val="af6"/>
        <w:keepNext/>
        <w:rPr>
          <w:rtl/>
        </w:rPr>
      </w:pPr>
      <w:r w:rsidRPr="00426A54">
        <w:rPr>
          <w:rStyle w:val="TagStyle"/>
          <w:rtl/>
        </w:rPr>
        <w:t xml:space="preserve"> &lt;&lt; קריאה &gt;&gt; </w:t>
      </w:r>
      <w:r>
        <w:rPr>
          <w:rtl/>
        </w:rPr>
        <w:t>דבי ביטון (יש עתיד):</w:t>
      </w:r>
      <w:r w:rsidRPr="00426A54">
        <w:rPr>
          <w:rStyle w:val="TagStyle"/>
          <w:rtl/>
        </w:rPr>
        <w:t xml:space="preserve"> &lt;&lt; קריאה &gt;&gt;</w:t>
      </w:r>
      <w:r>
        <w:rPr>
          <w:rtl/>
        </w:rPr>
        <w:t xml:space="preserve">   </w:t>
      </w:r>
    </w:p>
    <w:p w:rsidR="00C641B0" w:rsidRDefault="00C641B0" w:rsidP="00927D49">
      <w:pPr>
        <w:rPr>
          <w:rtl/>
          <w:lang w:eastAsia="he-IL"/>
        </w:rPr>
      </w:pPr>
    </w:p>
    <w:p w:rsidR="00C641B0" w:rsidRDefault="00C641B0" w:rsidP="002C0B6A">
      <w:pPr>
        <w:rPr>
          <w:rtl/>
          <w:lang w:eastAsia="he-IL"/>
        </w:rPr>
      </w:pPr>
      <w:r>
        <w:rPr>
          <w:rFonts w:hint="cs"/>
          <w:rtl/>
          <w:lang w:eastAsia="he-IL"/>
        </w:rPr>
        <w:t>איך אפליה? איך אפליה?</w:t>
      </w:r>
    </w:p>
    <w:p w:rsidR="00C641B0" w:rsidRDefault="00C641B0" w:rsidP="002C0B6A">
      <w:pPr>
        <w:rPr>
          <w:rtl/>
          <w:lang w:eastAsia="he-IL"/>
        </w:rPr>
      </w:pPr>
    </w:p>
    <w:p w:rsidR="00C641B0" w:rsidRDefault="00C641B0" w:rsidP="002C0B6A">
      <w:pPr>
        <w:pStyle w:val="-"/>
        <w:keepNext/>
        <w:rPr>
          <w:rtl/>
        </w:rPr>
      </w:pPr>
      <w:bookmarkStart w:id="6868" w:name="ET_speakercontinue_6356_95"/>
      <w:r w:rsidRPr="008B2C83">
        <w:rPr>
          <w:rStyle w:val="TagStyle"/>
          <w:rtl/>
        </w:rPr>
        <w:t xml:space="preserve"> &lt;&lt; דובר_המשך &gt;&gt; </w:t>
      </w:r>
      <w:r>
        <w:rPr>
          <w:rtl/>
        </w:rPr>
        <w:t>לימור סון הר מלך (עוצמה יהודית):</w:t>
      </w:r>
      <w:r w:rsidRPr="008B2C83">
        <w:rPr>
          <w:rStyle w:val="TagStyle"/>
          <w:rtl/>
        </w:rPr>
        <w:t xml:space="preserve"> &lt;&lt; דובר_המשך &gt;&gt;</w:t>
      </w:r>
      <w:r>
        <w:rPr>
          <w:rtl/>
        </w:rPr>
        <w:t xml:space="preserve">   </w:t>
      </w:r>
      <w:bookmarkEnd w:id="6868"/>
    </w:p>
    <w:p w:rsidR="00C641B0" w:rsidRDefault="00C641B0" w:rsidP="00927D49">
      <w:pPr>
        <w:rPr>
          <w:rtl/>
          <w:lang w:eastAsia="he-IL"/>
        </w:rPr>
      </w:pPr>
    </w:p>
    <w:p w:rsidR="00C641B0" w:rsidRDefault="00927D49" w:rsidP="002C0B6A">
      <w:pPr>
        <w:rPr>
          <w:rtl/>
          <w:lang w:eastAsia="he-IL"/>
        </w:rPr>
      </w:pPr>
      <w:bookmarkStart w:id="6869" w:name="_ETM_Q18_208575"/>
      <w:bookmarkEnd w:id="6869"/>
      <w:r>
        <w:rPr>
          <w:rFonts w:hint="cs"/>
          <w:rtl/>
          <w:lang w:eastAsia="he-IL"/>
        </w:rPr>
        <w:t>– –</w:t>
      </w:r>
      <w:r w:rsidR="00C641B0">
        <w:rPr>
          <w:rFonts w:hint="cs"/>
          <w:rtl/>
          <w:lang w:eastAsia="he-IL"/>
        </w:rPr>
        <w:t xml:space="preserve"> למצבו החוקי הבראשיתי של החוק.</w:t>
      </w:r>
    </w:p>
    <w:p w:rsidR="00C641B0" w:rsidRDefault="00C641B0" w:rsidP="002C0B6A">
      <w:pPr>
        <w:rPr>
          <w:rtl/>
          <w:lang w:eastAsia="he-IL"/>
        </w:rPr>
      </w:pPr>
    </w:p>
    <w:p w:rsidR="00C641B0" w:rsidRDefault="00C641B0" w:rsidP="002C0B6A">
      <w:pPr>
        <w:pStyle w:val="af6"/>
        <w:keepNext/>
        <w:rPr>
          <w:rtl/>
        </w:rPr>
      </w:pPr>
      <w:bookmarkStart w:id="6870" w:name="ET_interruption_6341_96"/>
      <w:r w:rsidRPr="008B2C83">
        <w:rPr>
          <w:rStyle w:val="TagStyle"/>
          <w:rtl/>
        </w:rPr>
        <w:t xml:space="preserve"> &lt;&lt; קריאה &gt;&gt; </w:t>
      </w:r>
      <w:r>
        <w:rPr>
          <w:rtl/>
        </w:rPr>
        <w:t>דבי ביטון (יש עתיד):</w:t>
      </w:r>
      <w:r w:rsidRPr="008B2C83">
        <w:rPr>
          <w:rStyle w:val="TagStyle"/>
          <w:rtl/>
        </w:rPr>
        <w:t xml:space="preserve"> &lt;&lt; קריאה &gt;&gt;</w:t>
      </w:r>
      <w:r>
        <w:rPr>
          <w:rtl/>
        </w:rPr>
        <w:t xml:space="preserve">   </w:t>
      </w:r>
      <w:bookmarkEnd w:id="6870"/>
    </w:p>
    <w:p w:rsidR="00C641B0" w:rsidRDefault="00C641B0" w:rsidP="00927D49">
      <w:pPr>
        <w:rPr>
          <w:rtl/>
          <w:lang w:eastAsia="he-IL"/>
        </w:rPr>
      </w:pPr>
    </w:p>
    <w:p w:rsidR="00C641B0" w:rsidRDefault="00927D49" w:rsidP="002C0B6A">
      <w:pPr>
        <w:rPr>
          <w:rtl/>
          <w:lang w:eastAsia="he-IL"/>
        </w:rPr>
      </w:pPr>
      <w:bookmarkStart w:id="6871" w:name="_ETM_Q18_210355"/>
      <w:bookmarkEnd w:id="6871"/>
      <w:r>
        <w:rPr>
          <w:rFonts w:hint="cs"/>
          <w:rtl/>
          <w:lang w:eastAsia="he-IL"/>
        </w:rPr>
        <w:t>– – –</w:t>
      </w:r>
      <w:r w:rsidR="00C641B0">
        <w:rPr>
          <w:rFonts w:hint="cs"/>
          <w:rtl/>
          <w:lang w:eastAsia="he-IL"/>
        </w:rPr>
        <w:t xml:space="preserve"> ביום העצמאות </w:t>
      </w:r>
      <w:r>
        <w:rPr>
          <w:rFonts w:hint="cs"/>
          <w:rtl/>
          <w:lang w:eastAsia="he-IL"/>
        </w:rPr>
        <w:t>– – –</w:t>
      </w:r>
      <w:bookmarkStart w:id="6872" w:name="_ETM_Q18_211375"/>
      <w:bookmarkEnd w:id="6872"/>
    </w:p>
    <w:p w:rsidR="00C641B0" w:rsidRDefault="00C641B0" w:rsidP="002C0B6A">
      <w:pPr>
        <w:rPr>
          <w:rtl/>
          <w:lang w:eastAsia="he-IL"/>
        </w:rPr>
      </w:pPr>
    </w:p>
    <w:p w:rsidR="00C641B0" w:rsidRDefault="00C641B0" w:rsidP="002C0B6A">
      <w:pPr>
        <w:pStyle w:val="-"/>
        <w:keepNext/>
        <w:rPr>
          <w:rtl/>
        </w:rPr>
      </w:pPr>
      <w:bookmarkStart w:id="6873" w:name="ET_speakercontinue_6356_97"/>
      <w:r w:rsidRPr="006D1ECE">
        <w:rPr>
          <w:rStyle w:val="TagStyle"/>
          <w:rtl/>
        </w:rPr>
        <w:t xml:space="preserve"> &lt;&lt; דובר_המשך &gt;&gt; </w:t>
      </w:r>
      <w:r>
        <w:rPr>
          <w:rtl/>
        </w:rPr>
        <w:t>לימור סון הר מלך (עוצמה יהודית):</w:t>
      </w:r>
      <w:r w:rsidRPr="006D1ECE">
        <w:rPr>
          <w:rStyle w:val="TagStyle"/>
          <w:rtl/>
        </w:rPr>
        <w:t xml:space="preserve"> &lt;&lt; דובר_המשך &gt;&gt;</w:t>
      </w:r>
      <w:r>
        <w:rPr>
          <w:rtl/>
        </w:rPr>
        <w:t xml:space="preserve">   </w:t>
      </w:r>
      <w:bookmarkEnd w:id="6873"/>
    </w:p>
    <w:p w:rsidR="00C641B0" w:rsidRDefault="00C641B0" w:rsidP="00927D49">
      <w:pPr>
        <w:rPr>
          <w:rtl/>
          <w:lang w:eastAsia="he-IL"/>
        </w:rPr>
      </w:pPr>
    </w:p>
    <w:p w:rsidR="00C641B0" w:rsidRPr="006D1ECE" w:rsidRDefault="00C641B0" w:rsidP="002C0B6A">
      <w:pPr>
        <w:rPr>
          <w:rtl/>
          <w:lang w:eastAsia="he-IL"/>
        </w:rPr>
      </w:pPr>
      <w:r>
        <w:rPr>
          <w:rFonts w:hint="cs"/>
          <w:rtl/>
          <w:lang w:eastAsia="he-IL"/>
        </w:rPr>
        <w:t>אני לא יכולה</w:t>
      </w:r>
      <w:bookmarkStart w:id="6874" w:name="_ETM_Q18_213316"/>
      <w:bookmarkEnd w:id="6874"/>
      <w:r>
        <w:rPr>
          <w:rFonts w:hint="cs"/>
          <w:rtl/>
          <w:lang w:eastAsia="he-IL"/>
        </w:rPr>
        <w:t>.</w:t>
      </w:r>
    </w:p>
    <w:p w:rsidR="00C641B0" w:rsidRDefault="00C641B0" w:rsidP="002C0B6A">
      <w:pPr>
        <w:rPr>
          <w:rtl/>
          <w:lang w:eastAsia="he-IL"/>
        </w:rPr>
      </w:pPr>
    </w:p>
    <w:p w:rsidR="00C641B0" w:rsidRDefault="00C641B0" w:rsidP="002C0B6A">
      <w:pPr>
        <w:pStyle w:val="af7"/>
        <w:keepNext/>
        <w:rPr>
          <w:rtl/>
        </w:rPr>
      </w:pPr>
      <w:r w:rsidRPr="00426A54">
        <w:rPr>
          <w:rStyle w:val="TagStyle"/>
          <w:rtl/>
        </w:rPr>
        <w:t xml:space="preserve"> &lt;&lt; יור &gt;&gt; </w:t>
      </w:r>
      <w:r>
        <w:rPr>
          <w:rtl/>
        </w:rPr>
        <w:t>היו"ר ארז מלול:</w:t>
      </w:r>
      <w:r w:rsidRPr="00426A54">
        <w:rPr>
          <w:rStyle w:val="TagStyle"/>
          <w:rtl/>
        </w:rPr>
        <w:t xml:space="preserve"> &lt;&lt; יור &gt;&gt;</w:t>
      </w:r>
      <w:r>
        <w:rPr>
          <w:rtl/>
        </w:rPr>
        <w:t xml:space="preserve">   </w:t>
      </w:r>
    </w:p>
    <w:p w:rsidR="00C641B0" w:rsidRDefault="00C641B0" w:rsidP="00927D49">
      <w:pPr>
        <w:rPr>
          <w:rtl/>
          <w:lang w:eastAsia="he-IL"/>
        </w:rPr>
      </w:pPr>
    </w:p>
    <w:p w:rsidR="00C641B0" w:rsidRDefault="00C641B0" w:rsidP="002C0B6A">
      <w:pPr>
        <w:rPr>
          <w:rtl/>
          <w:lang w:eastAsia="he-IL"/>
        </w:rPr>
      </w:pPr>
      <w:r>
        <w:rPr>
          <w:rFonts w:hint="cs"/>
          <w:rtl/>
          <w:lang w:eastAsia="he-IL"/>
        </w:rPr>
        <w:t>חברת הכנסת ביטון, די, די.</w:t>
      </w:r>
    </w:p>
    <w:p w:rsidR="00C641B0" w:rsidRDefault="00C641B0" w:rsidP="002C0B6A">
      <w:pPr>
        <w:rPr>
          <w:rtl/>
          <w:lang w:eastAsia="he-IL"/>
        </w:rPr>
      </w:pPr>
    </w:p>
    <w:p w:rsidR="00C641B0" w:rsidRDefault="00C641B0" w:rsidP="002C0B6A">
      <w:pPr>
        <w:pStyle w:val="-"/>
        <w:keepNext/>
        <w:rPr>
          <w:rtl/>
        </w:rPr>
      </w:pPr>
      <w:bookmarkStart w:id="6875" w:name="ET_speakercontinue_6356_98"/>
      <w:r w:rsidRPr="006D1ECE">
        <w:rPr>
          <w:rStyle w:val="TagStyle"/>
          <w:rtl/>
        </w:rPr>
        <w:t xml:space="preserve"> &lt;&lt; דובר_המשך &gt;&gt; </w:t>
      </w:r>
      <w:r>
        <w:rPr>
          <w:rtl/>
        </w:rPr>
        <w:t>לימור סון הר מלך (עוצמה יהודית):</w:t>
      </w:r>
      <w:r w:rsidRPr="006D1ECE">
        <w:rPr>
          <w:rStyle w:val="TagStyle"/>
          <w:rtl/>
        </w:rPr>
        <w:t xml:space="preserve"> &lt;&lt; דובר_המשך &gt;&gt;</w:t>
      </w:r>
      <w:r>
        <w:rPr>
          <w:rtl/>
        </w:rPr>
        <w:t xml:space="preserve">   </w:t>
      </w:r>
      <w:bookmarkEnd w:id="6875"/>
    </w:p>
    <w:p w:rsidR="00C641B0" w:rsidRDefault="00C641B0" w:rsidP="00927D49">
      <w:pPr>
        <w:rPr>
          <w:rtl/>
          <w:lang w:eastAsia="he-IL"/>
        </w:rPr>
      </w:pPr>
    </w:p>
    <w:p w:rsidR="00C641B0" w:rsidRPr="006D1ECE" w:rsidRDefault="00C641B0" w:rsidP="002C0B6A">
      <w:pPr>
        <w:rPr>
          <w:rtl/>
          <w:lang w:eastAsia="he-IL"/>
        </w:rPr>
      </w:pPr>
      <w:r>
        <w:rPr>
          <w:rFonts w:hint="cs"/>
          <w:rtl/>
          <w:lang w:eastAsia="he-IL"/>
        </w:rPr>
        <w:t xml:space="preserve">הם צריכים </w:t>
      </w:r>
      <w:r>
        <w:rPr>
          <w:rtl/>
          <w:lang w:eastAsia="he-IL"/>
        </w:rPr>
        <w:t>–</w:t>
      </w:r>
      <w:r>
        <w:rPr>
          <w:rFonts w:hint="cs"/>
          <w:rtl/>
          <w:lang w:eastAsia="he-IL"/>
        </w:rPr>
        <w:t xml:space="preserve"> יש להם תדרוך.</w:t>
      </w:r>
      <w:bookmarkStart w:id="6876" w:name="_ETM_Q18_216416"/>
      <w:bookmarkEnd w:id="6876"/>
    </w:p>
    <w:p w:rsidR="00C641B0" w:rsidRDefault="00C641B0" w:rsidP="002C0B6A">
      <w:pPr>
        <w:rPr>
          <w:rtl/>
          <w:lang w:eastAsia="he-IL"/>
        </w:rPr>
      </w:pPr>
    </w:p>
    <w:p w:rsidR="00C641B0" w:rsidRDefault="00C641B0" w:rsidP="002C0B6A">
      <w:pPr>
        <w:pStyle w:val="af6"/>
        <w:keepNext/>
        <w:rPr>
          <w:rtl/>
        </w:rPr>
      </w:pPr>
      <w:bookmarkStart w:id="6877" w:name="ET_interruption_6127_17"/>
      <w:r w:rsidRPr="00426A54">
        <w:rPr>
          <w:rStyle w:val="TagStyle"/>
          <w:rtl/>
        </w:rPr>
        <w:t xml:space="preserve"> &lt;&lt; קריאה &gt;&gt; </w:t>
      </w:r>
      <w:r>
        <w:rPr>
          <w:rtl/>
        </w:rPr>
        <w:t>ולדימיר בליאק (יש עתיד):</w:t>
      </w:r>
      <w:r w:rsidRPr="00426A54">
        <w:rPr>
          <w:rStyle w:val="TagStyle"/>
          <w:rtl/>
        </w:rPr>
        <w:t xml:space="preserve"> &lt;&lt; קריאה &gt;&gt;</w:t>
      </w:r>
      <w:r>
        <w:rPr>
          <w:rtl/>
        </w:rPr>
        <w:t xml:space="preserve">   </w:t>
      </w:r>
      <w:bookmarkEnd w:id="6877"/>
    </w:p>
    <w:p w:rsidR="00C641B0" w:rsidRDefault="00C641B0" w:rsidP="00927D49">
      <w:pPr>
        <w:rPr>
          <w:rtl/>
          <w:lang w:eastAsia="he-IL"/>
        </w:rPr>
      </w:pPr>
    </w:p>
    <w:p w:rsidR="00C641B0" w:rsidRDefault="00C641B0" w:rsidP="002C0B6A">
      <w:pPr>
        <w:rPr>
          <w:rtl/>
          <w:lang w:eastAsia="he-IL"/>
        </w:rPr>
      </w:pPr>
      <w:r>
        <w:rPr>
          <w:rFonts w:hint="cs"/>
          <w:rtl/>
          <w:lang w:eastAsia="he-IL"/>
        </w:rPr>
        <w:t>רגע, אתה מקשיב גם מהצד הזה שלך?</w:t>
      </w:r>
    </w:p>
    <w:p w:rsidR="00C641B0" w:rsidRDefault="00C641B0" w:rsidP="002C0B6A">
      <w:pPr>
        <w:rPr>
          <w:rtl/>
          <w:lang w:eastAsia="he-IL"/>
        </w:rPr>
      </w:pPr>
    </w:p>
    <w:p w:rsidR="00C641B0" w:rsidRDefault="00C641B0" w:rsidP="002C0B6A">
      <w:pPr>
        <w:pStyle w:val="af7"/>
        <w:keepNext/>
        <w:rPr>
          <w:rtl/>
        </w:rPr>
      </w:pPr>
      <w:bookmarkStart w:id="6878" w:name="ET_yor_6595_18"/>
      <w:r w:rsidRPr="00426A54">
        <w:rPr>
          <w:rStyle w:val="TagStyle"/>
          <w:rtl/>
        </w:rPr>
        <w:t xml:space="preserve"> &lt;&lt; יור &gt;&gt; </w:t>
      </w:r>
      <w:r>
        <w:rPr>
          <w:rtl/>
        </w:rPr>
        <w:t>היו"ר ארז מלול:</w:t>
      </w:r>
      <w:r w:rsidRPr="00426A54">
        <w:rPr>
          <w:rStyle w:val="TagStyle"/>
          <w:rtl/>
        </w:rPr>
        <w:t xml:space="preserve"> &lt;&lt; יור &gt;&gt;</w:t>
      </w:r>
      <w:r>
        <w:rPr>
          <w:rtl/>
        </w:rPr>
        <w:t xml:space="preserve">   </w:t>
      </w:r>
      <w:bookmarkEnd w:id="6878"/>
    </w:p>
    <w:p w:rsidR="00C641B0" w:rsidRDefault="00C641B0" w:rsidP="00927D49">
      <w:pPr>
        <w:rPr>
          <w:rtl/>
          <w:lang w:eastAsia="he-IL"/>
        </w:rPr>
      </w:pPr>
    </w:p>
    <w:p w:rsidR="00C641B0" w:rsidRDefault="00C641B0" w:rsidP="002C0B6A">
      <w:pPr>
        <w:rPr>
          <w:rtl/>
          <w:lang w:eastAsia="he-IL"/>
        </w:rPr>
      </w:pPr>
      <w:r>
        <w:rPr>
          <w:rFonts w:hint="cs"/>
          <w:rtl/>
          <w:lang w:eastAsia="he-IL"/>
        </w:rPr>
        <w:t>אני לא שומע אות</w:t>
      </w:r>
      <w:bookmarkStart w:id="6879" w:name="_ETM_Q18_218736"/>
      <w:bookmarkEnd w:id="6879"/>
      <w:r>
        <w:rPr>
          <w:rFonts w:hint="cs"/>
          <w:rtl/>
          <w:lang w:eastAsia="he-IL"/>
        </w:rPr>
        <w:t>ם, הם שקטים.</w:t>
      </w:r>
      <w:bookmarkStart w:id="6880" w:name="_ETM_Q18_219996"/>
      <w:bookmarkEnd w:id="6880"/>
    </w:p>
    <w:p w:rsidR="00C641B0" w:rsidRDefault="00C641B0" w:rsidP="002C0B6A">
      <w:pPr>
        <w:rPr>
          <w:rtl/>
          <w:lang w:eastAsia="he-IL"/>
        </w:rPr>
      </w:pPr>
    </w:p>
    <w:p w:rsidR="00C641B0" w:rsidRDefault="00C641B0" w:rsidP="002C0B6A">
      <w:pPr>
        <w:pStyle w:val="af6"/>
        <w:keepNext/>
        <w:rPr>
          <w:rtl/>
        </w:rPr>
      </w:pPr>
      <w:r w:rsidRPr="00426A54">
        <w:rPr>
          <w:rStyle w:val="TagStyle"/>
          <w:rtl/>
        </w:rPr>
        <w:t xml:space="preserve"> &lt;&lt; קריאה &gt;&gt; </w:t>
      </w:r>
      <w:r>
        <w:rPr>
          <w:rtl/>
        </w:rPr>
        <w:t>ולדימיר בליאק (יש עתיד):</w:t>
      </w:r>
      <w:r w:rsidRPr="00426A54">
        <w:rPr>
          <w:rStyle w:val="TagStyle"/>
          <w:rtl/>
        </w:rPr>
        <w:t xml:space="preserve"> &lt;&lt; קריאה &gt;&gt;</w:t>
      </w:r>
      <w:r>
        <w:rPr>
          <w:rtl/>
        </w:rPr>
        <w:t xml:space="preserve">   </w:t>
      </w:r>
    </w:p>
    <w:p w:rsidR="00C641B0" w:rsidRDefault="00C641B0" w:rsidP="00927D49">
      <w:pPr>
        <w:rPr>
          <w:rtl/>
          <w:lang w:eastAsia="he-IL"/>
        </w:rPr>
      </w:pPr>
    </w:p>
    <w:p w:rsidR="00C641B0" w:rsidRDefault="00C641B0" w:rsidP="002C0B6A">
      <w:pPr>
        <w:rPr>
          <w:rtl/>
          <w:lang w:eastAsia="he-IL"/>
        </w:rPr>
      </w:pPr>
      <w:r>
        <w:rPr>
          <w:rFonts w:hint="cs"/>
          <w:rtl/>
          <w:lang w:eastAsia="he-IL"/>
        </w:rPr>
        <w:t>מה אתה שומע?</w:t>
      </w:r>
    </w:p>
    <w:p w:rsidR="00C641B0" w:rsidRDefault="00C641B0" w:rsidP="002C0B6A">
      <w:pPr>
        <w:rPr>
          <w:rtl/>
          <w:lang w:eastAsia="he-IL"/>
        </w:rPr>
      </w:pPr>
    </w:p>
    <w:p w:rsidR="00C641B0" w:rsidRDefault="00C641B0" w:rsidP="002C0B6A">
      <w:pPr>
        <w:pStyle w:val="af7"/>
        <w:keepNext/>
        <w:rPr>
          <w:rtl/>
        </w:rPr>
      </w:pPr>
      <w:bookmarkStart w:id="6881" w:name="ET_yor_6595_99"/>
      <w:r w:rsidRPr="00C013E8">
        <w:rPr>
          <w:rStyle w:val="TagStyle"/>
          <w:rtl/>
        </w:rPr>
        <w:t xml:space="preserve"> &lt;&lt; יור &gt;&gt; </w:t>
      </w:r>
      <w:r>
        <w:rPr>
          <w:rtl/>
        </w:rPr>
        <w:t>היו"ר ארז מלול:</w:t>
      </w:r>
      <w:r w:rsidRPr="00C013E8">
        <w:rPr>
          <w:rStyle w:val="TagStyle"/>
          <w:rtl/>
        </w:rPr>
        <w:t xml:space="preserve"> &lt;&lt; יור &gt;&gt;</w:t>
      </w:r>
      <w:r>
        <w:rPr>
          <w:rtl/>
        </w:rPr>
        <w:t xml:space="preserve">   </w:t>
      </w:r>
      <w:bookmarkEnd w:id="6881"/>
    </w:p>
    <w:p w:rsidR="00C641B0" w:rsidRDefault="00C641B0" w:rsidP="00927D49">
      <w:pPr>
        <w:rPr>
          <w:rtl/>
          <w:lang w:eastAsia="he-IL"/>
        </w:rPr>
      </w:pPr>
    </w:p>
    <w:p w:rsidR="00C641B0" w:rsidRPr="00C013E8" w:rsidRDefault="00C641B0" w:rsidP="002C0B6A">
      <w:pPr>
        <w:rPr>
          <w:rtl/>
          <w:lang w:eastAsia="he-IL"/>
        </w:rPr>
      </w:pPr>
      <w:r>
        <w:rPr>
          <w:rFonts w:hint="cs"/>
          <w:rtl/>
          <w:lang w:eastAsia="he-IL"/>
        </w:rPr>
        <w:t xml:space="preserve">הם </w:t>
      </w:r>
      <w:bookmarkStart w:id="6882" w:name="_ETM_Q18_221846"/>
      <w:bookmarkEnd w:id="6882"/>
      <w:r>
        <w:rPr>
          <w:rFonts w:hint="cs"/>
          <w:rtl/>
          <w:lang w:eastAsia="he-IL"/>
        </w:rPr>
        <w:t>לא מדברים. תתנהגו כמוהם.</w:t>
      </w:r>
      <w:bookmarkStart w:id="6883" w:name="_ETM_Q18_223897"/>
      <w:bookmarkEnd w:id="6883"/>
    </w:p>
    <w:p w:rsidR="00C641B0" w:rsidRDefault="00C641B0" w:rsidP="002C0B6A">
      <w:pPr>
        <w:rPr>
          <w:rtl/>
          <w:lang w:eastAsia="he-IL"/>
        </w:rPr>
      </w:pPr>
    </w:p>
    <w:p w:rsidR="00C641B0" w:rsidRDefault="00C641B0" w:rsidP="002C0B6A">
      <w:pPr>
        <w:pStyle w:val="-"/>
        <w:keepNext/>
        <w:rPr>
          <w:rtl/>
        </w:rPr>
      </w:pPr>
      <w:r w:rsidRPr="00426A54">
        <w:rPr>
          <w:rStyle w:val="TagStyle"/>
          <w:rtl/>
        </w:rPr>
        <w:t xml:space="preserve"> &lt;&lt; דובר_המשך &gt;&gt; </w:t>
      </w:r>
      <w:r>
        <w:rPr>
          <w:rtl/>
        </w:rPr>
        <w:t>לימור סון הר מלך (עוצמה יהודית):</w:t>
      </w:r>
      <w:r w:rsidRPr="00426A54">
        <w:rPr>
          <w:rStyle w:val="TagStyle"/>
          <w:rtl/>
        </w:rPr>
        <w:t xml:space="preserve"> &lt;&lt; דובר_המשך &gt;&gt;</w:t>
      </w:r>
      <w:r>
        <w:rPr>
          <w:rtl/>
        </w:rPr>
        <w:t xml:space="preserve">   </w:t>
      </w:r>
    </w:p>
    <w:p w:rsidR="00C641B0" w:rsidRDefault="00C641B0" w:rsidP="00927D49">
      <w:pPr>
        <w:rPr>
          <w:rtl/>
          <w:lang w:eastAsia="he-IL"/>
        </w:rPr>
      </w:pPr>
    </w:p>
    <w:p w:rsidR="00C641B0" w:rsidRDefault="00C641B0" w:rsidP="005E5885">
      <w:pPr>
        <w:rPr>
          <w:rtl/>
          <w:lang w:eastAsia="he-IL"/>
        </w:rPr>
      </w:pPr>
      <w:r>
        <w:rPr>
          <w:rFonts w:hint="cs"/>
          <w:rtl/>
          <w:lang w:eastAsia="he-IL"/>
        </w:rPr>
        <w:t xml:space="preserve">כאמור, מתוך רצון לשוויון ומניעת אפליה, </w:t>
      </w:r>
      <w:bookmarkStart w:id="6884" w:name="_ETM_Q18_233250"/>
      <w:bookmarkEnd w:id="6884"/>
      <w:r>
        <w:rPr>
          <w:rFonts w:hint="cs"/>
          <w:rtl/>
          <w:lang w:eastAsia="he-IL"/>
        </w:rPr>
        <w:t xml:space="preserve">אנחנו מבקשים להחזיר את המצב לקדמותו ולמצבו החוקי הבראשיתי. </w:t>
      </w:r>
      <w:bookmarkStart w:id="6885" w:name="_ETM_Q18_227086"/>
      <w:bookmarkStart w:id="6886" w:name="_ETM_Q18_237046"/>
      <w:bookmarkStart w:id="6887" w:name="_ETM_Q18_241996"/>
      <w:bookmarkEnd w:id="6885"/>
      <w:bookmarkEnd w:id="6886"/>
      <w:bookmarkEnd w:id="6887"/>
      <w:r>
        <w:rPr>
          <w:rFonts w:hint="cs"/>
          <w:rtl/>
          <w:lang w:eastAsia="he-IL"/>
        </w:rPr>
        <w:t>יש מ</w:t>
      </w:r>
      <w:r w:rsidR="005E5885">
        <w:rPr>
          <w:rFonts w:hint="cs"/>
          <w:rtl/>
          <w:lang w:eastAsia="he-IL"/>
        </w:rPr>
        <w:t>י</w:t>
      </w:r>
      <w:r>
        <w:rPr>
          <w:rFonts w:hint="cs"/>
          <w:rtl/>
          <w:lang w:eastAsia="he-IL"/>
        </w:rPr>
        <w:t xml:space="preserve">ן מנהג מוזר כזה לנסות לעשות הבחנה בין תושבי יהודה ושומרון לבין תושבי </w:t>
      </w:r>
      <w:bookmarkStart w:id="6888" w:name="_ETM_Q18_252057"/>
      <w:bookmarkEnd w:id="6888"/>
      <w:r>
        <w:rPr>
          <w:rFonts w:hint="cs"/>
          <w:rtl/>
          <w:lang w:eastAsia="he-IL"/>
        </w:rPr>
        <w:t>יתר חלקי הארץ בכל מיני מובנים ואופנים. החוק הישראלי</w:t>
      </w:r>
      <w:bookmarkStart w:id="6889" w:name="_ETM_Q18_251536"/>
      <w:bookmarkStart w:id="6890" w:name="_ETM_Q18_248056"/>
      <w:bookmarkEnd w:id="6889"/>
      <w:bookmarkEnd w:id="6890"/>
      <w:r>
        <w:rPr>
          <w:rFonts w:hint="cs"/>
          <w:rtl/>
          <w:lang w:eastAsia="he-IL"/>
        </w:rPr>
        <w:t xml:space="preserve">, למשל, אינו עושה הפרדה בהקשר של החובות שלהם, אך בהקשר </w:t>
      </w:r>
      <w:r w:rsidR="005E5885">
        <w:rPr>
          <w:rFonts w:hint="cs"/>
          <w:rtl/>
          <w:lang w:eastAsia="he-IL"/>
        </w:rPr>
        <w:t>ש</w:t>
      </w:r>
      <w:r>
        <w:rPr>
          <w:rFonts w:hint="cs"/>
          <w:rtl/>
          <w:lang w:eastAsia="he-IL"/>
        </w:rPr>
        <w:t>ל</w:t>
      </w:r>
      <w:r w:rsidR="005E5885">
        <w:rPr>
          <w:rFonts w:hint="cs"/>
          <w:rtl/>
          <w:lang w:eastAsia="he-IL"/>
        </w:rPr>
        <w:t xml:space="preserve"> ה</w:t>
      </w:r>
      <w:r>
        <w:rPr>
          <w:rFonts w:hint="cs"/>
          <w:rtl/>
          <w:lang w:eastAsia="he-IL"/>
        </w:rPr>
        <w:t>זכויות</w:t>
      </w:r>
      <w:bookmarkStart w:id="6891" w:name="_ETM_Q18_259536"/>
      <w:bookmarkEnd w:id="6891"/>
      <w:r>
        <w:rPr>
          <w:rFonts w:hint="cs"/>
          <w:rtl/>
          <w:lang w:eastAsia="he-IL"/>
        </w:rPr>
        <w:t xml:space="preserve">, פה זה כבר סיפור אחר. </w:t>
      </w:r>
      <w:bookmarkStart w:id="6892" w:name="_ETM_Q18_269108"/>
      <w:bookmarkStart w:id="6893" w:name="_ETM_Q18_269167"/>
      <w:bookmarkStart w:id="6894" w:name="_ETM_Q18_269300"/>
      <w:bookmarkStart w:id="6895" w:name="_ETM_Q18_269369"/>
      <w:bookmarkEnd w:id="6892"/>
      <w:bookmarkEnd w:id="6893"/>
      <w:bookmarkEnd w:id="6894"/>
      <w:bookmarkEnd w:id="6895"/>
      <w:r>
        <w:rPr>
          <w:rFonts w:hint="cs"/>
          <w:rtl/>
          <w:lang w:eastAsia="he-IL"/>
        </w:rPr>
        <w:t xml:space="preserve">ולמה אני מתכוונת? הרי אזרח ישראלי ביהודה ושומרון צריך לשלם </w:t>
      </w:r>
      <w:bookmarkStart w:id="6896" w:name="_ETM_Q18_265456"/>
      <w:bookmarkEnd w:id="6896"/>
      <w:r>
        <w:rPr>
          <w:rFonts w:hint="cs"/>
          <w:rtl/>
          <w:lang w:eastAsia="he-IL"/>
        </w:rPr>
        <w:t>מיסים?</w:t>
      </w:r>
      <w:bookmarkStart w:id="6897" w:name="_ETM_Q18_269596"/>
      <w:bookmarkEnd w:id="6897"/>
      <w:r>
        <w:rPr>
          <w:rFonts w:hint="cs"/>
          <w:rtl/>
          <w:lang w:eastAsia="he-IL"/>
        </w:rPr>
        <w:t xml:space="preserve"> צריך לשלם מיסים. אזרח יהודי ביהודה ושומרון</w:t>
      </w:r>
      <w:bookmarkStart w:id="6898" w:name="_ETM_Q18_277594"/>
      <w:bookmarkEnd w:id="6898"/>
      <w:r>
        <w:rPr>
          <w:rFonts w:hint="cs"/>
          <w:rtl/>
          <w:lang w:eastAsia="he-IL"/>
        </w:rPr>
        <w:t xml:space="preserve"> </w:t>
      </w:r>
      <w:r w:rsidR="00927D49">
        <w:rPr>
          <w:rFonts w:hint="cs"/>
          <w:rtl/>
          <w:lang w:eastAsia="he-IL"/>
        </w:rPr>
        <w:t>– –</w:t>
      </w:r>
    </w:p>
    <w:p w:rsidR="00C641B0" w:rsidRDefault="00C641B0" w:rsidP="002C0B6A">
      <w:pPr>
        <w:rPr>
          <w:rtl/>
          <w:lang w:eastAsia="he-IL"/>
        </w:rPr>
      </w:pPr>
    </w:p>
    <w:p w:rsidR="00C641B0" w:rsidRDefault="00C641B0" w:rsidP="002C0B6A">
      <w:pPr>
        <w:pStyle w:val="af6"/>
        <w:keepNext/>
        <w:rPr>
          <w:rtl/>
        </w:rPr>
      </w:pPr>
      <w:bookmarkStart w:id="6899" w:name="ET_interruption_6361_21"/>
      <w:r w:rsidRPr="00426A54">
        <w:rPr>
          <w:rStyle w:val="TagStyle"/>
          <w:rtl/>
        </w:rPr>
        <w:t xml:space="preserve"> &lt;&lt; קריאה &gt;&gt; </w:t>
      </w:r>
      <w:r>
        <w:rPr>
          <w:rtl/>
        </w:rPr>
        <w:t>נאור שירי (יש עתיד):</w:t>
      </w:r>
      <w:r w:rsidRPr="00426A54">
        <w:rPr>
          <w:rStyle w:val="TagStyle"/>
          <w:rtl/>
        </w:rPr>
        <w:t xml:space="preserve"> &lt;&lt; קריאה &gt;&gt;</w:t>
      </w:r>
      <w:r>
        <w:rPr>
          <w:rtl/>
        </w:rPr>
        <w:t xml:space="preserve">   </w:t>
      </w:r>
      <w:bookmarkEnd w:id="6899"/>
    </w:p>
    <w:p w:rsidR="00C641B0" w:rsidRDefault="00C641B0" w:rsidP="00927D49">
      <w:pPr>
        <w:rPr>
          <w:rtl/>
          <w:lang w:eastAsia="he-IL"/>
        </w:rPr>
      </w:pPr>
    </w:p>
    <w:p w:rsidR="00C641B0" w:rsidRDefault="00C641B0" w:rsidP="002C0B6A">
      <w:pPr>
        <w:rPr>
          <w:rtl/>
          <w:lang w:eastAsia="he-IL"/>
        </w:rPr>
      </w:pPr>
      <w:r>
        <w:rPr>
          <w:rFonts w:hint="cs"/>
          <w:rtl/>
          <w:lang w:eastAsia="he-IL"/>
        </w:rPr>
        <w:t>לא</w:t>
      </w:r>
      <w:bookmarkStart w:id="6900" w:name="_ETM_Q18_271486"/>
      <w:bookmarkEnd w:id="6900"/>
      <w:r>
        <w:rPr>
          <w:rFonts w:hint="cs"/>
          <w:rtl/>
          <w:lang w:eastAsia="he-IL"/>
        </w:rPr>
        <w:t xml:space="preserve"> </w:t>
      </w:r>
      <w:r w:rsidR="00927D49">
        <w:rPr>
          <w:rFonts w:hint="cs"/>
          <w:rtl/>
          <w:lang w:eastAsia="he-IL"/>
        </w:rPr>
        <w:t>– – –</w:t>
      </w:r>
      <w:r>
        <w:rPr>
          <w:rFonts w:hint="cs"/>
          <w:rtl/>
          <w:lang w:eastAsia="he-IL"/>
        </w:rPr>
        <w:t xml:space="preserve"> </w:t>
      </w:r>
      <w:bookmarkStart w:id="6901" w:name="_ETM_Q18_282438"/>
      <w:bookmarkEnd w:id="6901"/>
      <w:r>
        <w:rPr>
          <w:rFonts w:hint="cs"/>
          <w:rtl/>
          <w:lang w:eastAsia="he-IL"/>
        </w:rPr>
        <w:t>משלמים מיסים. למה אתם לא משלמים לקרן הארנונ</w:t>
      </w:r>
      <w:bookmarkStart w:id="6902" w:name="_ETM_Q18_250246"/>
      <w:bookmarkStart w:id="6903" w:name="_ETM_Q18_274656"/>
      <w:bookmarkEnd w:id="6902"/>
      <w:bookmarkEnd w:id="6903"/>
      <w:r>
        <w:rPr>
          <w:rFonts w:hint="cs"/>
          <w:rtl/>
          <w:lang w:eastAsia="he-IL"/>
        </w:rPr>
        <w:t xml:space="preserve">ה? למה את לא </w:t>
      </w:r>
      <w:r w:rsidR="00927D49">
        <w:rPr>
          <w:rFonts w:hint="cs"/>
          <w:rtl/>
          <w:lang w:eastAsia="he-IL"/>
        </w:rPr>
        <w:t>– – –</w:t>
      </w:r>
      <w:bookmarkStart w:id="6904" w:name="_ETM_Q18_278316"/>
      <w:bookmarkEnd w:id="6904"/>
    </w:p>
    <w:p w:rsidR="00C641B0" w:rsidRDefault="00C641B0" w:rsidP="002C0B6A">
      <w:pPr>
        <w:rPr>
          <w:rtl/>
          <w:lang w:eastAsia="he-IL"/>
        </w:rPr>
      </w:pPr>
    </w:p>
    <w:p w:rsidR="00C641B0" w:rsidRDefault="00C641B0" w:rsidP="002C0B6A">
      <w:pPr>
        <w:pStyle w:val="-"/>
        <w:keepNext/>
        <w:rPr>
          <w:rtl/>
        </w:rPr>
      </w:pPr>
      <w:r w:rsidRPr="00426A54">
        <w:rPr>
          <w:rStyle w:val="TagStyle"/>
          <w:rtl/>
        </w:rPr>
        <w:t xml:space="preserve"> &lt;&lt; דובר_המשך &gt;&gt; </w:t>
      </w:r>
      <w:r>
        <w:rPr>
          <w:rtl/>
        </w:rPr>
        <w:t>לימור סון הר מלך (עוצמה יהודית):</w:t>
      </w:r>
      <w:r w:rsidRPr="00426A54">
        <w:rPr>
          <w:rStyle w:val="TagStyle"/>
          <w:rtl/>
        </w:rPr>
        <w:t xml:space="preserve"> &lt;&lt; דובר_המשך &gt;&gt;</w:t>
      </w:r>
      <w:r>
        <w:rPr>
          <w:rtl/>
        </w:rPr>
        <w:t xml:space="preserve">   </w:t>
      </w:r>
    </w:p>
    <w:p w:rsidR="00C641B0" w:rsidRDefault="00C641B0" w:rsidP="00927D49">
      <w:pPr>
        <w:rPr>
          <w:rtl/>
          <w:lang w:eastAsia="he-IL"/>
        </w:rPr>
      </w:pPr>
    </w:p>
    <w:p w:rsidR="00C641B0" w:rsidRDefault="00927D49" w:rsidP="005E5885">
      <w:pPr>
        <w:rPr>
          <w:rtl/>
          <w:lang w:eastAsia="he-IL"/>
        </w:rPr>
      </w:pPr>
      <w:r>
        <w:rPr>
          <w:rFonts w:hint="cs"/>
          <w:rtl/>
          <w:lang w:eastAsia="he-IL"/>
        </w:rPr>
        <w:t>– –</w:t>
      </w:r>
      <w:r w:rsidR="00C641B0">
        <w:rPr>
          <w:rFonts w:hint="cs"/>
          <w:rtl/>
          <w:lang w:eastAsia="he-IL"/>
        </w:rPr>
        <w:t xml:space="preserve"> צריך לעשות צבא? צריך לעשות צבא.</w:t>
      </w:r>
      <w:bookmarkStart w:id="6905" w:name="_ETM_Q18_273736"/>
      <w:bookmarkStart w:id="6906" w:name="_ETM_Q18_277636"/>
      <w:bookmarkStart w:id="6907" w:name="_ETM_Q18_273476"/>
      <w:bookmarkEnd w:id="6905"/>
      <w:bookmarkEnd w:id="6906"/>
      <w:bookmarkEnd w:id="6907"/>
      <w:r w:rsidR="00C641B0">
        <w:rPr>
          <w:rFonts w:hint="cs"/>
          <w:rtl/>
          <w:lang w:eastAsia="he-IL"/>
        </w:rPr>
        <w:t xml:space="preserve"> </w:t>
      </w:r>
      <w:bookmarkStart w:id="6908" w:name="_ETM_Q18_282032"/>
      <w:bookmarkEnd w:id="6908"/>
      <w:r w:rsidR="00C641B0">
        <w:rPr>
          <w:rFonts w:hint="cs"/>
          <w:rtl/>
          <w:lang w:eastAsia="he-IL"/>
        </w:rPr>
        <w:t>אזרחי יהודי ישראלי</w:t>
      </w:r>
      <w:bookmarkStart w:id="6909" w:name="_ETM_Q18_281877"/>
      <w:bookmarkStart w:id="6910" w:name="_ETM_Q18_279767"/>
      <w:bookmarkEnd w:id="6909"/>
      <w:bookmarkEnd w:id="6910"/>
      <w:r w:rsidR="00C641B0">
        <w:rPr>
          <w:rFonts w:hint="cs"/>
          <w:rtl/>
          <w:lang w:eastAsia="he-IL"/>
        </w:rPr>
        <w:t xml:space="preserve"> ביהודה ושומרון</w:t>
      </w:r>
      <w:bookmarkStart w:id="6911" w:name="_ETM_Q18_295057"/>
      <w:bookmarkEnd w:id="6911"/>
      <w:r w:rsidR="00C641B0">
        <w:rPr>
          <w:rFonts w:hint="cs"/>
          <w:rtl/>
          <w:lang w:eastAsia="he-IL"/>
        </w:rPr>
        <w:t>, משלם מע"מ בסופר? משלם מע"מ בסופר. אזרח יהודי ישראלי ביהודה ושומרון חייב לשלם ארנונה.</w:t>
      </w:r>
    </w:p>
    <w:p w:rsidR="00C641B0" w:rsidRDefault="00C641B0" w:rsidP="002C0B6A">
      <w:pPr>
        <w:rPr>
          <w:rtl/>
          <w:lang w:eastAsia="he-IL"/>
        </w:rPr>
      </w:pPr>
    </w:p>
    <w:p w:rsidR="00C641B0" w:rsidRDefault="00C641B0" w:rsidP="002C0B6A">
      <w:pPr>
        <w:pStyle w:val="af6"/>
        <w:keepNext/>
        <w:rPr>
          <w:rtl/>
        </w:rPr>
      </w:pPr>
      <w:r w:rsidRPr="00426A54">
        <w:rPr>
          <w:rStyle w:val="TagStyle"/>
          <w:rtl/>
        </w:rPr>
        <w:t xml:space="preserve"> &lt;&lt; קריאה &gt;&gt; </w:t>
      </w:r>
      <w:r>
        <w:rPr>
          <w:rtl/>
        </w:rPr>
        <w:t>ולדימיר בליאק (יש עתיד):</w:t>
      </w:r>
      <w:r w:rsidRPr="00426A54">
        <w:rPr>
          <w:rStyle w:val="TagStyle"/>
          <w:rtl/>
        </w:rPr>
        <w:t xml:space="preserve"> &lt;&lt; קריאה &gt;&gt;</w:t>
      </w:r>
      <w:r>
        <w:rPr>
          <w:rtl/>
        </w:rPr>
        <w:t xml:space="preserve">   </w:t>
      </w:r>
    </w:p>
    <w:p w:rsidR="00C641B0" w:rsidRDefault="00C641B0" w:rsidP="00927D49">
      <w:pPr>
        <w:rPr>
          <w:rtl/>
          <w:lang w:eastAsia="he-IL"/>
        </w:rPr>
      </w:pPr>
    </w:p>
    <w:p w:rsidR="00C641B0" w:rsidRDefault="00C641B0" w:rsidP="002C0B6A">
      <w:pPr>
        <w:rPr>
          <w:rtl/>
          <w:lang w:eastAsia="he-IL"/>
        </w:rPr>
      </w:pPr>
      <w:r>
        <w:rPr>
          <w:rFonts w:hint="cs"/>
          <w:rtl/>
          <w:lang w:eastAsia="he-IL"/>
        </w:rPr>
        <w:t xml:space="preserve">למה </w:t>
      </w:r>
      <w:r w:rsidR="00927D49">
        <w:rPr>
          <w:rFonts w:hint="cs"/>
          <w:rtl/>
          <w:lang w:eastAsia="he-IL"/>
        </w:rPr>
        <w:t>– – –</w:t>
      </w:r>
      <w:r>
        <w:rPr>
          <w:rFonts w:hint="cs"/>
          <w:rtl/>
          <w:lang w:eastAsia="he-IL"/>
        </w:rPr>
        <w:t xml:space="preserve"> למה את תומכת במחבלים? למה את תומכת במחבלים?</w:t>
      </w:r>
    </w:p>
    <w:p w:rsidR="00C641B0" w:rsidRDefault="00C641B0" w:rsidP="002C0B6A">
      <w:pPr>
        <w:rPr>
          <w:rtl/>
          <w:lang w:eastAsia="he-IL"/>
        </w:rPr>
      </w:pPr>
    </w:p>
    <w:p w:rsidR="00C641B0" w:rsidRDefault="00C641B0" w:rsidP="002C0B6A">
      <w:pPr>
        <w:pStyle w:val="af7"/>
        <w:keepNext/>
        <w:rPr>
          <w:rtl/>
        </w:rPr>
      </w:pPr>
      <w:r w:rsidRPr="00426A54">
        <w:rPr>
          <w:rStyle w:val="TagStyle"/>
          <w:rtl/>
        </w:rPr>
        <w:t xml:space="preserve"> &lt;&lt; יור &gt;&gt; </w:t>
      </w:r>
      <w:r>
        <w:rPr>
          <w:rtl/>
        </w:rPr>
        <w:t>היו"ר ארז מלול:</w:t>
      </w:r>
      <w:r w:rsidRPr="00426A54">
        <w:rPr>
          <w:rStyle w:val="TagStyle"/>
          <w:rtl/>
        </w:rPr>
        <w:t xml:space="preserve"> &lt;&lt; יור &gt;&gt;</w:t>
      </w:r>
      <w:r>
        <w:rPr>
          <w:rtl/>
        </w:rPr>
        <w:t xml:space="preserve">   </w:t>
      </w:r>
    </w:p>
    <w:p w:rsidR="00C641B0" w:rsidRDefault="00C641B0" w:rsidP="00927D49">
      <w:pPr>
        <w:rPr>
          <w:rtl/>
          <w:lang w:eastAsia="he-IL"/>
        </w:rPr>
      </w:pPr>
    </w:p>
    <w:p w:rsidR="00C641B0" w:rsidRDefault="00C641B0" w:rsidP="002C0B6A">
      <w:pPr>
        <w:rPr>
          <w:rtl/>
          <w:lang w:eastAsia="he-IL"/>
        </w:rPr>
      </w:pPr>
      <w:r>
        <w:rPr>
          <w:rFonts w:hint="cs"/>
          <w:rtl/>
          <w:lang w:eastAsia="he-IL"/>
        </w:rPr>
        <w:t>חבר הכנסת ולדימיר, אתה בקריאה שנייה, אתה יודע</w:t>
      </w:r>
      <w:bookmarkStart w:id="6912" w:name="_ETM_Q18_299567"/>
      <w:bookmarkStart w:id="6913" w:name="_ETM_Q18_296748"/>
      <w:bookmarkStart w:id="6914" w:name="_ETM_Q18_292927"/>
      <w:bookmarkEnd w:id="6912"/>
      <w:bookmarkEnd w:id="6913"/>
      <w:bookmarkEnd w:id="6914"/>
      <w:r>
        <w:rPr>
          <w:rFonts w:hint="cs"/>
          <w:rtl/>
          <w:lang w:eastAsia="he-IL"/>
        </w:rPr>
        <w:t xml:space="preserve"> את זה. זו רק תזכורת.</w:t>
      </w:r>
    </w:p>
    <w:p w:rsidR="00C641B0" w:rsidRDefault="00C641B0" w:rsidP="002C0B6A">
      <w:pPr>
        <w:rPr>
          <w:rtl/>
          <w:lang w:eastAsia="he-IL"/>
        </w:rPr>
      </w:pPr>
    </w:p>
    <w:p w:rsidR="00C641B0" w:rsidRDefault="00C641B0" w:rsidP="002C0B6A">
      <w:pPr>
        <w:pStyle w:val="af6"/>
        <w:keepNext/>
        <w:rPr>
          <w:rtl/>
        </w:rPr>
      </w:pPr>
      <w:r w:rsidRPr="00426A54">
        <w:rPr>
          <w:rStyle w:val="TagStyle"/>
          <w:rtl/>
        </w:rPr>
        <w:t xml:space="preserve"> &lt;&lt; קריאה &gt;&gt; </w:t>
      </w:r>
      <w:r>
        <w:rPr>
          <w:rtl/>
        </w:rPr>
        <w:t>נאור שירי (יש עתיד):</w:t>
      </w:r>
      <w:r w:rsidRPr="00426A54">
        <w:rPr>
          <w:rStyle w:val="TagStyle"/>
          <w:rtl/>
        </w:rPr>
        <w:t xml:space="preserve"> &lt;&lt; קריאה &gt;&gt;</w:t>
      </w:r>
      <w:r>
        <w:rPr>
          <w:rtl/>
        </w:rPr>
        <w:t xml:space="preserve">   </w:t>
      </w:r>
    </w:p>
    <w:p w:rsidR="00C641B0" w:rsidRDefault="00C641B0" w:rsidP="00927D49">
      <w:pPr>
        <w:rPr>
          <w:rtl/>
          <w:lang w:eastAsia="he-IL"/>
        </w:rPr>
      </w:pPr>
    </w:p>
    <w:p w:rsidR="00C641B0" w:rsidRDefault="00C641B0" w:rsidP="002C0B6A">
      <w:pPr>
        <w:rPr>
          <w:rtl/>
          <w:lang w:eastAsia="he-IL"/>
        </w:rPr>
      </w:pPr>
      <w:r>
        <w:rPr>
          <w:rFonts w:hint="cs"/>
          <w:rtl/>
          <w:lang w:eastAsia="he-IL"/>
        </w:rPr>
        <w:t xml:space="preserve">אבל איך את בכלל לא </w:t>
      </w:r>
      <w:bookmarkStart w:id="6915" w:name="_ETM_Q18_304287"/>
      <w:bookmarkEnd w:id="6915"/>
      <w:r>
        <w:rPr>
          <w:rtl/>
          <w:lang w:eastAsia="he-IL"/>
        </w:rPr>
        <w:t>–</w:t>
      </w:r>
      <w:r>
        <w:rPr>
          <w:rFonts w:hint="cs"/>
          <w:rtl/>
          <w:lang w:eastAsia="he-IL"/>
        </w:rPr>
        <w:t xml:space="preserve"> אתם לא </w:t>
      </w:r>
      <w:r w:rsidR="00927D49">
        <w:rPr>
          <w:rFonts w:hint="cs"/>
          <w:rtl/>
          <w:lang w:eastAsia="he-IL"/>
        </w:rPr>
        <w:t>– – –</w:t>
      </w:r>
      <w:bookmarkStart w:id="6916" w:name="_ETM_Q18_307037"/>
      <w:bookmarkEnd w:id="6916"/>
    </w:p>
    <w:p w:rsidR="00C641B0" w:rsidRDefault="00C641B0" w:rsidP="002C0B6A">
      <w:pPr>
        <w:rPr>
          <w:rtl/>
          <w:lang w:eastAsia="he-IL"/>
        </w:rPr>
      </w:pPr>
    </w:p>
    <w:p w:rsidR="00C641B0" w:rsidRDefault="00C641B0" w:rsidP="002C0B6A">
      <w:pPr>
        <w:pStyle w:val="af7"/>
        <w:keepNext/>
        <w:rPr>
          <w:rtl/>
        </w:rPr>
      </w:pPr>
      <w:r w:rsidRPr="00426A54">
        <w:rPr>
          <w:rStyle w:val="TagStyle"/>
          <w:rtl/>
        </w:rPr>
        <w:t xml:space="preserve"> &lt;&lt; יור &gt;&gt; </w:t>
      </w:r>
      <w:r>
        <w:rPr>
          <w:rtl/>
        </w:rPr>
        <w:t>היו"ר ארז מלול:</w:t>
      </w:r>
      <w:r w:rsidRPr="00426A54">
        <w:rPr>
          <w:rStyle w:val="TagStyle"/>
          <w:rtl/>
        </w:rPr>
        <w:t xml:space="preserve"> &lt;&lt; יור &gt;&gt;</w:t>
      </w:r>
      <w:r>
        <w:rPr>
          <w:rtl/>
        </w:rPr>
        <w:t xml:space="preserve">   </w:t>
      </w:r>
    </w:p>
    <w:p w:rsidR="00C641B0" w:rsidRDefault="00C641B0" w:rsidP="00927D49">
      <w:pPr>
        <w:rPr>
          <w:rtl/>
          <w:lang w:eastAsia="he-IL"/>
        </w:rPr>
      </w:pPr>
    </w:p>
    <w:p w:rsidR="00C641B0" w:rsidRDefault="00C641B0" w:rsidP="002C0B6A">
      <w:pPr>
        <w:rPr>
          <w:rtl/>
          <w:lang w:eastAsia="he-IL"/>
        </w:rPr>
      </w:pPr>
      <w:r>
        <w:rPr>
          <w:rFonts w:hint="cs"/>
          <w:rtl/>
          <w:lang w:eastAsia="he-IL"/>
        </w:rPr>
        <w:t>חבר הכנסת נאור שירי</w:t>
      </w:r>
      <w:bookmarkStart w:id="6917" w:name="_ETM_Q18_308717"/>
      <w:bookmarkEnd w:id="6917"/>
      <w:r>
        <w:rPr>
          <w:rFonts w:hint="cs"/>
          <w:rtl/>
          <w:lang w:eastAsia="he-IL"/>
        </w:rPr>
        <w:t>, אתה בקריאה שנייה.</w:t>
      </w:r>
    </w:p>
    <w:p w:rsidR="00C641B0" w:rsidRDefault="00C641B0" w:rsidP="002C0B6A">
      <w:pPr>
        <w:rPr>
          <w:rtl/>
          <w:lang w:eastAsia="he-IL"/>
        </w:rPr>
      </w:pPr>
    </w:p>
    <w:p w:rsidR="00C641B0" w:rsidRDefault="00C641B0" w:rsidP="002C0B6A">
      <w:pPr>
        <w:pStyle w:val="af6"/>
        <w:keepNext/>
        <w:rPr>
          <w:rtl/>
        </w:rPr>
      </w:pPr>
      <w:r w:rsidRPr="00426A54">
        <w:rPr>
          <w:rStyle w:val="TagStyle"/>
          <w:rtl/>
        </w:rPr>
        <w:t xml:space="preserve"> &lt;&lt; קריאה &gt;&gt; </w:t>
      </w:r>
      <w:r>
        <w:rPr>
          <w:rtl/>
        </w:rPr>
        <w:t>נאור שירי (יש עתיד):</w:t>
      </w:r>
      <w:r w:rsidRPr="00426A54">
        <w:rPr>
          <w:rStyle w:val="TagStyle"/>
          <w:rtl/>
        </w:rPr>
        <w:t xml:space="preserve"> &lt;&lt; קריאה &gt;&gt;</w:t>
      </w:r>
      <w:r>
        <w:rPr>
          <w:rtl/>
        </w:rPr>
        <w:t xml:space="preserve">   </w:t>
      </w:r>
    </w:p>
    <w:p w:rsidR="00C641B0" w:rsidRDefault="00C641B0" w:rsidP="00927D49">
      <w:pPr>
        <w:rPr>
          <w:rtl/>
          <w:lang w:eastAsia="he-IL"/>
        </w:rPr>
      </w:pPr>
    </w:p>
    <w:p w:rsidR="00C641B0" w:rsidRDefault="00C641B0" w:rsidP="002C0B6A">
      <w:pPr>
        <w:rPr>
          <w:rtl/>
          <w:lang w:eastAsia="he-IL"/>
        </w:rPr>
      </w:pPr>
      <w:r>
        <w:rPr>
          <w:rFonts w:hint="cs"/>
          <w:rtl/>
          <w:lang w:eastAsia="he-IL"/>
        </w:rPr>
        <w:t xml:space="preserve">לא, </w:t>
      </w:r>
      <w:bookmarkStart w:id="6918" w:name="_ETM_Q18_312590"/>
      <w:bookmarkEnd w:id="6918"/>
      <w:r>
        <w:rPr>
          <w:rFonts w:hint="cs"/>
          <w:rtl/>
          <w:lang w:eastAsia="he-IL"/>
        </w:rPr>
        <w:t>רק רציתי לדעת על הס</w:t>
      </w:r>
      <w:bookmarkStart w:id="6919" w:name="_ETM_Q18_312097"/>
      <w:bookmarkEnd w:id="6919"/>
      <w:r>
        <w:rPr>
          <w:rFonts w:hint="cs"/>
          <w:rtl/>
          <w:lang w:eastAsia="he-IL"/>
        </w:rPr>
        <w:t>יפוח.</w:t>
      </w:r>
      <w:bookmarkStart w:id="6920" w:name="_ETM_Q18_312427"/>
      <w:bookmarkEnd w:id="6920"/>
    </w:p>
    <w:p w:rsidR="00C641B0" w:rsidRDefault="00C641B0" w:rsidP="002C0B6A">
      <w:pPr>
        <w:rPr>
          <w:rtl/>
          <w:lang w:eastAsia="he-IL"/>
        </w:rPr>
      </w:pPr>
    </w:p>
    <w:p w:rsidR="00C641B0" w:rsidRDefault="00C641B0" w:rsidP="002C0B6A">
      <w:pPr>
        <w:pStyle w:val="af7"/>
        <w:keepNext/>
        <w:rPr>
          <w:rtl/>
        </w:rPr>
      </w:pPr>
      <w:bookmarkStart w:id="6921" w:name="ET_yor_6595_100"/>
      <w:r w:rsidRPr="004815B0">
        <w:rPr>
          <w:rStyle w:val="TagStyle"/>
          <w:rtl/>
        </w:rPr>
        <w:t xml:space="preserve"> &lt;&lt; יור &gt;&gt; </w:t>
      </w:r>
      <w:r>
        <w:rPr>
          <w:rtl/>
        </w:rPr>
        <w:t>היו"ר ארז מלול:</w:t>
      </w:r>
      <w:r w:rsidRPr="004815B0">
        <w:rPr>
          <w:rStyle w:val="TagStyle"/>
          <w:rtl/>
        </w:rPr>
        <w:t xml:space="preserve"> &lt;&lt; יור &gt;&gt;</w:t>
      </w:r>
      <w:r>
        <w:rPr>
          <w:rtl/>
        </w:rPr>
        <w:t xml:space="preserve">   </w:t>
      </w:r>
      <w:bookmarkEnd w:id="6921"/>
    </w:p>
    <w:p w:rsidR="00C641B0" w:rsidRDefault="00C641B0" w:rsidP="00927D49">
      <w:pPr>
        <w:rPr>
          <w:rtl/>
          <w:lang w:eastAsia="he-IL"/>
        </w:rPr>
      </w:pPr>
    </w:p>
    <w:p w:rsidR="00C641B0" w:rsidRDefault="00C641B0" w:rsidP="002C0B6A">
      <w:pPr>
        <w:rPr>
          <w:rtl/>
          <w:lang w:eastAsia="he-IL"/>
        </w:rPr>
      </w:pPr>
      <w:r>
        <w:rPr>
          <w:rFonts w:hint="cs"/>
          <w:rtl/>
          <w:lang w:eastAsia="he-IL"/>
        </w:rPr>
        <w:t>לא "רק רציתי" ולא</w:t>
      </w:r>
      <w:bookmarkStart w:id="6922" w:name="_ETM_Q18_309277"/>
      <w:bookmarkEnd w:id="6922"/>
      <w:r>
        <w:rPr>
          <w:rFonts w:hint="cs"/>
          <w:rtl/>
          <w:lang w:eastAsia="he-IL"/>
        </w:rPr>
        <w:t xml:space="preserve"> </w:t>
      </w:r>
      <w:r>
        <w:rPr>
          <w:rtl/>
          <w:lang w:eastAsia="he-IL"/>
        </w:rPr>
        <w:t>–</w:t>
      </w:r>
      <w:r>
        <w:rPr>
          <w:rFonts w:hint="cs"/>
          <w:rtl/>
          <w:lang w:eastAsia="he-IL"/>
        </w:rPr>
        <w:t xml:space="preserve"> די.</w:t>
      </w:r>
    </w:p>
    <w:p w:rsidR="00C641B0" w:rsidRDefault="00C641B0" w:rsidP="002C0B6A">
      <w:pPr>
        <w:rPr>
          <w:rtl/>
          <w:lang w:eastAsia="he-IL"/>
        </w:rPr>
      </w:pPr>
    </w:p>
    <w:p w:rsidR="00C641B0" w:rsidRDefault="00C641B0" w:rsidP="002C0B6A">
      <w:pPr>
        <w:pStyle w:val="af6"/>
        <w:keepNext/>
        <w:rPr>
          <w:rtl/>
        </w:rPr>
      </w:pPr>
      <w:bookmarkStart w:id="6923" w:name="ET_interruption_6361_101"/>
      <w:r w:rsidRPr="004815B0">
        <w:rPr>
          <w:rStyle w:val="TagStyle"/>
          <w:rtl/>
        </w:rPr>
        <w:t xml:space="preserve"> &lt;&lt; קריאה &gt;&gt; </w:t>
      </w:r>
      <w:r>
        <w:rPr>
          <w:rtl/>
        </w:rPr>
        <w:t>נאור שירי (יש עתיד):</w:t>
      </w:r>
      <w:r w:rsidRPr="004815B0">
        <w:rPr>
          <w:rStyle w:val="TagStyle"/>
          <w:rtl/>
        </w:rPr>
        <w:t xml:space="preserve"> &lt;&lt; קריאה &gt;&gt;</w:t>
      </w:r>
      <w:r>
        <w:rPr>
          <w:rtl/>
        </w:rPr>
        <w:t xml:space="preserve">   </w:t>
      </w:r>
      <w:bookmarkEnd w:id="6923"/>
    </w:p>
    <w:p w:rsidR="00C641B0" w:rsidRDefault="00C641B0" w:rsidP="00927D49">
      <w:pPr>
        <w:rPr>
          <w:rtl/>
          <w:lang w:eastAsia="he-IL"/>
        </w:rPr>
      </w:pPr>
    </w:p>
    <w:p w:rsidR="00C641B0" w:rsidRPr="004815B0" w:rsidRDefault="00C641B0" w:rsidP="002C0B6A">
      <w:pPr>
        <w:rPr>
          <w:rtl/>
          <w:lang w:eastAsia="he-IL"/>
        </w:rPr>
      </w:pPr>
      <w:r>
        <w:rPr>
          <w:rFonts w:hint="cs"/>
          <w:rtl/>
          <w:lang w:eastAsia="he-IL"/>
        </w:rPr>
        <w:t>מה עם הסיפוח?</w:t>
      </w:r>
    </w:p>
    <w:p w:rsidR="00C641B0" w:rsidRDefault="00C641B0" w:rsidP="002C0B6A">
      <w:pPr>
        <w:rPr>
          <w:rtl/>
          <w:lang w:eastAsia="he-IL"/>
        </w:rPr>
      </w:pPr>
    </w:p>
    <w:p w:rsidR="00C641B0" w:rsidRDefault="00C641B0" w:rsidP="002C0B6A">
      <w:pPr>
        <w:pStyle w:val="-"/>
        <w:keepNext/>
        <w:rPr>
          <w:rtl/>
        </w:rPr>
      </w:pPr>
      <w:r w:rsidRPr="00426A54">
        <w:rPr>
          <w:rStyle w:val="TagStyle"/>
          <w:rtl/>
        </w:rPr>
        <w:t xml:space="preserve"> &lt;&lt; דובר_המשך &gt;&gt; </w:t>
      </w:r>
      <w:r>
        <w:rPr>
          <w:rtl/>
        </w:rPr>
        <w:t>לימור סון הר מלך (עוצמה יהודית):</w:t>
      </w:r>
      <w:r w:rsidRPr="00426A54">
        <w:rPr>
          <w:rStyle w:val="TagStyle"/>
          <w:rtl/>
        </w:rPr>
        <w:t xml:space="preserve"> &lt;&lt; דובר_המשך &gt;&gt;</w:t>
      </w:r>
      <w:r>
        <w:rPr>
          <w:rtl/>
        </w:rPr>
        <w:t xml:space="preserve">   </w:t>
      </w:r>
    </w:p>
    <w:p w:rsidR="00C641B0" w:rsidRDefault="00C641B0" w:rsidP="00927D49">
      <w:pPr>
        <w:rPr>
          <w:rtl/>
          <w:lang w:eastAsia="he-IL"/>
        </w:rPr>
      </w:pPr>
    </w:p>
    <w:p w:rsidR="00C641B0" w:rsidRPr="004815B0" w:rsidRDefault="00C641B0" w:rsidP="002C0B6A">
      <w:pPr>
        <w:rPr>
          <w:rtl/>
          <w:lang w:eastAsia="he-IL"/>
        </w:rPr>
      </w:pPr>
      <w:bookmarkStart w:id="6924" w:name="_ETM_Q18_316860"/>
      <w:bookmarkStart w:id="6925" w:name="_ETM_Q18_316989"/>
      <w:bookmarkEnd w:id="6924"/>
      <w:bookmarkEnd w:id="6925"/>
      <w:r>
        <w:rPr>
          <w:rFonts w:hint="cs"/>
          <w:rtl/>
          <w:lang w:eastAsia="he-IL"/>
        </w:rPr>
        <w:t xml:space="preserve">חלקכם, אגב </w:t>
      </w:r>
      <w:r>
        <w:rPr>
          <w:rtl/>
          <w:lang w:eastAsia="he-IL"/>
        </w:rPr>
        <w:t>–</w:t>
      </w:r>
      <w:r>
        <w:rPr>
          <w:rFonts w:hint="cs"/>
          <w:rtl/>
          <w:lang w:eastAsia="he-IL"/>
        </w:rPr>
        <w:t xml:space="preserve"> אני לא </w:t>
      </w:r>
      <w:bookmarkStart w:id="6926" w:name="_ETM_Q18_322884"/>
      <w:bookmarkEnd w:id="6926"/>
      <w:r>
        <w:rPr>
          <w:rFonts w:hint="cs"/>
          <w:rtl/>
          <w:lang w:eastAsia="he-IL"/>
        </w:rPr>
        <w:t xml:space="preserve">יכולה, אני לא </w:t>
      </w:r>
      <w:r w:rsidR="00927D49">
        <w:rPr>
          <w:rFonts w:hint="cs"/>
          <w:rtl/>
          <w:lang w:eastAsia="he-IL"/>
        </w:rPr>
        <w:t>– – –</w:t>
      </w:r>
      <w:r>
        <w:rPr>
          <w:rFonts w:hint="cs"/>
          <w:rtl/>
          <w:lang w:eastAsia="he-IL"/>
        </w:rPr>
        <w:t xml:space="preserve"> חלקכם, אגב, יתקשו לשמוע, אבל גם תושבי הגבעות </w:t>
      </w:r>
      <w:bookmarkStart w:id="6927" w:name="_ETM_Q18_323156"/>
      <w:bookmarkEnd w:id="6927"/>
      <w:r>
        <w:rPr>
          <w:rFonts w:hint="cs"/>
          <w:rtl/>
          <w:lang w:eastAsia="he-IL"/>
        </w:rPr>
        <w:t>והחוות משלמים ארנונה.</w:t>
      </w:r>
      <w:bookmarkStart w:id="6928" w:name="_ETM_Q18_326047"/>
      <w:bookmarkEnd w:id="6928"/>
    </w:p>
    <w:p w:rsidR="00C641B0" w:rsidRDefault="00C641B0" w:rsidP="002C0B6A">
      <w:pPr>
        <w:rPr>
          <w:rtl/>
          <w:lang w:eastAsia="he-IL"/>
        </w:rPr>
      </w:pPr>
    </w:p>
    <w:p w:rsidR="00C641B0" w:rsidRDefault="00C641B0" w:rsidP="002C0B6A">
      <w:pPr>
        <w:pStyle w:val="af6"/>
        <w:keepNext/>
        <w:rPr>
          <w:rtl/>
        </w:rPr>
      </w:pPr>
      <w:r w:rsidRPr="00426A54">
        <w:rPr>
          <w:rStyle w:val="TagStyle"/>
          <w:rtl/>
        </w:rPr>
        <w:t xml:space="preserve"> &lt;&lt; קריאה &gt;&gt; </w:t>
      </w:r>
      <w:r>
        <w:rPr>
          <w:rtl/>
        </w:rPr>
        <w:t>ולדימיר בליאק (יש עתיד):</w:t>
      </w:r>
      <w:r w:rsidRPr="00426A54">
        <w:rPr>
          <w:rStyle w:val="TagStyle"/>
          <w:rtl/>
        </w:rPr>
        <w:t xml:space="preserve"> &lt;&lt; קריאה &gt;&gt;</w:t>
      </w:r>
      <w:r>
        <w:rPr>
          <w:rtl/>
        </w:rPr>
        <w:t xml:space="preserve">   </w:t>
      </w:r>
    </w:p>
    <w:p w:rsidR="00C641B0" w:rsidRDefault="00C641B0" w:rsidP="00927D49">
      <w:pPr>
        <w:rPr>
          <w:rtl/>
          <w:lang w:eastAsia="he-IL"/>
        </w:rPr>
      </w:pPr>
    </w:p>
    <w:p w:rsidR="00C641B0" w:rsidRDefault="00C641B0" w:rsidP="002C0B6A">
      <w:pPr>
        <w:rPr>
          <w:rtl/>
          <w:lang w:eastAsia="he-IL"/>
        </w:rPr>
      </w:pPr>
      <w:r>
        <w:rPr>
          <w:rFonts w:hint="cs"/>
          <w:rtl/>
          <w:lang w:eastAsia="he-IL"/>
        </w:rPr>
        <w:t>אתם בוזזים.</w:t>
      </w:r>
    </w:p>
    <w:p w:rsidR="00C641B0" w:rsidRDefault="00C641B0" w:rsidP="002C0B6A">
      <w:pPr>
        <w:rPr>
          <w:rtl/>
          <w:lang w:eastAsia="he-IL"/>
        </w:rPr>
      </w:pPr>
    </w:p>
    <w:p w:rsidR="00C641B0" w:rsidRDefault="00C641B0" w:rsidP="002C0B6A">
      <w:pPr>
        <w:pStyle w:val="af7"/>
        <w:keepNext/>
        <w:rPr>
          <w:rtl/>
        </w:rPr>
      </w:pPr>
      <w:r w:rsidRPr="00426A54">
        <w:rPr>
          <w:rStyle w:val="TagStyle"/>
          <w:rtl/>
        </w:rPr>
        <w:t xml:space="preserve"> &lt;&lt; יור &gt;&gt; </w:t>
      </w:r>
      <w:r>
        <w:rPr>
          <w:rtl/>
        </w:rPr>
        <w:t>היו"ר ארז מלול:</w:t>
      </w:r>
      <w:r w:rsidRPr="00426A54">
        <w:rPr>
          <w:rStyle w:val="TagStyle"/>
          <w:rtl/>
        </w:rPr>
        <w:t xml:space="preserve"> &lt;&lt; יור &gt;&gt;</w:t>
      </w:r>
      <w:r>
        <w:rPr>
          <w:rtl/>
        </w:rPr>
        <w:t xml:space="preserve">   </w:t>
      </w:r>
    </w:p>
    <w:p w:rsidR="00C641B0" w:rsidRDefault="00C641B0" w:rsidP="00927D49">
      <w:pPr>
        <w:rPr>
          <w:rtl/>
          <w:lang w:eastAsia="he-IL"/>
        </w:rPr>
      </w:pPr>
    </w:p>
    <w:p w:rsidR="00C641B0" w:rsidRDefault="00C641B0" w:rsidP="002C0B6A">
      <w:pPr>
        <w:rPr>
          <w:rtl/>
          <w:lang w:eastAsia="he-IL"/>
        </w:rPr>
      </w:pPr>
      <w:r>
        <w:rPr>
          <w:rFonts w:hint="cs"/>
          <w:rtl/>
          <w:lang w:eastAsia="he-IL"/>
        </w:rPr>
        <w:t>חבר הכנסת ולדימיר, חבר הכנסת ולדימיר, אתה מוכן? די, אל תיעלב. אני לא</w:t>
      </w:r>
      <w:bookmarkStart w:id="6929" w:name="_ETM_Q18_335397"/>
      <w:bookmarkEnd w:id="6929"/>
      <w:r>
        <w:rPr>
          <w:rFonts w:hint="cs"/>
          <w:rtl/>
          <w:lang w:eastAsia="he-IL"/>
        </w:rPr>
        <w:t xml:space="preserve"> נהנה לעשות את זה, </w:t>
      </w:r>
      <w:bookmarkStart w:id="6930" w:name="_ETM_Q18_341966"/>
      <w:bookmarkStart w:id="6931" w:name="_ETM_Q18_342506"/>
      <w:bookmarkStart w:id="6932" w:name="_ETM_Q18_337936"/>
      <w:bookmarkStart w:id="6933" w:name="_ETM_Q18_333336"/>
      <w:bookmarkEnd w:id="6930"/>
      <w:bookmarkEnd w:id="6931"/>
      <w:bookmarkEnd w:id="6932"/>
      <w:bookmarkEnd w:id="6933"/>
      <w:r>
        <w:rPr>
          <w:rFonts w:hint="cs"/>
          <w:rtl/>
          <w:lang w:eastAsia="he-IL"/>
        </w:rPr>
        <w:t>אז אל תאלץ אותי.</w:t>
      </w:r>
    </w:p>
    <w:p w:rsidR="00C641B0" w:rsidRDefault="00C641B0" w:rsidP="002C0B6A">
      <w:pPr>
        <w:rPr>
          <w:rtl/>
          <w:lang w:eastAsia="he-IL"/>
        </w:rPr>
      </w:pPr>
      <w:bookmarkStart w:id="6934" w:name="_ETM_Q18_340420"/>
      <w:bookmarkStart w:id="6935" w:name="_ETM_Q18_340528"/>
      <w:bookmarkEnd w:id="6934"/>
      <w:bookmarkEnd w:id="6935"/>
    </w:p>
    <w:p w:rsidR="00C641B0" w:rsidRDefault="00C641B0" w:rsidP="002C0B6A">
      <w:pPr>
        <w:pStyle w:val="af6"/>
        <w:keepNext/>
        <w:rPr>
          <w:rtl/>
        </w:rPr>
      </w:pPr>
      <w:bookmarkStart w:id="6936" w:name="ET_interruption_6341_102"/>
      <w:r w:rsidRPr="004815B0">
        <w:rPr>
          <w:rStyle w:val="TagStyle"/>
          <w:rtl/>
        </w:rPr>
        <w:t xml:space="preserve"> &lt;&lt; קריאה &gt;&gt; </w:t>
      </w:r>
      <w:r>
        <w:rPr>
          <w:rtl/>
        </w:rPr>
        <w:t>דבי ביטון (יש עתיד):</w:t>
      </w:r>
      <w:r w:rsidRPr="004815B0">
        <w:rPr>
          <w:rStyle w:val="TagStyle"/>
          <w:rtl/>
        </w:rPr>
        <w:t xml:space="preserve"> &lt;&lt; קריאה &gt;&gt;</w:t>
      </w:r>
      <w:r>
        <w:rPr>
          <w:rtl/>
        </w:rPr>
        <w:t xml:space="preserve">   </w:t>
      </w:r>
      <w:bookmarkEnd w:id="6936"/>
    </w:p>
    <w:p w:rsidR="00C641B0" w:rsidRDefault="00C641B0" w:rsidP="00927D49">
      <w:pPr>
        <w:rPr>
          <w:rtl/>
          <w:lang w:eastAsia="he-IL"/>
        </w:rPr>
      </w:pPr>
    </w:p>
    <w:p w:rsidR="00C641B0" w:rsidRDefault="00927D49" w:rsidP="002C0B6A">
      <w:pPr>
        <w:rPr>
          <w:rtl/>
          <w:lang w:eastAsia="he-IL"/>
        </w:rPr>
      </w:pPr>
      <w:bookmarkStart w:id="6937" w:name="_ETM_Q18_344304"/>
      <w:bookmarkStart w:id="6938" w:name="_ETM_Q18_344612"/>
      <w:bookmarkStart w:id="6939" w:name="_ETM_Q18_344757"/>
      <w:bookmarkStart w:id="6940" w:name="_ETM_Q18_344931"/>
      <w:bookmarkEnd w:id="6937"/>
      <w:bookmarkEnd w:id="6938"/>
      <w:bookmarkEnd w:id="6939"/>
      <w:bookmarkEnd w:id="6940"/>
      <w:r>
        <w:rPr>
          <w:rFonts w:hint="cs"/>
          <w:rtl/>
          <w:lang w:eastAsia="he-IL"/>
        </w:rPr>
        <w:t>– – –</w:t>
      </w:r>
    </w:p>
    <w:p w:rsidR="00C641B0" w:rsidRDefault="00C641B0" w:rsidP="002C0B6A">
      <w:pPr>
        <w:rPr>
          <w:rtl/>
          <w:lang w:eastAsia="he-IL"/>
        </w:rPr>
      </w:pPr>
    </w:p>
    <w:p w:rsidR="00C641B0" w:rsidRDefault="00C641B0" w:rsidP="002C0B6A">
      <w:pPr>
        <w:pStyle w:val="af6"/>
        <w:keepNext/>
        <w:rPr>
          <w:rtl/>
        </w:rPr>
      </w:pPr>
      <w:bookmarkStart w:id="6941" w:name="ET_interruption_קר_אה_103"/>
      <w:r w:rsidRPr="004815B0">
        <w:rPr>
          <w:rStyle w:val="TagStyle"/>
          <w:rtl/>
        </w:rPr>
        <w:t xml:space="preserve"> &lt;&lt; קריאה &gt;&gt; </w:t>
      </w:r>
      <w:r>
        <w:rPr>
          <w:rtl/>
        </w:rPr>
        <w:t>קריאה:</w:t>
      </w:r>
      <w:r w:rsidRPr="004815B0">
        <w:rPr>
          <w:rStyle w:val="TagStyle"/>
          <w:rtl/>
        </w:rPr>
        <w:t xml:space="preserve"> &lt;&lt; קריאה &gt;&gt;</w:t>
      </w:r>
      <w:r>
        <w:rPr>
          <w:rtl/>
        </w:rPr>
        <w:t xml:space="preserve">   </w:t>
      </w:r>
      <w:bookmarkEnd w:id="6941"/>
    </w:p>
    <w:p w:rsidR="00C641B0" w:rsidRDefault="00C641B0" w:rsidP="00927D49">
      <w:pPr>
        <w:rPr>
          <w:rtl/>
          <w:lang w:eastAsia="he-IL"/>
        </w:rPr>
      </w:pPr>
    </w:p>
    <w:p w:rsidR="00C641B0" w:rsidRPr="004815B0" w:rsidRDefault="00C641B0" w:rsidP="002C0B6A">
      <w:pPr>
        <w:rPr>
          <w:rtl/>
          <w:lang w:eastAsia="he-IL"/>
        </w:rPr>
      </w:pPr>
      <w:r>
        <w:rPr>
          <w:rFonts w:hint="cs"/>
          <w:rtl/>
          <w:lang w:eastAsia="he-IL"/>
        </w:rPr>
        <w:t>בוא נקרא לזה גליל.</w:t>
      </w:r>
      <w:bookmarkStart w:id="6942" w:name="_ETM_Q18_343566"/>
      <w:bookmarkEnd w:id="6942"/>
    </w:p>
    <w:p w:rsidR="00C641B0" w:rsidRDefault="00C641B0" w:rsidP="002C0B6A">
      <w:pPr>
        <w:rPr>
          <w:rtl/>
          <w:lang w:eastAsia="he-IL"/>
        </w:rPr>
      </w:pPr>
    </w:p>
    <w:p w:rsidR="00C641B0" w:rsidRDefault="00C641B0" w:rsidP="002C0B6A">
      <w:pPr>
        <w:pStyle w:val="-"/>
        <w:keepNext/>
        <w:rPr>
          <w:rtl/>
        </w:rPr>
      </w:pPr>
      <w:bookmarkStart w:id="6943" w:name="ET_speakercontinue_6356_31"/>
      <w:r w:rsidRPr="00426A54">
        <w:rPr>
          <w:rStyle w:val="TagStyle"/>
          <w:rtl/>
        </w:rPr>
        <w:t xml:space="preserve"> &lt;&lt; דובר_המשך &gt;&gt; </w:t>
      </w:r>
      <w:r>
        <w:rPr>
          <w:rtl/>
        </w:rPr>
        <w:t>לימור סון הר מלך (עוצמה יהודית):</w:t>
      </w:r>
      <w:r w:rsidRPr="00426A54">
        <w:rPr>
          <w:rStyle w:val="TagStyle"/>
          <w:rtl/>
        </w:rPr>
        <w:t xml:space="preserve"> &lt;&lt; דובר_המשך &gt;&gt;</w:t>
      </w:r>
      <w:r>
        <w:rPr>
          <w:rtl/>
        </w:rPr>
        <w:t xml:space="preserve">   </w:t>
      </w:r>
      <w:bookmarkEnd w:id="6943"/>
    </w:p>
    <w:p w:rsidR="00C641B0" w:rsidRDefault="00C641B0" w:rsidP="00927D49">
      <w:pPr>
        <w:rPr>
          <w:rtl/>
          <w:lang w:eastAsia="he-IL"/>
        </w:rPr>
      </w:pPr>
    </w:p>
    <w:p w:rsidR="00C641B0" w:rsidRDefault="00C641B0" w:rsidP="002C0B6A">
      <w:pPr>
        <w:rPr>
          <w:rtl/>
          <w:lang w:eastAsia="he-IL"/>
        </w:rPr>
      </w:pPr>
      <w:r>
        <w:rPr>
          <w:rFonts w:hint="cs"/>
          <w:rtl/>
          <w:lang w:eastAsia="he-IL"/>
        </w:rPr>
        <w:t xml:space="preserve">ובכן, החובות </w:t>
      </w:r>
      <w:r>
        <w:rPr>
          <w:rtl/>
          <w:lang w:eastAsia="he-IL"/>
        </w:rPr>
        <w:t>–</w:t>
      </w:r>
      <w:r>
        <w:rPr>
          <w:rFonts w:hint="cs"/>
          <w:rtl/>
          <w:lang w:eastAsia="he-IL"/>
        </w:rPr>
        <w:t xml:space="preserve"> במלואן, והזכויות </w:t>
      </w:r>
      <w:r>
        <w:rPr>
          <w:rtl/>
          <w:lang w:eastAsia="he-IL"/>
        </w:rPr>
        <w:t>–</w:t>
      </w:r>
      <w:r>
        <w:rPr>
          <w:rFonts w:hint="cs"/>
          <w:rtl/>
          <w:lang w:eastAsia="he-IL"/>
        </w:rPr>
        <w:t xml:space="preserve"> לא ממש.</w:t>
      </w:r>
    </w:p>
    <w:p w:rsidR="00C641B0" w:rsidRDefault="00C641B0" w:rsidP="002C0B6A">
      <w:pPr>
        <w:rPr>
          <w:rtl/>
          <w:lang w:eastAsia="he-IL"/>
        </w:rPr>
      </w:pPr>
    </w:p>
    <w:p w:rsidR="00C641B0" w:rsidRDefault="00C641B0" w:rsidP="002C0B6A">
      <w:pPr>
        <w:pStyle w:val="af6"/>
        <w:keepNext/>
        <w:rPr>
          <w:rtl/>
        </w:rPr>
      </w:pPr>
      <w:bookmarkStart w:id="6944" w:name="ET_interruption_6156_32"/>
      <w:r w:rsidRPr="00426A54">
        <w:rPr>
          <w:rStyle w:val="TagStyle"/>
          <w:rtl/>
        </w:rPr>
        <w:t xml:space="preserve"> &lt;&lt; קריאה &gt;&gt; </w:t>
      </w:r>
      <w:r>
        <w:rPr>
          <w:rtl/>
        </w:rPr>
        <w:t>גלעד קריב (העבודה):</w:t>
      </w:r>
      <w:r w:rsidRPr="00426A54">
        <w:rPr>
          <w:rStyle w:val="TagStyle"/>
          <w:rtl/>
        </w:rPr>
        <w:t xml:space="preserve"> &lt;&lt; קריאה &gt;&gt;</w:t>
      </w:r>
      <w:r>
        <w:rPr>
          <w:rtl/>
        </w:rPr>
        <w:t xml:space="preserve">   </w:t>
      </w:r>
      <w:bookmarkEnd w:id="6944"/>
    </w:p>
    <w:p w:rsidR="00C641B0" w:rsidRDefault="00C641B0" w:rsidP="00927D49">
      <w:pPr>
        <w:rPr>
          <w:rtl/>
          <w:lang w:eastAsia="he-IL"/>
        </w:rPr>
      </w:pPr>
    </w:p>
    <w:p w:rsidR="00C641B0" w:rsidRDefault="00C641B0" w:rsidP="002C0B6A">
      <w:pPr>
        <w:rPr>
          <w:rtl/>
          <w:lang w:eastAsia="he-IL"/>
        </w:rPr>
      </w:pPr>
      <w:r>
        <w:rPr>
          <w:rFonts w:hint="cs"/>
          <w:rtl/>
          <w:lang w:eastAsia="he-IL"/>
        </w:rPr>
        <w:t>ממש לא.</w:t>
      </w:r>
    </w:p>
    <w:p w:rsidR="00C641B0" w:rsidRDefault="00C641B0" w:rsidP="002C0B6A">
      <w:pPr>
        <w:rPr>
          <w:rtl/>
          <w:lang w:eastAsia="he-IL"/>
        </w:rPr>
      </w:pPr>
    </w:p>
    <w:p w:rsidR="00C641B0" w:rsidRDefault="00C641B0" w:rsidP="002C0B6A">
      <w:pPr>
        <w:pStyle w:val="-"/>
        <w:rPr>
          <w:rtl/>
        </w:rPr>
      </w:pPr>
      <w:bookmarkStart w:id="6945" w:name="ET_speakercontinue_6356_33"/>
      <w:r w:rsidRPr="00426A54">
        <w:rPr>
          <w:rStyle w:val="TagStyle"/>
          <w:rtl/>
        </w:rPr>
        <w:t xml:space="preserve"> &lt;&lt; דובר_המשך &gt;&gt; </w:t>
      </w:r>
      <w:r>
        <w:rPr>
          <w:rtl/>
        </w:rPr>
        <w:t>לימור סון הר מלך (עוצמה יהודית):</w:t>
      </w:r>
      <w:r w:rsidRPr="00426A54">
        <w:rPr>
          <w:rStyle w:val="TagStyle"/>
          <w:rtl/>
        </w:rPr>
        <w:t xml:space="preserve"> &lt;&lt; דובר_המשך &gt;&gt;</w:t>
      </w:r>
      <w:r>
        <w:rPr>
          <w:rtl/>
        </w:rPr>
        <w:t xml:space="preserve">   </w:t>
      </w:r>
      <w:bookmarkStart w:id="6946" w:name="_ETM_Q18_357886"/>
      <w:bookmarkEnd w:id="6945"/>
      <w:bookmarkEnd w:id="6946"/>
    </w:p>
    <w:p w:rsidR="00C641B0" w:rsidRDefault="00C641B0" w:rsidP="002C0B6A">
      <w:pPr>
        <w:rPr>
          <w:rtl/>
          <w:lang w:eastAsia="he-IL"/>
        </w:rPr>
      </w:pPr>
    </w:p>
    <w:p w:rsidR="00C641B0" w:rsidRDefault="00C641B0" w:rsidP="002C0B6A">
      <w:pPr>
        <w:rPr>
          <w:rtl/>
          <w:lang w:eastAsia="he-IL"/>
        </w:rPr>
      </w:pPr>
      <w:r>
        <w:rPr>
          <w:rFonts w:hint="cs"/>
          <w:rtl/>
          <w:lang w:eastAsia="he-IL"/>
        </w:rPr>
        <w:t xml:space="preserve">ממש לא, אתה צודק. האם </w:t>
      </w:r>
      <w:bookmarkStart w:id="6947" w:name="_ETM_Q18_359971"/>
      <w:bookmarkEnd w:id="6947"/>
      <w:r>
        <w:rPr>
          <w:rFonts w:hint="cs"/>
          <w:rtl/>
          <w:lang w:eastAsia="he-IL"/>
        </w:rPr>
        <w:t>מגיעות לתושבי הנגב הטבות? ברור שמגיעות</w:t>
      </w:r>
      <w:bookmarkStart w:id="6948" w:name="_ETM_Q18_359327"/>
      <w:bookmarkEnd w:id="6948"/>
      <w:r>
        <w:rPr>
          <w:rFonts w:hint="cs"/>
          <w:rtl/>
          <w:lang w:eastAsia="he-IL"/>
        </w:rPr>
        <w:t xml:space="preserve"> להם. הם מיישבים א</w:t>
      </w:r>
      <w:bookmarkStart w:id="6949" w:name="_ETM_Q18_361800"/>
      <w:bookmarkEnd w:id="6949"/>
      <w:r>
        <w:rPr>
          <w:rFonts w:hint="cs"/>
          <w:rtl/>
          <w:lang w:eastAsia="he-IL"/>
        </w:rPr>
        <w:t xml:space="preserve">ת ארצנו, חלקם בתנאים קשם ומאתגרים. כך אנחנו כמדינה </w:t>
      </w:r>
      <w:r w:rsidR="00927D49">
        <w:rPr>
          <w:rFonts w:hint="cs"/>
          <w:rtl/>
          <w:lang w:eastAsia="he-IL"/>
        </w:rPr>
        <w:t>– – –</w:t>
      </w:r>
    </w:p>
    <w:p w:rsidR="00C641B0" w:rsidRDefault="00C641B0" w:rsidP="002C0B6A">
      <w:pPr>
        <w:rPr>
          <w:rtl/>
          <w:lang w:eastAsia="he-IL"/>
        </w:rPr>
      </w:pPr>
    </w:p>
    <w:p w:rsidR="00C641B0" w:rsidRDefault="00C641B0" w:rsidP="002C0B6A">
      <w:pPr>
        <w:pStyle w:val="af6"/>
        <w:keepNext/>
        <w:rPr>
          <w:rtl/>
        </w:rPr>
      </w:pPr>
      <w:bookmarkStart w:id="6950" w:name="ET_interruption_6156_34"/>
      <w:r w:rsidRPr="00426A54">
        <w:rPr>
          <w:rStyle w:val="TagStyle"/>
          <w:rtl/>
        </w:rPr>
        <w:t xml:space="preserve"> &lt;&lt; קריאה &gt;&gt; </w:t>
      </w:r>
      <w:r>
        <w:rPr>
          <w:rtl/>
        </w:rPr>
        <w:t>גלעד קריב (העבודה):</w:t>
      </w:r>
      <w:r w:rsidRPr="00426A54">
        <w:rPr>
          <w:rStyle w:val="TagStyle"/>
          <w:rtl/>
        </w:rPr>
        <w:t xml:space="preserve"> &lt;&lt; קריאה &gt;&gt;</w:t>
      </w:r>
      <w:r>
        <w:rPr>
          <w:rtl/>
        </w:rPr>
        <w:t xml:space="preserve">   </w:t>
      </w:r>
      <w:bookmarkEnd w:id="6950"/>
    </w:p>
    <w:p w:rsidR="00C641B0" w:rsidRDefault="00C641B0" w:rsidP="00927D49">
      <w:pPr>
        <w:rPr>
          <w:rtl/>
          <w:lang w:eastAsia="he-IL"/>
        </w:rPr>
      </w:pPr>
    </w:p>
    <w:p w:rsidR="00C641B0" w:rsidRDefault="00927D49" w:rsidP="002C0B6A">
      <w:pPr>
        <w:rPr>
          <w:rtl/>
          <w:lang w:eastAsia="he-IL"/>
        </w:rPr>
      </w:pPr>
      <w:r>
        <w:rPr>
          <w:rFonts w:hint="cs"/>
          <w:rtl/>
          <w:lang w:eastAsia="he-IL"/>
        </w:rPr>
        <w:t>– – –</w:t>
      </w:r>
      <w:r w:rsidR="00C641B0">
        <w:rPr>
          <w:rFonts w:hint="cs"/>
          <w:rtl/>
          <w:lang w:eastAsia="he-IL"/>
        </w:rPr>
        <w:t xml:space="preserve"> בנגב.</w:t>
      </w:r>
    </w:p>
    <w:p w:rsidR="00C641B0" w:rsidRDefault="00C641B0" w:rsidP="002C0B6A">
      <w:pPr>
        <w:rPr>
          <w:rtl/>
          <w:lang w:eastAsia="he-IL"/>
        </w:rPr>
      </w:pPr>
    </w:p>
    <w:p w:rsidR="00C641B0" w:rsidRDefault="00C641B0" w:rsidP="002C0B6A">
      <w:pPr>
        <w:pStyle w:val="af6"/>
        <w:keepNext/>
        <w:rPr>
          <w:rtl/>
        </w:rPr>
      </w:pPr>
      <w:bookmarkStart w:id="6951" w:name="ET_interruption_6127_104"/>
      <w:r w:rsidRPr="004815B0">
        <w:rPr>
          <w:rStyle w:val="TagStyle"/>
          <w:rtl/>
        </w:rPr>
        <w:t xml:space="preserve"> &lt;&lt; קריאה &gt;&gt; </w:t>
      </w:r>
      <w:r>
        <w:rPr>
          <w:rtl/>
        </w:rPr>
        <w:t>ולדימיר בליאק (יש עתיד):</w:t>
      </w:r>
      <w:r w:rsidRPr="004815B0">
        <w:rPr>
          <w:rStyle w:val="TagStyle"/>
          <w:rtl/>
        </w:rPr>
        <w:t xml:space="preserve"> &lt;&lt; קריאה &gt;&gt;</w:t>
      </w:r>
      <w:r>
        <w:rPr>
          <w:rtl/>
        </w:rPr>
        <w:t xml:space="preserve">   </w:t>
      </w:r>
      <w:bookmarkEnd w:id="6951"/>
    </w:p>
    <w:p w:rsidR="00C641B0" w:rsidRDefault="00C641B0" w:rsidP="00927D49">
      <w:pPr>
        <w:rPr>
          <w:rtl/>
          <w:lang w:eastAsia="he-IL"/>
        </w:rPr>
      </w:pPr>
    </w:p>
    <w:p w:rsidR="00C641B0" w:rsidRDefault="00C641B0" w:rsidP="002C0B6A">
      <w:pPr>
        <w:rPr>
          <w:rtl/>
          <w:lang w:eastAsia="he-IL"/>
        </w:rPr>
      </w:pPr>
      <w:r>
        <w:rPr>
          <w:rFonts w:hint="cs"/>
          <w:rtl/>
          <w:lang w:eastAsia="he-IL"/>
        </w:rPr>
        <w:t>גזלנים.</w:t>
      </w:r>
    </w:p>
    <w:p w:rsidR="00C641B0" w:rsidRDefault="00C641B0" w:rsidP="002C0B6A">
      <w:pPr>
        <w:rPr>
          <w:rtl/>
          <w:lang w:eastAsia="he-IL"/>
        </w:rPr>
      </w:pPr>
      <w:bookmarkStart w:id="6952" w:name="_ETM_Q18_366036"/>
      <w:bookmarkEnd w:id="6952"/>
    </w:p>
    <w:p w:rsidR="00C641B0" w:rsidRDefault="00C641B0" w:rsidP="002C0B6A">
      <w:pPr>
        <w:pStyle w:val="af7"/>
        <w:keepNext/>
        <w:rPr>
          <w:rtl/>
        </w:rPr>
      </w:pPr>
      <w:r w:rsidRPr="00426A54">
        <w:rPr>
          <w:rStyle w:val="TagStyle"/>
          <w:rtl/>
        </w:rPr>
        <w:t xml:space="preserve"> &lt;&lt; יור &gt;&gt; </w:t>
      </w:r>
      <w:r>
        <w:rPr>
          <w:rtl/>
        </w:rPr>
        <w:t>היו"ר ארז מלול:</w:t>
      </w:r>
      <w:r w:rsidRPr="00426A54">
        <w:rPr>
          <w:rStyle w:val="TagStyle"/>
          <w:rtl/>
        </w:rPr>
        <w:t xml:space="preserve"> &lt;&lt; יור &gt;&gt;</w:t>
      </w:r>
      <w:r>
        <w:rPr>
          <w:rtl/>
        </w:rPr>
        <w:t xml:space="preserve">   </w:t>
      </w:r>
    </w:p>
    <w:p w:rsidR="00C641B0" w:rsidRDefault="00C641B0" w:rsidP="00927D49">
      <w:pPr>
        <w:rPr>
          <w:rtl/>
          <w:lang w:eastAsia="he-IL"/>
        </w:rPr>
      </w:pPr>
    </w:p>
    <w:p w:rsidR="00C641B0" w:rsidRDefault="00C641B0" w:rsidP="002C0B6A">
      <w:pPr>
        <w:rPr>
          <w:rtl/>
          <w:lang w:eastAsia="he-IL"/>
        </w:rPr>
      </w:pPr>
      <w:r>
        <w:rPr>
          <w:rFonts w:hint="cs"/>
          <w:rtl/>
          <w:lang w:eastAsia="he-IL"/>
        </w:rPr>
        <w:t>חבר הכנסת גלעד קריב, די</w:t>
      </w:r>
      <w:bookmarkStart w:id="6953" w:name="_ETM_Q18_368146"/>
      <w:bookmarkEnd w:id="6953"/>
      <w:r>
        <w:rPr>
          <w:rFonts w:hint="cs"/>
          <w:rtl/>
          <w:lang w:eastAsia="he-IL"/>
        </w:rPr>
        <w:t>, די.</w:t>
      </w:r>
    </w:p>
    <w:p w:rsidR="00C641B0" w:rsidRDefault="00C641B0" w:rsidP="002C0B6A">
      <w:pPr>
        <w:rPr>
          <w:rtl/>
          <w:lang w:eastAsia="he-IL"/>
        </w:rPr>
      </w:pPr>
    </w:p>
    <w:p w:rsidR="00C641B0" w:rsidRDefault="00C641B0" w:rsidP="002C0B6A">
      <w:pPr>
        <w:pStyle w:val="-"/>
        <w:keepNext/>
        <w:rPr>
          <w:rtl/>
        </w:rPr>
      </w:pPr>
      <w:bookmarkStart w:id="6954" w:name="ET_speakercontinue_6356_105"/>
      <w:r w:rsidRPr="004815B0">
        <w:rPr>
          <w:rStyle w:val="TagStyle"/>
          <w:rtl/>
        </w:rPr>
        <w:t xml:space="preserve"> &lt;&lt; דובר_המשך &gt;&gt; </w:t>
      </w:r>
      <w:r>
        <w:rPr>
          <w:rtl/>
        </w:rPr>
        <w:t>לימור סון הר מלך (עוצמה יהודית):</w:t>
      </w:r>
      <w:r w:rsidRPr="004815B0">
        <w:rPr>
          <w:rStyle w:val="TagStyle"/>
          <w:rtl/>
        </w:rPr>
        <w:t xml:space="preserve"> &lt;&lt; דובר_המשך &gt;&gt;</w:t>
      </w:r>
      <w:r>
        <w:rPr>
          <w:rtl/>
        </w:rPr>
        <w:t xml:space="preserve">   </w:t>
      </w:r>
      <w:bookmarkEnd w:id="6954"/>
    </w:p>
    <w:p w:rsidR="00C641B0" w:rsidRDefault="00C641B0" w:rsidP="00927D49">
      <w:pPr>
        <w:rPr>
          <w:rtl/>
          <w:lang w:eastAsia="he-IL"/>
        </w:rPr>
      </w:pPr>
    </w:p>
    <w:p w:rsidR="00C641B0" w:rsidRDefault="00C641B0" w:rsidP="002C0B6A">
      <w:pPr>
        <w:rPr>
          <w:rtl/>
          <w:lang w:eastAsia="he-IL"/>
        </w:rPr>
      </w:pPr>
      <w:r>
        <w:rPr>
          <w:rFonts w:hint="cs"/>
          <w:rtl/>
          <w:lang w:eastAsia="he-IL"/>
        </w:rPr>
        <w:t>אני אחזור עוד פעם, עוד פעם.</w:t>
      </w:r>
      <w:bookmarkStart w:id="6955" w:name="_ETM_Q18_369876"/>
      <w:bookmarkEnd w:id="6955"/>
    </w:p>
    <w:p w:rsidR="00C641B0" w:rsidRPr="004815B0" w:rsidRDefault="00C641B0" w:rsidP="002C0B6A">
      <w:pPr>
        <w:rPr>
          <w:rtl/>
          <w:lang w:eastAsia="he-IL"/>
        </w:rPr>
      </w:pPr>
    </w:p>
    <w:p w:rsidR="00C641B0" w:rsidRDefault="00C641B0" w:rsidP="002C0B6A">
      <w:pPr>
        <w:pStyle w:val="af6"/>
        <w:keepNext/>
        <w:rPr>
          <w:rtl/>
        </w:rPr>
      </w:pPr>
      <w:bookmarkStart w:id="6956" w:name="ET_interruption_5109_37"/>
      <w:r w:rsidRPr="00426A54">
        <w:rPr>
          <w:rStyle w:val="TagStyle"/>
          <w:rtl/>
        </w:rPr>
        <w:t xml:space="preserve"> &lt;&lt; קריאה &gt;&gt; </w:t>
      </w:r>
      <w:r>
        <w:rPr>
          <w:rtl/>
        </w:rPr>
        <w:t>אלעזר שטרן (יש עתיד):</w:t>
      </w:r>
      <w:r w:rsidRPr="00426A54">
        <w:rPr>
          <w:rStyle w:val="TagStyle"/>
          <w:rtl/>
        </w:rPr>
        <w:t xml:space="preserve"> &lt;&lt; קריאה &gt;&gt;</w:t>
      </w:r>
      <w:r>
        <w:rPr>
          <w:rtl/>
        </w:rPr>
        <w:t xml:space="preserve">   </w:t>
      </w:r>
      <w:bookmarkEnd w:id="6956"/>
    </w:p>
    <w:p w:rsidR="00C641B0" w:rsidRDefault="00C641B0" w:rsidP="00927D49">
      <w:pPr>
        <w:rPr>
          <w:rtl/>
          <w:lang w:eastAsia="he-IL"/>
        </w:rPr>
      </w:pPr>
    </w:p>
    <w:p w:rsidR="00C641B0" w:rsidRDefault="00C641B0" w:rsidP="002C0B6A">
      <w:pPr>
        <w:rPr>
          <w:rtl/>
          <w:lang w:eastAsia="he-IL"/>
        </w:rPr>
      </w:pPr>
      <w:r>
        <w:rPr>
          <w:rFonts w:hint="cs"/>
          <w:rtl/>
          <w:lang w:eastAsia="he-IL"/>
        </w:rPr>
        <w:t>אתה יודע שייקחו מההתיי</w:t>
      </w:r>
      <w:bookmarkStart w:id="6957" w:name="_ETM_Q18_375287"/>
      <w:bookmarkEnd w:id="6957"/>
      <w:r>
        <w:rPr>
          <w:rFonts w:hint="cs"/>
          <w:rtl/>
          <w:lang w:eastAsia="he-IL"/>
        </w:rPr>
        <w:t>שבות האמיתית בנגב וייתנו לקריית ארבע. למה?</w:t>
      </w:r>
      <w:bookmarkStart w:id="6958" w:name="_ETM_Q18_377226"/>
      <w:bookmarkEnd w:id="6958"/>
      <w:r>
        <w:rPr>
          <w:rFonts w:hint="cs"/>
          <w:rtl/>
          <w:lang w:eastAsia="he-IL"/>
        </w:rPr>
        <w:t xml:space="preserve"> </w:t>
      </w:r>
    </w:p>
    <w:p w:rsidR="00C641B0" w:rsidRDefault="00C641B0" w:rsidP="002C0B6A">
      <w:pPr>
        <w:rPr>
          <w:rtl/>
          <w:lang w:eastAsia="he-IL"/>
        </w:rPr>
      </w:pPr>
    </w:p>
    <w:p w:rsidR="00C641B0" w:rsidRDefault="00C641B0" w:rsidP="002C0B6A">
      <w:pPr>
        <w:pStyle w:val="-"/>
        <w:keepNext/>
        <w:rPr>
          <w:rtl/>
        </w:rPr>
      </w:pPr>
      <w:bookmarkStart w:id="6959" w:name="ET_speakercontinue_6356_38"/>
      <w:r w:rsidRPr="00426A54">
        <w:rPr>
          <w:rStyle w:val="TagStyle"/>
          <w:rtl/>
        </w:rPr>
        <w:t xml:space="preserve"> &lt;&lt; דובר_המשך &gt;&gt; </w:t>
      </w:r>
      <w:r>
        <w:rPr>
          <w:rtl/>
        </w:rPr>
        <w:t>לימור סון הר מלך (עוצמה יהודית):</w:t>
      </w:r>
      <w:r w:rsidRPr="00426A54">
        <w:rPr>
          <w:rStyle w:val="TagStyle"/>
          <w:rtl/>
        </w:rPr>
        <w:t xml:space="preserve"> &lt;&lt; דובר_המשך &gt;&gt;</w:t>
      </w:r>
      <w:r>
        <w:rPr>
          <w:rtl/>
        </w:rPr>
        <w:t xml:space="preserve">   </w:t>
      </w:r>
      <w:bookmarkEnd w:id="6959"/>
    </w:p>
    <w:p w:rsidR="00C641B0" w:rsidRDefault="00C641B0" w:rsidP="00927D49">
      <w:pPr>
        <w:rPr>
          <w:rtl/>
          <w:lang w:eastAsia="he-IL"/>
        </w:rPr>
      </w:pPr>
    </w:p>
    <w:p w:rsidR="00C641B0" w:rsidRDefault="00C641B0" w:rsidP="002C0B6A">
      <w:pPr>
        <w:rPr>
          <w:rtl/>
          <w:lang w:eastAsia="he-IL"/>
        </w:rPr>
      </w:pPr>
      <w:r>
        <w:rPr>
          <w:rFonts w:hint="cs"/>
          <w:rtl/>
          <w:lang w:eastAsia="he-IL"/>
        </w:rPr>
        <w:t xml:space="preserve">האם מגיע לתושבי הנגב הטבות </w:t>
      </w:r>
      <w:r>
        <w:rPr>
          <w:rtl/>
          <w:lang w:eastAsia="he-IL"/>
        </w:rPr>
        <w:t>–</w:t>
      </w:r>
      <w:r>
        <w:rPr>
          <w:rFonts w:hint="cs"/>
          <w:rtl/>
          <w:lang w:eastAsia="he-IL"/>
        </w:rPr>
        <w:t xml:space="preserve"> זה דיאלוג? זה דיאלוג?</w:t>
      </w:r>
    </w:p>
    <w:p w:rsidR="00C641B0" w:rsidRDefault="00C641B0" w:rsidP="002C0B6A">
      <w:pPr>
        <w:rPr>
          <w:rtl/>
          <w:lang w:eastAsia="he-IL"/>
        </w:rPr>
      </w:pPr>
    </w:p>
    <w:p w:rsidR="00C641B0" w:rsidRDefault="00C641B0" w:rsidP="002C0B6A">
      <w:pPr>
        <w:pStyle w:val="af7"/>
        <w:keepNext/>
        <w:rPr>
          <w:rtl/>
        </w:rPr>
      </w:pPr>
      <w:bookmarkStart w:id="6960" w:name="ET_yor_6595_106"/>
      <w:r w:rsidRPr="004815B0">
        <w:rPr>
          <w:rStyle w:val="TagStyle"/>
          <w:rtl/>
        </w:rPr>
        <w:t xml:space="preserve"> &lt;&lt; יור &gt;&gt; </w:t>
      </w:r>
      <w:r>
        <w:rPr>
          <w:rtl/>
        </w:rPr>
        <w:t>היו"ר ארז מלול:</w:t>
      </w:r>
      <w:r w:rsidRPr="004815B0">
        <w:rPr>
          <w:rStyle w:val="TagStyle"/>
          <w:rtl/>
        </w:rPr>
        <w:t xml:space="preserve"> &lt;&lt; יור &gt;&gt;</w:t>
      </w:r>
      <w:r>
        <w:rPr>
          <w:rtl/>
        </w:rPr>
        <w:t xml:space="preserve">   </w:t>
      </w:r>
      <w:bookmarkEnd w:id="6960"/>
    </w:p>
    <w:p w:rsidR="00C641B0" w:rsidRDefault="00C641B0" w:rsidP="00927D49">
      <w:pPr>
        <w:rPr>
          <w:rtl/>
          <w:lang w:eastAsia="he-IL"/>
        </w:rPr>
      </w:pPr>
    </w:p>
    <w:p w:rsidR="00C641B0" w:rsidRDefault="00C641B0" w:rsidP="002C0B6A">
      <w:pPr>
        <w:rPr>
          <w:rtl/>
          <w:lang w:eastAsia="he-IL"/>
        </w:rPr>
      </w:pPr>
      <w:r>
        <w:rPr>
          <w:rFonts w:hint="cs"/>
          <w:rtl/>
          <w:lang w:eastAsia="he-IL"/>
        </w:rPr>
        <w:t>לא.</w:t>
      </w:r>
      <w:bookmarkStart w:id="6961" w:name="_ETM_Q18_385326"/>
      <w:bookmarkEnd w:id="6961"/>
      <w:r>
        <w:rPr>
          <w:rFonts w:hint="cs"/>
          <w:rtl/>
          <w:lang w:eastAsia="he-IL"/>
        </w:rPr>
        <w:t xml:space="preserve"> בסדר. רגע, אז מה.</w:t>
      </w:r>
      <w:bookmarkStart w:id="6962" w:name="_ETM_Q18_380667"/>
      <w:bookmarkEnd w:id="6962"/>
    </w:p>
    <w:p w:rsidR="00C641B0" w:rsidRDefault="00C641B0" w:rsidP="002C0B6A">
      <w:pPr>
        <w:rPr>
          <w:rtl/>
          <w:lang w:eastAsia="he-IL"/>
        </w:rPr>
      </w:pPr>
      <w:bookmarkStart w:id="6963" w:name="_ETM_Q18_380863"/>
      <w:bookmarkStart w:id="6964" w:name="_ETM_Q18_380959"/>
      <w:bookmarkEnd w:id="6963"/>
      <w:bookmarkEnd w:id="6964"/>
    </w:p>
    <w:p w:rsidR="00C641B0" w:rsidRDefault="00C641B0" w:rsidP="002C0B6A">
      <w:pPr>
        <w:pStyle w:val="-"/>
        <w:keepNext/>
        <w:rPr>
          <w:rtl/>
        </w:rPr>
      </w:pPr>
      <w:bookmarkStart w:id="6965" w:name="ET_speakercontinue_6356_107"/>
      <w:r w:rsidRPr="004815B0">
        <w:rPr>
          <w:rStyle w:val="TagStyle"/>
          <w:rtl/>
        </w:rPr>
        <w:t xml:space="preserve"> &lt;&lt; דובר_המשך &gt;&gt; </w:t>
      </w:r>
      <w:r>
        <w:rPr>
          <w:rtl/>
        </w:rPr>
        <w:t>לימור סון הר מלך (עוצמה יהודית):</w:t>
      </w:r>
      <w:r w:rsidRPr="004815B0">
        <w:rPr>
          <w:rStyle w:val="TagStyle"/>
          <w:rtl/>
        </w:rPr>
        <w:t xml:space="preserve"> &lt;&lt; דובר_המשך &gt;&gt;</w:t>
      </w:r>
      <w:r>
        <w:rPr>
          <w:rtl/>
        </w:rPr>
        <w:t xml:space="preserve">   </w:t>
      </w:r>
      <w:bookmarkEnd w:id="6965"/>
    </w:p>
    <w:p w:rsidR="00C641B0" w:rsidRDefault="00C641B0" w:rsidP="00927D49">
      <w:pPr>
        <w:rPr>
          <w:rtl/>
          <w:lang w:eastAsia="he-IL"/>
        </w:rPr>
      </w:pPr>
    </w:p>
    <w:p w:rsidR="00C641B0" w:rsidRDefault="00C641B0" w:rsidP="002C0B6A">
      <w:pPr>
        <w:rPr>
          <w:rtl/>
          <w:lang w:eastAsia="he-IL"/>
        </w:rPr>
      </w:pPr>
      <w:bookmarkStart w:id="6966" w:name="_ETM_Q18_383045"/>
      <w:bookmarkStart w:id="6967" w:name="_ETM_Q18_383866"/>
      <w:bookmarkEnd w:id="6966"/>
      <w:bookmarkEnd w:id="6967"/>
      <w:r>
        <w:rPr>
          <w:rFonts w:hint="cs"/>
          <w:rtl/>
          <w:lang w:eastAsia="he-IL"/>
        </w:rPr>
        <w:t>ייקחו מרביבים ומצאלים</w:t>
      </w:r>
      <w:bookmarkStart w:id="6968" w:name="_ETM_Q18_383267"/>
      <w:bookmarkEnd w:id="6968"/>
      <w:r>
        <w:rPr>
          <w:rFonts w:hint="cs"/>
          <w:rtl/>
          <w:lang w:eastAsia="he-IL"/>
        </w:rPr>
        <w:t xml:space="preserve"> וייתנו להם. למה? </w:t>
      </w:r>
    </w:p>
    <w:p w:rsidR="00C641B0" w:rsidRDefault="00C641B0" w:rsidP="002C0B6A">
      <w:pPr>
        <w:rPr>
          <w:rtl/>
          <w:lang w:eastAsia="he-IL"/>
        </w:rPr>
      </w:pPr>
    </w:p>
    <w:p w:rsidR="00C641B0" w:rsidRDefault="00C641B0" w:rsidP="002C0B6A">
      <w:pPr>
        <w:pStyle w:val="af6"/>
        <w:keepNext/>
        <w:rPr>
          <w:rtl/>
        </w:rPr>
      </w:pPr>
      <w:bookmarkStart w:id="6969" w:name="ET_interruption_6361_109"/>
      <w:r w:rsidRPr="004815B0">
        <w:rPr>
          <w:rStyle w:val="TagStyle"/>
          <w:rtl/>
        </w:rPr>
        <w:t xml:space="preserve"> &lt;&lt; קריאה &gt;&gt; </w:t>
      </w:r>
      <w:r>
        <w:rPr>
          <w:rtl/>
        </w:rPr>
        <w:t>נאור שירי (יש עתיד):</w:t>
      </w:r>
      <w:r w:rsidRPr="004815B0">
        <w:rPr>
          <w:rStyle w:val="TagStyle"/>
          <w:rtl/>
        </w:rPr>
        <w:t xml:space="preserve"> &lt;&lt; קריאה &gt;&gt;</w:t>
      </w:r>
      <w:r>
        <w:rPr>
          <w:rtl/>
        </w:rPr>
        <w:t xml:space="preserve">   </w:t>
      </w:r>
      <w:bookmarkEnd w:id="6969"/>
    </w:p>
    <w:p w:rsidR="00C641B0" w:rsidRDefault="00C641B0" w:rsidP="00927D49">
      <w:pPr>
        <w:rPr>
          <w:rtl/>
          <w:lang w:eastAsia="he-IL"/>
        </w:rPr>
      </w:pPr>
    </w:p>
    <w:p w:rsidR="00C641B0" w:rsidRPr="004815B0" w:rsidRDefault="00927D49" w:rsidP="002C0B6A">
      <w:pPr>
        <w:rPr>
          <w:rtl/>
          <w:lang w:eastAsia="he-IL"/>
        </w:rPr>
      </w:pPr>
      <w:bookmarkStart w:id="6970" w:name="_ETM_Q18_386327"/>
      <w:bookmarkStart w:id="6971" w:name="_ETM_Q18_381667"/>
      <w:bookmarkStart w:id="6972" w:name="_ETM_Q18_377536"/>
      <w:bookmarkEnd w:id="6970"/>
      <w:bookmarkEnd w:id="6971"/>
      <w:bookmarkEnd w:id="6972"/>
      <w:r>
        <w:rPr>
          <w:rFonts w:hint="cs"/>
          <w:rtl/>
          <w:lang w:eastAsia="he-IL"/>
        </w:rPr>
        <w:t>– – –</w:t>
      </w:r>
    </w:p>
    <w:p w:rsidR="00C641B0" w:rsidRDefault="00C641B0" w:rsidP="002C0B6A">
      <w:pPr>
        <w:rPr>
          <w:rtl/>
          <w:lang w:eastAsia="he-IL"/>
        </w:rPr>
      </w:pPr>
      <w:bookmarkStart w:id="6973" w:name="_ETM_Q18_390247"/>
      <w:bookmarkStart w:id="6974" w:name="_ETM_Q18_388937"/>
      <w:bookmarkEnd w:id="6973"/>
      <w:bookmarkEnd w:id="6974"/>
    </w:p>
    <w:p w:rsidR="00C641B0" w:rsidRDefault="00C641B0" w:rsidP="002C0B6A">
      <w:pPr>
        <w:pStyle w:val="af7"/>
        <w:keepNext/>
        <w:rPr>
          <w:rtl/>
        </w:rPr>
      </w:pPr>
      <w:bookmarkStart w:id="6975" w:name="ET_yor_6595_108"/>
      <w:r w:rsidRPr="004815B0">
        <w:rPr>
          <w:rStyle w:val="TagStyle"/>
          <w:rtl/>
        </w:rPr>
        <w:t xml:space="preserve"> &lt;&lt; יור &gt;&gt; </w:t>
      </w:r>
      <w:r>
        <w:rPr>
          <w:rtl/>
        </w:rPr>
        <w:t>היו"ר ארז מלול:</w:t>
      </w:r>
      <w:r w:rsidRPr="004815B0">
        <w:rPr>
          <w:rStyle w:val="TagStyle"/>
          <w:rtl/>
        </w:rPr>
        <w:t xml:space="preserve"> &lt;&lt; יור &gt;&gt;</w:t>
      </w:r>
      <w:r>
        <w:rPr>
          <w:rtl/>
        </w:rPr>
        <w:t xml:space="preserve">   </w:t>
      </w:r>
      <w:bookmarkEnd w:id="6975"/>
    </w:p>
    <w:p w:rsidR="00C641B0" w:rsidRDefault="00C641B0" w:rsidP="002C0B6A">
      <w:pPr>
        <w:rPr>
          <w:rtl/>
          <w:lang w:eastAsia="he-IL"/>
        </w:rPr>
      </w:pPr>
    </w:p>
    <w:p w:rsidR="00C641B0" w:rsidRDefault="00C641B0" w:rsidP="002C0B6A">
      <w:pPr>
        <w:rPr>
          <w:rtl/>
          <w:lang w:eastAsia="he-IL"/>
        </w:rPr>
      </w:pPr>
      <w:bookmarkStart w:id="6976" w:name="_ETM_Q18_395314"/>
      <w:bookmarkStart w:id="6977" w:name="_ETM_Q18_395401"/>
      <w:bookmarkEnd w:id="6976"/>
      <w:bookmarkEnd w:id="6977"/>
      <w:r>
        <w:rPr>
          <w:rFonts w:hint="cs"/>
          <w:rtl/>
          <w:lang w:eastAsia="he-IL"/>
        </w:rPr>
        <w:t xml:space="preserve">בוועדה. החוק יגיע לוועדה </w:t>
      </w:r>
      <w:r>
        <w:rPr>
          <w:rtl/>
          <w:lang w:eastAsia="he-IL"/>
        </w:rPr>
        <w:t>–</w:t>
      </w:r>
      <w:r>
        <w:rPr>
          <w:rFonts w:hint="cs"/>
          <w:rtl/>
          <w:lang w:eastAsia="he-IL"/>
        </w:rPr>
        <w:t xml:space="preserve"> תגיד את כל </w:t>
      </w:r>
      <w:bookmarkStart w:id="6978" w:name="_ETM_Q18_390427"/>
      <w:bookmarkStart w:id="6979" w:name="_ETM_Q18_386167"/>
      <w:bookmarkEnd w:id="6978"/>
      <w:bookmarkEnd w:id="6979"/>
      <w:r>
        <w:rPr>
          <w:rFonts w:hint="cs"/>
          <w:rtl/>
          <w:lang w:eastAsia="he-IL"/>
        </w:rPr>
        <w:t>הטיעונים שלך. בוועדה תוכל לדבר כמה שאתה רוצה.</w:t>
      </w:r>
    </w:p>
    <w:p w:rsidR="00C641B0" w:rsidRDefault="00C641B0" w:rsidP="002C0B6A">
      <w:pPr>
        <w:rPr>
          <w:rtl/>
          <w:lang w:eastAsia="he-IL"/>
        </w:rPr>
      </w:pPr>
    </w:p>
    <w:p w:rsidR="00C641B0" w:rsidRDefault="00C641B0" w:rsidP="002C0B6A">
      <w:pPr>
        <w:pStyle w:val="af6"/>
        <w:keepNext/>
        <w:rPr>
          <w:rtl/>
        </w:rPr>
      </w:pPr>
      <w:bookmarkStart w:id="6980" w:name="ET_interruption_6341_110"/>
      <w:r w:rsidRPr="00193A3F">
        <w:rPr>
          <w:rStyle w:val="TagStyle"/>
          <w:rtl/>
        </w:rPr>
        <w:t xml:space="preserve"> &lt;&lt; קריאה &gt;&gt; </w:t>
      </w:r>
      <w:r>
        <w:rPr>
          <w:rtl/>
        </w:rPr>
        <w:t>דבי ביטון (יש עתיד):</w:t>
      </w:r>
      <w:r w:rsidRPr="00193A3F">
        <w:rPr>
          <w:rStyle w:val="TagStyle"/>
          <w:rtl/>
        </w:rPr>
        <w:t xml:space="preserve"> &lt;&lt; קריאה &gt;&gt;</w:t>
      </w:r>
      <w:r>
        <w:rPr>
          <w:rtl/>
        </w:rPr>
        <w:t xml:space="preserve">   </w:t>
      </w:r>
      <w:bookmarkEnd w:id="6980"/>
    </w:p>
    <w:p w:rsidR="00C641B0" w:rsidRDefault="00C641B0" w:rsidP="00927D49">
      <w:pPr>
        <w:rPr>
          <w:rtl/>
          <w:lang w:eastAsia="he-IL"/>
        </w:rPr>
      </w:pPr>
    </w:p>
    <w:p w:rsidR="00C641B0" w:rsidRDefault="00927D49" w:rsidP="002C0B6A">
      <w:pPr>
        <w:rPr>
          <w:rtl/>
          <w:lang w:eastAsia="he-IL"/>
        </w:rPr>
      </w:pPr>
      <w:r>
        <w:rPr>
          <w:rFonts w:hint="cs"/>
          <w:rtl/>
          <w:lang w:eastAsia="he-IL"/>
        </w:rPr>
        <w:t>– – –</w:t>
      </w:r>
    </w:p>
    <w:p w:rsidR="00C641B0" w:rsidRDefault="00C641B0" w:rsidP="002C0B6A">
      <w:pPr>
        <w:rPr>
          <w:rtl/>
          <w:lang w:eastAsia="he-IL"/>
        </w:rPr>
      </w:pPr>
    </w:p>
    <w:p w:rsidR="00C641B0" w:rsidRDefault="00C641B0" w:rsidP="002C0B6A">
      <w:pPr>
        <w:pStyle w:val="-"/>
        <w:keepNext/>
        <w:rPr>
          <w:rtl/>
        </w:rPr>
      </w:pPr>
      <w:bookmarkStart w:id="6981" w:name="ET_speakercontinue_6356_111"/>
      <w:r w:rsidRPr="00193A3F">
        <w:rPr>
          <w:rStyle w:val="TagStyle"/>
          <w:rtl/>
        </w:rPr>
        <w:t xml:space="preserve"> &lt;&lt; דובר_המשך &gt;&gt; </w:t>
      </w:r>
      <w:r>
        <w:rPr>
          <w:rtl/>
        </w:rPr>
        <w:t>לימור סון הר מלך (עוצמה יהודית):</w:t>
      </w:r>
      <w:r w:rsidRPr="00193A3F">
        <w:rPr>
          <w:rStyle w:val="TagStyle"/>
          <w:rtl/>
        </w:rPr>
        <w:t xml:space="preserve"> &lt;&lt; דובר_המשך &gt;&gt;</w:t>
      </w:r>
      <w:r>
        <w:rPr>
          <w:rtl/>
        </w:rPr>
        <w:t xml:space="preserve">   </w:t>
      </w:r>
      <w:bookmarkEnd w:id="6981"/>
    </w:p>
    <w:p w:rsidR="00C641B0" w:rsidRDefault="00C641B0" w:rsidP="00927D49">
      <w:pPr>
        <w:rPr>
          <w:rtl/>
          <w:lang w:eastAsia="he-IL"/>
        </w:rPr>
      </w:pPr>
    </w:p>
    <w:p w:rsidR="00C641B0" w:rsidRDefault="00C641B0" w:rsidP="002C0B6A">
      <w:pPr>
        <w:rPr>
          <w:rtl/>
          <w:lang w:eastAsia="he-IL"/>
        </w:rPr>
      </w:pPr>
      <w:r>
        <w:rPr>
          <w:rFonts w:hint="cs"/>
          <w:rtl/>
          <w:lang w:eastAsia="he-IL"/>
        </w:rPr>
        <w:t xml:space="preserve">האם מגיעות לתושבי הנגב </w:t>
      </w:r>
      <w:bookmarkStart w:id="6982" w:name="_ETM_Q18_397506"/>
      <w:bookmarkEnd w:id="6982"/>
      <w:r>
        <w:rPr>
          <w:rFonts w:hint="cs"/>
          <w:rtl/>
          <w:lang w:eastAsia="he-IL"/>
        </w:rPr>
        <w:t xml:space="preserve">הטבות? </w:t>
      </w:r>
      <w:bookmarkStart w:id="6983" w:name="_ETM_Q18_391677"/>
      <w:bookmarkEnd w:id="6983"/>
      <w:r>
        <w:rPr>
          <w:rFonts w:hint="cs"/>
          <w:rtl/>
          <w:lang w:eastAsia="he-IL"/>
        </w:rPr>
        <w:t>ב</w:t>
      </w:r>
      <w:bookmarkStart w:id="6984" w:name="_ETM_Q18_390307"/>
      <w:bookmarkEnd w:id="6984"/>
      <w:r>
        <w:rPr>
          <w:rFonts w:hint="cs"/>
          <w:rtl/>
          <w:lang w:eastAsia="he-IL"/>
        </w:rPr>
        <w:t>רור שמגיעות</w:t>
      </w:r>
      <w:bookmarkStart w:id="6985" w:name="_ETM_Q18_399506"/>
      <w:bookmarkEnd w:id="6985"/>
      <w:r>
        <w:rPr>
          <w:rFonts w:hint="cs"/>
          <w:rtl/>
          <w:lang w:eastAsia="he-IL"/>
        </w:rPr>
        <w:t xml:space="preserve"> להם. הם מיישבים את ארצנו, חלקם בתנאים קשים</w:t>
      </w:r>
      <w:bookmarkStart w:id="6986" w:name="_ETM_Q18_404247"/>
      <w:bookmarkEnd w:id="6986"/>
      <w:r>
        <w:rPr>
          <w:rFonts w:hint="cs"/>
          <w:rtl/>
          <w:lang w:eastAsia="he-IL"/>
        </w:rPr>
        <w:t xml:space="preserve"> ומאתגרים, ועל כך אנחנו כמדינה חייבי</w:t>
      </w:r>
      <w:bookmarkStart w:id="6987" w:name="_ETM_Q18_409457"/>
      <w:bookmarkEnd w:id="6987"/>
      <w:r>
        <w:rPr>
          <w:rFonts w:hint="cs"/>
          <w:rtl/>
          <w:lang w:eastAsia="he-IL"/>
        </w:rPr>
        <w:t>ם לסייע להם ולחזק אותם. האם בשל כך אנחנו צריכים להפלות את תושבי הנגב המתגוררים ביהודה ושומרון?</w:t>
      </w:r>
      <w:bookmarkStart w:id="6988" w:name="_ETM_Q18_415776"/>
      <w:bookmarkEnd w:id="6988"/>
      <w:r>
        <w:rPr>
          <w:rFonts w:hint="cs"/>
          <w:rtl/>
          <w:lang w:eastAsia="he-IL"/>
        </w:rPr>
        <w:t xml:space="preserve"> האם תושבי קריית ארבע, כרמל, מעון</w:t>
      </w:r>
      <w:bookmarkStart w:id="6989" w:name="_ETM_Q18_419216"/>
      <w:bookmarkEnd w:id="6989"/>
      <w:r>
        <w:rPr>
          <w:rFonts w:hint="cs"/>
          <w:rtl/>
          <w:lang w:eastAsia="he-IL"/>
        </w:rPr>
        <w:t xml:space="preserve">, סוסיא ועתניאל פחות </w:t>
      </w:r>
      <w:bookmarkStart w:id="6990" w:name="_ETM_Q18_422296"/>
      <w:bookmarkEnd w:id="6990"/>
      <w:r>
        <w:rPr>
          <w:rFonts w:hint="cs"/>
          <w:rtl/>
          <w:lang w:eastAsia="he-IL"/>
        </w:rPr>
        <w:t xml:space="preserve">גרים בנגב מאחרים? לא </w:t>
      </w:r>
      <w:bookmarkStart w:id="6991" w:name="_ETM_Q18_430609"/>
      <w:bookmarkEnd w:id="6991"/>
      <w:r>
        <w:rPr>
          <w:rFonts w:hint="cs"/>
          <w:rtl/>
          <w:lang w:eastAsia="he-IL"/>
        </w:rPr>
        <w:t>ולא.</w:t>
      </w:r>
      <w:bookmarkStart w:id="6992" w:name="_ETM_Q18_426586"/>
      <w:bookmarkStart w:id="6993" w:name="_ETM_Q18_423895"/>
      <w:bookmarkEnd w:id="6992"/>
      <w:bookmarkEnd w:id="6993"/>
    </w:p>
    <w:p w:rsidR="00C641B0" w:rsidRDefault="00C641B0" w:rsidP="002C0B6A">
      <w:pPr>
        <w:rPr>
          <w:rtl/>
          <w:lang w:eastAsia="he-IL"/>
        </w:rPr>
      </w:pPr>
    </w:p>
    <w:p w:rsidR="00C641B0" w:rsidRDefault="00C641B0" w:rsidP="002C0B6A">
      <w:pPr>
        <w:pStyle w:val="af6"/>
        <w:keepNext/>
        <w:rPr>
          <w:rtl/>
        </w:rPr>
      </w:pPr>
      <w:bookmarkStart w:id="6994" w:name="ET_interruption_5109_39"/>
      <w:r w:rsidRPr="00426A54">
        <w:rPr>
          <w:rStyle w:val="TagStyle"/>
          <w:rtl/>
        </w:rPr>
        <w:t xml:space="preserve"> &lt;&lt; קריאה &gt;&gt; </w:t>
      </w:r>
      <w:r>
        <w:rPr>
          <w:rtl/>
        </w:rPr>
        <w:t>אלעזר שטרן (יש עתיד):</w:t>
      </w:r>
      <w:r w:rsidRPr="00426A54">
        <w:rPr>
          <w:rStyle w:val="TagStyle"/>
          <w:rtl/>
        </w:rPr>
        <w:t xml:space="preserve"> &lt;&lt; קריאה &gt;&gt;</w:t>
      </w:r>
      <w:r>
        <w:rPr>
          <w:rtl/>
        </w:rPr>
        <w:t xml:space="preserve">   </w:t>
      </w:r>
      <w:bookmarkEnd w:id="6994"/>
    </w:p>
    <w:p w:rsidR="00C641B0" w:rsidRDefault="00C641B0" w:rsidP="00927D49">
      <w:pPr>
        <w:rPr>
          <w:rtl/>
          <w:lang w:eastAsia="he-IL"/>
        </w:rPr>
      </w:pPr>
    </w:p>
    <w:p w:rsidR="00C641B0" w:rsidRDefault="00C641B0" w:rsidP="002C0B6A">
      <w:pPr>
        <w:rPr>
          <w:rtl/>
          <w:lang w:eastAsia="he-IL"/>
        </w:rPr>
      </w:pPr>
      <w:r>
        <w:rPr>
          <w:rFonts w:hint="cs"/>
          <w:rtl/>
          <w:lang w:eastAsia="he-IL"/>
        </w:rPr>
        <w:t xml:space="preserve">זה נגב? ממתי </w:t>
      </w:r>
      <w:bookmarkStart w:id="6995" w:name="_ETM_Q18_421446"/>
      <w:bookmarkEnd w:id="6995"/>
      <w:r>
        <w:rPr>
          <w:rFonts w:hint="cs"/>
          <w:rtl/>
          <w:lang w:eastAsia="he-IL"/>
        </w:rPr>
        <w:t>קריית ארבע זה נגב?</w:t>
      </w:r>
      <w:bookmarkStart w:id="6996" w:name="_ETM_Q18_422965"/>
      <w:bookmarkEnd w:id="6996"/>
    </w:p>
    <w:p w:rsidR="00C641B0" w:rsidRDefault="00C641B0" w:rsidP="002C0B6A">
      <w:pPr>
        <w:rPr>
          <w:rtl/>
          <w:lang w:eastAsia="he-IL"/>
        </w:rPr>
      </w:pPr>
    </w:p>
    <w:p w:rsidR="00C641B0" w:rsidRDefault="00C641B0" w:rsidP="002C0B6A">
      <w:pPr>
        <w:pStyle w:val="af6"/>
        <w:keepNext/>
        <w:rPr>
          <w:rtl/>
        </w:rPr>
      </w:pPr>
      <w:bookmarkStart w:id="6997" w:name="ET_interruption_6156_112"/>
      <w:r w:rsidRPr="004606A7">
        <w:rPr>
          <w:rStyle w:val="TagStyle"/>
          <w:rtl/>
        </w:rPr>
        <w:t xml:space="preserve"> &lt;&lt; קריאה &gt;&gt; </w:t>
      </w:r>
      <w:r>
        <w:rPr>
          <w:rtl/>
        </w:rPr>
        <w:t>גלעד קריב (העבודה):</w:t>
      </w:r>
      <w:r w:rsidRPr="004606A7">
        <w:rPr>
          <w:rStyle w:val="TagStyle"/>
          <w:rtl/>
        </w:rPr>
        <w:t xml:space="preserve"> &lt;&lt; קריאה &gt;&gt;</w:t>
      </w:r>
      <w:r>
        <w:rPr>
          <w:rtl/>
        </w:rPr>
        <w:t xml:space="preserve">   </w:t>
      </w:r>
      <w:bookmarkEnd w:id="6997"/>
    </w:p>
    <w:p w:rsidR="00C641B0" w:rsidRDefault="00C641B0" w:rsidP="00927D49">
      <w:pPr>
        <w:rPr>
          <w:rtl/>
          <w:lang w:eastAsia="he-IL"/>
        </w:rPr>
      </w:pPr>
    </w:p>
    <w:p w:rsidR="00C641B0" w:rsidRDefault="00927D49" w:rsidP="002C0B6A">
      <w:pPr>
        <w:rPr>
          <w:rtl/>
          <w:lang w:eastAsia="he-IL"/>
        </w:rPr>
      </w:pPr>
      <w:bookmarkStart w:id="6998" w:name="_ETM_Q18_427145"/>
      <w:bookmarkEnd w:id="6998"/>
      <w:r>
        <w:rPr>
          <w:rFonts w:hint="cs"/>
          <w:rtl/>
          <w:lang w:eastAsia="he-IL"/>
        </w:rPr>
        <w:t>– – –</w:t>
      </w:r>
      <w:bookmarkStart w:id="6999" w:name="_ETM_Q18_429295"/>
      <w:bookmarkEnd w:id="6999"/>
    </w:p>
    <w:p w:rsidR="00C641B0" w:rsidRDefault="00C641B0" w:rsidP="002C0B6A">
      <w:pPr>
        <w:rPr>
          <w:rtl/>
          <w:lang w:eastAsia="he-IL"/>
        </w:rPr>
      </w:pPr>
      <w:bookmarkStart w:id="7000" w:name="_ETM_Q18_429434"/>
      <w:bookmarkEnd w:id="7000"/>
    </w:p>
    <w:p w:rsidR="00C641B0" w:rsidRDefault="00C641B0" w:rsidP="002C0B6A">
      <w:pPr>
        <w:pStyle w:val="af7"/>
        <w:keepNext/>
        <w:rPr>
          <w:rtl/>
        </w:rPr>
      </w:pPr>
      <w:bookmarkStart w:id="7001" w:name="ET_yor_6595_113"/>
      <w:r w:rsidRPr="004606A7">
        <w:rPr>
          <w:rStyle w:val="TagStyle"/>
          <w:rtl/>
        </w:rPr>
        <w:t xml:space="preserve"> &lt;&lt; יור &gt;&gt; </w:t>
      </w:r>
      <w:r>
        <w:rPr>
          <w:rtl/>
        </w:rPr>
        <w:t>היו"ר ארז מלול:</w:t>
      </w:r>
      <w:r w:rsidRPr="004606A7">
        <w:rPr>
          <w:rStyle w:val="TagStyle"/>
          <w:rtl/>
        </w:rPr>
        <w:t xml:space="preserve"> &lt;&lt; יור &gt;&gt;</w:t>
      </w:r>
      <w:r>
        <w:rPr>
          <w:rtl/>
        </w:rPr>
        <w:t xml:space="preserve">   </w:t>
      </w:r>
      <w:bookmarkEnd w:id="7001"/>
    </w:p>
    <w:p w:rsidR="00C641B0" w:rsidRDefault="00C641B0" w:rsidP="00927D49">
      <w:pPr>
        <w:rPr>
          <w:rtl/>
          <w:lang w:eastAsia="he-IL"/>
        </w:rPr>
      </w:pPr>
    </w:p>
    <w:p w:rsidR="00C641B0" w:rsidRDefault="00C641B0" w:rsidP="002C0B6A">
      <w:pPr>
        <w:rPr>
          <w:rtl/>
          <w:lang w:eastAsia="he-IL"/>
        </w:rPr>
      </w:pPr>
      <w:bookmarkStart w:id="7002" w:name="_ETM_Q18_430362"/>
      <w:bookmarkEnd w:id="7002"/>
      <w:r>
        <w:rPr>
          <w:rFonts w:hint="cs"/>
          <w:rtl/>
          <w:lang w:eastAsia="he-IL"/>
        </w:rPr>
        <w:t xml:space="preserve">חבר הכנסת גלעד </w:t>
      </w:r>
      <w:bookmarkStart w:id="7003" w:name="_ETM_Q18_433159"/>
      <w:bookmarkEnd w:id="7003"/>
      <w:r>
        <w:rPr>
          <w:rFonts w:hint="cs"/>
          <w:rtl/>
          <w:lang w:eastAsia="he-IL"/>
        </w:rPr>
        <w:t>קריב, אני קורא אותך לסדר פעם ראשונה.</w:t>
      </w:r>
    </w:p>
    <w:p w:rsidR="00C641B0" w:rsidRDefault="00C641B0" w:rsidP="002C0B6A">
      <w:pPr>
        <w:rPr>
          <w:rtl/>
          <w:lang w:eastAsia="he-IL"/>
        </w:rPr>
      </w:pPr>
    </w:p>
    <w:p w:rsidR="00C641B0" w:rsidRDefault="00C641B0" w:rsidP="002C0B6A">
      <w:pPr>
        <w:pStyle w:val="-"/>
        <w:keepNext/>
        <w:rPr>
          <w:rtl/>
        </w:rPr>
      </w:pPr>
      <w:bookmarkStart w:id="7004" w:name="ET_speakercontinue_6356_114"/>
      <w:r w:rsidRPr="004606A7">
        <w:rPr>
          <w:rStyle w:val="TagStyle"/>
          <w:rtl/>
        </w:rPr>
        <w:t xml:space="preserve"> &lt;&lt; דובר_המשך &gt;&gt; </w:t>
      </w:r>
      <w:r>
        <w:rPr>
          <w:rtl/>
        </w:rPr>
        <w:t>לימור סון הר מלך (עוצמה יהודית):</w:t>
      </w:r>
      <w:r w:rsidRPr="004606A7">
        <w:rPr>
          <w:rStyle w:val="TagStyle"/>
          <w:rtl/>
        </w:rPr>
        <w:t xml:space="preserve"> &lt;&lt; דובר_המשך &gt;&gt;</w:t>
      </w:r>
      <w:r>
        <w:rPr>
          <w:rtl/>
        </w:rPr>
        <w:t xml:space="preserve">   </w:t>
      </w:r>
      <w:bookmarkEnd w:id="7004"/>
    </w:p>
    <w:p w:rsidR="00C641B0" w:rsidRDefault="00C641B0" w:rsidP="00927D49">
      <w:pPr>
        <w:rPr>
          <w:rtl/>
          <w:lang w:eastAsia="he-IL"/>
        </w:rPr>
      </w:pPr>
    </w:p>
    <w:p w:rsidR="00C641B0" w:rsidRDefault="00C641B0" w:rsidP="002C0B6A">
      <w:pPr>
        <w:rPr>
          <w:rtl/>
          <w:lang w:eastAsia="he-IL"/>
        </w:rPr>
      </w:pPr>
      <w:r>
        <w:rPr>
          <w:rFonts w:hint="cs"/>
          <w:rtl/>
          <w:lang w:eastAsia="he-IL"/>
        </w:rPr>
        <w:t>ביום ראשון</w:t>
      </w:r>
      <w:bookmarkStart w:id="7005" w:name="_ETM_Q18_430626"/>
      <w:bookmarkEnd w:id="7005"/>
      <w:r>
        <w:rPr>
          <w:rFonts w:hint="cs"/>
          <w:rtl/>
          <w:lang w:eastAsia="he-IL"/>
        </w:rPr>
        <w:t xml:space="preserve">, רגע אחרי שהצעת החוק </w:t>
      </w:r>
      <w:r w:rsidR="00927D49">
        <w:rPr>
          <w:rFonts w:hint="cs"/>
          <w:rtl/>
          <w:lang w:eastAsia="he-IL"/>
        </w:rPr>
        <w:t>– – –</w:t>
      </w:r>
      <w:bookmarkStart w:id="7006" w:name="_ETM_Q18_435696"/>
      <w:bookmarkEnd w:id="7006"/>
    </w:p>
    <w:p w:rsidR="00C641B0" w:rsidRDefault="00C641B0" w:rsidP="002C0B6A">
      <w:pPr>
        <w:rPr>
          <w:rtl/>
          <w:lang w:eastAsia="he-IL"/>
        </w:rPr>
      </w:pPr>
    </w:p>
    <w:p w:rsidR="00C641B0" w:rsidRDefault="00C641B0" w:rsidP="002C0B6A">
      <w:pPr>
        <w:pStyle w:val="af6"/>
        <w:keepNext/>
        <w:rPr>
          <w:rtl/>
        </w:rPr>
      </w:pPr>
      <w:bookmarkStart w:id="7007" w:name="ET_interruption_5109_115"/>
      <w:r w:rsidRPr="004606A7">
        <w:rPr>
          <w:rStyle w:val="TagStyle"/>
          <w:rtl/>
        </w:rPr>
        <w:t xml:space="preserve"> &lt;&lt; קריאה &gt;&gt; </w:t>
      </w:r>
      <w:r>
        <w:rPr>
          <w:rtl/>
        </w:rPr>
        <w:t>אלעזר שטרן (יש עתיד):</w:t>
      </w:r>
      <w:r w:rsidRPr="004606A7">
        <w:rPr>
          <w:rStyle w:val="TagStyle"/>
          <w:rtl/>
        </w:rPr>
        <w:t xml:space="preserve"> &lt;&lt; קריאה &gt;&gt;</w:t>
      </w:r>
      <w:r>
        <w:rPr>
          <w:rtl/>
        </w:rPr>
        <w:t xml:space="preserve">   </w:t>
      </w:r>
      <w:bookmarkEnd w:id="7007"/>
    </w:p>
    <w:p w:rsidR="00C641B0" w:rsidRDefault="00C641B0" w:rsidP="00927D49">
      <w:pPr>
        <w:rPr>
          <w:rtl/>
          <w:lang w:eastAsia="he-IL"/>
        </w:rPr>
      </w:pPr>
    </w:p>
    <w:p w:rsidR="00C641B0" w:rsidRPr="004606A7" w:rsidRDefault="00927D49" w:rsidP="002C0B6A">
      <w:pPr>
        <w:rPr>
          <w:rtl/>
          <w:lang w:eastAsia="he-IL"/>
        </w:rPr>
      </w:pPr>
      <w:bookmarkStart w:id="7008" w:name="_ETM_Q18_437366"/>
      <w:bookmarkEnd w:id="7008"/>
      <w:r>
        <w:rPr>
          <w:rFonts w:hint="cs"/>
          <w:rtl/>
          <w:lang w:eastAsia="he-IL"/>
        </w:rPr>
        <w:t>– – –</w:t>
      </w:r>
      <w:r w:rsidR="00C641B0">
        <w:rPr>
          <w:rFonts w:hint="cs"/>
          <w:rtl/>
          <w:lang w:eastAsia="he-IL"/>
        </w:rPr>
        <w:t xml:space="preserve"> צריך מקצועות ליבה</w:t>
      </w:r>
      <w:bookmarkStart w:id="7009" w:name="_ETM_Q18_432486"/>
      <w:bookmarkEnd w:id="7009"/>
      <w:r w:rsidR="00C641B0">
        <w:rPr>
          <w:rFonts w:hint="cs"/>
          <w:rtl/>
          <w:lang w:eastAsia="he-IL"/>
        </w:rPr>
        <w:t xml:space="preserve"> וגיאוגרפיה, אולי צריך </w:t>
      </w:r>
      <w:bookmarkStart w:id="7010" w:name="_ETM_Q18_434577"/>
      <w:bookmarkEnd w:id="7010"/>
      <w:r w:rsidR="00C641B0">
        <w:rPr>
          <w:rFonts w:hint="cs"/>
          <w:rtl/>
          <w:lang w:eastAsia="he-IL"/>
        </w:rPr>
        <w:t xml:space="preserve">גם. </w:t>
      </w:r>
    </w:p>
    <w:p w:rsidR="00C641B0" w:rsidRDefault="00C641B0" w:rsidP="002C0B6A">
      <w:pPr>
        <w:rPr>
          <w:rtl/>
          <w:lang w:eastAsia="he-IL"/>
        </w:rPr>
      </w:pPr>
      <w:bookmarkStart w:id="7011" w:name="_ETM_Q18_381336"/>
      <w:bookmarkEnd w:id="7011"/>
    </w:p>
    <w:p w:rsidR="00C641B0" w:rsidRDefault="00C641B0" w:rsidP="002C0B6A">
      <w:pPr>
        <w:pStyle w:val="af7"/>
        <w:keepNext/>
        <w:rPr>
          <w:rtl/>
        </w:rPr>
      </w:pPr>
      <w:r w:rsidRPr="00426A54">
        <w:rPr>
          <w:rStyle w:val="TagStyle"/>
          <w:rtl/>
        </w:rPr>
        <w:t xml:space="preserve"> &lt;&lt; יור &gt;&gt; </w:t>
      </w:r>
      <w:r>
        <w:rPr>
          <w:rtl/>
        </w:rPr>
        <w:t>היו"ר ארז מלול:</w:t>
      </w:r>
      <w:r w:rsidRPr="00426A54">
        <w:rPr>
          <w:rStyle w:val="TagStyle"/>
          <w:rtl/>
        </w:rPr>
        <w:t xml:space="preserve"> &lt;&lt; יור &gt;&gt;</w:t>
      </w:r>
      <w:r>
        <w:rPr>
          <w:rtl/>
        </w:rPr>
        <w:t xml:space="preserve">   </w:t>
      </w:r>
    </w:p>
    <w:p w:rsidR="00C641B0" w:rsidRDefault="00C641B0" w:rsidP="00927D49">
      <w:pPr>
        <w:rPr>
          <w:rtl/>
          <w:lang w:eastAsia="he-IL"/>
        </w:rPr>
      </w:pPr>
    </w:p>
    <w:p w:rsidR="00C641B0" w:rsidRDefault="00C641B0" w:rsidP="002C0B6A">
      <w:pPr>
        <w:rPr>
          <w:rtl/>
          <w:lang w:eastAsia="he-IL"/>
        </w:rPr>
      </w:pPr>
      <w:r>
        <w:rPr>
          <w:rFonts w:hint="cs"/>
          <w:rtl/>
          <w:lang w:eastAsia="he-IL"/>
        </w:rPr>
        <w:t>חבר הכנסת אלעזר, נו.</w:t>
      </w:r>
    </w:p>
    <w:p w:rsidR="00C641B0" w:rsidRDefault="00C641B0" w:rsidP="002C0B6A">
      <w:pPr>
        <w:rPr>
          <w:rtl/>
          <w:lang w:eastAsia="he-IL"/>
        </w:rPr>
      </w:pPr>
      <w:bookmarkStart w:id="7012" w:name="_ETM_Q18_437036"/>
      <w:bookmarkEnd w:id="7012"/>
    </w:p>
    <w:p w:rsidR="00C641B0" w:rsidRDefault="00C641B0" w:rsidP="002C0B6A">
      <w:pPr>
        <w:pStyle w:val="af6"/>
        <w:keepNext/>
        <w:rPr>
          <w:rtl/>
        </w:rPr>
      </w:pPr>
      <w:bookmarkStart w:id="7013" w:name="ET_interruption_5109_41"/>
      <w:r w:rsidRPr="00426A54">
        <w:rPr>
          <w:rStyle w:val="TagStyle"/>
          <w:rtl/>
        </w:rPr>
        <w:t xml:space="preserve"> &lt;&lt; קריאה &gt;&gt; </w:t>
      </w:r>
      <w:r>
        <w:rPr>
          <w:rtl/>
        </w:rPr>
        <w:t>אלעזר שטרן (יש עתיד):</w:t>
      </w:r>
      <w:r w:rsidRPr="00426A54">
        <w:rPr>
          <w:rStyle w:val="TagStyle"/>
          <w:rtl/>
        </w:rPr>
        <w:t xml:space="preserve"> &lt;&lt; קריאה &gt;&gt;</w:t>
      </w:r>
      <w:r>
        <w:rPr>
          <w:rtl/>
        </w:rPr>
        <w:t xml:space="preserve">   </w:t>
      </w:r>
      <w:bookmarkEnd w:id="7013"/>
    </w:p>
    <w:p w:rsidR="00C641B0" w:rsidRDefault="00C641B0" w:rsidP="00927D49">
      <w:pPr>
        <w:rPr>
          <w:rtl/>
          <w:lang w:eastAsia="he-IL"/>
        </w:rPr>
      </w:pPr>
    </w:p>
    <w:p w:rsidR="00C641B0" w:rsidRDefault="00C641B0" w:rsidP="002C0B6A">
      <w:pPr>
        <w:rPr>
          <w:rtl/>
          <w:lang w:eastAsia="he-IL"/>
        </w:rPr>
      </w:pPr>
      <w:r>
        <w:rPr>
          <w:rFonts w:hint="cs"/>
          <w:rtl/>
          <w:lang w:eastAsia="he-IL"/>
        </w:rPr>
        <w:t>לא, אולי צריך גם מקצועות ליבה וגיאוגרפיה.</w:t>
      </w:r>
    </w:p>
    <w:p w:rsidR="00C641B0" w:rsidRDefault="00C641B0" w:rsidP="002C0B6A">
      <w:pPr>
        <w:rPr>
          <w:rtl/>
          <w:lang w:eastAsia="he-IL"/>
        </w:rPr>
      </w:pPr>
    </w:p>
    <w:p w:rsidR="00C641B0" w:rsidRDefault="00C641B0" w:rsidP="002C0B6A">
      <w:pPr>
        <w:pStyle w:val="af7"/>
        <w:keepNext/>
        <w:rPr>
          <w:rtl/>
        </w:rPr>
      </w:pPr>
      <w:bookmarkStart w:id="7014" w:name="ET_yor_6595_116"/>
      <w:r w:rsidRPr="004606A7">
        <w:rPr>
          <w:rStyle w:val="TagStyle"/>
          <w:rtl/>
        </w:rPr>
        <w:t xml:space="preserve"> &lt;&lt; יור &gt;&gt; </w:t>
      </w:r>
      <w:r>
        <w:rPr>
          <w:rtl/>
        </w:rPr>
        <w:t>היו"ר ארז מלול:</w:t>
      </w:r>
      <w:r w:rsidRPr="004606A7">
        <w:rPr>
          <w:rStyle w:val="TagStyle"/>
          <w:rtl/>
        </w:rPr>
        <w:t xml:space="preserve"> &lt;&lt; יור &gt;&gt;</w:t>
      </w:r>
      <w:r>
        <w:rPr>
          <w:rtl/>
        </w:rPr>
        <w:t xml:space="preserve">   </w:t>
      </w:r>
      <w:bookmarkEnd w:id="7014"/>
    </w:p>
    <w:p w:rsidR="00C641B0" w:rsidRDefault="00C641B0" w:rsidP="00927D49">
      <w:pPr>
        <w:rPr>
          <w:rtl/>
          <w:lang w:eastAsia="he-IL"/>
        </w:rPr>
      </w:pPr>
    </w:p>
    <w:p w:rsidR="00C641B0" w:rsidRDefault="00C641B0" w:rsidP="002C0B6A">
      <w:pPr>
        <w:rPr>
          <w:rtl/>
          <w:lang w:eastAsia="he-IL"/>
        </w:rPr>
      </w:pPr>
      <w:r>
        <w:rPr>
          <w:rFonts w:hint="cs"/>
          <w:rtl/>
          <w:lang w:eastAsia="he-IL"/>
        </w:rPr>
        <w:t>די, די, הציניות הזו לא</w:t>
      </w:r>
      <w:bookmarkStart w:id="7015" w:name="_ETM_Q18_440526"/>
      <w:bookmarkEnd w:id="7015"/>
      <w:r>
        <w:rPr>
          <w:rFonts w:hint="cs"/>
          <w:rtl/>
          <w:lang w:eastAsia="he-IL"/>
        </w:rPr>
        <w:t xml:space="preserve"> </w:t>
      </w:r>
      <w:r w:rsidR="00927D49">
        <w:rPr>
          <w:rFonts w:hint="cs"/>
          <w:rtl/>
          <w:lang w:eastAsia="he-IL"/>
        </w:rPr>
        <w:t>– – –</w:t>
      </w:r>
    </w:p>
    <w:p w:rsidR="00C641B0" w:rsidRDefault="00C641B0" w:rsidP="002C0B6A">
      <w:pPr>
        <w:rPr>
          <w:rtl/>
          <w:lang w:eastAsia="he-IL"/>
        </w:rPr>
      </w:pPr>
    </w:p>
    <w:p w:rsidR="00C641B0" w:rsidRDefault="00C641B0" w:rsidP="002C0B6A">
      <w:pPr>
        <w:pStyle w:val="af6"/>
        <w:keepNext/>
        <w:rPr>
          <w:rtl/>
        </w:rPr>
      </w:pPr>
      <w:bookmarkStart w:id="7016" w:name="ET_interruption_5109_117"/>
      <w:r w:rsidRPr="004606A7">
        <w:rPr>
          <w:rStyle w:val="TagStyle"/>
          <w:rtl/>
        </w:rPr>
        <w:t xml:space="preserve"> &lt;&lt; קריאה &gt;&gt; </w:t>
      </w:r>
      <w:r>
        <w:rPr>
          <w:rtl/>
        </w:rPr>
        <w:t>אלעזר שטרן (יש עתיד):</w:t>
      </w:r>
      <w:r w:rsidRPr="004606A7">
        <w:rPr>
          <w:rStyle w:val="TagStyle"/>
          <w:rtl/>
        </w:rPr>
        <w:t xml:space="preserve"> &lt;&lt; קריאה &gt;&gt;</w:t>
      </w:r>
      <w:r>
        <w:rPr>
          <w:rtl/>
        </w:rPr>
        <w:t xml:space="preserve">   </w:t>
      </w:r>
      <w:bookmarkEnd w:id="7016"/>
    </w:p>
    <w:p w:rsidR="00C641B0" w:rsidRDefault="00C641B0" w:rsidP="00927D49">
      <w:pPr>
        <w:rPr>
          <w:rtl/>
          <w:lang w:eastAsia="he-IL"/>
        </w:rPr>
      </w:pPr>
    </w:p>
    <w:p w:rsidR="00C641B0" w:rsidRDefault="00C641B0" w:rsidP="002C0B6A">
      <w:pPr>
        <w:rPr>
          <w:rtl/>
          <w:lang w:eastAsia="he-IL"/>
        </w:rPr>
      </w:pPr>
      <w:r>
        <w:rPr>
          <w:rFonts w:hint="cs"/>
          <w:rtl/>
          <w:lang w:eastAsia="he-IL"/>
        </w:rPr>
        <w:t xml:space="preserve">היא לא יודעת </w:t>
      </w:r>
      <w:bookmarkStart w:id="7017" w:name="_ETM_Q18_439456"/>
      <w:bookmarkEnd w:id="7017"/>
      <w:r>
        <w:rPr>
          <w:rFonts w:hint="cs"/>
          <w:rtl/>
          <w:lang w:eastAsia="he-IL"/>
        </w:rPr>
        <w:t>איפה זה הנגב.</w:t>
      </w:r>
    </w:p>
    <w:p w:rsidR="00C641B0" w:rsidRDefault="00C641B0" w:rsidP="002C0B6A">
      <w:pPr>
        <w:rPr>
          <w:rtl/>
          <w:lang w:eastAsia="he-IL"/>
        </w:rPr>
      </w:pPr>
    </w:p>
    <w:p w:rsidR="00C641B0" w:rsidRDefault="00C641B0" w:rsidP="002C0B6A">
      <w:pPr>
        <w:pStyle w:val="-"/>
        <w:keepNext/>
        <w:rPr>
          <w:rtl/>
        </w:rPr>
      </w:pPr>
      <w:bookmarkStart w:id="7018" w:name="ET_speakercontinue_6356_118"/>
      <w:r w:rsidRPr="004606A7">
        <w:rPr>
          <w:rStyle w:val="TagStyle"/>
          <w:rtl/>
        </w:rPr>
        <w:t xml:space="preserve"> &lt;&lt; דובר_המשך &gt;&gt; </w:t>
      </w:r>
      <w:r>
        <w:rPr>
          <w:rtl/>
        </w:rPr>
        <w:t>לימור סון הר מלך (עוצמה יהודית):</w:t>
      </w:r>
      <w:r w:rsidRPr="004606A7">
        <w:rPr>
          <w:rStyle w:val="TagStyle"/>
          <w:rtl/>
        </w:rPr>
        <w:t xml:space="preserve"> &lt;&lt; דובר_המשך &gt;&gt;</w:t>
      </w:r>
      <w:r>
        <w:rPr>
          <w:rtl/>
        </w:rPr>
        <w:t xml:space="preserve">   </w:t>
      </w:r>
      <w:bookmarkEnd w:id="7018"/>
    </w:p>
    <w:p w:rsidR="00C641B0" w:rsidRDefault="00C641B0" w:rsidP="00927D49">
      <w:pPr>
        <w:rPr>
          <w:rtl/>
          <w:lang w:eastAsia="he-IL"/>
        </w:rPr>
      </w:pPr>
    </w:p>
    <w:p w:rsidR="00C641B0" w:rsidRPr="004606A7" w:rsidRDefault="00C641B0" w:rsidP="002C0B6A">
      <w:pPr>
        <w:rPr>
          <w:rtl/>
          <w:lang w:eastAsia="he-IL"/>
        </w:rPr>
      </w:pPr>
      <w:r>
        <w:rPr>
          <w:rFonts w:hint="cs"/>
          <w:rtl/>
          <w:lang w:eastAsia="he-IL"/>
        </w:rPr>
        <w:t xml:space="preserve">ביום ראשון </w:t>
      </w:r>
      <w:bookmarkStart w:id="7019" w:name="_ETM_Q18_440637"/>
      <w:bookmarkEnd w:id="7019"/>
      <w:r>
        <w:rPr>
          <w:rtl/>
          <w:lang w:eastAsia="he-IL"/>
        </w:rPr>
        <w:t>–</w:t>
      </w:r>
      <w:r>
        <w:rPr>
          <w:rFonts w:hint="cs"/>
          <w:rtl/>
          <w:lang w:eastAsia="he-IL"/>
        </w:rPr>
        <w:t xml:space="preserve"> כן, אני לא יודעת. </w:t>
      </w:r>
      <w:bookmarkStart w:id="7020" w:name="_ETM_Q18_450393"/>
      <w:bookmarkStart w:id="7021" w:name="_ETM_Q18_447927"/>
      <w:bookmarkStart w:id="7022" w:name="_ETM_Q18_444717"/>
      <w:bookmarkEnd w:id="7020"/>
      <w:bookmarkEnd w:id="7021"/>
      <w:bookmarkEnd w:id="7022"/>
    </w:p>
    <w:p w:rsidR="00C641B0" w:rsidRDefault="00C641B0" w:rsidP="002C0B6A">
      <w:pPr>
        <w:rPr>
          <w:rtl/>
          <w:lang w:eastAsia="he-IL"/>
        </w:rPr>
      </w:pPr>
    </w:p>
    <w:p w:rsidR="00C641B0" w:rsidRDefault="00C641B0" w:rsidP="002C0B6A">
      <w:pPr>
        <w:pStyle w:val="af6"/>
        <w:keepNext/>
        <w:rPr>
          <w:rtl/>
        </w:rPr>
      </w:pPr>
      <w:bookmarkStart w:id="7023" w:name="ET_interruption_6156_42"/>
      <w:r w:rsidRPr="00426A54">
        <w:rPr>
          <w:rStyle w:val="TagStyle"/>
          <w:rtl/>
        </w:rPr>
        <w:t xml:space="preserve"> &lt;&lt; קריאה &gt;&gt; </w:t>
      </w:r>
      <w:r>
        <w:rPr>
          <w:rtl/>
        </w:rPr>
        <w:t>גלעד קריב (העבודה):</w:t>
      </w:r>
      <w:r w:rsidRPr="00426A54">
        <w:rPr>
          <w:rStyle w:val="TagStyle"/>
          <w:rtl/>
        </w:rPr>
        <w:t xml:space="preserve"> &lt;&lt; קריאה &gt;&gt;</w:t>
      </w:r>
      <w:r>
        <w:rPr>
          <w:rtl/>
        </w:rPr>
        <w:t xml:space="preserve">   </w:t>
      </w:r>
      <w:bookmarkEnd w:id="7023"/>
    </w:p>
    <w:p w:rsidR="00C641B0" w:rsidRDefault="00C641B0" w:rsidP="00927D49">
      <w:pPr>
        <w:rPr>
          <w:rtl/>
          <w:lang w:eastAsia="he-IL"/>
        </w:rPr>
      </w:pPr>
    </w:p>
    <w:p w:rsidR="00C641B0" w:rsidRDefault="00C641B0" w:rsidP="002C0B6A">
      <w:pPr>
        <w:rPr>
          <w:rtl/>
          <w:lang w:eastAsia="he-IL"/>
        </w:rPr>
      </w:pPr>
      <w:r>
        <w:rPr>
          <w:rFonts w:hint="cs"/>
          <w:rtl/>
          <w:lang w:eastAsia="he-IL"/>
        </w:rPr>
        <w:t>המציעה, אפשר שאלה?</w:t>
      </w:r>
    </w:p>
    <w:p w:rsidR="00C641B0" w:rsidRDefault="00C641B0" w:rsidP="002C0B6A">
      <w:pPr>
        <w:rPr>
          <w:rtl/>
          <w:lang w:eastAsia="he-IL"/>
        </w:rPr>
      </w:pPr>
    </w:p>
    <w:p w:rsidR="00C641B0" w:rsidRDefault="00C641B0" w:rsidP="002C0B6A">
      <w:pPr>
        <w:pStyle w:val="-"/>
        <w:keepNext/>
        <w:rPr>
          <w:rtl/>
        </w:rPr>
      </w:pPr>
      <w:bookmarkStart w:id="7024" w:name="ET_speakercontinue_6356_119"/>
      <w:r w:rsidRPr="004606A7">
        <w:rPr>
          <w:rStyle w:val="TagStyle"/>
          <w:rtl/>
        </w:rPr>
        <w:t xml:space="preserve"> &lt;&lt; דובר_המשך &gt;&gt; </w:t>
      </w:r>
      <w:r>
        <w:rPr>
          <w:rtl/>
        </w:rPr>
        <w:t>לימור סון הר מלך (עוצמה יהודית):</w:t>
      </w:r>
      <w:r w:rsidRPr="004606A7">
        <w:rPr>
          <w:rStyle w:val="TagStyle"/>
          <w:rtl/>
        </w:rPr>
        <w:t xml:space="preserve"> &lt;&lt; דובר_המשך &gt;&gt;</w:t>
      </w:r>
      <w:r>
        <w:rPr>
          <w:rtl/>
        </w:rPr>
        <w:t xml:space="preserve">   </w:t>
      </w:r>
      <w:bookmarkEnd w:id="7024"/>
    </w:p>
    <w:p w:rsidR="00C641B0" w:rsidRDefault="00C641B0" w:rsidP="00927D49">
      <w:pPr>
        <w:rPr>
          <w:rtl/>
          <w:lang w:eastAsia="he-IL"/>
        </w:rPr>
      </w:pPr>
    </w:p>
    <w:p w:rsidR="00C641B0" w:rsidRDefault="00C641B0" w:rsidP="002C0B6A">
      <w:pPr>
        <w:rPr>
          <w:rtl/>
          <w:lang w:eastAsia="he-IL"/>
        </w:rPr>
      </w:pPr>
      <w:r>
        <w:rPr>
          <w:rFonts w:hint="cs"/>
          <w:rtl/>
          <w:lang w:eastAsia="he-IL"/>
        </w:rPr>
        <w:t xml:space="preserve">פשוט לא יאומן. אתה מדבר על שיח? השיח </w:t>
      </w:r>
      <w:bookmarkStart w:id="7025" w:name="_ETM_Q18_450027"/>
      <w:bookmarkEnd w:id="7025"/>
      <w:r>
        <w:rPr>
          <w:rFonts w:hint="cs"/>
          <w:rtl/>
          <w:lang w:eastAsia="he-IL"/>
        </w:rPr>
        <w:t xml:space="preserve">המזלזל שלך </w:t>
      </w:r>
      <w:r>
        <w:rPr>
          <w:rtl/>
          <w:lang w:eastAsia="he-IL"/>
        </w:rPr>
        <w:t>–</w:t>
      </w:r>
      <w:r>
        <w:rPr>
          <w:rFonts w:hint="cs"/>
          <w:rtl/>
          <w:lang w:eastAsia="he-IL"/>
        </w:rPr>
        <w:t xml:space="preserve"> תתבייש.</w:t>
      </w:r>
    </w:p>
    <w:p w:rsidR="00C641B0" w:rsidRDefault="00C641B0" w:rsidP="002C0B6A">
      <w:pPr>
        <w:rPr>
          <w:rtl/>
          <w:lang w:eastAsia="he-IL"/>
        </w:rPr>
      </w:pPr>
    </w:p>
    <w:p w:rsidR="00C641B0" w:rsidRDefault="00C641B0" w:rsidP="002C0B6A">
      <w:pPr>
        <w:pStyle w:val="af7"/>
        <w:keepNext/>
        <w:rPr>
          <w:rtl/>
        </w:rPr>
      </w:pPr>
      <w:bookmarkStart w:id="7026" w:name="ET_yor_6595_120"/>
      <w:r w:rsidRPr="004606A7">
        <w:rPr>
          <w:rStyle w:val="TagStyle"/>
          <w:rtl/>
        </w:rPr>
        <w:t xml:space="preserve"> &lt;&lt; יור &gt;&gt; </w:t>
      </w:r>
      <w:r>
        <w:rPr>
          <w:rtl/>
        </w:rPr>
        <w:t>היו"ר ארז מלול:</w:t>
      </w:r>
      <w:r w:rsidRPr="004606A7">
        <w:rPr>
          <w:rStyle w:val="TagStyle"/>
          <w:rtl/>
        </w:rPr>
        <w:t xml:space="preserve"> &lt;&lt; יור &gt;&gt;</w:t>
      </w:r>
      <w:r>
        <w:rPr>
          <w:rtl/>
        </w:rPr>
        <w:t xml:space="preserve">   </w:t>
      </w:r>
      <w:bookmarkEnd w:id="7026"/>
    </w:p>
    <w:p w:rsidR="00C641B0" w:rsidRDefault="00C641B0" w:rsidP="00927D49">
      <w:pPr>
        <w:rPr>
          <w:rtl/>
          <w:lang w:eastAsia="he-IL"/>
        </w:rPr>
      </w:pPr>
    </w:p>
    <w:p w:rsidR="00C641B0" w:rsidRDefault="00C641B0" w:rsidP="002C0B6A">
      <w:pPr>
        <w:rPr>
          <w:rtl/>
          <w:lang w:eastAsia="he-IL"/>
        </w:rPr>
      </w:pPr>
      <w:r>
        <w:rPr>
          <w:rFonts w:hint="cs"/>
          <w:rtl/>
          <w:lang w:eastAsia="he-IL"/>
        </w:rPr>
        <w:t>חבר הכנסת גלעד</w:t>
      </w:r>
      <w:bookmarkStart w:id="7027" w:name="_ETM_Q18_454766"/>
      <w:bookmarkEnd w:id="7027"/>
      <w:r>
        <w:rPr>
          <w:rFonts w:hint="cs"/>
          <w:rtl/>
          <w:lang w:eastAsia="he-IL"/>
        </w:rPr>
        <w:t xml:space="preserve"> קריב.</w:t>
      </w:r>
    </w:p>
    <w:p w:rsidR="00C641B0" w:rsidRDefault="00C641B0" w:rsidP="002C0B6A">
      <w:pPr>
        <w:rPr>
          <w:rtl/>
          <w:lang w:eastAsia="he-IL"/>
        </w:rPr>
      </w:pPr>
    </w:p>
    <w:p w:rsidR="00C641B0" w:rsidRDefault="00C641B0" w:rsidP="002C0B6A">
      <w:pPr>
        <w:pStyle w:val="-"/>
        <w:keepNext/>
        <w:rPr>
          <w:rtl/>
        </w:rPr>
      </w:pPr>
      <w:bookmarkStart w:id="7028" w:name="ET_speakercontinue_6356_121"/>
      <w:r w:rsidRPr="004606A7">
        <w:rPr>
          <w:rStyle w:val="TagStyle"/>
          <w:rtl/>
        </w:rPr>
        <w:t xml:space="preserve"> &lt;&lt; דובר_המשך &gt;&gt; </w:t>
      </w:r>
      <w:r>
        <w:rPr>
          <w:rtl/>
        </w:rPr>
        <w:t>לימור סון הר מלך (עוצמה יהודית):</w:t>
      </w:r>
      <w:r w:rsidRPr="004606A7">
        <w:rPr>
          <w:rStyle w:val="TagStyle"/>
          <w:rtl/>
        </w:rPr>
        <w:t xml:space="preserve"> &lt;&lt; דובר_המשך &gt;&gt;</w:t>
      </w:r>
      <w:r>
        <w:rPr>
          <w:rtl/>
        </w:rPr>
        <w:t xml:space="preserve">   </w:t>
      </w:r>
      <w:bookmarkEnd w:id="7028"/>
    </w:p>
    <w:p w:rsidR="00C641B0" w:rsidRDefault="00C641B0" w:rsidP="00927D49">
      <w:pPr>
        <w:rPr>
          <w:rtl/>
          <w:lang w:eastAsia="he-IL"/>
        </w:rPr>
      </w:pPr>
    </w:p>
    <w:p w:rsidR="00C641B0" w:rsidRDefault="00C641B0" w:rsidP="002C0B6A">
      <w:pPr>
        <w:rPr>
          <w:rtl/>
          <w:lang w:eastAsia="he-IL"/>
        </w:rPr>
      </w:pPr>
      <w:r>
        <w:rPr>
          <w:rFonts w:hint="cs"/>
          <w:rtl/>
          <w:lang w:eastAsia="he-IL"/>
        </w:rPr>
        <w:t>תתבייש, תתבייש.</w:t>
      </w:r>
    </w:p>
    <w:p w:rsidR="00C641B0" w:rsidRDefault="00C641B0" w:rsidP="002C0B6A">
      <w:pPr>
        <w:rPr>
          <w:rtl/>
          <w:lang w:eastAsia="he-IL"/>
        </w:rPr>
      </w:pPr>
    </w:p>
    <w:p w:rsidR="00C641B0" w:rsidRDefault="00C641B0" w:rsidP="002C0B6A">
      <w:pPr>
        <w:pStyle w:val="af6"/>
        <w:keepNext/>
        <w:rPr>
          <w:rtl/>
        </w:rPr>
      </w:pPr>
      <w:bookmarkStart w:id="7029" w:name="ET_interruption_6156_123"/>
      <w:r w:rsidRPr="004606A7">
        <w:rPr>
          <w:rStyle w:val="TagStyle"/>
          <w:rtl/>
        </w:rPr>
        <w:t xml:space="preserve"> &lt;&lt; קריאה &gt;&gt; </w:t>
      </w:r>
      <w:r>
        <w:rPr>
          <w:rtl/>
        </w:rPr>
        <w:t>גלעד קריב (העבודה):</w:t>
      </w:r>
      <w:r w:rsidRPr="004606A7">
        <w:rPr>
          <w:rStyle w:val="TagStyle"/>
          <w:rtl/>
        </w:rPr>
        <w:t xml:space="preserve"> &lt;&lt; קריאה &gt;&gt;</w:t>
      </w:r>
      <w:r>
        <w:rPr>
          <w:rtl/>
        </w:rPr>
        <w:t xml:space="preserve">   </w:t>
      </w:r>
      <w:bookmarkEnd w:id="7029"/>
    </w:p>
    <w:p w:rsidR="00C641B0" w:rsidRDefault="00C641B0" w:rsidP="00927D49">
      <w:pPr>
        <w:rPr>
          <w:rtl/>
          <w:lang w:eastAsia="he-IL"/>
        </w:rPr>
      </w:pPr>
    </w:p>
    <w:p w:rsidR="00C641B0" w:rsidRDefault="00927D49" w:rsidP="002C0B6A">
      <w:pPr>
        <w:rPr>
          <w:lang w:eastAsia="he-IL"/>
        </w:rPr>
      </w:pPr>
      <w:bookmarkStart w:id="7030" w:name="_ETM_Q18_458287"/>
      <w:bookmarkEnd w:id="7030"/>
      <w:r>
        <w:rPr>
          <w:rFonts w:hint="cs"/>
          <w:rtl/>
          <w:lang w:eastAsia="he-IL"/>
        </w:rPr>
        <w:t>– – –</w:t>
      </w:r>
    </w:p>
    <w:p w:rsidR="00C641B0" w:rsidRPr="004606A7" w:rsidRDefault="00C641B0" w:rsidP="002C0B6A">
      <w:pPr>
        <w:ind w:left="720" w:firstLine="0"/>
        <w:rPr>
          <w:rtl/>
          <w:lang w:eastAsia="he-IL"/>
        </w:rPr>
      </w:pPr>
    </w:p>
    <w:p w:rsidR="00C641B0" w:rsidRDefault="00C641B0" w:rsidP="002C0B6A">
      <w:pPr>
        <w:pStyle w:val="af7"/>
        <w:keepNext/>
        <w:rPr>
          <w:rtl/>
        </w:rPr>
      </w:pPr>
      <w:bookmarkStart w:id="7031" w:name="ET_yor_6595_122"/>
      <w:r w:rsidRPr="004606A7">
        <w:rPr>
          <w:rStyle w:val="TagStyle"/>
          <w:rtl/>
        </w:rPr>
        <w:t xml:space="preserve"> &lt;&lt; יור &gt;&gt; </w:t>
      </w:r>
      <w:r>
        <w:rPr>
          <w:rtl/>
        </w:rPr>
        <w:t>היו"ר ארז מלול:</w:t>
      </w:r>
      <w:r w:rsidRPr="004606A7">
        <w:rPr>
          <w:rStyle w:val="TagStyle"/>
          <w:rtl/>
        </w:rPr>
        <w:t xml:space="preserve"> &lt;&lt; יור &gt;&gt;</w:t>
      </w:r>
      <w:r>
        <w:rPr>
          <w:rtl/>
        </w:rPr>
        <w:t xml:space="preserve">   </w:t>
      </w:r>
      <w:bookmarkEnd w:id="7031"/>
    </w:p>
    <w:p w:rsidR="00C641B0" w:rsidRDefault="00C641B0" w:rsidP="00927D49">
      <w:pPr>
        <w:rPr>
          <w:rtl/>
          <w:lang w:eastAsia="he-IL"/>
        </w:rPr>
      </w:pPr>
    </w:p>
    <w:p w:rsidR="00C641B0" w:rsidRPr="004606A7" w:rsidRDefault="00C641B0" w:rsidP="002C0B6A">
      <w:pPr>
        <w:rPr>
          <w:rtl/>
          <w:lang w:eastAsia="he-IL"/>
        </w:rPr>
      </w:pPr>
      <w:r>
        <w:rPr>
          <w:rFonts w:hint="cs"/>
          <w:rtl/>
          <w:lang w:eastAsia="he-IL"/>
        </w:rPr>
        <w:t>לא, לא, זה לא שאלות ותשובות. זה לא רב-שיח פה.</w:t>
      </w:r>
      <w:bookmarkStart w:id="7032" w:name="_ETM_Q18_460956"/>
      <w:bookmarkEnd w:id="7032"/>
    </w:p>
    <w:p w:rsidR="00C641B0" w:rsidRDefault="00C641B0" w:rsidP="002C0B6A">
      <w:pPr>
        <w:rPr>
          <w:rtl/>
          <w:lang w:eastAsia="he-IL"/>
        </w:rPr>
      </w:pPr>
    </w:p>
    <w:p w:rsidR="00C641B0" w:rsidRDefault="00C641B0" w:rsidP="002C0B6A">
      <w:pPr>
        <w:pStyle w:val="af6"/>
        <w:keepNext/>
        <w:rPr>
          <w:rtl/>
        </w:rPr>
      </w:pPr>
      <w:bookmarkStart w:id="7033" w:name="ET_interruption_5109_43"/>
      <w:r w:rsidRPr="00426A54">
        <w:rPr>
          <w:rStyle w:val="TagStyle"/>
          <w:rtl/>
        </w:rPr>
        <w:t xml:space="preserve"> &lt;&lt; קריאה &gt;&gt; </w:t>
      </w:r>
      <w:r>
        <w:rPr>
          <w:rtl/>
        </w:rPr>
        <w:t>אלעזר שטרן (יש עתיד):</w:t>
      </w:r>
      <w:r w:rsidRPr="00426A54">
        <w:rPr>
          <w:rStyle w:val="TagStyle"/>
          <w:rtl/>
        </w:rPr>
        <w:t xml:space="preserve"> &lt;&lt; קריאה &gt;&gt;</w:t>
      </w:r>
      <w:r>
        <w:rPr>
          <w:rtl/>
        </w:rPr>
        <w:t xml:space="preserve">   </w:t>
      </w:r>
      <w:bookmarkEnd w:id="7033"/>
    </w:p>
    <w:p w:rsidR="00C641B0" w:rsidRDefault="00C641B0" w:rsidP="00927D49">
      <w:pPr>
        <w:rPr>
          <w:rtl/>
          <w:lang w:eastAsia="he-IL"/>
        </w:rPr>
      </w:pPr>
    </w:p>
    <w:p w:rsidR="00C641B0" w:rsidRDefault="00C641B0" w:rsidP="002C0B6A">
      <w:pPr>
        <w:rPr>
          <w:rtl/>
          <w:lang w:eastAsia="he-IL"/>
        </w:rPr>
      </w:pPr>
      <w:r>
        <w:rPr>
          <w:rFonts w:hint="cs"/>
          <w:rtl/>
          <w:lang w:eastAsia="he-IL"/>
        </w:rPr>
        <w:t>אני, יש לי ילדה ברתמים.</w:t>
      </w:r>
    </w:p>
    <w:p w:rsidR="00C641B0" w:rsidRDefault="00C641B0" w:rsidP="002C0B6A">
      <w:pPr>
        <w:rPr>
          <w:rtl/>
          <w:lang w:eastAsia="he-IL"/>
        </w:rPr>
      </w:pPr>
    </w:p>
    <w:p w:rsidR="00C641B0" w:rsidRDefault="00C641B0" w:rsidP="002C0B6A">
      <w:pPr>
        <w:pStyle w:val="af7"/>
        <w:keepNext/>
        <w:rPr>
          <w:rtl/>
        </w:rPr>
      </w:pPr>
      <w:bookmarkStart w:id="7034" w:name="ET_yor_6595_124"/>
      <w:r w:rsidRPr="004606A7">
        <w:rPr>
          <w:rStyle w:val="TagStyle"/>
          <w:rtl/>
        </w:rPr>
        <w:t xml:space="preserve"> &lt;&lt; יור &gt;&gt; </w:t>
      </w:r>
      <w:r>
        <w:rPr>
          <w:rtl/>
        </w:rPr>
        <w:t>היו"ר ארז מלול:</w:t>
      </w:r>
      <w:r w:rsidRPr="004606A7">
        <w:rPr>
          <w:rStyle w:val="TagStyle"/>
          <w:rtl/>
        </w:rPr>
        <w:t xml:space="preserve"> &lt;&lt; יור &gt;&gt;</w:t>
      </w:r>
      <w:r>
        <w:rPr>
          <w:rtl/>
        </w:rPr>
        <w:t xml:space="preserve">   </w:t>
      </w:r>
      <w:bookmarkEnd w:id="7034"/>
    </w:p>
    <w:p w:rsidR="00C641B0" w:rsidRDefault="00C641B0" w:rsidP="00927D49">
      <w:pPr>
        <w:rPr>
          <w:rtl/>
          <w:lang w:eastAsia="he-IL"/>
        </w:rPr>
      </w:pPr>
    </w:p>
    <w:p w:rsidR="00C641B0" w:rsidRDefault="00C641B0" w:rsidP="002C0B6A">
      <w:pPr>
        <w:rPr>
          <w:rtl/>
          <w:lang w:eastAsia="he-IL"/>
        </w:rPr>
      </w:pPr>
      <w:r>
        <w:rPr>
          <w:rFonts w:hint="cs"/>
          <w:rtl/>
          <w:lang w:eastAsia="he-IL"/>
        </w:rPr>
        <w:t>חבר הכנסת אלעזר.</w:t>
      </w:r>
    </w:p>
    <w:p w:rsidR="00C641B0" w:rsidRDefault="00C641B0" w:rsidP="002C0B6A">
      <w:pPr>
        <w:rPr>
          <w:rtl/>
          <w:lang w:eastAsia="he-IL"/>
        </w:rPr>
      </w:pPr>
    </w:p>
    <w:p w:rsidR="00C641B0" w:rsidRDefault="00C641B0" w:rsidP="002C0B6A">
      <w:pPr>
        <w:pStyle w:val="af6"/>
        <w:keepNext/>
        <w:rPr>
          <w:rtl/>
        </w:rPr>
      </w:pPr>
      <w:bookmarkStart w:id="7035" w:name="ET_interruption_5109_125"/>
      <w:r w:rsidRPr="004606A7">
        <w:rPr>
          <w:rStyle w:val="TagStyle"/>
          <w:rtl/>
        </w:rPr>
        <w:t xml:space="preserve"> &lt;&lt; קריאה &gt;&gt; </w:t>
      </w:r>
      <w:r>
        <w:rPr>
          <w:rtl/>
        </w:rPr>
        <w:t>אלעזר שטרן (יש עתיד):</w:t>
      </w:r>
      <w:r w:rsidRPr="004606A7">
        <w:rPr>
          <w:rStyle w:val="TagStyle"/>
          <w:rtl/>
        </w:rPr>
        <w:t xml:space="preserve"> &lt;&lt; קריאה &gt;&gt;</w:t>
      </w:r>
      <w:r>
        <w:rPr>
          <w:rtl/>
        </w:rPr>
        <w:t xml:space="preserve">   </w:t>
      </w:r>
      <w:bookmarkEnd w:id="7035"/>
    </w:p>
    <w:p w:rsidR="00C641B0" w:rsidRDefault="00C641B0" w:rsidP="00927D49">
      <w:pPr>
        <w:rPr>
          <w:rtl/>
          <w:lang w:eastAsia="he-IL"/>
        </w:rPr>
      </w:pPr>
    </w:p>
    <w:p w:rsidR="00C641B0" w:rsidRDefault="00C641B0" w:rsidP="00927D49">
      <w:pPr>
        <w:rPr>
          <w:rtl/>
          <w:lang w:eastAsia="he-IL"/>
        </w:rPr>
      </w:pPr>
      <w:r>
        <w:rPr>
          <w:rFonts w:hint="cs"/>
          <w:rtl/>
          <w:lang w:eastAsia="he-IL"/>
        </w:rPr>
        <w:t xml:space="preserve">תקשיב לי רגע, </w:t>
      </w:r>
      <w:bookmarkStart w:id="7036" w:name="_ETM_Q18_470737"/>
      <w:bookmarkStart w:id="7037" w:name="_ETM_Q18_466887"/>
      <w:bookmarkEnd w:id="7036"/>
      <w:bookmarkEnd w:id="7037"/>
      <w:r>
        <w:rPr>
          <w:rFonts w:hint="cs"/>
          <w:rtl/>
          <w:lang w:eastAsia="he-IL"/>
        </w:rPr>
        <w:t>י</w:t>
      </w:r>
      <w:bookmarkStart w:id="7038" w:name="_ETM_Q18_464346"/>
      <w:bookmarkEnd w:id="7038"/>
      <w:r>
        <w:rPr>
          <w:rFonts w:hint="cs"/>
          <w:rtl/>
          <w:lang w:eastAsia="he-IL"/>
        </w:rPr>
        <w:t>ש לי נכדים ברתמ</w:t>
      </w:r>
      <w:bookmarkStart w:id="7039" w:name="_ETM_Q18_464867"/>
      <w:bookmarkEnd w:id="7039"/>
      <w:r>
        <w:rPr>
          <w:rFonts w:hint="cs"/>
          <w:rtl/>
          <w:lang w:eastAsia="he-IL"/>
        </w:rPr>
        <w:t>ים. אתה יודע איזה מאבק יש להם כדי לקבל רבע ממה שהיא, בקריית ארבע</w:t>
      </w:r>
      <w:bookmarkStart w:id="7040" w:name="_ETM_Q18_471177"/>
      <w:bookmarkStart w:id="7041" w:name="_ETM_Q18_471908"/>
      <w:bookmarkStart w:id="7042" w:name="_ETM_Q18_471407"/>
      <w:bookmarkEnd w:id="7040"/>
      <w:bookmarkEnd w:id="7041"/>
      <w:bookmarkEnd w:id="7042"/>
      <w:r>
        <w:rPr>
          <w:rFonts w:hint="cs"/>
          <w:rtl/>
          <w:lang w:eastAsia="he-IL"/>
        </w:rPr>
        <w:t xml:space="preserve">? </w:t>
      </w:r>
    </w:p>
    <w:p w:rsidR="00C641B0" w:rsidRDefault="00C641B0" w:rsidP="002C0B6A">
      <w:pPr>
        <w:rPr>
          <w:rtl/>
          <w:lang w:eastAsia="he-IL"/>
        </w:rPr>
      </w:pPr>
    </w:p>
    <w:p w:rsidR="00C641B0" w:rsidRDefault="00C641B0" w:rsidP="002C0B6A">
      <w:pPr>
        <w:pStyle w:val="af7"/>
        <w:keepNext/>
        <w:rPr>
          <w:rtl/>
        </w:rPr>
      </w:pPr>
      <w:bookmarkStart w:id="7043" w:name="ET_yor_6595_126"/>
      <w:r w:rsidRPr="004606A7">
        <w:rPr>
          <w:rStyle w:val="TagStyle"/>
          <w:rtl/>
        </w:rPr>
        <w:t xml:space="preserve"> &lt;&lt; יור &gt;&gt; </w:t>
      </w:r>
      <w:r>
        <w:rPr>
          <w:rtl/>
        </w:rPr>
        <w:t>היו"ר ארז מלול:</w:t>
      </w:r>
      <w:r w:rsidRPr="004606A7">
        <w:rPr>
          <w:rStyle w:val="TagStyle"/>
          <w:rtl/>
        </w:rPr>
        <w:t xml:space="preserve"> &lt;&lt; יור &gt;&gt;</w:t>
      </w:r>
      <w:r>
        <w:rPr>
          <w:rtl/>
        </w:rPr>
        <w:t xml:space="preserve">   </w:t>
      </w:r>
      <w:bookmarkEnd w:id="7043"/>
    </w:p>
    <w:p w:rsidR="00C641B0" w:rsidRDefault="00C641B0" w:rsidP="00927D49">
      <w:pPr>
        <w:rPr>
          <w:rtl/>
          <w:lang w:eastAsia="he-IL"/>
        </w:rPr>
      </w:pPr>
    </w:p>
    <w:p w:rsidR="00C641B0" w:rsidRDefault="00C641B0" w:rsidP="002C0B6A">
      <w:pPr>
        <w:rPr>
          <w:rtl/>
          <w:lang w:eastAsia="he-IL"/>
        </w:rPr>
      </w:pPr>
      <w:r>
        <w:rPr>
          <w:rFonts w:hint="cs"/>
          <w:rtl/>
          <w:lang w:eastAsia="he-IL"/>
        </w:rPr>
        <w:t>חבר הכנסת אלעזר, לא, זה לא המקום. די.</w:t>
      </w:r>
      <w:bookmarkStart w:id="7044" w:name="_ETM_Q18_470696"/>
      <w:bookmarkEnd w:id="7044"/>
    </w:p>
    <w:p w:rsidR="00C641B0" w:rsidRDefault="00C641B0" w:rsidP="002C0B6A">
      <w:pPr>
        <w:rPr>
          <w:rtl/>
          <w:lang w:eastAsia="he-IL"/>
        </w:rPr>
      </w:pPr>
    </w:p>
    <w:p w:rsidR="00C641B0" w:rsidRDefault="00C641B0" w:rsidP="002C0B6A">
      <w:pPr>
        <w:pStyle w:val="af6"/>
        <w:keepNext/>
        <w:rPr>
          <w:rtl/>
        </w:rPr>
      </w:pPr>
      <w:bookmarkStart w:id="7045" w:name="ET_interruption_5109_127"/>
      <w:r w:rsidRPr="004606A7">
        <w:rPr>
          <w:rStyle w:val="TagStyle"/>
          <w:rtl/>
        </w:rPr>
        <w:t xml:space="preserve"> &lt;&lt; קריאה &gt;&gt; </w:t>
      </w:r>
      <w:r>
        <w:rPr>
          <w:rtl/>
        </w:rPr>
        <w:t>אלעזר שטרן (יש עתיד):</w:t>
      </w:r>
      <w:r w:rsidRPr="004606A7">
        <w:rPr>
          <w:rStyle w:val="TagStyle"/>
          <w:rtl/>
        </w:rPr>
        <w:t xml:space="preserve"> &lt;&lt; קריאה &gt;&gt;</w:t>
      </w:r>
      <w:r>
        <w:rPr>
          <w:rtl/>
        </w:rPr>
        <w:t xml:space="preserve">   </w:t>
      </w:r>
      <w:bookmarkEnd w:id="7045"/>
    </w:p>
    <w:p w:rsidR="00C641B0" w:rsidRDefault="00C641B0" w:rsidP="00927D49">
      <w:pPr>
        <w:rPr>
          <w:rtl/>
          <w:lang w:eastAsia="he-IL"/>
        </w:rPr>
      </w:pPr>
    </w:p>
    <w:p w:rsidR="00C641B0" w:rsidRPr="004606A7" w:rsidRDefault="00C641B0" w:rsidP="002C0B6A">
      <w:pPr>
        <w:rPr>
          <w:rtl/>
          <w:lang w:eastAsia="he-IL"/>
        </w:rPr>
      </w:pPr>
      <w:r>
        <w:rPr>
          <w:rFonts w:hint="cs"/>
          <w:rtl/>
          <w:lang w:eastAsia="he-IL"/>
        </w:rPr>
        <w:t>רבע.</w:t>
      </w:r>
      <w:bookmarkStart w:id="7046" w:name="_ETM_Q18_473136"/>
      <w:bookmarkEnd w:id="7046"/>
    </w:p>
    <w:p w:rsidR="00C641B0" w:rsidRDefault="00C641B0" w:rsidP="002C0B6A">
      <w:pPr>
        <w:rPr>
          <w:rtl/>
          <w:lang w:eastAsia="he-IL"/>
        </w:rPr>
      </w:pPr>
    </w:p>
    <w:p w:rsidR="00C641B0" w:rsidRDefault="00C641B0" w:rsidP="002C0B6A">
      <w:pPr>
        <w:pStyle w:val="-"/>
        <w:keepNext/>
        <w:rPr>
          <w:rtl/>
        </w:rPr>
      </w:pPr>
      <w:bookmarkStart w:id="7047" w:name="ET_speakercontinue_6356_44"/>
      <w:r w:rsidRPr="00426A54">
        <w:rPr>
          <w:rStyle w:val="TagStyle"/>
          <w:rtl/>
        </w:rPr>
        <w:t xml:space="preserve"> &lt;&lt; דובר_המשך &gt;&gt; </w:t>
      </w:r>
      <w:r>
        <w:rPr>
          <w:rtl/>
        </w:rPr>
        <w:t>לימור סון הר מלך (עוצמה יהודית):</w:t>
      </w:r>
      <w:r w:rsidRPr="00426A54">
        <w:rPr>
          <w:rStyle w:val="TagStyle"/>
          <w:rtl/>
        </w:rPr>
        <w:t xml:space="preserve"> &lt;&lt; דובר_המשך &gt;&gt;</w:t>
      </w:r>
      <w:r>
        <w:rPr>
          <w:rtl/>
        </w:rPr>
        <w:t xml:space="preserve">   </w:t>
      </w:r>
      <w:bookmarkEnd w:id="7047"/>
    </w:p>
    <w:p w:rsidR="00C641B0" w:rsidRDefault="00C641B0" w:rsidP="00927D49">
      <w:pPr>
        <w:rPr>
          <w:rtl/>
          <w:lang w:eastAsia="he-IL"/>
        </w:rPr>
      </w:pPr>
    </w:p>
    <w:p w:rsidR="00C641B0" w:rsidRDefault="00C641B0" w:rsidP="002C0B6A">
      <w:pPr>
        <w:rPr>
          <w:rtl/>
          <w:lang w:eastAsia="he-IL"/>
        </w:rPr>
      </w:pPr>
      <w:r>
        <w:rPr>
          <w:rFonts w:hint="cs"/>
          <w:rtl/>
          <w:lang w:eastAsia="he-IL"/>
        </w:rPr>
        <w:t>אני גרתי בכרמל. אני גרתי בדרום הר חברון, בכרמל, ביישוב כרמל, אז אל תגיד לי שאני לא מכירה את הנגב.</w:t>
      </w:r>
      <w:bookmarkStart w:id="7048" w:name="_ETM_Q18_476426"/>
      <w:bookmarkEnd w:id="7048"/>
    </w:p>
    <w:p w:rsidR="00C641B0" w:rsidRDefault="00C641B0" w:rsidP="002C0B6A">
      <w:pPr>
        <w:rPr>
          <w:rtl/>
          <w:lang w:eastAsia="he-IL"/>
        </w:rPr>
      </w:pPr>
    </w:p>
    <w:p w:rsidR="00C641B0" w:rsidRDefault="00C641B0" w:rsidP="002C0B6A">
      <w:pPr>
        <w:pStyle w:val="af6"/>
        <w:keepNext/>
        <w:rPr>
          <w:rtl/>
        </w:rPr>
      </w:pPr>
      <w:bookmarkStart w:id="7049" w:name="ET_interruption_5109_45"/>
      <w:r w:rsidRPr="00426A54">
        <w:rPr>
          <w:rStyle w:val="TagStyle"/>
          <w:rtl/>
        </w:rPr>
        <w:t xml:space="preserve"> &lt;&lt; קריאה &gt;&gt; </w:t>
      </w:r>
      <w:r>
        <w:rPr>
          <w:rtl/>
        </w:rPr>
        <w:t>אלעזר שטרן (יש עתיד):</w:t>
      </w:r>
      <w:r w:rsidRPr="00426A54">
        <w:rPr>
          <w:rStyle w:val="TagStyle"/>
          <w:rtl/>
        </w:rPr>
        <w:t xml:space="preserve"> &lt;&lt; קריאה &gt;&gt;</w:t>
      </w:r>
      <w:r>
        <w:rPr>
          <w:rtl/>
        </w:rPr>
        <w:t xml:space="preserve">   </w:t>
      </w:r>
      <w:bookmarkEnd w:id="7049"/>
    </w:p>
    <w:p w:rsidR="00C641B0" w:rsidRDefault="00C641B0" w:rsidP="00927D49">
      <w:pPr>
        <w:rPr>
          <w:rtl/>
          <w:lang w:eastAsia="he-IL"/>
        </w:rPr>
      </w:pPr>
    </w:p>
    <w:p w:rsidR="00C641B0" w:rsidRDefault="00C641B0" w:rsidP="002C0B6A">
      <w:pPr>
        <w:rPr>
          <w:rtl/>
          <w:lang w:eastAsia="he-IL"/>
        </w:rPr>
      </w:pPr>
      <w:r>
        <w:rPr>
          <w:rFonts w:hint="cs"/>
          <w:rtl/>
          <w:lang w:eastAsia="he-IL"/>
        </w:rPr>
        <w:t>זה לא נגב. זה לא נגב.</w:t>
      </w:r>
      <w:bookmarkStart w:id="7050" w:name="_ETM_Q18_475766"/>
      <w:bookmarkEnd w:id="7050"/>
    </w:p>
    <w:p w:rsidR="00C641B0" w:rsidRDefault="00C641B0" w:rsidP="002C0B6A">
      <w:pPr>
        <w:rPr>
          <w:rtl/>
          <w:lang w:eastAsia="he-IL"/>
        </w:rPr>
      </w:pPr>
    </w:p>
    <w:p w:rsidR="00C641B0" w:rsidRDefault="00C641B0" w:rsidP="002C0B6A">
      <w:pPr>
        <w:pStyle w:val="-"/>
        <w:keepNext/>
        <w:rPr>
          <w:rtl/>
        </w:rPr>
      </w:pPr>
      <w:bookmarkStart w:id="7051" w:name="ET_speakercontinue_6356_128"/>
      <w:r w:rsidRPr="005A05CB">
        <w:rPr>
          <w:rStyle w:val="TagStyle"/>
          <w:rtl/>
        </w:rPr>
        <w:t xml:space="preserve"> &lt;&lt; דובר_המשך &gt;&gt; </w:t>
      </w:r>
      <w:r>
        <w:rPr>
          <w:rtl/>
        </w:rPr>
        <w:t>לימור סון הר מלך (עוצמה יהודית):</w:t>
      </w:r>
      <w:r w:rsidRPr="005A05CB">
        <w:rPr>
          <w:rStyle w:val="TagStyle"/>
          <w:rtl/>
        </w:rPr>
        <w:t xml:space="preserve"> &lt;&lt; דובר_המשך &gt;&gt;</w:t>
      </w:r>
      <w:r>
        <w:rPr>
          <w:rtl/>
        </w:rPr>
        <w:t xml:space="preserve">   </w:t>
      </w:r>
      <w:bookmarkEnd w:id="7051"/>
    </w:p>
    <w:p w:rsidR="00C641B0" w:rsidRDefault="00C641B0" w:rsidP="00927D49">
      <w:pPr>
        <w:rPr>
          <w:rtl/>
          <w:lang w:eastAsia="he-IL"/>
        </w:rPr>
      </w:pPr>
    </w:p>
    <w:p w:rsidR="00C641B0" w:rsidRDefault="00C641B0" w:rsidP="002C0B6A">
      <w:pPr>
        <w:rPr>
          <w:rtl/>
          <w:lang w:eastAsia="he-IL"/>
        </w:rPr>
      </w:pPr>
      <w:r>
        <w:rPr>
          <w:rFonts w:hint="cs"/>
          <w:rtl/>
          <w:lang w:eastAsia="he-IL"/>
        </w:rPr>
        <w:t>על אפך וחמתך</w:t>
      </w:r>
      <w:bookmarkStart w:id="7052" w:name="_ETM_Q18_478855"/>
      <w:bookmarkEnd w:id="7052"/>
      <w:r>
        <w:rPr>
          <w:rFonts w:hint="cs"/>
          <w:rtl/>
          <w:lang w:eastAsia="he-IL"/>
        </w:rPr>
        <w:t xml:space="preserve"> </w:t>
      </w:r>
      <w:r>
        <w:rPr>
          <w:rtl/>
          <w:lang w:eastAsia="he-IL"/>
        </w:rPr>
        <w:t>–</w:t>
      </w:r>
      <w:bookmarkStart w:id="7053" w:name="_ETM_Q18_482755"/>
      <w:bookmarkEnd w:id="7053"/>
      <w:r>
        <w:rPr>
          <w:rFonts w:hint="cs"/>
          <w:rtl/>
          <w:lang w:eastAsia="he-IL"/>
        </w:rPr>
        <w:t xml:space="preserve"> יהיה נגב.</w:t>
      </w:r>
      <w:bookmarkStart w:id="7054" w:name="_ETM_Q18_480855"/>
      <w:bookmarkEnd w:id="7054"/>
    </w:p>
    <w:p w:rsidR="00C641B0" w:rsidRDefault="00C641B0" w:rsidP="002C0B6A">
      <w:pPr>
        <w:rPr>
          <w:rtl/>
          <w:lang w:eastAsia="he-IL"/>
        </w:rPr>
      </w:pPr>
    </w:p>
    <w:p w:rsidR="00C641B0" w:rsidRDefault="00C641B0" w:rsidP="002C0B6A">
      <w:pPr>
        <w:pStyle w:val="af6"/>
        <w:keepNext/>
        <w:rPr>
          <w:rtl/>
        </w:rPr>
      </w:pPr>
      <w:bookmarkStart w:id="7055" w:name="ET_interruption_5109_129"/>
      <w:r w:rsidRPr="005A05CB">
        <w:rPr>
          <w:rStyle w:val="TagStyle"/>
          <w:rtl/>
        </w:rPr>
        <w:t xml:space="preserve"> &lt;&lt; קריאה &gt;&gt; </w:t>
      </w:r>
      <w:r>
        <w:rPr>
          <w:rtl/>
        </w:rPr>
        <w:t>אלעזר שטרן (יש עתיד):</w:t>
      </w:r>
      <w:r w:rsidRPr="005A05CB">
        <w:rPr>
          <w:rStyle w:val="TagStyle"/>
          <w:rtl/>
        </w:rPr>
        <w:t xml:space="preserve"> &lt;&lt; קריאה &gt;&gt;</w:t>
      </w:r>
      <w:r>
        <w:rPr>
          <w:rtl/>
        </w:rPr>
        <w:t xml:space="preserve">   </w:t>
      </w:r>
      <w:bookmarkEnd w:id="7055"/>
    </w:p>
    <w:p w:rsidR="00C641B0" w:rsidRDefault="00C641B0" w:rsidP="00927D49">
      <w:pPr>
        <w:rPr>
          <w:rtl/>
          <w:lang w:eastAsia="he-IL"/>
        </w:rPr>
      </w:pPr>
    </w:p>
    <w:p w:rsidR="00C641B0" w:rsidRPr="005A05CB" w:rsidRDefault="00C641B0" w:rsidP="002C0B6A">
      <w:pPr>
        <w:rPr>
          <w:rtl/>
          <w:lang w:eastAsia="he-IL"/>
        </w:rPr>
      </w:pPr>
      <w:r>
        <w:rPr>
          <w:rFonts w:hint="cs"/>
          <w:rtl/>
          <w:lang w:eastAsia="he-IL"/>
        </w:rPr>
        <w:t xml:space="preserve">לכי לדוד דגן, הוא אחראי </w:t>
      </w:r>
      <w:bookmarkStart w:id="7056" w:name="_ETM_Q18_482575"/>
      <w:bookmarkStart w:id="7057" w:name="_ETM_Q18_478765"/>
      <w:bookmarkEnd w:id="7056"/>
      <w:bookmarkEnd w:id="7057"/>
      <w:r>
        <w:rPr>
          <w:rFonts w:hint="cs"/>
          <w:rtl/>
          <w:lang w:eastAsia="he-IL"/>
        </w:rPr>
        <w:t>לביר הדא</w:t>
      </w:r>
      <w:bookmarkStart w:id="7058" w:name="_ETM_Q18_484645"/>
      <w:bookmarkEnd w:id="7058"/>
      <w:r>
        <w:rPr>
          <w:rFonts w:hint="cs"/>
          <w:rtl/>
          <w:lang w:eastAsia="he-IL"/>
        </w:rPr>
        <w:t xml:space="preserve">ג'. לכי תגידי </w:t>
      </w:r>
      <w:bookmarkStart w:id="7059" w:name="_ETM_Q18_485986"/>
      <w:bookmarkStart w:id="7060" w:name="_ETM_Q18_482765"/>
      <w:bookmarkStart w:id="7061" w:name="_ETM_Q18_487325"/>
      <w:bookmarkEnd w:id="7059"/>
      <w:bookmarkEnd w:id="7060"/>
      <w:bookmarkEnd w:id="7061"/>
      <w:r>
        <w:rPr>
          <w:rFonts w:hint="cs"/>
          <w:rtl/>
          <w:lang w:eastAsia="he-IL"/>
        </w:rPr>
        <w:t xml:space="preserve">ביר הדאג' </w:t>
      </w:r>
      <w:r w:rsidR="00927D49">
        <w:rPr>
          <w:rFonts w:hint="cs"/>
          <w:rtl/>
          <w:lang w:eastAsia="he-IL"/>
        </w:rPr>
        <w:t>– – –</w:t>
      </w:r>
      <w:bookmarkStart w:id="7062" w:name="_ETM_Q18_486615"/>
      <w:bookmarkEnd w:id="7062"/>
    </w:p>
    <w:p w:rsidR="00C641B0" w:rsidRDefault="00C641B0" w:rsidP="002C0B6A">
      <w:pPr>
        <w:rPr>
          <w:rtl/>
          <w:lang w:eastAsia="he-IL"/>
        </w:rPr>
      </w:pPr>
    </w:p>
    <w:p w:rsidR="00C641B0" w:rsidRDefault="00C641B0" w:rsidP="002C0B6A">
      <w:pPr>
        <w:pStyle w:val="af6"/>
        <w:keepNext/>
        <w:rPr>
          <w:rtl/>
        </w:rPr>
      </w:pPr>
      <w:bookmarkStart w:id="7063" w:name="ET_interruption_6231_46"/>
      <w:r w:rsidRPr="00426A54">
        <w:rPr>
          <w:rStyle w:val="TagStyle"/>
          <w:rtl/>
        </w:rPr>
        <w:t xml:space="preserve"> &lt;&lt; קריאה &gt;&gt; </w:t>
      </w:r>
      <w:r>
        <w:rPr>
          <w:rtl/>
        </w:rPr>
        <w:t>יסמין פרידמן (יש עתיד):</w:t>
      </w:r>
      <w:r w:rsidRPr="00426A54">
        <w:rPr>
          <w:rStyle w:val="TagStyle"/>
          <w:rtl/>
        </w:rPr>
        <w:t xml:space="preserve"> &lt;&lt; קריאה &gt;&gt;</w:t>
      </w:r>
      <w:r>
        <w:rPr>
          <w:rtl/>
        </w:rPr>
        <w:t xml:space="preserve">   </w:t>
      </w:r>
      <w:bookmarkEnd w:id="7063"/>
    </w:p>
    <w:p w:rsidR="00C641B0" w:rsidRDefault="00C641B0" w:rsidP="00927D49">
      <w:pPr>
        <w:rPr>
          <w:rtl/>
          <w:lang w:eastAsia="he-IL"/>
        </w:rPr>
      </w:pPr>
    </w:p>
    <w:p w:rsidR="00C641B0" w:rsidRDefault="00C641B0" w:rsidP="002C0B6A">
      <w:pPr>
        <w:rPr>
          <w:rtl/>
          <w:lang w:eastAsia="he-IL"/>
        </w:rPr>
      </w:pPr>
      <w:bookmarkStart w:id="7064" w:name="_ETM_Q18_486484"/>
      <w:bookmarkEnd w:id="7064"/>
      <w:r>
        <w:rPr>
          <w:rFonts w:hint="cs"/>
          <w:rtl/>
          <w:lang w:eastAsia="he-IL"/>
        </w:rPr>
        <w:t xml:space="preserve">מה זה על אפו ועל חמתו? אני אתקע לך את זה בוועדות, את לא תעבירי את זה. אני אגיש </w:t>
      </w:r>
      <w:bookmarkStart w:id="7065" w:name="_ETM_Q18_490794"/>
      <w:bookmarkEnd w:id="7065"/>
      <w:r>
        <w:rPr>
          <w:rFonts w:hint="cs"/>
          <w:rtl/>
          <w:lang w:eastAsia="he-IL"/>
        </w:rPr>
        <w:t>אלף הסתייגויות.</w:t>
      </w:r>
    </w:p>
    <w:p w:rsidR="00C641B0" w:rsidRDefault="00C641B0" w:rsidP="002C0B6A">
      <w:pPr>
        <w:rPr>
          <w:rtl/>
          <w:lang w:eastAsia="he-IL"/>
        </w:rPr>
      </w:pPr>
    </w:p>
    <w:p w:rsidR="00C641B0" w:rsidRDefault="00C641B0" w:rsidP="002C0B6A">
      <w:pPr>
        <w:pStyle w:val="-"/>
        <w:keepNext/>
        <w:rPr>
          <w:rtl/>
        </w:rPr>
      </w:pPr>
      <w:bookmarkStart w:id="7066" w:name="ET_speakercontinue_6356_130"/>
      <w:r w:rsidRPr="00AE76C2">
        <w:rPr>
          <w:rStyle w:val="TagStyle"/>
          <w:rtl/>
        </w:rPr>
        <w:t xml:space="preserve"> &lt;&lt; דובר_המשך &gt;&gt; </w:t>
      </w:r>
      <w:r>
        <w:rPr>
          <w:rtl/>
        </w:rPr>
        <w:t>לימור סון הר מלך (עוצמה יהודית):</w:t>
      </w:r>
      <w:r w:rsidRPr="00AE76C2">
        <w:rPr>
          <w:rStyle w:val="TagStyle"/>
          <w:rtl/>
        </w:rPr>
        <w:t xml:space="preserve"> &lt;&lt; דובר_המשך &gt;&gt;</w:t>
      </w:r>
      <w:r>
        <w:rPr>
          <w:rtl/>
        </w:rPr>
        <w:t xml:space="preserve">   </w:t>
      </w:r>
      <w:bookmarkEnd w:id="7066"/>
    </w:p>
    <w:p w:rsidR="00C641B0" w:rsidRDefault="00C641B0" w:rsidP="00927D49">
      <w:pPr>
        <w:rPr>
          <w:rtl/>
          <w:lang w:eastAsia="he-IL"/>
        </w:rPr>
      </w:pPr>
    </w:p>
    <w:p w:rsidR="00C641B0" w:rsidRDefault="00C641B0" w:rsidP="002C0B6A">
      <w:pPr>
        <w:rPr>
          <w:rtl/>
          <w:lang w:eastAsia="he-IL"/>
        </w:rPr>
      </w:pPr>
      <w:r>
        <w:rPr>
          <w:rFonts w:hint="cs"/>
          <w:rtl/>
          <w:lang w:eastAsia="he-IL"/>
        </w:rPr>
        <w:t xml:space="preserve">מיום ראשון </w:t>
      </w:r>
      <w:r>
        <w:rPr>
          <w:rtl/>
          <w:lang w:eastAsia="he-IL"/>
        </w:rPr>
        <w:t>–</w:t>
      </w:r>
      <w:r>
        <w:rPr>
          <w:rFonts w:hint="cs"/>
          <w:rtl/>
          <w:lang w:eastAsia="he-IL"/>
        </w:rPr>
        <w:t xml:space="preserve"> נחיה ונראה,</w:t>
      </w:r>
      <w:bookmarkStart w:id="7067" w:name="_ETM_Q18_490415"/>
      <w:bookmarkEnd w:id="7067"/>
      <w:r>
        <w:rPr>
          <w:rFonts w:hint="cs"/>
          <w:rtl/>
          <w:lang w:eastAsia="he-IL"/>
        </w:rPr>
        <w:t xml:space="preserve"> תגישי מיליון הסתייגויות.</w:t>
      </w:r>
      <w:bookmarkStart w:id="7068" w:name="_ETM_Q18_492055"/>
      <w:bookmarkEnd w:id="7068"/>
    </w:p>
    <w:p w:rsidR="00C641B0" w:rsidRDefault="00C641B0" w:rsidP="002C0B6A">
      <w:pPr>
        <w:rPr>
          <w:rtl/>
          <w:lang w:eastAsia="he-IL"/>
        </w:rPr>
      </w:pPr>
    </w:p>
    <w:p w:rsidR="00C641B0" w:rsidRDefault="00C641B0" w:rsidP="002C0B6A">
      <w:pPr>
        <w:pStyle w:val="af6"/>
        <w:keepNext/>
        <w:rPr>
          <w:rtl/>
        </w:rPr>
      </w:pPr>
      <w:bookmarkStart w:id="7069" w:name="ET_interruption_6231_131"/>
      <w:r w:rsidRPr="00AE76C2">
        <w:rPr>
          <w:rStyle w:val="TagStyle"/>
          <w:rtl/>
        </w:rPr>
        <w:t xml:space="preserve"> &lt;&lt; קריאה &gt;&gt; </w:t>
      </w:r>
      <w:r>
        <w:rPr>
          <w:rtl/>
        </w:rPr>
        <w:t>יסמין פרידמן (יש עתיד):</w:t>
      </w:r>
      <w:r w:rsidRPr="00AE76C2">
        <w:rPr>
          <w:rStyle w:val="TagStyle"/>
          <w:rtl/>
        </w:rPr>
        <w:t xml:space="preserve"> &lt;&lt; קריאה &gt;&gt;</w:t>
      </w:r>
      <w:r>
        <w:rPr>
          <w:rtl/>
        </w:rPr>
        <w:t xml:space="preserve">   </w:t>
      </w:r>
      <w:bookmarkEnd w:id="7069"/>
    </w:p>
    <w:p w:rsidR="00C641B0" w:rsidRDefault="00C641B0" w:rsidP="00927D49">
      <w:pPr>
        <w:rPr>
          <w:rtl/>
          <w:lang w:eastAsia="he-IL"/>
        </w:rPr>
      </w:pPr>
    </w:p>
    <w:p w:rsidR="00C641B0" w:rsidRPr="00AE76C2" w:rsidRDefault="00C641B0" w:rsidP="002C0B6A">
      <w:pPr>
        <w:rPr>
          <w:rtl/>
          <w:lang w:eastAsia="he-IL"/>
        </w:rPr>
      </w:pPr>
      <w:r>
        <w:rPr>
          <w:rFonts w:hint="cs"/>
          <w:rtl/>
          <w:lang w:eastAsia="he-IL"/>
        </w:rPr>
        <w:t>את לא תעבירי.</w:t>
      </w:r>
      <w:bookmarkStart w:id="7070" w:name="_ETM_Q18_493775"/>
      <w:bookmarkStart w:id="7071" w:name="_ETM_Q18_492934"/>
      <w:bookmarkEnd w:id="7070"/>
      <w:bookmarkEnd w:id="7071"/>
      <w:r>
        <w:rPr>
          <w:rFonts w:hint="cs"/>
          <w:rtl/>
          <w:lang w:eastAsia="he-IL"/>
        </w:rPr>
        <w:t xml:space="preserve"> את לא תעני לו ככה, הבנת?</w:t>
      </w:r>
    </w:p>
    <w:p w:rsidR="00C641B0" w:rsidRDefault="00C641B0" w:rsidP="002C0B6A">
      <w:pPr>
        <w:rPr>
          <w:rtl/>
          <w:lang w:eastAsia="he-IL"/>
        </w:rPr>
      </w:pPr>
    </w:p>
    <w:p w:rsidR="00C641B0" w:rsidRDefault="00C641B0" w:rsidP="002C0B6A">
      <w:pPr>
        <w:pStyle w:val="af7"/>
        <w:keepNext/>
        <w:rPr>
          <w:rtl/>
        </w:rPr>
      </w:pPr>
      <w:bookmarkStart w:id="7072" w:name="ET_yor_6595_47"/>
      <w:r w:rsidRPr="00426A54">
        <w:rPr>
          <w:rStyle w:val="TagStyle"/>
          <w:rtl/>
        </w:rPr>
        <w:t xml:space="preserve"> &lt;&lt; יור &gt;&gt; </w:t>
      </w:r>
      <w:r>
        <w:rPr>
          <w:rtl/>
        </w:rPr>
        <w:t>היו"ר ארז מלול:</w:t>
      </w:r>
      <w:r w:rsidRPr="00426A54">
        <w:rPr>
          <w:rStyle w:val="TagStyle"/>
          <w:rtl/>
        </w:rPr>
        <w:t xml:space="preserve"> &lt;&lt; יור &gt;&gt;</w:t>
      </w:r>
      <w:r>
        <w:rPr>
          <w:rtl/>
        </w:rPr>
        <w:t xml:space="preserve">   </w:t>
      </w:r>
      <w:bookmarkEnd w:id="7072"/>
    </w:p>
    <w:p w:rsidR="00C641B0" w:rsidRDefault="00C641B0" w:rsidP="00927D49">
      <w:pPr>
        <w:rPr>
          <w:rtl/>
          <w:lang w:eastAsia="he-IL"/>
        </w:rPr>
      </w:pPr>
    </w:p>
    <w:p w:rsidR="00C641B0" w:rsidRDefault="00C641B0" w:rsidP="002C0B6A">
      <w:pPr>
        <w:rPr>
          <w:rtl/>
          <w:lang w:eastAsia="he-IL"/>
        </w:rPr>
      </w:pPr>
      <w:r>
        <w:rPr>
          <w:rFonts w:hint="cs"/>
          <w:rtl/>
          <w:lang w:eastAsia="he-IL"/>
        </w:rPr>
        <w:t>חברת הכנסת יסמין, את בקריאה ראשונה.</w:t>
      </w:r>
      <w:bookmarkStart w:id="7073" w:name="_ETM_Q18_496635"/>
      <w:bookmarkEnd w:id="7073"/>
    </w:p>
    <w:p w:rsidR="00C641B0" w:rsidRDefault="00C641B0" w:rsidP="002C0B6A">
      <w:pPr>
        <w:rPr>
          <w:rtl/>
          <w:lang w:eastAsia="he-IL"/>
        </w:rPr>
      </w:pPr>
    </w:p>
    <w:p w:rsidR="00C641B0" w:rsidRDefault="00C641B0" w:rsidP="002C0B6A">
      <w:pPr>
        <w:pStyle w:val="af6"/>
        <w:keepNext/>
        <w:rPr>
          <w:rtl/>
        </w:rPr>
      </w:pPr>
      <w:bookmarkStart w:id="7074" w:name="ET_interruption_6231_48"/>
      <w:r w:rsidRPr="00426A54">
        <w:rPr>
          <w:rStyle w:val="TagStyle"/>
          <w:rtl/>
        </w:rPr>
        <w:t xml:space="preserve"> &lt;&lt; קריאה &gt;&gt; </w:t>
      </w:r>
      <w:r>
        <w:rPr>
          <w:rtl/>
        </w:rPr>
        <w:t>יסמין פרידמן (יש עתיד):</w:t>
      </w:r>
      <w:r w:rsidRPr="00426A54">
        <w:rPr>
          <w:rStyle w:val="TagStyle"/>
          <w:rtl/>
        </w:rPr>
        <w:t xml:space="preserve"> &lt;&lt; קריאה &gt;&gt;</w:t>
      </w:r>
      <w:r>
        <w:rPr>
          <w:rtl/>
        </w:rPr>
        <w:t xml:space="preserve">   </w:t>
      </w:r>
      <w:bookmarkEnd w:id="7074"/>
    </w:p>
    <w:p w:rsidR="00C641B0" w:rsidRDefault="00C641B0" w:rsidP="00927D49">
      <w:pPr>
        <w:rPr>
          <w:rtl/>
          <w:lang w:eastAsia="he-IL"/>
        </w:rPr>
      </w:pPr>
    </w:p>
    <w:p w:rsidR="00C641B0" w:rsidRDefault="00C641B0" w:rsidP="002C0B6A">
      <w:pPr>
        <w:rPr>
          <w:rtl/>
          <w:lang w:eastAsia="he-IL"/>
        </w:rPr>
      </w:pPr>
      <w:r>
        <w:rPr>
          <w:rFonts w:hint="cs"/>
          <w:rtl/>
          <w:lang w:eastAsia="he-IL"/>
        </w:rPr>
        <w:t xml:space="preserve">היא לא תענה לו ככה, על אפו ועל </w:t>
      </w:r>
      <w:bookmarkStart w:id="7075" w:name="_ETM_Q18_503670"/>
      <w:bookmarkEnd w:id="7075"/>
      <w:r>
        <w:rPr>
          <w:rFonts w:hint="cs"/>
          <w:rtl/>
          <w:lang w:eastAsia="he-IL"/>
        </w:rPr>
        <w:t xml:space="preserve">חמתו </w:t>
      </w:r>
      <w:r w:rsidR="00927D49">
        <w:rPr>
          <w:rFonts w:hint="cs"/>
          <w:rtl/>
          <w:lang w:eastAsia="he-IL"/>
        </w:rPr>
        <w:t>– – –</w:t>
      </w:r>
    </w:p>
    <w:p w:rsidR="00C641B0" w:rsidRDefault="00C641B0" w:rsidP="002C0B6A">
      <w:pPr>
        <w:rPr>
          <w:rtl/>
          <w:lang w:eastAsia="he-IL"/>
        </w:rPr>
      </w:pPr>
    </w:p>
    <w:p w:rsidR="00C641B0" w:rsidRDefault="00C641B0" w:rsidP="002C0B6A">
      <w:pPr>
        <w:pStyle w:val="af7"/>
        <w:keepNext/>
        <w:rPr>
          <w:rtl/>
        </w:rPr>
      </w:pPr>
      <w:bookmarkStart w:id="7076" w:name="ET_yor_6595_132"/>
      <w:r w:rsidRPr="00AE76C2">
        <w:rPr>
          <w:rStyle w:val="TagStyle"/>
          <w:rtl/>
        </w:rPr>
        <w:t xml:space="preserve"> &lt;&lt; יור &gt;&gt; </w:t>
      </w:r>
      <w:r>
        <w:rPr>
          <w:rtl/>
        </w:rPr>
        <w:t>היו"ר ארז מלול:</w:t>
      </w:r>
      <w:r w:rsidRPr="00AE76C2">
        <w:rPr>
          <w:rStyle w:val="TagStyle"/>
          <w:rtl/>
        </w:rPr>
        <w:t xml:space="preserve"> &lt;&lt; יור &gt;&gt;</w:t>
      </w:r>
      <w:r>
        <w:rPr>
          <w:rtl/>
        </w:rPr>
        <w:t xml:space="preserve">   </w:t>
      </w:r>
      <w:bookmarkEnd w:id="7076"/>
    </w:p>
    <w:p w:rsidR="00C641B0" w:rsidRDefault="00C641B0" w:rsidP="00927D49">
      <w:pPr>
        <w:rPr>
          <w:rtl/>
          <w:lang w:eastAsia="he-IL"/>
        </w:rPr>
      </w:pPr>
    </w:p>
    <w:p w:rsidR="00C641B0" w:rsidRPr="00AE76C2" w:rsidRDefault="00C641B0" w:rsidP="002C0B6A">
      <w:pPr>
        <w:rPr>
          <w:rtl/>
          <w:lang w:eastAsia="he-IL"/>
        </w:rPr>
      </w:pPr>
      <w:r>
        <w:rPr>
          <w:rFonts w:hint="cs"/>
          <w:rtl/>
          <w:lang w:eastAsia="he-IL"/>
        </w:rPr>
        <w:t>יסמין, את בקריאה שנייה.</w:t>
      </w:r>
      <w:bookmarkStart w:id="7077" w:name="_ETM_Q18_499634"/>
      <w:bookmarkEnd w:id="7077"/>
      <w:r>
        <w:rPr>
          <w:rFonts w:hint="cs"/>
          <w:rtl/>
          <w:lang w:eastAsia="he-IL"/>
        </w:rPr>
        <w:t xml:space="preserve"> חברת הכנסת יסמין, את בקריאה שנייה.</w:t>
      </w:r>
      <w:bookmarkStart w:id="7078" w:name="_ETM_Q18_502914"/>
      <w:bookmarkEnd w:id="7078"/>
    </w:p>
    <w:p w:rsidR="00C641B0" w:rsidRDefault="00C641B0" w:rsidP="002C0B6A">
      <w:pPr>
        <w:rPr>
          <w:rtl/>
          <w:lang w:eastAsia="he-IL"/>
        </w:rPr>
      </w:pPr>
    </w:p>
    <w:p w:rsidR="00C641B0" w:rsidRDefault="00C641B0" w:rsidP="002C0B6A">
      <w:pPr>
        <w:pStyle w:val="-"/>
        <w:keepNext/>
        <w:rPr>
          <w:rtl/>
        </w:rPr>
      </w:pPr>
      <w:r w:rsidRPr="00426A54">
        <w:rPr>
          <w:rStyle w:val="TagStyle"/>
          <w:rtl/>
        </w:rPr>
        <w:t xml:space="preserve"> &lt;&lt; דובר_המשך &gt;&gt; </w:t>
      </w:r>
      <w:r>
        <w:rPr>
          <w:rtl/>
        </w:rPr>
        <w:t>לימור סון הר מלך (עוצמה יהודית):</w:t>
      </w:r>
      <w:r w:rsidRPr="00426A54">
        <w:rPr>
          <w:rStyle w:val="TagStyle"/>
          <w:rtl/>
        </w:rPr>
        <w:t xml:space="preserve"> &lt;&lt; דובר_המשך &gt;&gt;</w:t>
      </w:r>
      <w:r>
        <w:rPr>
          <w:rtl/>
        </w:rPr>
        <w:t xml:space="preserve">   </w:t>
      </w:r>
    </w:p>
    <w:p w:rsidR="00C641B0" w:rsidRDefault="00C641B0" w:rsidP="00927D49">
      <w:pPr>
        <w:rPr>
          <w:rtl/>
          <w:lang w:eastAsia="he-IL"/>
        </w:rPr>
      </w:pPr>
    </w:p>
    <w:p w:rsidR="00C641B0" w:rsidRPr="00AE76C2" w:rsidRDefault="00C641B0" w:rsidP="002C0B6A">
      <w:pPr>
        <w:rPr>
          <w:rtl/>
          <w:lang w:eastAsia="he-IL"/>
        </w:rPr>
      </w:pPr>
      <w:bookmarkStart w:id="7079" w:name="_ETM_Q18_502699"/>
      <w:bookmarkStart w:id="7080" w:name="_ETM_Q18_502805"/>
      <w:bookmarkStart w:id="7081" w:name="_ETM_Q18_503605"/>
      <w:bookmarkStart w:id="7082" w:name="_ETM_Q18_502775"/>
      <w:bookmarkEnd w:id="7079"/>
      <w:bookmarkEnd w:id="7080"/>
      <w:bookmarkEnd w:id="7081"/>
      <w:bookmarkEnd w:id="7082"/>
      <w:r>
        <w:rPr>
          <w:rFonts w:hint="cs"/>
          <w:rtl/>
          <w:lang w:eastAsia="he-IL"/>
        </w:rPr>
        <w:t>לא שמעת איך הוא דיבר לפני כן?</w:t>
      </w:r>
      <w:bookmarkStart w:id="7083" w:name="_ETM_Q18_504025"/>
      <w:bookmarkEnd w:id="7083"/>
    </w:p>
    <w:p w:rsidR="00C641B0" w:rsidRDefault="00C641B0" w:rsidP="002C0B6A">
      <w:pPr>
        <w:rPr>
          <w:rtl/>
          <w:lang w:eastAsia="he-IL"/>
        </w:rPr>
      </w:pPr>
    </w:p>
    <w:p w:rsidR="00C641B0" w:rsidRDefault="00C641B0" w:rsidP="002C0B6A">
      <w:pPr>
        <w:pStyle w:val="af6"/>
        <w:keepNext/>
        <w:rPr>
          <w:rtl/>
        </w:rPr>
      </w:pPr>
      <w:r w:rsidRPr="00426A54">
        <w:rPr>
          <w:rStyle w:val="TagStyle"/>
          <w:rtl/>
        </w:rPr>
        <w:t xml:space="preserve"> &lt;&lt; קריאה &gt;&gt; </w:t>
      </w:r>
      <w:r>
        <w:rPr>
          <w:rtl/>
        </w:rPr>
        <w:t>יסמין פרידמן (יש עתיד):</w:t>
      </w:r>
      <w:r w:rsidRPr="00426A54">
        <w:rPr>
          <w:rStyle w:val="TagStyle"/>
          <w:rtl/>
        </w:rPr>
        <w:t xml:space="preserve"> &lt;&lt; קריאה &gt;&gt;</w:t>
      </w:r>
      <w:r>
        <w:rPr>
          <w:rtl/>
        </w:rPr>
        <w:t xml:space="preserve">   </w:t>
      </w:r>
    </w:p>
    <w:p w:rsidR="00C641B0" w:rsidRDefault="00C641B0" w:rsidP="00927D49">
      <w:pPr>
        <w:rPr>
          <w:rtl/>
          <w:lang w:eastAsia="he-IL"/>
        </w:rPr>
      </w:pPr>
    </w:p>
    <w:p w:rsidR="00C641B0" w:rsidRDefault="00C641B0" w:rsidP="002C0B6A">
      <w:pPr>
        <w:rPr>
          <w:rtl/>
          <w:lang w:eastAsia="he-IL"/>
        </w:rPr>
      </w:pPr>
      <w:r>
        <w:rPr>
          <w:rFonts w:hint="cs"/>
          <w:rtl/>
          <w:lang w:eastAsia="he-IL"/>
        </w:rPr>
        <w:t xml:space="preserve">הוא דיבר מדם ליבו. את לא תעני לו ככה. </w:t>
      </w:r>
    </w:p>
    <w:p w:rsidR="00C641B0" w:rsidRDefault="00C641B0" w:rsidP="002C0B6A">
      <w:pPr>
        <w:rPr>
          <w:rtl/>
          <w:lang w:eastAsia="he-IL"/>
        </w:rPr>
      </w:pPr>
    </w:p>
    <w:p w:rsidR="00C641B0" w:rsidRDefault="00C641B0" w:rsidP="002C0B6A">
      <w:pPr>
        <w:pStyle w:val="-"/>
        <w:keepNext/>
        <w:rPr>
          <w:rtl/>
        </w:rPr>
      </w:pPr>
      <w:bookmarkStart w:id="7084" w:name="ET_speakercontinue_6356_133"/>
      <w:r w:rsidRPr="00AE76C2">
        <w:rPr>
          <w:rStyle w:val="TagStyle"/>
          <w:rtl/>
        </w:rPr>
        <w:t xml:space="preserve"> &lt;&lt; דובר_המשך &gt;&gt; </w:t>
      </w:r>
      <w:r>
        <w:rPr>
          <w:rtl/>
        </w:rPr>
        <w:t>לימור סון הר מלך (עוצמה יהודית):</w:t>
      </w:r>
      <w:r w:rsidRPr="00AE76C2">
        <w:rPr>
          <w:rStyle w:val="TagStyle"/>
          <w:rtl/>
        </w:rPr>
        <w:t xml:space="preserve"> &lt;&lt; דובר_המשך &gt;&gt;</w:t>
      </w:r>
      <w:r>
        <w:rPr>
          <w:rtl/>
        </w:rPr>
        <w:t xml:space="preserve">   </w:t>
      </w:r>
      <w:bookmarkEnd w:id="7084"/>
    </w:p>
    <w:p w:rsidR="00C641B0" w:rsidRDefault="00C641B0" w:rsidP="00927D49">
      <w:pPr>
        <w:rPr>
          <w:rtl/>
          <w:lang w:eastAsia="he-IL"/>
        </w:rPr>
      </w:pPr>
    </w:p>
    <w:p w:rsidR="00C641B0" w:rsidRDefault="00C641B0" w:rsidP="002C0B6A">
      <w:pPr>
        <w:rPr>
          <w:rtl/>
          <w:lang w:eastAsia="he-IL"/>
        </w:rPr>
      </w:pPr>
      <w:r>
        <w:rPr>
          <w:rFonts w:hint="cs"/>
          <w:rtl/>
          <w:lang w:eastAsia="he-IL"/>
        </w:rPr>
        <w:t xml:space="preserve">את לא שמעת </w:t>
      </w:r>
      <w:bookmarkStart w:id="7085" w:name="_ETM_Q18_507825"/>
      <w:bookmarkEnd w:id="7085"/>
      <w:r>
        <w:rPr>
          <w:rFonts w:hint="cs"/>
          <w:rtl/>
          <w:lang w:eastAsia="he-IL"/>
        </w:rPr>
        <w:t xml:space="preserve">מה הוא אמר </w:t>
      </w:r>
      <w:r w:rsidR="00927D49">
        <w:rPr>
          <w:rFonts w:hint="cs"/>
          <w:rtl/>
          <w:lang w:eastAsia="he-IL"/>
        </w:rPr>
        <w:t>– – –</w:t>
      </w:r>
    </w:p>
    <w:p w:rsidR="00C641B0" w:rsidRDefault="00C641B0" w:rsidP="002C0B6A">
      <w:pPr>
        <w:rPr>
          <w:rtl/>
          <w:lang w:eastAsia="he-IL"/>
        </w:rPr>
      </w:pPr>
    </w:p>
    <w:p w:rsidR="00C641B0" w:rsidRDefault="00C641B0" w:rsidP="002C0B6A">
      <w:pPr>
        <w:pStyle w:val="af7"/>
        <w:keepNext/>
        <w:rPr>
          <w:rtl/>
        </w:rPr>
      </w:pPr>
      <w:bookmarkStart w:id="7086" w:name="ET_yor_6595_136"/>
      <w:r w:rsidRPr="00AE76C2">
        <w:rPr>
          <w:rStyle w:val="TagStyle"/>
          <w:rtl/>
        </w:rPr>
        <w:t xml:space="preserve"> &lt;&lt; יור &gt;&gt; </w:t>
      </w:r>
      <w:r>
        <w:rPr>
          <w:rtl/>
        </w:rPr>
        <w:t>היו"ר ארז מלול:</w:t>
      </w:r>
      <w:r w:rsidRPr="00AE76C2">
        <w:rPr>
          <w:rStyle w:val="TagStyle"/>
          <w:rtl/>
        </w:rPr>
        <w:t xml:space="preserve"> &lt;&lt; יור &gt;&gt;</w:t>
      </w:r>
      <w:r>
        <w:rPr>
          <w:rtl/>
        </w:rPr>
        <w:t xml:space="preserve">   </w:t>
      </w:r>
      <w:bookmarkEnd w:id="7086"/>
    </w:p>
    <w:p w:rsidR="00C641B0" w:rsidRDefault="00C641B0" w:rsidP="00927D49">
      <w:pPr>
        <w:rPr>
          <w:rtl/>
          <w:lang w:eastAsia="he-IL"/>
        </w:rPr>
      </w:pPr>
    </w:p>
    <w:p w:rsidR="00C641B0" w:rsidRDefault="00C641B0" w:rsidP="002C0B6A">
      <w:pPr>
        <w:rPr>
          <w:rtl/>
          <w:lang w:eastAsia="he-IL"/>
        </w:rPr>
      </w:pPr>
      <w:r>
        <w:rPr>
          <w:rFonts w:hint="cs"/>
          <w:rtl/>
          <w:lang w:eastAsia="he-IL"/>
        </w:rPr>
        <w:t>חברת הכנסת לימור</w:t>
      </w:r>
      <w:bookmarkStart w:id="7087" w:name="_ETM_Q18_507615"/>
      <w:bookmarkEnd w:id="7087"/>
      <w:r>
        <w:rPr>
          <w:rFonts w:hint="cs"/>
          <w:rtl/>
          <w:lang w:eastAsia="he-IL"/>
        </w:rPr>
        <w:t>, לימור, לא</w:t>
      </w:r>
      <w:bookmarkStart w:id="7088" w:name="_ETM_Q18_515346"/>
      <w:bookmarkEnd w:id="7088"/>
      <w:r>
        <w:rPr>
          <w:rFonts w:hint="cs"/>
          <w:rtl/>
          <w:lang w:eastAsia="he-IL"/>
        </w:rPr>
        <w:t xml:space="preserve"> </w:t>
      </w:r>
      <w:proofErr w:type="spellStart"/>
      <w:r>
        <w:rPr>
          <w:rFonts w:hint="cs"/>
          <w:rtl/>
          <w:lang w:eastAsia="he-IL"/>
        </w:rPr>
        <w:t>לא</w:t>
      </w:r>
      <w:proofErr w:type="spellEnd"/>
      <w:r>
        <w:rPr>
          <w:rFonts w:hint="cs"/>
          <w:rtl/>
          <w:lang w:eastAsia="he-IL"/>
        </w:rPr>
        <w:t xml:space="preserve">, אל תעני להם, את מצדיקה את </w:t>
      </w:r>
      <w:bookmarkStart w:id="7089" w:name="_ETM_Q18_511534"/>
      <w:bookmarkEnd w:id="7089"/>
      <w:r>
        <w:rPr>
          <w:rFonts w:hint="cs"/>
          <w:rtl/>
          <w:lang w:eastAsia="he-IL"/>
        </w:rPr>
        <w:t xml:space="preserve">זה. </w:t>
      </w:r>
      <w:bookmarkStart w:id="7090" w:name="_ETM_Q18_516234"/>
      <w:bookmarkEnd w:id="7090"/>
      <w:r>
        <w:rPr>
          <w:rFonts w:hint="cs"/>
          <w:rtl/>
          <w:lang w:eastAsia="he-IL"/>
        </w:rPr>
        <w:t>אל תעני, אל תתעסקי.</w:t>
      </w:r>
      <w:bookmarkStart w:id="7091" w:name="_ETM_Q18_513884"/>
      <w:bookmarkEnd w:id="7091"/>
      <w:r>
        <w:rPr>
          <w:rFonts w:hint="cs"/>
          <w:rtl/>
          <w:lang w:eastAsia="he-IL"/>
        </w:rPr>
        <w:t xml:space="preserve"> </w:t>
      </w:r>
      <w:bookmarkStart w:id="7092" w:name="_ETM_Q18_520428"/>
      <w:bookmarkEnd w:id="7092"/>
      <w:r>
        <w:rPr>
          <w:rFonts w:hint="cs"/>
          <w:rtl/>
          <w:lang w:eastAsia="he-IL"/>
        </w:rPr>
        <w:t>תעשי הפסקות.</w:t>
      </w:r>
      <w:bookmarkStart w:id="7093" w:name="_ETM_Q18_518324"/>
      <w:bookmarkStart w:id="7094" w:name="_ETM_Q18_513664"/>
      <w:bookmarkStart w:id="7095" w:name="_ETM_Q18_509604"/>
      <w:bookmarkEnd w:id="7093"/>
      <w:bookmarkEnd w:id="7094"/>
      <w:bookmarkEnd w:id="7095"/>
    </w:p>
    <w:p w:rsidR="00C641B0" w:rsidRDefault="00C641B0" w:rsidP="002C0B6A">
      <w:pPr>
        <w:rPr>
          <w:rtl/>
          <w:lang w:eastAsia="he-IL"/>
        </w:rPr>
      </w:pPr>
    </w:p>
    <w:p w:rsidR="00C641B0" w:rsidRDefault="00C641B0" w:rsidP="002C0B6A">
      <w:pPr>
        <w:pStyle w:val="af6"/>
        <w:keepNext/>
        <w:rPr>
          <w:rtl/>
        </w:rPr>
      </w:pPr>
      <w:bookmarkStart w:id="7096" w:name="_ETM_Q18_513604"/>
      <w:bookmarkStart w:id="7097" w:name="ET_interruption_6345_137"/>
      <w:bookmarkEnd w:id="7096"/>
      <w:r w:rsidRPr="00AE76C2">
        <w:rPr>
          <w:rStyle w:val="TagStyle"/>
          <w:rtl/>
        </w:rPr>
        <w:t xml:space="preserve"> &lt;&lt; קריאה &gt;&gt; </w:t>
      </w:r>
      <w:r>
        <w:rPr>
          <w:rtl/>
        </w:rPr>
        <w:t>טלי גוטליב (הליכוד):</w:t>
      </w:r>
      <w:r w:rsidRPr="00AE76C2">
        <w:rPr>
          <w:rStyle w:val="TagStyle"/>
          <w:rtl/>
        </w:rPr>
        <w:t xml:space="preserve"> &lt;&lt; קריאה &gt;&gt;</w:t>
      </w:r>
      <w:r>
        <w:rPr>
          <w:rtl/>
        </w:rPr>
        <w:t xml:space="preserve">   </w:t>
      </w:r>
      <w:bookmarkEnd w:id="7097"/>
    </w:p>
    <w:p w:rsidR="00C641B0" w:rsidRDefault="00C641B0" w:rsidP="00927D49">
      <w:pPr>
        <w:rPr>
          <w:rtl/>
          <w:lang w:eastAsia="he-IL"/>
        </w:rPr>
      </w:pPr>
    </w:p>
    <w:p w:rsidR="00C641B0" w:rsidRPr="00AE76C2" w:rsidRDefault="00C641B0" w:rsidP="002C0B6A">
      <w:pPr>
        <w:rPr>
          <w:rtl/>
          <w:lang w:eastAsia="he-IL"/>
        </w:rPr>
      </w:pPr>
      <w:r>
        <w:rPr>
          <w:rFonts w:hint="cs"/>
          <w:rtl/>
          <w:lang w:eastAsia="he-IL"/>
        </w:rPr>
        <w:t>אנחנו מקשיבים לך.</w:t>
      </w:r>
    </w:p>
    <w:p w:rsidR="00C641B0" w:rsidRDefault="00C641B0" w:rsidP="002C0B6A">
      <w:pPr>
        <w:rPr>
          <w:rtl/>
          <w:lang w:eastAsia="he-IL"/>
        </w:rPr>
      </w:pPr>
    </w:p>
    <w:p w:rsidR="00C641B0" w:rsidRDefault="00C641B0" w:rsidP="002C0B6A">
      <w:pPr>
        <w:pStyle w:val="af6"/>
        <w:keepNext/>
        <w:rPr>
          <w:rtl/>
        </w:rPr>
      </w:pPr>
      <w:bookmarkStart w:id="7098" w:name="_ETM_Q18_507415"/>
      <w:bookmarkStart w:id="7099" w:name="_ETM_Q18_509175"/>
      <w:bookmarkStart w:id="7100" w:name="ET_interruption_6231_135"/>
      <w:bookmarkEnd w:id="7098"/>
      <w:bookmarkEnd w:id="7099"/>
      <w:r w:rsidRPr="00AE76C2">
        <w:rPr>
          <w:rStyle w:val="TagStyle"/>
          <w:rtl/>
        </w:rPr>
        <w:t xml:space="preserve"> &lt;&lt; קריאה &gt;&gt; </w:t>
      </w:r>
      <w:r>
        <w:rPr>
          <w:rtl/>
        </w:rPr>
        <w:t>יסמין פרידמן (יש עתיד):</w:t>
      </w:r>
      <w:r w:rsidRPr="00AE76C2">
        <w:rPr>
          <w:rStyle w:val="TagStyle"/>
          <w:rtl/>
        </w:rPr>
        <w:t xml:space="preserve"> &lt;&lt; קריאה &gt;&gt;</w:t>
      </w:r>
      <w:r>
        <w:rPr>
          <w:rtl/>
        </w:rPr>
        <w:t xml:space="preserve">   </w:t>
      </w:r>
      <w:bookmarkEnd w:id="7100"/>
    </w:p>
    <w:p w:rsidR="00C641B0" w:rsidRDefault="00C641B0" w:rsidP="00927D49">
      <w:pPr>
        <w:rPr>
          <w:rtl/>
          <w:lang w:eastAsia="he-IL"/>
        </w:rPr>
      </w:pPr>
    </w:p>
    <w:p w:rsidR="00C641B0" w:rsidRDefault="00C641B0" w:rsidP="002C0B6A">
      <w:pPr>
        <w:rPr>
          <w:rtl/>
          <w:lang w:eastAsia="he-IL"/>
        </w:rPr>
      </w:pPr>
      <w:bookmarkStart w:id="7101" w:name="_ETM_Q18_506465"/>
      <w:bookmarkEnd w:id="7101"/>
      <w:r>
        <w:rPr>
          <w:rFonts w:hint="cs"/>
          <w:rtl/>
          <w:lang w:eastAsia="he-IL"/>
        </w:rPr>
        <w:t>את גוזלת כספים מהנגב.</w:t>
      </w:r>
    </w:p>
    <w:p w:rsidR="00C641B0" w:rsidRDefault="00C641B0" w:rsidP="002C0B6A">
      <w:pPr>
        <w:rPr>
          <w:rtl/>
          <w:lang w:eastAsia="he-IL"/>
        </w:rPr>
      </w:pPr>
    </w:p>
    <w:p w:rsidR="00C641B0" w:rsidRDefault="00C641B0" w:rsidP="002C0B6A">
      <w:pPr>
        <w:pStyle w:val="af7"/>
        <w:keepNext/>
        <w:rPr>
          <w:rtl/>
        </w:rPr>
      </w:pPr>
      <w:bookmarkStart w:id="7102" w:name="ET_yor_6595_138"/>
      <w:r w:rsidRPr="00AE76C2">
        <w:rPr>
          <w:rStyle w:val="TagStyle"/>
          <w:rtl/>
        </w:rPr>
        <w:t xml:space="preserve"> &lt;&lt; יור &gt;&gt; </w:t>
      </w:r>
      <w:r>
        <w:rPr>
          <w:rtl/>
        </w:rPr>
        <w:t>היו"ר ארז מלול:</w:t>
      </w:r>
      <w:r w:rsidRPr="00AE76C2">
        <w:rPr>
          <w:rStyle w:val="TagStyle"/>
          <w:rtl/>
        </w:rPr>
        <w:t xml:space="preserve"> &lt;&lt; יור &gt;&gt;</w:t>
      </w:r>
      <w:r>
        <w:rPr>
          <w:rtl/>
        </w:rPr>
        <w:t xml:space="preserve">   </w:t>
      </w:r>
      <w:bookmarkEnd w:id="7102"/>
    </w:p>
    <w:p w:rsidR="00C641B0" w:rsidRDefault="00C641B0" w:rsidP="00927D49">
      <w:pPr>
        <w:rPr>
          <w:rtl/>
          <w:lang w:eastAsia="he-IL"/>
        </w:rPr>
      </w:pPr>
    </w:p>
    <w:p w:rsidR="00C641B0" w:rsidRPr="00AE76C2" w:rsidRDefault="00C641B0" w:rsidP="002C0B6A">
      <w:pPr>
        <w:rPr>
          <w:rtl/>
          <w:lang w:eastAsia="he-IL"/>
        </w:rPr>
      </w:pPr>
      <w:r>
        <w:rPr>
          <w:rFonts w:hint="cs"/>
          <w:rtl/>
          <w:lang w:eastAsia="he-IL"/>
        </w:rPr>
        <w:t>חברת הכנסת יסמין פרידמן, את בקריאה שנייה.</w:t>
      </w:r>
      <w:bookmarkStart w:id="7103" w:name="_ETM_Q18_518374"/>
      <w:bookmarkEnd w:id="7103"/>
    </w:p>
    <w:p w:rsidR="00C641B0" w:rsidRDefault="00C641B0" w:rsidP="002C0B6A">
      <w:pPr>
        <w:rPr>
          <w:rtl/>
          <w:lang w:eastAsia="he-IL"/>
        </w:rPr>
      </w:pPr>
    </w:p>
    <w:p w:rsidR="00C641B0" w:rsidRDefault="00C641B0" w:rsidP="002C0B6A">
      <w:pPr>
        <w:pStyle w:val="-"/>
        <w:keepNext/>
        <w:rPr>
          <w:rtl/>
        </w:rPr>
      </w:pPr>
      <w:r w:rsidRPr="00426A54">
        <w:rPr>
          <w:rStyle w:val="TagStyle"/>
          <w:rtl/>
        </w:rPr>
        <w:t xml:space="preserve"> &lt;&lt; דובר_המשך &gt;&gt; </w:t>
      </w:r>
      <w:r>
        <w:rPr>
          <w:rtl/>
        </w:rPr>
        <w:t>לימור סון הר מלך (עוצמה יהודית):</w:t>
      </w:r>
      <w:r w:rsidRPr="00426A54">
        <w:rPr>
          <w:rStyle w:val="TagStyle"/>
          <w:rtl/>
        </w:rPr>
        <w:t xml:space="preserve"> &lt;&lt; דובר_המשך &gt;&gt;</w:t>
      </w:r>
      <w:r>
        <w:rPr>
          <w:rtl/>
        </w:rPr>
        <w:t xml:space="preserve">   </w:t>
      </w:r>
    </w:p>
    <w:p w:rsidR="00C641B0" w:rsidRDefault="00C641B0" w:rsidP="00927D49">
      <w:pPr>
        <w:rPr>
          <w:rtl/>
          <w:lang w:eastAsia="he-IL"/>
        </w:rPr>
      </w:pPr>
    </w:p>
    <w:p w:rsidR="00C641B0" w:rsidRDefault="00C641B0" w:rsidP="002C0B6A">
      <w:pPr>
        <w:rPr>
          <w:rtl/>
          <w:lang w:eastAsia="he-IL"/>
        </w:rPr>
      </w:pPr>
      <w:r>
        <w:rPr>
          <w:rFonts w:hint="cs"/>
          <w:rtl/>
          <w:lang w:eastAsia="he-IL"/>
        </w:rPr>
        <w:t xml:space="preserve">ביום ראשון, ביום ראשון </w:t>
      </w:r>
      <w:r>
        <w:rPr>
          <w:rtl/>
          <w:lang w:eastAsia="he-IL"/>
        </w:rPr>
        <w:t>–</w:t>
      </w:r>
      <w:r>
        <w:rPr>
          <w:rFonts w:hint="cs"/>
          <w:rtl/>
          <w:lang w:eastAsia="he-IL"/>
        </w:rPr>
        <w:t xml:space="preserve"> יסמין, צביעות. </w:t>
      </w:r>
      <w:bookmarkStart w:id="7104" w:name="_ETM_Q18_520335"/>
      <w:bookmarkEnd w:id="7104"/>
      <w:r>
        <w:rPr>
          <w:rFonts w:hint="cs"/>
          <w:rtl/>
          <w:lang w:eastAsia="he-IL"/>
        </w:rPr>
        <w:t>אתם צבועים. אתם יודעים יפה מאוד את האמת.</w:t>
      </w:r>
      <w:bookmarkStart w:id="7105" w:name="_ETM_Q18_523055"/>
      <w:bookmarkEnd w:id="7105"/>
    </w:p>
    <w:p w:rsidR="00C641B0" w:rsidRDefault="00C641B0" w:rsidP="002C0B6A">
      <w:pPr>
        <w:rPr>
          <w:rtl/>
          <w:lang w:eastAsia="he-IL"/>
        </w:rPr>
      </w:pPr>
    </w:p>
    <w:p w:rsidR="00C641B0" w:rsidRDefault="00C641B0" w:rsidP="002C0B6A">
      <w:pPr>
        <w:pStyle w:val="af6"/>
        <w:keepNext/>
        <w:rPr>
          <w:rtl/>
        </w:rPr>
      </w:pPr>
      <w:bookmarkStart w:id="7106" w:name="ET_interruption_6231_52"/>
      <w:r w:rsidRPr="00426A54">
        <w:rPr>
          <w:rStyle w:val="TagStyle"/>
          <w:rtl/>
        </w:rPr>
        <w:t xml:space="preserve"> &lt;&lt; קריאה &gt;&gt; </w:t>
      </w:r>
      <w:r>
        <w:rPr>
          <w:rtl/>
        </w:rPr>
        <w:t>יסמין פרידמן (יש עתיד):</w:t>
      </w:r>
      <w:r w:rsidRPr="00426A54">
        <w:rPr>
          <w:rStyle w:val="TagStyle"/>
          <w:rtl/>
        </w:rPr>
        <w:t xml:space="preserve"> &lt;&lt; קריאה &gt;&gt;</w:t>
      </w:r>
      <w:r>
        <w:rPr>
          <w:rtl/>
        </w:rPr>
        <w:t xml:space="preserve">   </w:t>
      </w:r>
      <w:bookmarkEnd w:id="7106"/>
    </w:p>
    <w:p w:rsidR="00C641B0" w:rsidRDefault="00C641B0" w:rsidP="00927D49">
      <w:pPr>
        <w:rPr>
          <w:rtl/>
          <w:lang w:eastAsia="he-IL"/>
        </w:rPr>
      </w:pPr>
    </w:p>
    <w:p w:rsidR="00C641B0" w:rsidRDefault="00C641B0" w:rsidP="002C0B6A">
      <w:pPr>
        <w:rPr>
          <w:rtl/>
          <w:lang w:eastAsia="he-IL"/>
        </w:rPr>
      </w:pPr>
      <w:r>
        <w:rPr>
          <w:rFonts w:hint="cs"/>
          <w:rtl/>
          <w:lang w:eastAsia="he-IL"/>
        </w:rPr>
        <w:t>אנחנו צבועים? אנחנו צבועים? לא סתם הוציאו אתכם מהנגב. לא סתם הוציאו את דרום הר חברון מ</w:t>
      </w:r>
      <w:bookmarkStart w:id="7107" w:name="_ETM_Q18_530855"/>
      <w:bookmarkEnd w:id="7107"/>
      <w:r>
        <w:rPr>
          <w:rFonts w:hint="cs"/>
          <w:rtl/>
          <w:lang w:eastAsia="he-IL"/>
        </w:rPr>
        <w:t xml:space="preserve">יישובי הנגב. </w:t>
      </w:r>
      <w:bookmarkStart w:id="7108" w:name="_ETM_Q18_537613"/>
      <w:bookmarkEnd w:id="7108"/>
      <w:r>
        <w:rPr>
          <w:rFonts w:hint="cs"/>
          <w:rtl/>
          <w:lang w:eastAsia="he-IL"/>
        </w:rPr>
        <w:t xml:space="preserve">אתם מקבלים תקציבים ממקומות אחרים. אתם מקבלים </w:t>
      </w:r>
      <w:bookmarkStart w:id="7109" w:name="_ETM_Q18_539875"/>
      <w:bookmarkStart w:id="7110" w:name="_ETM_Q18_536475"/>
      <w:bookmarkEnd w:id="7109"/>
      <w:bookmarkEnd w:id="7110"/>
      <w:r>
        <w:rPr>
          <w:rFonts w:hint="cs"/>
          <w:rtl/>
          <w:lang w:eastAsia="he-IL"/>
        </w:rPr>
        <w:t>פי חמישה מתושב נגב.</w:t>
      </w:r>
    </w:p>
    <w:p w:rsidR="00C641B0" w:rsidRDefault="00C641B0" w:rsidP="002C0B6A">
      <w:pPr>
        <w:rPr>
          <w:rtl/>
          <w:lang w:eastAsia="he-IL"/>
        </w:rPr>
      </w:pPr>
    </w:p>
    <w:p w:rsidR="00C641B0" w:rsidRDefault="00C641B0" w:rsidP="002C0B6A">
      <w:pPr>
        <w:pStyle w:val="-"/>
        <w:keepNext/>
        <w:rPr>
          <w:rtl/>
        </w:rPr>
      </w:pPr>
      <w:bookmarkStart w:id="7111" w:name="ET_speakercontinue_6356_139"/>
      <w:r w:rsidRPr="00FC33C5">
        <w:rPr>
          <w:rStyle w:val="TagStyle"/>
          <w:rtl/>
        </w:rPr>
        <w:t xml:space="preserve"> &lt;&lt; דובר_המשך &gt;&gt; </w:t>
      </w:r>
      <w:r>
        <w:rPr>
          <w:rtl/>
        </w:rPr>
        <w:t>לימור סון הר מלך (עוצמה יהודית):</w:t>
      </w:r>
      <w:r w:rsidRPr="00FC33C5">
        <w:rPr>
          <w:rStyle w:val="TagStyle"/>
          <w:rtl/>
        </w:rPr>
        <w:t xml:space="preserve"> &lt;&lt; דובר_המשך &gt;&gt;</w:t>
      </w:r>
      <w:r>
        <w:rPr>
          <w:rtl/>
        </w:rPr>
        <w:t xml:space="preserve">   </w:t>
      </w:r>
      <w:bookmarkEnd w:id="7111"/>
    </w:p>
    <w:p w:rsidR="00C641B0" w:rsidRDefault="00C641B0" w:rsidP="00927D49">
      <w:pPr>
        <w:rPr>
          <w:rtl/>
          <w:lang w:eastAsia="he-IL"/>
        </w:rPr>
      </w:pPr>
    </w:p>
    <w:p w:rsidR="00C641B0" w:rsidRPr="00FC33C5" w:rsidRDefault="00C641B0" w:rsidP="002C0B6A">
      <w:pPr>
        <w:rPr>
          <w:rtl/>
          <w:lang w:eastAsia="he-IL"/>
        </w:rPr>
      </w:pPr>
      <w:r>
        <w:rPr>
          <w:rFonts w:hint="cs"/>
          <w:rtl/>
          <w:lang w:eastAsia="he-IL"/>
        </w:rPr>
        <w:t xml:space="preserve">אתם יודעים </w:t>
      </w:r>
      <w:bookmarkStart w:id="7112" w:name="_ETM_Q18_525125"/>
      <w:bookmarkEnd w:id="7112"/>
      <w:proofErr w:type="spellStart"/>
      <w:r>
        <w:rPr>
          <w:rFonts w:hint="cs"/>
          <w:rtl/>
          <w:lang w:eastAsia="he-IL"/>
        </w:rPr>
        <w:t>שהחריגו</w:t>
      </w:r>
      <w:proofErr w:type="spellEnd"/>
      <w:r>
        <w:rPr>
          <w:rFonts w:hint="cs"/>
          <w:rtl/>
          <w:lang w:eastAsia="he-IL"/>
        </w:rPr>
        <w:t xml:space="preserve"> אותם? את יודעת </w:t>
      </w:r>
      <w:proofErr w:type="spellStart"/>
      <w:r>
        <w:rPr>
          <w:rFonts w:hint="cs"/>
          <w:rtl/>
          <w:lang w:eastAsia="he-IL"/>
        </w:rPr>
        <w:t>שהחריגו</w:t>
      </w:r>
      <w:proofErr w:type="spellEnd"/>
      <w:r>
        <w:rPr>
          <w:rFonts w:hint="cs"/>
          <w:rtl/>
          <w:lang w:eastAsia="he-IL"/>
        </w:rPr>
        <w:t xml:space="preserve"> אותם מהחוק ומהמשרד </w:t>
      </w:r>
      <w:bookmarkStart w:id="7113" w:name="_ETM_Q18_528395"/>
      <w:bookmarkStart w:id="7114" w:name="_ETM_Q18_530995"/>
      <w:bookmarkEnd w:id="7113"/>
      <w:bookmarkEnd w:id="7114"/>
      <w:r>
        <w:rPr>
          <w:rFonts w:hint="cs"/>
          <w:rtl/>
          <w:lang w:eastAsia="he-IL"/>
        </w:rPr>
        <w:t>הזה?</w:t>
      </w:r>
      <w:bookmarkStart w:id="7115" w:name="_ETM_Q18_527875"/>
      <w:bookmarkEnd w:id="7115"/>
    </w:p>
    <w:p w:rsidR="00C641B0" w:rsidRDefault="00C641B0" w:rsidP="002C0B6A">
      <w:pPr>
        <w:rPr>
          <w:rtl/>
          <w:lang w:eastAsia="he-IL"/>
        </w:rPr>
      </w:pPr>
    </w:p>
    <w:p w:rsidR="00C641B0" w:rsidRDefault="00C641B0" w:rsidP="002C0B6A">
      <w:pPr>
        <w:pStyle w:val="af7"/>
        <w:keepNext/>
        <w:rPr>
          <w:rtl/>
        </w:rPr>
      </w:pPr>
      <w:r w:rsidRPr="00426A54">
        <w:rPr>
          <w:rStyle w:val="TagStyle"/>
          <w:rtl/>
        </w:rPr>
        <w:t xml:space="preserve"> &lt;&lt; יור &gt;&gt; </w:t>
      </w:r>
      <w:r>
        <w:rPr>
          <w:rtl/>
        </w:rPr>
        <w:t>היו"ר ארז מלול:</w:t>
      </w:r>
      <w:r w:rsidRPr="00426A54">
        <w:rPr>
          <w:rStyle w:val="TagStyle"/>
          <w:rtl/>
        </w:rPr>
        <w:t xml:space="preserve"> &lt;&lt; יור &gt;&gt;</w:t>
      </w:r>
      <w:r>
        <w:rPr>
          <w:rtl/>
        </w:rPr>
        <w:t xml:space="preserve">   </w:t>
      </w:r>
    </w:p>
    <w:p w:rsidR="00C641B0" w:rsidRDefault="00C641B0" w:rsidP="002C0B6A">
      <w:pPr>
        <w:rPr>
          <w:rtl/>
          <w:lang w:eastAsia="he-IL"/>
        </w:rPr>
      </w:pPr>
      <w:bookmarkStart w:id="7116" w:name="_ETM_Q18_525167"/>
      <w:bookmarkStart w:id="7117" w:name="_ETM_Q18_525290"/>
      <w:bookmarkEnd w:id="7116"/>
      <w:bookmarkEnd w:id="7117"/>
    </w:p>
    <w:p w:rsidR="00C641B0" w:rsidRPr="00FC33C5" w:rsidRDefault="00C641B0" w:rsidP="002C0B6A">
      <w:pPr>
        <w:rPr>
          <w:rtl/>
          <w:lang w:eastAsia="he-IL"/>
        </w:rPr>
      </w:pPr>
      <w:bookmarkStart w:id="7118" w:name="_ETM_Q18_541425"/>
      <w:bookmarkEnd w:id="7118"/>
      <w:r>
        <w:rPr>
          <w:rFonts w:hint="cs"/>
          <w:rtl/>
          <w:lang w:eastAsia="he-IL"/>
        </w:rPr>
        <w:t>לימור, לימור, הזמן נגמר. אני איתך</w:t>
      </w:r>
      <w:bookmarkStart w:id="7119" w:name="_ETM_Q18_546771"/>
      <w:r>
        <w:rPr>
          <w:rFonts w:hint="cs"/>
          <w:rtl/>
          <w:lang w:eastAsia="he-IL"/>
        </w:rPr>
        <w:t xml:space="preserve"> </w:t>
      </w:r>
      <w:r w:rsidR="00927D49">
        <w:rPr>
          <w:rFonts w:hint="cs"/>
          <w:rtl/>
          <w:lang w:eastAsia="he-IL"/>
        </w:rPr>
        <w:t>– – –</w:t>
      </w:r>
      <w:r>
        <w:rPr>
          <w:rFonts w:hint="cs"/>
          <w:rtl/>
          <w:lang w:eastAsia="he-IL"/>
        </w:rPr>
        <w:t xml:space="preserve"> אבל. </w:t>
      </w:r>
      <w:bookmarkStart w:id="7120" w:name="_ETM_Q18_541025"/>
      <w:bookmarkEnd w:id="7119"/>
      <w:bookmarkEnd w:id="7120"/>
    </w:p>
    <w:p w:rsidR="00C641B0" w:rsidRDefault="00C641B0" w:rsidP="002C0B6A">
      <w:pPr>
        <w:rPr>
          <w:rtl/>
          <w:lang w:eastAsia="he-IL"/>
        </w:rPr>
      </w:pPr>
    </w:p>
    <w:p w:rsidR="00C641B0" w:rsidRDefault="00C641B0" w:rsidP="002C0B6A">
      <w:pPr>
        <w:pStyle w:val="-"/>
        <w:keepNext/>
        <w:rPr>
          <w:rtl/>
        </w:rPr>
      </w:pPr>
      <w:bookmarkStart w:id="7121" w:name="ET_speakercontinue_6356_54"/>
      <w:r w:rsidRPr="00426A54">
        <w:rPr>
          <w:rStyle w:val="TagStyle"/>
          <w:rtl/>
        </w:rPr>
        <w:t xml:space="preserve"> &lt;&lt; דובר_המשך &gt;&gt; </w:t>
      </w:r>
      <w:r>
        <w:rPr>
          <w:rtl/>
        </w:rPr>
        <w:t>לימור סון הר מלך (עוצמה יהודית):</w:t>
      </w:r>
      <w:r w:rsidRPr="00426A54">
        <w:rPr>
          <w:rStyle w:val="TagStyle"/>
          <w:rtl/>
        </w:rPr>
        <w:t xml:space="preserve"> &lt;&lt; דובר_המשך &gt;&gt;</w:t>
      </w:r>
      <w:r>
        <w:rPr>
          <w:rtl/>
        </w:rPr>
        <w:t xml:space="preserve">   </w:t>
      </w:r>
      <w:bookmarkEnd w:id="7121"/>
    </w:p>
    <w:p w:rsidR="00C641B0" w:rsidRDefault="00C641B0" w:rsidP="00927D49">
      <w:pPr>
        <w:rPr>
          <w:rtl/>
          <w:lang w:eastAsia="he-IL"/>
        </w:rPr>
      </w:pPr>
    </w:p>
    <w:p w:rsidR="00C641B0" w:rsidRDefault="00C641B0" w:rsidP="002C0B6A">
      <w:pPr>
        <w:rPr>
          <w:rtl/>
          <w:lang w:eastAsia="he-IL"/>
        </w:rPr>
      </w:pPr>
      <w:r>
        <w:rPr>
          <w:rFonts w:hint="cs"/>
          <w:rtl/>
          <w:lang w:eastAsia="he-IL"/>
        </w:rPr>
        <w:t xml:space="preserve">לא, </w:t>
      </w:r>
      <w:bookmarkStart w:id="7122" w:name="_ETM_Q18_541536"/>
      <w:bookmarkStart w:id="7123" w:name="_ETM_Q18_541857"/>
      <w:bookmarkStart w:id="7124" w:name="_ETM_Q18_538487"/>
      <w:bookmarkEnd w:id="7122"/>
      <w:bookmarkEnd w:id="7123"/>
      <w:bookmarkEnd w:id="7124"/>
      <w:r>
        <w:rPr>
          <w:rFonts w:hint="cs"/>
          <w:rtl/>
          <w:lang w:eastAsia="he-IL"/>
        </w:rPr>
        <w:t>אני לא דיברתי.</w:t>
      </w:r>
    </w:p>
    <w:p w:rsidR="00C641B0" w:rsidRDefault="00C641B0" w:rsidP="002C0B6A">
      <w:pPr>
        <w:rPr>
          <w:rtl/>
          <w:lang w:eastAsia="he-IL"/>
        </w:rPr>
      </w:pPr>
    </w:p>
    <w:p w:rsidR="00C641B0" w:rsidRDefault="00C641B0" w:rsidP="002C0B6A">
      <w:pPr>
        <w:pStyle w:val="af7"/>
        <w:keepNext/>
        <w:rPr>
          <w:rtl/>
        </w:rPr>
      </w:pPr>
      <w:bookmarkStart w:id="7125" w:name="ET_yor_6595_140"/>
      <w:r w:rsidRPr="00FC33C5">
        <w:rPr>
          <w:rStyle w:val="TagStyle"/>
          <w:rtl/>
        </w:rPr>
        <w:t xml:space="preserve"> &lt;&lt; יור &gt;&gt; </w:t>
      </w:r>
      <w:r>
        <w:rPr>
          <w:rtl/>
        </w:rPr>
        <w:t>היו"ר ארז מלול:</w:t>
      </w:r>
      <w:r w:rsidRPr="00FC33C5">
        <w:rPr>
          <w:rStyle w:val="TagStyle"/>
          <w:rtl/>
        </w:rPr>
        <w:t xml:space="preserve"> &lt;&lt; יור &gt;&gt;</w:t>
      </w:r>
      <w:r>
        <w:rPr>
          <w:rtl/>
        </w:rPr>
        <w:t xml:space="preserve">   </w:t>
      </w:r>
      <w:bookmarkEnd w:id="7125"/>
    </w:p>
    <w:p w:rsidR="00C641B0" w:rsidRDefault="00C641B0" w:rsidP="00927D49">
      <w:pPr>
        <w:rPr>
          <w:rtl/>
          <w:lang w:eastAsia="he-IL"/>
        </w:rPr>
      </w:pPr>
    </w:p>
    <w:p w:rsidR="00C641B0" w:rsidRDefault="00C641B0" w:rsidP="002C0B6A">
      <w:pPr>
        <w:rPr>
          <w:rtl/>
          <w:lang w:eastAsia="he-IL"/>
        </w:rPr>
      </w:pPr>
      <w:r>
        <w:rPr>
          <w:rFonts w:hint="cs"/>
          <w:rtl/>
          <w:lang w:eastAsia="he-IL"/>
        </w:rPr>
        <w:t>בסדר.</w:t>
      </w:r>
    </w:p>
    <w:p w:rsidR="00C641B0" w:rsidRDefault="00C641B0" w:rsidP="002C0B6A">
      <w:pPr>
        <w:rPr>
          <w:rtl/>
          <w:lang w:eastAsia="he-IL"/>
        </w:rPr>
      </w:pPr>
    </w:p>
    <w:p w:rsidR="00C641B0" w:rsidRDefault="00C641B0" w:rsidP="002C0B6A">
      <w:pPr>
        <w:pStyle w:val="-"/>
        <w:keepNext/>
        <w:rPr>
          <w:rtl/>
        </w:rPr>
      </w:pPr>
      <w:bookmarkStart w:id="7126" w:name="ET_speakercontinue_6356_141"/>
      <w:r w:rsidRPr="00FC33C5">
        <w:rPr>
          <w:rStyle w:val="TagStyle"/>
          <w:rtl/>
        </w:rPr>
        <w:t xml:space="preserve"> &lt;&lt; דובר_המשך &gt;&gt; </w:t>
      </w:r>
      <w:r>
        <w:rPr>
          <w:rtl/>
        </w:rPr>
        <w:t>לימור סון הר מלך (עוצמה יהודית):</w:t>
      </w:r>
      <w:r w:rsidRPr="00FC33C5">
        <w:rPr>
          <w:rStyle w:val="TagStyle"/>
          <w:rtl/>
        </w:rPr>
        <w:t xml:space="preserve"> &lt;&lt; דובר_המשך &gt;&gt;</w:t>
      </w:r>
      <w:r>
        <w:rPr>
          <w:rtl/>
        </w:rPr>
        <w:t xml:space="preserve">   </w:t>
      </w:r>
      <w:bookmarkEnd w:id="7126"/>
    </w:p>
    <w:p w:rsidR="00C641B0" w:rsidRDefault="00C641B0" w:rsidP="00927D49">
      <w:pPr>
        <w:rPr>
          <w:rtl/>
          <w:lang w:eastAsia="he-IL"/>
        </w:rPr>
      </w:pPr>
    </w:p>
    <w:p w:rsidR="00C641B0" w:rsidRDefault="00C641B0" w:rsidP="002C0B6A">
      <w:pPr>
        <w:rPr>
          <w:rtl/>
          <w:lang w:eastAsia="he-IL"/>
        </w:rPr>
      </w:pPr>
      <w:r>
        <w:rPr>
          <w:rFonts w:hint="cs"/>
          <w:rtl/>
          <w:lang w:eastAsia="he-IL"/>
        </w:rPr>
        <w:t>בינתיים אני דיברתי שתי דקות מתוך עשר דקות.</w:t>
      </w:r>
      <w:bookmarkStart w:id="7127" w:name="_ETM_Q18_544237"/>
      <w:bookmarkEnd w:id="7127"/>
    </w:p>
    <w:p w:rsidR="00C641B0" w:rsidRDefault="00C641B0" w:rsidP="002C0B6A">
      <w:pPr>
        <w:rPr>
          <w:rtl/>
          <w:lang w:eastAsia="he-IL"/>
        </w:rPr>
      </w:pPr>
    </w:p>
    <w:p w:rsidR="00C641B0" w:rsidRDefault="00C641B0" w:rsidP="002C0B6A">
      <w:pPr>
        <w:pStyle w:val="af7"/>
        <w:keepNext/>
        <w:rPr>
          <w:rtl/>
        </w:rPr>
      </w:pPr>
      <w:bookmarkStart w:id="7128" w:name="ET_yor_6595_142"/>
      <w:r w:rsidRPr="00FC33C5">
        <w:rPr>
          <w:rStyle w:val="TagStyle"/>
          <w:rtl/>
        </w:rPr>
        <w:t xml:space="preserve"> &lt;&lt; יור &gt;&gt; </w:t>
      </w:r>
      <w:r>
        <w:rPr>
          <w:rtl/>
        </w:rPr>
        <w:t>היו"ר ארז מלול:</w:t>
      </w:r>
      <w:r w:rsidRPr="00FC33C5">
        <w:rPr>
          <w:rStyle w:val="TagStyle"/>
          <w:rtl/>
        </w:rPr>
        <w:t xml:space="preserve"> &lt;&lt; יור &gt;&gt;</w:t>
      </w:r>
      <w:r>
        <w:rPr>
          <w:rtl/>
        </w:rPr>
        <w:t xml:space="preserve">   </w:t>
      </w:r>
      <w:bookmarkEnd w:id="7128"/>
    </w:p>
    <w:p w:rsidR="00C641B0" w:rsidRDefault="00C641B0" w:rsidP="00927D49">
      <w:pPr>
        <w:rPr>
          <w:rtl/>
          <w:lang w:eastAsia="he-IL"/>
        </w:rPr>
      </w:pPr>
    </w:p>
    <w:p w:rsidR="00C641B0" w:rsidRDefault="00C641B0" w:rsidP="002C0B6A">
      <w:pPr>
        <w:rPr>
          <w:rtl/>
          <w:lang w:eastAsia="he-IL"/>
        </w:rPr>
      </w:pPr>
      <w:r>
        <w:rPr>
          <w:rFonts w:hint="cs"/>
          <w:rtl/>
          <w:lang w:eastAsia="he-IL"/>
        </w:rPr>
        <w:t xml:space="preserve">טוב. </w:t>
      </w:r>
      <w:bookmarkStart w:id="7129" w:name="_ETM_Q18_551630"/>
      <w:bookmarkEnd w:id="7129"/>
      <w:r>
        <w:rPr>
          <w:rFonts w:hint="cs"/>
          <w:rtl/>
          <w:lang w:eastAsia="he-IL"/>
        </w:rPr>
        <w:t>לא, אבל אל תעני להם, את לא חייבת לענות</w:t>
      </w:r>
      <w:bookmarkStart w:id="7130" w:name="_ETM_Q18_547827"/>
      <w:bookmarkEnd w:id="7130"/>
      <w:r>
        <w:rPr>
          <w:rFonts w:hint="cs"/>
          <w:rtl/>
          <w:lang w:eastAsia="he-IL"/>
        </w:rPr>
        <w:t>.</w:t>
      </w:r>
    </w:p>
    <w:p w:rsidR="00C641B0" w:rsidRDefault="00C641B0" w:rsidP="002C0B6A">
      <w:pPr>
        <w:rPr>
          <w:rtl/>
          <w:lang w:eastAsia="he-IL"/>
        </w:rPr>
      </w:pPr>
    </w:p>
    <w:p w:rsidR="00C641B0" w:rsidRDefault="00C641B0" w:rsidP="002C0B6A">
      <w:pPr>
        <w:pStyle w:val="af6"/>
        <w:keepNext/>
        <w:rPr>
          <w:rtl/>
        </w:rPr>
      </w:pPr>
      <w:bookmarkStart w:id="7131" w:name="ET_interruption_6361_143"/>
      <w:r w:rsidRPr="00FC33C5">
        <w:rPr>
          <w:rStyle w:val="TagStyle"/>
          <w:rtl/>
        </w:rPr>
        <w:t xml:space="preserve"> &lt;&lt; קריאה &gt;&gt; </w:t>
      </w:r>
      <w:r>
        <w:rPr>
          <w:rtl/>
        </w:rPr>
        <w:t>נאור שירי (יש עתיד):</w:t>
      </w:r>
      <w:r w:rsidRPr="00FC33C5">
        <w:rPr>
          <w:rStyle w:val="TagStyle"/>
          <w:rtl/>
        </w:rPr>
        <w:t xml:space="preserve"> &lt;&lt; קריאה &gt;&gt;</w:t>
      </w:r>
      <w:r>
        <w:rPr>
          <w:rtl/>
        </w:rPr>
        <w:t xml:space="preserve">   </w:t>
      </w:r>
      <w:bookmarkEnd w:id="7131"/>
    </w:p>
    <w:p w:rsidR="00C641B0" w:rsidRDefault="00C641B0" w:rsidP="00927D49">
      <w:pPr>
        <w:rPr>
          <w:rtl/>
          <w:lang w:eastAsia="he-IL"/>
        </w:rPr>
      </w:pPr>
    </w:p>
    <w:p w:rsidR="00C641B0" w:rsidRDefault="00C641B0" w:rsidP="002C0B6A">
      <w:pPr>
        <w:rPr>
          <w:rtl/>
          <w:lang w:eastAsia="he-IL"/>
        </w:rPr>
      </w:pPr>
      <w:r>
        <w:rPr>
          <w:rFonts w:hint="cs"/>
          <w:rtl/>
          <w:lang w:eastAsia="he-IL"/>
        </w:rPr>
        <w:t>מה לא דיברת?</w:t>
      </w:r>
    </w:p>
    <w:p w:rsidR="00C641B0" w:rsidRDefault="00C641B0" w:rsidP="002C0B6A">
      <w:pPr>
        <w:rPr>
          <w:rtl/>
          <w:lang w:eastAsia="he-IL"/>
        </w:rPr>
      </w:pPr>
    </w:p>
    <w:p w:rsidR="00C641B0" w:rsidRDefault="00C641B0" w:rsidP="002C0B6A">
      <w:pPr>
        <w:pStyle w:val="af6"/>
        <w:keepNext/>
        <w:rPr>
          <w:rtl/>
        </w:rPr>
      </w:pPr>
      <w:bookmarkStart w:id="7132" w:name="ET_interruption_6127_56"/>
      <w:r w:rsidRPr="00426A54">
        <w:rPr>
          <w:rStyle w:val="TagStyle"/>
          <w:rtl/>
        </w:rPr>
        <w:t xml:space="preserve"> &lt;&lt; קריאה &gt;&gt; </w:t>
      </w:r>
      <w:r>
        <w:rPr>
          <w:rtl/>
        </w:rPr>
        <w:t>ולדימיר בליאק (יש עתיד):</w:t>
      </w:r>
      <w:r w:rsidRPr="00426A54">
        <w:rPr>
          <w:rStyle w:val="TagStyle"/>
          <w:rtl/>
        </w:rPr>
        <w:t xml:space="preserve"> &lt;&lt; קריאה &gt;&gt;</w:t>
      </w:r>
      <w:r>
        <w:rPr>
          <w:rtl/>
        </w:rPr>
        <w:t xml:space="preserve">   </w:t>
      </w:r>
      <w:bookmarkEnd w:id="7132"/>
    </w:p>
    <w:p w:rsidR="00C641B0" w:rsidRDefault="00C641B0" w:rsidP="00927D49">
      <w:pPr>
        <w:rPr>
          <w:rtl/>
          <w:lang w:eastAsia="he-IL"/>
        </w:rPr>
      </w:pPr>
    </w:p>
    <w:p w:rsidR="00C641B0" w:rsidRDefault="00C641B0" w:rsidP="002C0B6A">
      <w:pPr>
        <w:rPr>
          <w:rtl/>
          <w:lang w:eastAsia="he-IL"/>
        </w:rPr>
      </w:pPr>
      <w:r>
        <w:rPr>
          <w:rFonts w:hint="cs"/>
          <w:rtl/>
          <w:lang w:eastAsia="he-IL"/>
        </w:rPr>
        <w:t>חצי שעה את כבר מדברת.</w:t>
      </w:r>
    </w:p>
    <w:p w:rsidR="00C641B0" w:rsidRDefault="00C641B0" w:rsidP="002C0B6A">
      <w:pPr>
        <w:rPr>
          <w:rtl/>
          <w:lang w:eastAsia="he-IL"/>
        </w:rPr>
      </w:pPr>
      <w:bookmarkStart w:id="7133" w:name="_ETM_Q18_549677"/>
      <w:bookmarkEnd w:id="7133"/>
    </w:p>
    <w:p w:rsidR="00C641B0" w:rsidRDefault="00C641B0" w:rsidP="002C0B6A">
      <w:pPr>
        <w:pStyle w:val="-"/>
        <w:keepNext/>
        <w:rPr>
          <w:rtl/>
        </w:rPr>
      </w:pPr>
      <w:bookmarkStart w:id="7134" w:name="ET_speakercontinue_6356_144"/>
      <w:r w:rsidRPr="00FC33C5">
        <w:rPr>
          <w:rStyle w:val="TagStyle"/>
          <w:rtl/>
        </w:rPr>
        <w:t xml:space="preserve"> &lt;&lt; דובר_המשך &gt;&gt; </w:t>
      </w:r>
      <w:r>
        <w:rPr>
          <w:rtl/>
        </w:rPr>
        <w:t>לימור סון הר מלך (עוצמה יהודית):</w:t>
      </w:r>
      <w:r w:rsidRPr="00FC33C5">
        <w:rPr>
          <w:rStyle w:val="TagStyle"/>
          <w:rtl/>
        </w:rPr>
        <w:t xml:space="preserve"> &lt;&lt; דובר_המשך &gt;&gt;</w:t>
      </w:r>
      <w:r>
        <w:rPr>
          <w:rtl/>
        </w:rPr>
        <w:t xml:space="preserve">   </w:t>
      </w:r>
      <w:bookmarkEnd w:id="7134"/>
    </w:p>
    <w:p w:rsidR="00C641B0" w:rsidRDefault="00C641B0" w:rsidP="00927D49">
      <w:pPr>
        <w:rPr>
          <w:rtl/>
          <w:lang w:eastAsia="he-IL"/>
        </w:rPr>
      </w:pPr>
    </w:p>
    <w:p w:rsidR="00C641B0" w:rsidRDefault="00C641B0" w:rsidP="002C0B6A">
      <w:pPr>
        <w:rPr>
          <w:rtl/>
          <w:lang w:eastAsia="he-IL"/>
        </w:rPr>
      </w:pPr>
      <w:r>
        <w:rPr>
          <w:rFonts w:hint="cs"/>
          <w:rtl/>
          <w:lang w:eastAsia="he-IL"/>
        </w:rPr>
        <w:t>אבל אני לא יכולה עם הרעש הזה.</w:t>
      </w:r>
      <w:bookmarkStart w:id="7135" w:name="_ETM_Q18_549457"/>
      <w:bookmarkStart w:id="7136" w:name="_ETM_Q18_546307"/>
      <w:bookmarkStart w:id="7137" w:name="_ETM_Q18_546441"/>
      <w:bookmarkStart w:id="7138" w:name="_ETM_Q18_546096"/>
      <w:bookmarkEnd w:id="7135"/>
      <w:bookmarkEnd w:id="7136"/>
      <w:bookmarkEnd w:id="7137"/>
      <w:bookmarkEnd w:id="7138"/>
      <w:r>
        <w:rPr>
          <w:rFonts w:hint="cs"/>
          <w:rtl/>
          <w:lang w:eastAsia="he-IL"/>
        </w:rPr>
        <w:t xml:space="preserve"> ביום ראשון, רגע אחרי שעברה הצעת </w:t>
      </w:r>
      <w:bookmarkStart w:id="7139" w:name="_ETM_Q18_552047"/>
      <w:bookmarkEnd w:id="7139"/>
      <w:r>
        <w:rPr>
          <w:rFonts w:hint="cs"/>
          <w:rtl/>
          <w:lang w:eastAsia="he-IL"/>
        </w:rPr>
        <w:t xml:space="preserve">החוק הזו בוועדת שרים וראיתי את הכותרות הצבועות </w:t>
      </w:r>
      <w:r w:rsidR="00927D49">
        <w:rPr>
          <w:rFonts w:hint="cs"/>
          <w:rtl/>
          <w:lang w:eastAsia="he-IL"/>
        </w:rPr>
        <w:t>– – –</w:t>
      </w:r>
      <w:bookmarkStart w:id="7140" w:name="_ETM_Q18_557007"/>
      <w:bookmarkEnd w:id="7140"/>
    </w:p>
    <w:p w:rsidR="00C641B0" w:rsidRDefault="00C641B0" w:rsidP="002C0B6A">
      <w:pPr>
        <w:rPr>
          <w:rtl/>
          <w:lang w:eastAsia="he-IL"/>
        </w:rPr>
      </w:pPr>
    </w:p>
    <w:p w:rsidR="00C641B0" w:rsidRDefault="00C641B0" w:rsidP="002C0B6A">
      <w:pPr>
        <w:pStyle w:val="af7"/>
        <w:keepNext/>
        <w:rPr>
          <w:rtl/>
        </w:rPr>
      </w:pPr>
      <w:bookmarkStart w:id="7141" w:name="ET_yor_6595_58"/>
      <w:r w:rsidRPr="00426A54">
        <w:rPr>
          <w:rStyle w:val="TagStyle"/>
          <w:rtl/>
        </w:rPr>
        <w:t xml:space="preserve"> &lt;&lt; יור &gt;&gt; </w:t>
      </w:r>
      <w:r>
        <w:rPr>
          <w:rtl/>
        </w:rPr>
        <w:t>היו"ר ארז מלול:</w:t>
      </w:r>
      <w:r w:rsidRPr="00426A54">
        <w:rPr>
          <w:rStyle w:val="TagStyle"/>
          <w:rtl/>
        </w:rPr>
        <w:t xml:space="preserve"> &lt;&lt; יור &gt;&gt;</w:t>
      </w:r>
      <w:r>
        <w:rPr>
          <w:rtl/>
        </w:rPr>
        <w:t xml:space="preserve">   </w:t>
      </w:r>
      <w:bookmarkEnd w:id="7141"/>
    </w:p>
    <w:p w:rsidR="00C641B0" w:rsidRDefault="00C641B0" w:rsidP="00927D49">
      <w:pPr>
        <w:rPr>
          <w:rtl/>
          <w:lang w:eastAsia="he-IL"/>
        </w:rPr>
      </w:pPr>
    </w:p>
    <w:p w:rsidR="00C641B0" w:rsidRDefault="00C641B0" w:rsidP="002C0B6A">
      <w:pPr>
        <w:rPr>
          <w:rtl/>
          <w:lang w:eastAsia="he-IL"/>
        </w:rPr>
      </w:pPr>
      <w:r>
        <w:rPr>
          <w:rFonts w:hint="cs"/>
          <w:rtl/>
          <w:lang w:eastAsia="he-IL"/>
        </w:rPr>
        <w:t>חברי הכנסת. השר וסרלאוף</w:t>
      </w:r>
      <w:bookmarkStart w:id="7142" w:name="_ETM_Q18_560256"/>
      <w:bookmarkEnd w:id="7142"/>
      <w:r>
        <w:rPr>
          <w:rFonts w:hint="cs"/>
          <w:rtl/>
          <w:lang w:eastAsia="he-IL"/>
        </w:rPr>
        <w:t xml:space="preserve">, אתה מפריע לחברת </w:t>
      </w:r>
      <w:bookmarkStart w:id="7143" w:name="_ETM_Q18_555707"/>
      <w:bookmarkEnd w:id="7143"/>
      <w:r>
        <w:rPr>
          <w:rFonts w:hint="cs"/>
          <w:rtl/>
          <w:lang w:eastAsia="he-IL"/>
        </w:rPr>
        <w:t xml:space="preserve">סיעה. זה לא </w:t>
      </w:r>
      <w:bookmarkStart w:id="7144" w:name="_ETM_Q18_558727"/>
      <w:bookmarkEnd w:id="7144"/>
      <w:r>
        <w:rPr>
          <w:rFonts w:hint="cs"/>
          <w:rtl/>
          <w:lang w:eastAsia="he-IL"/>
        </w:rPr>
        <w:t xml:space="preserve">הוגן, זה לא יפה, זה לא </w:t>
      </w:r>
      <w:bookmarkStart w:id="7145" w:name="_ETM_Q18_567153"/>
      <w:bookmarkEnd w:id="7145"/>
      <w:r>
        <w:rPr>
          <w:rFonts w:hint="cs"/>
          <w:rtl/>
          <w:lang w:eastAsia="he-IL"/>
        </w:rPr>
        <w:t>מכובד.</w:t>
      </w:r>
    </w:p>
    <w:p w:rsidR="00C641B0" w:rsidRDefault="00C641B0" w:rsidP="002C0B6A">
      <w:pPr>
        <w:rPr>
          <w:rtl/>
          <w:lang w:eastAsia="he-IL"/>
        </w:rPr>
      </w:pPr>
    </w:p>
    <w:p w:rsidR="00C641B0" w:rsidRDefault="00C641B0" w:rsidP="002C0B6A">
      <w:pPr>
        <w:pStyle w:val="af6"/>
        <w:keepNext/>
        <w:rPr>
          <w:rtl/>
        </w:rPr>
      </w:pPr>
      <w:bookmarkStart w:id="7146" w:name="ET_interruption_6361_145"/>
      <w:r w:rsidRPr="00E06DC3">
        <w:rPr>
          <w:rStyle w:val="TagStyle"/>
          <w:rtl/>
        </w:rPr>
        <w:t xml:space="preserve"> &lt;&lt; קריאה &gt;&gt; </w:t>
      </w:r>
      <w:r>
        <w:rPr>
          <w:rtl/>
        </w:rPr>
        <w:t>נאור שירי (יש עתיד):</w:t>
      </w:r>
      <w:r w:rsidRPr="00E06DC3">
        <w:rPr>
          <w:rStyle w:val="TagStyle"/>
          <w:rtl/>
        </w:rPr>
        <w:t xml:space="preserve"> &lt;&lt; קריאה &gt;&gt;</w:t>
      </w:r>
      <w:r>
        <w:rPr>
          <w:rtl/>
        </w:rPr>
        <w:t xml:space="preserve">   </w:t>
      </w:r>
      <w:bookmarkEnd w:id="7146"/>
    </w:p>
    <w:p w:rsidR="00C641B0" w:rsidRDefault="00C641B0" w:rsidP="002C0B6A">
      <w:pPr>
        <w:rPr>
          <w:rtl/>
          <w:lang w:eastAsia="he-IL"/>
        </w:rPr>
      </w:pPr>
    </w:p>
    <w:p w:rsidR="00C641B0" w:rsidRPr="00E06DC3" w:rsidRDefault="00C641B0" w:rsidP="002C0B6A">
      <w:pPr>
        <w:rPr>
          <w:rtl/>
          <w:lang w:eastAsia="he-IL"/>
        </w:rPr>
      </w:pPr>
      <w:r>
        <w:rPr>
          <w:rFonts w:hint="cs"/>
          <w:rtl/>
          <w:lang w:eastAsia="he-IL"/>
        </w:rPr>
        <w:t xml:space="preserve">הו </w:t>
      </w:r>
      <w:r w:rsidR="00927D49">
        <w:rPr>
          <w:rFonts w:hint="cs"/>
          <w:rtl/>
          <w:lang w:eastAsia="he-IL"/>
        </w:rPr>
        <w:t>– – –</w:t>
      </w:r>
      <w:bookmarkStart w:id="7147" w:name="_ETM_Q18_562916"/>
      <w:bookmarkStart w:id="7148" w:name="_ETM_Q18_559947"/>
      <w:bookmarkEnd w:id="7147"/>
      <w:bookmarkEnd w:id="7148"/>
      <w:r>
        <w:rPr>
          <w:rFonts w:hint="cs"/>
          <w:rtl/>
          <w:lang w:eastAsia="he-IL"/>
        </w:rPr>
        <w:t xml:space="preserve"> הגעת בדיוק בזמן בשביל </w:t>
      </w:r>
      <w:r w:rsidR="00927D49">
        <w:rPr>
          <w:rFonts w:hint="cs"/>
          <w:rtl/>
          <w:lang w:eastAsia="he-IL"/>
        </w:rPr>
        <w:t>– – –</w:t>
      </w:r>
    </w:p>
    <w:p w:rsidR="00C641B0" w:rsidRDefault="00C641B0" w:rsidP="002C0B6A">
      <w:pPr>
        <w:rPr>
          <w:rtl/>
          <w:lang w:eastAsia="he-IL"/>
        </w:rPr>
      </w:pPr>
    </w:p>
    <w:p w:rsidR="00C641B0" w:rsidRDefault="00C641B0" w:rsidP="002C0B6A">
      <w:pPr>
        <w:pStyle w:val="-"/>
        <w:keepNext/>
        <w:rPr>
          <w:rtl/>
        </w:rPr>
      </w:pPr>
      <w:r w:rsidRPr="00443BE7">
        <w:rPr>
          <w:rStyle w:val="TagStyle"/>
          <w:rtl/>
        </w:rPr>
        <w:t xml:space="preserve"> &lt;&lt; דובר_המשך &gt;&gt; </w:t>
      </w:r>
      <w:r>
        <w:rPr>
          <w:rtl/>
        </w:rPr>
        <w:t>לימור סון הר מלך (עוצמה יהודית):</w:t>
      </w:r>
      <w:r w:rsidRPr="00443BE7">
        <w:rPr>
          <w:rStyle w:val="TagStyle"/>
          <w:rtl/>
        </w:rPr>
        <w:t xml:space="preserve"> &lt;&lt; דובר_המשך &gt;&gt;</w:t>
      </w:r>
      <w:r>
        <w:rPr>
          <w:rtl/>
        </w:rPr>
        <w:t xml:space="preserve">   </w:t>
      </w:r>
    </w:p>
    <w:p w:rsidR="00C641B0" w:rsidRDefault="00C641B0" w:rsidP="00927D49">
      <w:pPr>
        <w:rPr>
          <w:rtl/>
          <w:lang w:eastAsia="he-IL"/>
        </w:rPr>
      </w:pPr>
    </w:p>
    <w:p w:rsidR="00C641B0" w:rsidRDefault="00C641B0" w:rsidP="002C0B6A">
      <w:pPr>
        <w:rPr>
          <w:rtl/>
          <w:lang w:eastAsia="he-IL"/>
        </w:rPr>
      </w:pPr>
      <w:r>
        <w:rPr>
          <w:rFonts w:hint="cs"/>
          <w:rtl/>
          <w:lang w:eastAsia="he-IL"/>
        </w:rPr>
        <w:t xml:space="preserve">ביום ראשון, רגע אחרי שעברה הצעת החוק הזו </w:t>
      </w:r>
      <w:bookmarkStart w:id="7149" w:name="_ETM_Q18_568287"/>
      <w:bookmarkEnd w:id="7149"/>
      <w:r>
        <w:rPr>
          <w:rFonts w:hint="cs"/>
          <w:rtl/>
          <w:lang w:eastAsia="he-IL"/>
        </w:rPr>
        <w:t>בוועדת שרים, ראיתי את הכותרות הצבועות, המזדעקות</w:t>
      </w:r>
      <w:r w:rsidR="00980E0B">
        <w:rPr>
          <w:rFonts w:hint="cs"/>
          <w:rtl/>
          <w:lang w:eastAsia="he-IL"/>
        </w:rPr>
        <w:t>,</w:t>
      </w:r>
      <w:r>
        <w:rPr>
          <w:rFonts w:hint="cs"/>
          <w:rtl/>
          <w:lang w:eastAsia="he-IL"/>
        </w:rPr>
        <w:t xml:space="preserve"> על העברת כספים ליהודה ושומרון</w:t>
      </w:r>
      <w:bookmarkStart w:id="7150" w:name="_ETM_Q18_572016"/>
      <w:bookmarkEnd w:id="7150"/>
      <w:r>
        <w:rPr>
          <w:rFonts w:hint="cs"/>
          <w:rtl/>
          <w:lang w:eastAsia="he-IL"/>
        </w:rPr>
        <w:t xml:space="preserve">. </w:t>
      </w:r>
      <w:bookmarkStart w:id="7151" w:name="_ETM_Q18_577927"/>
      <w:bookmarkEnd w:id="7151"/>
      <w:r>
        <w:rPr>
          <w:rFonts w:hint="cs"/>
          <w:rtl/>
          <w:lang w:eastAsia="he-IL"/>
        </w:rPr>
        <w:t>הכותרת בדה-מרקר דיברה על הצעת החוק</w:t>
      </w:r>
      <w:bookmarkStart w:id="7152" w:name="_ETM_Q18_576106"/>
      <w:bookmarkEnd w:id="7152"/>
      <w:r>
        <w:rPr>
          <w:rFonts w:hint="cs"/>
          <w:rtl/>
          <w:lang w:eastAsia="he-IL"/>
        </w:rPr>
        <w:t xml:space="preserve"> שאושרה ותאפשר להתנחלויות לי</w:t>
      </w:r>
      <w:bookmarkStart w:id="7153" w:name="_ETM_Q18_586176"/>
      <w:bookmarkEnd w:id="7153"/>
      <w:r>
        <w:rPr>
          <w:rFonts w:hint="cs"/>
          <w:rtl/>
          <w:lang w:eastAsia="he-IL"/>
        </w:rPr>
        <w:t>ה</w:t>
      </w:r>
      <w:bookmarkStart w:id="7154" w:name="_ETM_Q18_581466"/>
      <w:bookmarkEnd w:id="7154"/>
      <w:r>
        <w:rPr>
          <w:rFonts w:hint="cs"/>
          <w:rtl/>
          <w:lang w:eastAsia="he-IL"/>
        </w:rPr>
        <w:t>נות ממשאבי הרשות לפיתוח הנג</w:t>
      </w:r>
      <w:bookmarkStart w:id="7155" w:name="_ETM_Q18_585136"/>
      <w:bookmarkEnd w:id="7155"/>
      <w:r>
        <w:rPr>
          <w:rFonts w:hint="cs"/>
          <w:rtl/>
          <w:lang w:eastAsia="he-IL"/>
        </w:rPr>
        <w:t>ב.</w:t>
      </w:r>
    </w:p>
    <w:p w:rsidR="00C641B0" w:rsidRDefault="00C641B0" w:rsidP="002C0B6A">
      <w:pPr>
        <w:rPr>
          <w:rtl/>
          <w:lang w:eastAsia="he-IL"/>
        </w:rPr>
      </w:pPr>
    </w:p>
    <w:p w:rsidR="00C641B0" w:rsidRDefault="00C641B0" w:rsidP="002C0B6A">
      <w:pPr>
        <w:pStyle w:val="af6"/>
        <w:keepNext/>
        <w:rPr>
          <w:rtl/>
        </w:rPr>
      </w:pPr>
      <w:bookmarkStart w:id="7156" w:name="ET_interruption_6231_60"/>
      <w:r w:rsidRPr="00443BE7">
        <w:rPr>
          <w:rStyle w:val="TagStyle"/>
          <w:rtl/>
        </w:rPr>
        <w:t xml:space="preserve"> &lt;&lt; קריאה &gt;&gt; </w:t>
      </w:r>
      <w:r>
        <w:rPr>
          <w:rtl/>
        </w:rPr>
        <w:t>יסמין פרידמן (יש עתיד):</w:t>
      </w:r>
      <w:r w:rsidRPr="00443BE7">
        <w:rPr>
          <w:rStyle w:val="TagStyle"/>
          <w:rtl/>
        </w:rPr>
        <w:t xml:space="preserve"> &lt;&lt; קריאה &gt;&gt;</w:t>
      </w:r>
      <w:r>
        <w:rPr>
          <w:rtl/>
        </w:rPr>
        <w:t xml:space="preserve">   </w:t>
      </w:r>
      <w:bookmarkEnd w:id="7156"/>
    </w:p>
    <w:p w:rsidR="00C641B0" w:rsidRDefault="00C641B0" w:rsidP="00927D49">
      <w:pPr>
        <w:rPr>
          <w:rtl/>
          <w:lang w:eastAsia="he-IL"/>
        </w:rPr>
      </w:pPr>
    </w:p>
    <w:p w:rsidR="00C641B0" w:rsidRDefault="00C641B0" w:rsidP="002C0B6A">
      <w:pPr>
        <w:rPr>
          <w:rtl/>
          <w:lang w:eastAsia="he-IL"/>
        </w:rPr>
      </w:pPr>
      <w:r>
        <w:rPr>
          <w:rFonts w:hint="cs"/>
          <w:rtl/>
          <w:lang w:eastAsia="he-IL"/>
        </w:rPr>
        <w:t>מה לעשות? זה בדיוק החוק. מה צבוע בזה? זה החוק. אבל זה החוק</w:t>
      </w:r>
      <w:bookmarkStart w:id="7157" w:name="_ETM_Q18_583026"/>
      <w:bookmarkEnd w:id="7157"/>
      <w:r>
        <w:rPr>
          <w:rFonts w:hint="cs"/>
          <w:rtl/>
          <w:lang w:eastAsia="he-IL"/>
        </w:rPr>
        <w:t>, זה החוק שלך.</w:t>
      </w:r>
      <w:bookmarkStart w:id="7158" w:name="_ETM_Q18_585166"/>
      <w:bookmarkStart w:id="7159" w:name="_ETM_Q18_580925"/>
      <w:bookmarkEnd w:id="7158"/>
      <w:bookmarkEnd w:id="7159"/>
    </w:p>
    <w:p w:rsidR="00C641B0" w:rsidRDefault="00C641B0" w:rsidP="002C0B6A">
      <w:pPr>
        <w:rPr>
          <w:rtl/>
          <w:lang w:eastAsia="he-IL"/>
        </w:rPr>
      </w:pPr>
    </w:p>
    <w:p w:rsidR="00C641B0" w:rsidRDefault="00C641B0" w:rsidP="002C0B6A">
      <w:pPr>
        <w:pStyle w:val="af7"/>
        <w:keepNext/>
        <w:rPr>
          <w:rtl/>
        </w:rPr>
      </w:pPr>
      <w:bookmarkStart w:id="7160" w:name="ET_yor_6595_146"/>
      <w:r w:rsidRPr="00E06DC3">
        <w:rPr>
          <w:rStyle w:val="TagStyle"/>
          <w:rtl/>
        </w:rPr>
        <w:t xml:space="preserve"> &lt;&lt; יור &gt;&gt; </w:t>
      </w:r>
      <w:r>
        <w:rPr>
          <w:rtl/>
        </w:rPr>
        <w:t>היו"ר ארז מלול:</w:t>
      </w:r>
      <w:r w:rsidRPr="00E06DC3">
        <w:rPr>
          <w:rStyle w:val="TagStyle"/>
          <w:rtl/>
        </w:rPr>
        <w:t xml:space="preserve"> &lt;&lt; יור &gt;&gt;</w:t>
      </w:r>
      <w:r>
        <w:rPr>
          <w:rtl/>
        </w:rPr>
        <w:t xml:space="preserve">   </w:t>
      </w:r>
      <w:bookmarkEnd w:id="7160"/>
    </w:p>
    <w:p w:rsidR="00C641B0" w:rsidRDefault="00C641B0" w:rsidP="00927D49">
      <w:pPr>
        <w:rPr>
          <w:rtl/>
          <w:lang w:eastAsia="he-IL"/>
        </w:rPr>
      </w:pPr>
    </w:p>
    <w:p w:rsidR="00C641B0" w:rsidRDefault="00C641B0" w:rsidP="002C0B6A">
      <w:pPr>
        <w:rPr>
          <w:rtl/>
          <w:lang w:eastAsia="he-IL"/>
        </w:rPr>
      </w:pPr>
      <w:r>
        <w:rPr>
          <w:rFonts w:hint="cs"/>
          <w:rtl/>
          <w:lang w:eastAsia="he-IL"/>
        </w:rPr>
        <w:t>חברת הכנסת יסמין</w:t>
      </w:r>
      <w:bookmarkStart w:id="7161" w:name="_ETM_Q18_585386"/>
      <w:bookmarkEnd w:id="7161"/>
      <w:r>
        <w:rPr>
          <w:rFonts w:hint="cs"/>
          <w:rtl/>
          <w:lang w:eastAsia="he-IL"/>
        </w:rPr>
        <w:t xml:space="preserve"> פרידמן </w:t>
      </w:r>
      <w:r>
        <w:rPr>
          <w:rtl/>
          <w:lang w:eastAsia="he-IL"/>
        </w:rPr>
        <w:t>–</w:t>
      </w:r>
      <w:r>
        <w:rPr>
          <w:rFonts w:hint="cs"/>
          <w:rtl/>
          <w:lang w:eastAsia="he-IL"/>
        </w:rPr>
        <w:t xml:space="preserve"> לא, אל תעני.</w:t>
      </w:r>
      <w:bookmarkStart w:id="7162" w:name="_ETM_Q18_585866"/>
      <w:bookmarkEnd w:id="7162"/>
      <w:r>
        <w:rPr>
          <w:rFonts w:hint="cs"/>
          <w:rtl/>
          <w:lang w:eastAsia="he-IL"/>
        </w:rPr>
        <w:t xml:space="preserve"> </w:t>
      </w:r>
    </w:p>
    <w:p w:rsidR="00C641B0" w:rsidRDefault="00C641B0" w:rsidP="002C0B6A">
      <w:pPr>
        <w:rPr>
          <w:rtl/>
          <w:lang w:eastAsia="he-IL"/>
        </w:rPr>
      </w:pPr>
    </w:p>
    <w:p w:rsidR="00C641B0" w:rsidRDefault="00C641B0" w:rsidP="002C0B6A">
      <w:pPr>
        <w:pStyle w:val="af6"/>
        <w:keepNext/>
        <w:rPr>
          <w:rtl/>
        </w:rPr>
      </w:pPr>
      <w:r w:rsidRPr="00E06DC3">
        <w:rPr>
          <w:rStyle w:val="TagStyle"/>
          <w:rtl/>
        </w:rPr>
        <w:t xml:space="preserve">&lt;&lt; קריאה &gt;&gt; </w:t>
      </w:r>
      <w:r>
        <w:rPr>
          <w:rtl/>
        </w:rPr>
        <w:t>יסמין פרידמן (יש עתיד):</w:t>
      </w:r>
      <w:r w:rsidRPr="00E06DC3">
        <w:rPr>
          <w:rStyle w:val="TagStyle"/>
          <w:rtl/>
        </w:rPr>
        <w:t xml:space="preserve"> &lt;&lt; קריאה &gt;&gt;</w:t>
      </w:r>
      <w:r>
        <w:rPr>
          <w:rtl/>
        </w:rPr>
        <w:t xml:space="preserve">   </w:t>
      </w:r>
    </w:p>
    <w:p w:rsidR="00C641B0" w:rsidRDefault="00C641B0" w:rsidP="00927D49">
      <w:pPr>
        <w:rPr>
          <w:rtl/>
          <w:lang w:eastAsia="he-IL"/>
        </w:rPr>
      </w:pPr>
    </w:p>
    <w:p w:rsidR="00C641B0" w:rsidRPr="00E06DC3" w:rsidRDefault="00C641B0" w:rsidP="002C0B6A">
      <w:pPr>
        <w:rPr>
          <w:rtl/>
          <w:lang w:eastAsia="he-IL"/>
        </w:rPr>
      </w:pPr>
      <w:r>
        <w:rPr>
          <w:rFonts w:hint="cs"/>
          <w:rtl/>
          <w:lang w:eastAsia="he-IL"/>
        </w:rPr>
        <w:t>לא, אבל את לא טובה יותר מתושבי הנגב.</w:t>
      </w:r>
    </w:p>
    <w:p w:rsidR="00C641B0" w:rsidRDefault="00C641B0" w:rsidP="002C0B6A">
      <w:pPr>
        <w:rPr>
          <w:rtl/>
          <w:lang w:eastAsia="he-IL"/>
        </w:rPr>
      </w:pPr>
    </w:p>
    <w:p w:rsidR="00C641B0" w:rsidRDefault="00C641B0" w:rsidP="002C0B6A">
      <w:pPr>
        <w:pStyle w:val="af7"/>
        <w:keepNext/>
        <w:rPr>
          <w:rtl/>
        </w:rPr>
      </w:pPr>
      <w:bookmarkStart w:id="7163" w:name="ET_yor_6595_149"/>
      <w:r w:rsidRPr="00E06DC3">
        <w:rPr>
          <w:rStyle w:val="TagStyle"/>
          <w:rtl/>
        </w:rPr>
        <w:t xml:space="preserve"> &lt;&lt; יור &gt;&gt; </w:t>
      </w:r>
      <w:r>
        <w:rPr>
          <w:rtl/>
        </w:rPr>
        <w:t>היו"ר ארז מלול:</w:t>
      </w:r>
      <w:r w:rsidRPr="00E06DC3">
        <w:rPr>
          <w:rStyle w:val="TagStyle"/>
          <w:rtl/>
        </w:rPr>
        <w:t xml:space="preserve"> &lt;&lt; יור &gt;&gt;</w:t>
      </w:r>
      <w:r>
        <w:rPr>
          <w:rtl/>
        </w:rPr>
        <w:t xml:space="preserve">   </w:t>
      </w:r>
      <w:bookmarkEnd w:id="7163"/>
    </w:p>
    <w:p w:rsidR="00C641B0" w:rsidRDefault="00C641B0" w:rsidP="00927D49">
      <w:pPr>
        <w:rPr>
          <w:rtl/>
          <w:lang w:eastAsia="he-IL"/>
        </w:rPr>
      </w:pPr>
    </w:p>
    <w:p w:rsidR="00C641B0" w:rsidRDefault="00C641B0" w:rsidP="002C0B6A">
      <w:pPr>
        <w:rPr>
          <w:rtl/>
          <w:lang w:eastAsia="he-IL"/>
        </w:rPr>
      </w:pPr>
      <w:bookmarkStart w:id="7164" w:name="_ETM_Q18_590375"/>
      <w:bookmarkEnd w:id="7164"/>
      <w:r>
        <w:rPr>
          <w:rFonts w:hint="cs"/>
          <w:rtl/>
          <w:lang w:eastAsia="he-IL"/>
        </w:rPr>
        <w:t xml:space="preserve">חברת </w:t>
      </w:r>
      <w:bookmarkStart w:id="7165" w:name="_ETM_Q18_593566"/>
      <w:bookmarkEnd w:id="7165"/>
      <w:r>
        <w:rPr>
          <w:rFonts w:hint="cs"/>
          <w:rtl/>
          <w:lang w:eastAsia="he-IL"/>
        </w:rPr>
        <w:t xml:space="preserve">הכנסת יסמין פרידמן, קריאה שלישית. </w:t>
      </w:r>
      <w:bookmarkStart w:id="7166" w:name="_ETM_Q18_597456"/>
      <w:bookmarkStart w:id="7167" w:name="_ETM_Q18_597026"/>
      <w:bookmarkStart w:id="7168" w:name="_ETM_Q18_592516"/>
      <w:bookmarkStart w:id="7169" w:name="_ETM_Q18_589885"/>
      <w:bookmarkEnd w:id="7166"/>
      <w:bookmarkEnd w:id="7167"/>
      <w:bookmarkEnd w:id="7168"/>
      <w:bookmarkEnd w:id="7169"/>
    </w:p>
    <w:p w:rsidR="00C641B0" w:rsidRDefault="00C641B0" w:rsidP="002C0B6A">
      <w:pPr>
        <w:rPr>
          <w:rtl/>
          <w:lang w:eastAsia="he-IL"/>
        </w:rPr>
      </w:pPr>
    </w:p>
    <w:p w:rsidR="00C641B0" w:rsidRDefault="00C641B0" w:rsidP="002C0B6A">
      <w:pPr>
        <w:pStyle w:val="-"/>
        <w:keepNext/>
        <w:rPr>
          <w:rtl/>
        </w:rPr>
      </w:pPr>
      <w:r w:rsidRPr="00443BE7">
        <w:rPr>
          <w:rStyle w:val="TagStyle"/>
          <w:rtl/>
        </w:rPr>
        <w:t xml:space="preserve"> &lt;&lt; דובר_המשך &gt;&gt; </w:t>
      </w:r>
      <w:r>
        <w:rPr>
          <w:rtl/>
        </w:rPr>
        <w:t>לימור סון הר מלך (עוצמה יהודית):</w:t>
      </w:r>
      <w:r w:rsidRPr="00443BE7">
        <w:rPr>
          <w:rStyle w:val="TagStyle"/>
          <w:rtl/>
        </w:rPr>
        <w:t xml:space="preserve"> &lt;&lt; דובר_המשך &gt;&gt;</w:t>
      </w:r>
      <w:r>
        <w:rPr>
          <w:rtl/>
        </w:rPr>
        <w:t xml:space="preserve">   </w:t>
      </w:r>
    </w:p>
    <w:p w:rsidR="00C641B0" w:rsidRDefault="00C641B0" w:rsidP="00927D49">
      <w:pPr>
        <w:rPr>
          <w:rtl/>
          <w:lang w:eastAsia="he-IL"/>
        </w:rPr>
      </w:pPr>
    </w:p>
    <w:p w:rsidR="00C641B0" w:rsidRDefault="00C641B0" w:rsidP="002C0B6A">
      <w:pPr>
        <w:rPr>
          <w:rtl/>
          <w:lang w:eastAsia="he-IL"/>
        </w:rPr>
      </w:pPr>
      <w:bookmarkStart w:id="7170" w:name="_ETM_Q18_575652"/>
      <w:bookmarkStart w:id="7171" w:name="_ETM_Q18_575790"/>
      <w:bookmarkEnd w:id="7170"/>
      <w:bookmarkEnd w:id="7171"/>
      <w:r>
        <w:rPr>
          <w:rFonts w:hint="cs"/>
          <w:rtl/>
          <w:lang w:eastAsia="he-IL"/>
        </w:rPr>
        <w:t xml:space="preserve">אנחנו אזרחים פחות </w:t>
      </w:r>
      <w:bookmarkStart w:id="7172" w:name="_ETM_Q18_586056"/>
      <w:bookmarkEnd w:id="7172"/>
      <w:r>
        <w:rPr>
          <w:rFonts w:hint="cs"/>
          <w:rtl/>
          <w:lang w:eastAsia="he-IL"/>
        </w:rPr>
        <w:t>בעיניכם, פחות, פחות</w:t>
      </w:r>
      <w:bookmarkStart w:id="7173" w:name="_ETM_Q18_587696"/>
      <w:bookmarkEnd w:id="7173"/>
      <w:r>
        <w:rPr>
          <w:rFonts w:hint="cs"/>
          <w:rtl/>
          <w:lang w:eastAsia="he-IL"/>
        </w:rPr>
        <w:t xml:space="preserve">, פחות. אנחנו </w:t>
      </w:r>
      <w:r w:rsidR="00927D49">
        <w:rPr>
          <w:rFonts w:hint="cs"/>
          <w:rtl/>
          <w:lang w:eastAsia="he-IL"/>
        </w:rPr>
        <w:t>– – –</w:t>
      </w:r>
    </w:p>
    <w:p w:rsidR="00C641B0" w:rsidRDefault="00C641B0" w:rsidP="002C0B6A">
      <w:pPr>
        <w:rPr>
          <w:rtl/>
          <w:lang w:eastAsia="he-IL"/>
        </w:rPr>
      </w:pPr>
      <w:bookmarkStart w:id="7174" w:name="_ETM_Q18_594044"/>
    </w:p>
    <w:p w:rsidR="00C641B0" w:rsidRDefault="00C641B0" w:rsidP="002C0B6A">
      <w:pPr>
        <w:pStyle w:val="af6"/>
        <w:keepNext/>
        <w:rPr>
          <w:rtl/>
        </w:rPr>
      </w:pPr>
      <w:bookmarkStart w:id="7175" w:name="ET_interruption_6231_148"/>
      <w:r w:rsidRPr="00E06DC3">
        <w:rPr>
          <w:rStyle w:val="TagStyle"/>
          <w:rtl/>
        </w:rPr>
        <w:t xml:space="preserve"> &lt;&lt; קריאה &gt;&gt; </w:t>
      </w:r>
      <w:r>
        <w:rPr>
          <w:rtl/>
        </w:rPr>
        <w:t>יסמין פרידמן (יש עתיד):</w:t>
      </w:r>
      <w:r w:rsidRPr="00E06DC3">
        <w:rPr>
          <w:rStyle w:val="TagStyle"/>
          <w:rtl/>
        </w:rPr>
        <w:t xml:space="preserve"> &lt;&lt; קריאה &gt;&gt;</w:t>
      </w:r>
      <w:r>
        <w:rPr>
          <w:rtl/>
        </w:rPr>
        <w:t xml:space="preserve">   </w:t>
      </w:r>
      <w:bookmarkEnd w:id="7175"/>
    </w:p>
    <w:p w:rsidR="00C641B0" w:rsidRDefault="00C641B0" w:rsidP="00927D49">
      <w:pPr>
        <w:rPr>
          <w:rtl/>
          <w:lang w:eastAsia="he-IL"/>
        </w:rPr>
      </w:pPr>
    </w:p>
    <w:p w:rsidR="00C641B0" w:rsidRPr="00E06DC3" w:rsidRDefault="00C641B0" w:rsidP="002C0B6A">
      <w:pPr>
        <w:rPr>
          <w:rtl/>
          <w:lang w:eastAsia="he-IL"/>
        </w:rPr>
      </w:pPr>
      <w:r>
        <w:rPr>
          <w:rFonts w:hint="cs"/>
          <w:rtl/>
          <w:lang w:eastAsia="he-IL"/>
        </w:rPr>
        <w:t>את לא טובה יותר מתושבי הנגב.</w:t>
      </w:r>
      <w:bookmarkStart w:id="7176" w:name="_ETM_Q18_588645"/>
      <w:bookmarkEnd w:id="7176"/>
    </w:p>
    <w:bookmarkEnd w:id="7174"/>
    <w:p w:rsidR="00C641B0" w:rsidRDefault="00C641B0" w:rsidP="002C0B6A">
      <w:pPr>
        <w:rPr>
          <w:rtl/>
          <w:lang w:eastAsia="he-IL"/>
        </w:rPr>
      </w:pPr>
    </w:p>
    <w:p w:rsidR="00C641B0" w:rsidRDefault="00C641B0" w:rsidP="002C0B6A">
      <w:pPr>
        <w:pStyle w:val="af7"/>
        <w:keepNext/>
        <w:rPr>
          <w:rtl/>
        </w:rPr>
      </w:pPr>
      <w:bookmarkStart w:id="7177" w:name="ET_yor_6595_147"/>
      <w:r w:rsidRPr="00E06DC3">
        <w:rPr>
          <w:rStyle w:val="TagStyle"/>
          <w:rtl/>
        </w:rPr>
        <w:t xml:space="preserve"> &lt;&lt; יור &gt;&gt; </w:t>
      </w:r>
      <w:r>
        <w:rPr>
          <w:rtl/>
        </w:rPr>
        <w:t>היו"ר ארז מלול:</w:t>
      </w:r>
      <w:r w:rsidRPr="00E06DC3">
        <w:rPr>
          <w:rStyle w:val="TagStyle"/>
          <w:rtl/>
        </w:rPr>
        <w:t xml:space="preserve"> &lt;&lt; יור &gt;&gt;</w:t>
      </w:r>
      <w:r>
        <w:rPr>
          <w:rtl/>
        </w:rPr>
        <w:t xml:space="preserve">   </w:t>
      </w:r>
      <w:bookmarkEnd w:id="7177"/>
    </w:p>
    <w:p w:rsidR="00C641B0" w:rsidRDefault="00C641B0" w:rsidP="00927D49">
      <w:pPr>
        <w:rPr>
          <w:rtl/>
          <w:lang w:eastAsia="he-IL"/>
        </w:rPr>
      </w:pPr>
    </w:p>
    <w:p w:rsidR="00C641B0" w:rsidRDefault="00C641B0" w:rsidP="002C0B6A">
      <w:pPr>
        <w:rPr>
          <w:rtl/>
          <w:lang w:eastAsia="he-IL"/>
        </w:rPr>
      </w:pPr>
      <w:r>
        <w:rPr>
          <w:rFonts w:hint="cs"/>
          <w:rtl/>
          <w:lang w:eastAsia="he-IL"/>
        </w:rPr>
        <w:t>בבקשה תוציאו</w:t>
      </w:r>
      <w:bookmarkStart w:id="7178" w:name="_ETM_Q18_589225"/>
      <w:bookmarkEnd w:id="7178"/>
      <w:r>
        <w:rPr>
          <w:rFonts w:hint="cs"/>
          <w:rtl/>
          <w:lang w:eastAsia="he-IL"/>
        </w:rPr>
        <w:t xml:space="preserve"> אותה. </w:t>
      </w:r>
      <w:bookmarkStart w:id="7179" w:name="_ETM_Q18_596283"/>
      <w:bookmarkEnd w:id="7179"/>
      <w:r>
        <w:rPr>
          <w:rFonts w:hint="cs"/>
          <w:rtl/>
          <w:lang w:eastAsia="he-IL"/>
        </w:rPr>
        <w:t xml:space="preserve">קריאה שלישית. לא </w:t>
      </w:r>
      <w:proofErr w:type="spellStart"/>
      <w:r>
        <w:rPr>
          <w:rFonts w:hint="cs"/>
          <w:rtl/>
          <w:lang w:eastAsia="he-IL"/>
        </w:rPr>
        <w:t>לא</w:t>
      </w:r>
      <w:proofErr w:type="spellEnd"/>
      <w:r>
        <w:rPr>
          <w:rFonts w:hint="cs"/>
          <w:rtl/>
          <w:lang w:eastAsia="he-IL"/>
        </w:rPr>
        <w:t>, היא לא צריכה לדבר. תוציא אותה, בבקשה.</w:t>
      </w:r>
      <w:bookmarkStart w:id="7180" w:name="_ETM_Q18_592085"/>
      <w:bookmarkStart w:id="7181" w:name="_ETM_Q18_590286"/>
      <w:bookmarkStart w:id="7182" w:name="_ETM_Q18_586955"/>
      <w:bookmarkEnd w:id="7180"/>
      <w:bookmarkEnd w:id="7181"/>
      <w:bookmarkEnd w:id="7182"/>
    </w:p>
    <w:p w:rsidR="00C641B0" w:rsidRDefault="00C641B0" w:rsidP="002C0B6A">
      <w:pPr>
        <w:rPr>
          <w:rtl/>
          <w:lang w:eastAsia="he-IL"/>
        </w:rPr>
      </w:pPr>
    </w:p>
    <w:p w:rsidR="00C641B0" w:rsidRDefault="00C641B0" w:rsidP="002C0B6A">
      <w:pPr>
        <w:pStyle w:val="af6"/>
        <w:keepNext/>
        <w:rPr>
          <w:rtl/>
        </w:rPr>
      </w:pPr>
      <w:bookmarkStart w:id="7183" w:name="ET_interruption_6127_150"/>
      <w:r w:rsidRPr="00E06DC3">
        <w:rPr>
          <w:rStyle w:val="TagStyle"/>
          <w:rtl/>
        </w:rPr>
        <w:t xml:space="preserve"> &lt;&lt; קריאה &gt;&gt; </w:t>
      </w:r>
      <w:r>
        <w:rPr>
          <w:rtl/>
        </w:rPr>
        <w:t>ולדימיר בליאק (יש עתיד):</w:t>
      </w:r>
      <w:r w:rsidRPr="00E06DC3">
        <w:rPr>
          <w:rStyle w:val="TagStyle"/>
          <w:rtl/>
        </w:rPr>
        <w:t xml:space="preserve"> &lt;&lt; קריאה &gt;&gt;</w:t>
      </w:r>
      <w:r>
        <w:rPr>
          <w:rtl/>
        </w:rPr>
        <w:t xml:space="preserve">   </w:t>
      </w:r>
      <w:bookmarkEnd w:id="7183"/>
    </w:p>
    <w:p w:rsidR="00C641B0" w:rsidRDefault="00C641B0" w:rsidP="00927D49">
      <w:pPr>
        <w:rPr>
          <w:rtl/>
          <w:lang w:eastAsia="he-IL"/>
        </w:rPr>
      </w:pPr>
    </w:p>
    <w:p w:rsidR="00C641B0" w:rsidRDefault="00C641B0" w:rsidP="002C0B6A">
      <w:pPr>
        <w:rPr>
          <w:rtl/>
          <w:lang w:eastAsia="he-IL"/>
        </w:rPr>
      </w:pPr>
      <w:r>
        <w:rPr>
          <w:rFonts w:hint="cs"/>
          <w:rtl/>
          <w:lang w:eastAsia="he-IL"/>
        </w:rPr>
        <w:t xml:space="preserve">למה </w:t>
      </w:r>
      <w:r w:rsidR="00927D49">
        <w:rPr>
          <w:rFonts w:hint="cs"/>
          <w:rtl/>
          <w:lang w:eastAsia="he-IL"/>
        </w:rPr>
        <w:t>– – –</w:t>
      </w:r>
    </w:p>
    <w:p w:rsidR="00C641B0" w:rsidRDefault="00C641B0" w:rsidP="002C0B6A">
      <w:pPr>
        <w:rPr>
          <w:rtl/>
          <w:lang w:eastAsia="he-IL"/>
        </w:rPr>
      </w:pPr>
    </w:p>
    <w:p w:rsidR="00C641B0" w:rsidRDefault="00C641B0" w:rsidP="002C0B6A">
      <w:pPr>
        <w:pStyle w:val="af7"/>
        <w:keepNext/>
        <w:rPr>
          <w:rtl/>
        </w:rPr>
      </w:pPr>
      <w:bookmarkStart w:id="7184" w:name="ET_yor_6595_152"/>
      <w:r w:rsidRPr="00E06DC3">
        <w:rPr>
          <w:rStyle w:val="TagStyle"/>
          <w:rtl/>
        </w:rPr>
        <w:t xml:space="preserve"> &lt;&lt; יור &gt;&gt; </w:t>
      </w:r>
      <w:r>
        <w:rPr>
          <w:rtl/>
        </w:rPr>
        <w:t>היו"ר ארז מלול:</w:t>
      </w:r>
      <w:r w:rsidRPr="00E06DC3">
        <w:rPr>
          <w:rStyle w:val="TagStyle"/>
          <w:rtl/>
        </w:rPr>
        <w:t xml:space="preserve"> &lt;&lt; יור &gt;&gt;</w:t>
      </w:r>
      <w:r>
        <w:rPr>
          <w:rtl/>
        </w:rPr>
        <w:t xml:space="preserve">   </w:t>
      </w:r>
      <w:bookmarkEnd w:id="7184"/>
    </w:p>
    <w:p w:rsidR="00C641B0" w:rsidRDefault="00C641B0" w:rsidP="00927D49">
      <w:pPr>
        <w:rPr>
          <w:rtl/>
          <w:lang w:eastAsia="he-IL"/>
        </w:rPr>
      </w:pPr>
    </w:p>
    <w:p w:rsidR="00C641B0" w:rsidRPr="00E06DC3" w:rsidRDefault="00C641B0" w:rsidP="002C0B6A">
      <w:pPr>
        <w:rPr>
          <w:rtl/>
          <w:lang w:eastAsia="he-IL"/>
        </w:rPr>
      </w:pPr>
      <w:r>
        <w:rPr>
          <w:rFonts w:hint="cs"/>
          <w:rtl/>
          <w:lang w:eastAsia="he-IL"/>
        </w:rPr>
        <w:t xml:space="preserve">זהו, </w:t>
      </w:r>
      <w:bookmarkStart w:id="7185" w:name="_ETM_Q18_597234"/>
      <w:bookmarkEnd w:id="7185"/>
      <w:r>
        <w:rPr>
          <w:rFonts w:hint="cs"/>
          <w:rtl/>
          <w:lang w:eastAsia="he-IL"/>
        </w:rPr>
        <w:t>את בקריאה שלישית.</w:t>
      </w:r>
      <w:bookmarkStart w:id="7186" w:name="_ETM_Q18_597844"/>
      <w:bookmarkEnd w:id="7186"/>
    </w:p>
    <w:p w:rsidR="00C641B0" w:rsidRDefault="00C641B0" w:rsidP="002C0B6A">
      <w:pPr>
        <w:rPr>
          <w:rtl/>
          <w:lang w:eastAsia="he-IL"/>
        </w:rPr>
      </w:pPr>
    </w:p>
    <w:p w:rsidR="00C641B0" w:rsidRDefault="00C641B0" w:rsidP="002C0B6A">
      <w:pPr>
        <w:pStyle w:val="af6"/>
        <w:keepNext/>
        <w:rPr>
          <w:rtl/>
        </w:rPr>
      </w:pPr>
      <w:bookmarkStart w:id="7187" w:name="ET_interruption_5080_151"/>
      <w:r w:rsidRPr="00E06DC3">
        <w:rPr>
          <w:rStyle w:val="TagStyle"/>
          <w:rtl/>
        </w:rPr>
        <w:t xml:space="preserve"> &lt;&lt; קריאה &gt;&gt; </w:t>
      </w:r>
      <w:r>
        <w:rPr>
          <w:rtl/>
        </w:rPr>
        <w:t>בועז טופורובסקי (יש עתיד):</w:t>
      </w:r>
      <w:r w:rsidRPr="00E06DC3">
        <w:rPr>
          <w:rStyle w:val="TagStyle"/>
          <w:rtl/>
        </w:rPr>
        <w:t xml:space="preserve"> &lt;&lt; קריאה &gt;&gt;</w:t>
      </w:r>
      <w:r>
        <w:rPr>
          <w:rtl/>
        </w:rPr>
        <w:t xml:space="preserve">   </w:t>
      </w:r>
      <w:bookmarkEnd w:id="7187"/>
    </w:p>
    <w:p w:rsidR="00C641B0" w:rsidRDefault="00C641B0" w:rsidP="00927D49">
      <w:pPr>
        <w:rPr>
          <w:rtl/>
          <w:lang w:eastAsia="he-IL"/>
        </w:rPr>
      </w:pPr>
    </w:p>
    <w:p w:rsidR="00C641B0" w:rsidRPr="00E06DC3" w:rsidRDefault="00927D49" w:rsidP="002C0B6A">
      <w:pPr>
        <w:rPr>
          <w:rtl/>
          <w:lang w:eastAsia="he-IL"/>
        </w:rPr>
      </w:pPr>
      <w:r>
        <w:rPr>
          <w:rFonts w:hint="cs"/>
          <w:rtl/>
          <w:lang w:eastAsia="he-IL"/>
        </w:rPr>
        <w:t>– – –</w:t>
      </w:r>
      <w:r w:rsidR="00C641B0">
        <w:rPr>
          <w:rFonts w:hint="cs"/>
          <w:rtl/>
          <w:lang w:eastAsia="he-IL"/>
        </w:rPr>
        <w:t xml:space="preserve"> להוציא אותה?</w:t>
      </w:r>
      <w:bookmarkStart w:id="7188" w:name="_ETM_Q18_596594"/>
      <w:bookmarkEnd w:id="7188"/>
    </w:p>
    <w:p w:rsidR="00C641B0" w:rsidRDefault="00C641B0" w:rsidP="002C0B6A">
      <w:pPr>
        <w:rPr>
          <w:rtl/>
          <w:lang w:eastAsia="he-IL"/>
        </w:rPr>
      </w:pPr>
      <w:bookmarkStart w:id="7189" w:name="_ETM_Q18_595634"/>
      <w:bookmarkEnd w:id="7189"/>
    </w:p>
    <w:p w:rsidR="00C641B0" w:rsidRDefault="00C641B0" w:rsidP="002C0B6A">
      <w:pPr>
        <w:pStyle w:val="-"/>
        <w:keepNext/>
        <w:rPr>
          <w:rtl/>
        </w:rPr>
      </w:pPr>
      <w:bookmarkStart w:id="7190" w:name="ET_speakercontinue_6356_66"/>
      <w:r w:rsidRPr="00443BE7">
        <w:rPr>
          <w:rStyle w:val="TagStyle"/>
          <w:rtl/>
        </w:rPr>
        <w:t xml:space="preserve"> &lt;&lt; דובר_המשך &gt;&gt; </w:t>
      </w:r>
      <w:r>
        <w:rPr>
          <w:rtl/>
        </w:rPr>
        <w:t>לימור סון הר מלך (עוצמה יהודית):</w:t>
      </w:r>
      <w:r w:rsidRPr="00443BE7">
        <w:rPr>
          <w:rStyle w:val="TagStyle"/>
          <w:rtl/>
        </w:rPr>
        <w:t xml:space="preserve"> &lt;&lt; דובר_המשך &gt;&gt;</w:t>
      </w:r>
      <w:r>
        <w:rPr>
          <w:rtl/>
        </w:rPr>
        <w:t xml:space="preserve">   </w:t>
      </w:r>
      <w:bookmarkEnd w:id="7190"/>
    </w:p>
    <w:p w:rsidR="00C641B0" w:rsidRDefault="00C641B0" w:rsidP="00927D49">
      <w:pPr>
        <w:rPr>
          <w:rtl/>
          <w:lang w:eastAsia="he-IL"/>
        </w:rPr>
      </w:pPr>
    </w:p>
    <w:p w:rsidR="00C641B0" w:rsidRDefault="00C641B0" w:rsidP="00980E0B">
      <w:pPr>
        <w:rPr>
          <w:rtl/>
          <w:lang w:eastAsia="he-IL"/>
        </w:rPr>
      </w:pPr>
      <w:r>
        <w:rPr>
          <w:rFonts w:hint="cs"/>
          <w:rtl/>
          <w:lang w:eastAsia="he-IL"/>
        </w:rPr>
        <w:t>הצעת החוק תאפשר להתנחלויות ליהנות ממשאבי הרשות</w:t>
      </w:r>
      <w:bookmarkStart w:id="7191" w:name="_ETM_Q18_600924"/>
      <w:bookmarkEnd w:id="7191"/>
      <w:r>
        <w:rPr>
          <w:rFonts w:hint="cs"/>
          <w:rtl/>
          <w:lang w:eastAsia="he-IL"/>
        </w:rPr>
        <w:t xml:space="preserve"> לפיתוח הנגב.</w:t>
      </w:r>
      <w:bookmarkStart w:id="7192" w:name="_ETM_Q18_602314"/>
      <w:bookmarkEnd w:id="7192"/>
      <w:r>
        <w:rPr>
          <w:rFonts w:hint="cs"/>
          <w:rtl/>
          <w:lang w:eastAsia="he-IL"/>
        </w:rPr>
        <w:t xml:space="preserve"> בכתבה המזד</w:t>
      </w:r>
      <w:bookmarkStart w:id="7193" w:name="_ETM_Q18_605774"/>
      <w:bookmarkEnd w:id="7193"/>
      <w:r>
        <w:rPr>
          <w:rFonts w:hint="cs"/>
          <w:rtl/>
          <w:lang w:eastAsia="he-IL"/>
        </w:rPr>
        <w:t>עקת נאמר: אם הצעת החוק תאושר, תשע התנחלויו</w:t>
      </w:r>
      <w:r>
        <w:rPr>
          <w:rFonts w:hint="eastAsia"/>
          <w:rtl/>
          <w:lang w:eastAsia="he-IL"/>
        </w:rPr>
        <w:t>ת</w:t>
      </w:r>
      <w:r>
        <w:rPr>
          <w:rFonts w:hint="cs"/>
          <w:rtl/>
          <w:lang w:eastAsia="he-IL"/>
        </w:rPr>
        <w:t xml:space="preserve"> בדרום הר חברון תהיינה זכאיות לתקציבים של הרשות לפיתוח הנגב ש</w:t>
      </w:r>
      <w:r w:rsidR="00980E0B">
        <w:rPr>
          <w:rFonts w:hint="cs"/>
          <w:rtl/>
          <w:lang w:eastAsia="he-IL"/>
        </w:rPr>
        <w:t>י</w:t>
      </w:r>
      <w:r>
        <w:rPr>
          <w:rFonts w:hint="cs"/>
          <w:rtl/>
          <w:lang w:eastAsia="he-IL"/>
        </w:rPr>
        <w:t xml:space="preserve">יגרעו </w:t>
      </w:r>
      <w:bookmarkStart w:id="7194" w:name="_ETM_Q18_614635"/>
      <w:bookmarkEnd w:id="7194"/>
      <w:r>
        <w:rPr>
          <w:rFonts w:hint="cs"/>
          <w:rtl/>
          <w:lang w:eastAsia="he-IL"/>
        </w:rPr>
        <w:t>מיישובי הנגב הוותיקים.</w:t>
      </w:r>
      <w:bookmarkStart w:id="7195" w:name="_ETM_Q18_618634"/>
      <w:bookmarkEnd w:id="7195"/>
      <w:r>
        <w:rPr>
          <w:rFonts w:hint="cs"/>
          <w:rtl/>
          <w:lang w:eastAsia="he-IL"/>
        </w:rPr>
        <w:t xml:space="preserve"> פשוט שקר גס </w:t>
      </w:r>
      <w:r>
        <w:rPr>
          <w:rFonts w:hint="eastAsia"/>
          <w:rtl/>
          <w:lang w:eastAsia="he-IL"/>
        </w:rPr>
        <w:t xml:space="preserve">– </w:t>
      </w:r>
      <w:r>
        <w:rPr>
          <w:rFonts w:hint="cs"/>
          <w:rtl/>
          <w:lang w:eastAsia="he-IL"/>
        </w:rPr>
        <w:t>לא יגרע שקל מתושבי הנגב. ההפך הוא ה</w:t>
      </w:r>
      <w:bookmarkStart w:id="7196" w:name="_ETM_Q18_626583"/>
      <w:bookmarkEnd w:id="7196"/>
      <w:r>
        <w:rPr>
          <w:rFonts w:hint="cs"/>
          <w:rtl/>
          <w:lang w:eastAsia="he-IL"/>
        </w:rPr>
        <w:t xml:space="preserve">נכון </w:t>
      </w:r>
      <w:r>
        <w:rPr>
          <w:rFonts w:hint="eastAsia"/>
          <w:rtl/>
          <w:lang w:eastAsia="he-IL"/>
        </w:rPr>
        <w:t xml:space="preserve">– </w:t>
      </w:r>
      <w:r>
        <w:rPr>
          <w:rFonts w:hint="cs"/>
          <w:rtl/>
          <w:lang w:eastAsia="he-IL"/>
        </w:rPr>
        <w:t>התקציבים יוג</w:t>
      </w:r>
      <w:bookmarkStart w:id="7197" w:name="_ETM_Q18_628073"/>
      <w:bookmarkEnd w:id="7197"/>
      <w:r>
        <w:rPr>
          <w:rFonts w:hint="cs"/>
          <w:rtl/>
          <w:lang w:eastAsia="he-IL"/>
        </w:rPr>
        <w:t>דלו.</w:t>
      </w:r>
    </w:p>
    <w:p w:rsidR="00C641B0" w:rsidRDefault="00C641B0" w:rsidP="002C0B6A">
      <w:pPr>
        <w:rPr>
          <w:rtl/>
          <w:lang w:eastAsia="he-IL"/>
        </w:rPr>
      </w:pPr>
      <w:bookmarkStart w:id="7198" w:name="_ETM_Q18_629574"/>
      <w:bookmarkEnd w:id="7198"/>
    </w:p>
    <w:p w:rsidR="00C641B0" w:rsidRDefault="00C641B0" w:rsidP="002C0B6A">
      <w:pPr>
        <w:pStyle w:val="af6"/>
        <w:keepNext/>
        <w:rPr>
          <w:rtl/>
        </w:rPr>
      </w:pPr>
      <w:bookmarkStart w:id="7199" w:name="ET_interruption_6361_156"/>
      <w:r w:rsidRPr="00EE4D90">
        <w:rPr>
          <w:rStyle w:val="TagStyle"/>
          <w:rtl/>
        </w:rPr>
        <w:t xml:space="preserve"> &lt;&lt; קריאה &gt;&gt; </w:t>
      </w:r>
      <w:r>
        <w:rPr>
          <w:rtl/>
        </w:rPr>
        <w:t>נאור שירי (יש עתיד):</w:t>
      </w:r>
      <w:r w:rsidRPr="00EE4D90">
        <w:rPr>
          <w:rStyle w:val="TagStyle"/>
          <w:rtl/>
        </w:rPr>
        <w:t xml:space="preserve"> &lt;&lt; קריאה &gt;&gt;</w:t>
      </w:r>
      <w:r>
        <w:rPr>
          <w:rtl/>
        </w:rPr>
        <w:t xml:space="preserve">   </w:t>
      </w:r>
      <w:bookmarkEnd w:id="7199"/>
    </w:p>
    <w:p w:rsidR="00C641B0" w:rsidRDefault="00C641B0" w:rsidP="00927D49">
      <w:pPr>
        <w:rPr>
          <w:rtl/>
          <w:lang w:eastAsia="he-IL"/>
        </w:rPr>
      </w:pPr>
    </w:p>
    <w:p w:rsidR="00C641B0" w:rsidRDefault="00C641B0" w:rsidP="002C0B6A">
      <w:pPr>
        <w:rPr>
          <w:rtl/>
          <w:lang w:eastAsia="he-IL"/>
        </w:rPr>
      </w:pPr>
      <w:r>
        <w:rPr>
          <w:rFonts w:hint="cs"/>
          <w:rtl/>
          <w:lang w:eastAsia="he-IL"/>
        </w:rPr>
        <w:t>שקר.</w:t>
      </w:r>
      <w:bookmarkStart w:id="7200" w:name="_ETM_Q18_627543"/>
      <w:bookmarkEnd w:id="7200"/>
    </w:p>
    <w:p w:rsidR="00C641B0" w:rsidRDefault="00C641B0" w:rsidP="002C0B6A">
      <w:pPr>
        <w:rPr>
          <w:rtl/>
          <w:lang w:eastAsia="he-IL"/>
        </w:rPr>
      </w:pPr>
    </w:p>
    <w:p w:rsidR="00C641B0" w:rsidRDefault="00C641B0" w:rsidP="002C0B6A">
      <w:pPr>
        <w:pStyle w:val="-"/>
        <w:keepNext/>
        <w:rPr>
          <w:rtl/>
        </w:rPr>
      </w:pPr>
      <w:bookmarkStart w:id="7201" w:name="ET_speakercontinue_6356_154"/>
      <w:r w:rsidRPr="00EE4D90">
        <w:rPr>
          <w:rStyle w:val="TagStyle"/>
          <w:rtl/>
        </w:rPr>
        <w:t xml:space="preserve"> &lt;&lt; דובר_המשך &gt;&gt; </w:t>
      </w:r>
      <w:r>
        <w:rPr>
          <w:rtl/>
        </w:rPr>
        <w:t>לימור סון הר מלך (עוצמה יהודית):</w:t>
      </w:r>
      <w:r w:rsidRPr="00EE4D90">
        <w:rPr>
          <w:rStyle w:val="TagStyle"/>
          <w:rtl/>
        </w:rPr>
        <w:t xml:space="preserve"> &lt;&lt; דובר_המשך &gt;&gt;</w:t>
      </w:r>
      <w:r>
        <w:rPr>
          <w:rtl/>
        </w:rPr>
        <w:t xml:space="preserve">   </w:t>
      </w:r>
      <w:bookmarkEnd w:id="7201"/>
    </w:p>
    <w:p w:rsidR="00C641B0" w:rsidRDefault="00C641B0" w:rsidP="00927D49">
      <w:pPr>
        <w:rPr>
          <w:rtl/>
          <w:lang w:eastAsia="he-IL"/>
        </w:rPr>
      </w:pPr>
    </w:p>
    <w:p w:rsidR="00C641B0" w:rsidRPr="00EE4D90" w:rsidRDefault="00C641B0" w:rsidP="002C0B6A">
      <w:pPr>
        <w:rPr>
          <w:rtl/>
          <w:lang w:eastAsia="he-IL"/>
        </w:rPr>
      </w:pPr>
      <w:r>
        <w:rPr>
          <w:rFonts w:hint="cs"/>
          <w:rtl/>
          <w:lang w:eastAsia="he-IL"/>
        </w:rPr>
        <w:t xml:space="preserve">אז אני לא אשתף </w:t>
      </w:r>
      <w:r w:rsidR="00927D49">
        <w:rPr>
          <w:rFonts w:hint="cs"/>
          <w:rtl/>
          <w:lang w:eastAsia="he-IL"/>
        </w:rPr>
        <w:t>– – –</w:t>
      </w:r>
      <w:bookmarkStart w:id="7202" w:name="_ETM_Q18_630773"/>
      <w:bookmarkEnd w:id="7202"/>
    </w:p>
    <w:p w:rsidR="00C641B0" w:rsidRDefault="00C641B0" w:rsidP="002C0B6A">
      <w:pPr>
        <w:rPr>
          <w:rtl/>
          <w:lang w:eastAsia="he-IL"/>
        </w:rPr>
      </w:pPr>
    </w:p>
    <w:p w:rsidR="00C641B0" w:rsidRDefault="00C641B0" w:rsidP="002C0B6A">
      <w:pPr>
        <w:pStyle w:val="af6"/>
        <w:keepNext/>
        <w:rPr>
          <w:rtl/>
        </w:rPr>
      </w:pPr>
      <w:bookmarkStart w:id="7203" w:name="ET_interruption_6255_67"/>
      <w:r w:rsidRPr="00443BE7">
        <w:rPr>
          <w:rStyle w:val="TagStyle"/>
          <w:rtl/>
        </w:rPr>
        <w:t xml:space="preserve"> &lt;&lt; קריאה &gt;&gt; </w:t>
      </w:r>
      <w:r>
        <w:rPr>
          <w:rtl/>
        </w:rPr>
        <w:t>סימון דוידסון (יש עתיד):</w:t>
      </w:r>
      <w:r w:rsidRPr="00443BE7">
        <w:rPr>
          <w:rStyle w:val="TagStyle"/>
          <w:rtl/>
        </w:rPr>
        <w:t xml:space="preserve"> &lt;&lt; קריאה &gt;&gt;</w:t>
      </w:r>
      <w:r>
        <w:rPr>
          <w:rtl/>
        </w:rPr>
        <w:t xml:space="preserve">   </w:t>
      </w:r>
      <w:bookmarkEnd w:id="7203"/>
    </w:p>
    <w:p w:rsidR="00C641B0" w:rsidRDefault="00C641B0" w:rsidP="00927D49">
      <w:pPr>
        <w:rPr>
          <w:rtl/>
          <w:lang w:eastAsia="he-IL"/>
        </w:rPr>
      </w:pPr>
    </w:p>
    <w:p w:rsidR="00C641B0" w:rsidRDefault="00927D49" w:rsidP="002C0B6A">
      <w:pPr>
        <w:rPr>
          <w:rtl/>
          <w:lang w:eastAsia="he-IL"/>
        </w:rPr>
      </w:pPr>
      <w:r>
        <w:rPr>
          <w:rFonts w:hint="cs"/>
          <w:rtl/>
          <w:lang w:eastAsia="he-IL"/>
        </w:rPr>
        <w:t>– – –</w:t>
      </w:r>
    </w:p>
    <w:p w:rsidR="00C641B0" w:rsidRDefault="00C641B0" w:rsidP="002C0B6A">
      <w:pPr>
        <w:rPr>
          <w:rtl/>
          <w:lang w:eastAsia="he-IL"/>
        </w:rPr>
      </w:pPr>
    </w:p>
    <w:p w:rsidR="00C641B0" w:rsidRDefault="00C641B0" w:rsidP="002C0B6A">
      <w:pPr>
        <w:pStyle w:val="af7"/>
        <w:keepNext/>
        <w:rPr>
          <w:rtl/>
        </w:rPr>
      </w:pPr>
      <w:bookmarkStart w:id="7204" w:name="ET_yor_6595_155"/>
      <w:r w:rsidRPr="00EE4D90">
        <w:rPr>
          <w:rStyle w:val="TagStyle"/>
          <w:rtl/>
        </w:rPr>
        <w:t xml:space="preserve"> &lt;&lt; יור &gt;&gt; </w:t>
      </w:r>
      <w:r>
        <w:rPr>
          <w:rtl/>
        </w:rPr>
        <w:t>היו"ר ארז מלול:</w:t>
      </w:r>
      <w:r w:rsidRPr="00EE4D90">
        <w:rPr>
          <w:rStyle w:val="TagStyle"/>
          <w:rtl/>
        </w:rPr>
        <w:t xml:space="preserve"> &lt;&lt; יור &gt;&gt;</w:t>
      </w:r>
      <w:r>
        <w:rPr>
          <w:rtl/>
        </w:rPr>
        <w:t xml:space="preserve">   </w:t>
      </w:r>
      <w:bookmarkEnd w:id="7204"/>
    </w:p>
    <w:p w:rsidR="00C641B0" w:rsidRDefault="00C641B0" w:rsidP="00927D49">
      <w:pPr>
        <w:rPr>
          <w:rtl/>
          <w:lang w:eastAsia="he-IL"/>
        </w:rPr>
      </w:pPr>
    </w:p>
    <w:p w:rsidR="00C641B0" w:rsidRPr="00EE4D90" w:rsidRDefault="00C641B0" w:rsidP="002C0B6A">
      <w:pPr>
        <w:rPr>
          <w:rtl/>
          <w:lang w:eastAsia="he-IL"/>
        </w:rPr>
      </w:pPr>
      <w:r>
        <w:rPr>
          <w:rFonts w:hint="cs"/>
          <w:rtl/>
          <w:lang w:eastAsia="he-IL"/>
        </w:rPr>
        <w:t>חברת הכנסת יסמין.</w:t>
      </w:r>
      <w:bookmarkStart w:id="7205" w:name="_ETM_Q18_633022"/>
      <w:bookmarkEnd w:id="7205"/>
    </w:p>
    <w:p w:rsidR="00C641B0" w:rsidRDefault="00C641B0" w:rsidP="002C0B6A">
      <w:pPr>
        <w:rPr>
          <w:rtl/>
          <w:lang w:eastAsia="he-IL"/>
        </w:rPr>
      </w:pPr>
    </w:p>
    <w:p w:rsidR="00C641B0" w:rsidRDefault="00C641B0" w:rsidP="002C0B6A">
      <w:pPr>
        <w:pStyle w:val="-"/>
        <w:keepNext/>
        <w:rPr>
          <w:rtl/>
        </w:rPr>
      </w:pPr>
      <w:bookmarkStart w:id="7206" w:name="_ETM_Q18_634322"/>
      <w:bookmarkStart w:id="7207" w:name="ET_speakercontinue_6356_69"/>
      <w:bookmarkEnd w:id="7206"/>
      <w:r w:rsidRPr="00443BE7">
        <w:rPr>
          <w:rStyle w:val="TagStyle"/>
          <w:rtl/>
        </w:rPr>
        <w:t xml:space="preserve"> &lt;&lt; דובר_המשך &gt;&gt; </w:t>
      </w:r>
      <w:r>
        <w:rPr>
          <w:rtl/>
        </w:rPr>
        <w:t>לימור סון הר מלך (עוצמה יהודית):</w:t>
      </w:r>
      <w:r w:rsidRPr="00443BE7">
        <w:rPr>
          <w:rStyle w:val="TagStyle"/>
          <w:rtl/>
        </w:rPr>
        <w:t xml:space="preserve"> &lt;&lt; דובר_המשך &gt;&gt;</w:t>
      </w:r>
      <w:r>
        <w:rPr>
          <w:rtl/>
        </w:rPr>
        <w:t xml:space="preserve">   </w:t>
      </w:r>
      <w:bookmarkEnd w:id="7207"/>
    </w:p>
    <w:p w:rsidR="00C641B0" w:rsidRDefault="00C641B0" w:rsidP="00927D49">
      <w:pPr>
        <w:rPr>
          <w:rtl/>
          <w:lang w:eastAsia="he-IL"/>
        </w:rPr>
      </w:pPr>
    </w:p>
    <w:p w:rsidR="00C641B0" w:rsidRDefault="00C641B0" w:rsidP="002C0B6A">
      <w:pPr>
        <w:rPr>
          <w:rtl/>
          <w:lang w:eastAsia="he-IL"/>
        </w:rPr>
      </w:pPr>
      <w:r>
        <w:rPr>
          <w:rFonts w:hint="cs"/>
          <w:rtl/>
          <w:lang w:eastAsia="he-IL"/>
        </w:rPr>
        <w:t xml:space="preserve">אני לא אשתף פעולה עם השקר הזה. </w:t>
      </w:r>
    </w:p>
    <w:p w:rsidR="00C641B0" w:rsidRDefault="00C641B0" w:rsidP="002C0B6A">
      <w:pPr>
        <w:rPr>
          <w:rtl/>
          <w:lang w:eastAsia="he-IL"/>
        </w:rPr>
      </w:pPr>
    </w:p>
    <w:p w:rsidR="00C641B0" w:rsidRDefault="00C641B0" w:rsidP="002C0B6A">
      <w:pPr>
        <w:pStyle w:val="af7"/>
        <w:keepNext/>
        <w:rPr>
          <w:rtl/>
        </w:rPr>
      </w:pPr>
      <w:bookmarkStart w:id="7208" w:name="ET_yor_6595_158"/>
      <w:r w:rsidRPr="00EE4D90">
        <w:rPr>
          <w:rStyle w:val="TagStyle"/>
          <w:rtl/>
        </w:rPr>
        <w:t xml:space="preserve"> &lt;&lt; יור &gt;&gt; </w:t>
      </w:r>
      <w:r>
        <w:rPr>
          <w:rtl/>
        </w:rPr>
        <w:t>היו"ר ארז מלול:</w:t>
      </w:r>
      <w:r w:rsidRPr="00EE4D90">
        <w:rPr>
          <w:rStyle w:val="TagStyle"/>
          <w:rtl/>
        </w:rPr>
        <w:t xml:space="preserve"> &lt;&lt; יור &gt;&gt;</w:t>
      </w:r>
      <w:r>
        <w:rPr>
          <w:rtl/>
        </w:rPr>
        <w:t xml:space="preserve">   </w:t>
      </w:r>
      <w:bookmarkEnd w:id="7208"/>
    </w:p>
    <w:p w:rsidR="00C641B0" w:rsidRDefault="00C641B0" w:rsidP="00927D49">
      <w:pPr>
        <w:rPr>
          <w:rtl/>
          <w:lang w:eastAsia="he-IL"/>
        </w:rPr>
      </w:pPr>
    </w:p>
    <w:p w:rsidR="00C641B0" w:rsidRPr="00EE4D90" w:rsidRDefault="00C641B0" w:rsidP="002C0B6A">
      <w:pPr>
        <w:rPr>
          <w:rtl/>
          <w:lang w:eastAsia="he-IL"/>
        </w:rPr>
      </w:pPr>
      <w:bookmarkStart w:id="7209" w:name="_ETM_Q18_636161"/>
      <w:bookmarkEnd w:id="7209"/>
      <w:r>
        <w:rPr>
          <w:rFonts w:hint="cs"/>
          <w:rtl/>
          <w:lang w:eastAsia="he-IL"/>
        </w:rPr>
        <w:t>יסמין, אני קורא אותך לסדר פעם שנייה.</w:t>
      </w:r>
      <w:bookmarkStart w:id="7210" w:name="_ETM_Q18_638111"/>
      <w:bookmarkEnd w:id="7210"/>
    </w:p>
    <w:p w:rsidR="00C641B0" w:rsidRDefault="00C641B0" w:rsidP="002C0B6A">
      <w:pPr>
        <w:rPr>
          <w:rtl/>
          <w:lang w:eastAsia="he-IL"/>
        </w:rPr>
      </w:pPr>
    </w:p>
    <w:p w:rsidR="00C641B0" w:rsidRDefault="00C641B0" w:rsidP="002C0B6A">
      <w:pPr>
        <w:pStyle w:val="-"/>
        <w:keepNext/>
        <w:rPr>
          <w:rtl/>
        </w:rPr>
      </w:pPr>
      <w:bookmarkStart w:id="7211" w:name="ET_speakercontinue_6356_157"/>
      <w:r w:rsidRPr="00EE4D90">
        <w:rPr>
          <w:rStyle w:val="TagStyle"/>
          <w:rtl/>
        </w:rPr>
        <w:t xml:space="preserve"> &lt;&lt; דובר_המשך &gt;&gt; </w:t>
      </w:r>
      <w:r>
        <w:rPr>
          <w:rtl/>
        </w:rPr>
        <w:t>לימור סון הר מלך (עוצמה יהודית):</w:t>
      </w:r>
      <w:r w:rsidRPr="00EE4D90">
        <w:rPr>
          <w:rStyle w:val="TagStyle"/>
          <w:rtl/>
        </w:rPr>
        <w:t xml:space="preserve"> &lt;&lt; דובר_המשך &gt;&gt;</w:t>
      </w:r>
      <w:r>
        <w:rPr>
          <w:rtl/>
        </w:rPr>
        <w:t xml:space="preserve">   </w:t>
      </w:r>
      <w:bookmarkEnd w:id="7211"/>
    </w:p>
    <w:p w:rsidR="00C641B0" w:rsidRDefault="00C641B0" w:rsidP="002C0B6A">
      <w:pPr>
        <w:rPr>
          <w:rtl/>
          <w:lang w:eastAsia="he-IL"/>
        </w:rPr>
      </w:pPr>
    </w:p>
    <w:p w:rsidR="00C641B0" w:rsidRDefault="00C641B0" w:rsidP="002C0B6A">
      <w:pPr>
        <w:rPr>
          <w:rtl/>
          <w:lang w:eastAsia="he-IL"/>
        </w:rPr>
      </w:pPr>
      <w:r>
        <w:rPr>
          <w:rFonts w:hint="cs"/>
          <w:rtl/>
          <w:lang w:eastAsia="he-IL"/>
        </w:rPr>
        <w:t xml:space="preserve">בכל מקום </w:t>
      </w:r>
      <w:r>
        <w:rPr>
          <w:rtl/>
          <w:lang w:eastAsia="he-IL"/>
        </w:rPr>
        <w:t>–</w:t>
      </w:r>
      <w:r>
        <w:rPr>
          <w:rFonts w:hint="cs"/>
          <w:rtl/>
          <w:lang w:eastAsia="he-IL"/>
        </w:rPr>
        <w:t xml:space="preserve"> </w:t>
      </w:r>
      <w:bookmarkStart w:id="7212" w:name="_ETM_Q18_644108"/>
      <w:bookmarkEnd w:id="7212"/>
      <w:r>
        <w:rPr>
          <w:rFonts w:hint="cs"/>
          <w:rtl/>
          <w:lang w:eastAsia="he-IL"/>
        </w:rPr>
        <w:t>אני לא אשתף פעולה עם השקר הזה. בכל מקום</w:t>
      </w:r>
      <w:bookmarkStart w:id="7213" w:name="_ETM_Q18_640991"/>
      <w:bookmarkEnd w:id="7213"/>
      <w:r>
        <w:rPr>
          <w:rFonts w:hint="cs"/>
          <w:rtl/>
          <w:lang w:eastAsia="he-IL"/>
        </w:rPr>
        <w:t xml:space="preserve"> שבו אראה אפליה, אני אנסה לתקן אותה, גם אם דה-מרקר</w:t>
      </w:r>
      <w:bookmarkStart w:id="7214" w:name="_ETM_Q18_645711"/>
      <w:bookmarkStart w:id="7215" w:name="_ETM_Q18_652442"/>
      <w:bookmarkStart w:id="7216" w:name="_ETM_Q18_648941"/>
      <w:bookmarkEnd w:id="7214"/>
      <w:bookmarkEnd w:id="7215"/>
      <w:bookmarkEnd w:id="7216"/>
      <w:r>
        <w:rPr>
          <w:rFonts w:hint="cs"/>
          <w:rtl/>
          <w:lang w:eastAsia="he-IL"/>
        </w:rPr>
        <w:t xml:space="preserve"> וכמותו יוציאו עוד </w:t>
      </w:r>
      <w:bookmarkStart w:id="7217" w:name="_ETM_Q18_652856"/>
      <w:bookmarkEnd w:id="7217"/>
      <w:r>
        <w:rPr>
          <w:rFonts w:hint="cs"/>
          <w:rtl/>
          <w:lang w:eastAsia="he-IL"/>
        </w:rPr>
        <w:t xml:space="preserve">אלף כותרות מגמתיות </w:t>
      </w:r>
      <w:r w:rsidR="00927D49">
        <w:rPr>
          <w:rFonts w:hint="cs"/>
          <w:rtl/>
          <w:lang w:eastAsia="he-IL"/>
        </w:rPr>
        <w:t>– –</w:t>
      </w:r>
      <w:r>
        <w:rPr>
          <w:rFonts w:hint="cs"/>
          <w:rtl/>
          <w:lang w:eastAsia="he-IL"/>
        </w:rPr>
        <w:t xml:space="preserve"> </w:t>
      </w:r>
    </w:p>
    <w:p w:rsidR="00C641B0" w:rsidRDefault="00C641B0" w:rsidP="002C0B6A">
      <w:pPr>
        <w:rPr>
          <w:rtl/>
          <w:lang w:eastAsia="he-IL"/>
        </w:rPr>
      </w:pPr>
    </w:p>
    <w:p w:rsidR="00C641B0" w:rsidRDefault="00C641B0" w:rsidP="002C0B6A">
      <w:pPr>
        <w:pStyle w:val="af6"/>
        <w:keepNext/>
        <w:rPr>
          <w:rtl/>
        </w:rPr>
      </w:pPr>
      <w:bookmarkStart w:id="7218" w:name="ET_interruption_6341_70"/>
      <w:r w:rsidRPr="00443BE7">
        <w:rPr>
          <w:rStyle w:val="TagStyle"/>
          <w:rtl/>
        </w:rPr>
        <w:t xml:space="preserve"> &lt;&lt; קריאה &gt;&gt; </w:t>
      </w:r>
      <w:r>
        <w:rPr>
          <w:rtl/>
        </w:rPr>
        <w:t>דבי ביטון (יש עתיד):</w:t>
      </w:r>
      <w:r w:rsidRPr="00443BE7">
        <w:rPr>
          <w:rStyle w:val="TagStyle"/>
          <w:rtl/>
        </w:rPr>
        <w:t xml:space="preserve"> &lt;&lt; קריאה &gt;&gt;</w:t>
      </w:r>
      <w:r>
        <w:rPr>
          <w:rtl/>
        </w:rPr>
        <w:t xml:space="preserve">   </w:t>
      </w:r>
      <w:bookmarkEnd w:id="7218"/>
    </w:p>
    <w:p w:rsidR="00C641B0" w:rsidRDefault="00C641B0" w:rsidP="00927D49">
      <w:pPr>
        <w:rPr>
          <w:rtl/>
          <w:lang w:eastAsia="he-IL"/>
        </w:rPr>
      </w:pPr>
    </w:p>
    <w:p w:rsidR="00C641B0" w:rsidRDefault="00C641B0" w:rsidP="002C0B6A">
      <w:pPr>
        <w:rPr>
          <w:rtl/>
          <w:lang w:eastAsia="he-IL"/>
        </w:rPr>
      </w:pPr>
      <w:r>
        <w:rPr>
          <w:rFonts w:hint="cs"/>
          <w:rtl/>
          <w:lang w:eastAsia="he-IL"/>
        </w:rPr>
        <w:t xml:space="preserve">אז תגייסו </w:t>
      </w:r>
      <w:r w:rsidR="00927D49">
        <w:rPr>
          <w:rFonts w:hint="cs"/>
          <w:rtl/>
          <w:lang w:eastAsia="he-IL"/>
        </w:rPr>
        <w:t>– – –</w:t>
      </w:r>
      <w:r>
        <w:rPr>
          <w:rFonts w:hint="cs"/>
          <w:rtl/>
          <w:lang w:eastAsia="he-IL"/>
        </w:rPr>
        <w:t xml:space="preserve"> גיוס חיילים זו לא אפליה?</w:t>
      </w:r>
    </w:p>
    <w:p w:rsidR="00C641B0" w:rsidRDefault="00C641B0" w:rsidP="002C0B6A">
      <w:pPr>
        <w:rPr>
          <w:rtl/>
          <w:lang w:eastAsia="he-IL"/>
        </w:rPr>
      </w:pPr>
    </w:p>
    <w:p w:rsidR="00C641B0" w:rsidRDefault="00C641B0" w:rsidP="002C0B6A">
      <w:pPr>
        <w:pStyle w:val="af7"/>
        <w:keepNext/>
        <w:rPr>
          <w:rtl/>
        </w:rPr>
      </w:pPr>
      <w:bookmarkStart w:id="7219" w:name="ET_yor_6595_159"/>
      <w:r w:rsidRPr="00EE4D90">
        <w:rPr>
          <w:rStyle w:val="TagStyle"/>
          <w:rtl/>
        </w:rPr>
        <w:t xml:space="preserve"> &lt;&lt; יור &gt;&gt; </w:t>
      </w:r>
      <w:r>
        <w:rPr>
          <w:rtl/>
        </w:rPr>
        <w:t>היו"ר ארז מלול:</w:t>
      </w:r>
      <w:r w:rsidRPr="00EE4D90">
        <w:rPr>
          <w:rStyle w:val="TagStyle"/>
          <w:rtl/>
        </w:rPr>
        <w:t xml:space="preserve"> &lt;&lt; יור &gt;&gt;</w:t>
      </w:r>
      <w:r>
        <w:rPr>
          <w:rtl/>
        </w:rPr>
        <w:t xml:space="preserve">   </w:t>
      </w:r>
      <w:bookmarkEnd w:id="7219"/>
    </w:p>
    <w:p w:rsidR="00C641B0" w:rsidRDefault="00C641B0" w:rsidP="00927D49">
      <w:pPr>
        <w:rPr>
          <w:rtl/>
          <w:lang w:eastAsia="he-IL"/>
        </w:rPr>
      </w:pPr>
    </w:p>
    <w:p w:rsidR="00C641B0" w:rsidRPr="00EE4D90" w:rsidRDefault="00C641B0" w:rsidP="002C0B6A">
      <w:pPr>
        <w:rPr>
          <w:rtl/>
          <w:lang w:eastAsia="he-IL"/>
        </w:rPr>
      </w:pPr>
      <w:r>
        <w:rPr>
          <w:rFonts w:hint="cs"/>
          <w:rtl/>
          <w:lang w:eastAsia="he-IL"/>
        </w:rPr>
        <w:t>דבי.</w:t>
      </w:r>
      <w:bookmarkStart w:id="7220" w:name="_ETM_Q18_664961"/>
      <w:bookmarkStart w:id="7221" w:name="_ETM_Q18_660850"/>
      <w:bookmarkStart w:id="7222" w:name="_ETM_Q18_656240"/>
      <w:bookmarkEnd w:id="7220"/>
      <w:bookmarkEnd w:id="7221"/>
      <w:bookmarkEnd w:id="7222"/>
    </w:p>
    <w:p w:rsidR="00C641B0" w:rsidRDefault="00C641B0" w:rsidP="002C0B6A">
      <w:pPr>
        <w:rPr>
          <w:rtl/>
          <w:lang w:eastAsia="he-IL"/>
        </w:rPr>
      </w:pPr>
    </w:p>
    <w:p w:rsidR="00C641B0" w:rsidRDefault="00C641B0" w:rsidP="002C0B6A">
      <w:pPr>
        <w:pStyle w:val="-"/>
        <w:keepNext/>
        <w:rPr>
          <w:rtl/>
        </w:rPr>
      </w:pPr>
      <w:bookmarkStart w:id="7223" w:name="ET_speakercontinue_6356_71"/>
      <w:r w:rsidRPr="00443BE7">
        <w:rPr>
          <w:rStyle w:val="TagStyle"/>
          <w:rtl/>
        </w:rPr>
        <w:t xml:space="preserve"> &lt;&lt; דובר_המשך &gt;&gt; </w:t>
      </w:r>
      <w:r>
        <w:rPr>
          <w:rtl/>
        </w:rPr>
        <w:t>לימור סון הר מלך (עוצמה יהודית):</w:t>
      </w:r>
      <w:r w:rsidRPr="00443BE7">
        <w:rPr>
          <w:rStyle w:val="TagStyle"/>
          <w:rtl/>
        </w:rPr>
        <w:t xml:space="preserve"> &lt;&lt; דובר_המשך &gt;&gt;</w:t>
      </w:r>
      <w:r>
        <w:rPr>
          <w:rtl/>
        </w:rPr>
        <w:t xml:space="preserve">   </w:t>
      </w:r>
      <w:bookmarkEnd w:id="7223"/>
    </w:p>
    <w:p w:rsidR="00C641B0" w:rsidRDefault="00C641B0" w:rsidP="002C0B6A">
      <w:pPr>
        <w:rPr>
          <w:rtl/>
          <w:lang w:eastAsia="he-IL"/>
        </w:rPr>
      </w:pPr>
    </w:p>
    <w:p w:rsidR="00C641B0" w:rsidRDefault="00927D49" w:rsidP="002C0B6A">
      <w:pPr>
        <w:rPr>
          <w:rtl/>
          <w:lang w:eastAsia="he-IL"/>
        </w:rPr>
      </w:pPr>
      <w:bookmarkStart w:id="7224" w:name="_ETM_Q18_654771"/>
      <w:bookmarkEnd w:id="7224"/>
      <w:r>
        <w:rPr>
          <w:rFonts w:hint="cs"/>
          <w:rtl/>
          <w:lang w:eastAsia="he-IL"/>
        </w:rPr>
        <w:t>– –</w:t>
      </w:r>
      <w:r w:rsidR="00C641B0">
        <w:rPr>
          <w:rFonts w:hint="cs"/>
          <w:rtl/>
          <w:lang w:eastAsia="he-IL"/>
        </w:rPr>
        <w:t xml:space="preserve"> שמספרות את הסיפור בצורה מעוותת.</w:t>
      </w:r>
      <w:bookmarkStart w:id="7225" w:name="_ETM_Q18_656590"/>
      <w:bookmarkEnd w:id="7225"/>
      <w:r w:rsidR="00C641B0">
        <w:rPr>
          <w:rFonts w:hint="cs"/>
          <w:rtl/>
          <w:lang w:eastAsia="he-IL"/>
        </w:rPr>
        <w:t xml:space="preserve"> נגמר הסיפור </w:t>
      </w:r>
      <w:bookmarkStart w:id="7226" w:name="_ETM_Q18_661976"/>
      <w:bookmarkEnd w:id="7226"/>
      <w:r w:rsidR="00C641B0">
        <w:rPr>
          <w:rFonts w:hint="cs"/>
          <w:rtl/>
          <w:lang w:eastAsia="he-IL"/>
        </w:rPr>
        <w:t xml:space="preserve">הזה, שאנחנו מפחדים לדרוש את מה שמגיע ליישובים ביהודה ושומרון </w:t>
      </w:r>
      <w:bookmarkStart w:id="7227" w:name="_ETM_Q18_668528"/>
      <w:bookmarkEnd w:id="7227"/>
      <w:r w:rsidR="00C641B0">
        <w:rPr>
          <w:rFonts w:hint="cs"/>
          <w:rtl/>
          <w:lang w:eastAsia="he-IL"/>
        </w:rPr>
        <w:t>בזכות גמורה.</w:t>
      </w:r>
    </w:p>
    <w:p w:rsidR="00C641B0" w:rsidRDefault="00C641B0" w:rsidP="002C0B6A">
      <w:pPr>
        <w:rPr>
          <w:rtl/>
          <w:lang w:eastAsia="he-IL"/>
        </w:rPr>
      </w:pPr>
    </w:p>
    <w:p w:rsidR="00C641B0" w:rsidRDefault="00C641B0" w:rsidP="002C0B6A">
      <w:pPr>
        <w:pStyle w:val="af6"/>
        <w:keepNext/>
        <w:rPr>
          <w:rtl/>
        </w:rPr>
      </w:pPr>
      <w:bookmarkStart w:id="7228" w:name="ET_interruption_קר_אה_163"/>
      <w:r w:rsidRPr="00EE4D90">
        <w:rPr>
          <w:rStyle w:val="TagStyle"/>
          <w:rtl/>
        </w:rPr>
        <w:t xml:space="preserve"> &lt;&lt; קריאה &gt;&gt; </w:t>
      </w:r>
      <w:r>
        <w:rPr>
          <w:rtl/>
        </w:rPr>
        <w:t>קריא</w:t>
      </w:r>
      <w:r>
        <w:rPr>
          <w:rFonts w:hint="cs"/>
          <w:rtl/>
        </w:rPr>
        <w:t>ות</w:t>
      </w:r>
      <w:bookmarkStart w:id="7229" w:name="_ETM_Q18_687510"/>
      <w:bookmarkEnd w:id="7229"/>
      <w:r>
        <w:rPr>
          <w:rtl/>
        </w:rPr>
        <w:t>:</w:t>
      </w:r>
      <w:r w:rsidRPr="00EE4D90">
        <w:rPr>
          <w:rStyle w:val="TagStyle"/>
          <w:rtl/>
        </w:rPr>
        <w:t xml:space="preserve"> &lt;&lt; קריאה &gt;&gt;</w:t>
      </w:r>
      <w:r>
        <w:rPr>
          <w:rtl/>
        </w:rPr>
        <w:t xml:space="preserve">   </w:t>
      </w:r>
      <w:bookmarkEnd w:id="7228"/>
    </w:p>
    <w:p w:rsidR="00C641B0" w:rsidRDefault="00C641B0" w:rsidP="00927D49">
      <w:pPr>
        <w:rPr>
          <w:rtl/>
          <w:lang w:eastAsia="he-IL"/>
        </w:rPr>
      </w:pPr>
    </w:p>
    <w:p w:rsidR="00C641B0" w:rsidRPr="00EE4D90" w:rsidRDefault="00927D49" w:rsidP="002C0B6A">
      <w:pPr>
        <w:rPr>
          <w:rtl/>
          <w:lang w:eastAsia="he-IL"/>
        </w:rPr>
      </w:pPr>
      <w:r>
        <w:rPr>
          <w:rFonts w:hint="cs"/>
          <w:rtl/>
          <w:lang w:eastAsia="he-IL"/>
        </w:rPr>
        <w:t>– – –</w:t>
      </w:r>
    </w:p>
    <w:p w:rsidR="00C641B0" w:rsidRDefault="00C641B0" w:rsidP="002C0B6A">
      <w:pPr>
        <w:rPr>
          <w:rtl/>
          <w:lang w:eastAsia="he-IL"/>
        </w:rPr>
      </w:pPr>
    </w:p>
    <w:p w:rsidR="00C641B0" w:rsidRDefault="00C641B0" w:rsidP="002C0B6A">
      <w:pPr>
        <w:pStyle w:val="-"/>
        <w:keepNext/>
        <w:rPr>
          <w:rtl/>
        </w:rPr>
      </w:pPr>
      <w:bookmarkStart w:id="7230" w:name="ET_speakercontinue_6356_161"/>
      <w:r w:rsidRPr="00EE4D90">
        <w:rPr>
          <w:rStyle w:val="TagStyle"/>
          <w:rtl/>
        </w:rPr>
        <w:t xml:space="preserve"> &lt;&lt; דובר_המשך &gt;&gt; </w:t>
      </w:r>
      <w:r>
        <w:rPr>
          <w:rtl/>
        </w:rPr>
        <w:t>לימור סון הר מלך (עוצמה יהודית):</w:t>
      </w:r>
      <w:r w:rsidRPr="00EE4D90">
        <w:rPr>
          <w:rStyle w:val="TagStyle"/>
          <w:rtl/>
        </w:rPr>
        <w:t xml:space="preserve"> &lt;&lt; דובר_המשך &gt;&gt;</w:t>
      </w:r>
      <w:r>
        <w:rPr>
          <w:rtl/>
        </w:rPr>
        <w:t xml:space="preserve">   </w:t>
      </w:r>
      <w:bookmarkEnd w:id="7230"/>
    </w:p>
    <w:p w:rsidR="00C641B0" w:rsidRDefault="00C641B0" w:rsidP="00927D49">
      <w:pPr>
        <w:rPr>
          <w:rtl/>
          <w:lang w:eastAsia="he-IL"/>
        </w:rPr>
      </w:pPr>
    </w:p>
    <w:p w:rsidR="00C641B0" w:rsidRDefault="00C641B0" w:rsidP="002C0B6A">
      <w:pPr>
        <w:rPr>
          <w:rtl/>
          <w:lang w:eastAsia="he-IL"/>
        </w:rPr>
      </w:pPr>
      <w:r>
        <w:rPr>
          <w:rFonts w:hint="cs"/>
          <w:rtl/>
          <w:lang w:eastAsia="he-IL"/>
        </w:rPr>
        <w:t xml:space="preserve">יישובי הר חברון </w:t>
      </w:r>
      <w:bookmarkStart w:id="7231" w:name="_ETM_Q18_668500"/>
      <w:bookmarkEnd w:id="7231"/>
      <w:r>
        <w:rPr>
          <w:rFonts w:hint="cs"/>
          <w:rtl/>
          <w:lang w:eastAsia="he-IL"/>
        </w:rPr>
        <w:t xml:space="preserve">וקריית ארבע הוציאו מתוכם גיבורים רבים, גיבורים שרק </w:t>
      </w:r>
      <w:bookmarkStart w:id="7232" w:name="_ETM_Q18_681555"/>
      <w:bookmarkEnd w:id="7232"/>
      <w:r>
        <w:rPr>
          <w:rFonts w:hint="cs"/>
          <w:rtl/>
          <w:lang w:eastAsia="he-IL"/>
        </w:rPr>
        <w:t xml:space="preserve">חשבו כיצד לעזור לעם ישראל, גיבורים שגם זכויותיהם נפגעו. הם </w:t>
      </w:r>
      <w:bookmarkStart w:id="7233" w:name="_ETM_Q18_689115"/>
      <w:bookmarkEnd w:id="7233"/>
      <w:r>
        <w:rPr>
          <w:rFonts w:hint="cs"/>
          <w:rtl/>
          <w:lang w:eastAsia="he-IL"/>
        </w:rPr>
        <w:t xml:space="preserve">בחרו להקריב את עצמם למען עם ישראל. </w:t>
      </w:r>
      <w:bookmarkStart w:id="7234" w:name="_ETM_Q18_690021"/>
      <w:bookmarkEnd w:id="7234"/>
      <w:r>
        <w:rPr>
          <w:rFonts w:hint="cs"/>
          <w:rtl/>
          <w:lang w:eastAsia="he-IL"/>
        </w:rPr>
        <w:t>אפילו עכשיו אתם לא שותקים.</w:t>
      </w:r>
    </w:p>
    <w:p w:rsidR="00C641B0" w:rsidRDefault="00C641B0" w:rsidP="002C0B6A">
      <w:pPr>
        <w:rPr>
          <w:rtl/>
          <w:lang w:eastAsia="he-IL"/>
        </w:rPr>
      </w:pPr>
    </w:p>
    <w:p w:rsidR="00C641B0" w:rsidRDefault="00C641B0" w:rsidP="002C0B6A">
      <w:pPr>
        <w:pStyle w:val="af6"/>
        <w:keepNext/>
        <w:rPr>
          <w:rtl/>
        </w:rPr>
      </w:pPr>
      <w:bookmarkStart w:id="7235" w:name="ET_interruption_6361_168"/>
      <w:r w:rsidRPr="00EE4D90">
        <w:rPr>
          <w:rStyle w:val="TagStyle"/>
          <w:rtl/>
        </w:rPr>
        <w:t xml:space="preserve"> &lt;&lt; קריאה &gt;&gt; </w:t>
      </w:r>
      <w:r>
        <w:rPr>
          <w:rtl/>
        </w:rPr>
        <w:t>נאור שירי (יש עתיד):</w:t>
      </w:r>
      <w:r w:rsidRPr="00EE4D90">
        <w:rPr>
          <w:rStyle w:val="TagStyle"/>
          <w:rtl/>
        </w:rPr>
        <w:t xml:space="preserve"> &lt;&lt; קריאה &gt;&gt;</w:t>
      </w:r>
      <w:r>
        <w:rPr>
          <w:rtl/>
        </w:rPr>
        <w:t xml:space="preserve">   </w:t>
      </w:r>
      <w:bookmarkEnd w:id="7235"/>
    </w:p>
    <w:p w:rsidR="00C641B0" w:rsidRDefault="00C641B0" w:rsidP="00927D49">
      <w:pPr>
        <w:rPr>
          <w:rtl/>
          <w:lang w:eastAsia="he-IL"/>
        </w:rPr>
      </w:pPr>
    </w:p>
    <w:p w:rsidR="00C641B0" w:rsidRPr="00EE4D90" w:rsidRDefault="00927D49" w:rsidP="002C0B6A">
      <w:pPr>
        <w:rPr>
          <w:rtl/>
          <w:lang w:eastAsia="he-IL"/>
        </w:rPr>
      </w:pPr>
      <w:bookmarkStart w:id="7236" w:name="_ETM_Q18_693780"/>
      <w:bookmarkEnd w:id="7236"/>
      <w:r>
        <w:rPr>
          <w:rFonts w:hint="cs"/>
          <w:rtl/>
          <w:lang w:eastAsia="he-IL"/>
        </w:rPr>
        <w:t>– – –</w:t>
      </w:r>
    </w:p>
    <w:p w:rsidR="00C641B0" w:rsidRDefault="00C641B0" w:rsidP="002C0B6A">
      <w:pPr>
        <w:rPr>
          <w:rtl/>
          <w:lang w:eastAsia="he-IL"/>
        </w:rPr>
      </w:pPr>
    </w:p>
    <w:p w:rsidR="00C641B0" w:rsidRDefault="00C641B0" w:rsidP="002C0B6A">
      <w:pPr>
        <w:pStyle w:val="af7"/>
        <w:keepNext/>
        <w:rPr>
          <w:rtl/>
        </w:rPr>
      </w:pPr>
      <w:bookmarkStart w:id="7237" w:name="ET_yor_6595_164"/>
      <w:r w:rsidRPr="00EE4D90">
        <w:rPr>
          <w:rStyle w:val="TagStyle"/>
          <w:rtl/>
        </w:rPr>
        <w:t xml:space="preserve"> &lt;&lt; יור &gt;&gt; </w:t>
      </w:r>
      <w:r>
        <w:rPr>
          <w:rtl/>
        </w:rPr>
        <w:t>היו"ר ארז מלול:</w:t>
      </w:r>
      <w:r w:rsidRPr="00EE4D90">
        <w:rPr>
          <w:rStyle w:val="TagStyle"/>
          <w:rtl/>
        </w:rPr>
        <w:t xml:space="preserve"> &lt;&lt; יור &gt;&gt;</w:t>
      </w:r>
      <w:r>
        <w:rPr>
          <w:rtl/>
        </w:rPr>
        <w:t xml:space="preserve">   </w:t>
      </w:r>
      <w:bookmarkEnd w:id="7237"/>
    </w:p>
    <w:p w:rsidR="00C641B0" w:rsidRDefault="00C641B0" w:rsidP="00927D49">
      <w:pPr>
        <w:rPr>
          <w:rtl/>
          <w:lang w:eastAsia="he-IL"/>
        </w:rPr>
      </w:pPr>
    </w:p>
    <w:p w:rsidR="00C641B0" w:rsidRDefault="00C641B0" w:rsidP="002C0B6A">
      <w:pPr>
        <w:rPr>
          <w:rtl/>
          <w:lang w:eastAsia="he-IL"/>
        </w:rPr>
      </w:pPr>
      <w:r>
        <w:rPr>
          <w:rFonts w:hint="cs"/>
          <w:rtl/>
          <w:lang w:eastAsia="he-IL"/>
        </w:rPr>
        <w:t xml:space="preserve">חבר הכנסת נאור. נאור, </w:t>
      </w:r>
      <w:bookmarkStart w:id="7238" w:name="_ETM_Q18_697297"/>
      <w:bookmarkEnd w:id="7238"/>
      <w:r>
        <w:rPr>
          <w:rFonts w:hint="cs"/>
          <w:rtl/>
          <w:lang w:eastAsia="he-IL"/>
        </w:rPr>
        <w:t xml:space="preserve">נאור. </w:t>
      </w:r>
    </w:p>
    <w:p w:rsidR="00C641B0" w:rsidRDefault="00C641B0" w:rsidP="002C0B6A">
      <w:pPr>
        <w:rPr>
          <w:rtl/>
          <w:lang w:eastAsia="he-IL"/>
        </w:rPr>
      </w:pPr>
    </w:p>
    <w:p w:rsidR="00C641B0" w:rsidRDefault="00C641B0" w:rsidP="002C0B6A">
      <w:pPr>
        <w:pStyle w:val="-"/>
        <w:keepNext/>
        <w:rPr>
          <w:rtl/>
        </w:rPr>
      </w:pPr>
      <w:bookmarkStart w:id="7239" w:name="ET_speakercontinue_6356_165"/>
      <w:r w:rsidRPr="00EE4D90">
        <w:rPr>
          <w:rStyle w:val="TagStyle"/>
          <w:rtl/>
        </w:rPr>
        <w:t xml:space="preserve"> &lt;&lt; דובר_המשך &gt;&gt; </w:t>
      </w:r>
      <w:r>
        <w:rPr>
          <w:rtl/>
        </w:rPr>
        <w:t>לימור סון הר מלך (עוצמה יהודית):</w:t>
      </w:r>
      <w:r w:rsidRPr="00EE4D90">
        <w:rPr>
          <w:rStyle w:val="TagStyle"/>
          <w:rtl/>
        </w:rPr>
        <w:t xml:space="preserve"> &lt;&lt; דובר_המשך &gt;&gt;</w:t>
      </w:r>
      <w:r>
        <w:rPr>
          <w:rtl/>
        </w:rPr>
        <w:t xml:space="preserve">   </w:t>
      </w:r>
      <w:bookmarkEnd w:id="7239"/>
    </w:p>
    <w:p w:rsidR="00C641B0" w:rsidRDefault="00C641B0" w:rsidP="00927D49">
      <w:pPr>
        <w:rPr>
          <w:rtl/>
          <w:lang w:eastAsia="he-IL"/>
        </w:rPr>
      </w:pPr>
    </w:p>
    <w:p w:rsidR="00C641B0" w:rsidRPr="00EE4D90" w:rsidRDefault="00C641B0" w:rsidP="002C0B6A">
      <w:pPr>
        <w:rPr>
          <w:rtl/>
          <w:lang w:eastAsia="he-IL"/>
        </w:rPr>
      </w:pPr>
      <w:r>
        <w:rPr>
          <w:rFonts w:hint="cs"/>
          <w:rtl/>
          <w:lang w:eastAsia="he-IL"/>
        </w:rPr>
        <w:t xml:space="preserve">והמלחמה שלי </w:t>
      </w:r>
      <w:bookmarkStart w:id="7240" w:name="_ETM_Q18_689600"/>
      <w:bookmarkEnd w:id="7240"/>
      <w:r w:rsidR="00927D49">
        <w:rPr>
          <w:rFonts w:hint="cs"/>
          <w:rtl/>
          <w:lang w:eastAsia="he-IL"/>
        </w:rPr>
        <w:t>– – –</w:t>
      </w:r>
      <w:bookmarkStart w:id="7241" w:name="_ETM_Q18_696280"/>
      <w:bookmarkStart w:id="7242" w:name="_ETM_Q18_695790"/>
      <w:bookmarkStart w:id="7243" w:name="_ETM_Q18_691340"/>
      <w:bookmarkEnd w:id="7241"/>
      <w:bookmarkEnd w:id="7242"/>
      <w:bookmarkEnd w:id="7243"/>
    </w:p>
    <w:p w:rsidR="00C641B0" w:rsidRDefault="00C641B0" w:rsidP="002C0B6A">
      <w:pPr>
        <w:rPr>
          <w:rtl/>
          <w:lang w:eastAsia="he-IL"/>
        </w:rPr>
      </w:pPr>
      <w:bookmarkStart w:id="7244" w:name="_ETM_Q18_690040"/>
      <w:bookmarkEnd w:id="7244"/>
    </w:p>
    <w:p w:rsidR="00C641B0" w:rsidRDefault="00C641B0" w:rsidP="002C0B6A">
      <w:pPr>
        <w:pStyle w:val="af6"/>
        <w:keepNext/>
        <w:rPr>
          <w:rtl/>
        </w:rPr>
      </w:pPr>
      <w:bookmarkStart w:id="7245" w:name="ET_interruption_6361_166"/>
      <w:r w:rsidRPr="00EE4D90">
        <w:rPr>
          <w:rStyle w:val="TagStyle"/>
          <w:rtl/>
        </w:rPr>
        <w:t xml:space="preserve"> &lt;&lt; קריאה &gt;&gt; </w:t>
      </w:r>
      <w:r>
        <w:rPr>
          <w:rtl/>
        </w:rPr>
        <w:t>נאור שירי (יש עתיד):</w:t>
      </w:r>
      <w:r w:rsidRPr="00EE4D90">
        <w:rPr>
          <w:rStyle w:val="TagStyle"/>
          <w:rtl/>
        </w:rPr>
        <w:t xml:space="preserve"> &lt;&lt; קריאה &gt;&gt;</w:t>
      </w:r>
      <w:r>
        <w:rPr>
          <w:rtl/>
        </w:rPr>
        <w:t xml:space="preserve">   </w:t>
      </w:r>
      <w:bookmarkEnd w:id="7245"/>
    </w:p>
    <w:p w:rsidR="00C641B0" w:rsidRDefault="00C641B0" w:rsidP="00927D49">
      <w:pPr>
        <w:rPr>
          <w:rtl/>
          <w:lang w:eastAsia="he-IL"/>
        </w:rPr>
      </w:pPr>
    </w:p>
    <w:p w:rsidR="00C641B0" w:rsidRDefault="00C641B0" w:rsidP="002C0B6A">
      <w:pPr>
        <w:rPr>
          <w:rtl/>
          <w:lang w:eastAsia="he-IL"/>
        </w:rPr>
      </w:pPr>
      <w:r>
        <w:rPr>
          <w:rFonts w:hint="cs"/>
          <w:rtl/>
          <w:lang w:eastAsia="he-IL"/>
        </w:rPr>
        <w:t>אני שואל.</w:t>
      </w:r>
    </w:p>
    <w:p w:rsidR="00C641B0" w:rsidRDefault="00C641B0" w:rsidP="002C0B6A">
      <w:pPr>
        <w:rPr>
          <w:rtl/>
          <w:lang w:eastAsia="he-IL"/>
        </w:rPr>
      </w:pPr>
    </w:p>
    <w:p w:rsidR="00C641B0" w:rsidRDefault="00C641B0" w:rsidP="002C0B6A">
      <w:pPr>
        <w:pStyle w:val="af7"/>
        <w:keepNext/>
        <w:rPr>
          <w:rtl/>
        </w:rPr>
      </w:pPr>
      <w:bookmarkStart w:id="7246" w:name="ET_yor_6595_167"/>
      <w:r w:rsidRPr="00EE4D90">
        <w:rPr>
          <w:rStyle w:val="TagStyle"/>
          <w:rtl/>
        </w:rPr>
        <w:t xml:space="preserve"> &lt;&lt; יור &gt;&gt; </w:t>
      </w:r>
      <w:r>
        <w:rPr>
          <w:rtl/>
        </w:rPr>
        <w:t>היו"ר ארז מלול:</w:t>
      </w:r>
      <w:r w:rsidRPr="00EE4D90">
        <w:rPr>
          <w:rStyle w:val="TagStyle"/>
          <w:rtl/>
        </w:rPr>
        <w:t xml:space="preserve"> &lt;&lt; יור &gt;&gt;</w:t>
      </w:r>
      <w:r>
        <w:rPr>
          <w:rtl/>
        </w:rPr>
        <w:t xml:space="preserve">   </w:t>
      </w:r>
      <w:bookmarkEnd w:id="7246"/>
    </w:p>
    <w:p w:rsidR="00C641B0" w:rsidRDefault="00C641B0" w:rsidP="00927D49">
      <w:pPr>
        <w:rPr>
          <w:rtl/>
          <w:lang w:eastAsia="he-IL"/>
        </w:rPr>
      </w:pPr>
    </w:p>
    <w:p w:rsidR="00C641B0" w:rsidRDefault="00C641B0" w:rsidP="002C0B6A">
      <w:pPr>
        <w:rPr>
          <w:rtl/>
          <w:lang w:eastAsia="he-IL"/>
        </w:rPr>
      </w:pPr>
      <w:r>
        <w:rPr>
          <w:rFonts w:hint="cs"/>
          <w:rtl/>
          <w:lang w:eastAsia="he-IL"/>
        </w:rPr>
        <w:t>די, די, תנו לה לסיים. זהו.</w:t>
      </w:r>
      <w:bookmarkStart w:id="7247" w:name="_ETM_Q18_694110"/>
      <w:bookmarkStart w:id="7248" w:name="_ETM_Q18_693921"/>
      <w:bookmarkEnd w:id="7247"/>
      <w:bookmarkEnd w:id="7248"/>
    </w:p>
    <w:p w:rsidR="00C641B0" w:rsidRDefault="00C641B0" w:rsidP="002C0B6A">
      <w:pPr>
        <w:rPr>
          <w:rtl/>
          <w:lang w:eastAsia="he-IL"/>
        </w:rPr>
      </w:pPr>
    </w:p>
    <w:p w:rsidR="00C641B0" w:rsidRDefault="00C641B0" w:rsidP="002C0B6A">
      <w:pPr>
        <w:pStyle w:val="af6"/>
        <w:keepNext/>
        <w:rPr>
          <w:rtl/>
        </w:rPr>
      </w:pPr>
      <w:bookmarkStart w:id="7249" w:name="ET_interruption_6361_169"/>
      <w:r w:rsidRPr="00EE4D90">
        <w:rPr>
          <w:rStyle w:val="TagStyle"/>
          <w:rtl/>
        </w:rPr>
        <w:t xml:space="preserve"> &lt;&lt; קריאה &gt;&gt; </w:t>
      </w:r>
      <w:r>
        <w:rPr>
          <w:rtl/>
        </w:rPr>
        <w:t>נאור שירי (יש עתיד):</w:t>
      </w:r>
      <w:r w:rsidRPr="00EE4D90">
        <w:rPr>
          <w:rStyle w:val="TagStyle"/>
          <w:rtl/>
        </w:rPr>
        <w:t xml:space="preserve"> &lt;&lt; קריאה &gt;&gt;</w:t>
      </w:r>
      <w:r>
        <w:rPr>
          <w:rtl/>
        </w:rPr>
        <w:t xml:space="preserve">   </w:t>
      </w:r>
      <w:bookmarkEnd w:id="7249"/>
    </w:p>
    <w:p w:rsidR="00C641B0" w:rsidRDefault="00C641B0" w:rsidP="00927D49">
      <w:pPr>
        <w:rPr>
          <w:rtl/>
          <w:lang w:eastAsia="he-IL"/>
        </w:rPr>
      </w:pPr>
    </w:p>
    <w:p w:rsidR="00C641B0" w:rsidRDefault="00C641B0" w:rsidP="002C0B6A">
      <w:pPr>
        <w:rPr>
          <w:rtl/>
          <w:lang w:eastAsia="he-IL"/>
        </w:rPr>
      </w:pPr>
      <w:r>
        <w:rPr>
          <w:rFonts w:hint="cs"/>
          <w:rtl/>
          <w:lang w:eastAsia="he-IL"/>
        </w:rPr>
        <w:t xml:space="preserve">אבל אני שואל </w:t>
      </w:r>
      <w:r w:rsidR="00927D49">
        <w:rPr>
          <w:rFonts w:hint="cs"/>
          <w:rtl/>
          <w:lang w:eastAsia="he-IL"/>
        </w:rPr>
        <w:t>– – –</w:t>
      </w:r>
    </w:p>
    <w:p w:rsidR="00C641B0" w:rsidRDefault="00C641B0" w:rsidP="002C0B6A">
      <w:pPr>
        <w:rPr>
          <w:rtl/>
          <w:lang w:eastAsia="he-IL"/>
        </w:rPr>
      </w:pPr>
    </w:p>
    <w:p w:rsidR="00C641B0" w:rsidRDefault="00C641B0" w:rsidP="002C0B6A">
      <w:pPr>
        <w:pStyle w:val="af7"/>
        <w:keepNext/>
        <w:rPr>
          <w:rtl/>
        </w:rPr>
      </w:pPr>
      <w:bookmarkStart w:id="7250" w:name="ET_yor_6595_170"/>
      <w:r w:rsidRPr="00EE4D90">
        <w:rPr>
          <w:rStyle w:val="TagStyle"/>
          <w:rtl/>
        </w:rPr>
        <w:t xml:space="preserve"> &lt;&lt; יור &gt;&gt; </w:t>
      </w:r>
      <w:r>
        <w:rPr>
          <w:rtl/>
        </w:rPr>
        <w:t>היו"ר ארז מלול:</w:t>
      </w:r>
      <w:r w:rsidRPr="00EE4D90">
        <w:rPr>
          <w:rStyle w:val="TagStyle"/>
          <w:rtl/>
        </w:rPr>
        <w:t xml:space="preserve"> &lt;&lt; יור &gt;&gt;</w:t>
      </w:r>
      <w:r>
        <w:rPr>
          <w:rtl/>
        </w:rPr>
        <w:t xml:space="preserve">   </w:t>
      </w:r>
      <w:bookmarkEnd w:id="7250"/>
    </w:p>
    <w:p w:rsidR="00C641B0" w:rsidRDefault="00C641B0" w:rsidP="00927D49">
      <w:pPr>
        <w:rPr>
          <w:rtl/>
          <w:lang w:eastAsia="he-IL"/>
        </w:rPr>
      </w:pPr>
    </w:p>
    <w:p w:rsidR="00C641B0" w:rsidRPr="00EE4D90" w:rsidRDefault="00C641B0" w:rsidP="002C0B6A">
      <w:pPr>
        <w:rPr>
          <w:rtl/>
          <w:lang w:eastAsia="he-IL"/>
        </w:rPr>
      </w:pPr>
      <w:r>
        <w:rPr>
          <w:rFonts w:hint="cs"/>
          <w:rtl/>
          <w:lang w:eastAsia="he-IL"/>
        </w:rPr>
        <w:t xml:space="preserve">תנו לה </w:t>
      </w:r>
      <w:bookmarkStart w:id="7251" w:name="_ETM_Q18_694681"/>
      <w:bookmarkEnd w:id="7251"/>
      <w:r>
        <w:rPr>
          <w:rFonts w:hint="cs"/>
          <w:rtl/>
          <w:lang w:eastAsia="he-IL"/>
        </w:rPr>
        <w:t>לסיים.</w:t>
      </w:r>
    </w:p>
    <w:p w:rsidR="00C641B0" w:rsidRDefault="00C641B0" w:rsidP="002C0B6A">
      <w:pPr>
        <w:rPr>
          <w:rtl/>
          <w:lang w:eastAsia="he-IL"/>
        </w:rPr>
      </w:pPr>
      <w:bookmarkStart w:id="7252" w:name="_ETM_Q18_699980"/>
      <w:bookmarkStart w:id="7253" w:name="_ETM_Q18_696550"/>
      <w:bookmarkStart w:id="7254" w:name="_ETM_Q18_692170"/>
      <w:bookmarkEnd w:id="7252"/>
      <w:bookmarkEnd w:id="7253"/>
      <w:bookmarkEnd w:id="7254"/>
    </w:p>
    <w:p w:rsidR="00C641B0" w:rsidRDefault="00C641B0" w:rsidP="002C0B6A">
      <w:pPr>
        <w:pStyle w:val="af6"/>
        <w:keepNext/>
        <w:rPr>
          <w:rtl/>
        </w:rPr>
      </w:pPr>
      <w:bookmarkStart w:id="7255" w:name="ET_interruption_5109_77"/>
      <w:r w:rsidRPr="00443BE7">
        <w:rPr>
          <w:rStyle w:val="TagStyle"/>
          <w:rtl/>
        </w:rPr>
        <w:t xml:space="preserve"> &lt;&lt; קריאה &gt;&gt; </w:t>
      </w:r>
      <w:r>
        <w:rPr>
          <w:rtl/>
        </w:rPr>
        <w:t>אלעזר שטרן (יש עתיד):</w:t>
      </w:r>
      <w:r w:rsidRPr="00443BE7">
        <w:rPr>
          <w:rStyle w:val="TagStyle"/>
          <w:rtl/>
        </w:rPr>
        <w:t xml:space="preserve"> &lt;&lt; קריאה &gt;&gt;</w:t>
      </w:r>
      <w:r>
        <w:rPr>
          <w:rtl/>
        </w:rPr>
        <w:t xml:space="preserve">   </w:t>
      </w:r>
      <w:bookmarkEnd w:id="7255"/>
    </w:p>
    <w:p w:rsidR="00C641B0" w:rsidRDefault="00C641B0" w:rsidP="00927D49">
      <w:pPr>
        <w:rPr>
          <w:rtl/>
          <w:lang w:eastAsia="he-IL"/>
        </w:rPr>
      </w:pPr>
    </w:p>
    <w:p w:rsidR="00C641B0" w:rsidRDefault="00C641B0" w:rsidP="002C0B6A">
      <w:pPr>
        <w:rPr>
          <w:rtl/>
          <w:lang w:eastAsia="he-IL"/>
        </w:rPr>
      </w:pPr>
      <w:r>
        <w:rPr>
          <w:rFonts w:hint="cs"/>
          <w:rtl/>
          <w:lang w:eastAsia="he-IL"/>
        </w:rPr>
        <w:t>מה עם מעלה אדומים? גם זה נגב.</w:t>
      </w:r>
    </w:p>
    <w:p w:rsidR="00C641B0" w:rsidRDefault="00C641B0" w:rsidP="002C0B6A">
      <w:pPr>
        <w:rPr>
          <w:rtl/>
          <w:lang w:eastAsia="he-IL"/>
        </w:rPr>
      </w:pPr>
    </w:p>
    <w:p w:rsidR="00C641B0" w:rsidRDefault="00C641B0" w:rsidP="002C0B6A">
      <w:pPr>
        <w:pStyle w:val="-"/>
        <w:keepNext/>
        <w:rPr>
          <w:rtl/>
        </w:rPr>
      </w:pPr>
      <w:bookmarkStart w:id="7256" w:name="ET_speakercontinue_6356_171"/>
      <w:r w:rsidRPr="00EE4D90">
        <w:rPr>
          <w:rStyle w:val="TagStyle"/>
          <w:rtl/>
        </w:rPr>
        <w:t xml:space="preserve"> &lt;&lt; דובר_המשך &gt;&gt; </w:t>
      </w:r>
      <w:r>
        <w:rPr>
          <w:rtl/>
        </w:rPr>
        <w:t>לימור סון הר מלך (עוצמה יהודית):</w:t>
      </w:r>
      <w:r w:rsidRPr="00EE4D90">
        <w:rPr>
          <w:rStyle w:val="TagStyle"/>
          <w:rtl/>
        </w:rPr>
        <w:t xml:space="preserve"> &lt;&lt; דובר_המשך &gt;&gt;</w:t>
      </w:r>
      <w:r>
        <w:rPr>
          <w:rtl/>
        </w:rPr>
        <w:t xml:space="preserve">   </w:t>
      </w:r>
      <w:bookmarkEnd w:id="7256"/>
    </w:p>
    <w:p w:rsidR="00C641B0" w:rsidRDefault="00C641B0" w:rsidP="00927D49">
      <w:pPr>
        <w:rPr>
          <w:rtl/>
          <w:lang w:eastAsia="he-IL"/>
        </w:rPr>
      </w:pPr>
    </w:p>
    <w:p w:rsidR="00C641B0" w:rsidRDefault="00C641B0" w:rsidP="002C0B6A">
      <w:pPr>
        <w:rPr>
          <w:rtl/>
          <w:lang w:eastAsia="he-IL"/>
        </w:rPr>
      </w:pPr>
      <w:r>
        <w:rPr>
          <w:rFonts w:hint="cs"/>
          <w:rtl/>
          <w:lang w:eastAsia="he-IL"/>
        </w:rPr>
        <w:t xml:space="preserve">יישובי הר חברון וקריית ארבע </w:t>
      </w:r>
      <w:bookmarkStart w:id="7257" w:name="_ETM_Q18_702260"/>
      <w:bookmarkEnd w:id="7257"/>
      <w:r>
        <w:rPr>
          <w:rFonts w:hint="cs"/>
          <w:rtl/>
          <w:lang w:eastAsia="he-IL"/>
        </w:rPr>
        <w:t>הוציאו מתוכם גיבורים רבים.</w:t>
      </w:r>
    </w:p>
    <w:p w:rsidR="00C641B0" w:rsidRDefault="00C641B0" w:rsidP="002C0B6A">
      <w:pPr>
        <w:rPr>
          <w:rtl/>
          <w:lang w:eastAsia="he-IL"/>
        </w:rPr>
      </w:pPr>
    </w:p>
    <w:p w:rsidR="00C641B0" w:rsidRDefault="00C641B0" w:rsidP="002C0B6A">
      <w:pPr>
        <w:pStyle w:val="af6"/>
        <w:keepNext/>
        <w:rPr>
          <w:rtl/>
        </w:rPr>
      </w:pPr>
      <w:bookmarkStart w:id="7258" w:name="ET_interruption_קר_אה_172"/>
      <w:r w:rsidRPr="00EE4D90">
        <w:rPr>
          <w:rStyle w:val="TagStyle"/>
          <w:rtl/>
        </w:rPr>
        <w:t xml:space="preserve"> &lt;&lt; קריאה &gt;&gt; </w:t>
      </w:r>
      <w:r>
        <w:rPr>
          <w:rtl/>
        </w:rPr>
        <w:t>קריא</w:t>
      </w:r>
      <w:r>
        <w:rPr>
          <w:rFonts w:hint="cs"/>
          <w:rtl/>
        </w:rPr>
        <w:t>ות</w:t>
      </w:r>
      <w:r>
        <w:rPr>
          <w:rtl/>
        </w:rPr>
        <w:t>:</w:t>
      </w:r>
      <w:r w:rsidRPr="00EE4D90">
        <w:rPr>
          <w:rStyle w:val="TagStyle"/>
          <w:rtl/>
        </w:rPr>
        <w:t xml:space="preserve"> &lt;&lt; קריאה &gt;&gt;</w:t>
      </w:r>
      <w:r>
        <w:rPr>
          <w:rtl/>
        </w:rPr>
        <w:t xml:space="preserve">   </w:t>
      </w:r>
      <w:bookmarkEnd w:id="7258"/>
    </w:p>
    <w:p w:rsidR="00C641B0" w:rsidRDefault="00C641B0" w:rsidP="00927D49">
      <w:pPr>
        <w:rPr>
          <w:rtl/>
          <w:lang w:eastAsia="he-IL"/>
        </w:rPr>
      </w:pPr>
    </w:p>
    <w:p w:rsidR="00C641B0" w:rsidRDefault="00927D49" w:rsidP="002C0B6A">
      <w:pPr>
        <w:rPr>
          <w:lang w:eastAsia="he-IL"/>
        </w:rPr>
      </w:pPr>
      <w:r>
        <w:rPr>
          <w:rFonts w:hint="cs"/>
          <w:rtl/>
          <w:lang w:eastAsia="he-IL"/>
        </w:rPr>
        <w:t>– – –</w:t>
      </w:r>
    </w:p>
    <w:p w:rsidR="00C641B0" w:rsidRPr="00EE4D90" w:rsidRDefault="00C641B0" w:rsidP="002C0B6A">
      <w:pPr>
        <w:rPr>
          <w:rtl/>
          <w:lang w:eastAsia="he-IL"/>
        </w:rPr>
      </w:pPr>
    </w:p>
    <w:p w:rsidR="00C641B0" w:rsidRDefault="00C641B0" w:rsidP="002C0B6A">
      <w:pPr>
        <w:pStyle w:val="af7"/>
        <w:keepNext/>
        <w:rPr>
          <w:rtl/>
        </w:rPr>
      </w:pPr>
      <w:bookmarkStart w:id="7259" w:name="ET_yor_6595_174"/>
      <w:r w:rsidRPr="00EE4D90">
        <w:rPr>
          <w:rStyle w:val="TagStyle"/>
          <w:rtl/>
        </w:rPr>
        <w:t xml:space="preserve"> &lt;&lt; יור &gt;&gt; </w:t>
      </w:r>
      <w:r>
        <w:rPr>
          <w:rtl/>
        </w:rPr>
        <w:t>היו"ר ארז מלול:</w:t>
      </w:r>
      <w:r w:rsidRPr="00EE4D90">
        <w:rPr>
          <w:rStyle w:val="TagStyle"/>
          <w:rtl/>
        </w:rPr>
        <w:t xml:space="preserve"> &lt;&lt; יור &gt;&gt;</w:t>
      </w:r>
      <w:r>
        <w:rPr>
          <w:rtl/>
        </w:rPr>
        <w:t xml:space="preserve">   </w:t>
      </w:r>
      <w:bookmarkEnd w:id="7259"/>
    </w:p>
    <w:p w:rsidR="00C641B0" w:rsidRDefault="00C641B0" w:rsidP="00927D49">
      <w:pPr>
        <w:rPr>
          <w:rtl/>
          <w:lang w:eastAsia="he-IL"/>
        </w:rPr>
      </w:pPr>
    </w:p>
    <w:p w:rsidR="00C641B0" w:rsidRDefault="00C641B0" w:rsidP="002C0B6A">
      <w:pPr>
        <w:rPr>
          <w:rtl/>
          <w:lang w:eastAsia="he-IL"/>
        </w:rPr>
      </w:pPr>
      <w:r>
        <w:rPr>
          <w:rFonts w:hint="cs"/>
          <w:rtl/>
          <w:lang w:eastAsia="he-IL"/>
        </w:rPr>
        <w:t xml:space="preserve">חברת הכנסת קטי, חברת הכנסת </w:t>
      </w:r>
      <w:bookmarkStart w:id="7260" w:name="_ETM_Q18_715498"/>
      <w:bookmarkEnd w:id="7260"/>
      <w:r>
        <w:rPr>
          <w:rFonts w:hint="cs"/>
          <w:rtl/>
          <w:lang w:eastAsia="he-IL"/>
        </w:rPr>
        <w:t>קטי שטרית, ברוכה הבאה.</w:t>
      </w:r>
    </w:p>
    <w:p w:rsidR="00C641B0" w:rsidRDefault="00C641B0" w:rsidP="002C0B6A">
      <w:pPr>
        <w:rPr>
          <w:rtl/>
          <w:lang w:eastAsia="he-IL"/>
        </w:rPr>
      </w:pPr>
    </w:p>
    <w:p w:rsidR="00C641B0" w:rsidRDefault="00C641B0" w:rsidP="002C0B6A">
      <w:pPr>
        <w:pStyle w:val="af6"/>
        <w:keepNext/>
        <w:rPr>
          <w:rtl/>
        </w:rPr>
      </w:pPr>
      <w:bookmarkStart w:id="7261" w:name="ET_interruption_קר_אה_175"/>
      <w:r w:rsidRPr="00291929">
        <w:rPr>
          <w:rStyle w:val="TagStyle"/>
          <w:rtl/>
        </w:rPr>
        <w:t xml:space="preserve"> &lt;&lt; קריאה &gt;&gt; </w:t>
      </w:r>
      <w:r>
        <w:rPr>
          <w:rtl/>
        </w:rPr>
        <w:t>קריאה:</w:t>
      </w:r>
      <w:r w:rsidRPr="00291929">
        <w:rPr>
          <w:rStyle w:val="TagStyle"/>
          <w:rtl/>
        </w:rPr>
        <w:t xml:space="preserve"> &lt;&lt; קריאה &gt;&gt;</w:t>
      </w:r>
      <w:r>
        <w:rPr>
          <w:rtl/>
        </w:rPr>
        <w:t xml:space="preserve">   </w:t>
      </w:r>
      <w:bookmarkEnd w:id="7261"/>
    </w:p>
    <w:p w:rsidR="00C641B0" w:rsidRDefault="00C641B0" w:rsidP="00927D49">
      <w:pPr>
        <w:rPr>
          <w:rtl/>
          <w:lang w:eastAsia="he-IL"/>
        </w:rPr>
      </w:pPr>
    </w:p>
    <w:p w:rsidR="00C641B0" w:rsidRDefault="00927D49" w:rsidP="002C0B6A">
      <w:pPr>
        <w:rPr>
          <w:rtl/>
          <w:lang w:eastAsia="he-IL"/>
        </w:rPr>
      </w:pPr>
      <w:bookmarkStart w:id="7262" w:name="_ETM_Q18_714450"/>
      <w:bookmarkEnd w:id="7262"/>
      <w:r>
        <w:rPr>
          <w:rFonts w:hint="cs"/>
          <w:rtl/>
          <w:lang w:eastAsia="he-IL"/>
        </w:rPr>
        <w:t>– – –</w:t>
      </w:r>
      <w:r w:rsidR="00C641B0">
        <w:rPr>
          <w:rFonts w:hint="cs"/>
          <w:rtl/>
          <w:lang w:eastAsia="he-IL"/>
        </w:rPr>
        <w:t xml:space="preserve"> בכנרת.</w:t>
      </w:r>
    </w:p>
    <w:p w:rsidR="00C641B0" w:rsidRDefault="00C641B0" w:rsidP="002C0B6A">
      <w:pPr>
        <w:rPr>
          <w:rtl/>
          <w:lang w:eastAsia="he-IL"/>
        </w:rPr>
      </w:pPr>
    </w:p>
    <w:p w:rsidR="00C641B0" w:rsidRDefault="00C641B0" w:rsidP="002C0B6A">
      <w:pPr>
        <w:pStyle w:val="af6"/>
        <w:keepNext/>
        <w:rPr>
          <w:rtl/>
        </w:rPr>
      </w:pPr>
      <w:bookmarkStart w:id="7263" w:name="ET_interruption_5109_176"/>
      <w:r w:rsidRPr="00291929">
        <w:rPr>
          <w:rStyle w:val="TagStyle"/>
          <w:rtl/>
        </w:rPr>
        <w:t xml:space="preserve"> &lt;&lt; קריאה &gt;&gt; </w:t>
      </w:r>
      <w:r>
        <w:rPr>
          <w:rtl/>
        </w:rPr>
        <w:t>אלעזר שטרן (יש עתיד):</w:t>
      </w:r>
      <w:r w:rsidRPr="00291929">
        <w:rPr>
          <w:rStyle w:val="TagStyle"/>
          <w:rtl/>
        </w:rPr>
        <w:t xml:space="preserve"> &lt;&lt; קריאה &gt;&gt;</w:t>
      </w:r>
      <w:r>
        <w:rPr>
          <w:rtl/>
        </w:rPr>
        <w:t xml:space="preserve">   </w:t>
      </w:r>
      <w:bookmarkEnd w:id="7263"/>
    </w:p>
    <w:p w:rsidR="00C641B0" w:rsidRDefault="00C641B0" w:rsidP="00927D49">
      <w:pPr>
        <w:rPr>
          <w:rtl/>
          <w:lang w:eastAsia="he-IL"/>
        </w:rPr>
      </w:pPr>
    </w:p>
    <w:p w:rsidR="00C641B0" w:rsidRDefault="00C641B0" w:rsidP="002C0B6A">
      <w:pPr>
        <w:rPr>
          <w:rtl/>
          <w:lang w:eastAsia="he-IL"/>
        </w:rPr>
      </w:pPr>
      <w:r>
        <w:rPr>
          <w:rFonts w:hint="cs"/>
          <w:rtl/>
          <w:lang w:eastAsia="he-IL"/>
        </w:rPr>
        <w:t xml:space="preserve">כן, </w:t>
      </w:r>
      <w:bookmarkStart w:id="7264" w:name="_ETM_Q18_719249"/>
      <w:bookmarkEnd w:id="7264"/>
      <w:r>
        <w:rPr>
          <w:rFonts w:hint="cs"/>
          <w:rtl/>
          <w:lang w:eastAsia="he-IL"/>
        </w:rPr>
        <w:t xml:space="preserve">דימונה זה בגליל. הממשלה החליטה: דימונה </w:t>
      </w:r>
      <w:r>
        <w:rPr>
          <w:rFonts w:hint="eastAsia"/>
          <w:rtl/>
          <w:lang w:eastAsia="he-IL"/>
        </w:rPr>
        <w:t xml:space="preserve">– </w:t>
      </w:r>
      <w:r>
        <w:rPr>
          <w:rFonts w:hint="cs"/>
          <w:rtl/>
          <w:lang w:eastAsia="he-IL"/>
        </w:rPr>
        <w:t xml:space="preserve">בגליל. </w:t>
      </w:r>
    </w:p>
    <w:p w:rsidR="00C641B0" w:rsidRDefault="00C641B0" w:rsidP="002C0B6A">
      <w:pPr>
        <w:rPr>
          <w:rtl/>
          <w:lang w:eastAsia="he-IL"/>
        </w:rPr>
      </w:pPr>
    </w:p>
    <w:p w:rsidR="00C641B0" w:rsidRDefault="00C641B0" w:rsidP="002C0B6A">
      <w:pPr>
        <w:pStyle w:val="af7"/>
        <w:keepNext/>
        <w:rPr>
          <w:rtl/>
        </w:rPr>
      </w:pPr>
      <w:r w:rsidRPr="00882D62">
        <w:rPr>
          <w:rStyle w:val="TagStyle"/>
          <w:rtl/>
        </w:rPr>
        <w:t xml:space="preserve">&lt;&lt; יור &gt;&gt; </w:t>
      </w:r>
      <w:r>
        <w:rPr>
          <w:rtl/>
        </w:rPr>
        <w:t>היו"ר ארז מלול:</w:t>
      </w:r>
      <w:r w:rsidRPr="00882D62">
        <w:rPr>
          <w:rStyle w:val="TagStyle"/>
          <w:rtl/>
        </w:rPr>
        <w:t xml:space="preserve"> &lt;&lt; יור &gt;&gt;</w:t>
      </w:r>
      <w:r>
        <w:rPr>
          <w:rtl/>
        </w:rPr>
        <w:t xml:space="preserve">   </w:t>
      </w:r>
    </w:p>
    <w:p w:rsidR="00C641B0" w:rsidRDefault="00C641B0" w:rsidP="00927D49">
      <w:pPr>
        <w:rPr>
          <w:rtl/>
          <w:lang w:eastAsia="he-IL"/>
        </w:rPr>
      </w:pPr>
    </w:p>
    <w:p w:rsidR="00C641B0" w:rsidRDefault="00C641B0" w:rsidP="002C0B6A">
      <w:pPr>
        <w:rPr>
          <w:rtl/>
          <w:lang w:eastAsia="he-IL"/>
        </w:rPr>
      </w:pPr>
      <w:r>
        <w:rPr>
          <w:rFonts w:hint="cs"/>
          <w:rtl/>
          <w:lang w:eastAsia="he-IL"/>
        </w:rPr>
        <w:t>חבר הכנסת אלעזר שטרן, אתה בקריאה ראשונה.</w:t>
      </w:r>
    </w:p>
    <w:p w:rsidR="00C641B0" w:rsidRDefault="00C641B0" w:rsidP="002C0B6A">
      <w:pPr>
        <w:rPr>
          <w:rtl/>
          <w:lang w:eastAsia="he-IL"/>
        </w:rPr>
      </w:pPr>
      <w:bookmarkStart w:id="7265" w:name="_ETM_Q19_132000"/>
      <w:bookmarkEnd w:id="7265"/>
    </w:p>
    <w:p w:rsidR="00C641B0" w:rsidRDefault="00C641B0" w:rsidP="002C0B6A">
      <w:pPr>
        <w:pStyle w:val="af6"/>
        <w:keepNext/>
        <w:rPr>
          <w:rtl/>
        </w:rPr>
      </w:pPr>
      <w:bookmarkStart w:id="7266" w:name="ET_interruption_קריאות_19"/>
      <w:r w:rsidRPr="00B47FA0">
        <w:rPr>
          <w:rStyle w:val="TagStyle"/>
          <w:rtl/>
        </w:rPr>
        <w:t xml:space="preserve"> &lt;&lt; קריאה &gt;&gt; </w:t>
      </w:r>
      <w:r>
        <w:rPr>
          <w:rtl/>
        </w:rPr>
        <w:t>קריאות:</w:t>
      </w:r>
      <w:r w:rsidRPr="00B47FA0">
        <w:rPr>
          <w:rStyle w:val="TagStyle"/>
          <w:rtl/>
        </w:rPr>
        <w:t xml:space="preserve"> &lt;&lt; קריאה &gt;&gt;</w:t>
      </w:r>
      <w:r>
        <w:rPr>
          <w:rtl/>
        </w:rPr>
        <w:t xml:space="preserve">   </w:t>
      </w:r>
      <w:bookmarkEnd w:id="7266"/>
    </w:p>
    <w:p w:rsidR="00C641B0" w:rsidRDefault="00C641B0" w:rsidP="00927D49">
      <w:pPr>
        <w:rPr>
          <w:rtl/>
          <w:lang w:eastAsia="he-IL"/>
        </w:rPr>
      </w:pPr>
    </w:p>
    <w:p w:rsidR="00C641B0" w:rsidRPr="00B47FA0" w:rsidRDefault="00927D49" w:rsidP="002C0B6A">
      <w:pPr>
        <w:rPr>
          <w:rtl/>
          <w:lang w:eastAsia="he-IL"/>
        </w:rPr>
      </w:pPr>
      <w:bookmarkStart w:id="7267" w:name="_ETM_Q19_133000"/>
      <w:bookmarkEnd w:id="7267"/>
      <w:r>
        <w:rPr>
          <w:rFonts w:hint="cs"/>
          <w:rtl/>
          <w:lang w:eastAsia="he-IL"/>
        </w:rPr>
        <w:t>– – –</w:t>
      </w:r>
    </w:p>
    <w:p w:rsidR="00C641B0" w:rsidRDefault="00C641B0" w:rsidP="002C0B6A">
      <w:pPr>
        <w:rPr>
          <w:rtl/>
          <w:lang w:eastAsia="he-IL"/>
        </w:rPr>
      </w:pPr>
    </w:p>
    <w:p w:rsidR="00C641B0" w:rsidRDefault="00C43ED9" w:rsidP="00C43ED9">
      <w:pPr>
        <w:pStyle w:val="-"/>
        <w:rPr>
          <w:rtl/>
        </w:rPr>
      </w:pPr>
      <w:bookmarkStart w:id="7268" w:name="ET_speakercontinue_6356_3"/>
      <w:r w:rsidRPr="00C43ED9">
        <w:rPr>
          <w:rStyle w:val="TagStyle"/>
          <w:rtl/>
        </w:rPr>
        <w:t xml:space="preserve"> &lt;&lt; דובר_המשך &gt;&gt;</w:t>
      </w:r>
      <w:r w:rsidR="00C641B0" w:rsidRPr="00882D62">
        <w:rPr>
          <w:rStyle w:val="TagStyle"/>
          <w:rtl/>
        </w:rPr>
        <w:t xml:space="preserve"> </w:t>
      </w:r>
      <w:bookmarkStart w:id="7269" w:name="_Toc167306727"/>
      <w:r w:rsidR="00C641B0">
        <w:rPr>
          <w:rtl/>
        </w:rPr>
        <w:t>לימור סון הר מלך (עוצמה יהודית):</w:t>
      </w:r>
      <w:bookmarkEnd w:id="7269"/>
      <w:r w:rsidR="00C641B0" w:rsidRPr="00882D62">
        <w:rPr>
          <w:rStyle w:val="TagStyle"/>
          <w:rtl/>
        </w:rPr>
        <w:t xml:space="preserve"> </w:t>
      </w:r>
      <w:r w:rsidRPr="00C43ED9">
        <w:rPr>
          <w:rStyle w:val="TagStyle"/>
          <w:rtl/>
        </w:rPr>
        <w:t xml:space="preserve">&lt;&lt; דובר_המשך &gt;&gt; </w:t>
      </w:r>
      <w:r w:rsidR="00C641B0">
        <w:rPr>
          <w:rtl/>
        </w:rPr>
        <w:t xml:space="preserve">   </w:t>
      </w:r>
      <w:bookmarkEnd w:id="7268"/>
    </w:p>
    <w:p w:rsidR="00C641B0" w:rsidRDefault="00C641B0" w:rsidP="00927D49">
      <w:pPr>
        <w:rPr>
          <w:rtl/>
          <w:lang w:eastAsia="he-IL"/>
        </w:rPr>
      </w:pPr>
    </w:p>
    <w:p w:rsidR="00C641B0" w:rsidRDefault="00C641B0" w:rsidP="002C0B6A">
      <w:pPr>
        <w:rPr>
          <w:rtl/>
          <w:lang w:eastAsia="he-IL"/>
        </w:rPr>
      </w:pPr>
      <w:r>
        <w:rPr>
          <w:rFonts w:hint="cs"/>
          <w:rtl/>
          <w:lang w:eastAsia="he-IL"/>
        </w:rPr>
        <w:t>יישובי הר חברון וקריי</w:t>
      </w:r>
      <w:r>
        <w:rPr>
          <w:rFonts w:hint="eastAsia"/>
          <w:rtl/>
          <w:lang w:eastAsia="he-IL"/>
        </w:rPr>
        <w:t>ת</w:t>
      </w:r>
      <w:r>
        <w:rPr>
          <w:rFonts w:hint="cs"/>
          <w:rtl/>
          <w:lang w:eastAsia="he-IL"/>
        </w:rPr>
        <w:t xml:space="preserve"> ארבע הוציאו מתוכם</w:t>
      </w:r>
      <w:r w:rsidR="00960DE9">
        <w:rPr>
          <w:rFonts w:hint="cs"/>
          <w:rtl/>
          <w:lang w:eastAsia="he-IL"/>
        </w:rPr>
        <w:t xml:space="preserve"> </w:t>
      </w:r>
      <w:r w:rsidR="00960DE9">
        <w:rPr>
          <w:rFonts w:hint="eastAsia"/>
          <w:rtl/>
          <w:lang w:eastAsia="he-IL"/>
        </w:rPr>
        <w:t>–</w:t>
      </w:r>
      <w:r>
        <w:rPr>
          <w:rFonts w:hint="cs"/>
          <w:rtl/>
          <w:lang w:eastAsia="he-IL"/>
        </w:rPr>
        <w:t xml:space="preserve"> </w:t>
      </w:r>
      <w:bookmarkStart w:id="7270" w:name="_ETM_Q19_146000"/>
      <w:bookmarkEnd w:id="7270"/>
      <w:r w:rsidR="00927D49">
        <w:rPr>
          <w:rFonts w:hint="cs"/>
          <w:rtl/>
          <w:lang w:eastAsia="he-IL"/>
        </w:rPr>
        <w:t>– –</w:t>
      </w:r>
    </w:p>
    <w:p w:rsidR="00C641B0" w:rsidRDefault="00C641B0" w:rsidP="002C0B6A">
      <w:pPr>
        <w:rPr>
          <w:rtl/>
          <w:lang w:eastAsia="he-IL"/>
        </w:rPr>
      </w:pPr>
    </w:p>
    <w:p w:rsidR="00C641B0" w:rsidRDefault="00C641B0" w:rsidP="002C0B6A">
      <w:pPr>
        <w:pStyle w:val="af6"/>
        <w:keepNext/>
        <w:rPr>
          <w:rtl/>
        </w:rPr>
      </w:pPr>
      <w:bookmarkStart w:id="7271" w:name="ET_interruption_6361_20"/>
      <w:r w:rsidRPr="00B47FA0">
        <w:rPr>
          <w:rStyle w:val="TagStyle"/>
          <w:rtl/>
        </w:rPr>
        <w:t xml:space="preserve"> &lt;&lt; קריאה &gt;&gt; </w:t>
      </w:r>
      <w:r>
        <w:rPr>
          <w:rtl/>
        </w:rPr>
        <w:t>נאור שירי (יש עתיד):</w:t>
      </w:r>
      <w:r w:rsidRPr="00B47FA0">
        <w:rPr>
          <w:rStyle w:val="TagStyle"/>
          <w:rtl/>
        </w:rPr>
        <w:t xml:space="preserve"> &lt;&lt; קריאה &gt;&gt;</w:t>
      </w:r>
      <w:r>
        <w:rPr>
          <w:rtl/>
        </w:rPr>
        <w:t xml:space="preserve">   </w:t>
      </w:r>
      <w:bookmarkEnd w:id="7271"/>
    </w:p>
    <w:p w:rsidR="00C641B0" w:rsidRDefault="00C641B0" w:rsidP="00927D49">
      <w:pPr>
        <w:rPr>
          <w:rtl/>
          <w:lang w:eastAsia="he-IL"/>
        </w:rPr>
      </w:pPr>
    </w:p>
    <w:p w:rsidR="00C641B0" w:rsidRDefault="00927D49" w:rsidP="002C0B6A">
      <w:pPr>
        <w:rPr>
          <w:rtl/>
          <w:lang w:eastAsia="he-IL"/>
        </w:rPr>
      </w:pPr>
      <w:r>
        <w:rPr>
          <w:rFonts w:hint="cs"/>
          <w:rtl/>
          <w:lang w:eastAsia="he-IL"/>
        </w:rPr>
        <w:t>– – –</w:t>
      </w:r>
      <w:r w:rsidR="00C641B0">
        <w:rPr>
          <w:rFonts w:hint="cs"/>
          <w:rtl/>
          <w:lang w:eastAsia="he-IL"/>
        </w:rPr>
        <w:t xml:space="preserve"> </w:t>
      </w:r>
    </w:p>
    <w:p w:rsidR="00C641B0" w:rsidRDefault="00C641B0" w:rsidP="002C0B6A">
      <w:pPr>
        <w:keepNext/>
        <w:rPr>
          <w:rtl/>
        </w:rPr>
      </w:pPr>
    </w:p>
    <w:p w:rsidR="00C641B0" w:rsidRDefault="00C641B0" w:rsidP="002C0B6A">
      <w:pPr>
        <w:pStyle w:val="af7"/>
        <w:keepNext/>
        <w:rPr>
          <w:rtl/>
        </w:rPr>
      </w:pPr>
      <w:bookmarkStart w:id="7272" w:name="_ETM_Q19_145000"/>
      <w:bookmarkEnd w:id="7272"/>
      <w:r w:rsidRPr="00882D62">
        <w:rPr>
          <w:rStyle w:val="TagStyle"/>
          <w:rtl/>
        </w:rPr>
        <w:t xml:space="preserve"> &lt;&lt; יור &gt;&gt; </w:t>
      </w:r>
      <w:r>
        <w:rPr>
          <w:rtl/>
        </w:rPr>
        <w:t>היו"ר ארז מלול:</w:t>
      </w:r>
      <w:r w:rsidRPr="00882D62">
        <w:rPr>
          <w:rStyle w:val="TagStyle"/>
          <w:rtl/>
        </w:rPr>
        <w:t xml:space="preserve"> &lt;&lt; יור &gt;&gt;</w:t>
      </w:r>
      <w:r>
        <w:rPr>
          <w:rtl/>
        </w:rPr>
        <w:t xml:space="preserve">   </w:t>
      </w:r>
    </w:p>
    <w:p w:rsidR="00C641B0" w:rsidRDefault="00C641B0" w:rsidP="00927D49">
      <w:pPr>
        <w:rPr>
          <w:rtl/>
          <w:lang w:eastAsia="he-IL"/>
        </w:rPr>
      </w:pPr>
    </w:p>
    <w:p w:rsidR="00C641B0" w:rsidRDefault="00C641B0" w:rsidP="002C0B6A">
      <w:pPr>
        <w:rPr>
          <w:rtl/>
          <w:lang w:eastAsia="he-IL"/>
        </w:rPr>
      </w:pPr>
      <w:bookmarkStart w:id="7273" w:name="_ETM_Q19_152000"/>
      <w:bookmarkEnd w:id="7273"/>
      <w:r>
        <w:rPr>
          <w:rFonts w:hint="cs"/>
          <w:rtl/>
          <w:lang w:eastAsia="he-IL"/>
        </w:rPr>
        <w:t xml:space="preserve">חבר הכנסת נאור שירי, אתה בקריאה שלישית. זאת קריאה שלישית. </w:t>
      </w:r>
    </w:p>
    <w:p w:rsidR="00C641B0" w:rsidRDefault="00C641B0" w:rsidP="002C0B6A">
      <w:pPr>
        <w:rPr>
          <w:rtl/>
          <w:lang w:eastAsia="he-IL"/>
        </w:rPr>
      </w:pPr>
    </w:p>
    <w:p w:rsidR="00C641B0" w:rsidRDefault="00C641B0" w:rsidP="002C0B6A">
      <w:pPr>
        <w:pStyle w:val="af6"/>
        <w:keepNext/>
        <w:rPr>
          <w:rtl/>
        </w:rPr>
      </w:pPr>
      <w:bookmarkStart w:id="7274" w:name="ET_interruption_6361_22"/>
      <w:r w:rsidRPr="00B47FA0">
        <w:rPr>
          <w:rStyle w:val="TagStyle"/>
          <w:rtl/>
        </w:rPr>
        <w:t xml:space="preserve"> &lt;&lt; קריאה &gt;&gt; </w:t>
      </w:r>
      <w:r>
        <w:rPr>
          <w:rtl/>
        </w:rPr>
        <w:t>נאור שירי (יש עתיד):</w:t>
      </w:r>
      <w:r w:rsidRPr="00B47FA0">
        <w:rPr>
          <w:rStyle w:val="TagStyle"/>
          <w:rtl/>
        </w:rPr>
        <w:t xml:space="preserve"> &lt;&lt; קריאה &gt;&gt;</w:t>
      </w:r>
      <w:r>
        <w:rPr>
          <w:rtl/>
        </w:rPr>
        <w:t xml:space="preserve">   </w:t>
      </w:r>
      <w:bookmarkEnd w:id="7274"/>
    </w:p>
    <w:p w:rsidR="00C641B0" w:rsidRDefault="00C641B0" w:rsidP="00927D49">
      <w:pPr>
        <w:rPr>
          <w:rtl/>
          <w:lang w:eastAsia="he-IL"/>
        </w:rPr>
      </w:pPr>
    </w:p>
    <w:p w:rsidR="00C641B0" w:rsidRDefault="00C641B0" w:rsidP="002C0B6A">
      <w:pPr>
        <w:rPr>
          <w:rtl/>
          <w:lang w:eastAsia="he-IL"/>
        </w:rPr>
      </w:pPr>
      <w:r>
        <w:rPr>
          <w:rFonts w:hint="cs"/>
          <w:rtl/>
          <w:lang w:eastAsia="he-IL"/>
        </w:rPr>
        <w:t>שנייה.</w:t>
      </w:r>
    </w:p>
    <w:p w:rsidR="00C641B0" w:rsidRDefault="00C641B0" w:rsidP="002C0B6A">
      <w:pPr>
        <w:pStyle w:val="a9"/>
        <w:keepNext/>
        <w:rPr>
          <w:rtl/>
          <w:lang w:eastAsia="he-IL"/>
        </w:rPr>
      </w:pPr>
    </w:p>
    <w:p w:rsidR="00C641B0" w:rsidRDefault="00C641B0" w:rsidP="002C0B6A">
      <w:pPr>
        <w:pStyle w:val="af7"/>
        <w:keepNext/>
        <w:rPr>
          <w:rtl/>
        </w:rPr>
      </w:pPr>
      <w:r w:rsidRPr="00B47FA0">
        <w:rPr>
          <w:rStyle w:val="TagStyle"/>
          <w:rtl/>
        </w:rPr>
        <w:t xml:space="preserve"> &lt;&lt; יור &gt;&gt; </w:t>
      </w:r>
      <w:r>
        <w:rPr>
          <w:rtl/>
        </w:rPr>
        <w:t>היו"ר ארז מלול:</w:t>
      </w:r>
      <w:r w:rsidRPr="00B47FA0">
        <w:rPr>
          <w:rStyle w:val="TagStyle"/>
          <w:rtl/>
        </w:rPr>
        <w:t xml:space="preserve"> &lt;&lt; יור &gt;&gt;</w:t>
      </w:r>
      <w:r>
        <w:rPr>
          <w:rtl/>
        </w:rPr>
        <w:t xml:space="preserve">   </w:t>
      </w:r>
    </w:p>
    <w:p w:rsidR="00C641B0" w:rsidRDefault="00C641B0" w:rsidP="00927D49">
      <w:pPr>
        <w:rPr>
          <w:rtl/>
          <w:lang w:eastAsia="he-IL"/>
        </w:rPr>
      </w:pPr>
    </w:p>
    <w:p w:rsidR="00C641B0" w:rsidRPr="00B47FA0" w:rsidRDefault="00C641B0" w:rsidP="002C0B6A">
      <w:pPr>
        <w:rPr>
          <w:rtl/>
          <w:lang w:eastAsia="he-IL"/>
        </w:rPr>
      </w:pPr>
      <w:r>
        <w:rPr>
          <w:rFonts w:hint="cs"/>
          <w:rtl/>
          <w:lang w:eastAsia="he-IL"/>
        </w:rPr>
        <w:t xml:space="preserve">אתה בשלישית. תוציאו אותו החוצה. תצא, בבקשה. די, הסבלנות </w:t>
      </w:r>
      <w:bookmarkStart w:id="7275" w:name="_ETM_Q19_161000"/>
      <w:bookmarkEnd w:id="7275"/>
      <w:r>
        <w:rPr>
          <w:rFonts w:hint="cs"/>
          <w:rtl/>
          <w:lang w:eastAsia="he-IL"/>
        </w:rPr>
        <w:t>פקעה. בבקשה לשבת.</w:t>
      </w:r>
    </w:p>
    <w:p w:rsidR="00980E0B" w:rsidRDefault="00980E0B" w:rsidP="00980E0B">
      <w:pPr>
        <w:ind w:firstLine="0"/>
        <w:rPr>
          <w:rtl/>
          <w:lang w:eastAsia="he-IL"/>
        </w:rPr>
      </w:pPr>
      <w:bookmarkStart w:id="7276" w:name="_ETM_Q19_148000"/>
      <w:bookmarkEnd w:id="7276"/>
    </w:p>
    <w:p w:rsidR="00980E0B" w:rsidRDefault="00980E0B" w:rsidP="00980E0B">
      <w:pPr>
        <w:ind w:firstLine="0"/>
        <w:jc w:val="center"/>
        <w:rPr>
          <w:rtl/>
          <w:lang w:eastAsia="he-IL"/>
        </w:rPr>
      </w:pPr>
      <w:r>
        <w:rPr>
          <w:rFonts w:hint="cs"/>
          <w:rtl/>
          <w:lang w:eastAsia="he-IL"/>
        </w:rPr>
        <w:t>(חבר הכנסת נאור שירי יוצא מאולם המליאה.)</w:t>
      </w:r>
    </w:p>
    <w:p w:rsidR="00980E0B" w:rsidRDefault="00980E0B" w:rsidP="00980E0B">
      <w:pPr>
        <w:ind w:firstLine="0"/>
        <w:jc w:val="center"/>
        <w:rPr>
          <w:rtl/>
          <w:lang w:eastAsia="he-IL"/>
        </w:rPr>
      </w:pPr>
    </w:p>
    <w:p w:rsidR="00C641B0" w:rsidRDefault="00C641B0" w:rsidP="002C0B6A">
      <w:pPr>
        <w:pStyle w:val="af6"/>
        <w:keepNext/>
        <w:rPr>
          <w:rtl/>
        </w:rPr>
      </w:pPr>
      <w:bookmarkStart w:id="7277" w:name="ET_interruption_5109_26"/>
      <w:r w:rsidRPr="00B47FA0">
        <w:rPr>
          <w:rStyle w:val="TagStyle"/>
          <w:rtl/>
        </w:rPr>
        <w:t xml:space="preserve"> &lt;&lt; קריאה &gt;&gt; </w:t>
      </w:r>
      <w:r>
        <w:rPr>
          <w:rtl/>
        </w:rPr>
        <w:t>אלעזר שטרן (יש עתיד):</w:t>
      </w:r>
      <w:r w:rsidRPr="00B47FA0">
        <w:rPr>
          <w:rStyle w:val="TagStyle"/>
          <w:rtl/>
        </w:rPr>
        <w:t xml:space="preserve"> &lt;&lt; קריאה &gt;&gt;</w:t>
      </w:r>
      <w:r>
        <w:rPr>
          <w:rtl/>
        </w:rPr>
        <w:t xml:space="preserve">   </w:t>
      </w:r>
      <w:bookmarkEnd w:id="7277"/>
    </w:p>
    <w:p w:rsidR="00C641B0" w:rsidRDefault="00C641B0" w:rsidP="00927D49">
      <w:pPr>
        <w:rPr>
          <w:rtl/>
          <w:lang w:eastAsia="he-IL"/>
        </w:rPr>
      </w:pPr>
    </w:p>
    <w:p w:rsidR="00C641B0" w:rsidRPr="00B47FA0" w:rsidRDefault="00927D49" w:rsidP="002C0B6A">
      <w:pPr>
        <w:rPr>
          <w:rtl/>
          <w:lang w:eastAsia="he-IL"/>
        </w:rPr>
      </w:pPr>
      <w:r>
        <w:rPr>
          <w:rFonts w:hint="cs"/>
          <w:rtl/>
          <w:lang w:eastAsia="he-IL"/>
        </w:rPr>
        <w:t>– – –</w:t>
      </w:r>
      <w:r w:rsidR="00C641B0">
        <w:rPr>
          <w:rFonts w:hint="cs"/>
          <w:rtl/>
          <w:lang w:eastAsia="he-IL"/>
        </w:rPr>
        <w:t xml:space="preserve"> </w:t>
      </w:r>
    </w:p>
    <w:p w:rsidR="00C641B0" w:rsidRDefault="00C641B0" w:rsidP="002C0B6A">
      <w:pPr>
        <w:rPr>
          <w:rtl/>
          <w:lang w:eastAsia="he-IL"/>
        </w:rPr>
      </w:pPr>
    </w:p>
    <w:p w:rsidR="00C641B0" w:rsidRDefault="00C641B0" w:rsidP="002C0B6A">
      <w:pPr>
        <w:pStyle w:val="af7"/>
        <w:keepNext/>
        <w:rPr>
          <w:rtl/>
        </w:rPr>
      </w:pPr>
      <w:r w:rsidRPr="00882D62">
        <w:rPr>
          <w:rStyle w:val="TagStyle"/>
          <w:rtl/>
        </w:rPr>
        <w:t xml:space="preserve"> &lt;&lt; יור &gt;&gt; </w:t>
      </w:r>
      <w:r>
        <w:rPr>
          <w:rtl/>
        </w:rPr>
        <w:t>היו"ר ארז מלול:</w:t>
      </w:r>
      <w:r w:rsidRPr="00882D62">
        <w:rPr>
          <w:rStyle w:val="TagStyle"/>
          <w:rtl/>
        </w:rPr>
        <w:t xml:space="preserve"> &lt;&lt; יור &gt;&gt;</w:t>
      </w:r>
      <w:r>
        <w:rPr>
          <w:rtl/>
        </w:rPr>
        <w:t xml:space="preserve">   </w:t>
      </w:r>
    </w:p>
    <w:p w:rsidR="00C641B0" w:rsidRDefault="00C641B0" w:rsidP="00927D49">
      <w:pPr>
        <w:rPr>
          <w:rtl/>
          <w:lang w:eastAsia="he-IL"/>
        </w:rPr>
      </w:pPr>
    </w:p>
    <w:p w:rsidR="00C641B0" w:rsidRDefault="00C641B0" w:rsidP="00980E0B">
      <w:pPr>
        <w:rPr>
          <w:rtl/>
          <w:lang w:eastAsia="he-IL"/>
        </w:rPr>
      </w:pPr>
      <w:r>
        <w:rPr>
          <w:rFonts w:hint="cs"/>
          <w:rtl/>
          <w:lang w:eastAsia="he-IL"/>
        </w:rPr>
        <w:t>חבר הכנסת אלעזר</w:t>
      </w:r>
      <w:r w:rsidR="00980E0B">
        <w:rPr>
          <w:rFonts w:hint="cs"/>
          <w:rtl/>
          <w:lang w:eastAsia="he-IL"/>
        </w:rPr>
        <w:t>,</w:t>
      </w:r>
      <w:r>
        <w:rPr>
          <w:rFonts w:hint="cs"/>
          <w:rtl/>
          <w:lang w:eastAsia="he-IL"/>
        </w:rPr>
        <w:t xml:space="preserve"> אלעזר שטרן, די.</w:t>
      </w:r>
    </w:p>
    <w:p w:rsidR="00C641B0" w:rsidRDefault="00C641B0" w:rsidP="002C0B6A">
      <w:pPr>
        <w:rPr>
          <w:rtl/>
          <w:lang w:eastAsia="he-IL"/>
        </w:rPr>
      </w:pPr>
    </w:p>
    <w:p w:rsidR="00C641B0" w:rsidRDefault="00C641B0" w:rsidP="002C0B6A">
      <w:pPr>
        <w:pStyle w:val="af6"/>
        <w:keepNext/>
        <w:rPr>
          <w:rtl/>
        </w:rPr>
      </w:pPr>
      <w:bookmarkStart w:id="7278" w:name="ET_interruption_5300_24"/>
      <w:r w:rsidRPr="009C6CE8">
        <w:rPr>
          <w:rStyle w:val="TagStyle"/>
          <w:rtl/>
        </w:rPr>
        <w:t xml:space="preserve"> &lt;&lt; קריאה &gt;&gt; </w:t>
      </w:r>
      <w:r>
        <w:rPr>
          <w:rtl/>
        </w:rPr>
        <w:t>מירב בן ארי (יש עתיד):</w:t>
      </w:r>
      <w:r w:rsidRPr="009C6CE8">
        <w:rPr>
          <w:rStyle w:val="TagStyle"/>
          <w:rtl/>
        </w:rPr>
        <w:t xml:space="preserve"> &lt;&lt; קריאה &gt;&gt;</w:t>
      </w:r>
      <w:r>
        <w:rPr>
          <w:rtl/>
        </w:rPr>
        <w:t xml:space="preserve">   </w:t>
      </w:r>
      <w:bookmarkEnd w:id="7278"/>
    </w:p>
    <w:p w:rsidR="00C641B0" w:rsidRDefault="00C641B0" w:rsidP="00927D49">
      <w:pPr>
        <w:rPr>
          <w:rtl/>
          <w:lang w:eastAsia="he-IL"/>
        </w:rPr>
      </w:pPr>
    </w:p>
    <w:p w:rsidR="00C641B0" w:rsidRDefault="00C641B0" w:rsidP="002C0B6A">
      <w:pPr>
        <w:rPr>
          <w:rtl/>
          <w:lang w:eastAsia="he-IL"/>
        </w:rPr>
      </w:pPr>
      <w:r>
        <w:rPr>
          <w:rFonts w:hint="cs"/>
          <w:rtl/>
          <w:lang w:eastAsia="he-IL"/>
        </w:rPr>
        <w:t>מה קורה? הנאום לא נגמר היום?</w:t>
      </w:r>
    </w:p>
    <w:p w:rsidR="00C641B0" w:rsidRDefault="00C641B0" w:rsidP="002C0B6A">
      <w:pPr>
        <w:rPr>
          <w:rtl/>
          <w:lang w:eastAsia="he-IL"/>
        </w:rPr>
      </w:pPr>
    </w:p>
    <w:p w:rsidR="00C641B0" w:rsidRDefault="00C641B0" w:rsidP="002C0B6A">
      <w:pPr>
        <w:pStyle w:val="af7"/>
        <w:keepNext/>
        <w:rPr>
          <w:rtl/>
        </w:rPr>
      </w:pPr>
      <w:bookmarkStart w:id="7279" w:name="ET_yor_6595_25"/>
      <w:r w:rsidRPr="009C6CE8">
        <w:rPr>
          <w:rStyle w:val="TagStyle"/>
          <w:rtl/>
        </w:rPr>
        <w:t xml:space="preserve"> &lt;&lt; יור &gt;&gt; </w:t>
      </w:r>
      <w:r>
        <w:rPr>
          <w:rtl/>
        </w:rPr>
        <w:t>היו"ר ארז מלול:</w:t>
      </w:r>
      <w:r w:rsidRPr="009C6CE8">
        <w:rPr>
          <w:rStyle w:val="TagStyle"/>
          <w:rtl/>
        </w:rPr>
        <w:t xml:space="preserve"> &lt;&lt; יור &gt;&gt;</w:t>
      </w:r>
      <w:r>
        <w:rPr>
          <w:rtl/>
        </w:rPr>
        <w:t xml:space="preserve">   </w:t>
      </w:r>
      <w:bookmarkEnd w:id="7279"/>
    </w:p>
    <w:p w:rsidR="00C641B0" w:rsidRDefault="00C641B0" w:rsidP="00927D49">
      <w:pPr>
        <w:rPr>
          <w:rtl/>
          <w:lang w:eastAsia="he-IL"/>
        </w:rPr>
      </w:pPr>
    </w:p>
    <w:p w:rsidR="00C641B0" w:rsidRDefault="00C641B0" w:rsidP="002C0B6A">
      <w:pPr>
        <w:rPr>
          <w:rtl/>
          <w:lang w:eastAsia="he-IL"/>
        </w:rPr>
      </w:pPr>
      <w:r>
        <w:rPr>
          <w:rFonts w:hint="cs"/>
          <w:rtl/>
          <w:lang w:eastAsia="he-IL"/>
        </w:rPr>
        <w:t xml:space="preserve">אם תפריעו אז הוא לא ייגמר </w:t>
      </w:r>
      <w:bookmarkStart w:id="7280" w:name="_ETM_Q19_178000"/>
      <w:bookmarkEnd w:id="7280"/>
      <w:r>
        <w:rPr>
          <w:rFonts w:hint="cs"/>
          <w:rtl/>
          <w:lang w:eastAsia="he-IL"/>
        </w:rPr>
        <w:t xml:space="preserve">גם עוד שעה. </w:t>
      </w:r>
    </w:p>
    <w:p w:rsidR="00C641B0" w:rsidRDefault="00C641B0" w:rsidP="002C0B6A">
      <w:pPr>
        <w:rPr>
          <w:rtl/>
          <w:lang w:eastAsia="he-IL"/>
        </w:rPr>
      </w:pPr>
    </w:p>
    <w:p w:rsidR="00C641B0" w:rsidRDefault="00C641B0" w:rsidP="002C0B6A">
      <w:pPr>
        <w:pStyle w:val="af6"/>
        <w:keepNext/>
        <w:rPr>
          <w:rtl/>
        </w:rPr>
      </w:pPr>
      <w:bookmarkStart w:id="7281" w:name="ET_interruption_5300_26"/>
      <w:r w:rsidRPr="009C6CE8">
        <w:rPr>
          <w:rStyle w:val="TagStyle"/>
          <w:rtl/>
        </w:rPr>
        <w:t xml:space="preserve"> &lt;&lt; קריאה &gt;&gt; </w:t>
      </w:r>
      <w:r>
        <w:rPr>
          <w:rtl/>
        </w:rPr>
        <w:t>מירב בן ארי (יש עתיד):</w:t>
      </w:r>
      <w:r w:rsidRPr="009C6CE8">
        <w:rPr>
          <w:rStyle w:val="TagStyle"/>
          <w:rtl/>
        </w:rPr>
        <w:t xml:space="preserve"> &lt;&lt; קריאה &gt;&gt;</w:t>
      </w:r>
      <w:r>
        <w:rPr>
          <w:rtl/>
        </w:rPr>
        <w:t xml:space="preserve">   </w:t>
      </w:r>
      <w:bookmarkEnd w:id="7281"/>
    </w:p>
    <w:p w:rsidR="00C641B0" w:rsidRDefault="00C641B0" w:rsidP="00927D49">
      <w:pPr>
        <w:rPr>
          <w:rtl/>
          <w:lang w:eastAsia="he-IL"/>
        </w:rPr>
      </w:pPr>
    </w:p>
    <w:p w:rsidR="00C641B0" w:rsidRDefault="00C641B0" w:rsidP="002C0B6A">
      <w:pPr>
        <w:rPr>
          <w:rtl/>
          <w:lang w:eastAsia="he-IL"/>
        </w:rPr>
      </w:pPr>
      <w:bookmarkStart w:id="7282" w:name="_ETM_Q19_180000"/>
      <w:bookmarkEnd w:id="7282"/>
      <w:r>
        <w:rPr>
          <w:rFonts w:hint="cs"/>
          <w:rtl/>
          <w:lang w:eastAsia="he-IL"/>
        </w:rPr>
        <w:t xml:space="preserve">גם ככה יש </w:t>
      </w:r>
      <w:r w:rsidR="00927D49">
        <w:rPr>
          <w:rFonts w:hint="cs"/>
          <w:rtl/>
          <w:lang w:eastAsia="he-IL"/>
        </w:rPr>
        <w:t>– – –</w:t>
      </w:r>
      <w:r>
        <w:rPr>
          <w:rFonts w:hint="cs"/>
          <w:rtl/>
          <w:lang w:eastAsia="he-IL"/>
        </w:rPr>
        <w:t xml:space="preserve"> קוראים לו איתמר בן </w:t>
      </w:r>
      <w:bookmarkStart w:id="7283" w:name="_ETM_Q19_181000"/>
      <w:bookmarkEnd w:id="7283"/>
      <w:r>
        <w:rPr>
          <w:rFonts w:hint="cs"/>
          <w:rtl/>
          <w:lang w:eastAsia="he-IL"/>
        </w:rPr>
        <w:t>גביר. לימור, תדברי כל היום.</w:t>
      </w:r>
    </w:p>
    <w:p w:rsidR="00C641B0" w:rsidRDefault="00C641B0" w:rsidP="002C0B6A">
      <w:pPr>
        <w:pStyle w:val="a4"/>
        <w:keepNext/>
        <w:rPr>
          <w:rtl/>
        </w:rPr>
      </w:pPr>
      <w:bookmarkStart w:id="7284" w:name="_ETM_Q19_182000"/>
      <w:bookmarkStart w:id="7285" w:name="ET_speaker_6356_27"/>
      <w:bookmarkEnd w:id="7284"/>
    </w:p>
    <w:p w:rsidR="00C641B0" w:rsidRDefault="00C641B0" w:rsidP="002C0B6A">
      <w:pPr>
        <w:pStyle w:val="-"/>
        <w:keepNext/>
        <w:rPr>
          <w:rtl/>
        </w:rPr>
      </w:pPr>
      <w:r w:rsidRPr="009C6CE8">
        <w:rPr>
          <w:rStyle w:val="TagStyle"/>
          <w:rtl/>
        </w:rPr>
        <w:t xml:space="preserve"> &lt;&lt; דובר_המשך &gt;&gt; </w:t>
      </w:r>
      <w:r>
        <w:rPr>
          <w:rtl/>
        </w:rPr>
        <w:t>לימור סון הר מלך (עוצמה יהודית):</w:t>
      </w:r>
      <w:r w:rsidRPr="009C6CE8">
        <w:rPr>
          <w:rStyle w:val="TagStyle"/>
          <w:rtl/>
        </w:rPr>
        <w:t xml:space="preserve"> &lt;&lt; דובר_המשך &gt;&gt;</w:t>
      </w:r>
      <w:r>
        <w:rPr>
          <w:rtl/>
        </w:rPr>
        <w:t xml:space="preserve">   </w:t>
      </w:r>
    </w:p>
    <w:p w:rsidR="00C641B0" w:rsidRDefault="00C641B0" w:rsidP="00927D49">
      <w:pPr>
        <w:rPr>
          <w:rtl/>
        </w:rPr>
      </w:pPr>
    </w:p>
    <w:p w:rsidR="00C641B0" w:rsidRDefault="00C641B0" w:rsidP="002C0B6A">
      <w:pPr>
        <w:rPr>
          <w:rtl/>
          <w:lang w:eastAsia="he-IL"/>
        </w:rPr>
      </w:pPr>
      <w:bookmarkStart w:id="7286" w:name="_ETM_Q19_175000"/>
      <w:bookmarkEnd w:id="7285"/>
      <w:bookmarkEnd w:id="7286"/>
      <w:r>
        <w:rPr>
          <w:rFonts w:hint="cs"/>
          <w:rtl/>
          <w:lang w:eastAsia="he-IL"/>
        </w:rPr>
        <w:t xml:space="preserve">יישובי הר חברון </w:t>
      </w:r>
      <w:r>
        <w:rPr>
          <w:rtl/>
          <w:lang w:eastAsia="he-IL"/>
        </w:rPr>
        <w:t>–</w:t>
      </w:r>
      <w:r>
        <w:rPr>
          <w:rFonts w:hint="cs"/>
          <w:rtl/>
          <w:lang w:eastAsia="he-IL"/>
        </w:rPr>
        <w:t xml:space="preserve"> אני לא יכולה ככה.</w:t>
      </w:r>
    </w:p>
    <w:p w:rsidR="00C641B0" w:rsidRDefault="00C641B0" w:rsidP="002C0B6A">
      <w:pPr>
        <w:rPr>
          <w:rtl/>
          <w:lang w:eastAsia="he-IL"/>
        </w:rPr>
      </w:pPr>
      <w:bookmarkStart w:id="7287" w:name="_ETM_Q19_189000"/>
      <w:bookmarkEnd w:id="7287"/>
    </w:p>
    <w:p w:rsidR="00C641B0" w:rsidRDefault="00C641B0" w:rsidP="002C0B6A">
      <w:pPr>
        <w:pStyle w:val="af6"/>
        <w:keepNext/>
        <w:rPr>
          <w:rtl/>
        </w:rPr>
      </w:pPr>
      <w:bookmarkStart w:id="7288" w:name="ET_interruption_5300_29"/>
      <w:r w:rsidRPr="009C6CE8">
        <w:rPr>
          <w:rStyle w:val="TagStyle"/>
          <w:rtl/>
        </w:rPr>
        <w:t xml:space="preserve"> &lt;&lt; קריאה &gt;&gt; </w:t>
      </w:r>
      <w:r>
        <w:rPr>
          <w:rtl/>
        </w:rPr>
        <w:t>מירב בן ארי (יש עתיד):</w:t>
      </w:r>
      <w:r w:rsidRPr="009C6CE8">
        <w:rPr>
          <w:rStyle w:val="TagStyle"/>
          <w:rtl/>
        </w:rPr>
        <w:t xml:space="preserve"> &lt;&lt; קריאה &gt;&gt;</w:t>
      </w:r>
      <w:r>
        <w:rPr>
          <w:rtl/>
        </w:rPr>
        <w:t xml:space="preserve">   </w:t>
      </w:r>
      <w:bookmarkEnd w:id="7288"/>
    </w:p>
    <w:p w:rsidR="00C641B0" w:rsidRDefault="00C641B0" w:rsidP="00927D49">
      <w:pPr>
        <w:rPr>
          <w:rtl/>
          <w:lang w:eastAsia="he-IL"/>
        </w:rPr>
      </w:pPr>
    </w:p>
    <w:p w:rsidR="00C641B0" w:rsidRPr="009C6CE8" w:rsidRDefault="00927D49" w:rsidP="002C0B6A">
      <w:pPr>
        <w:rPr>
          <w:rtl/>
          <w:lang w:eastAsia="he-IL"/>
        </w:rPr>
      </w:pPr>
      <w:bookmarkStart w:id="7289" w:name="_ETM_Q19_191000"/>
      <w:bookmarkEnd w:id="7289"/>
      <w:r>
        <w:rPr>
          <w:rFonts w:hint="cs"/>
          <w:rtl/>
          <w:lang w:eastAsia="he-IL"/>
        </w:rPr>
        <w:t>– – –</w:t>
      </w:r>
      <w:r w:rsidR="00C641B0">
        <w:rPr>
          <w:rFonts w:hint="cs"/>
          <w:rtl/>
          <w:lang w:eastAsia="he-IL"/>
        </w:rPr>
        <w:t xml:space="preserve"> </w:t>
      </w:r>
    </w:p>
    <w:p w:rsidR="00C641B0" w:rsidRDefault="00C641B0" w:rsidP="002C0B6A">
      <w:pPr>
        <w:rPr>
          <w:rtl/>
          <w:lang w:eastAsia="he-IL"/>
        </w:rPr>
      </w:pPr>
    </w:p>
    <w:p w:rsidR="00C641B0" w:rsidRDefault="00C641B0" w:rsidP="002C0B6A">
      <w:pPr>
        <w:pStyle w:val="af7"/>
        <w:keepNext/>
        <w:rPr>
          <w:rtl/>
        </w:rPr>
      </w:pPr>
      <w:r w:rsidRPr="00882D62">
        <w:rPr>
          <w:rStyle w:val="TagStyle"/>
          <w:rtl/>
        </w:rPr>
        <w:t xml:space="preserve"> &lt;&lt; יור &gt;&gt; </w:t>
      </w:r>
      <w:r>
        <w:rPr>
          <w:rtl/>
        </w:rPr>
        <w:t>היו"ר ארז מלול:</w:t>
      </w:r>
      <w:r w:rsidRPr="00882D62">
        <w:rPr>
          <w:rStyle w:val="TagStyle"/>
          <w:rtl/>
        </w:rPr>
        <w:t xml:space="preserve"> &lt;&lt; יור &gt;&gt;</w:t>
      </w:r>
      <w:r>
        <w:rPr>
          <w:rtl/>
        </w:rPr>
        <w:t xml:space="preserve">   </w:t>
      </w:r>
    </w:p>
    <w:p w:rsidR="00C641B0" w:rsidRDefault="00C641B0" w:rsidP="00927D49">
      <w:pPr>
        <w:rPr>
          <w:rtl/>
          <w:lang w:eastAsia="he-IL"/>
        </w:rPr>
      </w:pPr>
    </w:p>
    <w:p w:rsidR="00C641B0" w:rsidRDefault="00C641B0" w:rsidP="002C0B6A">
      <w:pPr>
        <w:rPr>
          <w:rtl/>
          <w:lang w:eastAsia="he-IL"/>
        </w:rPr>
      </w:pPr>
      <w:r>
        <w:rPr>
          <w:rFonts w:hint="cs"/>
          <w:rtl/>
          <w:lang w:eastAsia="he-IL"/>
        </w:rPr>
        <w:t>מירב, את רוצה שהיא תסיים? אז תשתקי.</w:t>
      </w:r>
    </w:p>
    <w:p w:rsidR="00C641B0" w:rsidRDefault="00C641B0" w:rsidP="002C0B6A">
      <w:pPr>
        <w:rPr>
          <w:rtl/>
          <w:lang w:eastAsia="he-IL"/>
        </w:rPr>
      </w:pPr>
    </w:p>
    <w:p w:rsidR="00C641B0" w:rsidRDefault="00C641B0" w:rsidP="002C0B6A">
      <w:pPr>
        <w:pStyle w:val="af6"/>
        <w:keepNext/>
        <w:rPr>
          <w:rtl/>
        </w:rPr>
      </w:pPr>
      <w:bookmarkStart w:id="7290" w:name="ET_interruption_5300_30"/>
      <w:r w:rsidRPr="009C6CE8">
        <w:rPr>
          <w:rStyle w:val="TagStyle"/>
          <w:rtl/>
        </w:rPr>
        <w:t xml:space="preserve"> &lt;&lt; קריאה &gt;&gt; </w:t>
      </w:r>
      <w:r>
        <w:rPr>
          <w:rtl/>
        </w:rPr>
        <w:t>מירב בן ארי (יש עתיד):</w:t>
      </w:r>
      <w:r w:rsidRPr="009C6CE8">
        <w:rPr>
          <w:rStyle w:val="TagStyle"/>
          <w:rtl/>
        </w:rPr>
        <w:t xml:space="preserve"> &lt;&lt; קריאה &gt;&gt;</w:t>
      </w:r>
      <w:r>
        <w:rPr>
          <w:rtl/>
        </w:rPr>
        <w:t xml:space="preserve">   </w:t>
      </w:r>
      <w:bookmarkEnd w:id="7290"/>
    </w:p>
    <w:p w:rsidR="00C641B0" w:rsidRDefault="00C641B0" w:rsidP="00927D49">
      <w:pPr>
        <w:rPr>
          <w:rtl/>
          <w:lang w:eastAsia="he-IL"/>
        </w:rPr>
      </w:pPr>
    </w:p>
    <w:p w:rsidR="00C641B0" w:rsidRPr="009C6CE8" w:rsidRDefault="00C641B0" w:rsidP="002C0B6A">
      <w:pPr>
        <w:rPr>
          <w:rtl/>
          <w:lang w:eastAsia="he-IL"/>
        </w:rPr>
      </w:pPr>
      <w:bookmarkStart w:id="7291" w:name="_ETM_Q19_195000"/>
      <w:bookmarkEnd w:id="7291"/>
      <w:r>
        <w:rPr>
          <w:rFonts w:hint="cs"/>
          <w:rtl/>
          <w:lang w:eastAsia="he-IL"/>
        </w:rPr>
        <w:t xml:space="preserve">שתדבר. יש לכם ראש ממשלה אחד, סגרו את הר הבית </w:t>
      </w:r>
      <w:bookmarkStart w:id="7292" w:name="_ETM_Q19_201000"/>
      <w:bookmarkEnd w:id="7292"/>
      <w:r>
        <w:rPr>
          <w:rFonts w:hint="cs"/>
          <w:rtl/>
          <w:lang w:eastAsia="he-IL"/>
        </w:rPr>
        <w:t xml:space="preserve">בשבילו. אף אחד לא </w:t>
      </w:r>
      <w:r w:rsidR="00927D49">
        <w:rPr>
          <w:rFonts w:hint="cs"/>
          <w:rtl/>
          <w:lang w:eastAsia="he-IL"/>
        </w:rPr>
        <w:t>– – –</w:t>
      </w:r>
      <w:r>
        <w:rPr>
          <w:rFonts w:hint="cs"/>
          <w:rtl/>
          <w:lang w:eastAsia="he-IL"/>
        </w:rPr>
        <w:t xml:space="preserve"> לא </w:t>
      </w:r>
      <w:bookmarkStart w:id="7293" w:name="_ETM_Q19_206000"/>
      <w:bookmarkEnd w:id="7293"/>
      <w:r>
        <w:rPr>
          <w:rFonts w:hint="cs"/>
          <w:rtl/>
          <w:lang w:eastAsia="he-IL"/>
        </w:rPr>
        <w:t xml:space="preserve">ראש הממשלה </w:t>
      </w:r>
      <w:r w:rsidR="00927D49">
        <w:rPr>
          <w:rFonts w:hint="cs"/>
          <w:rtl/>
          <w:lang w:eastAsia="he-IL"/>
        </w:rPr>
        <w:t>– – –</w:t>
      </w:r>
    </w:p>
    <w:p w:rsidR="00C641B0" w:rsidRDefault="00C641B0" w:rsidP="002C0B6A">
      <w:pPr>
        <w:keepNext/>
        <w:rPr>
          <w:rtl/>
        </w:rPr>
      </w:pPr>
    </w:p>
    <w:p w:rsidR="00C641B0" w:rsidRDefault="00C641B0" w:rsidP="002C0B6A">
      <w:pPr>
        <w:pStyle w:val="af7"/>
        <w:keepNext/>
        <w:rPr>
          <w:rtl/>
        </w:rPr>
      </w:pPr>
      <w:bookmarkStart w:id="7294" w:name="_ETM_Q19_207000"/>
      <w:bookmarkEnd w:id="7294"/>
      <w:r w:rsidRPr="00882D62">
        <w:rPr>
          <w:rStyle w:val="TagStyle"/>
          <w:rtl/>
        </w:rPr>
        <w:t xml:space="preserve"> &lt;&lt; יור &gt;&gt; </w:t>
      </w:r>
      <w:r>
        <w:rPr>
          <w:rtl/>
        </w:rPr>
        <w:t>היו"ר ארז מלול:</w:t>
      </w:r>
      <w:r w:rsidRPr="00882D62">
        <w:rPr>
          <w:rStyle w:val="TagStyle"/>
          <w:rtl/>
        </w:rPr>
        <w:t xml:space="preserve"> &lt;&lt; יור &gt;&gt;</w:t>
      </w:r>
      <w:r>
        <w:rPr>
          <w:rtl/>
        </w:rPr>
        <w:t xml:space="preserve">   </w:t>
      </w:r>
    </w:p>
    <w:p w:rsidR="00C641B0" w:rsidRDefault="00C641B0" w:rsidP="00927D49">
      <w:pPr>
        <w:rPr>
          <w:rtl/>
          <w:lang w:eastAsia="he-IL"/>
        </w:rPr>
      </w:pPr>
    </w:p>
    <w:p w:rsidR="00C641B0" w:rsidRDefault="00C641B0" w:rsidP="002C0B6A">
      <w:pPr>
        <w:rPr>
          <w:rtl/>
          <w:lang w:eastAsia="he-IL"/>
        </w:rPr>
      </w:pPr>
      <w:r>
        <w:rPr>
          <w:rFonts w:hint="cs"/>
          <w:rtl/>
          <w:lang w:eastAsia="he-IL"/>
        </w:rPr>
        <w:t xml:space="preserve">מירב, מירב, מירב, די.  </w:t>
      </w:r>
    </w:p>
    <w:p w:rsidR="00C641B0" w:rsidRDefault="00C641B0" w:rsidP="002C0B6A">
      <w:pPr>
        <w:rPr>
          <w:rtl/>
          <w:lang w:eastAsia="he-IL"/>
        </w:rPr>
      </w:pPr>
    </w:p>
    <w:p w:rsidR="00C641B0" w:rsidRDefault="00C641B0" w:rsidP="002C0B6A">
      <w:pPr>
        <w:pStyle w:val="af6"/>
        <w:keepNext/>
        <w:rPr>
          <w:rtl/>
        </w:rPr>
      </w:pPr>
      <w:bookmarkStart w:id="7295" w:name="ET_interruption_5300_31"/>
      <w:r w:rsidRPr="009C6CE8">
        <w:rPr>
          <w:rStyle w:val="TagStyle"/>
          <w:rtl/>
        </w:rPr>
        <w:t xml:space="preserve"> &lt;&lt; קריאה &gt;&gt; </w:t>
      </w:r>
      <w:r>
        <w:rPr>
          <w:rtl/>
        </w:rPr>
        <w:t>מירב בן ארי (יש עתיד):</w:t>
      </w:r>
      <w:r w:rsidRPr="009C6CE8">
        <w:rPr>
          <w:rStyle w:val="TagStyle"/>
          <w:rtl/>
        </w:rPr>
        <w:t xml:space="preserve"> &lt;&lt; קריאה &gt;&gt;</w:t>
      </w:r>
      <w:r>
        <w:rPr>
          <w:rtl/>
        </w:rPr>
        <w:t xml:space="preserve">   </w:t>
      </w:r>
      <w:bookmarkEnd w:id="7295"/>
    </w:p>
    <w:p w:rsidR="00C641B0" w:rsidRDefault="00C641B0" w:rsidP="00927D49">
      <w:pPr>
        <w:rPr>
          <w:rtl/>
          <w:lang w:eastAsia="he-IL"/>
        </w:rPr>
      </w:pPr>
    </w:p>
    <w:p w:rsidR="00C641B0" w:rsidRDefault="00C641B0" w:rsidP="002C0B6A">
      <w:pPr>
        <w:rPr>
          <w:rtl/>
          <w:lang w:eastAsia="he-IL"/>
        </w:rPr>
      </w:pPr>
      <w:r>
        <w:rPr>
          <w:rFonts w:hint="cs"/>
          <w:rtl/>
          <w:lang w:eastAsia="he-IL"/>
        </w:rPr>
        <w:t>אני מתכוונת לראש הממשלה בפועל.</w:t>
      </w:r>
    </w:p>
    <w:p w:rsidR="00C641B0" w:rsidRPr="009C6CE8" w:rsidRDefault="00C641B0" w:rsidP="002C0B6A">
      <w:pPr>
        <w:rPr>
          <w:rtl/>
          <w:lang w:eastAsia="he-IL"/>
        </w:rPr>
      </w:pPr>
    </w:p>
    <w:p w:rsidR="00C641B0" w:rsidRDefault="00C641B0" w:rsidP="002C0B6A">
      <w:pPr>
        <w:pStyle w:val="af6"/>
        <w:keepNext/>
        <w:rPr>
          <w:rtl/>
        </w:rPr>
      </w:pPr>
      <w:bookmarkStart w:id="7296" w:name="ET_interruption_6127_32"/>
      <w:r w:rsidRPr="009C6CE8">
        <w:rPr>
          <w:rStyle w:val="TagStyle"/>
          <w:rtl/>
        </w:rPr>
        <w:t xml:space="preserve"> &lt;&lt; קריאה &gt;&gt; </w:t>
      </w:r>
      <w:r>
        <w:rPr>
          <w:rtl/>
        </w:rPr>
        <w:t>ולדימיר בליאק (יש עתיד):</w:t>
      </w:r>
      <w:r w:rsidRPr="009C6CE8">
        <w:rPr>
          <w:rStyle w:val="TagStyle"/>
          <w:rtl/>
        </w:rPr>
        <w:t xml:space="preserve"> &lt;&lt; קריאה &gt;&gt;</w:t>
      </w:r>
      <w:r>
        <w:rPr>
          <w:rtl/>
        </w:rPr>
        <w:t xml:space="preserve">   </w:t>
      </w:r>
      <w:bookmarkEnd w:id="7296"/>
    </w:p>
    <w:p w:rsidR="00C641B0" w:rsidRDefault="00C641B0" w:rsidP="00927D49">
      <w:pPr>
        <w:rPr>
          <w:rtl/>
          <w:lang w:eastAsia="he-IL"/>
        </w:rPr>
      </w:pPr>
    </w:p>
    <w:p w:rsidR="00C641B0" w:rsidRDefault="00C641B0" w:rsidP="002C0B6A">
      <w:pPr>
        <w:rPr>
          <w:rtl/>
          <w:lang w:eastAsia="he-IL"/>
        </w:rPr>
      </w:pPr>
      <w:bookmarkStart w:id="7297" w:name="_ETM_Q19_215000"/>
      <w:bookmarkEnd w:id="7297"/>
      <w:r>
        <w:rPr>
          <w:rFonts w:hint="cs"/>
          <w:rtl/>
          <w:lang w:eastAsia="he-IL"/>
        </w:rPr>
        <w:t>קודם כול, חג שמח.</w:t>
      </w:r>
    </w:p>
    <w:p w:rsidR="00C641B0" w:rsidRDefault="00C641B0" w:rsidP="002C0B6A">
      <w:pPr>
        <w:rPr>
          <w:rtl/>
          <w:lang w:eastAsia="he-IL"/>
        </w:rPr>
      </w:pPr>
      <w:bookmarkStart w:id="7298" w:name="_ETM_Q19_217000"/>
      <w:bookmarkEnd w:id="7298"/>
    </w:p>
    <w:p w:rsidR="00C641B0" w:rsidRDefault="00C641B0" w:rsidP="002C0B6A">
      <w:pPr>
        <w:pStyle w:val="af6"/>
        <w:keepNext/>
        <w:rPr>
          <w:rtl/>
        </w:rPr>
      </w:pPr>
      <w:bookmarkStart w:id="7299" w:name="ET_interruption_קריאות_33"/>
      <w:r w:rsidRPr="009C6CE8">
        <w:rPr>
          <w:rStyle w:val="TagStyle"/>
          <w:rtl/>
        </w:rPr>
        <w:t xml:space="preserve"> &lt;&lt; קריאה &gt;&gt; </w:t>
      </w:r>
      <w:r>
        <w:rPr>
          <w:rtl/>
        </w:rPr>
        <w:t>קריאות:</w:t>
      </w:r>
      <w:r w:rsidRPr="009C6CE8">
        <w:rPr>
          <w:rStyle w:val="TagStyle"/>
          <w:rtl/>
        </w:rPr>
        <w:t xml:space="preserve"> &lt;&lt; קריאה &gt;&gt;</w:t>
      </w:r>
      <w:r>
        <w:rPr>
          <w:rtl/>
        </w:rPr>
        <w:t xml:space="preserve">   </w:t>
      </w:r>
      <w:bookmarkEnd w:id="7299"/>
    </w:p>
    <w:p w:rsidR="00C641B0" w:rsidRDefault="00C641B0" w:rsidP="00927D49">
      <w:pPr>
        <w:rPr>
          <w:rtl/>
          <w:lang w:eastAsia="he-IL"/>
        </w:rPr>
      </w:pPr>
    </w:p>
    <w:p w:rsidR="00C641B0" w:rsidRPr="009C6CE8" w:rsidRDefault="00C641B0" w:rsidP="002C0B6A">
      <w:pPr>
        <w:rPr>
          <w:rtl/>
          <w:lang w:eastAsia="he-IL"/>
        </w:rPr>
      </w:pPr>
      <w:r>
        <w:rPr>
          <w:rFonts w:hint="cs"/>
          <w:rtl/>
          <w:lang w:eastAsia="he-IL"/>
        </w:rPr>
        <w:t>אי</w:t>
      </w:r>
      <w:bookmarkStart w:id="7300" w:name="_ETM_Q19_219000"/>
      <w:bookmarkEnd w:id="7300"/>
      <w:r>
        <w:rPr>
          <w:rFonts w:hint="cs"/>
          <w:rtl/>
          <w:lang w:eastAsia="he-IL"/>
        </w:rPr>
        <w:t>זה חג?</w:t>
      </w:r>
    </w:p>
    <w:p w:rsidR="00C641B0" w:rsidRDefault="00C641B0" w:rsidP="002C0B6A">
      <w:pPr>
        <w:rPr>
          <w:rtl/>
          <w:lang w:eastAsia="he-IL"/>
        </w:rPr>
      </w:pPr>
    </w:p>
    <w:p w:rsidR="00C641B0" w:rsidRDefault="00C641B0" w:rsidP="002C0B6A">
      <w:pPr>
        <w:pStyle w:val="af7"/>
        <w:keepNext/>
        <w:rPr>
          <w:rtl/>
        </w:rPr>
      </w:pPr>
      <w:r w:rsidRPr="00882D62">
        <w:rPr>
          <w:rStyle w:val="TagStyle"/>
          <w:rtl/>
        </w:rPr>
        <w:t xml:space="preserve"> &lt;&lt; יור &gt;&gt; </w:t>
      </w:r>
      <w:r>
        <w:rPr>
          <w:rtl/>
        </w:rPr>
        <w:t>היו"ר ארז מלול:</w:t>
      </w:r>
      <w:r w:rsidRPr="00882D62">
        <w:rPr>
          <w:rStyle w:val="TagStyle"/>
          <w:rtl/>
        </w:rPr>
        <w:t xml:space="preserve"> &lt;&lt; יור &gt;&gt;</w:t>
      </w:r>
      <w:r>
        <w:rPr>
          <w:rtl/>
        </w:rPr>
        <w:t xml:space="preserve">   </w:t>
      </w:r>
    </w:p>
    <w:p w:rsidR="00C641B0" w:rsidRDefault="00C641B0" w:rsidP="00927D49">
      <w:pPr>
        <w:rPr>
          <w:rtl/>
          <w:lang w:eastAsia="he-IL"/>
        </w:rPr>
      </w:pPr>
    </w:p>
    <w:p w:rsidR="00C641B0" w:rsidRDefault="00C641B0" w:rsidP="002C0B6A">
      <w:pPr>
        <w:rPr>
          <w:rtl/>
          <w:lang w:eastAsia="he-IL"/>
        </w:rPr>
      </w:pPr>
      <w:r>
        <w:rPr>
          <w:rFonts w:hint="cs"/>
          <w:rtl/>
          <w:lang w:eastAsia="he-IL"/>
        </w:rPr>
        <w:t>אורית, לא להפריע.</w:t>
      </w:r>
    </w:p>
    <w:p w:rsidR="00C641B0" w:rsidRDefault="00C641B0" w:rsidP="002C0B6A">
      <w:pPr>
        <w:rPr>
          <w:rtl/>
          <w:lang w:eastAsia="he-IL"/>
        </w:rPr>
      </w:pPr>
    </w:p>
    <w:p w:rsidR="00C641B0" w:rsidRDefault="00C641B0" w:rsidP="002C0B6A">
      <w:pPr>
        <w:pStyle w:val="-"/>
        <w:keepNext/>
        <w:rPr>
          <w:rtl/>
        </w:rPr>
      </w:pPr>
      <w:bookmarkStart w:id="7301" w:name="ET_speakercontinue_6356_34"/>
      <w:r w:rsidRPr="009C6CE8">
        <w:rPr>
          <w:rStyle w:val="TagStyle"/>
          <w:rtl/>
        </w:rPr>
        <w:t xml:space="preserve"> &lt;&lt; דובר_המשך &gt;&gt; </w:t>
      </w:r>
      <w:r>
        <w:rPr>
          <w:rtl/>
        </w:rPr>
        <w:t>לימור סון הר מלך (עוצמה יהודית):</w:t>
      </w:r>
      <w:r w:rsidRPr="009C6CE8">
        <w:rPr>
          <w:rStyle w:val="TagStyle"/>
          <w:rtl/>
        </w:rPr>
        <w:t xml:space="preserve"> &lt;&lt; דובר_המשך &gt;&gt;</w:t>
      </w:r>
      <w:r>
        <w:rPr>
          <w:rtl/>
        </w:rPr>
        <w:t xml:space="preserve">   </w:t>
      </w:r>
      <w:bookmarkEnd w:id="7301"/>
    </w:p>
    <w:p w:rsidR="00C641B0" w:rsidRDefault="00C641B0" w:rsidP="00927D49">
      <w:pPr>
        <w:rPr>
          <w:rtl/>
          <w:lang w:eastAsia="he-IL"/>
        </w:rPr>
      </w:pPr>
    </w:p>
    <w:p w:rsidR="00C641B0" w:rsidRPr="009C6CE8" w:rsidRDefault="00C641B0" w:rsidP="002C0B6A">
      <w:pPr>
        <w:rPr>
          <w:rtl/>
          <w:lang w:eastAsia="he-IL"/>
        </w:rPr>
      </w:pPr>
      <w:r>
        <w:rPr>
          <w:rFonts w:hint="cs"/>
          <w:rtl/>
          <w:lang w:eastAsia="he-IL"/>
        </w:rPr>
        <w:t xml:space="preserve">יישובי </w:t>
      </w:r>
      <w:bookmarkStart w:id="7302" w:name="_ETM_Q19_223000"/>
      <w:bookmarkEnd w:id="7302"/>
      <w:r>
        <w:rPr>
          <w:rFonts w:hint="cs"/>
          <w:rtl/>
          <w:lang w:eastAsia="he-IL"/>
        </w:rPr>
        <w:t>חברון וקריי</w:t>
      </w:r>
      <w:r>
        <w:rPr>
          <w:rFonts w:hint="eastAsia"/>
          <w:rtl/>
          <w:lang w:eastAsia="he-IL"/>
        </w:rPr>
        <w:t>ת</w:t>
      </w:r>
      <w:r>
        <w:rPr>
          <w:rFonts w:hint="cs"/>
          <w:rtl/>
          <w:lang w:eastAsia="he-IL"/>
        </w:rPr>
        <w:t xml:space="preserve"> ארבע הוציאו מתוכם גיבורים רבים, גיבורים שרק חשבו </w:t>
      </w:r>
      <w:bookmarkStart w:id="7303" w:name="_ETM_Q19_235000"/>
      <w:bookmarkEnd w:id="7303"/>
      <w:r>
        <w:rPr>
          <w:rFonts w:hint="cs"/>
          <w:rtl/>
          <w:lang w:eastAsia="he-IL"/>
        </w:rPr>
        <w:t xml:space="preserve">כיצד </w:t>
      </w:r>
      <w:r w:rsidR="00927D49">
        <w:rPr>
          <w:rFonts w:hint="cs"/>
          <w:rtl/>
          <w:lang w:eastAsia="he-IL"/>
        </w:rPr>
        <w:t>– –</w:t>
      </w:r>
    </w:p>
    <w:p w:rsidR="00C641B0" w:rsidRDefault="00C641B0" w:rsidP="002C0B6A">
      <w:pPr>
        <w:rPr>
          <w:rtl/>
          <w:lang w:eastAsia="he-IL"/>
        </w:rPr>
      </w:pPr>
    </w:p>
    <w:p w:rsidR="00C641B0" w:rsidRDefault="00C641B0" w:rsidP="002C0B6A">
      <w:pPr>
        <w:pStyle w:val="af6"/>
        <w:keepNext/>
        <w:rPr>
          <w:rtl/>
        </w:rPr>
      </w:pPr>
      <w:bookmarkStart w:id="7304" w:name="ET_interruption_קריאות_35"/>
      <w:r w:rsidRPr="009C6CE8">
        <w:rPr>
          <w:rStyle w:val="TagStyle"/>
          <w:rtl/>
        </w:rPr>
        <w:t xml:space="preserve"> &lt;&lt; קריאה &gt;&gt; </w:t>
      </w:r>
      <w:r>
        <w:rPr>
          <w:rtl/>
        </w:rPr>
        <w:t>קריאות:</w:t>
      </w:r>
      <w:r w:rsidRPr="009C6CE8">
        <w:rPr>
          <w:rStyle w:val="TagStyle"/>
          <w:rtl/>
        </w:rPr>
        <w:t xml:space="preserve"> &lt;&lt; קריאה &gt;&gt;</w:t>
      </w:r>
      <w:r>
        <w:rPr>
          <w:rtl/>
        </w:rPr>
        <w:t xml:space="preserve">   </w:t>
      </w:r>
      <w:bookmarkEnd w:id="7304"/>
    </w:p>
    <w:p w:rsidR="00C641B0" w:rsidRDefault="00C641B0" w:rsidP="00927D49">
      <w:pPr>
        <w:rPr>
          <w:rtl/>
          <w:lang w:eastAsia="he-IL"/>
        </w:rPr>
      </w:pPr>
    </w:p>
    <w:p w:rsidR="00C641B0" w:rsidRDefault="00927D49" w:rsidP="002C0B6A">
      <w:pPr>
        <w:rPr>
          <w:rtl/>
          <w:lang w:eastAsia="he-IL"/>
        </w:rPr>
      </w:pPr>
      <w:bookmarkStart w:id="7305" w:name="_ETM_Q19_232000"/>
      <w:bookmarkEnd w:id="7305"/>
      <w:r>
        <w:rPr>
          <w:rFonts w:hint="cs"/>
          <w:rtl/>
          <w:lang w:eastAsia="he-IL"/>
        </w:rPr>
        <w:t>– – –</w:t>
      </w:r>
      <w:r w:rsidR="00C641B0">
        <w:rPr>
          <w:rFonts w:hint="cs"/>
          <w:rtl/>
          <w:lang w:eastAsia="he-IL"/>
        </w:rPr>
        <w:t xml:space="preserve"> </w:t>
      </w:r>
    </w:p>
    <w:p w:rsidR="00C641B0" w:rsidRDefault="00C641B0" w:rsidP="002C0B6A">
      <w:pPr>
        <w:keepNext/>
        <w:rPr>
          <w:rtl/>
        </w:rPr>
      </w:pPr>
    </w:p>
    <w:p w:rsidR="00C641B0" w:rsidRDefault="00C641B0" w:rsidP="002C0B6A">
      <w:pPr>
        <w:pStyle w:val="af7"/>
        <w:keepNext/>
        <w:rPr>
          <w:rtl/>
        </w:rPr>
      </w:pPr>
      <w:bookmarkStart w:id="7306" w:name="_ETM_Q19_234000"/>
      <w:bookmarkEnd w:id="7306"/>
      <w:r w:rsidRPr="009C6CE8">
        <w:rPr>
          <w:rStyle w:val="TagStyle"/>
          <w:rtl/>
        </w:rPr>
        <w:t xml:space="preserve"> &lt;&lt; יור &gt;&gt; </w:t>
      </w:r>
      <w:r>
        <w:rPr>
          <w:rtl/>
        </w:rPr>
        <w:t>היו"ר ארז מלול:</w:t>
      </w:r>
      <w:r w:rsidRPr="009C6CE8">
        <w:rPr>
          <w:rStyle w:val="TagStyle"/>
          <w:rtl/>
        </w:rPr>
        <w:t xml:space="preserve"> &lt;&lt; יור &gt;&gt;</w:t>
      </w:r>
      <w:r>
        <w:rPr>
          <w:rtl/>
        </w:rPr>
        <w:t xml:space="preserve">   </w:t>
      </w:r>
    </w:p>
    <w:p w:rsidR="00C641B0" w:rsidRDefault="00C641B0" w:rsidP="00927D49">
      <w:pPr>
        <w:rPr>
          <w:rtl/>
          <w:lang w:eastAsia="he-IL"/>
        </w:rPr>
      </w:pPr>
    </w:p>
    <w:p w:rsidR="00C641B0" w:rsidRPr="009C6CE8" w:rsidRDefault="00C641B0" w:rsidP="002C0B6A">
      <w:pPr>
        <w:rPr>
          <w:rtl/>
          <w:lang w:eastAsia="he-IL"/>
        </w:rPr>
      </w:pPr>
      <w:r>
        <w:rPr>
          <w:rFonts w:hint="cs"/>
          <w:rtl/>
          <w:lang w:eastAsia="he-IL"/>
        </w:rPr>
        <w:t>חברת הכנסת דבי ביטון, את בקריאה ראשונה.</w:t>
      </w:r>
    </w:p>
    <w:p w:rsidR="00C641B0" w:rsidRDefault="00C641B0" w:rsidP="002C0B6A">
      <w:pPr>
        <w:rPr>
          <w:rtl/>
          <w:lang w:eastAsia="he-IL"/>
        </w:rPr>
      </w:pPr>
    </w:p>
    <w:p w:rsidR="00C641B0" w:rsidRDefault="00C641B0" w:rsidP="002C0B6A">
      <w:pPr>
        <w:pStyle w:val="-"/>
        <w:keepNext/>
        <w:rPr>
          <w:rtl/>
        </w:rPr>
      </w:pPr>
      <w:r w:rsidRPr="009C6CE8">
        <w:rPr>
          <w:rStyle w:val="TagStyle"/>
          <w:rtl/>
        </w:rPr>
        <w:t xml:space="preserve"> &lt;&lt; דובר_המשך &gt;&gt; </w:t>
      </w:r>
      <w:r>
        <w:rPr>
          <w:rtl/>
        </w:rPr>
        <w:t>לימור סון הר מלך (עוצמה יהודית):</w:t>
      </w:r>
      <w:r w:rsidRPr="009C6CE8">
        <w:rPr>
          <w:rStyle w:val="TagStyle"/>
          <w:rtl/>
        </w:rPr>
        <w:t xml:space="preserve"> &lt;&lt; דובר_המשך &gt;&gt;</w:t>
      </w:r>
      <w:r>
        <w:rPr>
          <w:rtl/>
        </w:rPr>
        <w:t xml:space="preserve">   </w:t>
      </w:r>
    </w:p>
    <w:p w:rsidR="00C641B0" w:rsidRDefault="00C641B0" w:rsidP="00927D49">
      <w:pPr>
        <w:rPr>
          <w:rtl/>
          <w:lang w:eastAsia="he-IL"/>
        </w:rPr>
      </w:pPr>
    </w:p>
    <w:p w:rsidR="00C641B0" w:rsidRPr="009C6CE8" w:rsidRDefault="00C641B0" w:rsidP="002C0B6A">
      <w:pPr>
        <w:rPr>
          <w:rtl/>
          <w:lang w:eastAsia="he-IL"/>
        </w:rPr>
      </w:pPr>
      <w:bookmarkStart w:id="7307" w:name="_ETM_Q19_238000"/>
      <w:bookmarkEnd w:id="7307"/>
      <w:r>
        <w:rPr>
          <w:rFonts w:hint="cs"/>
          <w:rtl/>
          <w:lang w:eastAsia="he-IL"/>
        </w:rPr>
        <w:t xml:space="preserve">נכון, גם עלי, נכון. גם עלי. </w:t>
      </w:r>
      <w:bookmarkStart w:id="7308" w:name="_ETM_Q19_239000"/>
      <w:bookmarkEnd w:id="7308"/>
      <w:r w:rsidR="00927D49">
        <w:rPr>
          <w:rFonts w:hint="cs"/>
          <w:rtl/>
          <w:lang w:eastAsia="he-IL"/>
        </w:rPr>
        <w:t>– –</w:t>
      </w:r>
      <w:r>
        <w:rPr>
          <w:rFonts w:hint="cs"/>
          <w:rtl/>
          <w:lang w:eastAsia="he-IL"/>
        </w:rPr>
        <w:t xml:space="preserve"> גיבורים שרק חשבו כיצד לעזור </w:t>
      </w:r>
      <w:bookmarkStart w:id="7309" w:name="_ETM_Q19_248000"/>
      <w:bookmarkEnd w:id="7309"/>
      <w:r>
        <w:rPr>
          <w:rFonts w:hint="cs"/>
          <w:rtl/>
          <w:lang w:eastAsia="he-IL"/>
        </w:rPr>
        <w:t xml:space="preserve">לעם ישראל, גיבורים שגם זכויותיהם וזכויות משפחותיהם נפגעו. הם </w:t>
      </w:r>
      <w:bookmarkStart w:id="7310" w:name="_ETM_Q19_255000"/>
      <w:bookmarkEnd w:id="7310"/>
      <w:r>
        <w:rPr>
          <w:rFonts w:hint="cs"/>
          <w:rtl/>
          <w:lang w:eastAsia="he-IL"/>
        </w:rPr>
        <w:t xml:space="preserve">בחרו להקריב את עצמם למען עם ישראל, והמלחמה שלי </w:t>
      </w:r>
      <w:bookmarkStart w:id="7311" w:name="_ETM_Q19_260000"/>
      <w:bookmarkEnd w:id="7311"/>
      <w:r>
        <w:rPr>
          <w:rFonts w:hint="cs"/>
          <w:rtl/>
          <w:lang w:eastAsia="he-IL"/>
        </w:rPr>
        <w:t>היא גם עבורם.</w:t>
      </w:r>
    </w:p>
    <w:p w:rsidR="00C641B0" w:rsidRDefault="00C641B0" w:rsidP="002C0B6A">
      <w:pPr>
        <w:rPr>
          <w:rtl/>
          <w:lang w:eastAsia="he-IL"/>
        </w:rPr>
      </w:pPr>
    </w:p>
    <w:p w:rsidR="00C641B0" w:rsidRDefault="00C641B0" w:rsidP="002C0B6A">
      <w:pPr>
        <w:rPr>
          <w:rtl/>
          <w:lang w:eastAsia="he-IL"/>
        </w:rPr>
      </w:pPr>
      <w:r>
        <w:rPr>
          <w:rFonts w:hint="cs"/>
          <w:rtl/>
          <w:lang w:eastAsia="he-IL"/>
        </w:rPr>
        <w:t xml:space="preserve">חברים יקרים, הצעת החוק שלשמה התכנסנו כאן היום, מטרתה לתקן עוול בן שנים רבות </w:t>
      </w:r>
      <w:bookmarkStart w:id="7312" w:name="_ETM_Q19_271000"/>
      <w:bookmarkEnd w:id="7312"/>
      <w:r w:rsidR="00927D49">
        <w:rPr>
          <w:rFonts w:hint="cs"/>
          <w:rtl/>
          <w:lang w:eastAsia="he-IL"/>
        </w:rPr>
        <w:t>– –</w:t>
      </w:r>
    </w:p>
    <w:p w:rsidR="00C641B0" w:rsidRDefault="00C641B0" w:rsidP="002C0B6A">
      <w:pPr>
        <w:rPr>
          <w:rtl/>
          <w:lang w:eastAsia="he-IL"/>
        </w:rPr>
      </w:pPr>
    </w:p>
    <w:p w:rsidR="00C641B0" w:rsidRDefault="00C641B0" w:rsidP="002C0B6A">
      <w:pPr>
        <w:pStyle w:val="af6"/>
        <w:keepNext/>
        <w:rPr>
          <w:rtl/>
        </w:rPr>
      </w:pPr>
      <w:r w:rsidRPr="00685954">
        <w:rPr>
          <w:rStyle w:val="TagStyle"/>
          <w:rtl/>
        </w:rPr>
        <w:t xml:space="preserve"> &lt;&lt; קריאה &gt;&gt; </w:t>
      </w:r>
      <w:r>
        <w:rPr>
          <w:rtl/>
        </w:rPr>
        <w:t>אלעזר שטרן (יש עתיד):</w:t>
      </w:r>
      <w:r w:rsidRPr="00685954">
        <w:rPr>
          <w:rStyle w:val="TagStyle"/>
          <w:rtl/>
        </w:rPr>
        <w:t xml:space="preserve"> &lt;&lt; קריאה &gt;&gt;</w:t>
      </w:r>
      <w:r>
        <w:rPr>
          <w:rtl/>
        </w:rPr>
        <w:t xml:space="preserve">   </w:t>
      </w:r>
    </w:p>
    <w:p w:rsidR="00C641B0" w:rsidRDefault="00C641B0" w:rsidP="00927D49">
      <w:pPr>
        <w:rPr>
          <w:rtl/>
          <w:lang w:eastAsia="he-IL"/>
        </w:rPr>
      </w:pPr>
    </w:p>
    <w:p w:rsidR="00C641B0" w:rsidRDefault="00927D49" w:rsidP="002C0B6A">
      <w:pPr>
        <w:rPr>
          <w:rtl/>
          <w:lang w:eastAsia="he-IL"/>
        </w:rPr>
      </w:pPr>
      <w:r>
        <w:rPr>
          <w:rFonts w:hint="cs"/>
          <w:rtl/>
          <w:lang w:eastAsia="he-IL"/>
        </w:rPr>
        <w:t>– – –</w:t>
      </w:r>
      <w:r w:rsidR="00C641B0">
        <w:rPr>
          <w:rFonts w:hint="cs"/>
          <w:rtl/>
          <w:lang w:eastAsia="he-IL"/>
        </w:rPr>
        <w:t xml:space="preserve"> </w:t>
      </w:r>
    </w:p>
    <w:p w:rsidR="00C641B0" w:rsidRDefault="00C641B0" w:rsidP="002C0B6A">
      <w:pPr>
        <w:rPr>
          <w:rtl/>
          <w:lang w:eastAsia="he-IL"/>
        </w:rPr>
      </w:pPr>
    </w:p>
    <w:p w:rsidR="00C641B0" w:rsidRDefault="00C641B0" w:rsidP="002C0B6A">
      <w:pPr>
        <w:pStyle w:val="-"/>
        <w:keepNext/>
        <w:rPr>
          <w:rtl/>
        </w:rPr>
      </w:pPr>
      <w:bookmarkStart w:id="7313" w:name="ET_speakercontinue_6356_40"/>
      <w:r w:rsidRPr="00685954">
        <w:rPr>
          <w:rStyle w:val="TagStyle"/>
          <w:rtl/>
        </w:rPr>
        <w:t xml:space="preserve"> &lt;&lt; דובר_המשך &gt;&gt; </w:t>
      </w:r>
      <w:r>
        <w:rPr>
          <w:rtl/>
        </w:rPr>
        <w:t>לימור סון הר מלך (עוצמה יהודית):</w:t>
      </w:r>
      <w:r w:rsidRPr="00685954">
        <w:rPr>
          <w:rStyle w:val="TagStyle"/>
          <w:rtl/>
        </w:rPr>
        <w:t xml:space="preserve"> &lt;&lt; דובר_המשך &gt;&gt;</w:t>
      </w:r>
      <w:r>
        <w:rPr>
          <w:rtl/>
        </w:rPr>
        <w:t xml:space="preserve">   </w:t>
      </w:r>
      <w:bookmarkEnd w:id="7313"/>
    </w:p>
    <w:p w:rsidR="00C641B0" w:rsidRDefault="00C641B0" w:rsidP="00927D49">
      <w:pPr>
        <w:rPr>
          <w:rtl/>
          <w:lang w:eastAsia="he-IL"/>
        </w:rPr>
      </w:pPr>
    </w:p>
    <w:p w:rsidR="00C641B0" w:rsidRDefault="00927D49" w:rsidP="002C0B6A">
      <w:pPr>
        <w:rPr>
          <w:rtl/>
          <w:lang w:eastAsia="he-IL"/>
        </w:rPr>
      </w:pPr>
      <w:r>
        <w:rPr>
          <w:rFonts w:hint="cs"/>
          <w:rtl/>
          <w:lang w:eastAsia="he-IL"/>
        </w:rPr>
        <w:t>– –</w:t>
      </w:r>
      <w:r w:rsidR="00C641B0">
        <w:rPr>
          <w:rFonts w:hint="cs"/>
          <w:rtl/>
          <w:lang w:eastAsia="he-IL"/>
        </w:rPr>
        <w:t xml:space="preserve"> ולשים קץ לאפליה.</w:t>
      </w:r>
    </w:p>
    <w:p w:rsidR="00C641B0" w:rsidRDefault="00C641B0" w:rsidP="002C0B6A">
      <w:pPr>
        <w:rPr>
          <w:rtl/>
          <w:lang w:eastAsia="he-IL"/>
        </w:rPr>
      </w:pPr>
      <w:bookmarkStart w:id="7314" w:name="_ETM_Q19_276000"/>
      <w:bookmarkEnd w:id="7314"/>
    </w:p>
    <w:p w:rsidR="00C641B0" w:rsidRDefault="00C641B0" w:rsidP="002C0B6A">
      <w:pPr>
        <w:pStyle w:val="af6"/>
        <w:keepNext/>
        <w:rPr>
          <w:rtl/>
        </w:rPr>
      </w:pPr>
      <w:bookmarkStart w:id="7315" w:name="ET_interruption_קריאות_41"/>
      <w:r w:rsidRPr="00685954">
        <w:rPr>
          <w:rStyle w:val="TagStyle"/>
          <w:rtl/>
        </w:rPr>
        <w:t xml:space="preserve"> &lt;&lt; קריאה &gt;&gt; </w:t>
      </w:r>
      <w:r>
        <w:rPr>
          <w:rtl/>
        </w:rPr>
        <w:t>קריאות:</w:t>
      </w:r>
      <w:r w:rsidRPr="00685954">
        <w:rPr>
          <w:rStyle w:val="TagStyle"/>
          <w:rtl/>
        </w:rPr>
        <w:t xml:space="preserve"> &lt;&lt; קריאה &gt;&gt;</w:t>
      </w:r>
      <w:r>
        <w:rPr>
          <w:rtl/>
        </w:rPr>
        <w:t xml:space="preserve">   </w:t>
      </w:r>
      <w:bookmarkEnd w:id="7315"/>
    </w:p>
    <w:p w:rsidR="00C641B0" w:rsidRDefault="00C641B0" w:rsidP="00927D49">
      <w:pPr>
        <w:rPr>
          <w:rtl/>
          <w:lang w:eastAsia="he-IL"/>
        </w:rPr>
      </w:pPr>
    </w:p>
    <w:p w:rsidR="00C641B0" w:rsidRDefault="00927D49" w:rsidP="002C0B6A">
      <w:pPr>
        <w:rPr>
          <w:rtl/>
          <w:lang w:eastAsia="he-IL"/>
        </w:rPr>
      </w:pPr>
      <w:r>
        <w:rPr>
          <w:rFonts w:hint="cs"/>
          <w:rtl/>
          <w:lang w:eastAsia="he-IL"/>
        </w:rPr>
        <w:t>– – –</w:t>
      </w:r>
      <w:r w:rsidR="00C641B0">
        <w:rPr>
          <w:rFonts w:hint="cs"/>
          <w:rtl/>
          <w:lang w:eastAsia="he-IL"/>
        </w:rPr>
        <w:t xml:space="preserve"> </w:t>
      </w:r>
    </w:p>
    <w:p w:rsidR="00C641B0" w:rsidRDefault="00C641B0" w:rsidP="002C0B6A">
      <w:pPr>
        <w:rPr>
          <w:rtl/>
          <w:lang w:eastAsia="he-IL"/>
        </w:rPr>
      </w:pPr>
    </w:p>
    <w:p w:rsidR="00C641B0" w:rsidRDefault="00C641B0" w:rsidP="002C0B6A">
      <w:pPr>
        <w:pStyle w:val="-"/>
        <w:keepNext/>
        <w:rPr>
          <w:rtl/>
        </w:rPr>
      </w:pPr>
      <w:bookmarkStart w:id="7316" w:name="ET_speakercontinue_6356_42"/>
      <w:r w:rsidRPr="00685954">
        <w:rPr>
          <w:rStyle w:val="TagStyle"/>
          <w:rtl/>
        </w:rPr>
        <w:t xml:space="preserve"> &lt;&lt; דובר_המשך &gt;&gt; </w:t>
      </w:r>
      <w:r>
        <w:rPr>
          <w:rtl/>
        </w:rPr>
        <w:t>לימור סון הר מלך (עוצמה יהודית):</w:t>
      </w:r>
      <w:r w:rsidRPr="00685954">
        <w:rPr>
          <w:rStyle w:val="TagStyle"/>
          <w:rtl/>
        </w:rPr>
        <w:t xml:space="preserve"> &lt;&lt; דובר_המשך &gt;&gt;</w:t>
      </w:r>
      <w:r>
        <w:rPr>
          <w:rtl/>
        </w:rPr>
        <w:t xml:space="preserve">   </w:t>
      </w:r>
      <w:bookmarkEnd w:id="7316"/>
    </w:p>
    <w:p w:rsidR="00C641B0" w:rsidRDefault="00C641B0" w:rsidP="00927D49">
      <w:pPr>
        <w:rPr>
          <w:rtl/>
          <w:lang w:eastAsia="he-IL"/>
        </w:rPr>
      </w:pPr>
    </w:p>
    <w:p w:rsidR="00C641B0" w:rsidRDefault="00C641B0" w:rsidP="002C0B6A">
      <w:pPr>
        <w:rPr>
          <w:rtl/>
          <w:lang w:eastAsia="he-IL"/>
        </w:rPr>
      </w:pPr>
      <w:bookmarkStart w:id="7317" w:name="_ETM_Q19_270000"/>
      <w:bookmarkEnd w:id="7317"/>
      <w:r>
        <w:rPr>
          <w:rFonts w:hint="cs"/>
          <w:rtl/>
          <w:lang w:eastAsia="he-IL"/>
        </w:rPr>
        <w:t xml:space="preserve">תושבי הר חברון וחברון טובים מספיק כדי לשרת </w:t>
      </w:r>
      <w:bookmarkStart w:id="7318" w:name="_ETM_Q19_284000"/>
      <w:bookmarkEnd w:id="7318"/>
      <w:r>
        <w:rPr>
          <w:rFonts w:hint="cs"/>
          <w:rtl/>
          <w:lang w:eastAsia="he-IL"/>
        </w:rPr>
        <w:t xml:space="preserve">את הארץ הזאת, טובים מספיק לדאוג לבריאות אזרחיה, טובים מספיק </w:t>
      </w:r>
      <w:bookmarkStart w:id="7319" w:name="_ETM_Q19_292000"/>
      <w:bookmarkEnd w:id="7319"/>
      <w:r>
        <w:rPr>
          <w:rFonts w:hint="cs"/>
          <w:rtl/>
          <w:lang w:eastAsia="he-IL"/>
        </w:rPr>
        <w:t xml:space="preserve">להגן על גבולותיה ועל אזרחיה. טובים מספיק למות בעדה, </w:t>
      </w:r>
      <w:bookmarkStart w:id="7320" w:name="_ETM_Q19_301000"/>
      <w:bookmarkEnd w:id="7320"/>
      <w:r>
        <w:rPr>
          <w:rFonts w:hint="cs"/>
          <w:rtl/>
          <w:lang w:eastAsia="he-IL"/>
        </w:rPr>
        <w:t xml:space="preserve">ולכן הם גם טובים מספיק בשביל להיות אזרחים שווי זכויות, בוודאי </w:t>
      </w:r>
      <w:r w:rsidR="00927D49">
        <w:rPr>
          <w:rFonts w:hint="cs"/>
          <w:rtl/>
          <w:lang w:eastAsia="he-IL"/>
        </w:rPr>
        <w:t>– –</w:t>
      </w:r>
    </w:p>
    <w:p w:rsidR="00C641B0" w:rsidRDefault="00C641B0" w:rsidP="002C0B6A">
      <w:pPr>
        <w:rPr>
          <w:rtl/>
          <w:lang w:eastAsia="he-IL"/>
        </w:rPr>
      </w:pPr>
      <w:bookmarkStart w:id="7321" w:name="_ETM_Q19_309000"/>
      <w:bookmarkEnd w:id="7321"/>
    </w:p>
    <w:p w:rsidR="00C641B0" w:rsidRDefault="00C641B0" w:rsidP="002C0B6A">
      <w:pPr>
        <w:pStyle w:val="af7"/>
        <w:keepNext/>
        <w:rPr>
          <w:rtl/>
        </w:rPr>
      </w:pPr>
      <w:bookmarkStart w:id="7322" w:name="ET_yor_6593_10"/>
      <w:r w:rsidRPr="00882D62">
        <w:rPr>
          <w:rStyle w:val="TagStyle"/>
          <w:rtl/>
        </w:rPr>
        <w:t xml:space="preserve"> &lt;&lt; יור &gt;&gt; </w:t>
      </w:r>
      <w:r>
        <w:rPr>
          <w:rtl/>
        </w:rPr>
        <w:t>היו"ר חנוך דב מלביצקי:</w:t>
      </w:r>
      <w:r w:rsidRPr="00882D62">
        <w:rPr>
          <w:rStyle w:val="TagStyle"/>
          <w:rtl/>
        </w:rPr>
        <w:t xml:space="preserve"> &lt;&lt; יור &gt;&gt;</w:t>
      </w:r>
      <w:r>
        <w:rPr>
          <w:rtl/>
        </w:rPr>
        <w:t xml:space="preserve">   </w:t>
      </w:r>
      <w:bookmarkEnd w:id="7322"/>
    </w:p>
    <w:p w:rsidR="00C641B0" w:rsidRDefault="00C641B0" w:rsidP="00927D49">
      <w:pPr>
        <w:rPr>
          <w:rtl/>
          <w:lang w:eastAsia="he-IL"/>
        </w:rPr>
      </w:pPr>
    </w:p>
    <w:p w:rsidR="00C641B0" w:rsidRDefault="00C641B0" w:rsidP="002C0B6A">
      <w:pPr>
        <w:rPr>
          <w:rtl/>
          <w:lang w:eastAsia="he-IL"/>
        </w:rPr>
      </w:pPr>
      <w:r>
        <w:rPr>
          <w:rFonts w:hint="cs"/>
          <w:rtl/>
          <w:lang w:eastAsia="he-IL"/>
        </w:rPr>
        <w:t xml:space="preserve">חברת הכנסת שלי טל מירון, תודה. חבר הכנסת קרויזר, חבר הכנסת </w:t>
      </w:r>
      <w:bookmarkStart w:id="7323" w:name="_ETM_Q19_318000"/>
      <w:bookmarkEnd w:id="7323"/>
      <w:r>
        <w:rPr>
          <w:rFonts w:hint="cs"/>
          <w:rtl/>
          <w:lang w:eastAsia="he-IL"/>
        </w:rPr>
        <w:t>קרויזר, היא מנסה לדבר, אתה מפריע לה. תודה.</w:t>
      </w:r>
    </w:p>
    <w:p w:rsidR="00C641B0" w:rsidRDefault="00C641B0" w:rsidP="002C0B6A">
      <w:pPr>
        <w:rPr>
          <w:rtl/>
          <w:lang w:eastAsia="he-IL"/>
        </w:rPr>
      </w:pPr>
      <w:bookmarkStart w:id="7324" w:name="_ETM_Q19_324000"/>
      <w:bookmarkEnd w:id="7324"/>
    </w:p>
    <w:p w:rsidR="00C641B0" w:rsidRDefault="00C641B0" w:rsidP="002C0B6A">
      <w:pPr>
        <w:pStyle w:val="af6"/>
        <w:keepNext/>
        <w:rPr>
          <w:rtl/>
        </w:rPr>
      </w:pPr>
      <w:bookmarkStart w:id="7325" w:name="ET_interruption_6460_44"/>
      <w:r w:rsidRPr="00685954">
        <w:rPr>
          <w:rStyle w:val="TagStyle"/>
          <w:rtl/>
        </w:rPr>
        <w:t xml:space="preserve"> &lt;&lt; קריאה &gt;&gt; </w:t>
      </w:r>
      <w:r>
        <w:rPr>
          <w:rtl/>
        </w:rPr>
        <w:t>יצחק קרויזר (עוצמה יהודית):</w:t>
      </w:r>
      <w:r w:rsidRPr="00685954">
        <w:rPr>
          <w:rStyle w:val="TagStyle"/>
          <w:rtl/>
        </w:rPr>
        <w:t xml:space="preserve"> &lt;&lt; קריאה &gt;&gt;</w:t>
      </w:r>
      <w:r>
        <w:rPr>
          <w:rtl/>
        </w:rPr>
        <w:t xml:space="preserve">   </w:t>
      </w:r>
      <w:bookmarkEnd w:id="7325"/>
    </w:p>
    <w:p w:rsidR="00C641B0" w:rsidRDefault="00C641B0" w:rsidP="00927D49">
      <w:pPr>
        <w:rPr>
          <w:rtl/>
          <w:lang w:eastAsia="he-IL"/>
        </w:rPr>
      </w:pPr>
    </w:p>
    <w:p w:rsidR="00C641B0" w:rsidRDefault="00927D49" w:rsidP="002C0B6A">
      <w:pPr>
        <w:rPr>
          <w:rtl/>
          <w:lang w:eastAsia="he-IL"/>
        </w:rPr>
      </w:pPr>
      <w:r>
        <w:rPr>
          <w:rFonts w:hint="cs"/>
          <w:rtl/>
          <w:lang w:eastAsia="he-IL"/>
        </w:rPr>
        <w:t>– – –</w:t>
      </w:r>
      <w:r w:rsidR="00C641B0">
        <w:rPr>
          <w:rFonts w:hint="cs"/>
          <w:rtl/>
          <w:lang w:eastAsia="he-IL"/>
        </w:rPr>
        <w:t xml:space="preserve"> </w:t>
      </w:r>
    </w:p>
    <w:p w:rsidR="00C641B0" w:rsidRDefault="00C641B0" w:rsidP="002C0B6A">
      <w:pPr>
        <w:rPr>
          <w:rtl/>
          <w:lang w:eastAsia="he-IL"/>
        </w:rPr>
      </w:pPr>
    </w:p>
    <w:p w:rsidR="00C641B0" w:rsidRDefault="00C641B0" w:rsidP="002C0B6A">
      <w:pPr>
        <w:pStyle w:val="af7"/>
        <w:keepNext/>
        <w:rPr>
          <w:rtl/>
        </w:rPr>
      </w:pPr>
      <w:bookmarkStart w:id="7326" w:name="ET_yor_6595_45"/>
      <w:r w:rsidRPr="00685954">
        <w:rPr>
          <w:rStyle w:val="TagStyle"/>
          <w:rtl/>
        </w:rPr>
        <w:t xml:space="preserve"> &lt;&lt; יור &gt;&gt; </w:t>
      </w:r>
      <w:r>
        <w:rPr>
          <w:rtl/>
        </w:rPr>
        <w:t>היו"ר ארז מלול:</w:t>
      </w:r>
      <w:r w:rsidRPr="00685954">
        <w:rPr>
          <w:rStyle w:val="TagStyle"/>
          <w:rtl/>
        </w:rPr>
        <w:t xml:space="preserve"> &lt;&lt; יור &gt;&gt;</w:t>
      </w:r>
      <w:r>
        <w:rPr>
          <w:rtl/>
        </w:rPr>
        <w:t xml:space="preserve">   </w:t>
      </w:r>
      <w:bookmarkEnd w:id="7326"/>
    </w:p>
    <w:p w:rsidR="00C641B0" w:rsidRDefault="00C641B0" w:rsidP="00927D49">
      <w:pPr>
        <w:rPr>
          <w:rtl/>
          <w:lang w:eastAsia="he-IL"/>
        </w:rPr>
      </w:pPr>
    </w:p>
    <w:p w:rsidR="00C641B0" w:rsidRDefault="00C641B0" w:rsidP="002C0B6A">
      <w:pPr>
        <w:rPr>
          <w:rtl/>
          <w:lang w:eastAsia="he-IL"/>
        </w:rPr>
      </w:pPr>
      <w:bookmarkStart w:id="7327" w:name="_ETM_Q19_327000"/>
      <w:bookmarkEnd w:id="7327"/>
      <w:r>
        <w:rPr>
          <w:rFonts w:hint="cs"/>
          <w:rtl/>
          <w:lang w:eastAsia="he-IL"/>
        </w:rPr>
        <w:t>חבר הכנסת פינדרוס, חבר הכנסת פינדרוס, תודה.</w:t>
      </w:r>
    </w:p>
    <w:p w:rsidR="00C641B0" w:rsidRDefault="00C641B0" w:rsidP="002C0B6A">
      <w:pPr>
        <w:rPr>
          <w:rtl/>
          <w:lang w:eastAsia="he-IL"/>
        </w:rPr>
      </w:pPr>
      <w:bookmarkStart w:id="7328" w:name="_ETM_Q19_331000"/>
      <w:bookmarkEnd w:id="7328"/>
    </w:p>
    <w:p w:rsidR="00C641B0" w:rsidRDefault="00C641B0" w:rsidP="002C0B6A">
      <w:pPr>
        <w:pStyle w:val="-"/>
        <w:keepNext/>
        <w:rPr>
          <w:rtl/>
        </w:rPr>
      </w:pPr>
      <w:bookmarkStart w:id="7329" w:name="ET_speakercontinue_6356_46"/>
      <w:r w:rsidRPr="00685954">
        <w:rPr>
          <w:rStyle w:val="TagStyle"/>
          <w:rtl/>
        </w:rPr>
        <w:t xml:space="preserve"> &lt;&lt; דובר_המשך &gt;&gt; </w:t>
      </w:r>
      <w:r>
        <w:rPr>
          <w:rtl/>
        </w:rPr>
        <w:t>לימור סון הר מלך (עוצמה יהודית):</w:t>
      </w:r>
      <w:r w:rsidRPr="00685954">
        <w:rPr>
          <w:rStyle w:val="TagStyle"/>
          <w:rtl/>
        </w:rPr>
        <w:t xml:space="preserve"> &lt;&lt; דובר_המשך &gt;&gt;</w:t>
      </w:r>
      <w:r>
        <w:rPr>
          <w:rtl/>
        </w:rPr>
        <w:t xml:space="preserve">   </w:t>
      </w:r>
      <w:bookmarkEnd w:id="7329"/>
    </w:p>
    <w:p w:rsidR="00C641B0" w:rsidRDefault="00C641B0" w:rsidP="00927D49">
      <w:pPr>
        <w:rPr>
          <w:rtl/>
          <w:lang w:eastAsia="he-IL"/>
        </w:rPr>
      </w:pPr>
    </w:p>
    <w:p w:rsidR="00C641B0" w:rsidRPr="00685954" w:rsidRDefault="00927D49" w:rsidP="002C0B6A">
      <w:pPr>
        <w:rPr>
          <w:rtl/>
          <w:lang w:eastAsia="he-IL"/>
        </w:rPr>
      </w:pPr>
      <w:r>
        <w:rPr>
          <w:rFonts w:hint="cs"/>
          <w:rtl/>
          <w:lang w:eastAsia="he-IL"/>
        </w:rPr>
        <w:t>– –</w:t>
      </w:r>
      <w:r w:rsidR="00C641B0">
        <w:rPr>
          <w:rFonts w:hint="cs"/>
          <w:rtl/>
          <w:lang w:eastAsia="he-IL"/>
        </w:rPr>
        <w:t xml:space="preserve"> </w:t>
      </w:r>
      <w:bookmarkStart w:id="7330" w:name="_ETM_Q19_336000"/>
      <w:bookmarkEnd w:id="7330"/>
      <w:r w:rsidR="00C641B0">
        <w:rPr>
          <w:rFonts w:hint="cs"/>
          <w:rtl/>
          <w:lang w:eastAsia="he-IL"/>
        </w:rPr>
        <w:t xml:space="preserve">ולכן הם גם טובים מספיק בשביל </w:t>
      </w:r>
      <w:bookmarkStart w:id="7331" w:name="_ETM_Q19_335000"/>
      <w:bookmarkEnd w:id="7331"/>
      <w:r w:rsidR="00C641B0">
        <w:rPr>
          <w:rFonts w:hint="cs"/>
          <w:rtl/>
          <w:lang w:eastAsia="he-IL"/>
        </w:rPr>
        <w:t xml:space="preserve">להיות אזרחים שווי זכויות, בוודאי בזכויות המגיעות להם גם כך. </w:t>
      </w:r>
      <w:bookmarkStart w:id="7332" w:name="_ETM_Q19_344000"/>
      <w:bookmarkEnd w:id="7332"/>
      <w:r w:rsidR="00C641B0">
        <w:rPr>
          <w:rFonts w:hint="cs"/>
          <w:rtl/>
          <w:lang w:eastAsia="he-IL"/>
        </w:rPr>
        <w:t xml:space="preserve">תושבי דרום הר חברון וחברון גרים בנגב, ולכן חוק הרשות </w:t>
      </w:r>
      <w:bookmarkStart w:id="7333" w:name="_ETM_Q19_350000"/>
      <w:bookmarkEnd w:id="7333"/>
      <w:r w:rsidR="00C641B0">
        <w:rPr>
          <w:rFonts w:hint="cs"/>
          <w:rtl/>
          <w:lang w:eastAsia="he-IL"/>
        </w:rPr>
        <w:t xml:space="preserve">לפיתוח הנגב צריך לחול גם עליהם. למדינת ישראל יש אינטרס </w:t>
      </w:r>
      <w:bookmarkStart w:id="7334" w:name="_ETM_Q19_359000"/>
      <w:bookmarkEnd w:id="7334"/>
      <w:r w:rsidR="00C641B0">
        <w:rPr>
          <w:rFonts w:hint="cs"/>
          <w:rtl/>
          <w:lang w:eastAsia="he-IL"/>
        </w:rPr>
        <w:t xml:space="preserve">לאומי ביישובו של הנגב, ותושבי הר חברון וקריית ארבע משרתים </w:t>
      </w:r>
      <w:bookmarkStart w:id="7335" w:name="_ETM_Q19_360000"/>
      <w:bookmarkEnd w:id="7335"/>
      <w:r w:rsidR="00C641B0">
        <w:rPr>
          <w:rFonts w:hint="cs"/>
          <w:rtl/>
          <w:lang w:eastAsia="he-IL"/>
        </w:rPr>
        <w:t>את האינטרס הזה בכל רגע נתון.</w:t>
      </w:r>
    </w:p>
    <w:p w:rsidR="00C641B0" w:rsidRDefault="00C641B0" w:rsidP="002C0B6A">
      <w:pPr>
        <w:rPr>
          <w:rtl/>
          <w:lang w:eastAsia="he-IL"/>
        </w:rPr>
      </w:pPr>
    </w:p>
    <w:p w:rsidR="00C641B0" w:rsidRDefault="00C641B0" w:rsidP="002C0B6A">
      <w:pPr>
        <w:pStyle w:val="af7"/>
        <w:keepNext/>
        <w:rPr>
          <w:rtl/>
        </w:rPr>
      </w:pPr>
      <w:r w:rsidRPr="00110CC2">
        <w:rPr>
          <w:rStyle w:val="TagStyle"/>
          <w:rtl/>
        </w:rPr>
        <w:t xml:space="preserve"> &lt;&lt; יור &gt;&gt; </w:t>
      </w:r>
      <w:r>
        <w:rPr>
          <w:rtl/>
        </w:rPr>
        <w:t>היו"ר ארז מלול:</w:t>
      </w:r>
      <w:r w:rsidRPr="00110CC2">
        <w:rPr>
          <w:rStyle w:val="TagStyle"/>
          <w:rtl/>
        </w:rPr>
        <w:t xml:space="preserve"> &lt;&lt; יור &gt;&gt;</w:t>
      </w:r>
      <w:r>
        <w:rPr>
          <w:rtl/>
        </w:rPr>
        <w:t xml:space="preserve">   </w:t>
      </w:r>
    </w:p>
    <w:p w:rsidR="00C641B0" w:rsidRDefault="00C641B0" w:rsidP="00927D49">
      <w:pPr>
        <w:rPr>
          <w:rtl/>
          <w:lang w:eastAsia="he-IL"/>
        </w:rPr>
      </w:pPr>
    </w:p>
    <w:p w:rsidR="00C641B0" w:rsidRDefault="00C641B0" w:rsidP="002C0B6A">
      <w:pPr>
        <w:rPr>
          <w:rtl/>
          <w:lang w:eastAsia="he-IL"/>
        </w:rPr>
      </w:pPr>
      <w:bookmarkStart w:id="7336" w:name="_ETM_Q19_363000"/>
      <w:bookmarkEnd w:id="7336"/>
      <w:r>
        <w:rPr>
          <w:rFonts w:hint="cs"/>
          <w:rtl/>
          <w:lang w:eastAsia="he-IL"/>
        </w:rPr>
        <w:t>חבר הכנסת דוידסון, מספיק.</w:t>
      </w:r>
    </w:p>
    <w:p w:rsidR="00C641B0" w:rsidRDefault="00C641B0" w:rsidP="002C0B6A">
      <w:pPr>
        <w:rPr>
          <w:rtl/>
          <w:lang w:eastAsia="he-IL"/>
        </w:rPr>
      </w:pPr>
      <w:bookmarkStart w:id="7337" w:name="_ETM_Q19_367000"/>
      <w:bookmarkEnd w:id="7337"/>
    </w:p>
    <w:p w:rsidR="00C641B0" w:rsidRDefault="00C641B0" w:rsidP="002C0B6A">
      <w:pPr>
        <w:pStyle w:val="af6"/>
        <w:keepNext/>
        <w:rPr>
          <w:rtl/>
        </w:rPr>
      </w:pPr>
      <w:bookmarkStart w:id="7338" w:name="ET_interruption_קריאות_48"/>
      <w:r w:rsidRPr="00110CC2">
        <w:rPr>
          <w:rStyle w:val="TagStyle"/>
          <w:rtl/>
        </w:rPr>
        <w:t xml:space="preserve"> &lt;&lt; קריאה &gt;&gt; </w:t>
      </w:r>
      <w:r>
        <w:rPr>
          <w:rtl/>
        </w:rPr>
        <w:t>קריאות:</w:t>
      </w:r>
      <w:r w:rsidRPr="00110CC2">
        <w:rPr>
          <w:rStyle w:val="TagStyle"/>
          <w:rtl/>
        </w:rPr>
        <w:t xml:space="preserve"> &lt;&lt; קריאה &gt;&gt;</w:t>
      </w:r>
      <w:r>
        <w:rPr>
          <w:rtl/>
        </w:rPr>
        <w:t xml:space="preserve">   </w:t>
      </w:r>
      <w:bookmarkEnd w:id="7338"/>
    </w:p>
    <w:p w:rsidR="00C641B0" w:rsidRDefault="00C641B0" w:rsidP="00927D49">
      <w:pPr>
        <w:rPr>
          <w:rtl/>
          <w:lang w:eastAsia="he-IL"/>
        </w:rPr>
      </w:pPr>
    </w:p>
    <w:p w:rsidR="00C641B0" w:rsidRPr="00110CC2" w:rsidRDefault="00C641B0" w:rsidP="002C0B6A">
      <w:pPr>
        <w:rPr>
          <w:rtl/>
          <w:lang w:eastAsia="he-IL"/>
        </w:rPr>
      </w:pPr>
      <w:bookmarkStart w:id="7339" w:name="_ETM_Q19_369000"/>
      <w:bookmarkEnd w:id="7339"/>
      <w:r>
        <w:rPr>
          <w:rFonts w:hint="cs"/>
          <w:rtl/>
          <w:lang w:eastAsia="he-IL"/>
        </w:rPr>
        <w:t>חצי שעה היא מדברת.</w:t>
      </w:r>
    </w:p>
    <w:p w:rsidR="00C641B0" w:rsidRDefault="00C641B0" w:rsidP="002C0B6A">
      <w:pPr>
        <w:rPr>
          <w:rtl/>
          <w:lang w:eastAsia="he-IL"/>
        </w:rPr>
      </w:pPr>
    </w:p>
    <w:p w:rsidR="00C641B0" w:rsidRDefault="00C641B0" w:rsidP="002C0B6A">
      <w:pPr>
        <w:pStyle w:val="-"/>
        <w:keepNext/>
        <w:rPr>
          <w:rtl/>
        </w:rPr>
      </w:pPr>
      <w:r w:rsidRPr="00110CC2">
        <w:rPr>
          <w:rStyle w:val="TagStyle"/>
          <w:rtl/>
        </w:rPr>
        <w:t xml:space="preserve"> &lt;&lt; דובר_המשך &gt;&gt; </w:t>
      </w:r>
      <w:r>
        <w:rPr>
          <w:rtl/>
        </w:rPr>
        <w:t>לימור סון הר מלך (עוצמה יהודית):</w:t>
      </w:r>
      <w:r w:rsidRPr="00110CC2">
        <w:rPr>
          <w:rStyle w:val="TagStyle"/>
          <w:rtl/>
        </w:rPr>
        <w:t xml:space="preserve"> &lt;&lt; דובר_המשך &gt;&gt;</w:t>
      </w:r>
      <w:r>
        <w:rPr>
          <w:rtl/>
        </w:rPr>
        <w:t xml:space="preserve">   </w:t>
      </w:r>
    </w:p>
    <w:p w:rsidR="00C641B0" w:rsidRDefault="00C641B0" w:rsidP="00927D49">
      <w:pPr>
        <w:rPr>
          <w:rtl/>
          <w:lang w:eastAsia="he-IL"/>
        </w:rPr>
      </w:pPr>
    </w:p>
    <w:p w:rsidR="00C641B0" w:rsidRPr="00110CC2" w:rsidRDefault="00C641B0" w:rsidP="002C0B6A">
      <w:pPr>
        <w:rPr>
          <w:rtl/>
          <w:lang w:eastAsia="he-IL"/>
        </w:rPr>
      </w:pPr>
      <w:bookmarkStart w:id="7340" w:name="_ETM_Q19_371000"/>
      <w:bookmarkEnd w:id="7340"/>
      <w:r>
        <w:rPr>
          <w:rFonts w:hint="cs"/>
          <w:rtl/>
          <w:lang w:eastAsia="he-IL"/>
        </w:rPr>
        <w:t xml:space="preserve">כי הפרעתם לי. סימון, הפרעתם לי. זוהי חקיקה למען </w:t>
      </w:r>
      <w:bookmarkStart w:id="7341" w:name="_ETM_Q19_378000"/>
      <w:bookmarkEnd w:id="7341"/>
      <w:r>
        <w:rPr>
          <w:rFonts w:hint="cs"/>
          <w:rtl/>
          <w:lang w:eastAsia="he-IL"/>
        </w:rPr>
        <w:t xml:space="preserve">קידום יישובי הנגב. זוהי חקיקה למען צמצום פערים בין אזורי </w:t>
      </w:r>
      <w:bookmarkStart w:id="7342" w:name="_ETM_Q19_382000"/>
      <w:bookmarkEnd w:id="7342"/>
      <w:r>
        <w:rPr>
          <w:rFonts w:hint="cs"/>
          <w:rtl/>
          <w:lang w:eastAsia="he-IL"/>
        </w:rPr>
        <w:t>הפריפריה למרכז.</w:t>
      </w:r>
    </w:p>
    <w:p w:rsidR="00C641B0" w:rsidRDefault="00C641B0" w:rsidP="002C0B6A">
      <w:pPr>
        <w:rPr>
          <w:rtl/>
          <w:lang w:eastAsia="he-IL"/>
        </w:rPr>
      </w:pPr>
    </w:p>
    <w:p w:rsidR="00C641B0" w:rsidRDefault="00C641B0" w:rsidP="002C0B6A">
      <w:pPr>
        <w:pStyle w:val="af7"/>
        <w:keepNext/>
        <w:rPr>
          <w:rtl/>
        </w:rPr>
      </w:pPr>
      <w:bookmarkStart w:id="7343" w:name="ET_yor_6593_13"/>
      <w:r w:rsidRPr="00882D62">
        <w:rPr>
          <w:rStyle w:val="TagStyle"/>
          <w:rtl/>
        </w:rPr>
        <w:t xml:space="preserve">&lt;&lt; יור &gt;&gt; </w:t>
      </w:r>
      <w:r>
        <w:rPr>
          <w:rtl/>
        </w:rPr>
        <w:t>היו"ר חנוך דב מלביצקי:</w:t>
      </w:r>
      <w:r w:rsidRPr="00882D62">
        <w:rPr>
          <w:rStyle w:val="TagStyle"/>
          <w:rtl/>
        </w:rPr>
        <w:t xml:space="preserve"> &lt;&lt; יור &gt;&gt;</w:t>
      </w:r>
      <w:r>
        <w:rPr>
          <w:rtl/>
        </w:rPr>
        <w:t xml:space="preserve">   </w:t>
      </w:r>
      <w:bookmarkEnd w:id="7343"/>
    </w:p>
    <w:p w:rsidR="00C641B0" w:rsidRDefault="00C641B0" w:rsidP="00927D49">
      <w:pPr>
        <w:rPr>
          <w:rtl/>
          <w:lang w:eastAsia="he-IL"/>
        </w:rPr>
      </w:pPr>
    </w:p>
    <w:p w:rsidR="00C641B0" w:rsidRDefault="00C641B0" w:rsidP="002C0B6A">
      <w:pPr>
        <w:rPr>
          <w:rtl/>
          <w:lang w:eastAsia="he-IL"/>
        </w:rPr>
      </w:pPr>
      <w:r>
        <w:rPr>
          <w:rFonts w:hint="cs"/>
          <w:rtl/>
          <w:lang w:eastAsia="he-IL"/>
        </w:rPr>
        <w:t>נא לסיים.</w:t>
      </w:r>
    </w:p>
    <w:p w:rsidR="00C641B0" w:rsidRDefault="00C641B0" w:rsidP="002C0B6A">
      <w:pPr>
        <w:rPr>
          <w:rtl/>
          <w:lang w:eastAsia="he-IL"/>
        </w:rPr>
      </w:pPr>
    </w:p>
    <w:p w:rsidR="00C641B0" w:rsidRDefault="00C641B0" w:rsidP="002C0B6A">
      <w:pPr>
        <w:pStyle w:val="-"/>
        <w:keepNext/>
        <w:rPr>
          <w:rtl/>
        </w:rPr>
      </w:pPr>
      <w:bookmarkStart w:id="7344" w:name="ET_speakercontinue_6356_50"/>
      <w:r w:rsidRPr="00110CC2">
        <w:rPr>
          <w:rStyle w:val="TagStyle"/>
          <w:rtl/>
        </w:rPr>
        <w:t xml:space="preserve"> &lt;&lt; דובר_המשך &gt;&gt; </w:t>
      </w:r>
      <w:r>
        <w:rPr>
          <w:rtl/>
        </w:rPr>
        <w:t>לימור סון הר מלך (עוצמה יהודית):</w:t>
      </w:r>
      <w:r w:rsidRPr="00110CC2">
        <w:rPr>
          <w:rStyle w:val="TagStyle"/>
          <w:rtl/>
        </w:rPr>
        <w:t xml:space="preserve"> &lt;&lt; דובר_המשך &gt;&gt;</w:t>
      </w:r>
      <w:r>
        <w:rPr>
          <w:rtl/>
        </w:rPr>
        <w:t xml:space="preserve">   </w:t>
      </w:r>
      <w:bookmarkEnd w:id="7344"/>
    </w:p>
    <w:p w:rsidR="00C641B0" w:rsidRDefault="00C641B0" w:rsidP="00927D49">
      <w:pPr>
        <w:rPr>
          <w:rtl/>
          <w:lang w:eastAsia="he-IL"/>
        </w:rPr>
      </w:pPr>
    </w:p>
    <w:p w:rsidR="00C641B0" w:rsidRDefault="00C641B0" w:rsidP="002C0B6A">
      <w:pPr>
        <w:rPr>
          <w:rtl/>
          <w:lang w:eastAsia="he-IL"/>
        </w:rPr>
      </w:pPr>
      <w:bookmarkStart w:id="7345" w:name="_ETM_Q19_383000"/>
      <w:bookmarkEnd w:id="7345"/>
      <w:r>
        <w:rPr>
          <w:rFonts w:hint="cs"/>
          <w:rtl/>
          <w:lang w:eastAsia="he-IL"/>
        </w:rPr>
        <w:t xml:space="preserve">זהו מאבק על תקומתו של </w:t>
      </w:r>
      <w:bookmarkStart w:id="7346" w:name="_ETM_Q19_380000"/>
      <w:bookmarkEnd w:id="7346"/>
      <w:r>
        <w:rPr>
          <w:rFonts w:hint="cs"/>
          <w:rtl/>
          <w:lang w:eastAsia="he-IL"/>
        </w:rPr>
        <w:t>עם ישראל בארצו.</w:t>
      </w:r>
    </w:p>
    <w:p w:rsidR="00C641B0" w:rsidRDefault="00C641B0" w:rsidP="002C0B6A">
      <w:pPr>
        <w:rPr>
          <w:rtl/>
          <w:lang w:eastAsia="he-IL"/>
        </w:rPr>
      </w:pPr>
    </w:p>
    <w:p w:rsidR="00C641B0" w:rsidRDefault="00C641B0" w:rsidP="002C0B6A">
      <w:pPr>
        <w:rPr>
          <w:rtl/>
          <w:lang w:eastAsia="he-IL"/>
        </w:rPr>
      </w:pPr>
      <w:bookmarkStart w:id="7347" w:name="_ETM_Q19_388000"/>
      <w:bookmarkEnd w:id="7347"/>
      <w:r>
        <w:rPr>
          <w:rFonts w:hint="cs"/>
          <w:rtl/>
          <w:lang w:eastAsia="he-IL"/>
        </w:rPr>
        <w:t xml:space="preserve">אסיים בברכה מתוך פרשת השבוע, פרשת בהר: "וישבתם </w:t>
      </w:r>
      <w:bookmarkStart w:id="7348" w:name="_ETM_Q19_396000"/>
      <w:bookmarkEnd w:id="7348"/>
      <w:r>
        <w:rPr>
          <w:rFonts w:hint="cs"/>
          <w:rtl/>
          <w:lang w:eastAsia="he-IL"/>
        </w:rPr>
        <w:t>על הארץ לבטח".</w:t>
      </w:r>
    </w:p>
    <w:p w:rsidR="00C641B0" w:rsidRDefault="00C641B0" w:rsidP="002C0B6A">
      <w:pPr>
        <w:rPr>
          <w:rtl/>
          <w:lang w:eastAsia="he-IL"/>
        </w:rPr>
      </w:pPr>
    </w:p>
    <w:p w:rsidR="00C641B0" w:rsidRDefault="00C641B0" w:rsidP="002C0B6A">
      <w:pPr>
        <w:pStyle w:val="af6"/>
        <w:keepNext/>
        <w:rPr>
          <w:rtl/>
        </w:rPr>
      </w:pPr>
      <w:bookmarkStart w:id="7349" w:name="ET_interruption_5300_51"/>
      <w:r w:rsidRPr="00110CC2">
        <w:rPr>
          <w:rStyle w:val="TagStyle"/>
          <w:rtl/>
        </w:rPr>
        <w:t xml:space="preserve"> &lt;&lt; קריאה &gt;&gt; </w:t>
      </w:r>
      <w:r>
        <w:rPr>
          <w:rtl/>
        </w:rPr>
        <w:t>מירב בן ארי (יש עתיד):</w:t>
      </w:r>
      <w:r w:rsidRPr="00110CC2">
        <w:rPr>
          <w:rStyle w:val="TagStyle"/>
          <w:rtl/>
        </w:rPr>
        <w:t xml:space="preserve"> &lt;&lt; קריאה &gt;&gt;</w:t>
      </w:r>
      <w:r>
        <w:rPr>
          <w:rtl/>
        </w:rPr>
        <w:t xml:space="preserve">   </w:t>
      </w:r>
      <w:bookmarkEnd w:id="7349"/>
    </w:p>
    <w:p w:rsidR="00C641B0" w:rsidRDefault="00C641B0" w:rsidP="00927D49">
      <w:pPr>
        <w:rPr>
          <w:rtl/>
          <w:lang w:eastAsia="he-IL"/>
        </w:rPr>
      </w:pPr>
    </w:p>
    <w:p w:rsidR="00C641B0" w:rsidRDefault="00C641B0" w:rsidP="002C0B6A">
      <w:pPr>
        <w:rPr>
          <w:rtl/>
          <w:lang w:eastAsia="he-IL"/>
        </w:rPr>
      </w:pPr>
      <w:r>
        <w:rPr>
          <w:rFonts w:hint="cs"/>
          <w:rtl/>
          <w:lang w:eastAsia="he-IL"/>
        </w:rPr>
        <w:t>טוב שלא אמרת "חג שמח".</w:t>
      </w:r>
    </w:p>
    <w:p w:rsidR="00C641B0" w:rsidRDefault="00C641B0" w:rsidP="002C0B6A">
      <w:pPr>
        <w:rPr>
          <w:rtl/>
          <w:lang w:eastAsia="he-IL"/>
        </w:rPr>
      </w:pPr>
    </w:p>
    <w:p w:rsidR="00C641B0" w:rsidRDefault="00C641B0" w:rsidP="002C0B6A">
      <w:pPr>
        <w:pStyle w:val="-"/>
        <w:keepNext/>
        <w:rPr>
          <w:rtl/>
        </w:rPr>
      </w:pPr>
      <w:bookmarkStart w:id="7350" w:name="ET_speakercontinue_6356_52"/>
      <w:r w:rsidRPr="00110CC2">
        <w:rPr>
          <w:rStyle w:val="TagStyle"/>
          <w:rtl/>
        </w:rPr>
        <w:t xml:space="preserve"> &lt;&lt; דובר_המשך &gt;&gt; </w:t>
      </w:r>
      <w:r>
        <w:rPr>
          <w:rtl/>
        </w:rPr>
        <w:t>לימור סון הר מלך (עוצמה יהודית):</w:t>
      </w:r>
      <w:r w:rsidRPr="00110CC2">
        <w:rPr>
          <w:rStyle w:val="TagStyle"/>
          <w:rtl/>
        </w:rPr>
        <w:t xml:space="preserve"> &lt;&lt; דובר_המשך &gt;&gt;</w:t>
      </w:r>
      <w:r>
        <w:rPr>
          <w:rtl/>
        </w:rPr>
        <w:t xml:space="preserve">   </w:t>
      </w:r>
      <w:bookmarkEnd w:id="7350"/>
    </w:p>
    <w:p w:rsidR="00C641B0" w:rsidRDefault="00C641B0" w:rsidP="00927D49">
      <w:pPr>
        <w:rPr>
          <w:rtl/>
          <w:lang w:eastAsia="he-IL"/>
        </w:rPr>
      </w:pPr>
    </w:p>
    <w:p w:rsidR="00C641B0" w:rsidRDefault="00C641B0" w:rsidP="002C0B6A">
      <w:pPr>
        <w:rPr>
          <w:rtl/>
          <w:lang w:eastAsia="he-IL"/>
        </w:rPr>
      </w:pPr>
      <w:bookmarkStart w:id="7351" w:name="_ETM_Q19_397000"/>
      <w:bookmarkEnd w:id="7351"/>
      <w:r>
        <w:rPr>
          <w:rFonts w:hint="cs"/>
          <w:rtl/>
          <w:lang w:eastAsia="he-IL"/>
        </w:rPr>
        <w:t xml:space="preserve">אבקש להודות לשר הנגב והגליל השר יצחק וסרלאוף </w:t>
      </w:r>
      <w:r w:rsidR="00927D49">
        <w:rPr>
          <w:rFonts w:hint="cs"/>
          <w:rtl/>
          <w:lang w:eastAsia="he-IL"/>
        </w:rPr>
        <w:t>– –</w:t>
      </w:r>
    </w:p>
    <w:p w:rsidR="00C641B0" w:rsidRDefault="00C641B0" w:rsidP="002C0B6A">
      <w:pPr>
        <w:rPr>
          <w:rtl/>
          <w:lang w:eastAsia="he-IL"/>
        </w:rPr>
      </w:pPr>
    </w:p>
    <w:p w:rsidR="00C641B0" w:rsidRDefault="00C641B0" w:rsidP="002C0B6A">
      <w:pPr>
        <w:pStyle w:val="af6"/>
        <w:keepNext/>
        <w:rPr>
          <w:rtl/>
        </w:rPr>
      </w:pPr>
      <w:bookmarkStart w:id="7352" w:name="ET_interruption_קריאות_54"/>
      <w:r w:rsidRPr="00110CC2">
        <w:rPr>
          <w:rStyle w:val="TagStyle"/>
          <w:rtl/>
        </w:rPr>
        <w:t xml:space="preserve"> &lt;&lt; קריאה &gt;&gt; </w:t>
      </w:r>
      <w:r>
        <w:rPr>
          <w:rtl/>
        </w:rPr>
        <w:t>קריאות:</w:t>
      </w:r>
      <w:r w:rsidRPr="00110CC2">
        <w:rPr>
          <w:rStyle w:val="TagStyle"/>
          <w:rtl/>
        </w:rPr>
        <w:t xml:space="preserve"> &lt;&lt; קריאה &gt;&gt;</w:t>
      </w:r>
      <w:r>
        <w:rPr>
          <w:rtl/>
        </w:rPr>
        <w:t xml:space="preserve">   </w:t>
      </w:r>
      <w:bookmarkEnd w:id="7352"/>
    </w:p>
    <w:p w:rsidR="00C641B0" w:rsidRDefault="00C641B0" w:rsidP="00927D49">
      <w:pPr>
        <w:rPr>
          <w:rtl/>
        </w:rPr>
      </w:pPr>
    </w:p>
    <w:p w:rsidR="00C641B0" w:rsidRDefault="00927D49" w:rsidP="002C0B6A">
      <w:pPr>
        <w:rPr>
          <w:rtl/>
        </w:rPr>
      </w:pPr>
      <w:r>
        <w:rPr>
          <w:rFonts w:hint="cs"/>
          <w:rtl/>
        </w:rPr>
        <w:t>– – –</w:t>
      </w:r>
      <w:r w:rsidR="00C641B0">
        <w:rPr>
          <w:rFonts w:hint="cs"/>
          <w:rtl/>
        </w:rPr>
        <w:t xml:space="preserve"> </w:t>
      </w:r>
      <w:r w:rsidR="00C641B0">
        <w:rPr>
          <w:rtl/>
        </w:rPr>
        <w:t xml:space="preserve"> </w:t>
      </w:r>
    </w:p>
    <w:p w:rsidR="00C641B0" w:rsidRDefault="00C641B0" w:rsidP="00927D49">
      <w:pPr>
        <w:rPr>
          <w:rtl/>
          <w:lang w:eastAsia="he-IL"/>
        </w:rPr>
      </w:pPr>
    </w:p>
    <w:p w:rsidR="00C641B0" w:rsidRDefault="00C641B0" w:rsidP="002C0B6A">
      <w:pPr>
        <w:pStyle w:val="-"/>
        <w:keepNext/>
        <w:rPr>
          <w:rtl/>
        </w:rPr>
      </w:pPr>
      <w:r w:rsidRPr="000E13FF">
        <w:rPr>
          <w:rStyle w:val="TagStyle"/>
          <w:rtl/>
        </w:rPr>
        <w:t xml:space="preserve"> &lt;&lt; דובר_המשך &gt;&gt; </w:t>
      </w:r>
      <w:r>
        <w:rPr>
          <w:rtl/>
        </w:rPr>
        <w:t>לימור סון הר מלך (עוצמה יהודית):</w:t>
      </w:r>
      <w:r w:rsidRPr="000E13FF">
        <w:rPr>
          <w:rStyle w:val="TagStyle"/>
          <w:rtl/>
        </w:rPr>
        <w:t xml:space="preserve"> &lt;&lt; דובר_המשך &gt;&gt;</w:t>
      </w:r>
      <w:r>
        <w:rPr>
          <w:rtl/>
        </w:rPr>
        <w:t xml:space="preserve">   </w:t>
      </w:r>
    </w:p>
    <w:p w:rsidR="00C641B0" w:rsidRDefault="00C641B0" w:rsidP="00927D49">
      <w:pPr>
        <w:rPr>
          <w:rtl/>
          <w:lang w:eastAsia="he-IL"/>
        </w:rPr>
      </w:pPr>
    </w:p>
    <w:p w:rsidR="00C641B0" w:rsidRPr="000E13FF" w:rsidRDefault="00927D49" w:rsidP="002C0B6A">
      <w:pPr>
        <w:rPr>
          <w:rtl/>
          <w:lang w:eastAsia="he-IL"/>
        </w:rPr>
      </w:pPr>
      <w:bookmarkStart w:id="7353" w:name="_ETM_Q19_402000"/>
      <w:bookmarkEnd w:id="7353"/>
      <w:r>
        <w:rPr>
          <w:rFonts w:hint="cs"/>
          <w:rtl/>
          <w:lang w:eastAsia="he-IL"/>
        </w:rPr>
        <w:t>– –</w:t>
      </w:r>
      <w:r w:rsidR="00C641B0">
        <w:rPr>
          <w:rFonts w:hint="cs"/>
          <w:rtl/>
          <w:lang w:eastAsia="he-IL"/>
        </w:rPr>
        <w:t xml:space="preserve"> שסייע וליווה אותנו לאורך כל החוק והבין </w:t>
      </w:r>
      <w:bookmarkStart w:id="7354" w:name="_ETM_Q19_404000"/>
      <w:bookmarkEnd w:id="7354"/>
      <w:r w:rsidR="00C641B0">
        <w:rPr>
          <w:rFonts w:hint="cs"/>
          <w:rtl/>
          <w:lang w:eastAsia="he-IL"/>
        </w:rPr>
        <w:t>וראה את חשיבותו של החוק. תודה רבה.</w:t>
      </w:r>
    </w:p>
    <w:p w:rsidR="00C641B0" w:rsidRDefault="00C641B0" w:rsidP="002C0B6A">
      <w:pPr>
        <w:rPr>
          <w:rtl/>
          <w:lang w:eastAsia="he-IL"/>
        </w:rPr>
      </w:pPr>
    </w:p>
    <w:p w:rsidR="00C641B0" w:rsidRDefault="00C641B0" w:rsidP="002C0B6A">
      <w:pPr>
        <w:pStyle w:val="af7"/>
        <w:keepNext/>
        <w:rPr>
          <w:rtl/>
        </w:rPr>
      </w:pPr>
      <w:bookmarkStart w:id="7355" w:name="ET_yor_6593_14"/>
      <w:r w:rsidRPr="00882D62">
        <w:rPr>
          <w:rStyle w:val="TagStyle"/>
          <w:rtl/>
        </w:rPr>
        <w:t xml:space="preserve"> &lt;&lt; יור &gt;&gt; </w:t>
      </w:r>
      <w:r>
        <w:rPr>
          <w:rtl/>
        </w:rPr>
        <w:t>היו"ר חנוך דב מלביצקי:</w:t>
      </w:r>
      <w:r w:rsidRPr="00882D62">
        <w:rPr>
          <w:rStyle w:val="TagStyle"/>
          <w:rtl/>
        </w:rPr>
        <w:t xml:space="preserve"> &lt;&lt; יור &gt;&gt;</w:t>
      </w:r>
      <w:r>
        <w:rPr>
          <w:rtl/>
        </w:rPr>
        <w:t xml:space="preserve">   </w:t>
      </w:r>
      <w:bookmarkEnd w:id="7355"/>
    </w:p>
    <w:p w:rsidR="00C641B0" w:rsidRDefault="00C641B0" w:rsidP="00927D49">
      <w:pPr>
        <w:rPr>
          <w:rtl/>
          <w:lang w:eastAsia="he-IL"/>
        </w:rPr>
      </w:pPr>
    </w:p>
    <w:p w:rsidR="00C641B0" w:rsidRDefault="00C641B0" w:rsidP="002C0B6A">
      <w:pPr>
        <w:rPr>
          <w:rtl/>
          <w:lang w:eastAsia="he-IL"/>
        </w:rPr>
      </w:pPr>
      <w:r>
        <w:rPr>
          <w:rFonts w:hint="cs"/>
          <w:rtl/>
          <w:lang w:eastAsia="he-IL"/>
        </w:rPr>
        <w:t xml:space="preserve">תודה רבה. השר וסרלאוף קודם, תשובת הממשלה, </w:t>
      </w:r>
      <w:bookmarkStart w:id="7356" w:name="_ETM_Q19_415000"/>
      <w:bookmarkEnd w:id="7356"/>
      <w:r>
        <w:rPr>
          <w:rFonts w:hint="cs"/>
          <w:rtl/>
          <w:lang w:eastAsia="he-IL"/>
        </w:rPr>
        <w:t>ואחר כך.</w:t>
      </w:r>
    </w:p>
    <w:p w:rsidR="00C641B0" w:rsidRDefault="00C641B0" w:rsidP="002C0B6A">
      <w:pPr>
        <w:rPr>
          <w:rtl/>
          <w:lang w:eastAsia="he-IL"/>
        </w:rPr>
      </w:pPr>
    </w:p>
    <w:p w:rsidR="00C641B0" w:rsidRDefault="00C641B0" w:rsidP="002C0B6A">
      <w:pPr>
        <w:pStyle w:val="af6"/>
        <w:keepNext/>
        <w:rPr>
          <w:rtl/>
        </w:rPr>
      </w:pPr>
      <w:bookmarkStart w:id="7357" w:name="ET_interruption_6156_56"/>
      <w:r w:rsidRPr="000E13FF">
        <w:rPr>
          <w:rStyle w:val="TagStyle"/>
          <w:rtl/>
        </w:rPr>
        <w:t xml:space="preserve"> &lt;&lt; קריאה &gt;&gt; </w:t>
      </w:r>
      <w:r>
        <w:rPr>
          <w:rtl/>
        </w:rPr>
        <w:t>גלעד קריב (העבודה):</w:t>
      </w:r>
      <w:r w:rsidRPr="000E13FF">
        <w:rPr>
          <w:rStyle w:val="TagStyle"/>
          <w:rtl/>
        </w:rPr>
        <w:t xml:space="preserve"> &lt;&lt; קריאה &gt;&gt;</w:t>
      </w:r>
      <w:r>
        <w:rPr>
          <w:rtl/>
        </w:rPr>
        <w:t xml:space="preserve">   </w:t>
      </w:r>
      <w:bookmarkEnd w:id="7357"/>
    </w:p>
    <w:p w:rsidR="00C641B0" w:rsidRDefault="00C641B0" w:rsidP="00927D49">
      <w:pPr>
        <w:rPr>
          <w:rtl/>
          <w:lang w:eastAsia="he-IL"/>
        </w:rPr>
      </w:pPr>
    </w:p>
    <w:p w:rsidR="00C641B0" w:rsidRDefault="00927D49" w:rsidP="002C0B6A">
      <w:pPr>
        <w:rPr>
          <w:rtl/>
          <w:lang w:eastAsia="he-IL"/>
        </w:rPr>
      </w:pPr>
      <w:bookmarkStart w:id="7358" w:name="_ETM_Q19_426000"/>
      <w:bookmarkEnd w:id="7358"/>
      <w:r>
        <w:rPr>
          <w:rFonts w:hint="cs"/>
          <w:rtl/>
          <w:lang w:eastAsia="he-IL"/>
        </w:rPr>
        <w:t>– – –</w:t>
      </w:r>
      <w:r w:rsidR="00C641B0">
        <w:rPr>
          <w:rFonts w:hint="cs"/>
          <w:rtl/>
          <w:lang w:eastAsia="he-IL"/>
        </w:rPr>
        <w:t xml:space="preserve"> </w:t>
      </w:r>
    </w:p>
    <w:p w:rsidR="00C641B0" w:rsidRDefault="00C641B0" w:rsidP="002C0B6A">
      <w:pPr>
        <w:rPr>
          <w:rtl/>
          <w:lang w:eastAsia="he-IL"/>
        </w:rPr>
      </w:pPr>
    </w:p>
    <w:p w:rsidR="00C641B0" w:rsidRDefault="00C641B0" w:rsidP="002C0B6A">
      <w:pPr>
        <w:pStyle w:val="af7"/>
        <w:keepNext/>
        <w:rPr>
          <w:rtl/>
        </w:rPr>
      </w:pPr>
      <w:bookmarkStart w:id="7359" w:name="ET_yor_6593_15"/>
      <w:r w:rsidRPr="00882D62">
        <w:rPr>
          <w:rStyle w:val="TagStyle"/>
          <w:rtl/>
        </w:rPr>
        <w:t xml:space="preserve"> &lt;&lt; יור &gt;&gt; </w:t>
      </w:r>
      <w:r>
        <w:rPr>
          <w:rtl/>
        </w:rPr>
        <w:t>היו"ר חנוך דב מלביצקי:</w:t>
      </w:r>
      <w:r w:rsidRPr="00882D62">
        <w:rPr>
          <w:rStyle w:val="TagStyle"/>
          <w:rtl/>
        </w:rPr>
        <w:t xml:space="preserve"> &lt;&lt; יור &gt;&gt;</w:t>
      </w:r>
      <w:r>
        <w:rPr>
          <w:rtl/>
        </w:rPr>
        <w:t xml:space="preserve">   </w:t>
      </w:r>
      <w:bookmarkEnd w:id="7359"/>
    </w:p>
    <w:p w:rsidR="00C641B0" w:rsidRDefault="00C641B0" w:rsidP="00927D49">
      <w:pPr>
        <w:rPr>
          <w:rtl/>
          <w:lang w:eastAsia="he-IL"/>
        </w:rPr>
      </w:pPr>
    </w:p>
    <w:p w:rsidR="00C641B0" w:rsidRDefault="00C641B0" w:rsidP="002C0B6A">
      <w:pPr>
        <w:rPr>
          <w:rtl/>
          <w:lang w:eastAsia="he-IL"/>
        </w:rPr>
      </w:pPr>
      <w:r>
        <w:rPr>
          <w:rFonts w:hint="cs"/>
          <w:rtl/>
          <w:lang w:eastAsia="he-IL"/>
        </w:rPr>
        <w:t>חבר הכנסת קריב, אני קורא אותך לסדר פעם שנייה.</w:t>
      </w:r>
    </w:p>
    <w:p w:rsidR="00C641B0" w:rsidRDefault="00C641B0" w:rsidP="002C0B6A">
      <w:pPr>
        <w:rPr>
          <w:rtl/>
          <w:lang w:eastAsia="he-IL"/>
        </w:rPr>
      </w:pPr>
      <w:bookmarkStart w:id="7360" w:name="_ETM_Q19_428000"/>
      <w:bookmarkEnd w:id="7360"/>
    </w:p>
    <w:p w:rsidR="00C641B0" w:rsidRDefault="00C641B0" w:rsidP="002C0B6A">
      <w:pPr>
        <w:pStyle w:val="af6"/>
        <w:keepNext/>
        <w:rPr>
          <w:rtl/>
        </w:rPr>
      </w:pPr>
      <w:bookmarkStart w:id="7361" w:name="ET_interruption_6156_57"/>
      <w:r w:rsidRPr="000E13FF">
        <w:rPr>
          <w:rStyle w:val="TagStyle"/>
          <w:rtl/>
        </w:rPr>
        <w:t xml:space="preserve"> &lt;&lt; קריאה &gt;&gt; </w:t>
      </w:r>
      <w:r>
        <w:rPr>
          <w:rtl/>
        </w:rPr>
        <w:t>גלעד קריב (העבודה):</w:t>
      </w:r>
      <w:r w:rsidRPr="000E13FF">
        <w:rPr>
          <w:rStyle w:val="TagStyle"/>
          <w:rtl/>
        </w:rPr>
        <w:t xml:space="preserve"> &lt;&lt; קריאה &gt;&gt;</w:t>
      </w:r>
      <w:r>
        <w:rPr>
          <w:rtl/>
        </w:rPr>
        <w:t xml:space="preserve">   </w:t>
      </w:r>
      <w:bookmarkEnd w:id="7361"/>
    </w:p>
    <w:p w:rsidR="00C641B0" w:rsidRDefault="00C641B0" w:rsidP="00927D49">
      <w:pPr>
        <w:rPr>
          <w:rtl/>
          <w:lang w:eastAsia="he-IL"/>
        </w:rPr>
      </w:pPr>
    </w:p>
    <w:p w:rsidR="00C641B0" w:rsidRDefault="00927D49" w:rsidP="002C0B6A">
      <w:pPr>
        <w:rPr>
          <w:rtl/>
          <w:lang w:eastAsia="he-IL"/>
        </w:rPr>
      </w:pPr>
      <w:bookmarkStart w:id="7362" w:name="_ETM_Q19_431000"/>
      <w:bookmarkEnd w:id="7362"/>
      <w:r>
        <w:rPr>
          <w:rFonts w:hint="cs"/>
          <w:rtl/>
          <w:lang w:eastAsia="he-IL"/>
        </w:rPr>
        <w:t>– – –</w:t>
      </w:r>
      <w:r w:rsidR="00C641B0">
        <w:rPr>
          <w:rFonts w:hint="cs"/>
          <w:rtl/>
          <w:lang w:eastAsia="he-IL"/>
        </w:rPr>
        <w:t xml:space="preserve"> </w:t>
      </w:r>
    </w:p>
    <w:p w:rsidR="00C641B0" w:rsidRDefault="00C641B0" w:rsidP="00927D49">
      <w:pPr>
        <w:rPr>
          <w:rtl/>
          <w:lang w:eastAsia="he-IL"/>
        </w:rPr>
      </w:pPr>
    </w:p>
    <w:p w:rsidR="00C641B0" w:rsidRDefault="00C641B0" w:rsidP="002C0B6A">
      <w:pPr>
        <w:pStyle w:val="af7"/>
        <w:keepNext/>
        <w:rPr>
          <w:rtl/>
        </w:rPr>
      </w:pPr>
      <w:bookmarkStart w:id="7363" w:name="ET_yor_6593_59"/>
      <w:r w:rsidRPr="000E13FF">
        <w:rPr>
          <w:rStyle w:val="TagStyle"/>
          <w:rtl/>
        </w:rPr>
        <w:t xml:space="preserve"> &lt;&lt; יור &gt;&gt; </w:t>
      </w:r>
      <w:r>
        <w:rPr>
          <w:rtl/>
        </w:rPr>
        <w:t>היו"ר חנוך דב מלביצקי:</w:t>
      </w:r>
      <w:r w:rsidRPr="000E13FF">
        <w:rPr>
          <w:rStyle w:val="TagStyle"/>
          <w:rtl/>
        </w:rPr>
        <w:t xml:space="preserve"> &lt;&lt; יור &gt;&gt;</w:t>
      </w:r>
      <w:r>
        <w:rPr>
          <w:rtl/>
        </w:rPr>
        <w:t xml:space="preserve">   </w:t>
      </w:r>
      <w:bookmarkEnd w:id="7363"/>
    </w:p>
    <w:p w:rsidR="00C641B0" w:rsidRDefault="00C641B0" w:rsidP="00927D49">
      <w:pPr>
        <w:rPr>
          <w:rtl/>
          <w:lang w:eastAsia="he-IL"/>
        </w:rPr>
      </w:pPr>
    </w:p>
    <w:p w:rsidR="00C641B0" w:rsidRDefault="00C641B0" w:rsidP="002C0B6A">
      <w:pPr>
        <w:rPr>
          <w:rtl/>
          <w:lang w:eastAsia="he-IL"/>
        </w:rPr>
      </w:pPr>
      <w:r>
        <w:rPr>
          <w:rFonts w:hint="cs"/>
          <w:rtl/>
          <w:lang w:eastAsia="he-IL"/>
        </w:rPr>
        <w:t xml:space="preserve">חבר הכנסת קריב, </w:t>
      </w:r>
      <w:bookmarkStart w:id="7364" w:name="_ETM_Q19_423000"/>
      <w:bookmarkEnd w:id="7364"/>
      <w:r>
        <w:rPr>
          <w:rFonts w:hint="cs"/>
          <w:rtl/>
          <w:lang w:eastAsia="he-IL"/>
        </w:rPr>
        <w:t>זו פעם שנייה. אתה רוצה לצאת?</w:t>
      </w:r>
    </w:p>
    <w:p w:rsidR="00C641B0" w:rsidRDefault="00C641B0" w:rsidP="002C0B6A">
      <w:pPr>
        <w:rPr>
          <w:rtl/>
          <w:lang w:eastAsia="he-IL"/>
        </w:rPr>
      </w:pPr>
      <w:bookmarkStart w:id="7365" w:name="_ETM_Q19_437000"/>
      <w:bookmarkEnd w:id="7365"/>
    </w:p>
    <w:p w:rsidR="00C641B0" w:rsidRDefault="00C641B0" w:rsidP="002C0B6A">
      <w:pPr>
        <w:pStyle w:val="a4"/>
        <w:keepNext/>
        <w:rPr>
          <w:rtl/>
        </w:rPr>
      </w:pPr>
      <w:bookmarkStart w:id="7366" w:name="ET_speaker_6532_60"/>
      <w:r w:rsidRPr="000E13FF">
        <w:rPr>
          <w:rStyle w:val="TagStyle"/>
          <w:rtl/>
        </w:rPr>
        <w:t xml:space="preserve"> &lt;&lt; דובר &gt;&gt; </w:t>
      </w:r>
      <w:bookmarkStart w:id="7367" w:name="_Toc167306728"/>
      <w:r>
        <w:rPr>
          <w:rtl/>
        </w:rPr>
        <w:t>שר הנגב, הגליל והחוסן הלאומי יצחק שמעון וסרלאוף:</w:t>
      </w:r>
      <w:bookmarkEnd w:id="7367"/>
      <w:r w:rsidRPr="000E13FF">
        <w:rPr>
          <w:rStyle w:val="TagStyle"/>
          <w:rtl/>
        </w:rPr>
        <w:t xml:space="preserve"> &lt;&lt; דובר &gt;&gt;</w:t>
      </w:r>
      <w:r>
        <w:rPr>
          <w:rtl/>
        </w:rPr>
        <w:t xml:space="preserve">   </w:t>
      </w:r>
      <w:bookmarkEnd w:id="7366"/>
    </w:p>
    <w:p w:rsidR="00C641B0" w:rsidRDefault="00C641B0" w:rsidP="00927D49">
      <w:pPr>
        <w:rPr>
          <w:rtl/>
          <w:lang w:eastAsia="he-IL"/>
        </w:rPr>
      </w:pPr>
    </w:p>
    <w:p w:rsidR="00C641B0" w:rsidRDefault="00C641B0" w:rsidP="002C0B6A">
      <w:pPr>
        <w:rPr>
          <w:rtl/>
          <w:lang w:eastAsia="he-IL"/>
        </w:rPr>
      </w:pPr>
      <w:bookmarkStart w:id="7368" w:name="_ETM_Q19_433000"/>
      <w:bookmarkEnd w:id="7368"/>
      <w:r>
        <w:rPr>
          <w:rFonts w:hint="cs"/>
          <w:rtl/>
          <w:lang w:eastAsia="he-IL"/>
        </w:rPr>
        <w:t>בוא, בוא תישאר לשמוע. אדוני</w:t>
      </w:r>
      <w:bookmarkStart w:id="7369" w:name="_ETM_Q19_439000"/>
      <w:bookmarkEnd w:id="7369"/>
      <w:r>
        <w:rPr>
          <w:rFonts w:hint="cs"/>
          <w:rtl/>
          <w:lang w:eastAsia="he-IL"/>
        </w:rPr>
        <w:t xml:space="preserve"> היושב-ראש, חבריי חברי הכנסת, חבריי חברי האופוזיציה, שמפגינים בורות </w:t>
      </w:r>
      <w:bookmarkStart w:id="7370" w:name="_ETM_Q19_446000"/>
      <w:bookmarkEnd w:id="7370"/>
      <w:r>
        <w:rPr>
          <w:rFonts w:hint="cs"/>
          <w:rtl/>
          <w:lang w:eastAsia="he-IL"/>
        </w:rPr>
        <w:t xml:space="preserve">מדהימה ביחס לחוק הזה, ואתם יודעים מה? אם אנחנו מדברים </w:t>
      </w:r>
      <w:bookmarkStart w:id="7371" w:name="_ETM_Q19_449000"/>
      <w:bookmarkEnd w:id="7371"/>
      <w:r w:rsidR="00927D49">
        <w:rPr>
          <w:rFonts w:hint="cs"/>
          <w:rtl/>
          <w:lang w:eastAsia="he-IL"/>
        </w:rPr>
        <w:t>– –</w:t>
      </w:r>
    </w:p>
    <w:p w:rsidR="00C641B0" w:rsidRDefault="00C641B0" w:rsidP="002C0B6A">
      <w:pPr>
        <w:rPr>
          <w:rtl/>
          <w:lang w:eastAsia="he-IL"/>
        </w:rPr>
      </w:pPr>
    </w:p>
    <w:p w:rsidR="00C641B0" w:rsidRDefault="00C641B0" w:rsidP="002C0B6A">
      <w:pPr>
        <w:pStyle w:val="af6"/>
        <w:keepNext/>
        <w:rPr>
          <w:rtl/>
        </w:rPr>
      </w:pPr>
      <w:bookmarkStart w:id="7372" w:name="ET_interruption_6341_61"/>
      <w:r w:rsidRPr="000E13FF">
        <w:rPr>
          <w:rStyle w:val="TagStyle"/>
          <w:rtl/>
        </w:rPr>
        <w:t xml:space="preserve"> &lt;&lt; קריאה &gt;&gt; </w:t>
      </w:r>
      <w:r>
        <w:rPr>
          <w:rtl/>
        </w:rPr>
        <w:t>דבי ביטון (יש עתיד):</w:t>
      </w:r>
      <w:r w:rsidRPr="000E13FF">
        <w:rPr>
          <w:rStyle w:val="TagStyle"/>
          <w:rtl/>
        </w:rPr>
        <w:t xml:space="preserve"> &lt;&lt; קריאה &gt;&gt;</w:t>
      </w:r>
      <w:r>
        <w:rPr>
          <w:rtl/>
        </w:rPr>
        <w:t xml:space="preserve">   </w:t>
      </w:r>
      <w:bookmarkEnd w:id="7372"/>
    </w:p>
    <w:p w:rsidR="00C641B0" w:rsidRDefault="00C641B0" w:rsidP="00927D49">
      <w:pPr>
        <w:rPr>
          <w:rtl/>
          <w:lang w:eastAsia="he-IL"/>
        </w:rPr>
      </w:pPr>
    </w:p>
    <w:p w:rsidR="00C641B0" w:rsidRDefault="00927D49" w:rsidP="002C0B6A">
      <w:pPr>
        <w:rPr>
          <w:rtl/>
          <w:lang w:eastAsia="he-IL"/>
        </w:rPr>
      </w:pPr>
      <w:r>
        <w:rPr>
          <w:rFonts w:hint="cs"/>
          <w:rtl/>
          <w:lang w:eastAsia="he-IL"/>
        </w:rPr>
        <w:t>– – –</w:t>
      </w:r>
      <w:r w:rsidR="00C641B0">
        <w:rPr>
          <w:rFonts w:hint="cs"/>
          <w:rtl/>
          <w:lang w:eastAsia="he-IL"/>
        </w:rPr>
        <w:t xml:space="preserve"> </w:t>
      </w:r>
    </w:p>
    <w:p w:rsidR="00C641B0" w:rsidRDefault="00C641B0" w:rsidP="002C0B6A">
      <w:pPr>
        <w:rPr>
          <w:rtl/>
          <w:lang w:eastAsia="he-IL"/>
        </w:rPr>
      </w:pPr>
    </w:p>
    <w:p w:rsidR="00C641B0" w:rsidRDefault="00C641B0" w:rsidP="002C0B6A">
      <w:pPr>
        <w:pStyle w:val="-"/>
        <w:keepNext/>
        <w:rPr>
          <w:rtl/>
        </w:rPr>
      </w:pPr>
      <w:bookmarkStart w:id="7373" w:name="ET_speakercontinue_6532_62"/>
      <w:r w:rsidRPr="000E13FF">
        <w:rPr>
          <w:rStyle w:val="TagStyle"/>
          <w:rtl/>
        </w:rPr>
        <w:t xml:space="preserve"> &lt;&lt; דובר_המשך &gt;&gt; </w:t>
      </w:r>
      <w:r>
        <w:rPr>
          <w:rtl/>
        </w:rPr>
        <w:t>שר הנגב, הגליל והחוסן הלאומי יצחק שמעון וסרלאוף:</w:t>
      </w:r>
      <w:r w:rsidRPr="000E13FF">
        <w:rPr>
          <w:rStyle w:val="TagStyle"/>
          <w:rtl/>
        </w:rPr>
        <w:t xml:space="preserve"> &lt;&lt; דובר_המשך &gt;&gt;</w:t>
      </w:r>
      <w:r>
        <w:rPr>
          <w:rtl/>
        </w:rPr>
        <w:t xml:space="preserve">   </w:t>
      </w:r>
      <w:bookmarkEnd w:id="7373"/>
    </w:p>
    <w:p w:rsidR="00C641B0" w:rsidRDefault="00C641B0" w:rsidP="00927D49">
      <w:pPr>
        <w:rPr>
          <w:rtl/>
          <w:lang w:eastAsia="he-IL"/>
        </w:rPr>
      </w:pPr>
    </w:p>
    <w:p w:rsidR="00C641B0" w:rsidRDefault="00927D49" w:rsidP="002C0B6A">
      <w:pPr>
        <w:rPr>
          <w:rtl/>
          <w:lang w:eastAsia="he-IL"/>
        </w:rPr>
      </w:pPr>
      <w:bookmarkStart w:id="7374" w:name="_ETM_Q19_443000"/>
      <w:bookmarkEnd w:id="7374"/>
      <w:r>
        <w:rPr>
          <w:rFonts w:hint="cs"/>
          <w:rtl/>
          <w:lang w:eastAsia="he-IL"/>
        </w:rPr>
        <w:t>– –</w:t>
      </w:r>
      <w:r w:rsidR="00C641B0">
        <w:rPr>
          <w:rFonts w:hint="cs"/>
          <w:rtl/>
          <w:lang w:eastAsia="he-IL"/>
        </w:rPr>
        <w:t xml:space="preserve"> אם אנחנו מדברים על </w:t>
      </w:r>
      <w:bookmarkStart w:id="7375" w:name="_ETM_Q19_445000"/>
      <w:bookmarkEnd w:id="7375"/>
      <w:r w:rsidR="00C641B0">
        <w:rPr>
          <w:rFonts w:hint="cs"/>
          <w:rtl/>
          <w:lang w:eastAsia="he-IL"/>
        </w:rPr>
        <w:t>תקציבים, לא יילקח שקל אחד מהנגב. אתם יודעים למה?</w:t>
      </w:r>
    </w:p>
    <w:p w:rsidR="00C641B0" w:rsidRDefault="00C641B0" w:rsidP="002C0B6A">
      <w:pPr>
        <w:rPr>
          <w:rtl/>
          <w:lang w:eastAsia="he-IL"/>
        </w:rPr>
      </w:pPr>
    </w:p>
    <w:p w:rsidR="00C641B0" w:rsidRDefault="00C641B0" w:rsidP="002C0B6A">
      <w:pPr>
        <w:pStyle w:val="af6"/>
        <w:keepNext/>
        <w:rPr>
          <w:rtl/>
        </w:rPr>
      </w:pPr>
      <w:bookmarkStart w:id="7376" w:name="ET_interruption_6151_63"/>
      <w:r w:rsidRPr="000E13FF">
        <w:rPr>
          <w:rStyle w:val="TagStyle"/>
          <w:rtl/>
        </w:rPr>
        <w:t xml:space="preserve"> &lt;&lt; קריאה &gt;&gt; </w:t>
      </w:r>
      <w:r>
        <w:rPr>
          <w:rtl/>
        </w:rPr>
        <w:t>רון כץ (יש עתיד):</w:t>
      </w:r>
      <w:r w:rsidRPr="000E13FF">
        <w:rPr>
          <w:rStyle w:val="TagStyle"/>
          <w:rtl/>
        </w:rPr>
        <w:t xml:space="preserve"> &lt;&lt; קריאה &gt;&gt;</w:t>
      </w:r>
      <w:r>
        <w:rPr>
          <w:rtl/>
        </w:rPr>
        <w:t xml:space="preserve">   </w:t>
      </w:r>
      <w:bookmarkEnd w:id="7376"/>
    </w:p>
    <w:p w:rsidR="00C641B0" w:rsidRDefault="00C641B0" w:rsidP="00927D49">
      <w:pPr>
        <w:rPr>
          <w:rtl/>
          <w:lang w:eastAsia="he-IL"/>
        </w:rPr>
      </w:pPr>
    </w:p>
    <w:p w:rsidR="00C641B0" w:rsidRPr="000E13FF" w:rsidRDefault="00927D49" w:rsidP="002C0B6A">
      <w:pPr>
        <w:rPr>
          <w:rtl/>
          <w:lang w:eastAsia="he-IL"/>
        </w:rPr>
      </w:pPr>
      <w:bookmarkStart w:id="7377" w:name="_ETM_Q19_457000"/>
      <w:bookmarkEnd w:id="7377"/>
      <w:r>
        <w:rPr>
          <w:rFonts w:hint="cs"/>
          <w:rtl/>
          <w:lang w:eastAsia="he-IL"/>
        </w:rPr>
        <w:t>– – –</w:t>
      </w:r>
      <w:r w:rsidR="00C641B0">
        <w:rPr>
          <w:rFonts w:hint="cs"/>
          <w:rtl/>
          <w:lang w:eastAsia="he-IL"/>
        </w:rPr>
        <w:t xml:space="preserve"> </w:t>
      </w:r>
    </w:p>
    <w:p w:rsidR="00C641B0" w:rsidRDefault="00C641B0" w:rsidP="002C0B6A">
      <w:pPr>
        <w:rPr>
          <w:rtl/>
          <w:lang w:eastAsia="he-IL"/>
        </w:rPr>
      </w:pPr>
    </w:p>
    <w:p w:rsidR="00C641B0" w:rsidRDefault="00C641B0" w:rsidP="002C0B6A">
      <w:pPr>
        <w:pStyle w:val="af7"/>
        <w:keepNext/>
        <w:rPr>
          <w:rtl/>
        </w:rPr>
      </w:pPr>
      <w:bookmarkStart w:id="7378" w:name="ET_yor_6593_16"/>
      <w:r w:rsidRPr="00882D62">
        <w:rPr>
          <w:rStyle w:val="TagStyle"/>
          <w:rtl/>
        </w:rPr>
        <w:t xml:space="preserve"> &lt;&lt; יור &gt;&gt; </w:t>
      </w:r>
      <w:r>
        <w:rPr>
          <w:rtl/>
        </w:rPr>
        <w:t>היו"ר חנוך דב מלביצקי:</w:t>
      </w:r>
      <w:r w:rsidRPr="00882D62">
        <w:rPr>
          <w:rStyle w:val="TagStyle"/>
          <w:rtl/>
        </w:rPr>
        <w:t xml:space="preserve"> &lt;&lt; יור &gt;&gt;</w:t>
      </w:r>
      <w:r>
        <w:rPr>
          <w:rtl/>
        </w:rPr>
        <w:t xml:space="preserve">   </w:t>
      </w:r>
      <w:bookmarkEnd w:id="7378"/>
    </w:p>
    <w:p w:rsidR="00C641B0" w:rsidRDefault="00C641B0" w:rsidP="00927D49">
      <w:pPr>
        <w:rPr>
          <w:rtl/>
          <w:lang w:eastAsia="he-IL"/>
        </w:rPr>
      </w:pPr>
    </w:p>
    <w:p w:rsidR="00C641B0" w:rsidRDefault="00C641B0" w:rsidP="002C0B6A">
      <w:pPr>
        <w:rPr>
          <w:rtl/>
          <w:lang w:eastAsia="he-IL"/>
        </w:rPr>
      </w:pPr>
      <w:r>
        <w:rPr>
          <w:rFonts w:hint="cs"/>
          <w:rtl/>
          <w:lang w:eastAsia="he-IL"/>
        </w:rPr>
        <w:t>חבר הכנסת כץ, תודה. חבר הכנסת כץ, תודה.</w:t>
      </w:r>
    </w:p>
    <w:p w:rsidR="00C641B0" w:rsidRDefault="00C641B0" w:rsidP="002C0B6A">
      <w:pPr>
        <w:rPr>
          <w:rtl/>
          <w:lang w:eastAsia="he-IL"/>
        </w:rPr>
      </w:pPr>
    </w:p>
    <w:p w:rsidR="00C641B0" w:rsidRDefault="00C641B0" w:rsidP="002C0B6A">
      <w:pPr>
        <w:pStyle w:val="af6"/>
        <w:keepNext/>
        <w:rPr>
          <w:rtl/>
        </w:rPr>
      </w:pPr>
      <w:bookmarkStart w:id="7379" w:name="ET_interruption_6151_64"/>
      <w:r w:rsidRPr="000E13FF">
        <w:rPr>
          <w:rStyle w:val="TagStyle"/>
          <w:rtl/>
        </w:rPr>
        <w:t xml:space="preserve"> &lt;&lt; קריאה &gt;&gt; </w:t>
      </w:r>
      <w:r>
        <w:rPr>
          <w:rtl/>
        </w:rPr>
        <w:t>רון כץ (יש עתיד):</w:t>
      </w:r>
      <w:r w:rsidRPr="000E13FF">
        <w:rPr>
          <w:rStyle w:val="TagStyle"/>
          <w:rtl/>
        </w:rPr>
        <w:t xml:space="preserve"> &lt;&lt; קריאה &gt;&gt;</w:t>
      </w:r>
      <w:r>
        <w:rPr>
          <w:rtl/>
        </w:rPr>
        <w:t xml:space="preserve">   </w:t>
      </w:r>
      <w:bookmarkEnd w:id="7379"/>
    </w:p>
    <w:p w:rsidR="00C641B0" w:rsidRDefault="00C641B0" w:rsidP="00927D49">
      <w:pPr>
        <w:rPr>
          <w:rtl/>
          <w:lang w:eastAsia="he-IL"/>
        </w:rPr>
      </w:pPr>
    </w:p>
    <w:p w:rsidR="00C641B0" w:rsidRDefault="00927D49" w:rsidP="002C0B6A">
      <w:pPr>
        <w:rPr>
          <w:rtl/>
          <w:lang w:eastAsia="he-IL"/>
        </w:rPr>
      </w:pPr>
      <w:r>
        <w:rPr>
          <w:rFonts w:hint="cs"/>
          <w:rtl/>
          <w:lang w:eastAsia="he-IL"/>
        </w:rPr>
        <w:t>– – –</w:t>
      </w:r>
      <w:r w:rsidR="00C641B0">
        <w:rPr>
          <w:rFonts w:hint="cs"/>
          <w:rtl/>
          <w:lang w:eastAsia="he-IL"/>
        </w:rPr>
        <w:t xml:space="preserve"> </w:t>
      </w:r>
    </w:p>
    <w:p w:rsidR="00C641B0" w:rsidRPr="00194640" w:rsidRDefault="00C641B0" w:rsidP="002C0B6A">
      <w:pPr>
        <w:rPr>
          <w:rtl/>
        </w:rPr>
      </w:pPr>
      <w:bookmarkStart w:id="7380" w:name="ET_speakercontinue_6532_65"/>
    </w:p>
    <w:p w:rsidR="00C641B0" w:rsidRDefault="00C641B0" w:rsidP="002C0B6A">
      <w:pPr>
        <w:pStyle w:val="-"/>
        <w:keepNext/>
        <w:rPr>
          <w:rtl/>
        </w:rPr>
      </w:pPr>
      <w:r w:rsidRPr="000E13FF">
        <w:rPr>
          <w:rStyle w:val="TagStyle"/>
          <w:rtl/>
        </w:rPr>
        <w:t xml:space="preserve"> &lt;&lt; דובר_המשך &gt;&gt; </w:t>
      </w:r>
      <w:r>
        <w:rPr>
          <w:rtl/>
        </w:rPr>
        <w:t>שר הנגב, הגליל והחוסן הלאומי יצחק שמעון וסרלאוף:</w:t>
      </w:r>
      <w:r w:rsidRPr="000E13FF">
        <w:rPr>
          <w:rStyle w:val="TagStyle"/>
          <w:rtl/>
        </w:rPr>
        <w:t xml:space="preserve"> &lt;&lt; דובר_המשך &gt;&gt;</w:t>
      </w:r>
      <w:r>
        <w:rPr>
          <w:rtl/>
        </w:rPr>
        <w:t xml:space="preserve">   </w:t>
      </w:r>
      <w:bookmarkEnd w:id="7380"/>
    </w:p>
    <w:p w:rsidR="00C641B0" w:rsidRDefault="00C641B0" w:rsidP="00927D49">
      <w:pPr>
        <w:rPr>
          <w:rtl/>
          <w:lang w:eastAsia="he-IL"/>
        </w:rPr>
      </w:pPr>
    </w:p>
    <w:p w:rsidR="00C641B0" w:rsidRDefault="00C641B0" w:rsidP="002C0B6A">
      <w:pPr>
        <w:rPr>
          <w:rtl/>
          <w:lang w:eastAsia="he-IL"/>
        </w:rPr>
      </w:pPr>
      <w:bookmarkStart w:id="7381" w:name="_ETM_Q19_456000"/>
      <w:bookmarkEnd w:id="7381"/>
      <w:r>
        <w:rPr>
          <w:rFonts w:hint="cs"/>
          <w:rtl/>
          <w:lang w:eastAsia="he-IL"/>
        </w:rPr>
        <w:t>אבל רון, תן לי שנייה.</w:t>
      </w:r>
    </w:p>
    <w:p w:rsidR="00C641B0" w:rsidRDefault="00C641B0" w:rsidP="002C0B6A">
      <w:pPr>
        <w:rPr>
          <w:rtl/>
          <w:lang w:eastAsia="he-IL"/>
        </w:rPr>
      </w:pPr>
    </w:p>
    <w:p w:rsidR="00C641B0" w:rsidRDefault="00C641B0" w:rsidP="002C0B6A">
      <w:pPr>
        <w:pStyle w:val="af7"/>
        <w:keepNext/>
        <w:rPr>
          <w:rtl/>
        </w:rPr>
      </w:pPr>
      <w:bookmarkStart w:id="7382" w:name="ET_yor_6593_66"/>
      <w:r w:rsidRPr="000E13FF">
        <w:rPr>
          <w:rStyle w:val="TagStyle"/>
          <w:rtl/>
        </w:rPr>
        <w:t xml:space="preserve"> &lt;&lt; יור &gt;&gt; </w:t>
      </w:r>
      <w:r>
        <w:rPr>
          <w:rtl/>
        </w:rPr>
        <w:t>היו"ר חנוך דב מלביצקי:</w:t>
      </w:r>
      <w:r w:rsidRPr="000E13FF">
        <w:rPr>
          <w:rStyle w:val="TagStyle"/>
          <w:rtl/>
        </w:rPr>
        <w:t xml:space="preserve"> &lt;&lt; יור &gt;&gt;</w:t>
      </w:r>
      <w:r>
        <w:rPr>
          <w:rtl/>
        </w:rPr>
        <w:t xml:space="preserve">   </w:t>
      </w:r>
      <w:bookmarkEnd w:id="7382"/>
    </w:p>
    <w:p w:rsidR="00C641B0" w:rsidRDefault="00C641B0" w:rsidP="00927D49">
      <w:pPr>
        <w:rPr>
          <w:rtl/>
          <w:lang w:eastAsia="he-IL"/>
        </w:rPr>
      </w:pPr>
    </w:p>
    <w:p w:rsidR="00C641B0" w:rsidRDefault="00C641B0" w:rsidP="002C0B6A">
      <w:pPr>
        <w:rPr>
          <w:rtl/>
          <w:lang w:eastAsia="he-IL"/>
        </w:rPr>
      </w:pPr>
      <w:bookmarkStart w:id="7383" w:name="_ETM_Q19_460000"/>
      <w:bookmarkEnd w:id="7383"/>
      <w:r>
        <w:rPr>
          <w:rFonts w:hint="cs"/>
          <w:rtl/>
          <w:lang w:eastAsia="he-IL"/>
        </w:rPr>
        <w:t xml:space="preserve">חבר הכנסת כץ, אני קורא אותך לסדר פעם </w:t>
      </w:r>
      <w:bookmarkStart w:id="7384" w:name="_ETM_Q19_458000"/>
      <w:bookmarkEnd w:id="7384"/>
      <w:r>
        <w:rPr>
          <w:rFonts w:hint="cs"/>
          <w:rtl/>
          <w:lang w:eastAsia="he-IL"/>
        </w:rPr>
        <w:t>ראשונה.</w:t>
      </w:r>
    </w:p>
    <w:p w:rsidR="00C641B0" w:rsidRDefault="00C641B0" w:rsidP="002C0B6A">
      <w:pPr>
        <w:rPr>
          <w:rtl/>
          <w:lang w:eastAsia="he-IL"/>
        </w:rPr>
      </w:pPr>
      <w:bookmarkStart w:id="7385" w:name="_ETM_Q19_461000"/>
      <w:bookmarkEnd w:id="7385"/>
    </w:p>
    <w:p w:rsidR="00C641B0" w:rsidRDefault="00C641B0" w:rsidP="002C0B6A">
      <w:pPr>
        <w:pStyle w:val="-"/>
        <w:keepNext/>
        <w:rPr>
          <w:rtl/>
        </w:rPr>
      </w:pPr>
      <w:bookmarkStart w:id="7386" w:name="ET_speakercontinue_6532_67"/>
      <w:r w:rsidRPr="000E13FF">
        <w:rPr>
          <w:rStyle w:val="TagStyle"/>
          <w:rtl/>
        </w:rPr>
        <w:t xml:space="preserve"> &lt;&lt; דובר_המשך &gt;&gt; </w:t>
      </w:r>
      <w:r>
        <w:rPr>
          <w:rtl/>
        </w:rPr>
        <w:t>שר הנגב, הגליל והחוסן הלאומי יצחק שמעון וסרלאוף:</w:t>
      </w:r>
      <w:r w:rsidRPr="000E13FF">
        <w:rPr>
          <w:rStyle w:val="TagStyle"/>
          <w:rtl/>
        </w:rPr>
        <w:t xml:space="preserve"> &lt;&lt; דובר_המשך &gt;&gt;</w:t>
      </w:r>
      <w:r>
        <w:rPr>
          <w:rtl/>
        </w:rPr>
        <w:t xml:space="preserve">   </w:t>
      </w:r>
      <w:bookmarkEnd w:id="7386"/>
    </w:p>
    <w:p w:rsidR="00C641B0" w:rsidRDefault="00C641B0" w:rsidP="00927D49">
      <w:pPr>
        <w:rPr>
          <w:rtl/>
          <w:lang w:eastAsia="he-IL"/>
        </w:rPr>
      </w:pPr>
    </w:p>
    <w:p w:rsidR="00C641B0" w:rsidRDefault="00C641B0" w:rsidP="006E1CEA">
      <w:pPr>
        <w:rPr>
          <w:rtl/>
          <w:lang w:eastAsia="he-IL"/>
        </w:rPr>
      </w:pPr>
      <w:bookmarkStart w:id="7387" w:name="_ETM_Q19_462000"/>
      <w:bookmarkEnd w:id="7387"/>
      <w:r>
        <w:rPr>
          <w:rFonts w:hint="cs"/>
          <w:rtl/>
          <w:lang w:eastAsia="he-IL"/>
        </w:rPr>
        <w:t xml:space="preserve">תן לי שנייה. אל תצא, תקשיב. היום משרד הנגב והגליל בראשותי, כשהוא מוציא קול קורא, </w:t>
      </w:r>
      <w:bookmarkStart w:id="7388" w:name="_ETM_Q19_469000"/>
      <w:bookmarkEnd w:id="7388"/>
      <w:r>
        <w:rPr>
          <w:rFonts w:hint="cs"/>
          <w:rtl/>
          <w:lang w:eastAsia="he-IL"/>
        </w:rPr>
        <w:t xml:space="preserve">הוא מוציא אותו נגב, גליל, יישובים מאוימים וערים מעורבות. אם היום אני רוצה להוציא קול קורא רק לנגב, מגיע הייעוץ המשפטי ואומר לי: זה לא שוויוני. אתה חייב לתת גם ליישובים </w:t>
      </w:r>
      <w:bookmarkStart w:id="7389" w:name="_ETM_Q19_488000"/>
      <w:bookmarkEnd w:id="7389"/>
      <w:r>
        <w:rPr>
          <w:rFonts w:hint="cs"/>
          <w:rtl/>
          <w:lang w:eastAsia="he-IL"/>
        </w:rPr>
        <w:t>מאוימים וגם לערים מעורבות, כי זה שטחי הפעולה של ה</w:t>
      </w:r>
      <w:bookmarkStart w:id="7390" w:name="_ETM_Q19_491000"/>
      <w:bookmarkEnd w:id="7390"/>
      <w:r>
        <w:rPr>
          <w:rFonts w:hint="cs"/>
          <w:rtl/>
          <w:lang w:eastAsia="he-IL"/>
        </w:rPr>
        <w:t>משרד שלך, וגם לשכונות מוכות מסתננים שנפגעו מאוכלוסיית המסתננים.</w:t>
      </w:r>
    </w:p>
    <w:p w:rsidR="00C641B0" w:rsidRDefault="00C641B0" w:rsidP="002C0B6A">
      <w:pPr>
        <w:rPr>
          <w:rtl/>
          <w:lang w:eastAsia="he-IL"/>
        </w:rPr>
      </w:pPr>
      <w:bookmarkStart w:id="7391" w:name="_ETM_Q19_489000"/>
      <w:bookmarkEnd w:id="7391"/>
    </w:p>
    <w:p w:rsidR="00C641B0" w:rsidRDefault="00C641B0" w:rsidP="002C0B6A">
      <w:pPr>
        <w:pStyle w:val="af6"/>
        <w:keepNext/>
        <w:rPr>
          <w:rtl/>
        </w:rPr>
      </w:pPr>
      <w:bookmarkStart w:id="7392" w:name="ET_interruption_6151_68"/>
      <w:r w:rsidRPr="000E13FF">
        <w:rPr>
          <w:rStyle w:val="TagStyle"/>
          <w:rtl/>
        </w:rPr>
        <w:t xml:space="preserve"> &lt;&lt; קריאה &gt;&gt; </w:t>
      </w:r>
      <w:r>
        <w:rPr>
          <w:rtl/>
        </w:rPr>
        <w:t>רון כץ (יש עתיד):</w:t>
      </w:r>
      <w:r w:rsidRPr="000E13FF">
        <w:rPr>
          <w:rStyle w:val="TagStyle"/>
          <w:rtl/>
        </w:rPr>
        <w:t xml:space="preserve"> &lt;&lt; קריאה &gt;&gt;</w:t>
      </w:r>
      <w:r>
        <w:rPr>
          <w:rtl/>
        </w:rPr>
        <w:t xml:space="preserve">   </w:t>
      </w:r>
      <w:bookmarkEnd w:id="7392"/>
    </w:p>
    <w:p w:rsidR="00C641B0" w:rsidRDefault="00C641B0" w:rsidP="00927D49">
      <w:pPr>
        <w:rPr>
          <w:rtl/>
          <w:lang w:eastAsia="he-IL"/>
        </w:rPr>
      </w:pPr>
    </w:p>
    <w:p w:rsidR="00C641B0" w:rsidRDefault="00C641B0" w:rsidP="002C0B6A">
      <w:pPr>
        <w:rPr>
          <w:rtl/>
          <w:lang w:eastAsia="he-IL"/>
        </w:rPr>
      </w:pPr>
      <w:r>
        <w:rPr>
          <w:rFonts w:hint="cs"/>
          <w:rtl/>
          <w:lang w:eastAsia="he-IL"/>
        </w:rPr>
        <w:t>עם הממשלה שלך עוד מעט לא תצטרך להתעסק עם הצפון. זהו.</w:t>
      </w:r>
    </w:p>
    <w:p w:rsidR="00C641B0" w:rsidRDefault="00C641B0" w:rsidP="002C0B6A">
      <w:pPr>
        <w:rPr>
          <w:rtl/>
          <w:lang w:eastAsia="he-IL"/>
        </w:rPr>
      </w:pPr>
    </w:p>
    <w:p w:rsidR="00C641B0" w:rsidRDefault="00C641B0" w:rsidP="002C0B6A">
      <w:pPr>
        <w:pStyle w:val="-"/>
        <w:keepNext/>
        <w:rPr>
          <w:rtl/>
        </w:rPr>
      </w:pPr>
      <w:bookmarkStart w:id="7393" w:name="ET_speakercontinue_6532_69"/>
      <w:r w:rsidRPr="000E13FF">
        <w:rPr>
          <w:rStyle w:val="TagStyle"/>
          <w:rtl/>
        </w:rPr>
        <w:t xml:space="preserve"> &lt;&lt; דובר_המשך &gt;&gt; </w:t>
      </w:r>
      <w:r>
        <w:rPr>
          <w:rtl/>
        </w:rPr>
        <w:t>שר הנגב, הגליל והחוסן הלאומי יצחק שמעון וסרלאוף:</w:t>
      </w:r>
      <w:r w:rsidRPr="000E13FF">
        <w:rPr>
          <w:rStyle w:val="TagStyle"/>
          <w:rtl/>
        </w:rPr>
        <w:t xml:space="preserve"> &lt;&lt; דובר_המשך &gt;&gt;</w:t>
      </w:r>
      <w:r>
        <w:rPr>
          <w:rtl/>
        </w:rPr>
        <w:t xml:space="preserve">   </w:t>
      </w:r>
      <w:bookmarkEnd w:id="7393"/>
    </w:p>
    <w:p w:rsidR="00C641B0" w:rsidRDefault="00C641B0" w:rsidP="00927D49">
      <w:pPr>
        <w:rPr>
          <w:rtl/>
          <w:lang w:eastAsia="he-IL"/>
        </w:rPr>
      </w:pPr>
    </w:p>
    <w:p w:rsidR="00C641B0" w:rsidRDefault="00C641B0" w:rsidP="002C0B6A">
      <w:pPr>
        <w:rPr>
          <w:rtl/>
          <w:lang w:eastAsia="he-IL"/>
        </w:rPr>
      </w:pPr>
      <w:bookmarkStart w:id="7394" w:name="_ETM_Q19_494000"/>
      <w:bookmarkEnd w:id="7394"/>
      <w:r>
        <w:rPr>
          <w:rFonts w:hint="cs"/>
          <w:rtl/>
          <w:lang w:eastAsia="he-IL"/>
        </w:rPr>
        <w:t>אז לבוא</w:t>
      </w:r>
      <w:bookmarkStart w:id="7395" w:name="_ETM_Q19_498000"/>
      <w:bookmarkEnd w:id="7395"/>
      <w:r>
        <w:rPr>
          <w:rFonts w:hint="cs"/>
          <w:rtl/>
          <w:lang w:eastAsia="he-IL"/>
        </w:rPr>
        <w:t xml:space="preserve"> ולטעון שתיקון החוק הזה מונע תקציב מהנגב זה פופוליזם. אתם </w:t>
      </w:r>
      <w:bookmarkStart w:id="7396" w:name="_ETM_Q19_502000"/>
      <w:bookmarkEnd w:id="7396"/>
      <w:r>
        <w:rPr>
          <w:rFonts w:hint="cs"/>
          <w:rtl/>
          <w:lang w:eastAsia="he-IL"/>
        </w:rPr>
        <w:t xml:space="preserve">יודעים מה? אני דן אתכם לכף זכות </w:t>
      </w:r>
      <w:r>
        <w:rPr>
          <w:rtl/>
          <w:lang w:eastAsia="he-IL"/>
        </w:rPr>
        <w:t>–</w:t>
      </w:r>
      <w:r>
        <w:rPr>
          <w:rFonts w:hint="cs"/>
          <w:rtl/>
          <w:lang w:eastAsia="he-IL"/>
        </w:rPr>
        <w:t xml:space="preserve"> </w:t>
      </w:r>
      <w:bookmarkStart w:id="7397" w:name="_ETM_Q19_499000"/>
      <w:bookmarkEnd w:id="7397"/>
      <w:r>
        <w:rPr>
          <w:rFonts w:hint="cs"/>
          <w:rtl/>
          <w:lang w:eastAsia="he-IL"/>
        </w:rPr>
        <w:t xml:space="preserve">זו בורות. וכל שקל </w:t>
      </w:r>
      <w:r w:rsidR="00927D49">
        <w:rPr>
          <w:rtl/>
          <w:lang w:eastAsia="he-IL"/>
        </w:rPr>
        <w:t>–</w:t>
      </w:r>
      <w:r>
        <w:rPr>
          <w:rFonts w:hint="cs"/>
          <w:rtl/>
          <w:lang w:eastAsia="he-IL"/>
        </w:rPr>
        <w:t xml:space="preserve"> אני אחראי לכך ואני פועל </w:t>
      </w:r>
      <w:bookmarkStart w:id="7398" w:name="_ETM_Q19_509000"/>
      <w:bookmarkEnd w:id="7398"/>
      <w:r>
        <w:rPr>
          <w:rFonts w:hint="cs"/>
          <w:rtl/>
          <w:lang w:eastAsia="he-IL"/>
        </w:rPr>
        <w:t xml:space="preserve">לכך, ואתם יודעים היטב, כל הכנסת הזאת, שנעמדנו כולנו על </w:t>
      </w:r>
      <w:bookmarkStart w:id="7399" w:name="_ETM_Q19_512000"/>
      <w:bookmarkEnd w:id="7399"/>
      <w:r>
        <w:rPr>
          <w:rFonts w:hint="cs"/>
          <w:rtl/>
          <w:lang w:eastAsia="he-IL"/>
        </w:rPr>
        <w:t xml:space="preserve">הרגליים האחוריות כדי שלא יקצצו בתקציב של הנגב והגליל, של </w:t>
      </w:r>
      <w:bookmarkStart w:id="7400" w:name="_ETM_Q19_517000"/>
      <w:bookmarkEnd w:id="7400"/>
      <w:r>
        <w:rPr>
          <w:rFonts w:hint="cs"/>
          <w:rtl/>
          <w:lang w:eastAsia="he-IL"/>
        </w:rPr>
        <w:t xml:space="preserve">אזורי הלחימה. ואני אומר לכם שהחוק הזה, הוא דקלרטיבי, הוא </w:t>
      </w:r>
      <w:bookmarkStart w:id="7401" w:name="_ETM_Q19_527000"/>
      <w:bookmarkEnd w:id="7401"/>
      <w:r>
        <w:rPr>
          <w:rFonts w:hint="cs"/>
          <w:rtl/>
          <w:lang w:eastAsia="he-IL"/>
        </w:rPr>
        <w:t xml:space="preserve">תיקון עוול ברמה ההצהרתית, כי זה היה עד לפני כמה </w:t>
      </w:r>
      <w:bookmarkStart w:id="7402" w:name="_ETM_Q19_533000"/>
      <w:bookmarkEnd w:id="7402"/>
      <w:r>
        <w:rPr>
          <w:rFonts w:hint="cs"/>
          <w:rtl/>
          <w:lang w:eastAsia="he-IL"/>
        </w:rPr>
        <w:t xml:space="preserve">שנים, ויועץ משפטי במשרד שלי החליט שזה לא חלק מהמדינה. לא מדובר פה על קיפוח </w:t>
      </w:r>
      <w:r w:rsidR="00927D49">
        <w:rPr>
          <w:rFonts w:hint="cs"/>
          <w:rtl/>
          <w:lang w:eastAsia="he-IL"/>
        </w:rPr>
        <w:t>– –</w:t>
      </w:r>
      <w:r>
        <w:rPr>
          <w:rFonts w:hint="cs"/>
          <w:rtl/>
          <w:lang w:eastAsia="he-IL"/>
        </w:rPr>
        <w:t xml:space="preserve"> </w:t>
      </w:r>
    </w:p>
    <w:p w:rsidR="00C641B0" w:rsidRDefault="00C641B0" w:rsidP="002C0B6A">
      <w:pPr>
        <w:rPr>
          <w:rtl/>
          <w:lang w:eastAsia="he-IL"/>
        </w:rPr>
      </w:pPr>
      <w:bookmarkStart w:id="7403" w:name="_ETM_Q19_537000"/>
      <w:bookmarkEnd w:id="7403"/>
    </w:p>
    <w:p w:rsidR="00C641B0" w:rsidRDefault="00C641B0" w:rsidP="002C0B6A">
      <w:pPr>
        <w:pStyle w:val="af6"/>
        <w:keepNext/>
        <w:rPr>
          <w:rtl/>
        </w:rPr>
      </w:pPr>
      <w:bookmarkStart w:id="7404" w:name="ET_interruption_קריאה_70"/>
      <w:r w:rsidRPr="000E13FF">
        <w:rPr>
          <w:rStyle w:val="TagStyle"/>
          <w:rtl/>
        </w:rPr>
        <w:t xml:space="preserve"> &lt;&lt; קריאה &gt;&gt; </w:t>
      </w:r>
      <w:r>
        <w:rPr>
          <w:rtl/>
        </w:rPr>
        <w:t>קריאה:</w:t>
      </w:r>
      <w:r w:rsidRPr="000E13FF">
        <w:rPr>
          <w:rStyle w:val="TagStyle"/>
          <w:rtl/>
        </w:rPr>
        <w:t xml:space="preserve"> &lt;&lt; קריאה &gt;&gt;</w:t>
      </w:r>
      <w:r>
        <w:rPr>
          <w:rtl/>
        </w:rPr>
        <w:t xml:space="preserve">   </w:t>
      </w:r>
      <w:bookmarkEnd w:id="7404"/>
    </w:p>
    <w:p w:rsidR="00C641B0" w:rsidRDefault="00C641B0" w:rsidP="00927D49">
      <w:pPr>
        <w:rPr>
          <w:rtl/>
          <w:lang w:eastAsia="he-IL"/>
        </w:rPr>
      </w:pPr>
    </w:p>
    <w:p w:rsidR="00C641B0" w:rsidRDefault="00927D49" w:rsidP="002C0B6A">
      <w:pPr>
        <w:rPr>
          <w:rtl/>
          <w:lang w:eastAsia="he-IL"/>
        </w:rPr>
      </w:pPr>
      <w:bookmarkStart w:id="7405" w:name="_ETM_Q19_541000"/>
      <w:bookmarkEnd w:id="7405"/>
      <w:r>
        <w:rPr>
          <w:rFonts w:hint="cs"/>
          <w:rtl/>
          <w:lang w:eastAsia="he-IL"/>
        </w:rPr>
        <w:t>– – –</w:t>
      </w:r>
    </w:p>
    <w:p w:rsidR="00C641B0" w:rsidRDefault="00C641B0" w:rsidP="002C0B6A">
      <w:pPr>
        <w:rPr>
          <w:rtl/>
          <w:lang w:eastAsia="he-IL"/>
        </w:rPr>
      </w:pPr>
      <w:bookmarkStart w:id="7406" w:name="_ETM_Q19_543000"/>
      <w:bookmarkEnd w:id="7406"/>
    </w:p>
    <w:p w:rsidR="00C641B0" w:rsidRDefault="00C641B0" w:rsidP="002C0B6A">
      <w:pPr>
        <w:pStyle w:val="-"/>
        <w:keepNext/>
        <w:rPr>
          <w:rtl/>
        </w:rPr>
      </w:pPr>
      <w:bookmarkStart w:id="7407" w:name="ET_speakercontinue_6532_71"/>
      <w:r w:rsidRPr="000E13FF">
        <w:rPr>
          <w:rStyle w:val="TagStyle"/>
          <w:rtl/>
        </w:rPr>
        <w:t xml:space="preserve"> &lt;&lt; דובר_המשך &gt;&gt; </w:t>
      </w:r>
      <w:r>
        <w:rPr>
          <w:rtl/>
        </w:rPr>
        <w:t>שר הנגב, הגליל והחוסן הלאומי יצחק שמעון וסרלאוף:</w:t>
      </w:r>
      <w:r w:rsidRPr="000E13FF">
        <w:rPr>
          <w:rStyle w:val="TagStyle"/>
          <w:rtl/>
        </w:rPr>
        <w:t xml:space="preserve"> &lt;&lt; דובר_המשך &gt;&gt;</w:t>
      </w:r>
      <w:r>
        <w:rPr>
          <w:rtl/>
        </w:rPr>
        <w:t xml:space="preserve">   </w:t>
      </w:r>
      <w:bookmarkEnd w:id="7407"/>
    </w:p>
    <w:p w:rsidR="00C641B0" w:rsidRDefault="00C641B0" w:rsidP="00927D49">
      <w:pPr>
        <w:rPr>
          <w:rtl/>
          <w:lang w:eastAsia="he-IL"/>
        </w:rPr>
      </w:pPr>
    </w:p>
    <w:p w:rsidR="00C641B0" w:rsidRDefault="00C641B0" w:rsidP="002C0B6A">
      <w:pPr>
        <w:rPr>
          <w:rtl/>
          <w:lang w:eastAsia="he-IL"/>
        </w:rPr>
      </w:pPr>
      <w:r>
        <w:rPr>
          <w:rFonts w:hint="cs"/>
          <w:rtl/>
          <w:lang w:eastAsia="he-IL"/>
        </w:rPr>
        <w:t xml:space="preserve">בעזרת השם. חזון למועד. </w:t>
      </w:r>
      <w:r w:rsidR="006E1CEA">
        <w:rPr>
          <w:rFonts w:hint="eastAsia"/>
          <w:rtl/>
          <w:lang w:eastAsia="he-IL"/>
        </w:rPr>
        <w:t>–</w:t>
      </w:r>
      <w:r w:rsidR="006E1CEA">
        <w:rPr>
          <w:rFonts w:hint="cs"/>
          <w:rtl/>
          <w:lang w:eastAsia="he-IL"/>
        </w:rPr>
        <w:t xml:space="preserve"> </w:t>
      </w:r>
      <w:r w:rsidR="006E1CEA">
        <w:rPr>
          <w:rFonts w:hint="eastAsia"/>
          <w:rtl/>
          <w:lang w:eastAsia="he-IL"/>
        </w:rPr>
        <w:t>–</w:t>
      </w:r>
      <w:r w:rsidR="006E1CEA">
        <w:rPr>
          <w:rFonts w:hint="cs"/>
          <w:rtl/>
          <w:lang w:eastAsia="he-IL"/>
        </w:rPr>
        <w:t xml:space="preserve"> </w:t>
      </w:r>
      <w:r>
        <w:rPr>
          <w:rFonts w:hint="cs"/>
          <w:rtl/>
          <w:lang w:eastAsia="he-IL"/>
        </w:rPr>
        <w:t xml:space="preserve">אבל מדובר פה על תיקון עוול. </w:t>
      </w:r>
      <w:bookmarkStart w:id="7408" w:name="_ETM_Q19_547000"/>
      <w:bookmarkEnd w:id="7408"/>
      <w:r>
        <w:rPr>
          <w:rFonts w:hint="cs"/>
          <w:rtl/>
          <w:lang w:eastAsia="he-IL"/>
        </w:rPr>
        <w:t xml:space="preserve">אני לא מתנצל לרגע, אני גאה בחוק הזה. זה תיקון </w:t>
      </w:r>
      <w:bookmarkStart w:id="7409" w:name="_ETM_Q19_553000"/>
      <w:bookmarkEnd w:id="7409"/>
      <w:r>
        <w:rPr>
          <w:rFonts w:hint="cs"/>
          <w:rtl/>
          <w:lang w:eastAsia="he-IL"/>
        </w:rPr>
        <w:t xml:space="preserve">עוול. והם מקבלים גם היום, כיישובים מאוימים </w:t>
      </w:r>
      <w:r>
        <w:rPr>
          <w:rtl/>
          <w:lang w:eastAsia="he-IL"/>
        </w:rPr>
        <w:t>–</w:t>
      </w:r>
      <w:r>
        <w:rPr>
          <w:rFonts w:hint="cs"/>
          <w:rtl/>
          <w:lang w:eastAsia="he-IL"/>
        </w:rPr>
        <w:t xml:space="preserve"> גם היום דרום הר חברון נכנסים לקולות קוראים של המשרד שלי.</w:t>
      </w:r>
    </w:p>
    <w:p w:rsidR="00C641B0" w:rsidRDefault="00C641B0" w:rsidP="002C0B6A">
      <w:pPr>
        <w:rPr>
          <w:rtl/>
          <w:lang w:eastAsia="he-IL"/>
        </w:rPr>
      </w:pPr>
      <w:bookmarkStart w:id="7410" w:name="_ETM_Q19_565000"/>
      <w:bookmarkEnd w:id="7410"/>
    </w:p>
    <w:p w:rsidR="00C641B0" w:rsidRDefault="00C641B0" w:rsidP="002C0B6A">
      <w:pPr>
        <w:pStyle w:val="af6"/>
        <w:keepNext/>
        <w:rPr>
          <w:rtl/>
        </w:rPr>
      </w:pPr>
      <w:bookmarkStart w:id="7411" w:name="ET_interruption_6231_72"/>
      <w:r w:rsidRPr="000E13FF">
        <w:rPr>
          <w:rStyle w:val="TagStyle"/>
          <w:rtl/>
        </w:rPr>
        <w:t xml:space="preserve"> &lt;&lt; קריאה &gt;&gt; </w:t>
      </w:r>
      <w:r>
        <w:rPr>
          <w:rtl/>
        </w:rPr>
        <w:t>יסמין פרידמן (יש עתיד):</w:t>
      </w:r>
      <w:r w:rsidRPr="000E13FF">
        <w:rPr>
          <w:rStyle w:val="TagStyle"/>
          <w:rtl/>
        </w:rPr>
        <w:t xml:space="preserve"> &lt;&lt; קריאה &gt;&gt;</w:t>
      </w:r>
      <w:r>
        <w:rPr>
          <w:rtl/>
        </w:rPr>
        <w:t xml:space="preserve">   </w:t>
      </w:r>
      <w:bookmarkEnd w:id="7411"/>
    </w:p>
    <w:p w:rsidR="00C641B0" w:rsidRDefault="00C641B0" w:rsidP="00927D49">
      <w:pPr>
        <w:rPr>
          <w:rtl/>
          <w:lang w:eastAsia="he-IL"/>
        </w:rPr>
      </w:pPr>
    </w:p>
    <w:p w:rsidR="00C641B0" w:rsidRDefault="00C641B0" w:rsidP="002C0B6A">
      <w:pPr>
        <w:rPr>
          <w:rtl/>
          <w:lang w:eastAsia="he-IL"/>
        </w:rPr>
      </w:pPr>
      <w:r>
        <w:rPr>
          <w:rFonts w:hint="cs"/>
          <w:rtl/>
          <w:lang w:eastAsia="he-IL"/>
        </w:rPr>
        <w:t>אז למה צריך את זה?</w:t>
      </w:r>
    </w:p>
    <w:p w:rsidR="00C641B0" w:rsidRDefault="00C641B0" w:rsidP="002C0B6A">
      <w:pPr>
        <w:rPr>
          <w:rtl/>
          <w:lang w:eastAsia="he-IL"/>
        </w:rPr>
      </w:pPr>
    </w:p>
    <w:p w:rsidR="00C641B0" w:rsidRDefault="00C641B0" w:rsidP="002C0B6A">
      <w:pPr>
        <w:pStyle w:val="-"/>
        <w:keepNext/>
        <w:rPr>
          <w:rtl/>
        </w:rPr>
      </w:pPr>
      <w:bookmarkStart w:id="7412" w:name="ET_speakercontinue_6532_73"/>
      <w:r w:rsidRPr="000E13FF">
        <w:rPr>
          <w:rStyle w:val="TagStyle"/>
          <w:rtl/>
        </w:rPr>
        <w:t xml:space="preserve"> &lt;&lt; דובר_המשך &gt;&gt; </w:t>
      </w:r>
      <w:r>
        <w:rPr>
          <w:rtl/>
        </w:rPr>
        <w:t>שר הנגב, הגליל והחוסן הלאומי יצחק שמעון וסרלאוף:</w:t>
      </w:r>
      <w:r w:rsidRPr="000E13FF">
        <w:rPr>
          <w:rStyle w:val="TagStyle"/>
          <w:rtl/>
        </w:rPr>
        <w:t xml:space="preserve"> &lt;&lt; דובר_המשך &gt;&gt;</w:t>
      </w:r>
      <w:r>
        <w:rPr>
          <w:rtl/>
        </w:rPr>
        <w:t xml:space="preserve">   </w:t>
      </w:r>
      <w:bookmarkEnd w:id="7412"/>
    </w:p>
    <w:p w:rsidR="00C641B0" w:rsidRDefault="00C641B0" w:rsidP="00927D49">
      <w:pPr>
        <w:rPr>
          <w:rtl/>
          <w:lang w:eastAsia="he-IL"/>
        </w:rPr>
      </w:pPr>
    </w:p>
    <w:p w:rsidR="00C641B0" w:rsidRDefault="00C641B0" w:rsidP="002C0B6A">
      <w:pPr>
        <w:rPr>
          <w:rtl/>
          <w:lang w:eastAsia="he-IL"/>
        </w:rPr>
      </w:pPr>
      <w:bookmarkStart w:id="7413" w:name="_ETM_Q19_561000"/>
      <w:bookmarkEnd w:id="7413"/>
      <w:r>
        <w:rPr>
          <w:rFonts w:hint="cs"/>
          <w:rtl/>
          <w:lang w:eastAsia="he-IL"/>
        </w:rPr>
        <w:t xml:space="preserve">ככה זה, </w:t>
      </w:r>
      <w:bookmarkStart w:id="7414" w:name="_ETM_Q19_567000"/>
      <w:bookmarkEnd w:id="7414"/>
      <w:r>
        <w:rPr>
          <w:rFonts w:hint="cs"/>
          <w:rtl/>
          <w:lang w:eastAsia="he-IL"/>
        </w:rPr>
        <w:t xml:space="preserve">ככה זה יישובים מאוימים, מה לעשות? יישובים מאוימים. עכשיו, דבר נוסף </w:t>
      </w:r>
      <w:r w:rsidR="00927D49">
        <w:rPr>
          <w:rFonts w:hint="cs"/>
          <w:rtl/>
          <w:lang w:eastAsia="he-IL"/>
        </w:rPr>
        <w:t>– – –</w:t>
      </w:r>
    </w:p>
    <w:p w:rsidR="00C641B0" w:rsidRDefault="00C641B0" w:rsidP="002C0B6A">
      <w:pPr>
        <w:rPr>
          <w:rtl/>
          <w:lang w:eastAsia="he-IL"/>
        </w:rPr>
      </w:pPr>
    </w:p>
    <w:p w:rsidR="00C641B0" w:rsidRDefault="00C641B0" w:rsidP="002C0B6A">
      <w:pPr>
        <w:pStyle w:val="af7"/>
        <w:keepNext/>
        <w:rPr>
          <w:rtl/>
        </w:rPr>
      </w:pPr>
      <w:bookmarkStart w:id="7415" w:name="ET_yor_6593_17"/>
      <w:r w:rsidRPr="00882D62">
        <w:rPr>
          <w:rStyle w:val="TagStyle"/>
          <w:rtl/>
        </w:rPr>
        <w:t xml:space="preserve"> &lt;&lt; יור &gt;&gt; </w:t>
      </w:r>
      <w:r>
        <w:rPr>
          <w:rtl/>
        </w:rPr>
        <w:t>היו"ר חנוך דב מלביצקי:</w:t>
      </w:r>
      <w:r w:rsidRPr="00882D62">
        <w:rPr>
          <w:rStyle w:val="TagStyle"/>
          <w:rtl/>
        </w:rPr>
        <w:t xml:space="preserve"> &lt;&lt; יור &gt;&gt;</w:t>
      </w:r>
      <w:r>
        <w:rPr>
          <w:rtl/>
        </w:rPr>
        <w:t xml:space="preserve">   </w:t>
      </w:r>
      <w:bookmarkEnd w:id="7415"/>
    </w:p>
    <w:p w:rsidR="00C641B0" w:rsidRDefault="00C641B0" w:rsidP="00927D49">
      <w:pPr>
        <w:rPr>
          <w:rtl/>
          <w:lang w:eastAsia="he-IL"/>
        </w:rPr>
      </w:pPr>
    </w:p>
    <w:p w:rsidR="00C641B0" w:rsidRDefault="00C641B0" w:rsidP="002C0B6A">
      <w:pPr>
        <w:rPr>
          <w:rtl/>
          <w:lang w:eastAsia="he-IL"/>
        </w:rPr>
      </w:pPr>
      <w:r>
        <w:rPr>
          <w:rFonts w:hint="cs"/>
          <w:rtl/>
          <w:lang w:eastAsia="he-IL"/>
        </w:rPr>
        <w:t xml:space="preserve">חברי הכנסת שטרן </w:t>
      </w:r>
      <w:proofErr w:type="spellStart"/>
      <w:r>
        <w:rPr>
          <w:rFonts w:hint="cs"/>
          <w:rtl/>
          <w:lang w:eastAsia="he-IL"/>
        </w:rPr>
        <w:t>ופינדרוס</w:t>
      </w:r>
      <w:proofErr w:type="spellEnd"/>
      <w:r>
        <w:rPr>
          <w:rFonts w:hint="cs"/>
          <w:rtl/>
          <w:lang w:eastAsia="he-IL"/>
        </w:rPr>
        <w:t xml:space="preserve">, אני האחרון שאגיד משהו נגד לימוד תורה, אבל הלו. </w:t>
      </w:r>
    </w:p>
    <w:p w:rsidR="00C641B0" w:rsidRDefault="00C641B0" w:rsidP="002C0B6A">
      <w:pPr>
        <w:rPr>
          <w:rtl/>
          <w:lang w:eastAsia="he-IL"/>
        </w:rPr>
      </w:pPr>
    </w:p>
    <w:p w:rsidR="00C641B0" w:rsidRDefault="00C641B0" w:rsidP="002C0B6A">
      <w:pPr>
        <w:pStyle w:val="-"/>
        <w:keepNext/>
        <w:rPr>
          <w:rtl/>
        </w:rPr>
      </w:pPr>
      <w:bookmarkStart w:id="7416" w:name="ET_speakercontinue_6532_74"/>
      <w:r w:rsidRPr="00B214A9">
        <w:rPr>
          <w:rStyle w:val="TagStyle"/>
          <w:rtl/>
        </w:rPr>
        <w:t xml:space="preserve"> &lt;&lt; דובר_המשך &gt;&gt; </w:t>
      </w:r>
      <w:r>
        <w:rPr>
          <w:rtl/>
        </w:rPr>
        <w:t>שר הנגב, הגליל והחוסן הלאומי יצחק שמעון וסרלאוף:</w:t>
      </w:r>
      <w:r w:rsidRPr="00B214A9">
        <w:rPr>
          <w:rStyle w:val="TagStyle"/>
          <w:rtl/>
        </w:rPr>
        <w:t xml:space="preserve"> &lt;&lt; דובר_המשך &gt;&gt;</w:t>
      </w:r>
      <w:r>
        <w:rPr>
          <w:rtl/>
        </w:rPr>
        <w:t xml:space="preserve">   </w:t>
      </w:r>
      <w:bookmarkEnd w:id="7416"/>
    </w:p>
    <w:p w:rsidR="00C641B0" w:rsidRDefault="00C641B0" w:rsidP="00927D49">
      <w:pPr>
        <w:rPr>
          <w:rtl/>
          <w:lang w:eastAsia="he-IL"/>
        </w:rPr>
      </w:pPr>
    </w:p>
    <w:p w:rsidR="00C641B0" w:rsidRDefault="00C641B0" w:rsidP="002C0B6A">
      <w:pPr>
        <w:rPr>
          <w:rtl/>
          <w:lang w:eastAsia="he-IL"/>
        </w:rPr>
      </w:pPr>
      <w:bookmarkStart w:id="7417" w:name="_ETM_Q19_571000"/>
      <w:bookmarkStart w:id="7418" w:name="_ETM_Q19_574000"/>
      <w:bookmarkEnd w:id="7417"/>
      <w:bookmarkEnd w:id="7418"/>
      <w:r>
        <w:rPr>
          <w:rFonts w:hint="cs"/>
          <w:rtl/>
          <w:lang w:eastAsia="he-IL"/>
        </w:rPr>
        <w:t xml:space="preserve">הבאתי פה את המפה </w:t>
      </w:r>
      <w:r w:rsidR="00927D49">
        <w:rPr>
          <w:rFonts w:hint="cs"/>
          <w:rtl/>
          <w:lang w:eastAsia="he-IL"/>
        </w:rPr>
        <w:t>– – –</w:t>
      </w:r>
    </w:p>
    <w:p w:rsidR="00C641B0" w:rsidRDefault="00C641B0" w:rsidP="002C0B6A">
      <w:pPr>
        <w:rPr>
          <w:rtl/>
          <w:lang w:eastAsia="he-IL"/>
        </w:rPr>
      </w:pPr>
      <w:bookmarkStart w:id="7419" w:name="_ETM_Q19_580000"/>
      <w:bookmarkEnd w:id="7419"/>
    </w:p>
    <w:p w:rsidR="00C641B0" w:rsidRDefault="00C641B0" w:rsidP="002C0B6A">
      <w:pPr>
        <w:pStyle w:val="af6"/>
        <w:keepNext/>
        <w:rPr>
          <w:rtl/>
        </w:rPr>
      </w:pPr>
      <w:bookmarkStart w:id="7420" w:name="ET_interruption_5109_75"/>
      <w:r w:rsidRPr="00B214A9">
        <w:rPr>
          <w:rStyle w:val="TagStyle"/>
          <w:rtl/>
        </w:rPr>
        <w:t xml:space="preserve"> &lt;&lt; קריאה &gt;&gt; </w:t>
      </w:r>
      <w:r>
        <w:rPr>
          <w:rtl/>
        </w:rPr>
        <w:t>אלעזר שטרן (יש עתיד):</w:t>
      </w:r>
      <w:r w:rsidRPr="00B214A9">
        <w:rPr>
          <w:rStyle w:val="TagStyle"/>
          <w:rtl/>
        </w:rPr>
        <w:t xml:space="preserve"> &lt;&lt; קריאה &gt;&gt;</w:t>
      </w:r>
      <w:r>
        <w:rPr>
          <w:rtl/>
        </w:rPr>
        <w:t xml:space="preserve">   </w:t>
      </w:r>
      <w:bookmarkEnd w:id="7420"/>
    </w:p>
    <w:p w:rsidR="00C641B0" w:rsidRDefault="00C641B0" w:rsidP="00927D49">
      <w:pPr>
        <w:rPr>
          <w:rtl/>
          <w:lang w:eastAsia="he-IL"/>
        </w:rPr>
      </w:pPr>
    </w:p>
    <w:p w:rsidR="00C641B0" w:rsidRPr="00B214A9" w:rsidRDefault="00C641B0" w:rsidP="002C0B6A">
      <w:pPr>
        <w:rPr>
          <w:rtl/>
          <w:lang w:eastAsia="he-IL"/>
        </w:rPr>
      </w:pPr>
      <w:bookmarkStart w:id="7421" w:name="_ETM_Q19_584000"/>
      <w:bookmarkEnd w:id="7421"/>
      <w:r>
        <w:rPr>
          <w:rFonts w:hint="cs"/>
          <w:rtl/>
          <w:lang w:eastAsia="he-IL"/>
        </w:rPr>
        <w:t xml:space="preserve">הינה, בוא, תקרא </w:t>
      </w:r>
      <w:r w:rsidR="00927D49">
        <w:rPr>
          <w:rFonts w:hint="cs"/>
          <w:rtl/>
          <w:lang w:eastAsia="he-IL"/>
        </w:rPr>
        <w:t>– – –</w:t>
      </w:r>
    </w:p>
    <w:p w:rsidR="00C641B0" w:rsidRDefault="00C641B0" w:rsidP="002C0B6A">
      <w:pPr>
        <w:rPr>
          <w:rtl/>
          <w:lang w:eastAsia="he-IL"/>
        </w:rPr>
      </w:pPr>
    </w:p>
    <w:p w:rsidR="00C641B0" w:rsidRDefault="00C641B0" w:rsidP="002C0B6A">
      <w:pPr>
        <w:pStyle w:val="-"/>
        <w:keepNext/>
        <w:rPr>
          <w:rtl/>
        </w:rPr>
      </w:pPr>
      <w:bookmarkStart w:id="7422" w:name="ET_speakercontinue_6532_76"/>
      <w:r w:rsidRPr="00B214A9">
        <w:rPr>
          <w:rStyle w:val="TagStyle"/>
          <w:rtl/>
        </w:rPr>
        <w:t xml:space="preserve"> &lt;&lt; דובר_המשך &gt;&gt; </w:t>
      </w:r>
      <w:r>
        <w:rPr>
          <w:rtl/>
        </w:rPr>
        <w:t>שר הנגב, הגליל והחוסן הלאומי יצחק שמעון וסרלאוף:</w:t>
      </w:r>
      <w:r w:rsidRPr="00B214A9">
        <w:rPr>
          <w:rStyle w:val="TagStyle"/>
          <w:rtl/>
        </w:rPr>
        <w:t xml:space="preserve"> &lt;&lt; דובר_המשך &gt;&gt;</w:t>
      </w:r>
      <w:r>
        <w:rPr>
          <w:rtl/>
        </w:rPr>
        <w:t xml:space="preserve">   </w:t>
      </w:r>
      <w:bookmarkEnd w:id="7422"/>
    </w:p>
    <w:p w:rsidR="00C641B0" w:rsidRDefault="00C641B0" w:rsidP="00927D49">
      <w:pPr>
        <w:rPr>
          <w:rtl/>
          <w:lang w:eastAsia="he-IL"/>
        </w:rPr>
      </w:pPr>
    </w:p>
    <w:p w:rsidR="00C641B0" w:rsidRDefault="00C641B0" w:rsidP="002C0B6A">
      <w:pPr>
        <w:rPr>
          <w:rtl/>
          <w:lang w:eastAsia="he-IL"/>
        </w:rPr>
      </w:pPr>
      <w:bookmarkStart w:id="7423" w:name="_ETM_Q19_582000"/>
      <w:bookmarkEnd w:id="7423"/>
      <w:r>
        <w:rPr>
          <w:rFonts w:hint="cs"/>
          <w:rtl/>
          <w:lang w:eastAsia="he-IL"/>
        </w:rPr>
        <w:t>חבר הכנסת שטרן.</w:t>
      </w:r>
    </w:p>
    <w:p w:rsidR="00C641B0" w:rsidRDefault="00C641B0" w:rsidP="002C0B6A">
      <w:pPr>
        <w:rPr>
          <w:rtl/>
          <w:lang w:eastAsia="he-IL"/>
        </w:rPr>
      </w:pPr>
    </w:p>
    <w:p w:rsidR="00C641B0" w:rsidRDefault="00C641B0" w:rsidP="002C0B6A">
      <w:pPr>
        <w:pStyle w:val="af7"/>
        <w:keepNext/>
        <w:rPr>
          <w:rtl/>
        </w:rPr>
      </w:pPr>
      <w:bookmarkStart w:id="7424" w:name="ET_yor_6593_77"/>
      <w:r w:rsidRPr="00B214A9">
        <w:rPr>
          <w:rStyle w:val="TagStyle"/>
          <w:rtl/>
        </w:rPr>
        <w:t xml:space="preserve"> &lt;&lt; יור &gt;&gt; </w:t>
      </w:r>
      <w:r>
        <w:rPr>
          <w:rtl/>
        </w:rPr>
        <w:t>היו"ר חנוך דב מלביצקי:</w:t>
      </w:r>
      <w:r w:rsidRPr="00B214A9">
        <w:rPr>
          <w:rStyle w:val="TagStyle"/>
          <w:rtl/>
        </w:rPr>
        <w:t xml:space="preserve"> &lt;&lt; יור &gt;&gt;</w:t>
      </w:r>
      <w:r>
        <w:rPr>
          <w:rtl/>
        </w:rPr>
        <w:t xml:space="preserve">   </w:t>
      </w:r>
      <w:bookmarkEnd w:id="7424"/>
    </w:p>
    <w:p w:rsidR="00C641B0" w:rsidRDefault="00C641B0" w:rsidP="00927D49">
      <w:pPr>
        <w:rPr>
          <w:rtl/>
          <w:lang w:eastAsia="he-IL"/>
        </w:rPr>
      </w:pPr>
    </w:p>
    <w:p w:rsidR="00C641B0" w:rsidRDefault="00C641B0" w:rsidP="002C0B6A">
      <w:pPr>
        <w:rPr>
          <w:rtl/>
          <w:lang w:eastAsia="he-IL"/>
        </w:rPr>
      </w:pPr>
      <w:bookmarkStart w:id="7425" w:name="_ETM_Q19_585000"/>
      <w:bookmarkEnd w:id="7425"/>
      <w:r>
        <w:rPr>
          <w:rFonts w:hint="cs"/>
          <w:rtl/>
          <w:lang w:eastAsia="he-IL"/>
        </w:rPr>
        <w:t xml:space="preserve">חבר הכנסת שטרן, אתה לא יכול להתנהג ככה. </w:t>
      </w:r>
      <w:bookmarkStart w:id="7426" w:name="_ETM_Q19_590000"/>
      <w:bookmarkEnd w:id="7426"/>
      <w:r>
        <w:rPr>
          <w:rFonts w:hint="cs"/>
          <w:rtl/>
          <w:lang w:eastAsia="he-IL"/>
        </w:rPr>
        <w:t>אתה לא יכול להתנהג ככה. די.</w:t>
      </w:r>
    </w:p>
    <w:p w:rsidR="00C641B0" w:rsidRDefault="00C641B0" w:rsidP="002C0B6A">
      <w:pPr>
        <w:rPr>
          <w:rtl/>
          <w:lang w:eastAsia="he-IL"/>
        </w:rPr>
      </w:pPr>
      <w:bookmarkStart w:id="7427" w:name="_ETM_Q19_592000"/>
      <w:bookmarkStart w:id="7428" w:name="_ETM_Q19_593000"/>
      <w:bookmarkEnd w:id="7427"/>
      <w:bookmarkEnd w:id="7428"/>
    </w:p>
    <w:p w:rsidR="00C641B0" w:rsidRDefault="00C641B0" w:rsidP="002C0B6A">
      <w:pPr>
        <w:pStyle w:val="af6"/>
        <w:keepNext/>
        <w:rPr>
          <w:rtl/>
        </w:rPr>
      </w:pPr>
      <w:bookmarkStart w:id="7429" w:name="ET_interruption_קריאות_78"/>
      <w:r w:rsidRPr="00B214A9">
        <w:rPr>
          <w:rStyle w:val="TagStyle"/>
          <w:rtl/>
        </w:rPr>
        <w:t xml:space="preserve"> &lt;&lt; קריאה &gt;&gt; </w:t>
      </w:r>
      <w:r>
        <w:rPr>
          <w:rtl/>
        </w:rPr>
        <w:t>קריאות:</w:t>
      </w:r>
      <w:r w:rsidRPr="00B214A9">
        <w:rPr>
          <w:rStyle w:val="TagStyle"/>
          <w:rtl/>
        </w:rPr>
        <w:t xml:space="preserve"> &lt;&lt; קריאה &gt;&gt;</w:t>
      </w:r>
      <w:r>
        <w:rPr>
          <w:rtl/>
        </w:rPr>
        <w:t xml:space="preserve">   </w:t>
      </w:r>
      <w:bookmarkEnd w:id="7429"/>
    </w:p>
    <w:p w:rsidR="00C641B0" w:rsidRDefault="00C641B0" w:rsidP="00927D49">
      <w:pPr>
        <w:rPr>
          <w:rtl/>
          <w:lang w:eastAsia="he-IL"/>
        </w:rPr>
      </w:pPr>
    </w:p>
    <w:p w:rsidR="00C641B0" w:rsidRDefault="00927D49" w:rsidP="002C0B6A">
      <w:pPr>
        <w:rPr>
          <w:rtl/>
          <w:lang w:eastAsia="he-IL"/>
        </w:rPr>
      </w:pPr>
      <w:bookmarkStart w:id="7430" w:name="_ETM_Q19_596000"/>
      <w:bookmarkEnd w:id="7430"/>
      <w:r>
        <w:rPr>
          <w:rFonts w:hint="cs"/>
          <w:rtl/>
          <w:lang w:eastAsia="he-IL"/>
        </w:rPr>
        <w:t>– – –</w:t>
      </w:r>
      <w:r w:rsidR="00C641B0">
        <w:rPr>
          <w:rFonts w:hint="cs"/>
          <w:rtl/>
          <w:lang w:eastAsia="he-IL"/>
        </w:rPr>
        <w:t xml:space="preserve"> </w:t>
      </w:r>
    </w:p>
    <w:p w:rsidR="00C641B0" w:rsidRDefault="00C641B0" w:rsidP="002C0B6A">
      <w:pPr>
        <w:rPr>
          <w:rtl/>
          <w:lang w:eastAsia="he-IL"/>
        </w:rPr>
      </w:pPr>
      <w:bookmarkStart w:id="7431" w:name="_ETM_Q19_598000"/>
      <w:bookmarkEnd w:id="7431"/>
    </w:p>
    <w:p w:rsidR="00C641B0" w:rsidRDefault="00C641B0" w:rsidP="002C0B6A">
      <w:pPr>
        <w:pStyle w:val="-"/>
        <w:keepNext/>
        <w:rPr>
          <w:rtl/>
        </w:rPr>
      </w:pPr>
      <w:bookmarkStart w:id="7432" w:name="ET_speakercontinue_6532_79"/>
      <w:r w:rsidRPr="00B214A9">
        <w:rPr>
          <w:rStyle w:val="TagStyle"/>
          <w:rtl/>
        </w:rPr>
        <w:t xml:space="preserve"> &lt;&lt; דובר_המשך &gt;&gt; </w:t>
      </w:r>
      <w:r>
        <w:rPr>
          <w:rtl/>
        </w:rPr>
        <w:t>שר הנגב, הגליל והחוסן הלאומי יצחק שמעון וסרלאוף:</w:t>
      </w:r>
      <w:r w:rsidRPr="00B214A9">
        <w:rPr>
          <w:rStyle w:val="TagStyle"/>
          <w:rtl/>
        </w:rPr>
        <w:t xml:space="preserve"> &lt;&lt; דובר_המשך &gt;&gt;</w:t>
      </w:r>
      <w:r>
        <w:rPr>
          <w:rtl/>
        </w:rPr>
        <w:t xml:space="preserve">   </w:t>
      </w:r>
      <w:bookmarkEnd w:id="7432"/>
    </w:p>
    <w:p w:rsidR="00C641B0" w:rsidRDefault="00C641B0" w:rsidP="00927D49">
      <w:pPr>
        <w:rPr>
          <w:rtl/>
          <w:lang w:eastAsia="he-IL"/>
        </w:rPr>
      </w:pPr>
    </w:p>
    <w:p w:rsidR="00C641B0" w:rsidRDefault="00C641B0" w:rsidP="002C0B6A">
      <w:pPr>
        <w:rPr>
          <w:rtl/>
          <w:lang w:eastAsia="he-IL"/>
        </w:rPr>
      </w:pPr>
      <w:bookmarkStart w:id="7433" w:name="_ETM_Q19_599000"/>
      <w:bookmarkEnd w:id="7433"/>
      <w:r>
        <w:rPr>
          <w:rFonts w:hint="cs"/>
          <w:rtl/>
          <w:lang w:eastAsia="he-IL"/>
        </w:rPr>
        <w:t xml:space="preserve">הבאתי מפה, אבל בגלל שהתקנות לא מאפשרות להציג לכם פה </w:t>
      </w:r>
      <w:bookmarkStart w:id="7434" w:name="_ETM_Q19_605000"/>
      <w:bookmarkEnd w:id="7434"/>
      <w:r>
        <w:rPr>
          <w:rFonts w:hint="cs"/>
          <w:rtl/>
          <w:lang w:eastAsia="he-IL"/>
        </w:rPr>
        <w:t xml:space="preserve">את המפה, היא נמצאת פה, מאחור. אחר כך, בפרסה שם, אני </w:t>
      </w:r>
      <w:bookmarkStart w:id="7435" w:name="_ETM_Q19_608000"/>
      <w:bookmarkEnd w:id="7435"/>
      <w:r>
        <w:rPr>
          <w:rFonts w:hint="cs"/>
          <w:rtl/>
          <w:lang w:eastAsia="he-IL"/>
        </w:rPr>
        <w:t xml:space="preserve">יכול להראות לכם בדיוק מה זה קו רוחב 115, </w:t>
      </w:r>
      <w:bookmarkStart w:id="7436" w:name="_ETM_Q19_606000"/>
      <w:bookmarkEnd w:id="7436"/>
      <w:r>
        <w:rPr>
          <w:rFonts w:hint="cs"/>
          <w:rtl/>
          <w:lang w:eastAsia="he-IL"/>
        </w:rPr>
        <w:t>שבדיוק כמו קריית גת, גם דרום הר חברון וקריי</w:t>
      </w:r>
      <w:r>
        <w:rPr>
          <w:rFonts w:hint="eastAsia"/>
          <w:rtl/>
          <w:lang w:eastAsia="he-IL"/>
        </w:rPr>
        <w:t>ת</w:t>
      </w:r>
      <w:r>
        <w:rPr>
          <w:rFonts w:hint="cs"/>
          <w:rtl/>
          <w:lang w:eastAsia="he-IL"/>
        </w:rPr>
        <w:t xml:space="preserve"> ארבע, </w:t>
      </w:r>
      <w:bookmarkStart w:id="7437" w:name="_ETM_Q19_618000"/>
      <w:bookmarkEnd w:id="7437"/>
      <w:r>
        <w:rPr>
          <w:rFonts w:hint="cs"/>
          <w:rtl/>
          <w:lang w:eastAsia="he-IL"/>
        </w:rPr>
        <w:t xml:space="preserve">כי זה הקו, כי מה לעשות, כל מי שמעבר לקו </w:t>
      </w:r>
      <w:bookmarkStart w:id="7438" w:name="_ETM_Q19_620000"/>
      <w:bookmarkEnd w:id="7438"/>
      <w:r>
        <w:rPr>
          <w:rFonts w:hint="cs"/>
          <w:rtl/>
          <w:lang w:eastAsia="he-IL"/>
        </w:rPr>
        <w:t xml:space="preserve">זה חלק מהנגב. זה כמו שתגידו לי: אתה מביא תקציב לתושבי </w:t>
      </w:r>
      <w:bookmarkStart w:id="7439" w:name="_ETM_Q19_619000"/>
      <w:bookmarkEnd w:id="7439"/>
      <w:r>
        <w:rPr>
          <w:rFonts w:hint="cs"/>
          <w:rtl/>
          <w:lang w:eastAsia="he-IL"/>
        </w:rPr>
        <w:t xml:space="preserve">אילת, מה עם תושבי הנגב? זה בדיוק אותו דבר. הם </w:t>
      </w:r>
      <w:bookmarkStart w:id="7440" w:name="_ETM_Q19_628000"/>
      <w:bookmarkEnd w:id="7440"/>
      <w:r>
        <w:rPr>
          <w:rFonts w:hint="cs"/>
          <w:rtl/>
          <w:lang w:eastAsia="he-IL"/>
        </w:rPr>
        <w:t xml:space="preserve">חלק מהנגב כי זה הקו. אתם יכולים לאהוב את זה, </w:t>
      </w:r>
      <w:bookmarkStart w:id="7441" w:name="_ETM_Q19_626000"/>
      <w:bookmarkEnd w:id="7441"/>
      <w:r>
        <w:rPr>
          <w:rFonts w:hint="cs"/>
          <w:rtl/>
          <w:lang w:eastAsia="he-IL"/>
        </w:rPr>
        <w:t xml:space="preserve">אתם יכולים לא לאהוב את זה </w:t>
      </w:r>
      <w:r>
        <w:rPr>
          <w:rFonts w:hint="eastAsia"/>
          <w:rtl/>
          <w:lang w:eastAsia="he-IL"/>
        </w:rPr>
        <w:t xml:space="preserve">– </w:t>
      </w:r>
      <w:r>
        <w:rPr>
          <w:rFonts w:hint="cs"/>
          <w:rtl/>
          <w:lang w:eastAsia="he-IL"/>
        </w:rPr>
        <w:t xml:space="preserve">זאת המציאות. אני מודד </w:t>
      </w:r>
      <w:bookmarkStart w:id="7442" w:name="_ETM_Q19_633000"/>
      <w:bookmarkEnd w:id="7442"/>
      <w:r>
        <w:rPr>
          <w:rFonts w:hint="cs"/>
          <w:rtl/>
          <w:lang w:eastAsia="he-IL"/>
        </w:rPr>
        <w:t xml:space="preserve">קו רוחב והם נכנסים בפנים, כמו שאני רוצה שמועצה אזורית </w:t>
      </w:r>
      <w:bookmarkStart w:id="7443" w:name="_ETM_Q19_640000"/>
      <w:bookmarkEnd w:id="7443"/>
      <w:r>
        <w:rPr>
          <w:rFonts w:hint="cs"/>
          <w:rtl/>
          <w:lang w:eastAsia="he-IL"/>
        </w:rPr>
        <w:t xml:space="preserve">יואב תיכנס בפנים, כמו שאני </w:t>
      </w:r>
      <w:proofErr w:type="spellStart"/>
      <w:r>
        <w:rPr>
          <w:rFonts w:hint="cs"/>
          <w:rtl/>
          <w:lang w:eastAsia="he-IL"/>
        </w:rPr>
        <w:t>אילחם</w:t>
      </w:r>
      <w:proofErr w:type="spellEnd"/>
      <w:r>
        <w:rPr>
          <w:rFonts w:hint="cs"/>
          <w:rtl/>
          <w:lang w:eastAsia="he-IL"/>
        </w:rPr>
        <w:t xml:space="preserve"> על כל מי שבתוך הקו </w:t>
      </w:r>
      <w:bookmarkStart w:id="7444" w:name="_ETM_Q19_644000"/>
      <w:bookmarkEnd w:id="7444"/>
      <w:r>
        <w:rPr>
          <w:rFonts w:hint="cs"/>
          <w:rtl/>
          <w:lang w:eastAsia="he-IL"/>
        </w:rPr>
        <w:t xml:space="preserve">הזה שהוא חלק מהנגב, שהוא חלק מקו הרוחב הזה </w:t>
      </w:r>
      <w:bookmarkStart w:id="7445" w:name="_ETM_Q19_647000"/>
      <w:bookmarkEnd w:id="7445"/>
      <w:r>
        <w:rPr>
          <w:rFonts w:hint="eastAsia"/>
          <w:rtl/>
          <w:lang w:eastAsia="he-IL"/>
        </w:rPr>
        <w:t xml:space="preserve">– </w:t>
      </w:r>
      <w:r>
        <w:rPr>
          <w:rFonts w:hint="cs"/>
          <w:rtl/>
          <w:lang w:eastAsia="he-IL"/>
        </w:rPr>
        <w:t xml:space="preserve">אני רוצה שהוא יהיה בפנים, שנוכל לעזור להם, שנוכל לתת להם, </w:t>
      </w:r>
      <w:bookmarkStart w:id="7446" w:name="_ETM_Q19_646000"/>
      <w:bookmarkEnd w:id="7446"/>
      <w:r>
        <w:rPr>
          <w:rFonts w:hint="cs"/>
          <w:rtl/>
          <w:lang w:eastAsia="he-IL"/>
        </w:rPr>
        <w:t>לצמצם פערים חברתיים.</w:t>
      </w:r>
    </w:p>
    <w:p w:rsidR="00C641B0" w:rsidRDefault="00C641B0" w:rsidP="002C0B6A">
      <w:pPr>
        <w:rPr>
          <w:rtl/>
          <w:lang w:eastAsia="he-IL"/>
        </w:rPr>
      </w:pPr>
    </w:p>
    <w:p w:rsidR="00C641B0" w:rsidRDefault="00C641B0" w:rsidP="002C0B6A">
      <w:pPr>
        <w:rPr>
          <w:rtl/>
          <w:lang w:eastAsia="he-IL"/>
        </w:rPr>
      </w:pPr>
      <w:bookmarkStart w:id="7447" w:name="_ETM_Q19_652000"/>
      <w:bookmarkEnd w:id="7447"/>
      <w:r>
        <w:rPr>
          <w:rFonts w:hint="cs"/>
          <w:rtl/>
          <w:lang w:eastAsia="he-IL"/>
        </w:rPr>
        <w:t xml:space="preserve">אבל לקחת שקל ממקום אחד ולהעביר למקום אחר </w:t>
      </w:r>
      <w:bookmarkStart w:id="7448" w:name="_ETM_Q19_656000"/>
      <w:bookmarkEnd w:id="7448"/>
      <w:r>
        <w:rPr>
          <w:rFonts w:hint="eastAsia"/>
          <w:rtl/>
          <w:lang w:eastAsia="he-IL"/>
        </w:rPr>
        <w:t xml:space="preserve">– </w:t>
      </w:r>
      <w:r>
        <w:rPr>
          <w:rFonts w:hint="cs"/>
          <w:rtl/>
          <w:lang w:eastAsia="he-IL"/>
        </w:rPr>
        <w:t xml:space="preserve">זה לא נכון, זה פופוליזם, זו בורות. כמו שאמרתי, המפה </w:t>
      </w:r>
      <w:bookmarkStart w:id="7449" w:name="_ETM_Q19_663000"/>
      <w:bookmarkEnd w:id="7449"/>
      <w:r>
        <w:rPr>
          <w:rFonts w:hint="cs"/>
          <w:rtl/>
          <w:lang w:eastAsia="he-IL"/>
        </w:rPr>
        <w:t xml:space="preserve">פה, מאחור, ואני </w:t>
      </w:r>
      <w:r>
        <w:rPr>
          <w:rFonts w:hint="eastAsia"/>
          <w:rtl/>
          <w:lang w:eastAsia="he-IL"/>
        </w:rPr>
        <w:t xml:space="preserve">– </w:t>
      </w:r>
      <w:r>
        <w:rPr>
          <w:rFonts w:hint="cs"/>
          <w:rtl/>
          <w:lang w:eastAsia="he-IL"/>
        </w:rPr>
        <w:t xml:space="preserve">כי אכפת לי גם מתושבי הנגב וגם מהתושבים בגליל </w:t>
      </w:r>
      <w:r>
        <w:rPr>
          <w:rFonts w:hint="eastAsia"/>
          <w:rtl/>
          <w:lang w:eastAsia="he-IL"/>
        </w:rPr>
        <w:t xml:space="preserve">– </w:t>
      </w:r>
      <w:r>
        <w:rPr>
          <w:rFonts w:hint="cs"/>
          <w:rtl/>
          <w:lang w:eastAsia="he-IL"/>
        </w:rPr>
        <w:t xml:space="preserve">אני מוכן לשבת ולהראות לכולכם את המפה הזאת </w:t>
      </w:r>
      <w:bookmarkStart w:id="7450" w:name="_ETM_Q19_668000"/>
      <w:bookmarkEnd w:id="7450"/>
      <w:r>
        <w:rPr>
          <w:rFonts w:hint="cs"/>
          <w:rtl/>
          <w:lang w:eastAsia="he-IL"/>
        </w:rPr>
        <w:t>ולהסביר לכם בדיוק איך שווה קריי</w:t>
      </w:r>
      <w:r>
        <w:rPr>
          <w:rFonts w:hint="eastAsia"/>
          <w:rtl/>
          <w:lang w:eastAsia="he-IL"/>
        </w:rPr>
        <w:t>ת</w:t>
      </w:r>
      <w:r>
        <w:rPr>
          <w:rFonts w:hint="cs"/>
          <w:rtl/>
          <w:lang w:eastAsia="he-IL"/>
        </w:rPr>
        <w:t xml:space="preserve"> </w:t>
      </w:r>
      <w:bookmarkStart w:id="7451" w:name="_ETM_Q19_673000"/>
      <w:bookmarkEnd w:id="7451"/>
      <w:r>
        <w:rPr>
          <w:rFonts w:hint="cs"/>
          <w:rtl/>
          <w:lang w:eastAsia="he-IL"/>
        </w:rPr>
        <w:t>ארבע לקריי</w:t>
      </w:r>
      <w:r>
        <w:rPr>
          <w:rFonts w:hint="eastAsia"/>
          <w:rtl/>
          <w:lang w:eastAsia="he-IL"/>
        </w:rPr>
        <w:t>ת</w:t>
      </w:r>
      <w:r>
        <w:rPr>
          <w:rFonts w:hint="cs"/>
          <w:rtl/>
          <w:lang w:eastAsia="he-IL"/>
        </w:rPr>
        <w:t xml:space="preserve"> גת.</w:t>
      </w:r>
    </w:p>
    <w:p w:rsidR="00C641B0" w:rsidRDefault="00C641B0" w:rsidP="002C0B6A">
      <w:pPr>
        <w:rPr>
          <w:rtl/>
          <w:lang w:eastAsia="he-IL"/>
        </w:rPr>
      </w:pPr>
      <w:bookmarkStart w:id="7452" w:name="_ETM_Q19_678000"/>
      <w:bookmarkEnd w:id="7452"/>
    </w:p>
    <w:p w:rsidR="00C641B0" w:rsidRDefault="00C641B0" w:rsidP="002C0B6A">
      <w:pPr>
        <w:pStyle w:val="af6"/>
        <w:keepNext/>
        <w:rPr>
          <w:rtl/>
        </w:rPr>
      </w:pPr>
      <w:bookmarkStart w:id="7453" w:name="ET_interruption_6156_81"/>
      <w:r w:rsidRPr="00CD1CBD">
        <w:rPr>
          <w:rStyle w:val="TagStyle"/>
          <w:rtl/>
        </w:rPr>
        <w:t xml:space="preserve"> &lt;&lt; קריאה &gt;&gt; </w:t>
      </w:r>
      <w:r>
        <w:rPr>
          <w:rtl/>
        </w:rPr>
        <w:t>גלעד קריב (העבודה):</w:t>
      </w:r>
      <w:r w:rsidRPr="00CD1CBD">
        <w:rPr>
          <w:rStyle w:val="TagStyle"/>
          <w:rtl/>
        </w:rPr>
        <w:t xml:space="preserve"> &lt;&lt; קריאה &gt;&gt;</w:t>
      </w:r>
      <w:r>
        <w:rPr>
          <w:rtl/>
        </w:rPr>
        <w:t xml:space="preserve">   </w:t>
      </w:r>
      <w:bookmarkEnd w:id="7453"/>
    </w:p>
    <w:p w:rsidR="00C641B0" w:rsidRDefault="00C641B0" w:rsidP="00927D49">
      <w:pPr>
        <w:rPr>
          <w:rtl/>
          <w:lang w:eastAsia="he-IL"/>
        </w:rPr>
      </w:pPr>
    </w:p>
    <w:p w:rsidR="00C641B0" w:rsidRDefault="00C641B0" w:rsidP="002C0B6A">
      <w:pPr>
        <w:rPr>
          <w:rtl/>
          <w:lang w:eastAsia="he-IL"/>
        </w:rPr>
      </w:pPr>
      <w:r>
        <w:rPr>
          <w:rFonts w:hint="cs"/>
          <w:rtl/>
          <w:lang w:eastAsia="he-IL"/>
        </w:rPr>
        <w:t>אפשר שאלה?</w:t>
      </w:r>
    </w:p>
    <w:p w:rsidR="00C641B0" w:rsidRDefault="00C641B0" w:rsidP="002C0B6A">
      <w:pPr>
        <w:rPr>
          <w:rtl/>
          <w:lang w:eastAsia="he-IL"/>
        </w:rPr>
      </w:pPr>
    </w:p>
    <w:p w:rsidR="00C641B0" w:rsidRDefault="00C641B0" w:rsidP="002C0B6A">
      <w:pPr>
        <w:pStyle w:val="-"/>
        <w:keepNext/>
        <w:rPr>
          <w:rtl/>
        </w:rPr>
      </w:pPr>
      <w:bookmarkStart w:id="7454" w:name="ET_speakercontinue_6532_82"/>
      <w:r w:rsidRPr="00CD1CBD">
        <w:rPr>
          <w:rStyle w:val="TagStyle"/>
          <w:rtl/>
        </w:rPr>
        <w:t xml:space="preserve"> &lt;&lt; דובר_המשך &gt;&gt; </w:t>
      </w:r>
      <w:r>
        <w:rPr>
          <w:rtl/>
        </w:rPr>
        <w:t>שר הנגב, הגליל והחוסן הלאומי יצחק שמעון וסרלאוף:</w:t>
      </w:r>
      <w:r w:rsidRPr="00CD1CBD">
        <w:rPr>
          <w:rStyle w:val="TagStyle"/>
          <w:rtl/>
        </w:rPr>
        <w:t xml:space="preserve"> &lt;&lt; דובר_המשך &gt;&gt;</w:t>
      </w:r>
      <w:r>
        <w:rPr>
          <w:rtl/>
        </w:rPr>
        <w:t xml:space="preserve">   </w:t>
      </w:r>
      <w:bookmarkEnd w:id="7454"/>
    </w:p>
    <w:p w:rsidR="00C641B0" w:rsidRDefault="00C641B0" w:rsidP="00927D49">
      <w:pPr>
        <w:rPr>
          <w:rtl/>
          <w:lang w:eastAsia="he-IL"/>
        </w:rPr>
      </w:pPr>
    </w:p>
    <w:p w:rsidR="00C641B0" w:rsidRDefault="00C641B0" w:rsidP="006E1CEA">
      <w:pPr>
        <w:rPr>
          <w:rtl/>
          <w:lang w:eastAsia="he-IL"/>
        </w:rPr>
      </w:pPr>
      <w:bookmarkStart w:id="7455" w:name="_ETM_Q19_677000"/>
      <w:bookmarkEnd w:id="7455"/>
      <w:r>
        <w:rPr>
          <w:rFonts w:hint="cs"/>
          <w:rtl/>
          <w:lang w:eastAsia="he-IL"/>
        </w:rPr>
        <w:t>רגע, שנייה</w:t>
      </w:r>
      <w:r w:rsidR="006E1CEA">
        <w:rPr>
          <w:rFonts w:hint="cs"/>
          <w:rtl/>
          <w:lang w:eastAsia="he-IL"/>
        </w:rPr>
        <w:t>,</w:t>
      </w:r>
      <w:r>
        <w:rPr>
          <w:rFonts w:hint="cs"/>
          <w:rtl/>
          <w:lang w:eastAsia="he-IL"/>
        </w:rPr>
        <w:t xml:space="preserve"> גלעד. ויותר מזה</w:t>
      </w:r>
      <w:r w:rsidR="006E1CEA">
        <w:rPr>
          <w:rFonts w:hint="cs"/>
          <w:rtl/>
          <w:lang w:eastAsia="he-IL"/>
        </w:rPr>
        <w:t>,</w:t>
      </w:r>
      <w:r>
        <w:rPr>
          <w:rFonts w:hint="cs"/>
          <w:rtl/>
          <w:lang w:eastAsia="he-IL"/>
        </w:rPr>
        <w:t xml:space="preserve"> כפי שאמרתי גם </w:t>
      </w:r>
      <w:bookmarkStart w:id="7456" w:name="_ETM_Q19_685000"/>
      <w:bookmarkEnd w:id="7456"/>
      <w:r>
        <w:rPr>
          <w:rFonts w:hint="cs"/>
          <w:rtl/>
          <w:lang w:eastAsia="he-IL"/>
        </w:rPr>
        <w:t xml:space="preserve">היום, משרד הנגב והגליל מוציא קולות קוראים ליישובים מאוימים, שזה </w:t>
      </w:r>
      <w:bookmarkStart w:id="7457" w:name="_ETM_Q19_691000"/>
      <w:bookmarkEnd w:id="7457"/>
      <w:r>
        <w:rPr>
          <w:rFonts w:hint="cs"/>
          <w:rtl/>
          <w:lang w:eastAsia="he-IL"/>
        </w:rPr>
        <w:t xml:space="preserve">כולל גם את דרום הר חברון, ומוציא לערים מעורבות, שזה </w:t>
      </w:r>
      <w:bookmarkStart w:id="7458" w:name="_ETM_Q19_693000"/>
      <w:bookmarkEnd w:id="7458"/>
      <w:r>
        <w:rPr>
          <w:rFonts w:hint="cs"/>
          <w:rtl/>
          <w:lang w:eastAsia="he-IL"/>
        </w:rPr>
        <w:t xml:space="preserve">כולל את כל הערים המעורבות בארץ. נעים מאוד להכיר. וגם </w:t>
      </w:r>
      <w:bookmarkStart w:id="7459" w:name="_ETM_Q19_698000"/>
      <w:bookmarkEnd w:id="7459"/>
      <w:r>
        <w:rPr>
          <w:rFonts w:hint="cs"/>
          <w:rtl/>
          <w:lang w:eastAsia="he-IL"/>
        </w:rPr>
        <w:t xml:space="preserve">אם הייתי רוצה לתת רק לנגב לא הייתי יכול, כי </w:t>
      </w:r>
      <w:bookmarkStart w:id="7460" w:name="_ETM_Q19_703000"/>
      <w:bookmarkEnd w:id="7460"/>
      <w:r>
        <w:rPr>
          <w:rFonts w:hint="cs"/>
          <w:rtl/>
          <w:lang w:eastAsia="he-IL"/>
        </w:rPr>
        <w:t xml:space="preserve">הייעוץ המשפטי </w:t>
      </w:r>
      <w:r>
        <w:rPr>
          <w:rFonts w:hint="eastAsia"/>
          <w:rtl/>
          <w:lang w:eastAsia="he-IL"/>
        </w:rPr>
        <w:t xml:space="preserve">– </w:t>
      </w:r>
      <w:r>
        <w:rPr>
          <w:rFonts w:hint="cs"/>
          <w:rtl/>
          <w:lang w:eastAsia="he-IL"/>
        </w:rPr>
        <w:t xml:space="preserve">אלא אם כן אתם, האופוזיציה, שאתם זועקים כל כך, תעשו </w:t>
      </w:r>
      <w:bookmarkStart w:id="7461" w:name="_ETM_Q19_706000"/>
      <w:bookmarkEnd w:id="7461"/>
      <w:r>
        <w:rPr>
          <w:rFonts w:hint="cs"/>
          <w:rtl/>
          <w:lang w:eastAsia="he-IL"/>
        </w:rPr>
        <w:t xml:space="preserve">רפורמה משפטית ותגידו לייעוץ המשפטי שאי-אפשר לתת בשוויוניות גם לתושבים ביהודה ושומרון. אבל כנראה שאתם, שצועקים "דמוקרטיה" </w:t>
      </w:r>
      <w:r>
        <w:rPr>
          <w:rtl/>
          <w:lang w:eastAsia="he-IL"/>
        </w:rPr>
        <w:t>–</w:t>
      </w:r>
      <w:r>
        <w:rPr>
          <w:rFonts w:hint="cs"/>
          <w:rtl/>
          <w:lang w:eastAsia="he-IL"/>
        </w:rPr>
        <w:t xml:space="preserve"> אז </w:t>
      </w:r>
      <w:bookmarkStart w:id="7462" w:name="_ETM_Q19_715000"/>
      <w:bookmarkEnd w:id="7462"/>
      <w:r>
        <w:rPr>
          <w:rFonts w:hint="cs"/>
          <w:rtl/>
          <w:lang w:eastAsia="he-IL"/>
        </w:rPr>
        <w:t>הינה, אנחנו מיישמים דמוקרטיה. הינה שוויון. הינה שוויון.</w:t>
      </w:r>
    </w:p>
    <w:p w:rsidR="00C641B0" w:rsidRDefault="00C641B0" w:rsidP="002C0B6A">
      <w:pPr>
        <w:rPr>
          <w:rtl/>
          <w:lang w:eastAsia="he-IL"/>
        </w:rPr>
      </w:pPr>
      <w:bookmarkStart w:id="7463" w:name="_ETM_Q19_707000"/>
      <w:bookmarkEnd w:id="7463"/>
    </w:p>
    <w:p w:rsidR="00C641B0" w:rsidRDefault="00C641B0" w:rsidP="002C0B6A">
      <w:pPr>
        <w:pStyle w:val="af6"/>
        <w:keepNext/>
        <w:rPr>
          <w:rtl/>
        </w:rPr>
      </w:pPr>
      <w:bookmarkStart w:id="7464" w:name="ET_interruption_5082_83"/>
      <w:r w:rsidRPr="00CD1CBD">
        <w:rPr>
          <w:rStyle w:val="TagStyle"/>
          <w:rtl/>
        </w:rPr>
        <w:t xml:space="preserve"> &lt;&lt; קריאה &gt;&gt; </w:t>
      </w:r>
      <w:r>
        <w:rPr>
          <w:rtl/>
        </w:rPr>
        <w:t>מאיר כהן (יש עתיד):</w:t>
      </w:r>
      <w:r w:rsidRPr="00CD1CBD">
        <w:rPr>
          <w:rStyle w:val="TagStyle"/>
          <w:rtl/>
        </w:rPr>
        <w:t xml:space="preserve"> &lt;&lt; קריאה &gt;&gt;</w:t>
      </w:r>
      <w:r>
        <w:rPr>
          <w:rtl/>
        </w:rPr>
        <w:t xml:space="preserve">   </w:t>
      </w:r>
      <w:bookmarkEnd w:id="7464"/>
    </w:p>
    <w:p w:rsidR="00C641B0" w:rsidRDefault="00C641B0" w:rsidP="00927D49">
      <w:pPr>
        <w:rPr>
          <w:rtl/>
          <w:lang w:eastAsia="he-IL"/>
        </w:rPr>
      </w:pPr>
    </w:p>
    <w:p w:rsidR="00C641B0" w:rsidRDefault="00C641B0" w:rsidP="002C0B6A">
      <w:pPr>
        <w:rPr>
          <w:rtl/>
          <w:lang w:eastAsia="he-IL"/>
        </w:rPr>
      </w:pPr>
      <w:r>
        <w:rPr>
          <w:rFonts w:hint="cs"/>
          <w:rtl/>
          <w:lang w:eastAsia="he-IL"/>
        </w:rPr>
        <w:t>אתה השר למה?</w:t>
      </w:r>
    </w:p>
    <w:p w:rsidR="00C641B0" w:rsidRDefault="00C641B0" w:rsidP="002C0B6A">
      <w:pPr>
        <w:keepNext/>
        <w:rPr>
          <w:rtl/>
        </w:rPr>
      </w:pPr>
      <w:bookmarkStart w:id="7465" w:name="ET_typistreplace_אחרי_כן_רי_14_09_19"/>
    </w:p>
    <w:p w:rsidR="00C641B0" w:rsidRDefault="00C641B0" w:rsidP="002C0B6A">
      <w:pPr>
        <w:pStyle w:val="-"/>
        <w:keepNext/>
        <w:rPr>
          <w:rtl/>
        </w:rPr>
      </w:pPr>
      <w:bookmarkStart w:id="7466" w:name="_ETM_Q19_723000"/>
      <w:bookmarkStart w:id="7467" w:name="TOR_Q20"/>
      <w:bookmarkStart w:id="7468" w:name="ET_speakercontinue_6532_78"/>
      <w:bookmarkEnd w:id="7465"/>
      <w:bookmarkEnd w:id="7466"/>
      <w:bookmarkEnd w:id="7467"/>
      <w:r w:rsidRPr="00BE454C">
        <w:rPr>
          <w:rStyle w:val="TagStyle"/>
          <w:rtl/>
        </w:rPr>
        <w:t>&lt;&lt; דובר_המשך &gt;&gt;</w:t>
      </w:r>
      <w:r w:rsidRPr="002F59F3">
        <w:rPr>
          <w:rStyle w:val="TagStyle"/>
          <w:rtl/>
        </w:rPr>
        <w:t xml:space="preserve"> </w:t>
      </w:r>
      <w:r>
        <w:rPr>
          <w:rtl/>
        </w:rPr>
        <w:t>שר הנגב, הגליל והחוסן הלאומי יצחק שמעון וסרלאוף:</w:t>
      </w:r>
      <w:r w:rsidRPr="002F59F3">
        <w:rPr>
          <w:rStyle w:val="TagStyle"/>
          <w:rtl/>
        </w:rPr>
        <w:t xml:space="preserve"> </w:t>
      </w:r>
      <w:r w:rsidRPr="00BE454C">
        <w:rPr>
          <w:rStyle w:val="TagStyle"/>
          <w:rtl/>
        </w:rPr>
        <w:t>&lt;&lt; דובר_המשך &gt;&gt;</w:t>
      </w:r>
      <w:bookmarkEnd w:id="7468"/>
      <w:r>
        <w:rPr>
          <w:rStyle w:val="TagStyle"/>
          <w:rtl/>
        </w:rPr>
        <w:t xml:space="preserve"> </w:t>
      </w:r>
    </w:p>
    <w:p w:rsidR="00C641B0" w:rsidRDefault="00C641B0" w:rsidP="00927D49">
      <w:pPr>
        <w:rPr>
          <w:rtl/>
        </w:rPr>
      </w:pPr>
    </w:p>
    <w:p w:rsidR="00C641B0" w:rsidRDefault="00C641B0" w:rsidP="009635F5">
      <w:pPr>
        <w:rPr>
          <w:rtl/>
        </w:rPr>
      </w:pPr>
      <w:r>
        <w:rPr>
          <w:rFonts w:hint="cs"/>
          <w:rtl/>
        </w:rPr>
        <w:t>לפיתוח הנגב והגליל.</w:t>
      </w:r>
    </w:p>
    <w:p w:rsidR="00C641B0" w:rsidRDefault="00C641B0" w:rsidP="009635F5">
      <w:pPr>
        <w:rPr>
          <w:rtl/>
        </w:rPr>
      </w:pPr>
    </w:p>
    <w:p w:rsidR="00C641B0" w:rsidRDefault="00C641B0" w:rsidP="002C0B6A">
      <w:pPr>
        <w:pStyle w:val="af6"/>
        <w:keepNext/>
        <w:rPr>
          <w:rtl/>
        </w:rPr>
      </w:pPr>
      <w:bookmarkStart w:id="7469" w:name="ET_interruption_5082_12"/>
      <w:r w:rsidRPr="00BE454C">
        <w:rPr>
          <w:rStyle w:val="TagStyle"/>
          <w:rtl/>
        </w:rPr>
        <w:t xml:space="preserve"> &lt;&lt; קריאה &gt;&gt;</w:t>
      </w:r>
      <w:r w:rsidRPr="00F625F0">
        <w:rPr>
          <w:rStyle w:val="TagStyle"/>
          <w:rtl/>
        </w:rPr>
        <w:t xml:space="preserve"> </w:t>
      </w:r>
      <w:r>
        <w:rPr>
          <w:rtl/>
        </w:rPr>
        <w:t>מאיר כהן (יש עתיד):</w:t>
      </w:r>
      <w:r w:rsidRPr="00F625F0">
        <w:rPr>
          <w:rStyle w:val="TagStyle"/>
          <w:rtl/>
        </w:rPr>
        <w:t xml:space="preserve"> </w:t>
      </w:r>
      <w:r w:rsidRPr="00BE454C">
        <w:rPr>
          <w:rStyle w:val="TagStyle"/>
          <w:rtl/>
        </w:rPr>
        <w:t>&lt;&lt; קריאה &gt;&gt;</w:t>
      </w:r>
      <w:r>
        <w:rPr>
          <w:rtl/>
        </w:rPr>
        <w:t xml:space="preserve"> </w:t>
      </w:r>
      <w:bookmarkEnd w:id="7469"/>
    </w:p>
    <w:p w:rsidR="00C641B0" w:rsidRDefault="00C641B0" w:rsidP="00927D49">
      <w:pPr>
        <w:rPr>
          <w:rtl/>
        </w:rPr>
      </w:pPr>
    </w:p>
    <w:p w:rsidR="00C641B0" w:rsidRDefault="00C641B0" w:rsidP="002C0B6A">
      <w:pPr>
        <w:rPr>
          <w:rtl/>
        </w:rPr>
      </w:pPr>
      <w:r>
        <w:rPr>
          <w:rFonts w:hint="cs"/>
          <w:rtl/>
        </w:rPr>
        <w:t>מה? מה? נו, נו, נו, איפה כתוב יהודה ושומרון? איפה כתוב?</w:t>
      </w:r>
    </w:p>
    <w:p w:rsidR="00C641B0" w:rsidRDefault="00C641B0" w:rsidP="002C0B6A">
      <w:pPr>
        <w:rPr>
          <w:rtl/>
        </w:rPr>
      </w:pPr>
      <w:bookmarkStart w:id="7470" w:name="_ETM_Q20_127000"/>
      <w:bookmarkEnd w:id="7470"/>
    </w:p>
    <w:p w:rsidR="00C641B0" w:rsidRDefault="00C641B0" w:rsidP="002C0B6A">
      <w:pPr>
        <w:pStyle w:val="-"/>
        <w:keepNext/>
        <w:rPr>
          <w:rtl/>
        </w:rPr>
      </w:pPr>
      <w:r w:rsidRPr="00BE454C">
        <w:rPr>
          <w:rStyle w:val="TagStyle"/>
          <w:rtl/>
        </w:rPr>
        <w:t>&lt;&lt; דובר_המשך &gt;&gt;</w:t>
      </w:r>
      <w:r w:rsidRPr="002F59F3">
        <w:rPr>
          <w:rStyle w:val="TagStyle"/>
          <w:rtl/>
        </w:rPr>
        <w:t xml:space="preserve"> </w:t>
      </w:r>
      <w:r>
        <w:rPr>
          <w:rtl/>
        </w:rPr>
        <w:t>שר הנגב, הגליל והחוסן הלאומי יצחק שמעון וסרלאוף:</w:t>
      </w:r>
      <w:r w:rsidRPr="002F59F3">
        <w:rPr>
          <w:rStyle w:val="TagStyle"/>
          <w:rtl/>
        </w:rPr>
        <w:t xml:space="preserve"> </w:t>
      </w:r>
      <w:r w:rsidRPr="00BE454C">
        <w:rPr>
          <w:rStyle w:val="TagStyle"/>
          <w:rtl/>
        </w:rPr>
        <w:t>&lt;&lt; דובר_המשך &gt;&gt;</w:t>
      </w:r>
      <w:r>
        <w:rPr>
          <w:rStyle w:val="TagStyle"/>
          <w:rtl/>
        </w:rPr>
        <w:t xml:space="preserve"> </w:t>
      </w:r>
    </w:p>
    <w:p w:rsidR="00C641B0" w:rsidRDefault="00C641B0" w:rsidP="00927D49">
      <w:pPr>
        <w:rPr>
          <w:rtl/>
        </w:rPr>
      </w:pPr>
    </w:p>
    <w:p w:rsidR="00C641B0" w:rsidRDefault="00C641B0" w:rsidP="002C0B6A">
      <w:pPr>
        <w:rPr>
          <w:rtl/>
        </w:rPr>
      </w:pPr>
      <w:bookmarkStart w:id="7471" w:name="_ETM_Q20_126000"/>
      <w:bookmarkEnd w:id="7471"/>
      <w:r>
        <w:rPr>
          <w:rFonts w:hint="cs"/>
          <w:rtl/>
        </w:rPr>
        <w:t xml:space="preserve">אז אני אומר </w:t>
      </w:r>
      <w:r w:rsidR="00927D49">
        <w:rPr>
          <w:rFonts w:hint="cs"/>
          <w:rtl/>
        </w:rPr>
        <w:t>– – –</w:t>
      </w:r>
    </w:p>
    <w:p w:rsidR="00C641B0" w:rsidRDefault="00C641B0" w:rsidP="002C0B6A">
      <w:pPr>
        <w:rPr>
          <w:rtl/>
        </w:rPr>
      </w:pPr>
    </w:p>
    <w:p w:rsidR="00C641B0" w:rsidRDefault="00C641B0" w:rsidP="002C0B6A">
      <w:pPr>
        <w:pStyle w:val="af6"/>
        <w:keepNext/>
        <w:rPr>
          <w:rtl/>
        </w:rPr>
      </w:pPr>
      <w:bookmarkStart w:id="7472" w:name="ET_interruption_5082_14"/>
      <w:r w:rsidRPr="00BE454C">
        <w:rPr>
          <w:rStyle w:val="TagStyle"/>
          <w:rtl/>
        </w:rPr>
        <w:t xml:space="preserve"> &lt;&lt; קריאה &gt;&gt;</w:t>
      </w:r>
      <w:r w:rsidRPr="00F625F0">
        <w:rPr>
          <w:rStyle w:val="TagStyle"/>
          <w:rtl/>
        </w:rPr>
        <w:t xml:space="preserve"> </w:t>
      </w:r>
      <w:r>
        <w:rPr>
          <w:rtl/>
        </w:rPr>
        <w:t>מאיר כהן (יש עתיד):</w:t>
      </w:r>
      <w:r w:rsidRPr="00F625F0">
        <w:rPr>
          <w:rStyle w:val="TagStyle"/>
          <w:rtl/>
        </w:rPr>
        <w:t xml:space="preserve"> </w:t>
      </w:r>
      <w:r w:rsidRPr="00BE454C">
        <w:rPr>
          <w:rStyle w:val="TagStyle"/>
          <w:rtl/>
        </w:rPr>
        <w:t>&lt;&lt; קריאה &gt;&gt;</w:t>
      </w:r>
      <w:r>
        <w:rPr>
          <w:rtl/>
        </w:rPr>
        <w:t xml:space="preserve"> </w:t>
      </w:r>
      <w:bookmarkEnd w:id="7472"/>
    </w:p>
    <w:p w:rsidR="00C641B0" w:rsidRDefault="00C641B0" w:rsidP="00927D49">
      <w:pPr>
        <w:rPr>
          <w:rtl/>
        </w:rPr>
      </w:pPr>
    </w:p>
    <w:p w:rsidR="00C641B0" w:rsidRDefault="00C641B0" w:rsidP="002C0B6A">
      <w:pPr>
        <w:rPr>
          <w:rtl/>
        </w:rPr>
      </w:pPr>
      <w:r>
        <w:rPr>
          <w:rFonts w:hint="cs"/>
          <w:rtl/>
        </w:rPr>
        <w:t>תפסיק, אתה לא משכנע.</w:t>
      </w:r>
    </w:p>
    <w:p w:rsidR="00C641B0" w:rsidRDefault="00C641B0" w:rsidP="002C0B6A">
      <w:pPr>
        <w:rPr>
          <w:rtl/>
        </w:rPr>
      </w:pPr>
      <w:bookmarkStart w:id="7473" w:name="_ETM_Q20_128000"/>
      <w:bookmarkEnd w:id="7473"/>
    </w:p>
    <w:p w:rsidR="00C641B0" w:rsidRDefault="00C641B0" w:rsidP="002C0B6A">
      <w:pPr>
        <w:pStyle w:val="-"/>
        <w:keepNext/>
        <w:rPr>
          <w:rtl/>
        </w:rPr>
      </w:pPr>
      <w:bookmarkStart w:id="7474" w:name="ET_speakercontinue_6532_80"/>
      <w:r w:rsidRPr="00BE454C">
        <w:rPr>
          <w:rStyle w:val="TagStyle"/>
          <w:rtl/>
        </w:rPr>
        <w:t>&lt;&lt; דובר_המשך &gt;&gt;</w:t>
      </w:r>
      <w:r w:rsidRPr="002F59F3">
        <w:rPr>
          <w:rStyle w:val="TagStyle"/>
          <w:rtl/>
        </w:rPr>
        <w:t xml:space="preserve"> </w:t>
      </w:r>
      <w:r>
        <w:rPr>
          <w:rtl/>
        </w:rPr>
        <w:t>שר הנגב, הגליל והחוסן הלאומי יצחק שמעון וסרלאוף:</w:t>
      </w:r>
      <w:r w:rsidRPr="002F59F3">
        <w:rPr>
          <w:rStyle w:val="TagStyle"/>
          <w:rtl/>
        </w:rPr>
        <w:t xml:space="preserve"> </w:t>
      </w:r>
      <w:r w:rsidRPr="00BE454C">
        <w:rPr>
          <w:rStyle w:val="TagStyle"/>
          <w:rtl/>
        </w:rPr>
        <w:t>&lt;&lt; דובר_המשך &gt;&gt;</w:t>
      </w:r>
      <w:bookmarkEnd w:id="7474"/>
      <w:r>
        <w:rPr>
          <w:rStyle w:val="TagStyle"/>
          <w:rtl/>
        </w:rPr>
        <w:t xml:space="preserve"> </w:t>
      </w:r>
    </w:p>
    <w:p w:rsidR="00C641B0" w:rsidRDefault="00C641B0" w:rsidP="00927D49">
      <w:pPr>
        <w:rPr>
          <w:rtl/>
        </w:rPr>
      </w:pPr>
    </w:p>
    <w:p w:rsidR="00C641B0" w:rsidRDefault="00C641B0" w:rsidP="002C0B6A">
      <w:pPr>
        <w:rPr>
          <w:rtl/>
        </w:rPr>
      </w:pPr>
      <w:bookmarkStart w:id="7475" w:name="_ETM_Q20_129000"/>
      <w:bookmarkEnd w:id="7475"/>
      <w:r>
        <w:rPr>
          <w:rFonts w:hint="cs"/>
          <w:rtl/>
        </w:rPr>
        <w:t>אז אני מסביר.</w:t>
      </w:r>
    </w:p>
    <w:p w:rsidR="00C641B0" w:rsidRDefault="00C641B0" w:rsidP="002C0B6A">
      <w:pPr>
        <w:rPr>
          <w:rtl/>
        </w:rPr>
      </w:pPr>
    </w:p>
    <w:p w:rsidR="00C641B0" w:rsidRDefault="00C641B0" w:rsidP="002C0B6A">
      <w:pPr>
        <w:pStyle w:val="af6"/>
        <w:keepNext/>
        <w:rPr>
          <w:rtl/>
        </w:rPr>
      </w:pPr>
      <w:bookmarkStart w:id="7476" w:name="ET_interruption_קריאות_15"/>
      <w:r w:rsidRPr="00BE454C">
        <w:rPr>
          <w:rStyle w:val="TagStyle"/>
          <w:rtl/>
        </w:rPr>
        <w:t xml:space="preserve"> &lt;&lt; קריאה &gt;&gt;</w:t>
      </w:r>
      <w:r w:rsidRPr="00F625F0">
        <w:rPr>
          <w:rStyle w:val="TagStyle"/>
          <w:rtl/>
        </w:rPr>
        <w:t xml:space="preserve"> </w:t>
      </w:r>
      <w:r>
        <w:rPr>
          <w:rtl/>
        </w:rPr>
        <w:t>קריאות:</w:t>
      </w:r>
      <w:r w:rsidRPr="00F625F0">
        <w:rPr>
          <w:rStyle w:val="TagStyle"/>
          <w:rtl/>
        </w:rPr>
        <w:t xml:space="preserve"> </w:t>
      </w:r>
      <w:r w:rsidRPr="00BE454C">
        <w:rPr>
          <w:rStyle w:val="TagStyle"/>
          <w:rtl/>
        </w:rPr>
        <w:t>&lt;&lt; קריאה &gt;&gt;</w:t>
      </w:r>
      <w:r>
        <w:rPr>
          <w:rtl/>
        </w:rPr>
        <w:t xml:space="preserve"> </w:t>
      </w:r>
      <w:bookmarkEnd w:id="7476"/>
    </w:p>
    <w:p w:rsidR="00C641B0" w:rsidRDefault="00C641B0" w:rsidP="00927D49">
      <w:pPr>
        <w:rPr>
          <w:rtl/>
        </w:rPr>
      </w:pPr>
    </w:p>
    <w:p w:rsidR="00C641B0" w:rsidRDefault="00927D49" w:rsidP="002C0B6A">
      <w:pPr>
        <w:rPr>
          <w:rtl/>
        </w:rPr>
      </w:pPr>
      <w:r>
        <w:rPr>
          <w:rFonts w:hint="cs"/>
          <w:rtl/>
        </w:rPr>
        <w:t>– – –</w:t>
      </w:r>
    </w:p>
    <w:p w:rsidR="00C641B0" w:rsidRDefault="00C641B0" w:rsidP="002C0B6A">
      <w:pPr>
        <w:rPr>
          <w:rtl/>
        </w:rPr>
      </w:pPr>
    </w:p>
    <w:p w:rsidR="00C641B0" w:rsidRDefault="00C641B0" w:rsidP="002C0B6A">
      <w:pPr>
        <w:pStyle w:val="af6"/>
        <w:keepNext/>
        <w:rPr>
          <w:rtl/>
        </w:rPr>
      </w:pPr>
      <w:bookmarkStart w:id="7477" w:name="ET_interruption_5082_16"/>
      <w:r w:rsidRPr="00BE454C">
        <w:rPr>
          <w:rStyle w:val="TagStyle"/>
          <w:rtl/>
        </w:rPr>
        <w:t xml:space="preserve"> &lt;&lt; קריאה &gt;&gt;</w:t>
      </w:r>
      <w:r w:rsidRPr="00F625F0">
        <w:rPr>
          <w:rStyle w:val="TagStyle"/>
          <w:rtl/>
        </w:rPr>
        <w:t xml:space="preserve"> </w:t>
      </w:r>
      <w:r>
        <w:rPr>
          <w:rtl/>
        </w:rPr>
        <w:t>מאיר כהן (יש עתיד):</w:t>
      </w:r>
      <w:r w:rsidRPr="00F625F0">
        <w:rPr>
          <w:rStyle w:val="TagStyle"/>
          <w:rtl/>
        </w:rPr>
        <w:t xml:space="preserve"> </w:t>
      </w:r>
      <w:r w:rsidRPr="00BE454C">
        <w:rPr>
          <w:rStyle w:val="TagStyle"/>
          <w:rtl/>
        </w:rPr>
        <w:t>&lt;&lt; קריאה &gt;&gt;</w:t>
      </w:r>
      <w:r>
        <w:rPr>
          <w:rtl/>
        </w:rPr>
        <w:t xml:space="preserve"> </w:t>
      </w:r>
      <w:bookmarkEnd w:id="7477"/>
    </w:p>
    <w:p w:rsidR="00C641B0" w:rsidRDefault="00C641B0" w:rsidP="00927D49">
      <w:pPr>
        <w:rPr>
          <w:rtl/>
        </w:rPr>
      </w:pPr>
    </w:p>
    <w:p w:rsidR="00C641B0" w:rsidRDefault="00C641B0" w:rsidP="002C0B6A">
      <w:pPr>
        <w:rPr>
          <w:rtl/>
        </w:rPr>
      </w:pPr>
      <w:bookmarkStart w:id="7478" w:name="_ETM_Q20_133000"/>
      <w:bookmarkEnd w:id="7478"/>
      <w:r>
        <w:rPr>
          <w:rFonts w:hint="cs"/>
          <w:rtl/>
        </w:rPr>
        <w:t xml:space="preserve">אתם מנסים לעזור </w:t>
      </w:r>
      <w:bookmarkStart w:id="7479" w:name="_ETM_Q20_136000"/>
      <w:bookmarkEnd w:id="7479"/>
      <w:r w:rsidR="00927D49">
        <w:rPr>
          <w:rFonts w:hint="cs"/>
          <w:rtl/>
        </w:rPr>
        <w:t>– – –</w:t>
      </w:r>
    </w:p>
    <w:p w:rsidR="00C641B0" w:rsidRDefault="00C641B0" w:rsidP="002C0B6A">
      <w:pPr>
        <w:rPr>
          <w:rtl/>
        </w:rPr>
      </w:pPr>
    </w:p>
    <w:p w:rsidR="00C641B0" w:rsidRDefault="00C641B0" w:rsidP="002C0B6A">
      <w:pPr>
        <w:pStyle w:val="af7"/>
        <w:keepNext/>
        <w:rPr>
          <w:rtl/>
        </w:rPr>
      </w:pPr>
      <w:r w:rsidRPr="00BE454C">
        <w:rPr>
          <w:rStyle w:val="TagStyle"/>
          <w:rtl/>
        </w:rPr>
        <w:t xml:space="preserve"> &lt;&lt; יור &gt;&gt;</w:t>
      </w:r>
      <w:r w:rsidRPr="00F625F0">
        <w:rPr>
          <w:rStyle w:val="TagStyle"/>
          <w:rtl/>
        </w:rPr>
        <w:t xml:space="preserve"> </w:t>
      </w:r>
      <w:r>
        <w:rPr>
          <w:rtl/>
        </w:rPr>
        <w:t>היו"ר חנוך דב מלביצקי:</w:t>
      </w:r>
      <w:r w:rsidRPr="00F625F0">
        <w:rPr>
          <w:rStyle w:val="TagStyle"/>
          <w:rtl/>
        </w:rPr>
        <w:t xml:space="preserve"> </w:t>
      </w:r>
      <w:r w:rsidRPr="00BE454C">
        <w:rPr>
          <w:rStyle w:val="TagStyle"/>
          <w:rtl/>
        </w:rPr>
        <w:t>&lt;&lt; יור &gt;&gt;</w:t>
      </w:r>
      <w:r>
        <w:rPr>
          <w:rtl/>
        </w:rPr>
        <w:t xml:space="preserve"> </w:t>
      </w:r>
    </w:p>
    <w:p w:rsidR="00C641B0" w:rsidRDefault="00C641B0" w:rsidP="00927D49">
      <w:pPr>
        <w:rPr>
          <w:rtl/>
        </w:rPr>
      </w:pPr>
    </w:p>
    <w:p w:rsidR="00C641B0" w:rsidRDefault="00C641B0" w:rsidP="002C0B6A">
      <w:pPr>
        <w:rPr>
          <w:rtl/>
        </w:rPr>
      </w:pPr>
      <w:r>
        <w:rPr>
          <w:rFonts w:hint="cs"/>
          <w:rtl/>
        </w:rPr>
        <w:t xml:space="preserve">חברת הכנסת לימור סון הר מלך, תשבי. </w:t>
      </w:r>
    </w:p>
    <w:p w:rsidR="00C641B0" w:rsidRDefault="00C641B0" w:rsidP="002C0B6A">
      <w:pPr>
        <w:rPr>
          <w:rtl/>
        </w:rPr>
      </w:pPr>
    </w:p>
    <w:p w:rsidR="00C641B0" w:rsidRDefault="00C641B0" w:rsidP="002C0B6A">
      <w:pPr>
        <w:pStyle w:val="af6"/>
        <w:keepNext/>
        <w:rPr>
          <w:rtl/>
        </w:rPr>
      </w:pPr>
      <w:bookmarkStart w:id="7480" w:name="ET_interruption_5082_18"/>
      <w:r w:rsidRPr="00BE454C">
        <w:rPr>
          <w:rStyle w:val="TagStyle"/>
          <w:rtl/>
        </w:rPr>
        <w:t xml:space="preserve"> &lt;&lt; קריאה &gt;&gt;</w:t>
      </w:r>
      <w:r w:rsidRPr="00F625F0">
        <w:rPr>
          <w:rStyle w:val="TagStyle"/>
          <w:rtl/>
        </w:rPr>
        <w:t xml:space="preserve"> </w:t>
      </w:r>
      <w:r>
        <w:rPr>
          <w:rtl/>
        </w:rPr>
        <w:t>מאיר כהן (יש עתיד):</w:t>
      </w:r>
      <w:r w:rsidRPr="00F625F0">
        <w:rPr>
          <w:rStyle w:val="TagStyle"/>
          <w:rtl/>
        </w:rPr>
        <w:t xml:space="preserve"> </w:t>
      </w:r>
      <w:r w:rsidRPr="00BE454C">
        <w:rPr>
          <w:rStyle w:val="TagStyle"/>
          <w:rtl/>
        </w:rPr>
        <w:t>&lt;&lt; קריאה &gt;&gt;</w:t>
      </w:r>
      <w:r>
        <w:rPr>
          <w:rtl/>
        </w:rPr>
        <w:t xml:space="preserve"> </w:t>
      </w:r>
      <w:bookmarkEnd w:id="7480"/>
    </w:p>
    <w:p w:rsidR="00C641B0" w:rsidRDefault="00C641B0" w:rsidP="00927D49">
      <w:pPr>
        <w:rPr>
          <w:rtl/>
        </w:rPr>
      </w:pPr>
    </w:p>
    <w:p w:rsidR="00C641B0" w:rsidRDefault="00C641B0" w:rsidP="005D4C9C">
      <w:pPr>
        <w:rPr>
          <w:rtl/>
        </w:rPr>
      </w:pPr>
      <w:r>
        <w:rPr>
          <w:rFonts w:hint="cs"/>
          <w:rtl/>
        </w:rPr>
        <w:t>אני</w:t>
      </w:r>
      <w:bookmarkStart w:id="7481" w:name="_ETM_Q20_139000"/>
      <w:bookmarkEnd w:id="7481"/>
      <w:r>
        <w:rPr>
          <w:rFonts w:hint="cs"/>
          <w:rtl/>
        </w:rPr>
        <w:t xml:space="preserve"> הייתי יושב-ראש הרשות לפיתוח הנגב. לא הייתה קטסטרופה כזאת </w:t>
      </w:r>
      <w:bookmarkStart w:id="7482" w:name="_ETM_Q20_140000"/>
      <w:bookmarkEnd w:id="7482"/>
      <w:r>
        <w:rPr>
          <w:rFonts w:hint="cs"/>
          <w:rtl/>
        </w:rPr>
        <w:t>אף פעם.</w:t>
      </w:r>
    </w:p>
    <w:p w:rsidR="00C641B0" w:rsidRDefault="00C641B0" w:rsidP="002C0B6A">
      <w:pPr>
        <w:rPr>
          <w:rtl/>
        </w:rPr>
      </w:pPr>
    </w:p>
    <w:p w:rsidR="00C641B0" w:rsidRDefault="00C641B0" w:rsidP="002C0B6A">
      <w:pPr>
        <w:pStyle w:val="-"/>
        <w:keepNext/>
        <w:rPr>
          <w:rtl/>
        </w:rPr>
      </w:pPr>
      <w:bookmarkStart w:id="7483" w:name="ET_speakercontinue_6532_81"/>
      <w:r w:rsidRPr="00BE454C">
        <w:rPr>
          <w:rStyle w:val="TagStyle"/>
          <w:rtl/>
        </w:rPr>
        <w:t>&lt;&lt; דובר_המשך &gt;&gt;</w:t>
      </w:r>
      <w:r w:rsidRPr="002F59F3">
        <w:rPr>
          <w:rStyle w:val="TagStyle"/>
          <w:rtl/>
        </w:rPr>
        <w:t xml:space="preserve"> </w:t>
      </w:r>
      <w:r>
        <w:rPr>
          <w:rtl/>
        </w:rPr>
        <w:t>שר הנגב, הגליל והחוסן הלאומי יצחק שמעון וסרלאוף:</w:t>
      </w:r>
      <w:r w:rsidRPr="002F59F3">
        <w:rPr>
          <w:rStyle w:val="TagStyle"/>
          <w:rtl/>
        </w:rPr>
        <w:t xml:space="preserve"> </w:t>
      </w:r>
      <w:r w:rsidRPr="00BE454C">
        <w:rPr>
          <w:rStyle w:val="TagStyle"/>
          <w:rtl/>
        </w:rPr>
        <w:t>&lt;&lt; דובר_המשך &gt;&gt;</w:t>
      </w:r>
      <w:bookmarkEnd w:id="7483"/>
      <w:r>
        <w:rPr>
          <w:rStyle w:val="TagStyle"/>
          <w:rtl/>
        </w:rPr>
        <w:t xml:space="preserve"> </w:t>
      </w:r>
    </w:p>
    <w:p w:rsidR="00C641B0" w:rsidRDefault="00C641B0" w:rsidP="00927D49">
      <w:pPr>
        <w:rPr>
          <w:rtl/>
        </w:rPr>
      </w:pPr>
    </w:p>
    <w:p w:rsidR="00C641B0" w:rsidRDefault="00C641B0" w:rsidP="002C0B6A">
      <w:pPr>
        <w:rPr>
          <w:rtl/>
        </w:rPr>
      </w:pPr>
      <w:r>
        <w:rPr>
          <w:rFonts w:hint="cs"/>
          <w:rtl/>
        </w:rPr>
        <w:t>איזו קטסטרופה?</w:t>
      </w:r>
    </w:p>
    <w:p w:rsidR="00C641B0" w:rsidRDefault="00C641B0" w:rsidP="002C0B6A">
      <w:pPr>
        <w:rPr>
          <w:rtl/>
        </w:rPr>
      </w:pPr>
    </w:p>
    <w:p w:rsidR="00C641B0" w:rsidRDefault="00C641B0" w:rsidP="002C0B6A">
      <w:pPr>
        <w:pStyle w:val="af6"/>
        <w:keepNext/>
        <w:rPr>
          <w:rtl/>
        </w:rPr>
      </w:pPr>
      <w:bookmarkStart w:id="7484" w:name="ET_interruption_5082_19"/>
      <w:r w:rsidRPr="00BE454C">
        <w:rPr>
          <w:rStyle w:val="TagStyle"/>
          <w:rtl/>
        </w:rPr>
        <w:t xml:space="preserve"> &lt;&lt; קריאה &gt;&gt;</w:t>
      </w:r>
      <w:r w:rsidRPr="00F625F0">
        <w:rPr>
          <w:rStyle w:val="TagStyle"/>
          <w:rtl/>
        </w:rPr>
        <w:t xml:space="preserve"> </w:t>
      </w:r>
      <w:r>
        <w:rPr>
          <w:rtl/>
        </w:rPr>
        <w:t>מאיר כהן (יש עתיד):</w:t>
      </w:r>
      <w:r w:rsidRPr="00F625F0">
        <w:rPr>
          <w:rStyle w:val="TagStyle"/>
          <w:rtl/>
        </w:rPr>
        <w:t xml:space="preserve"> </w:t>
      </w:r>
      <w:r w:rsidRPr="00BE454C">
        <w:rPr>
          <w:rStyle w:val="TagStyle"/>
          <w:rtl/>
        </w:rPr>
        <w:t>&lt;&lt; קריאה &gt;&gt;</w:t>
      </w:r>
      <w:r>
        <w:rPr>
          <w:rtl/>
        </w:rPr>
        <w:t xml:space="preserve"> </w:t>
      </w:r>
      <w:bookmarkEnd w:id="7484"/>
    </w:p>
    <w:p w:rsidR="00C641B0" w:rsidRDefault="00C641B0" w:rsidP="00927D49">
      <w:pPr>
        <w:rPr>
          <w:rtl/>
        </w:rPr>
      </w:pPr>
    </w:p>
    <w:p w:rsidR="00C641B0" w:rsidRDefault="00C641B0" w:rsidP="002C0B6A">
      <w:pPr>
        <w:rPr>
          <w:rtl/>
        </w:rPr>
      </w:pPr>
      <w:r>
        <w:rPr>
          <w:rFonts w:hint="cs"/>
          <w:rtl/>
        </w:rPr>
        <w:t xml:space="preserve">זו קטסטרופה. </w:t>
      </w:r>
    </w:p>
    <w:p w:rsidR="00C641B0" w:rsidRDefault="00C641B0" w:rsidP="002C0B6A">
      <w:pPr>
        <w:rPr>
          <w:rtl/>
        </w:rPr>
      </w:pPr>
    </w:p>
    <w:p w:rsidR="00C641B0" w:rsidRDefault="00C641B0" w:rsidP="002C0B6A">
      <w:pPr>
        <w:pStyle w:val="-"/>
        <w:keepNext/>
        <w:rPr>
          <w:rtl/>
        </w:rPr>
      </w:pPr>
      <w:r w:rsidRPr="00BE454C">
        <w:rPr>
          <w:rStyle w:val="TagStyle"/>
          <w:rtl/>
        </w:rPr>
        <w:t>&lt;&lt; דובר_המשך &gt;&gt;</w:t>
      </w:r>
      <w:r w:rsidRPr="002F59F3">
        <w:rPr>
          <w:rStyle w:val="TagStyle"/>
          <w:rtl/>
        </w:rPr>
        <w:t xml:space="preserve"> </w:t>
      </w:r>
      <w:r>
        <w:rPr>
          <w:rtl/>
        </w:rPr>
        <w:t>שר הנגב, הגליל והחוסן הלאומי יצחק שמעון וסרלאוף:</w:t>
      </w:r>
      <w:r w:rsidRPr="002F59F3">
        <w:rPr>
          <w:rStyle w:val="TagStyle"/>
          <w:rtl/>
        </w:rPr>
        <w:t xml:space="preserve"> </w:t>
      </w:r>
      <w:r w:rsidRPr="00BE454C">
        <w:rPr>
          <w:rStyle w:val="TagStyle"/>
          <w:rtl/>
        </w:rPr>
        <w:t>&lt;&lt; דובר_המשך &gt;&gt;</w:t>
      </w:r>
      <w:r>
        <w:rPr>
          <w:rStyle w:val="TagStyle"/>
          <w:rtl/>
        </w:rPr>
        <w:t xml:space="preserve"> </w:t>
      </w:r>
    </w:p>
    <w:p w:rsidR="00C641B0" w:rsidRDefault="00C641B0" w:rsidP="00927D49">
      <w:pPr>
        <w:rPr>
          <w:rtl/>
        </w:rPr>
      </w:pPr>
    </w:p>
    <w:p w:rsidR="00C641B0" w:rsidRDefault="00C641B0" w:rsidP="002C0B6A">
      <w:pPr>
        <w:rPr>
          <w:rtl/>
        </w:rPr>
      </w:pPr>
      <w:r>
        <w:rPr>
          <w:rFonts w:hint="cs"/>
          <w:rtl/>
        </w:rPr>
        <w:t xml:space="preserve">אני אגלה לך סוד: בתקופה שלך </w:t>
      </w:r>
      <w:r w:rsidR="00927D49">
        <w:rPr>
          <w:rFonts w:hint="cs"/>
          <w:rtl/>
        </w:rPr>
        <w:t>– – –</w:t>
      </w:r>
    </w:p>
    <w:p w:rsidR="00C641B0" w:rsidRDefault="00C641B0" w:rsidP="002C0B6A">
      <w:pPr>
        <w:rPr>
          <w:rtl/>
        </w:rPr>
      </w:pPr>
    </w:p>
    <w:p w:rsidR="00C641B0" w:rsidRDefault="00C641B0" w:rsidP="002C0B6A">
      <w:pPr>
        <w:pStyle w:val="af6"/>
        <w:keepNext/>
        <w:rPr>
          <w:rtl/>
        </w:rPr>
      </w:pPr>
      <w:bookmarkStart w:id="7485" w:name="ET_interruption_5082_20"/>
      <w:r w:rsidRPr="00BE454C">
        <w:rPr>
          <w:rStyle w:val="TagStyle"/>
          <w:rtl/>
        </w:rPr>
        <w:t xml:space="preserve"> &lt;&lt; קריאה &gt;&gt;</w:t>
      </w:r>
      <w:r w:rsidRPr="00F625F0">
        <w:rPr>
          <w:rStyle w:val="TagStyle"/>
          <w:rtl/>
        </w:rPr>
        <w:t xml:space="preserve"> </w:t>
      </w:r>
      <w:r>
        <w:rPr>
          <w:rtl/>
        </w:rPr>
        <w:t>מאיר כהן (יש עתיד):</w:t>
      </w:r>
      <w:r w:rsidRPr="00F625F0">
        <w:rPr>
          <w:rStyle w:val="TagStyle"/>
          <w:rtl/>
        </w:rPr>
        <w:t xml:space="preserve"> </w:t>
      </w:r>
      <w:r w:rsidRPr="00BE454C">
        <w:rPr>
          <w:rStyle w:val="TagStyle"/>
          <w:rtl/>
        </w:rPr>
        <w:t>&lt;&lt; קריאה &gt;&gt;</w:t>
      </w:r>
      <w:r>
        <w:rPr>
          <w:rtl/>
        </w:rPr>
        <w:t xml:space="preserve"> </w:t>
      </w:r>
      <w:bookmarkEnd w:id="7485"/>
    </w:p>
    <w:p w:rsidR="00C641B0" w:rsidRDefault="00C641B0" w:rsidP="00927D49">
      <w:pPr>
        <w:rPr>
          <w:rtl/>
        </w:rPr>
      </w:pPr>
    </w:p>
    <w:p w:rsidR="00C641B0" w:rsidRDefault="00C641B0" w:rsidP="002C0B6A">
      <w:pPr>
        <w:rPr>
          <w:rtl/>
        </w:rPr>
      </w:pPr>
      <w:r>
        <w:rPr>
          <w:rFonts w:hint="cs"/>
          <w:rtl/>
        </w:rPr>
        <w:t xml:space="preserve">לא, אל תגלה לי סוד, אני יודע </w:t>
      </w:r>
      <w:bookmarkStart w:id="7486" w:name="_ETM_Q20_147000"/>
      <w:bookmarkEnd w:id="7486"/>
      <w:r>
        <w:rPr>
          <w:rFonts w:hint="cs"/>
          <w:rtl/>
        </w:rPr>
        <w:t xml:space="preserve">מה אני אגיד. זו קטסטרופה. 2009 עד 2013 </w:t>
      </w:r>
      <w:r w:rsidR="00927D49">
        <w:rPr>
          <w:rFonts w:hint="cs"/>
          <w:rtl/>
        </w:rPr>
        <w:t>– – –</w:t>
      </w:r>
    </w:p>
    <w:p w:rsidR="00C641B0" w:rsidRDefault="00C641B0" w:rsidP="002C0B6A">
      <w:pPr>
        <w:rPr>
          <w:rtl/>
        </w:rPr>
      </w:pPr>
    </w:p>
    <w:p w:rsidR="00C641B0" w:rsidRDefault="00C641B0" w:rsidP="002C0B6A">
      <w:pPr>
        <w:pStyle w:val="-"/>
        <w:keepNext/>
        <w:rPr>
          <w:rtl/>
        </w:rPr>
      </w:pPr>
      <w:bookmarkStart w:id="7487" w:name="ET_speakercontinue_6532_83"/>
      <w:r w:rsidRPr="00BE454C">
        <w:rPr>
          <w:rStyle w:val="TagStyle"/>
          <w:rtl/>
        </w:rPr>
        <w:t>&lt;&lt; דובר_המשך &gt;&gt;</w:t>
      </w:r>
      <w:r w:rsidRPr="002F59F3">
        <w:rPr>
          <w:rStyle w:val="TagStyle"/>
          <w:rtl/>
        </w:rPr>
        <w:t xml:space="preserve"> </w:t>
      </w:r>
      <w:r>
        <w:rPr>
          <w:rtl/>
        </w:rPr>
        <w:t>שר הנגב, הגליל והחוסן הלאומי יצחק שמעון וסרלאוף:</w:t>
      </w:r>
      <w:r w:rsidRPr="002F59F3">
        <w:rPr>
          <w:rStyle w:val="TagStyle"/>
          <w:rtl/>
        </w:rPr>
        <w:t xml:space="preserve"> </w:t>
      </w:r>
      <w:r w:rsidRPr="00BE454C">
        <w:rPr>
          <w:rStyle w:val="TagStyle"/>
          <w:rtl/>
        </w:rPr>
        <w:t>&lt;&lt; דובר_המשך &gt;&gt;</w:t>
      </w:r>
      <w:bookmarkEnd w:id="7487"/>
      <w:r>
        <w:rPr>
          <w:rStyle w:val="TagStyle"/>
          <w:rtl/>
        </w:rPr>
        <w:t xml:space="preserve"> </w:t>
      </w:r>
    </w:p>
    <w:p w:rsidR="00C641B0" w:rsidRDefault="00C641B0" w:rsidP="00927D49">
      <w:pPr>
        <w:rPr>
          <w:rtl/>
        </w:rPr>
      </w:pPr>
    </w:p>
    <w:p w:rsidR="00C641B0" w:rsidRDefault="00C641B0" w:rsidP="002C0B6A">
      <w:pPr>
        <w:rPr>
          <w:rtl/>
        </w:rPr>
      </w:pPr>
      <w:r>
        <w:rPr>
          <w:rFonts w:hint="cs"/>
          <w:rtl/>
        </w:rPr>
        <w:t xml:space="preserve">יפה מאוד. בתקופה שלך </w:t>
      </w:r>
      <w:r w:rsidR="00927D49">
        <w:rPr>
          <w:rFonts w:hint="cs"/>
          <w:rtl/>
        </w:rPr>
        <w:t>– – –</w:t>
      </w:r>
    </w:p>
    <w:p w:rsidR="00C641B0" w:rsidRDefault="00C641B0" w:rsidP="002C0B6A">
      <w:pPr>
        <w:rPr>
          <w:rtl/>
        </w:rPr>
      </w:pPr>
    </w:p>
    <w:p w:rsidR="00C641B0" w:rsidRDefault="00C641B0" w:rsidP="002C0B6A">
      <w:pPr>
        <w:pStyle w:val="af6"/>
        <w:keepNext/>
        <w:rPr>
          <w:rtl/>
        </w:rPr>
      </w:pPr>
      <w:bookmarkStart w:id="7488" w:name="ET_interruption_5082_21"/>
      <w:r w:rsidRPr="00BE454C">
        <w:rPr>
          <w:rStyle w:val="TagStyle"/>
          <w:rtl/>
        </w:rPr>
        <w:t xml:space="preserve"> &lt;&lt; קריאה &gt;&gt;</w:t>
      </w:r>
      <w:r w:rsidRPr="00DC1B42">
        <w:rPr>
          <w:rStyle w:val="TagStyle"/>
          <w:rtl/>
        </w:rPr>
        <w:t xml:space="preserve"> </w:t>
      </w:r>
      <w:r>
        <w:rPr>
          <w:rtl/>
        </w:rPr>
        <w:t>מאיר כהן (יש עתיד):</w:t>
      </w:r>
      <w:r w:rsidRPr="00DC1B42">
        <w:rPr>
          <w:rStyle w:val="TagStyle"/>
          <w:rtl/>
        </w:rPr>
        <w:t xml:space="preserve"> </w:t>
      </w:r>
      <w:r w:rsidRPr="00BE454C">
        <w:rPr>
          <w:rStyle w:val="TagStyle"/>
          <w:rtl/>
        </w:rPr>
        <w:t>&lt;&lt; קריאה &gt;&gt;</w:t>
      </w:r>
      <w:r>
        <w:rPr>
          <w:rtl/>
        </w:rPr>
        <w:t xml:space="preserve"> </w:t>
      </w:r>
      <w:bookmarkEnd w:id="7488"/>
    </w:p>
    <w:p w:rsidR="00C641B0" w:rsidRDefault="00C641B0" w:rsidP="00927D49">
      <w:pPr>
        <w:rPr>
          <w:rtl/>
        </w:rPr>
      </w:pPr>
    </w:p>
    <w:p w:rsidR="00C641B0" w:rsidRDefault="00C641B0" w:rsidP="002C0B6A">
      <w:pPr>
        <w:rPr>
          <w:rtl/>
        </w:rPr>
      </w:pPr>
      <w:r>
        <w:rPr>
          <w:rFonts w:hint="cs"/>
          <w:rtl/>
        </w:rPr>
        <w:t xml:space="preserve">אתם מנסים </w:t>
      </w:r>
      <w:bookmarkStart w:id="7489" w:name="_ETM_Q20_155000"/>
      <w:bookmarkEnd w:id="7489"/>
      <w:r>
        <w:rPr>
          <w:rFonts w:hint="cs"/>
          <w:rtl/>
        </w:rPr>
        <w:t>לאבד הכול? מה זה?</w:t>
      </w:r>
    </w:p>
    <w:p w:rsidR="00C641B0" w:rsidRDefault="00C641B0" w:rsidP="002C0B6A">
      <w:pPr>
        <w:rPr>
          <w:rtl/>
        </w:rPr>
      </w:pPr>
    </w:p>
    <w:p w:rsidR="00C641B0" w:rsidRDefault="00C641B0" w:rsidP="002C0B6A">
      <w:pPr>
        <w:pStyle w:val="-"/>
        <w:keepNext/>
        <w:rPr>
          <w:rtl/>
        </w:rPr>
      </w:pPr>
      <w:bookmarkStart w:id="7490" w:name="ET_speakercontinue_6532_84"/>
      <w:r w:rsidRPr="00BE454C">
        <w:rPr>
          <w:rStyle w:val="TagStyle"/>
          <w:rtl/>
        </w:rPr>
        <w:t>&lt;&lt; דובר_המשך &gt;&gt;</w:t>
      </w:r>
      <w:r w:rsidRPr="002F59F3">
        <w:rPr>
          <w:rStyle w:val="TagStyle"/>
          <w:rtl/>
        </w:rPr>
        <w:t xml:space="preserve"> </w:t>
      </w:r>
      <w:r>
        <w:rPr>
          <w:rtl/>
        </w:rPr>
        <w:t>שר הנגב, הגליל והחוסן הלאומי יצחק שמעון וסרלאוף:</w:t>
      </w:r>
      <w:r w:rsidRPr="002F59F3">
        <w:rPr>
          <w:rStyle w:val="TagStyle"/>
          <w:rtl/>
        </w:rPr>
        <w:t xml:space="preserve"> </w:t>
      </w:r>
      <w:r w:rsidRPr="00BE454C">
        <w:rPr>
          <w:rStyle w:val="TagStyle"/>
          <w:rtl/>
        </w:rPr>
        <w:t>&lt;&lt; דובר_המשך &gt;&gt;</w:t>
      </w:r>
      <w:bookmarkEnd w:id="7490"/>
      <w:r>
        <w:rPr>
          <w:rStyle w:val="TagStyle"/>
          <w:rtl/>
        </w:rPr>
        <w:t xml:space="preserve"> </w:t>
      </w:r>
    </w:p>
    <w:p w:rsidR="00C641B0" w:rsidRDefault="00C641B0" w:rsidP="00927D49">
      <w:pPr>
        <w:rPr>
          <w:rtl/>
        </w:rPr>
      </w:pPr>
    </w:p>
    <w:p w:rsidR="00C641B0" w:rsidRDefault="00C641B0" w:rsidP="002C0B6A">
      <w:pPr>
        <w:rPr>
          <w:rtl/>
        </w:rPr>
      </w:pPr>
      <w:r>
        <w:rPr>
          <w:rFonts w:hint="cs"/>
          <w:rtl/>
        </w:rPr>
        <w:t xml:space="preserve">אני אעשה איתך הסכם. הינה, כולם מקשיבים פה. </w:t>
      </w:r>
      <w:bookmarkStart w:id="7491" w:name="_ETM_Q20_160000"/>
      <w:bookmarkEnd w:id="7491"/>
      <w:r>
        <w:rPr>
          <w:rFonts w:hint="cs"/>
          <w:rtl/>
        </w:rPr>
        <w:t xml:space="preserve">חבר הכנסת כהן, בתקופה שלך הרשות לפיתוח הנגב כללה בתוכה </w:t>
      </w:r>
      <w:bookmarkStart w:id="7492" w:name="_ETM_Q20_167000"/>
      <w:bookmarkEnd w:id="7492"/>
      <w:r>
        <w:rPr>
          <w:rFonts w:hint="cs"/>
          <w:rtl/>
        </w:rPr>
        <w:t>את דרום הר חברון וקריית ארבע. אם אני מוכיח לך את זה, אתה תומך בחוק?</w:t>
      </w:r>
    </w:p>
    <w:p w:rsidR="00C641B0" w:rsidRDefault="00C641B0" w:rsidP="002C0B6A">
      <w:pPr>
        <w:rPr>
          <w:rtl/>
        </w:rPr>
      </w:pPr>
    </w:p>
    <w:p w:rsidR="00C641B0" w:rsidRDefault="00C641B0" w:rsidP="002C0B6A">
      <w:pPr>
        <w:pStyle w:val="af6"/>
        <w:keepNext/>
        <w:rPr>
          <w:rtl/>
        </w:rPr>
      </w:pPr>
      <w:bookmarkStart w:id="7493" w:name="ET_interruption_5082_22"/>
      <w:r w:rsidRPr="00BE454C">
        <w:rPr>
          <w:rStyle w:val="TagStyle"/>
          <w:rtl/>
        </w:rPr>
        <w:t xml:space="preserve"> &lt;&lt; קריאה &gt;&gt;</w:t>
      </w:r>
      <w:r w:rsidRPr="00DC1B42">
        <w:rPr>
          <w:rStyle w:val="TagStyle"/>
          <w:rtl/>
        </w:rPr>
        <w:t xml:space="preserve"> </w:t>
      </w:r>
      <w:r>
        <w:rPr>
          <w:rtl/>
        </w:rPr>
        <w:t>מאיר כהן (יש עתיד):</w:t>
      </w:r>
      <w:r w:rsidRPr="00DC1B42">
        <w:rPr>
          <w:rStyle w:val="TagStyle"/>
          <w:rtl/>
        </w:rPr>
        <w:t xml:space="preserve"> </w:t>
      </w:r>
      <w:r w:rsidRPr="00BE454C">
        <w:rPr>
          <w:rStyle w:val="TagStyle"/>
          <w:rtl/>
        </w:rPr>
        <w:t>&lt;&lt; קריאה &gt;&gt;</w:t>
      </w:r>
      <w:r>
        <w:rPr>
          <w:rtl/>
        </w:rPr>
        <w:t xml:space="preserve"> </w:t>
      </w:r>
      <w:bookmarkEnd w:id="7493"/>
    </w:p>
    <w:p w:rsidR="00C641B0" w:rsidRDefault="00C641B0" w:rsidP="00927D49">
      <w:pPr>
        <w:rPr>
          <w:rtl/>
        </w:rPr>
      </w:pPr>
    </w:p>
    <w:p w:rsidR="00C641B0" w:rsidRDefault="00C641B0" w:rsidP="002C0B6A">
      <w:pPr>
        <w:rPr>
          <w:rtl/>
        </w:rPr>
      </w:pPr>
      <w:bookmarkStart w:id="7494" w:name="_ETM_Q20_170000"/>
      <w:bookmarkEnd w:id="7494"/>
      <w:r>
        <w:rPr>
          <w:rFonts w:hint="cs"/>
          <w:rtl/>
        </w:rPr>
        <w:t xml:space="preserve">תקשיב, אני רוצה להגיד לך משהו: חד וחלק </w:t>
      </w:r>
      <w:r w:rsidR="00927D49">
        <w:rPr>
          <w:rFonts w:hint="cs"/>
          <w:rtl/>
        </w:rPr>
        <w:t>– –</w:t>
      </w:r>
    </w:p>
    <w:p w:rsidR="00C641B0" w:rsidRDefault="00C641B0" w:rsidP="002C0B6A">
      <w:pPr>
        <w:rPr>
          <w:rtl/>
        </w:rPr>
      </w:pPr>
    </w:p>
    <w:p w:rsidR="00C641B0" w:rsidRDefault="00C641B0" w:rsidP="002C0B6A">
      <w:pPr>
        <w:pStyle w:val="-"/>
        <w:keepNext/>
        <w:rPr>
          <w:rtl/>
        </w:rPr>
      </w:pPr>
      <w:bookmarkStart w:id="7495" w:name="ET_speakercontinue_6532_85"/>
      <w:r w:rsidRPr="00BE454C">
        <w:rPr>
          <w:rStyle w:val="TagStyle"/>
          <w:rtl/>
        </w:rPr>
        <w:t>&lt;&lt; דובר_המשך &gt;&gt;</w:t>
      </w:r>
      <w:r w:rsidRPr="002F59F3">
        <w:rPr>
          <w:rStyle w:val="TagStyle"/>
          <w:rtl/>
        </w:rPr>
        <w:t xml:space="preserve"> </w:t>
      </w:r>
      <w:r>
        <w:rPr>
          <w:rtl/>
        </w:rPr>
        <w:t>שר הנגב, הגליל והחוסן הלאומי יצחק שמעון וסרלאוף:</w:t>
      </w:r>
      <w:r w:rsidRPr="002F59F3">
        <w:rPr>
          <w:rStyle w:val="TagStyle"/>
          <w:rtl/>
        </w:rPr>
        <w:t xml:space="preserve"> </w:t>
      </w:r>
      <w:r w:rsidRPr="00BE454C">
        <w:rPr>
          <w:rStyle w:val="TagStyle"/>
          <w:rtl/>
        </w:rPr>
        <w:t>&lt;&lt; דובר_המשך &gt;&gt;</w:t>
      </w:r>
      <w:bookmarkEnd w:id="7495"/>
      <w:r>
        <w:rPr>
          <w:rStyle w:val="TagStyle"/>
          <w:rtl/>
        </w:rPr>
        <w:t xml:space="preserve"> </w:t>
      </w:r>
    </w:p>
    <w:p w:rsidR="00C641B0" w:rsidRDefault="00C641B0" w:rsidP="00927D49">
      <w:pPr>
        <w:rPr>
          <w:rtl/>
        </w:rPr>
      </w:pPr>
    </w:p>
    <w:p w:rsidR="00C641B0" w:rsidRDefault="00C641B0" w:rsidP="002C0B6A">
      <w:pPr>
        <w:rPr>
          <w:rtl/>
        </w:rPr>
      </w:pPr>
      <w:bookmarkStart w:id="7496" w:name="_ETM_Q20_173000"/>
      <w:bookmarkEnd w:id="7496"/>
      <w:r>
        <w:rPr>
          <w:rFonts w:hint="cs"/>
          <w:rtl/>
        </w:rPr>
        <w:t xml:space="preserve">אני שואל </w:t>
      </w:r>
      <w:r w:rsidR="00927D49">
        <w:rPr>
          <w:rFonts w:hint="cs"/>
          <w:rtl/>
        </w:rPr>
        <w:t>– –</w:t>
      </w:r>
      <w:r>
        <w:rPr>
          <w:rFonts w:hint="cs"/>
          <w:rtl/>
        </w:rPr>
        <w:t xml:space="preserve"> </w:t>
      </w:r>
      <w:r w:rsidR="006E1CEA">
        <w:rPr>
          <w:rFonts w:hint="cs"/>
          <w:rtl/>
        </w:rPr>
        <w:t>–</w:t>
      </w:r>
    </w:p>
    <w:p w:rsidR="00C641B0" w:rsidRDefault="00C641B0" w:rsidP="002C0B6A">
      <w:pPr>
        <w:rPr>
          <w:rtl/>
        </w:rPr>
      </w:pPr>
    </w:p>
    <w:p w:rsidR="00C641B0" w:rsidRDefault="00C641B0" w:rsidP="002C0B6A">
      <w:pPr>
        <w:pStyle w:val="af6"/>
        <w:keepNext/>
        <w:rPr>
          <w:rtl/>
        </w:rPr>
      </w:pPr>
      <w:bookmarkStart w:id="7497" w:name="ET_interruption_5082_23"/>
      <w:r w:rsidRPr="00BE454C">
        <w:rPr>
          <w:rStyle w:val="TagStyle"/>
          <w:rtl/>
        </w:rPr>
        <w:t xml:space="preserve"> &lt;&lt; קריאה &gt;&gt;</w:t>
      </w:r>
      <w:r w:rsidRPr="00DC1B42">
        <w:rPr>
          <w:rStyle w:val="TagStyle"/>
          <w:rtl/>
        </w:rPr>
        <w:t xml:space="preserve"> </w:t>
      </w:r>
      <w:r>
        <w:rPr>
          <w:rtl/>
        </w:rPr>
        <w:t>מאיר כהן (יש עתיד):</w:t>
      </w:r>
      <w:r w:rsidRPr="00DC1B42">
        <w:rPr>
          <w:rStyle w:val="TagStyle"/>
          <w:rtl/>
        </w:rPr>
        <w:t xml:space="preserve"> </w:t>
      </w:r>
      <w:r w:rsidRPr="00BE454C">
        <w:rPr>
          <w:rStyle w:val="TagStyle"/>
          <w:rtl/>
        </w:rPr>
        <w:t>&lt;&lt; קריאה &gt;&gt;</w:t>
      </w:r>
      <w:r>
        <w:rPr>
          <w:rtl/>
        </w:rPr>
        <w:t xml:space="preserve"> </w:t>
      </w:r>
      <w:bookmarkEnd w:id="7497"/>
    </w:p>
    <w:p w:rsidR="00C641B0" w:rsidRDefault="00C641B0" w:rsidP="00927D49">
      <w:pPr>
        <w:rPr>
          <w:rtl/>
        </w:rPr>
      </w:pPr>
    </w:p>
    <w:p w:rsidR="00C641B0" w:rsidRDefault="00927D49" w:rsidP="002C0B6A">
      <w:pPr>
        <w:rPr>
          <w:rtl/>
        </w:rPr>
      </w:pPr>
      <w:r>
        <w:rPr>
          <w:rFonts w:hint="cs"/>
          <w:rtl/>
        </w:rPr>
        <w:t>– –</w:t>
      </w:r>
      <w:r w:rsidR="00C641B0">
        <w:rPr>
          <w:rFonts w:hint="cs"/>
          <w:rtl/>
        </w:rPr>
        <w:t xml:space="preserve"> חד וחלק לא. </w:t>
      </w:r>
    </w:p>
    <w:p w:rsidR="00C641B0" w:rsidRDefault="00C641B0" w:rsidP="002C0B6A">
      <w:pPr>
        <w:rPr>
          <w:rtl/>
        </w:rPr>
      </w:pPr>
    </w:p>
    <w:p w:rsidR="00C641B0" w:rsidRDefault="00C641B0" w:rsidP="002C0B6A">
      <w:pPr>
        <w:pStyle w:val="-"/>
        <w:keepNext/>
        <w:rPr>
          <w:rtl/>
        </w:rPr>
      </w:pPr>
      <w:bookmarkStart w:id="7498" w:name="ET_speakercontinue_6532_86"/>
      <w:r w:rsidRPr="00BE454C">
        <w:rPr>
          <w:rStyle w:val="TagStyle"/>
          <w:rtl/>
        </w:rPr>
        <w:t>&lt;&lt; דובר_המשך &gt;&gt;</w:t>
      </w:r>
      <w:r w:rsidRPr="002F59F3">
        <w:rPr>
          <w:rStyle w:val="TagStyle"/>
          <w:rtl/>
        </w:rPr>
        <w:t xml:space="preserve"> </w:t>
      </w:r>
      <w:r>
        <w:rPr>
          <w:rtl/>
        </w:rPr>
        <w:t>שר הנגב, הגליל והחוסן הלאומי יצחק שמעון וסרלאוף:</w:t>
      </w:r>
      <w:r w:rsidRPr="002F59F3">
        <w:rPr>
          <w:rStyle w:val="TagStyle"/>
          <w:rtl/>
        </w:rPr>
        <w:t xml:space="preserve"> </w:t>
      </w:r>
      <w:r w:rsidRPr="00BE454C">
        <w:rPr>
          <w:rStyle w:val="TagStyle"/>
          <w:rtl/>
        </w:rPr>
        <w:t>&lt;&lt; דובר_המשך &gt;&gt;</w:t>
      </w:r>
      <w:bookmarkEnd w:id="7498"/>
      <w:r>
        <w:rPr>
          <w:rStyle w:val="TagStyle"/>
          <w:rtl/>
        </w:rPr>
        <w:t xml:space="preserve"> </w:t>
      </w:r>
    </w:p>
    <w:p w:rsidR="00C641B0" w:rsidRDefault="00C641B0" w:rsidP="00927D49">
      <w:pPr>
        <w:rPr>
          <w:rtl/>
        </w:rPr>
      </w:pPr>
    </w:p>
    <w:p w:rsidR="00C641B0" w:rsidRDefault="00C641B0" w:rsidP="002C0B6A">
      <w:pPr>
        <w:rPr>
          <w:rtl/>
        </w:rPr>
      </w:pPr>
      <w:bookmarkStart w:id="7499" w:name="_ETM_Q20_175000"/>
      <w:bookmarkEnd w:id="7499"/>
      <w:r>
        <w:rPr>
          <w:rFonts w:hint="cs"/>
          <w:rtl/>
        </w:rPr>
        <w:t>אני שואל. זה היה חלק? זה היה חלק או לא היה חלק?</w:t>
      </w:r>
    </w:p>
    <w:p w:rsidR="00C641B0" w:rsidRDefault="00C641B0" w:rsidP="002C0B6A">
      <w:pPr>
        <w:rPr>
          <w:rtl/>
        </w:rPr>
      </w:pPr>
    </w:p>
    <w:p w:rsidR="00C641B0" w:rsidRDefault="00C641B0" w:rsidP="002C0B6A">
      <w:pPr>
        <w:pStyle w:val="af6"/>
        <w:keepNext/>
        <w:rPr>
          <w:rtl/>
        </w:rPr>
      </w:pPr>
      <w:bookmarkStart w:id="7500" w:name="ET_interruption_5082_24"/>
      <w:r w:rsidRPr="00BE454C">
        <w:rPr>
          <w:rStyle w:val="TagStyle"/>
          <w:rtl/>
        </w:rPr>
        <w:t xml:space="preserve"> &lt;&lt; קריאה &gt;&gt;</w:t>
      </w:r>
      <w:r w:rsidRPr="00DC1B42">
        <w:rPr>
          <w:rStyle w:val="TagStyle"/>
          <w:rtl/>
        </w:rPr>
        <w:t xml:space="preserve"> </w:t>
      </w:r>
      <w:r>
        <w:rPr>
          <w:rtl/>
        </w:rPr>
        <w:t>מאיר כהן (יש עתיד):</w:t>
      </w:r>
      <w:r w:rsidRPr="00DC1B42">
        <w:rPr>
          <w:rStyle w:val="TagStyle"/>
          <w:rtl/>
        </w:rPr>
        <w:t xml:space="preserve"> </w:t>
      </w:r>
      <w:r w:rsidRPr="00BE454C">
        <w:rPr>
          <w:rStyle w:val="TagStyle"/>
          <w:rtl/>
        </w:rPr>
        <w:t>&lt;&lt; קריאה &gt;&gt;</w:t>
      </w:r>
      <w:r>
        <w:rPr>
          <w:rtl/>
        </w:rPr>
        <w:t xml:space="preserve"> </w:t>
      </w:r>
      <w:bookmarkEnd w:id="7500"/>
    </w:p>
    <w:p w:rsidR="00C641B0" w:rsidRDefault="00C641B0" w:rsidP="00927D49">
      <w:pPr>
        <w:rPr>
          <w:rtl/>
        </w:rPr>
      </w:pPr>
    </w:p>
    <w:p w:rsidR="00C641B0" w:rsidRDefault="00C641B0" w:rsidP="002C0B6A">
      <w:pPr>
        <w:rPr>
          <w:rtl/>
        </w:rPr>
      </w:pPr>
      <w:r>
        <w:rPr>
          <w:rFonts w:hint="cs"/>
          <w:rtl/>
        </w:rPr>
        <w:t>תקשיב טוב, אני רוצה להגיד</w:t>
      </w:r>
      <w:bookmarkStart w:id="7501" w:name="_ETM_Q20_180000"/>
      <w:bookmarkEnd w:id="7501"/>
      <w:r>
        <w:rPr>
          <w:rFonts w:hint="cs"/>
          <w:rtl/>
        </w:rPr>
        <w:t xml:space="preserve"> לך, היות שאנחנו חילקנו את הכספים, לא נתנו כספים</w:t>
      </w:r>
      <w:bookmarkStart w:id="7502" w:name="_ETM_Q20_185000"/>
      <w:bookmarkEnd w:id="7502"/>
      <w:r>
        <w:rPr>
          <w:rFonts w:hint="cs"/>
          <w:rtl/>
        </w:rPr>
        <w:t xml:space="preserve"> לא לחברון ולא לקריית ארבע. תסלח לי, אל תנסה להתחכם.</w:t>
      </w:r>
    </w:p>
    <w:p w:rsidR="00C641B0" w:rsidRDefault="00C641B0" w:rsidP="002C0B6A">
      <w:pPr>
        <w:rPr>
          <w:rtl/>
        </w:rPr>
      </w:pPr>
    </w:p>
    <w:p w:rsidR="00C641B0" w:rsidRDefault="00C641B0" w:rsidP="002C0B6A">
      <w:pPr>
        <w:pStyle w:val="-"/>
        <w:keepNext/>
        <w:rPr>
          <w:rtl/>
        </w:rPr>
      </w:pPr>
      <w:bookmarkStart w:id="7503" w:name="ET_speakercontinue_6532_87"/>
      <w:r w:rsidRPr="00BE454C">
        <w:rPr>
          <w:rStyle w:val="TagStyle"/>
          <w:rtl/>
        </w:rPr>
        <w:t>&lt;&lt; דובר_המשך &gt;&gt;</w:t>
      </w:r>
      <w:r w:rsidRPr="002F59F3">
        <w:rPr>
          <w:rStyle w:val="TagStyle"/>
          <w:rtl/>
        </w:rPr>
        <w:t xml:space="preserve"> </w:t>
      </w:r>
      <w:r>
        <w:rPr>
          <w:rtl/>
        </w:rPr>
        <w:t>שר הנגב, הגליל והחוסן הלאומי יצחק שמעון וסרלאוף:</w:t>
      </w:r>
      <w:r w:rsidRPr="002F59F3">
        <w:rPr>
          <w:rStyle w:val="TagStyle"/>
          <w:rtl/>
        </w:rPr>
        <w:t xml:space="preserve"> </w:t>
      </w:r>
      <w:r w:rsidRPr="00BE454C">
        <w:rPr>
          <w:rStyle w:val="TagStyle"/>
          <w:rtl/>
        </w:rPr>
        <w:t>&lt;&lt; דובר_המשך &gt;&gt;</w:t>
      </w:r>
      <w:bookmarkEnd w:id="7503"/>
      <w:r>
        <w:rPr>
          <w:rStyle w:val="TagStyle"/>
          <w:rtl/>
        </w:rPr>
        <w:t xml:space="preserve"> </w:t>
      </w:r>
    </w:p>
    <w:p w:rsidR="00C641B0" w:rsidRDefault="00C641B0" w:rsidP="00927D49">
      <w:pPr>
        <w:rPr>
          <w:rtl/>
        </w:rPr>
      </w:pPr>
    </w:p>
    <w:p w:rsidR="00C641B0" w:rsidRDefault="00C641B0" w:rsidP="002C0B6A">
      <w:pPr>
        <w:rPr>
          <w:rtl/>
        </w:rPr>
      </w:pPr>
      <w:r>
        <w:rPr>
          <w:rFonts w:hint="cs"/>
          <w:rtl/>
        </w:rPr>
        <w:t>מה, דילגתם על הייעוץ המשפטי?</w:t>
      </w:r>
    </w:p>
    <w:p w:rsidR="00C641B0" w:rsidRDefault="00C641B0" w:rsidP="002C0B6A">
      <w:pPr>
        <w:rPr>
          <w:rtl/>
        </w:rPr>
      </w:pPr>
    </w:p>
    <w:p w:rsidR="00C641B0" w:rsidRDefault="00C641B0" w:rsidP="002C0B6A">
      <w:pPr>
        <w:pStyle w:val="af6"/>
        <w:keepNext/>
        <w:rPr>
          <w:rtl/>
        </w:rPr>
      </w:pPr>
      <w:bookmarkStart w:id="7504" w:name="ET_interruption_5082_25"/>
      <w:r w:rsidRPr="00BE454C">
        <w:rPr>
          <w:rStyle w:val="TagStyle"/>
          <w:rtl/>
        </w:rPr>
        <w:t xml:space="preserve"> &lt;&lt; קריאה &gt;&gt;</w:t>
      </w:r>
      <w:r w:rsidRPr="00DC1B42">
        <w:rPr>
          <w:rStyle w:val="TagStyle"/>
          <w:rtl/>
        </w:rPr>
        <w:t xml:space="preserve"> </w:t>
      </w:r>
      <w:r>
        <w:rPr>
          <w:rtl/>
        </w:rPr>
        <w:t>מאיר כהן (יש עתיד):</w:t>
      </w:r>
      <w:r w:rsidRPr="00DC1B42">
        <w:rPr>
          <w:rStyle w:val="TagStyle"/>
          <w:rtl/>
        </w:rPr>
        <w:t xml:space="preserve"> </w:t>
      </w:r>
      <w:r w:rsidRPr="00BE454C">
        <w:rPr>
          <w:rStyle w:val="TagStyle"/>
          <w:rtl/>
        </w:rPr>
        <w:t>&lt;&lt; קריאה &gt;&gt;</w:t>
      </w:r>
      <w:r>
        <w:rPr>
          <w:rtl/>
        </w:rPr>
        <w:t xml:space="preserve"> </w:t>
      </w:r>
      <w:bookmarkEnd w:id="7504"/>
    </w:p>
    <w:p w:rsidR="00C641B0" w:rsidRDefault="00C641B0" w:rsidP="00927D49">
      <w:pPr>
        <w:rPr>
          <w:rtl/>
        </w:rPr>
      </w:pPr>
    </w:p>
    <w:p w:rsidR="00C641B0" w:rsidRDefault="00C641B0" w:rsidP="002C0B6A">
      <w:pPr>
        <w:rPr>
          <w:rtl/>
        </w:rPr>
      </w:pPr>
      <w:r>
        <w:rPr>
          <w:rFonts w:hint="cs"/>
          <w:rtl/>
        </w:rPr>
        <w:t>הם קיבלו תקציבים אחרים. אתה רוצה לתת</w:t>
      </w:r>
      <w:bookmarkStart w:id="7505" w:name="_ETM_Q20_193000"/>
      <w:bookmarkEnd w:id="7505"/>
      <w:r>
        <w:rPr>
          <w:rFonts w:hint="cs"/>
          <w:rtl/>
        </w:rPr>
        <w:t xml:space="preserve"> להם תקציבים? תן להם, אל </w:t>
      </w:r>
      <w:r w:rsidR="00927D49">
        <w:rPr>
          <w:rFonts w:hint="cs"/>
          <w:rtl/>
        </w:rPr>
        <w:t>– – –</w:t>
      </w:r>
      <w:r>
        <w:rPr>
          <w:rFonts w:hint="cs"/>
          <w:rtl/>
        </w:rPr>
        <w:t xml:space="preserve"> </w:t>
      </w:r>
    </w:p>
    <w:p w:rsidR="00C641B0" w:rsidRDefault="00C641B0" w:rsidP="002C0B6A">
      <w:pPr>
        <w:rPr>
          <w:rtl/>
        </w:rPr>
      </w:pPr>
    </w:p>
    <w:p w:rsidR="00C641B0" w:rsidRDefault="00C641B0" w:rsidP="002C0B6A">
      <w:pPr>
        <w:pStyle w:val="-"/>
        <w:keepNext/>
        <w:rPr>
          <w:rtl/>
        </w:rPr>
      </w:pPr>
      <w:bookmarkStart w:id="7506" w:name="ET_speakercontinue_6532_88"/>
      <w:r w:rsidRPr="00BE454C">
        <w:rPr>
          <w:rStyle w:val="TagStyle"/>
          <w:rtl/>
        </w:rPr>
        <w:t>&lt;&lt; דובר_המשך &gt;&gt;</w:t>
      </w:r>
      <w:r w:rsidRPr="002F59F3">
        <w:rPr>
          <w:rStyle w:val="TagStyle"/>
          <w:rtl/>
        </w:rPr>
        <w:t xml:space="preserve"> </w:t>
      </w:r>
      <w:r>
        <w:rPr>
          <w:rtl/>
        </w:rPr>
        <w:t>שר הנגב, הגליל והחוסן הלאומי יצחק שמעון וסרלאוף:</w:t>
      </w:r>
      <w:r w:rsidRPr="002F59F3">
        <w:rPr>
          <w:rStyle w:val="TagStyle"/>
          <w:rtl/>
        </w:rPr>
        <w:t xml:space="preserve"> </w:t>
      </w:r>
      <w:r w:rsidRPr="00BE454C">
        <w:rPr>
          <w:rStyle w:val="TagStyle"/>
          <w:rtl/>
        </w:rPr>
        <w:t>&lt;&lt; דובר_המשך &gt;&gt;</w:t>
      </w:r>
      <w:bookmarkEnd w:id="7506"/>
      <w:r>
        <w:rPr>
          <w:rStyle w:val="TagStyle"/>
          <w:rtl/>
        </w:rPr>
        <w:t xml:space="preserve"> </w:t>
      </w:r>
    </w:p>
    <w:p w:rsidR="00C641B0" w:rsidRDefault="00C641B0" w:rsidP="00927D49">
      <w:pPr>
        <w:rPr>
          <w:rtl/>
        </w:rPr>
      </w:pPr>
    </w:p>
    <w:p w:rsidR="00C641B0" w:rsidRDefault="00C641B0" w:rsidP="006E1CEA">
      <w:pPr>
        <w:rPr>
          <w:rtl/>
        </w:rPr>
      </w:pPr>
      <w:r>
        <w:rPr>
          <w:rFonts w:hint="cs"/>
          <w:rtl/>
        </w:rPr>
        <w:t xml:space="preserve">אני מוציא היום קול קורא </w:t>
      </w:r>
      <w:r w:rsidR="006E1CEA">
        <w:rPr>
          <w:rFonts w:hint="eastAsia"/>
          <w:rtl/>
        </w:rPr>
        <w:t>–</w:t>
      </w:r>
      <w:r w:rsidR="006E1CEA">
        <w:rPr>
          <w:rFonts w:hint="cs"/>
          <w:rtl/>
        </w:rPr>
        <w:t xml:space="preserve"> </w:t>
      </w:r>
      <w:r>
        <w:rPr>
          <w:rFonts w:hint="cs"/>
          <w:rtl/>
        </w:rPr>
        <w:t xml:space="preserve">אני חייב שזה יהיה בתוך </w:t>
      </w:r>
      <w:bookmarkStart w:id="7507" w:name="_ETM_Q20_197000"/>
      <w:bookmarkEnd w:id="7507"/>
      <w:r>
        <w:rPr>
          <w:rFonts w:hint="cs"/>
          <w:rtl/>
        </w:rPr>
        <w:t>התחומים של הרשות לפיתוח הנגב. אני לא יכול להחליט מחר</w:t>
      </w:r>
      <w:bookmarkStart w:id="7508" w:name="_ETM_Q20_202000"/>
      <w:bookmarkEnd w:id="7508"/>
      <w:r>
        <w:rPr>
          <w:rFonts w:hint="cs"/>
          <w:rtl/>
        </w:rPr>
        <w:t xml:space="preserve"> לתת רק לבאר שבע. הייתי רוצה מאוד לעזור, גם חברת הכנסת יסמין הייתה מרוצה מאוד, אבל אני לא </w:t>
      </w:r>
      <w:bookmarkStart w:id="7509" w:name="_ETM_Q20_205000"/>
      <w:bookmarkEnd w:id="7509"/>
      <w:r>
        <w:rPr>
          <w:rFonts w:hint="cs"/>
          <w:rtl/>
        </w:rPr>
        <w:t>יכול, אני צריך לתת בצורה שוויונית, מה לעשות?</w:t>
      </w:r>
    </w:p>
    <w:p w:rsidR="00C641B0" w:rsidRDefault="00C641B0" w:rsidP="002C0B6A">
      <w:pPr>
        <w:rPr>
          <w:rtl/>
        </w:rPr>
      </w:pPr>
      <w:bookmarkStart w:id="7510" w:name="_ETM_Q20_210000"/>
      <w:bookmarkEnd w:id="7510"/>
    </w:p>
    <w:p w:rsidR="00C641B0" w:rsidRDefault="00C641B0" w:rsidP="002C0B6A">
      <w:pPr>
        <w:pStyle w:val="af6"/>
        <w:keepNext/>
        <w:rPr>
          <w:rtl/>
        </w:rPr>
      </w:pPr>
      <w:bookmarkStart w:id="7511" w:name="ET_interruption_5082_26"/>
      <w:r w:rsidRPr="00BE454C">
        <w:rPr>
          <w:rStyle w:val="TagStyle"/>
          <w:rtl/>
        </w:rPr>
        <w:t xml:space="preserve"> &lt;&lt; קריאה &gt;&gt;</w:t>
      </w:r>
      <w:r w:rsidRPr="00B26D67">
        <w:rPr>
          <w:rStyle w:val="TagStyle"/>
          <w:rtl/>
        </w:rPr>
        <w:t xml:space="preserve"> </w:t>
      </w:r>
      <w:r>
        <w:rPr>
          <w:rtl/>
        </w:rPr>
        <w:t>מאיר כהן (יש עתיד):</w:t>
      </w:r>
      <w:r w:rsidRPr="00B26D67">
        <w:rPr>
          <w:rStyle w:val="TagStyle"/>
          <w:rtl/>
        </w:rPr>
        <w:t xml:space="preserve"> </w:t>
      </w:r>
      <w:r w:rsidRPr="00BE454C">
        <w:rPr>
          <w:rStyle w:val="TagStyle"/>
          <w:rtl/>
        </w:rPr>
        <w:t>&lt;&lt; קריאה &gt;&gt;</w:t>
      </w:r>
      <w:r>
        <w:rPr>
          <w:rtl/>
        </w:rPr>
        <w:t xml:space="preserve"> </w:t>
      </w:r>
      <w:bookmarkEnd w:id="7511"/>
    </w:p>
    <w:p w:rsidR="00C641B0" w:rsidRDefault="00C641B0" w:rsidP="00927D49">
      <w:pPr>
        <w:rPr>
          <w:rtl/>
        </w:rPr>
      </w:pPr>
    </w:p>
    <w:p w:rsidR="00C641B0" w:rsidRDefault="00C641B0" w:rsidP="002C0B6A">
      <w:pPr>
        <w:rPr>
          <w:rtl/>
        </w:rPr>
      </w:pPr>
      <w:r>
        <w:rPr>
          <w:rFonts w:hint="cs"/>
          <w:rtl/>
        </w:rPr>
        <w:t xml:space="preserve">אתה </w:t>
      </w:r>
      <w:bookmarkStart w:id="7512" w:name="_ETM_Q20_213000"/>
      <w:bookmarkEnd w:id="7512"/>
      <w:r>
        <w:rPr>
          <w:rFonts w:hint="cs"/>
          <w:rtl/>
        </w:rPr>
        <w:t xml:space="preserve">השר. במקום להגן על הנגב והגליל </w:t>
      </w:r>
      <w:r w:rsidR="00927D49">
        <w:rPr>
          <w:rFonts w:hint="cs"/>
          <w:rtl/>
        </w:rPr>
        <w:t>– – –</w:t>
      </w:r>
      <w:r>
        <w:rPr>
          <w:rFonts w:hint="cs"/>
          <w:rtl/>
        </w:rPr>
        <w:t xml:space="preserve"> </w:t>
      </w:r>
    </w:p>
    <w:p w:rsidR="00C641B0" w:rsidRDefault="00C641B0" w:rsidP="002C0B6A">
      <w:pPr>
        <w:rPr>
          <w:rtl/>
        </w:rPr>
      </w:pPr>
    </w:p>
    <w:p w:rsidR="00C641B0" w:rsidRDefault="00C641B0" w:rsidP="002C0B6A">
      <w:pPr>
        <w:pStyle w:val="-"/>
        <w:keepNext/>
        <w:rPr>
          <w:rtl/>
        </w:rPr>
      </w:pPr>
      <w:bookmarkStart w:id="7513" w:name="ET_speakercontinue_6532_89"/>
      <w:r w:rsidRPr="00BE454C">
        <w:rPr>
          <w:rStyle w:val="TagStyle"/>
          <w:rtl/>
        </w:rPr>
        <w:t>&lt;&lt; דובר_המשך &gt;&gt;</w:t>
      </w:r>
      <w:r w:rsidRPr="002F59F3">
        <w:rPr>
          <w:rStyle w:val="TagStyle"/>
          <w:rtl/>
        </w:rPr>
        <w:t xml:space="preserve"> </w:t>
      </w:r>
      <w:r>
        <w:rPr>
          <w:rtl/>
        </w:rPr>
        <w:t>שר הנגב, הגליל והחוסן הלאומי יצחק שמעון וסרלאוף:</w:t>
      </w:r>
      <w:r w:rsidRPr="002F59F3">
        <w:rPr>
          <w:rStyle w:val="TagStyle"/>
          <w:rtl/>
        </w:rPr>
        <w:t xml:space="preserve"> </w:t>
      </w:r>
      <w:r w:rsidRPr="00BE454C">
        <w:rPr>
          <w:rStyle w:val="TagStyle"/>
          <w:rtl/>
        </w:rPr>
        <w:t>&lt;&lt; דובר_המשך &gt;&gt;</w:t>
      </w:r>
      <w:bookmarkEnd w:id="7513"/>
      <w:r>
        <w:rPr>
          <w:rStyle w:val="TagStyle"/>
          <w:rtl/>
        </w:rPr>
        <w:t xml:space="preserve"> </w:t>
      </w:r>
    </w:p>
    <w:p w:rsidR="00C641B0" w:rsidRDefault="00C641B0" w:rsidP="00927D49">
      <w:pPr>
        <w:rPr>
          <w:rtl/>
        </w:rPr>
      </w:pPr>
    </w:p>
    <w:p w:rsidR="00C641B0" w:rsidRDefault="00C641B0" w:rsidP="002C0B6A">
      <w:pPr>
        <w:rPr>
          <w:rtl/>
        </w:rPr>
      </w:pPr>
      <w:bookmarkStart w:id="7514" w:name="_ETM_Q20_214000"/>
      <w:bookmarkEnd w:id="7514"/>
      <w:r>
        <w:rPr>
          <w:rFonts w:hint="cs"/>
          <w:rtl/>
        </w:rPr>
        <w:t>אני מגן על הנגב והגליל. בוודאי שאני מגן על הנגב והגליל.</w:t>
      </w:r>
    </w:p>
    <w:p w:rsidR="00C641B0" w:rsidRDefault="00C641B0" w:rsidP="002C0B6A">
      <w:pPr>
        <w:rPr>
          <w:rtl/>
        </w:rPr>
      </w:pPr>
      <w:bookmarkStart w:id="7515" w:name="_ETM_Q20_217000"/>
      <w:bookmarkEnd w:id="7515"/>
    </w:p>
    <w:p w:rsidR="00C641B0" w:rsidRDefault="00C641B0" w:rsidP="002C0B6A">
      <w:pPr>
        <w:pStyle w:val="af6"/>
        <w:keepNext/>
        <w:rPr>
          <w:rtl/>
        </w:rPr>
      </w:pPr>
      <w:bookmarkStart w:id="7516" w:name="ET_interruption_5082_28"/>
      <w:r w:rsidRPr="00BE454C">
        <w:rPr>
          <w:rStyle w:val="TagStyle"/>
          <w:rtl/>
        </w:rPr>
        <w:t xml:space="preserve"> &lt;&lt; קריאה &gt;&gt;</w:t>
      </w:r>
      <w:r w:rsidRPr="00B26D67">
        <w:rPr>
          <w:rStyle w:val="TagStyle"/>
          <w:rtl/>
        </w:rPr>
        <w:t xml:space="preserve"> </w:t>
      </w:r>
      <w:r>
        <w:rPr>
          <w:rtl/>
        </w:rPr>
        <w:t>מאיר כהן (יש עתיד):</w:t>
      </w:r>
      <w:r w:rsidRPr="00B26D67">
        <w:rPr>
          <w:rStyle w:val="TagStyle"/>
          <w:rtl/>
        </w:rPr>
        <w:t xml:space="preserve"> </w:t>
      </w:r>
      <w:r w:rsidRPr="00BE454C">
        <w:rPr>
          <w:rStyle w:val="TagStyle"/>
          <w:rtl/>
        </w:rPr>
        <w:t>&lt;&lt; קריאה &gt;&gt;</w:t>
      </w:r>
      <w:r>
        <w:rPr>
          <w:rtl/>
        </w:rPr>
        <w:t xml:space="preserve"> </w:t>
      </w:r>
      <w:bookmarkEnd w:id="7516"/>
    </w:p>
    <w:p w:rsidR="00C641B0" w:rsidRDefault="00C641B0" w:rsidP="00927D49">
      <w:pPr>
        <w:rPr>
          <w:rtl/>
        </w:rPr>
      </w:pPr>
    </w:p>
    <w:p w:rsidR="00C641B0" w:rsidRDefault="00C641B0" w:rsidP="002C0B6A">
      <w:pPr>
        <w:rPr>
          <w:rtl/>
        </w:rPr>
      </w:pPr>
      <w:r>
        <w:rPr>
          <w:rFonts w:hint="cs"/>
          <w:rtl/>
        </w:rPr>
        <w:t xml:space="preserve">לא, אתה לא. תסלח לי, אלה שיקולים פוליטיים שאין להם שום </w:t>
      </w:r>
      <w:bookmarkStart w:id="7517" w:name="_ETM_Q20_219000"/>
      <w:bookmarkEnd w:id="7517"/>
      <w:r w:rsidR="00927D49">
        <w:rPr>
          <w:rFonts w:hint="cs"/>
          <w:rtl/>
        </w:rPr>
        <w:t>– – –</w:t>
      </w:r>
      <w:r>
        <w:rPr>
          <w:rFonts w:hint="cs"/>
          <w:rtl/>
        </w:rPr>
        <w:t xml:space="preserve"> </w:t>
      </w:r>
    </w:p>
    <w:p w:rsidR="00C641B0" w:rsidRDefault="00C641B0" w:rsidP="002C0B6A">
      <w:pPr>
        <w:rPr>
          <w:rtl/>
        </w:rPr>
      </w:pPr>
    </w:p>
    <w:p w:rsidR="00C641B0" w:rsidRDefault="00C641B0" w:rsidP="002C0B6A">
      <w:pPr>
        <w:pStyle w:val="-"/>
        <w:keepNext/>
        <w:rPr>
          <w:rtl/>
        </w:rPr>
      </w:pPr>
      <w:bookmarkStart w:id="7518" w:name="ET_speakercontinue_6532_90"/>
      <w:r w:rsidRPr="00BE454C">
        <w:rPr>
          <w:rStyle w:val="TagStyle"/>
          <w:rtl/>
        </w:rPr>
        <w:t>&lt;&lt; דובר_המשך &gt;&gt;</w:t>
      </w:r>
      <w:r w:rsidRPr="002F59F3">
        <w:rPr>
          <w:rStyle w:val="TagStyle"/>
          <w:rtl/>
        </w:rPr>
        <w:t xml:space="preserve"> </w:t>
      </w:r>
      <w:r>
        <w:rPr>
          <w:rtl/>
        </w:rPr>
        <w:t>שר הנגב, הגליל והחוסן הלאומי יצחק שמעון וסרלאוף:</w:t>
      </w:r>
      <w:r w:rsidRPr="002F59F3">
        <w:rPr>
          <w:rStyle w:val="TagStyle"/>
          <w:rtl/>
        </w:rPr>
        <w:t xml:space="preserve"> </w:t>
      </w:r>
      <w:r w:rsidRPr="00BE454C">
        <w:rPr>
          <w:rStyle w:val="TagStyle"/>
          <w:rtl/>
        </w:rPr>
        <w:t>&lt;&lt; דובר_המשך &gt;&gt;</w:t>
      </w:r>
      <w:bookmarkEnd w:id="7518"/>
      <w:r>
        <w:rPr>
          <w:rStyle w:val="TagStyle"/>
          <w:rtl/>
        </w:rPr>
        <w:t xml:space="preserve"> </w:t>
      </w:r>
    </w:p>
    <w:p w:rsidR="00C641B0" w:rsidRPr="00B26D67" w:rsidRDefault="00C641B0" w:rsidP="00927D49">
      <w:pPr>
        <w:rPr>
          <w:rtl/>
        </w:rPr>
      </w:pPr>
    </w:p>
    <w:p w:rsidR="00C641B0" w:rsidRDefault="00C641B0" w:rsidP="006E1CEA">
      <w:pPr>
        <w:rPr>
          <w:rtl/>
        </w:rPr>
      </w:pPr>
      <w:r>
        <w:rPr>
          <w:rFonts w:hint="cs"/>
          <w:rtl/>
        </w:rPr>
        <w:t xml:space="preserve"> אני נלחם על תקציבים. החרמתי ישיבות ממשלה כדי שיעבירו החלטת ממשלה שאני מקווה שהיא תעבור היום לטובת תושבי הגליל.</w:t>
      </w:r>
    </w:p>
    <w:p w:rsidR="00C641B0" w:rsidRDefault="00C641B0" w:rsidP="002C0B6A">
      <w:pPr>
        <w:rPr>
          <w:rtl/>
        </w:rPr>
      </w:pPr>
    </w:p>
    <w:p w:rsidR="00C641B0" w:rsidRDefault="00C641B0" w:rsidP="002C0B6A">
      <w:pPr>
        <w:pStyle w:val="af6"/>
        <w:keepNext/>
        <w:rPr>
          <w:rtl/>
        </w:rPr>
      </w:pPr>
      <w:bookmarkStart w:id="7519" w:name="ET_interruption_5082_27"/>
      <w:r w:rsidRPr="00BE454C">
        <w:rPr>
          <w:rStyle w:val="TagStyle"/>
          <w:rtl/>
        </w:rPr>
        <w:t xml:space="preserve"> &lt;&lt; קריאה &gt;&gt;</w:t>
      </w:r>
      <w:r w:rsidRPr="00B26D67">
        <w:rPr>
          <w:rStyle w:val="TagStyle"/>
          <w:rtl/>
        </w:rPr>
        <w:t xml:space="preserve"> </w:t>
      </w:r>
      <w:r>
        <w:rPr>
          <w:rtl/>
        </w:rPr>
        <w:t>מאיר כהן (יש עתיד):</w:t>
      </w:r>
      <w:r w:rsidRPr="00B26D67">
        <w:rPr>
          <w:rStyle w:val="TagStyle"/>
          <w:rtl/>
        </w:rPr>
        <w:t xml:space="preserve"> </w:t>
      </w:r>
      <w:r w:rsidRPr="00BE454C">
        <w:rPr>
          <w:rStyle w:val="TagStyle"/>
          <w:rtl/>
        </w:rPr>
        <w:t>&lt;&lt; קריאה &gt;&gt;</w:t>
      </w:r>
      <w:r>
        <w:rPr>
          <w:rtl/>
        </w:rPr>
        <w:t xml:space="preserve"> </w:t>
      </w:r>
      <w:bookmarkEnd w:id="7519"/>
    </w:p>
    <w:p w:rsidR="00C641B0" w:rsidRDefault="00C641B0" w:rsidP="00927D49">
      <w:pPr>
        <w:rPr>
          <w:rtl/>
        </w:rPr>
      </w:pPr>
    </w:p>
    <w:p w:rsidR="00C641B0" w:rsidRDefault="00C641B0" w:rsidP="002C0B6A">
      <w:pPr>
        <w:rPr>
          <w:rtl/>
        </w:rPr>
      </w:pPr>
      <w:r>
        <w:rPr>
          <w:rFonts w:hint="cs"/>
          <w:rtl/>
        </w:rPr>
        <w:t xml:space="preserve">אלה החבר'ה מהליכוד שראשי הערים שלהם בנגב </w:t>
      </w:r>
      <w:bookmarkStart w:id="7520" w:name="_ETM_Q20_224000"/>
      <w:bookmarkEnd w:id="7520"/>
      <w:r>
        <w:rPr>
          <w:rFonts w:hint="cs"/>
          <w:rtl/>
        </w:rPr>
        <w:t xml:space="preserve">יושבים </w:t>
      </w:r>
      <w:r w:rsidR="00927D49">
        <w:rPr>
          <w:rFonts w:hint="cs"/>
          <w:rtl/>
        </w:rPr>
        <w:t>– – –</w:t>
      </w:r>
      <w:r>
        <w:rPr>
          <w:rFonts w:hint="cs"/>
          <w:rtl/>
        </w:rPr>
        <w:t xml:space="preserve"> ומורידים את הראש. </w:t>
      </w:r>
    </w:p>
    <w:p w:rsidR="00C641B0" w:rsidRDefault="00C641B0" w:rsidP="002C0B6A">
      <w:pPr>
        <w:rPr>
          <w:rtl/>
        </w:rPr>
      </w:pPr>
    </w:p>
    <w:p w:rsidR="00C641B0" w:rsidRDefault="00C641B0" w:rsidP="002C0B6A">
      <w:pPr>
        <w:pStyle w:val="-"/>
        <w:keepNext/>
        <w:rPr>
          <w:rtl/>
        </w:rPr>
      </w:pPr>
      <w:bookmarkStart w:id="7521" w:name="ET_speakercontinue_6532_91"/>
      <w:r w:rsidRPr="00BE454C">
        <w:rPr>
          <w:rStyle w:val="TagStyle"/>
          <w:rtl/>
        </w:rPr>
        <w:t>&lt;&lt; דובר_המשך &gt;&gt;</w:t>
      </w:r>
      <w:r w:rsidRPr="002F59F3">
        <w:rPr>
          <w:rStyle w:val="TagStyle"/>
          <w:rtl/>
        </w:rPr>
        <w:t xml:space="preserve"> </w:t>
      </w:r>
      <w:r>
        <w:rPr>
          <w:rtl/>
        </w:rPr>
        <w:t>שר הנגב, הגליל והחוסן הלאומי יצחק שמעון וסרלאוף:</w:t>
      </w:r>
      <w:r w:rsidRPr="002F59F3">
        <w:rPr>
          <w:rStyle w:val="TagStyle"/>
          <w:rtl/>
        </w:rPr>
        <w:t xml:space="preserve"> </w:t>
      </w:r>
      <w:r w:rsidRPr="00BE454C">
        <w:rPr>
          <w:rStyle w:val="TagStyle"/>
          <w:rtl/>
        </w:rPr>
        <w:t>&lt;&lt; דובר_המשך &gt;&gt;</w:t>
      </w:r>
      <w:bookmarkEnd w:id="7521"/>
      <w:r>
        <w:rPr>
          <w:rStyle w:val="TagStyle"/>
          <w:rtl/>
        </w:rPr>
        <w:t xml:space="preserve"> </w:t>
      </w:r>
    </w:p>
    <w:p w:rsidR="00C641B0" w:rsidRDefault="00C641B0" w:rsidP="00927D49">
      <w:pPr>
        <w:rPr>
          <w:rtl/>
        </w:rPr>
      </w:pPr>
    </w:p>
    <w:p w:rsidR="00C641B0" w:rsidRDefault="00C641B0" w:rsidP="002C0B6A">
      <w:pPr>
        <w:rPr>
          <w:rtl/>
        </w:rPr>
      </w:pPr>
      <w:r>
        <w:rPr>
          <w:rFonts w:hint="cs"/>
          <w:rtl/>
        </w:rPr>
        <w:t>אבל להגיד</w:t>
      </w:r>
      <w:bookmarkStart w:id="7522" w:name="_ETM_Q20_226000"/>
      <w:bookmarkEnd w:id="7522"/>
      <w:r>
        <w:rPr>
          <w:rFonts w:hint="cs"/>
          <w:rtl/>
        </w:rPr>
        <w:t xml:space="preserve">: אתה רוצה לעזור גם לתושבי אילת ולא </w:t>
      </w:r>
      <w:bookmarkStart w:id="7523" w:name="_ETM_Q20_228000"/>
      <w:bookmarkEnd w:id="7523"/>
      <w:r>
        <w:rPr>
          <w:rFonts w:hint="cs"/>
          <w:rtl/>
        </w:rPr>
        <w:t>לתושבי הנגב, זה פופוליזם.</w:t>
      </w:r>
    </w:p>
    <w:p w:rsidR="00C641B0" w:rsidRDefault="00C641B0" w:rsidP="002C0B6A">
      <w:pPr>
        <w:rPr>
          <w:rtl/>
        </w:rPr>
      </w:pPr>
    </w:p>
    <w:p w:rsidR="00C641B0" w:rsidRDefault="00C641B0" w:rsidP="002C0B6A">
      <w:pPr>
        <w:pStyle w:val="af6"/>
        <w:keepNext/>
        <w:rPr>
          <w:rtl/>
        </w:rPr>
      </w:pPr>
      <w:bookmarkStart w:id="7524" w:name="ET_interruption_5082_29"/>
      <w:r w:rsidRPr="00BE454C">
        <w:rPr>
          <w:rStyle w:val="TagStyle"/>
          <w:rtl/>
        </w:rPr>
        <w:t xml:space="preserve"> &lt;&lt; קריאה &gt;&gt;</w:t>
      </w:r>
      <w:r w:rsidRPr="00B26D67">
        <w:rPr>
          <w:rStyle w:val="TagStyle"/>
          <w:rtl/>
        </w:rPr>
        <w:t xml:space="preserve"> </w:t>
      </w:r>
      <w:r>
        <w:rPr>
          <w:rtl/>
        </w:rPr>
        <w:t>מאיר כהן (יש עתיד):</w:t>
      </w:r>
      <w:r w:rsidRPr="00B26D67">
        <w:rPr>
          <w:rStyle w:val="TagStyle"/>
          <w:rtl/>
        </w:rPr>
        <w:t xml:space="preserve"> </w:t>
      </w:r>
      <w:r w:rsidRPr="00BE454C">
        <w:rPr>
          <w:rStyle w:val="TagStyle"/>
          <w:rtl/>
        </w:rPr>
        <w:t>&lt;&lt; קריאה &gt;&gt;</w:t>
      </w:r>
      <w:r>
        <w:rPr>
          <w:rtl/>
        </w:rPr>
        <w:t xml:space="preserve"> </w:t>
      </w:r>
      <w:bookmarkEnd w:id="7524"/>
    </w:p>
    <w:p w:rsidR="00C641B0" w:rsidRDefault="00C641B0" w:rsidP="00927D49">
      <w:pPr>
        <w:rPr>
          <w:rtl/>
        </w:rPr>
      </w:pPr>
    </w:p>
    <w:p w:rsidR="00C641B0" w:rsidRDefault="00C641B0" w:rsidP="002C0B6A">
      <w:pPr>
        <w:rPr>
          <w:rtl/>
        </w:rPr>
      </w:pPr>
      <w:r>
        <w:rPr>
          <w:rFonts w:hint="cs"/>
          <w:rtl/>
        </w:rPr>
        <w:t xml:space="preserve">אתם לא מתביישים? מה זה החוק הזה? </w:t>
      </w:r>
    </w:p>
    <w:p w:rsidR="00C641B0" w:rsidRDefault="00C641B0" w:rsidP="002C0B6A">
      <w:pPr>
        <w:rPr>
          <w:rtl/>
        </w:rPr>
      </w:pPr>
      <w:bookmarkStart w:id="7525" w:name="_ETM_Q20_231000"/>
      <w:bookmarkEnd w:id="7525"/>
    </w:p>
    <w:p w:rsidR="00C641B0" w:rsidRDefault="00C641B0" w:rsidP="002C0B6A">
      <w:pPr>
        <w:pStyle w:val="-"/>
        <w:keepNext/>
        <w:rPr>
          <w:rtl/>
        </w:rPr>
      </w:pPr>
      <w:bookmarkStart w:id="7526" w:name="ET_speakercontinue_6532_92"/>
      <w:r w:rsidRPr="00BE454C">
        <w:rPr>
          <w:rStyle w:val="TagStyle"/>
          <w:rtl/>
        </w:rPr>
        <w:t>&lt;&lt; דובר_המשך &gt;&gt;</w:t>
      </w:r>
      <w:r w:rsidRPr="002F59F3">
        <w:rPr>
          <w:rStyle w:val="TagStyle"/>
          <w:rtl/>
        </w:rPr>
        <w:t xml:space="preserve"> </w:t>
      </w:r>
      <w:r>
        <w:rPr>
          <w:rtl/>
        </w:rPr>
        <w:t>שר הנגב, הגליל והחוסן הלאומי יצחק שמעון וסרלאוף:</w:t>
      </w:r>
      <w:r w:rsidRPr="002F59F3">
        <w:rPr>
          <w:rStyle w:val="TagStyle"/>
          <w:rtl/>
        </w:rPr>
        <w:t xml:space="preserve"> </w:t>
      </w:r>
      <w:r w:rsidRPr="00BE454C">
        <w:rPr>
          <w:rStyle w:val="TagStyle"/>
          <w:rtl/>
        </w:rPr>
        <w:t>&lt;&lt; דובר_המשך &gt;&gt;</w:t>
      </w:r>
      <w:bookmarkEnd w:id="7526"/>
      <w:r>
        <w:rPr>
          <w:rStyle w:val="TagStyle"/>
          <w:rtl/>
        </w:rPr>
        <w:t xml:space="preserve"> </w:t>
      </w:r>
    </w:p>
    <w:p w:rsidR="00C641B0" w:rsidRPr="00B26D67" w:rsidRDefault="00C641B0" w:rsidP="00927D49">
      <w:pPr>
        <w:rPr>
          <w:rtl/>
        </w:rPr>
      </w:pPr>
    </w:p>
    <w:p w:rsidR="00C641B0" w:rsidRPr="00B26D67" w:rsidRDefault="00C641B0" w:rsidP="002C0B6A">
      <w:pPr>
        <w:rPr>
          <w:rtl/>
        </w:rPr>
      </w:pPr>
      <w:r>
        <w:rPr>
          <w:rFonts w:hint="cs"/>
          <w:rtl/>
        </w:rPr>
        <w:t xml:space="preserve"> אילת זה חלק מהנגב, ודרום </w:t>
      </w:r>
      <w:bookmarkStart w:id="7527" w:name="_ETM_Q20_233000"/>
      <w:bookmarkEnd w:id="7527"/>
      <w:r>
        <w:rPr>
          <w:rFonts w:hint="cs"/>
          <w:rtl/>
        </w:rPr>
        <w:t xml:space="preserve">הר חברון וקריית ארבע זה חלק מהנגב. </w:t>
      </w:r>
    </w:p>
    <w:p w:rsidR="00C641B0" w:rsidRDefault="00C641B0" w:rsidP="002C0B6A">
      <w:pPr>
        <w:rPr>
          <w:rtl/>
        </w:rPr>
      </w:pPr>
    </w:p>
    <w:p w:rsidR="00C641B0" w:rsidRDefault="00C641B0" w:rsidP="002C0B6A">
      <w:pPr>
        <w:pStyle w:val="af6"/>
        <w:keepNext/>
        <w:rPr>
          <w:rtl/>
        </w:rPr>
      </w:pPr>
      <w:bookmarkStart w:id="7528" w:name="ET_interruption_קריאות_31"/>
      <w:r w:rsidRPr="00BE454C">
        <w:rPr>
          <w:rStyle w:val="TagStyle"/>
          <w:rtl/>
        </w:rPr>
        <w:t xml:space="preserve"> &lt;&lt; קריאה &gt;&gt;</w:t>
      </w:r>
      <w:r w:rsidRPr="00B26D67">
        <w:rPr>
          <w:rStyle w:val="TagStyle"/>
          <w:rtl/>
        </w:rPr>
        <w:t xml:space="preserve"> </w:t>
      </w:r>
      <w:r>
        <w:rPr>
          <w:rtl/>
        </w:rPr>
        <w:t>קריאות:</w:t>
      </w:r>
      <w:r w:rsidRPr="00B26D67">
        <w:rPr>
          <w:rStyle w:val="TagStyle"/>
          <w:rtl/>
        </w:rPr>
        <w:t xml:space="preserve"> </w:t>
      </w:r>
      <w:r w:rsidRPr="00BE454C">
        <w:rPr>
          <w:rStyle w:val="TagStyle"/>
          <w:rtl/>
        </w:rPr>
        <w:t>&lt;&lt; קריאה &gt;&gt;</w:t>
      </w:r>
      <w:r>
        <w:rPr>
          <w:rtl/>
        </w:rPr>
        <w:t xml:space="preserve"> </w:t>
      </w:r>
      <w:bookmarkEnd w:id="7528"/>
    </w:p>
    <w:p w:rsidR="00C641B0" w:rsidRDefault="00C641B0" w:rsidP="00927D49">
      <w:pPr>
        <w:rPr>
          <w:rtl/>
          <w:lang w:eastAsia="he-IL"/>
        </w:rPr>
      </w:pPr>
    </w:p>
    <w:p w:rsidR="00C641B0" w:rsidRDefault="00927D49" w:rsidP="002C0B6A">
      <w:pPr>
        <w:rPr>
          <w:rtl/>
          <w:lang w:eastAsia="he-IL"/>
        </w:rPr>
      </w:pPr>
      <w:r>
        <w:rPr>
          <w:rFonts w:hint="cs"/>
          <w:rtl/>
          <w:lang w:eastAsia="he-IL"/>
        </w:rPr>
        <w:t>– – –</w:t>
      </w:r>
      <w:r w:rsidR="00C641B0">
        <w:rPr>
          <w:rFonts w:hint="cs"/>
          <w:rtl/>
          <w:lang w:eastAsia="he-IL"/>
        </w:rPr>
        <w:t xml:space="preserve"> </w:t>
      </w:r>
    </w:p>
    <w:p w:rsidR="00C641B0" w:rsidRDefault="00C641B0" w:rsidP="002C0B6A">
      <w:pPr>
        <w:rPr>
          <w:rtl/>
          <w:lang w:eastAsia="he-IL"/>
        </w:rPr>
      </w:pPr>
    </w:p>
    <w:p w:rsidR="00C641B0" w:rsidRDefault="00C641B0" w:rsidP="002C0B6A">
      <w:pPr>
        <w:pStyle w:val="-"/>
        <w:keepNext/>
        <w:rPr>
          <w:rtl/>
        </w:rPr>
      </w:pPr>
      <w:bookmarkStart w:id="7529" w:name="ET_speakercontinue_6532_93"/>
      <w:r w:rsidRPr="00BE454C">
        <w:rPr>
          <w:rStyle w:val="TagStyle"/>
          <w:rtl/>
        </w:rPr>
        <w:t>&lt;&lt; דובר_המשך &gt;&gt;</w:t>
      </w:r>
      <w:r w:rsidRPr="002F59F3">
        <w:rPr>
          <w:rStyle w:val="TagStyle"/>
          <w:rtl/>
        </w:rPr>
        <w:t xml:space="preserve"> </w:t>
      </w:r>
      <w:r>
        <w:rPr>
          <w:rtl/>
        </w:rPr>
        <w:t>שר הנגב, הגליל והחוסן הלאומי יצחק שמעון וסרלאוף:</w:t>
      </w:r>
      <w:r w:rsidRPr="002F59F3">
        <w:rPr>
          <w:rStyle w:val="TagStyle"/>
          <w:rtl/>
        </w:rPr>
        <w:t xml:space="preserve"> </w:t>
      </w:r>
      <w:r w:rsidRPr="00BE454C">
        <w:rPr>
          <w:rStyle w:val="TagStyle"/>
          <w:rtl/>
        </w:rPr>
        <w:t>&lt;&lt; דובר_המשך &gt;&gt;</w:t>
      </w:r>
      <w:bookmarkEnd w:id="7529"/>
      <w:r>
        <w:rPr>
          <w:rStyle w:val="TagStyle"/>
          <w:rtl/>
        </w:rPr>
        <w:t xml:space="preserve"> </w:t>
      </w:r>
    </w:p>
    <w:p w:rsidR="00C641B0" w:rsidRDefault="00C641B0" w:rsidP="00927D49">
      <w:pPr>
        <w:rPr>
          <w:rtl/>
          <w:lang w:eastAsia="he-IL"/>
        </w:rPr>
      </w:pPr>
    </w:p>
    <w:p w:rsidR="00C641B0" w:rsidRDefault="00C641B0" w:rsidP="002C0B6A">
      <w:pPr>
        <w:rPr>
          <w:rtl/>
          <w:lang w:eastAsia="he-IL"/>
        </w:rPr>
      </w:pPr>
      <w:bookmarkStart w:id="7530" w:name="_ETM_Q20_235000"/>
      <w:bookmarkEnd w:id="7530"/>
      <w:r>
        <w:rPr>
          <w:rFonts w:hint="cs"/>
          <w:rtl/>
          <w:lang w:eastAsia="he-IL"/>
        </w:rPr>
        <w:t xml:space="preserve">וכמו שאמרתי והתחייבתי, </w:t>
      </w:r>
      <w:bookmarkStart w:id="7531" w:name="_ETM_Q20_240000"/>
      <w:bookmarkEnd w:id="7531"/>
      <w:r>
        <w:rPr>
          <w:rFonts w:hint="cs"/>
          <w:rtl/>
          <w:lang w:eastAsia="he-IL"/>
        </w:rPr>
        <w:t xml:space="preserve">אין דבר כזה שאני לוקח כסף ותקציבים מאילת או הנגב </w:t>
      </w:r>
      <w:bookmarkStart w:id="7532" w:name="_ETM_Q20_244000"/>
      <w:bookmarkEnd w:id="7532"/>
      <w:r>
        <w:rPr>
          <w:rFonts w:hint="cs"/>
          <w:rtl/>
          <w:lang w:eastAsia="he-IL"/>
        </w:rPr>
        <w:t xml:space="preserve">המזרחי </w:t>
      </w:r>
      <w:r w:rsidR="00927D49">
        <w:rPr>
          <w:rFonts w:hint="cs"/>
          <w:rtl/>
          <w:lang w:eastAsia="he-IL"/>
        </w:rPr>
        <w:t>– – –</w:t>
      </w:r>
    </w:p>
    <w:p w:rsidR="00C641B0" w:rsidRDefault="00C641B0" w:rsidP="002C0B6A">
      <w:pPr>
        <w:rPr>
          <w:rtl/>
          <w:lang w:eastAsia="he-IL"/>
        </w:rPr>
      </w:pPr>
    </w:p>
    <w:p w:rsidR="00C641B0" w:rsidRDefault="00C641B0" w:rsidP="002C0B6A">
      <w:pPr>
        <w:pStyle w:val="af6"/>
        <w:keepNext/>
        <w:rPr>
          <w:rtl/>
        </w:rPr>
      </w:pPr>
      <w:bookmarkStart w:id="7533" w:name="ET_interruption_קריאות_32"/>
      <w:r w:rsidRPr="00BE454C">
        <w:rPr>
          <w:rStyle w:val="TagStyle"/>
          <w:rtl/>
        </w:rPr>
        <w:t xml:space="preserve"> &lt;&lt; קריאה &gt;&gt;</w:t>
      </w:r>
      <w:r w:rsidRPr="00B26D67">
        <w:rPr>
          <w:rStyle w:val="TagStyle"/>
          <w:rtl/>
        </w:rPr>
        <w:t xml:space="preserve"> </w:t>
      </w:r>
      <w:r>
        <w:rPr>
          <w:rtl/>
        </w:rPr>
        <w:t>קריאות:</w:t>
      </w:r>
      <w:r w:rsidRPr="00B26D67">
        <w:rPr>
          <w:rStyle w:val="TagStyle"/>
          <w:rtl/>
        </w:rPr>
        <w:t xml:space="preserve"> </w:t>
      </w:r>
      <w:r w:rsidRPr="00BE454C">
        <w:rPr>
          <w:rStyle w:val="TagStyle"/>
          <w:rtl/>
        </w:rPr>
        <w:t>&lt;&lt; קריאה &gt;&gt;</w:t>
      </w:r>
      <w:r>
        <w:rPr>
          <w:rtl/>
        </w:rPr>
        <w:t xml:space="preserve"> </w:t>
      </w:r>
      <w:bookmarkEnd w:id="7533"/>
    </w:p>
    <w:p w:rsidR="00C641B0" w:rsidRDefault="00C641B0" w:rsidP="00927D49">
      <w:pPr>
        <w:rPr>
          <w:rtl/>
          <w:lang w:eastAsia="he-IL"/>
        </w:rPr>
      </w:pPr>
    </w:p>
    <w:p w:rsidR="00C641B0" w:rsidRDefault="00927D49" w:rsidP="002C0B6A">
      <w:pPr>
        <w:rPr>
          <w:rtl/>
          <w:lang w:eastAsia="he-IL"/>
        </w:rPr>
      </w:pPr>
      <w:r>
        <w:rPr>
          <w:rFonts w:hint="cs"/>
          <w:rtl/>
          <w:lang w:eastAsia="he-IL"/>
        </w:rPr>
        <w:t>– – –</w:t>
      </w:r>
      <w:r w:rsidR="00C641B0">
        <w:rPr>
          <w:rFonts w:hint="cs"/>
          <w:rtl/>
          <w:lang w:eastAsia="he-IL"/>
        </w:rPr>
        <w:t xml:space="preserve"> </w:t>
      </w:r>
    </w:p>
    <w:p w:rsidR="00C641B0" w:rsidRDefault="00C641B0" w:rsidP="002C0B6A">
      <w:pPr>
        <w:rPr>
          <w:rtl/>
          <w:lang w:eastAsia="he-IL"/>
        </w:rPr>
      </w:pPr>
    </w:p>
    <w:p w:rsidR="00C641B0" w:rsidRDefault="00C641B0" w:rsidP="002C0B6A">
      <w:pPr>
        <w:pStyle w:val="af7"/>
        <w:keepNext/>
        <w:rPr>
          <w:rtl/>
        </w:rPr>
      </w:pPr>
      <w:bookmarkStart w:id="7534" w:name="ET_yor_6593_33"/>
      <w:r w:rsidRPr="00BE454C">
        <w:rPr>
          <w:rStyle w:val="TagStyle"/>
          <w:rtl/>
        </w:rPr>
        <w:t xml:space="preserve"> &lt;&lt; יור &gt;&gt;</w:t>
      </w:r>
      <w:r w:rsidRPr="00B26D67">
        <w:rPr>
          <w:rStyle w:val="TagStyle"/>
          <w:rtl/>
        </w:rPr>
        <w:t xml:space="preserve"> </w:t>
      </w:r>
      <w:r>
        <w:rPr>
          <w:rtl/>
        </w:rPr>
        <w:t>היו"ר חנוך דב מלביצקי:</w:t>
      </w:r>
      <w:r w:rsidRPr="00B26D67">
        <w:rPr>
          <w:rStyle w:val="TagStyle"/>
          <w:rtl/>
        </w:rPr>
        <w:t xml:space="preserve"> </w:t>
      </w:r>
      <w:r w:rsidRPr="00BE454C">
        <w:rPr>
          <w:rStyle w:val="TagStyle"/>
          <w:rtl/>
        </w:rPr>
        <w:t>&lt;&lt; יור &gt;&gt;</w:t>
      </w:r>
      <w:r>
        <w:rPr>
          <w:rtl/>
        </w:rPr>
        <w:t xml:space="preserve"> </w:t>
      </w:r>
      <w:bookmarkEnd w:id="7534"/>
    </w:p>
    <w:p w:rsidR="00C641B0" w:rsidRDefault="00C641B0" w:rsidP="00927D49">
      <w:pPr>
        <w:rPr>
          <w:rtl/>
          <w:lang w:eastAsia="he-IL"/>
        </w:rPr>
      </w:pPr>
    </w:p>
    <w:p w:rsidR="00C641B0" w:rsidRDefault="00C641B0" w:rsidP="002C0B6A">
      <w:pPr>
        <w:rPr>
          <w:rtl/>
          <w:lang w:eastAsia="he-IL"/>
        </w:rPr>
      </w:pPr>
      <w:r>
        <w:rPr>
          <w:rFonts w:hint="cs"/>
          <w:rtl/>
          <w:lang w:eastAsia="he-IL"/>
        </w:rPr>
        <w:t>חבר הכנסת מאיר כהן</w:t>
      </w:r>
      <w:bookmarkStart w:id="7535" w:name="_ETM_Q20_246000"/>
      <w:bookmarkEnd w:id="7535"/>
      <w:r>
        <w:rPr>
          <w:rFonts w:hint="cs"/>
          <w:rtl/>
          <w:lang w:eastAsia="he-IL"/>
        </w:rPr>
        <w:t>. חבר הכנסת מאיר כהן.</w:t>
      </w:r>
    </w:p>
    <w:p w:rsidR="00C641B0" w:rsidRDefault="00C641B0" w:rsidP="002C0B6A">
      <w:pPr>
        <w:rPr>
          <w:rtl/>
          <w:lang w:eastAsia="he-IL"/>
        </w:rPr>
      </w:pPr>
    </w:p>
    <w:p w:rsidR="00C641B0" w:rsidRDefault="00C641B0" w:rsidP="002C0B6A">
      <w:pPr>
        <w:pStyle w:val="af6"/>
        <w:keepNext/>
        <w:rPr>
          <w:rtl/>
        </w:rPr>
      </w:pPr>
      <w:bookmarkStart w:id="7536" w:name="ET_interruption_5082_34"/>
      <w:r w:rsidRPr="00BE454C">
        <w:rPr>
          <w:rStyle w:val="TagStyle"/>
          <w:rtl/>
        </w:rPr>
        <w:t xml:space="preserve"> &lt;&lt; קריאה &gt;&gt;</w:t>
      </w:r>
      <w:r w:rsidRPr="00B26D67">
        <w:rPr>
          <w:rStyle w:val="TagStyle"/>
          <w:rtl/>
        </w:rPr>
        <w:t xml:space="preserve"> </w:t>
      </w:r>
      <w:r>
        <w:rPr>
          <w:rtl/>
        </w:rPr>
        <w:t>מאיר כהן (יש עתיד):</w:t>
      </w:r>
      <w:r w:rsidRPr="00B26D67">
        <w:rPr>
          <w:rStyle w:val="TagStyle"/>
          <w:rtl/>
        </w:rPr>
        <w:t xml:space="preserve"> </w:t>
      </w:r>
      <w:r w:rsidRPr="00BE454C">
        <w:rPr>
          <w:rStyle w:val="TagStyle"/>
          <w:rtl/>
        </w:rPr>
        <w:t>&lt;&lt; קריאה &gt;&gt;</w:t>
      </w:r>
      <w:r>
        <w:rPr>
          <w:rtl/>
        </w:rPr>
        <w:t xml:space="preserve"> </w:t>
      </w:r>
      <w:bookmarkEnd w:id="7536"/>
    </w:p>
    <w:p w:rsidR="00C641B0" w:rsidRDefault="00C641B0" w:rsidP="00927D49">
      <w:pPr>
        <w:rPr>
          <w:rtl/>
          <w:lang w:eastAsia="he-IL"/>
        </w:rPr>
      </w:pPr>
    </w:p>
    <w:p w:rsidR="00C641B0" w:rsidRDefault="00C641B0" w:rsidP="002C0B6A">
      <w:pPr>
        <w:rPr>
          <w:rtl/>
          <w:lang w:eastAsia="he-IL"/>
        </w:rPr>
      </w:pPr>
      <w:r>
        <w:rPr>
          <w:rFonts w:hint="cs"/>
          <w:rtl/>
          <w:lang w:eastAsia="he-IL"/>
        </w:rPr>
        <w:t>מה זה החוק הזה?</w:t>
      </w:r>
    </w:p>
    <w:p w:rsidR="00C641B0" w:rsidRDefault="00C641B0" w:rsidP="002C0B6A">
      <w:pPr>
        <w:rPr>
          <w:rtl/>
          <w:lang w:eastAsia="he-IL"/>
        </w:rPr>
      </w:pPr>
    </w:p>
    <w:p w:rsidR="00C641B0" w:rsidRDefault="00C641B0" w:rsidP="002C0B6A">
      <w:pPr>
        <w:pStyle w:val="af7"/>
        <w:keepNext/>
        <w:rPr>
          <w:rtl/>
        </w:rPr>
      </w:pPr>
      <w:bookmarkStart w:id="7537" w:name="ET_yor_6593_35"/>
      <w:r w:rsidRPr="00BE454C">
        <w:rPr>
          <w:rStyle w:val="TagStyle"/>
          <w:rtl/>
        </w:rPr>
        <w:t xml:space="preserve"> &lt;&lt; יור &gt;&gt;</w:t>
      </w:r>
      <w:r w:rsidRPr="00B26D67">
        <w:rPr>
          <w:rStyle w:val="TagStyle"/>
          <w:rtl/>
        </w:rPr>
        <w:t xml:space="preserve"> </w:t>
      </w:r>
      <w:r>
        <w:rPr>
          <w:rtl/>
        </w:rPr>
        <w:t>היו"ר חנוך דב מלביצקי:</w:t>
      </w:r>
      <w:r w:rsidRPr="00B26D67">
        <w:rPr>
          <w:rStyle w:val="TagStyle"/>
          <w:rtl/>
        </w:rPr>
        <w:t xml:space="preserve"> </w:t>
      </w:r>
      <w:r w:rsidRPr="00BE454C">
        <w:rPr>
          <w:rStyle w:val="TagStyle"/>
          <w:rtl/>
        </w:rPr>
        <w:t>&lt;&lt; יור &gt;&gt;</w:t>
      </w:r>
      <w:r>
        <w:rPr>
          <w:rtl/>
        </w:rPr>
        <w:t xml:space="preserve"> </w:t>
      </w:r>
      <w:bookmarkEnd w:id="7537"/>
    </w:p>
    <w:p w:rsidR="00C641B0" w:rsidRDefault="00C641B0" w:rsidP="00927D49">
      <w:pPr>
        <w:rPr>
          <w:rtl/>
          <w:lang w:eastAsia="he-IL"/>
        </w:rPr>
      </w:pPr>
    </w:p>
    <w:p w:rsidR="00C641B0" w:rsidRDefault="00C641B0" w:rsidP="002C0B6A">
      <w:pPr>
        <w:rPr>
          <w:rtl/>
          <w:lang w:eastAsia="he-IL"/>
        </w:rPr>
      </w:pPr>
      <w:r>
        <w:rPr>
          <w:rFonts w:hint="cs"/>
          <w:rtl/>
          <w:lang w:eastAsia="he-IL"/>
        </w:rPr>
        <w:t>חבר הכנסת מאיר כהן, אנא.</w:t>
      </w:r>
    </w:p>
    <w:p w:rsidR="00C641B0" w:rsidRDefault="00C641B0" w:rsidP="002C0B6A">
      <w:pPr>
        <w:rPr>
          <w:rtl/>
          <w:lang w:eastAsia="he-IL"/>
        </w:rPr>
      </w:pPr>
    </w:p>
    <w:p w:rsidR="00C641B0" w:rsidRDefault="00C641B0" w:rsidP="002C0B6A">
      <w:pPr>
        <w:pStyle w:val="-"/>
        <w:keepNext/>
        <w:rPr>
          <w:rtl/>
        </w:rPr>
      </w:pPr>
      <w:bookmarkStart w:id="7538" w:name="ET_speakercontinue_6532_94"/>
      <w:r w:rsidRPr="00BE454C">
        <w:rPr>
          <w:rStyle w:val="TagStyle"/>
          <w:rtl/>
        </w:rPr>
        <w:t>&lt;&lt; דובר_המשך &gt;&gt;</w:t>
      </w:r>
      <w:r w:rsidRPr="002F59F3">
        <w:rPr>
          <w:rStyle w:val="TagStyle"/>
          <w:rtl/>
        </w:rPr>
        <w:t xml:space="preserve"> </w:t>
      </w:r>
      <w:r>
        <w:rPr>
          <w:rtl/>
        </w:rPr>
        <w:t>שר הנגב, הגליל והחוסן הלאומי יצחק שמעון וסרלאוף:</w:t>
      </w:r>
      <w:r w:rsidRPr="002F59F3">
        <w:rPr>
          <w:rStyle w:val="TagStyle"/>
          <w:rtl/>
        </w:rPr>
        <w:t xml:space="preserve"> </w:t>
      </w:r>
      <w:r w:rsidRPr="00BE454C">
        <w:rPr>
          <w:rStyle w:val="TagStyle"/>
          <w:rtl/>
        </w:rPr>
        <w:t>&lt;&lt; דובר_המשך &gt;&gt;</w:t>
      </w:r>
      <w:bookmarkEnd w:id="7538"/>
      <w:r>
        <w:rPr>
          <w:rStyle w:val="TagStyle"/>
          <w:rtl/>
        </w:rPr>
        <w:t xml:space="preserve"> </w:t>
      </w:r>
    </w:p>
    <w:p w:rsidR="00C641B0" w:rsidRDefault="00C641B0" w:rsidP="00927D49">
      <w:pPr>
        <w:rPr>
          <w:rtl/>
          <w:lang w:eastAsia="he-IL"/>
        </w:rPr>
      </w:pPr>
    </w:p>
    <w:p w:rsidR="00C641B0" w:rsidRDefault="00C641B0" w:rsidP="006E1CEA">
      <w:pPr>
        <w:rPr>
          <w:rtl/>
          <w:lang w:eastAsia="he-IL"/>
        </w:rPr>
      </w:pPr>
      <w:bookmarkStart w:id="7539" w:name="_ETM_Q20_252000"/>
      <w:bookmarkEnd w:id="7539"/>
      <w:r>
        <w:rPr>
          <w:rFonts w:hint="cs"/>
          <w:rtl/>
          <w:lang w:eastAsia="he-IL"/>
        </w:rPr>
        <w:t xml:space="preserve">בכל המקומות הללו יש החלטות ממשלה שהמשרד שלנו עוזר </w:t>
      </w:r>
      <w:bookmarkStart w:id="7540" w:name="_ETM_Q20_255000"/>
      <w:bookmarkEnd w:id="7540"/>
      <w:r>
        <w:rPr>
          <w:rFonts w:hint="cs"/>
          <w:rtl/>
          <w:lang w:eastAsia="he-IL"/>
        </w:rPr>
        <w:t xml:space="preserve">ומתקצב ויתקצב שם במסגרת החלטות ממשלה </w:t>
      </w:r>
      <w:r w:rsidR="006E1CEA">
        <w:rPr>
          <w:rFonts w:hint="eastAsia"/>
          <w:rtl/>
          <w:lang w:eastAsia="he-IL"/>
        </w:rPr>
        <w:t xml:space="preserve">– </w:t>
      </w:r>
      <w:r>
        <w:rPr>
          <w:rFonts w:hint="cs"/>
          <w:rtl/>
          <w:lang w:eastAsia="he-IL"/>
        </w:rPr>
        <w:t xml:space="preserve">גם נגב מערבי, גם </w:t>
      </w:r>
      <w:bookmarkStart w:id="7541" w:name="_ETM_Q20_259000"/>
      <w:bookmarkEnd w:id="7541"/>
      <w:r>
        <w:rPr>
          <w:rFonts w:hint="cs"/>
          <w:rtl/>
          <w:lang w:eastAsia="he-IL"/>
        </w:rPr>
        <w:t>נגב מזרחי, גם החלטת ממשלה על מטרופולין באר שבע.</w:t>
      </w:r>
    </w:p>
    <w:p w:rsidR="00C641B0" w:rsidRDefault="00C641B0" w:rsidP="002C0B6A">
      <w:pPr>
        <w:rPr>
          <w:rtl/>
          <w:lang w:eastAsia="he-IL"/>
        </w:rPr>
      </w:pPr>
    </w:p>
    <w:p w:rsidR="00C641B0" w:rsidRDefault="00C641B0" w:rsidP="002C0B6A">
      <w:pPr>
        <w:pStyle w:val="af7"/>
        <w:keepNext/>
        <w:rPr>
          <w:rtl/>
        </w:rPr>
      </w:pPr>
      <w:bookmarkStart w:id="7542" w:name="ET_yor_6593_36"/>
      <w:r w:rsidRPr="00BE454C">
        <w:rPr>
          <w:rStyle w:val="TagStyle"/>
          <w:rtl/>
        </w:rPr>
        <w:t xml:space="preserve"> &lt;&lt; יור &gt;&gt;</w:t>
      </w:r>
      <w:r w:rsidRPr="00C10DC2">
        <w:rPr>
          <w:rStyle w:val="TagStyle"/>
          <w:rtl/>
        </w:rPr>
        <w:t xml:space="preserve"> </w:t>
      </w:r>
      <w:r>
        <w:rPr>
          <w:rtl/>
        </w:rPr>
        <w:t>היו"ר חנוך דב מלביצקי:</w:t>
      </w:r>
      <w:r w:rsidRPr="00C10DC2">
        <w:rPr>
          <w:rStyle w:val="TagStyle"/>
          <w:rtl/>
        </w:rPr>
        <w:t xml:space="preserve"> </w:t>
      </w:r>
      <w:r w:rsidRPr="00BE454C">
        <w:rPr>
          <w:rStyle w:val="TagStyle"/>
          <w:rtl/>
        </w:rPr>
        <w:t>&lt;&lt; יור &gt;&gt;</w:t>
      </w:r>
      <w:r>
        <w:rPr>
          <w:rtl/>
        </w:rPr>
        <w:t xml:space="preserve"> </w:t>
      </w:r>
      <w:bookmarkEnd w:id="7542"/>
    </w:p>
    <w:p w:rsidR="00C641B0" w:rsidRDefault="00C641B0" w:rsidP="00927D49">
      <w:pPr>
        <w:rPr>
          <w:rtl/>
          <w:lang w:eastAsia="he-IL"/>
        </w:rPr>
      </w:pPr>
    </w:p>
    <w:p w:rsidR="00C641B0" w:rsidRDefault="00C641B0" w:rsidP="002C0B6A">
      <w:pPr>
        <w:rPr>
          <w:rtl/>
          <w:lang w:eastAsia="he-IL"/>
        </w:rPr>
      </w:pPr>
      <w:r>
        <w:rPr>
          <w:rFonts w:hint="cs"/>
          <w:rtl/>
          <w:lang w:eastAsia="he-IL"/>
        </w:rPr>
        <w:t>חבר הכנסת</w:t>
      </w:r>
      <w:bookmarkStart w:id="7543" w:name="_ETM_Q20_264000"/>
      <w:bookmarkEnd w:id="7543"/>
      <w:r>
        <w:rPr>
          <w:rFonts w:hint="cs"/>
          <w:rtl/>
          <w:lang w:eastAsia="he-IL"/>
        </w:rPr>
        <w:t xml:space="preserve"> שטרן, די. די. </w:t>
      </w:r>
    </w:p>
    <w:p w:rsidR="00C641B0" w:rsidRDefault="00C641B0" w:rsidP="002C0B6A">
      <w:pPr>
        <w:rPr>
          <w:rtl/>
          <w:lang w:eastAsia="he-IL"/>
        </w:rPr>
      </w:pPr>
      <w:bookmarkStart w:id="7544" w:name="_ETM_Q20_267000"/>
      <w:bookmarkEnd w:id="7544"/>
    </w:p>
    <w:p w:rsidR="00C641B0" w:rsidRDefault="00C641B0" w:rsidP="002C0B6A">
      <w:pPr>
        <w:pStyle w:val="-"/>
        <w:keepNext/>
        <w:rPr>
          <w:rtl/>
        </w:rPr>
      </w:pPr>
      <w:bookmarkStart w:id="7545" w:name="ET_speakercontinue_6532_95"/>
      <w:r w:rsidRPr="00BE454C">
        <w:rPr>
          <w:rStyle w:val="TagStyle"/>
          <w:rtl/>
        </w:rPr>
        <w:t>&lt;&lt; דובר_המשך &gt;&gt;</w:t>
      </w:r>
      <w:r w:rsidRPr="002F59F3">
        <w:rPr>
          <w:rStyle w:val="TagStyle"/>
          <w:rtl/>
        </w:rPr>
        <w:t xml:space="preserve"> </w:t>
      </w:r>
      <w:r>
        <w:rPr>
          <w:rtl/>
        </w:rPr>
        <w:t>שר הנגב, הגליל והחוסן הלאומי יצחק שמעון וסרלאוף:</w:t>
      </w:r>
      <w:r w:rsidRPr="002F59F3">
        <w:rPr>
          <w:rStyle w:val="TagStyle"/>
          <w:rtl/>
        </w:rPr>
        <w:t xml:space="preserve"> </w:t>
      </w:r>
      <w:r w:rsidRPr="00BE454C">
        <w:rPr>
          <w:rStyle w:val="TagStyle"/>
          <w:rtl/>
        </w:rPr>
        <w:t>&lt;&lt; דובר_המשך &gt;&gt;</w:t>
      </w:r>
      <w:bookmarkEnd w:id="7545"/>
      <w:r>
        <w:rPr>
          <w:rStyle w:val="TagStyle"/>
          <w:rtl/>
        </w:rPr>
        <w:t xml:space="preserve"> </w:t>
      </w:r>
    </w:p>
    <w:p w:rsidR="00C641B0" w:rsidRDefault="00C641B0" w:rsidP="00927D49">
      <w:pPr>
        <w:rPr>
          <w:rtl/>
          <w:lang w:eastAsia="he-IL"/>
        </w:rPr>
      </w:pPr>
    </w:p>
    <w:p w:rsidR="00C641B0" w:rsidRDefault="00C641B0" w:rsidP="006E1CEA">
      <w:pPr>
        <w:rPr>
          <w:rtl/>
          <w:lang w:eastAsia="he-IL"/>
        </w:rPr>
      </w:pPr>
      <w:r>
        <w:rPr>
          <w:rFonts w:hint="cs"/>
          <w:rtl/>
          <w:lang w:eastAsia="he-IL"/>
        </w:rPr>
        <w:t>בכל הדברים הללו אנחנו נעזור, נסייע</w:t>
      </w:r>
      <w:bookmarkStart w:id="7546" w:name="_ETM_Q20_269000"/>
      <w:bookmarkEnd w:id="7546"/>
      <w:r>
        <w:rPr>
          <w:rFonts w:hint="cs"/>
          <w:rtl/>
          <w:lang w:eastAsia="he-IL"/>
        </w:rPr>
        <w:t xml:space="preserve"> ונתקצב בצורה שוויונית. שוויונית זה לא רק מתי שמתחשק לך ומתי שמדובר במיעוטים ערביים או בדואיים או דרוזיים. אני נותן לכולם בצורה שוויונית, לכו תבדקו את זה. אני לא מחפש פה לתת למישהו יותר או למישהו פחות. החוק מאפשר </w:t>
      </w:r>
      <w:bookmarkStart w:id="7547" w:name="_ETM_Q20_286000"/>
      <w:bookmarkEnd w:id="7547"/>
      <w:r>
        <w:rPr>
          <w:rFonts w:hint="cs"/>
          <w:rtl/>
          <w:lang w:eastAsia="he-IL"/>
        </w:rPr>
        <w:t xml:space="preserve">לי לפעול בצורה נכונה, בצורה שוויונית, בצורה ממלכתית, ולא לדלג על אף אחד. כל אזרח במדינת ישראל שמוגדר </w:t>
      </w:r>
      <w:bookmarkStart w:id="7548" w:name="_ETM_Q20_295000"/>
      <w:bookmarkEnd w:id="7548"/>
      <w:r>
        <w:rPr>
          <w:rFonts w:hint="cs"/>
          <w:rtl/>
          <w:lang w:eastAsia="he-IL"/>
        </w:rPr>
        <w:t>בחוק הנגב זכאי לסיוע ולמענה שהמשרד שלנו נותן. הדירקטי</w:t>
      </w:r>
      <w:bookmarkStart w:id="7549" w:name="_ETM_Q20_301000"/>
      <w:bookmarkEnd w:id="7549"/>
      <w:r>
        <w:rPr>
          <w:rFonts w:hint="cs"/>
          <w:rtl/>
          <w:lang w:eastAsia="he-IL"/>
        </w:rPr>
        <w:t xml:space="preserve">בה של המשרד שלנו זה לתת מנועי צמיחה ולצמצם פערים </w:t>
      </w:r>
      <w:bookmarkStart w:id="7550" w:name="_ETM_Q20_304000"/>
      <w:bookmarkEnd w:id="7550"/>
      <w:r>
        <w:rPr>
          <w:rFonts w:hint="cs"/>
          <w:rtl/>
          <w:lang w:eastAsia="he-IL"/>
        </w:rPr>
        <w:t>חברתיים ולתת שוויון הזדמנויות לילד בדימונה, בירוחם וגם בדרום הר חברון, כי הוא חלק מהנגב</w:t>
      </w:r>
      <w:r w:rsidR="006E1CEA">
        <w:rPr>
          <w:rFonts w:hint="cs"/>
          <w:rtl/>
          <w:lang w:eastAsia="he-IL"/>
        </w:rPr>
        <w:t xml:space="preserve"> </w:t>
      </w:r>
      <w:r w:rsidR="006E1CEA">
        <w:rPr>
          <w:rFonts w:hint="eastAsia"/>
          <w:rtl/>
          <w:lang w:eastAsia="he-IL"/>
        </w:rPr>
        <w:t>–</w:t>
      </w:r>
      <w:r w:rsidR="006E1CEA">
        <w:rPr>
          <w:rFonts w:hint="cs"/>
          <w:rtl/>
          <w:lang w:eastAsia="he-IL"/>
        </w:rPr>
        <w:t xml:space="preserve"> </w:t>
      </w:r>
      <w:r w:rsidR="006E1CEA">
        <w:rPr>
          <w:rFonts w:hint="eastAsia"/>
          <w:rtl/>
          <w:lang w:eastAsia="he-IL"/>
        </w:rPr>
        <w:t>–</w:t>
      </w:r>
      <w:r>
        <w:rPr>
          <w:rFonts w:hint="cs"/>
          <w:rtl/>
          <w:lang w:eastAsia="he-IL"/>
        </w:rPr>
        <w:t xml:space="preserve"> </w:t>
      </w:r>
    </w:p>
    <w:p w:rsidR="00C641B0" w:rsidRPr="00BE454C" w:rsidRDefault="00C641B0" w:rsidP="002C0B6A">
      <w:pPr>
        <w:rPr>
          <w:rtl/>
        </w:rPr>
      </w:pPr>
    </w:p>
    <w:p w:rsidR="00C641B0" w:rsidRDefault="00C641B0" w:rsidP="002C0B6A">
      <w:pPr>
        <w:pStyle w:val="af6"/>
        <w:keepNext/>
        <w:rPr>
          <w:rtl/>
        </w:rPr>
      </w:pPr>
      <w:bookmarkStart w:id="7551" w:name="ET_interruption_6151_38"/>
      <w:r w:rsidRPr="00BE454C">
        <w:rPr>
          <w:rStyle w:val="TagStyle"/>
          <w:rtl/>
        </w:rPr>
        <w:t xml:space="preserve"> &lt;&lt; קריאה &gt;&gt;</w:t>
      </w:r>
      <w:r w:rsidRPr="00C10DC2">
        <w:rPr>
          <w:rStyle w:val="TagStyle"/>
          <w:rtl/>
        </w:rPr>
        <w:t xml:space="preserve"> </w:t>
      </w:r>
      <w:r>
        <w:rPr>
          <w:rtl/>
        </w:rPr>
        <w:t>רון כץ (יש עתיד):</w:t>
      </w:r>
      <w:r w:rsidRPr="00C10DC2">
        <w:rPr>
          <w:rStyle w:val="TagStyle"/>
          <w:rtl/>
        </w:rPr>
        <w:t xml:space="preserve"> </w:t>
      </w:r>
      <w:r w:rsidRPr="00BE454C">
        <w:rPr>
          <w:rStyle w:val="TagStyle"/>
          <w:rtl/>
        </w:rPr>
        <w:t>&lt;&lt; קריאה &gt;&gt;</w:t>
      </w:r>
      <w:r>
        <w:rPr>
          <w:rtl/>
        </w:rPr>
        <w:t xml:space="preserve"> </w:t>
      </w:r>
      <w:bookmarkEnd w:id="7551"/>
    </w:p>
    <w:p w:rsidR="00C641B0" w:rsidRDefault="00C641B0" w:rsidP="00927D49">
      <w:pPr>
        <w:rPr>
          <w:rtl/>
          <w:lang w:eastAsia="he-IL"/>
        </w:rPr>
      </w:pPr>
    </w:p>
    <w:p w:rsidR="00C641B0" w:rsidRDefault="00C641B0" w:rsidP="002C0B6A">
      <w:pPr>
        <w:rPr>
          <w:rtl/>
          <w:lang w:eastAsia="he-IL"/>
        </w:rPr>
      </w:pPr>
      <w:r>
        <w:rPr>
          <w:rFonts w:hint="cs"/>
          <w:rtl/>
          <w:lang w:eastAsia="he-IL"/>
        </w:rPr>
        <w:t xml:space="preserve">למה אתם לא נלחמים </w:t>
      </w:r>
      <w:r w:rsidR="00927D49">
        <w:rPr>
          <w:rFonts w:hint="cs"/>
          <w:rtl/>
          <w:lang w:eastAsia="he-IL"/>
        </w:rPr>
        <w:t>– – –</w:t>
      </w:r>
      <w:r>
        <w:rPr>
          <w:rFonts w:hint="cs"/>
          <w:rtl/>
          <w:lang w:eastAsia="he-IL"/>
        </w:rPr>
        <w:t xml:space="preserve"> </w:t>
      </w:r>
    </w:p>
    <w:p w:rsidR="00C641B0" w:rsidRDefault="00C641B0" w:rsidP="002C0B6A">
      <w:pPr>
        <w:rPr>
          <w:rtl/>
          <w:lang w:eastAsia="he-IL"/>
        </w:rPr>
      </w:pPr>
    </w:p>
    <w:p w:rsidR="00C641B0" w:rsidRDefault="00C641B0" w:rsidP="002C0B6A">
      <w:pPr>
        <w:pStyle w:val="-"/>
        <w:keepNext/>
        <w:rPr>
          <w:rtl/>
        </w:rPr>
      </w:pPr>
      <w:bookmarkStart w:id="7552" w:name="ET_speakercontinue_6532_96"/>
      <w:r w:rsidRPr="00BE454C">
        <w:rPr>
          <w:rStyle w:val="TagStyle"/>
          <w:rtl/>
        </w:rPr>
        <w:t>&lt;&lt; דובר_המשך &gt;&gt;</w:t>
      </w:r>
      <w:r w:rsidRPr="002F59F3">
        <w:rPr>
          <w:rStyle w:val="TagStyle"/>
          <w:rtl/>
        </w:rPr>
        <w:t xml:space="preserve"> </w:t>
      </w:r>
      <w:r>
        <w:rPr>
          <w:rtl/>
        </w:rPr>
        <w:t>שר הנגב, הגליל והחוסן הלאומי יצחק שמעון וסרלאוף:</w:t>
      </w:r>
      <w:r w:rsidRPr="002F59F3">
        <w:rPr>
          <w:rStyle w:val="TagStyle"/>
          <w:rtl/>
        </w:rPr>
        <w:t xml:space="preserve"> </w:t>
      </w:r>
      <w:r w:rsidRPr="00BE454C">
        <w:rPr>
          <w:rStyle w:val="TagStyle"/>
          <w:rtl/>
        </w:rPr>
        <w:t>&lt;&lt; דובר_המשך &gt;&gt;</w:t>
      </w:r>
      <w:bookmarkEnd w:id="7552"/>
      <w:r>
        <w:rPr>
          <w:rStyle w:val="TagStyle"/>
          <w:rtl/>
        </w:rPr>
        <w:t xml:space="preserve"> </w:t>
      </w:r>
    </w:p>
    <w:p w:rsidR="00C641B0" w:rsidRDefault="00C641B0" w:rsidP="00927D49">
      <w:pPr>
        <w:rPr>
          <w:rtl/>
          <w:lang w:eastAsia="he-IL"/>
        </w:rPr>
      </w:pPr>
    </w:p>
    <w:p w:rsidR="00C641B0" w:rsidRDefault="006E1CEA" w:rsidP="002C0B6A">
      <w:pPr>
        <w:rPr>
          <w:rtl/>
          <w:lang w:eastAsia="he-IL"/>
        </w:rPr>
      </w:pPr>
      <w:r>
        <w:rPr>
          <w:rFonts w:hint="eastAsia"/>
          <w:rtl/>
          <w:lang w:eastAsia="he-IL"/>
        </w:rPr>
        <w:t>–</w:t>
      </w:r>
      <w:r>
        <w:rPr>
          <w:rFonts w:hint="cs"/>
          <w:rtl/>
          <w:lang w:eastAsia="he-IL"/>
        </w:rPr>
        <w:t xml:space="preserve"> </w:t>
      </w:r>
      <w:r>
        <w:rPr>
          <w:rFonts w:hint="eastAsia"/>
          <w:rtl/>
          <w:lang w:eastAsia="he-IL"/>
        </w:rPr>
        <w:t>–</w:t>
      </w:r>
      <w:r>
        <w:rPr>
          <w:rFonts w:hint="cs"/>
          <w:rtl/>
          <w:lang w:eastAsia="he-IL"/>
        </w:rPr>
        <w:t xml:space="preserve"> </w:t>
      </w:r>
      <w:r w:rsidR="00C641B0">
        <w:rPr>
          <w:rFonts w:hint="cs"/>
          <w:rtl/>
          <w:lang w:eastAsia="he-IL"/>
        </w:rPr>
        <w:t xml:space="preserve">אם תרצו או אם לא תרצו, אם תאהבו </w:t>
      </w:r>
      <w:bookmarkStart w:id="7553" w:name="_ETM_Q20_314000"/>
      <w:bookmarkEnd w:id="7553"/>
      <w:r w:rsidR="00C641B0">
        <w:rPr>
          <w:rFonts w:hint="cs"/>
          <w:rtl/>
          <w:lang w:eastAsia="he-IL"/>
        </w:rPr>
        <w:t xml:space="preserve">את זה או לא תאהבו את זה. </w:t>
      </w:r>
    </w:p>
    <w:p w:rsidR="00C641B0" w:rsidRDefault="00C641B0" w:rsidP="002C0B6A">
      <w:pPr>
        <w:rPr>
          <w:rtl/>
          <w:lang w:eastAsia="he-IL"/>
        </w:rPr>
      </w:pPr>
      <w:bookmarkStart w:id="7554" w:name="_ETM_Q20_313000"/>
      <w:bookmarkEnd w:id="7554"/>
    </w:p>
    <w:p w:rsidR="00C641B0" w:rsidRDefault="00C641B0" w:rsidP="002C0B6A">
      <w:pPr>
        <w:pStyle w:val="af7"/>
        <w:keepNext/>
        <w:rPr>
          <w:rtl/>
        </w:rPr>
      </w:pPr>
      <w:bookmarkStart w:id="7555" w:name="ET_yor_6593_39"/>
      <w:r w:rsidRPr="00BE454C">
        <w:rPr>
          <w:rStyle w:val="TagStyle"/>
          <w:rtl/>
        </w:rPr>
        <w:t xml:space="preserve"> &lt;&lt; יור &gt;&gt;</w:t>
      </w:r>
      <w:r w:rsidRPr="00C10DC2">
        <w:rPr>
          <w:rStyle w:val="TagStyle"/>
          <w:rtl/>
        </w:rPr>
        <w:t xml:space="preserve"> </w:t>
      </w:r>
      <w:r>
        <w:rPr>
          <w:rtl/>
        </w:rPr>
        <w:t>היו"ר חנוך דב מלביצקי:</w:t>
      </w:r>
      <w:r w:rsidRPr="00C10DC2">
        <w:rPr>
          <w:rStyle w:val="TagStyle"/>
          <w:rtl/>
        </w:rPr>
        <w:t xml:space="preserve"> </w:t>
      </w:r>
      <w:r w:rsidRPr="00BE454C">
        <w:rPr>
          <w:rStyle w:val="TagStyle"/>
          <w:rtl/>
        </w:rPr>
        <w:t>&lt;&lt; יור &gt;&gt;</w:t>
      </w:r>
      <w:r>
        <w:rPr>
          <w:rtl/>
        </w:rPr>
        <w:t xml:space="preserve"> </w:t>
      </w:r>
      <w:bookmarkEnd w:id="7555"/>
    </w:p>
    <w:p w:rsidR="00C641B0" w:rsidRDefault="00C641B0" w:rsidP="00927D49">
      <w:pPr>
        <w:rPr>
          <w:rtl/>
          <w:lang w:eastAsia="he-IL"/>
        </w:rPr>
      </w:pPr>
    </w:p>
    <w:p w:rsidR="00C641B0" w:rsidRDefault="00C641B0" w:rsidP="002C0B6A">
      <w:pPr>
        <w:rPr>
          <w:rtl/>
          <w:lang w:eastAsia="he-IL"/>
        </w:rPr>
      </w:pPr>
      <w:r>
        <w:rPr>
          <w:rFonts w:hint="cs"/>
          <w:rtl/>
          <w:lang w:eastAsia="he-IL"/>
        </w:rPr>
        <w:t xml:space="preserve">חבר הכנסת כץ, די. </w:t>
      </w:r>
    </w:p>
    <w:p w:rsidR="00C641B0" w:rsidRPr="00BE454C" w:rsidRDefault="00C641B0" w:rsidP="002C0B6A">
      <w:pPr>
        <w:rPr>
          <w:rtl/>
        </w:rPr>
      </w:pPr>
      <w:bookmarkStart w:id="7556" w:name="_ETM_Q20_312000"/>
      <w:bookmarkEnd w:id="7556"/>
    </w:p>
    <w:p w:rsidR="00C641B0" w:rsidRDefault="00C641B0" w:rsidP="002C0B6A">
      <w:pPr>
        <w:pStyle w:val="af6"/>
        <w:keepNext/>
        <w:rPr>
          <w:rtl/>
        </w:rPr>
      </w:pPr>
      <w:r w:rsidRPr="00BE454C">
        <w:rPr>
          <w:rStyle w:val="TagStyle"/>
          <w:rtl/>
        </w:rPr>
        <w:t xml:space="preserve"> &lt;&lt; קריאה &gt;&gt;</w:t>
      </w:r>
      <w:r w:rsidRPr="00C10DC2">
        <w:rPr>
          <w:rStyle w:val="TagStyle"/>
          <w:rtl/>
        </w:rPr>
        <w:t xml:space="preserve"> </w:t>
      </w:r>
      <w:r>
        <w:rPr>
          <w:rtl/>
        </w:rPr>
        <w:t>אלעזר שטרן (יש עתיד):</w:t>
      </w:r>
      <w:r w:rsidRPr="00C10DC2">
        <w:rPr>
          <w:rStyle w:val="TagStyle"/>
          <w:rtl/>
        </w:rPr>
        <w:t xml:space="preserve"> </w:t>
      </w:r>
      <w:r w:rsidRPr="00BE454C">
        <w:rPr>
          <w:rStyle w:val="TagStyle"/>
          <w:rtl/>
        </w:rPr>
        <w:t>&lt;&lt; קריאה &gt;&gt;</w:t>
      </w:r>
      <w:r>
        <w:rPr>
          <w:rtl/>
        </w:rPr>
        <w:t xml:space="preserve"> </w:t>
      </w:r>
    </w:p>
    <w:p w:rsidR="00C641B0" w:rsidRDefault="00C641B0" w:rsidP="00927D49">
      <w:pPr>
        <w:rPr>
          <w:rtl/>
          <w:lang w:eastAsia="he-IL"/>
        </w:rPr>
      </w:pPr>
    </w:p>
    <w:p w:rsidR="00C641B0" w:rsidRDefault="00C641B0" w:rsidP="002C0B6A">
      <w:pPr>
        <w:rPr>
          <w:rtl/>
          <w:lang w:eastAsia="he-IL"/>
        </w:rPr>
      </w:pPr>
      <w:r>
        <w:rPr>
          <w:rFonts w:hint="cs"/>
          <w:rtl/>
          <w:lang w:eastAsia="he-IL"/>
        </w:rPr>
        <w:t>לא כתוב. כתוב בתורה אחרת.</w:t>
      </w:r>
    </w:p>
    <w:p w:rsidR="00C641B0" w:rsidRDefault="00C641B0" w:rsidP="002C0B6A">
      <w:pPr>
        <w:rPr>
          <w:rtl/>
          <w:lang w:eastAsia="he-IL"/>
        </w:rPr>
      </w:pPr>
    </w:p>
    <w:p w:rsidR="00C641B0" w:rsidRDefault="00C641B0" w:rsidP="002C0B6A">
      <w:pPr>
        <w:pStyle w:val="-"/>
        <w:keepNext/>
        <w:rPr>
          <w:rtl/>
        </w:rPr>
      </w:pPr>
      <w:bookmarkStart w:id="7557" w:name="ET_speakercontinue_6532_97"/>
      <w:r w:rsidRPr="00BE454C">
        <w:rPr>
          <w:rStyle w:val="TagStyle"/>
          <w:rtl/>
        </w:rPr>
        <w:t>&lt;&lt; דובר_המשך &gt;&gt;</w:t>
      </w:r>
      <w:r w:rsidRPr="002F59F3">
        <w:rPr>
          <w:rStyle w:val="TagStyle"/>
          <w:rtl/>
        </w:rPr>
        <w:t xml:space="preserve"> </w:t>
      </w:r>
      <w:r>
        <w:rPr>
          <w:rtl/>
        </w:rPr>
        <w:t>שר הנגב, הגליל והחוסן הלאומי יצחק שמעון וסרלאוף:</w:t>
      </w:r>
      <w:r w:rsidRPr="002F59F3">
        <w:rPr>
          <w:rStyle w:val="TagStyle"/>
          <w:rtl/>
        </w:rPr>
        <w:t xml:space="preserve"> </w:t>
      </w:r>
      <w:r w:rsidRPr="00BE454C">
        <w:rPr>
          <w:rStyle w:val="TagStyle"/>
          <w:rtl/>
        </w:rPr>
        <w:t>&lt;&lt; דובר_המשך &gt;&gt;</w:t>
      </w:r>
      <w:bookmarkEnd w:id="7557"/>
      <w:r>
        <w:rPr>
          <w:rStyle w:val="TagStyle"/>
          <w:rtl/>
        </w:rPr>
        <w:t xml:space="preserve"> </w:t>
      </w:r>
    </w:p>
    <w:p w:rsidR="00C641B0" w:rsidRDefault="00C641B0" w:rsidP="00927D49">
      <w:pPr>
        <w:rPr>
          <w:rtl/>
          <w:lang w:eastAsia="he-IL"/>
        </w:rPr>
      </w:pPr>
    </w:p>
    <w:p w:rsidR="00C641B0" w:rsidRDefault="00C641B0" w:rsidP="002C0B6A">
      <w:pPr>
        <w:rPr>
          <w:rtl/>
          <w:lang w:eastAsia="he-IL"/>
        </w:rPr>
      </w:pPr>
      <w:r>
        <w:rPr>
          <w:rFonts w:hint="cs"/>
          <w:rtl/>
          <w:lang w:eastAsia="he-IL"/>
        </w:rPr>
        <w:t>לכולם.</w:t>
      </w:r>
    </w:p>
    <w:p w:rsidR="00C641B0" w:rsidRDefault="00C641B0" w:rsidP="002C0B6A">
      <w:pPr>
        <w:rPr>
          <w:rtl/>
          <w:lang w:eastAsia="he-IL"/>
        </w:rPr>
      </w:pPr>
    </w:p>
    <w:p w:rsidR="00C641B0" w:rsidRDefault="00C641B0" w:rsidP="002C0B6A">
      <w:pPr>
        <w:pStyle w:val="af6"/>
        <w:keepNext/>
        <w:rPr>
          <w:rtl/>
        </w:rPr>
      </w:pPr>
      <w:bookmarkStart w:id="7558" w:name="ET_interruption_5109_42"/>
      <w:r w:rsidRPr="00BE454C">
        <w:rPr>
          <w:rStyle w:val="TagStyle"/>
          <w:rtl/>
        </w:rPr>
        <w:t xml:space="preserve"> &lt;&lt; קריאה &gt;&gt;</w:t>
      </w:r>
      <w:r w:rsidRPr="00C10DC2">
        <w:rPr>
          <w:rStyle w:val="TagStyle"/>
          <w:rtl/>
        </w:rPr>
        <w:t xml:space="preserve"> </w:t>
      </w:r>
      <w:r>
        <w:rPr>
          <w:rtl/>
        </w:rPr>
        <w:t>אלעזר שטרן (יש עתיד):</w:t>
      </w:r>
      <w:r w:rsidRPr="00C10DC2">
        <w:rPr>
          <w:rStyle w:val="TagStyle"/>
          <w:rtl/>
        </w:rPr>
        <w:t xml:space="preserve"> </w:t>
      </w:r>
      <w:r w:rsidRPr="00BE454C">
        <w:rPr>
          <w:rStyle w:val="TagStyle"/>
          <w:rtl/>
        </w:rPr>
        <w:t>&lt;&lt; קריאה &gt;&gt;</w:t>
      </w:r>
      <w:r>
        <w:rPr>
          <w:rtl/>
        </w:rPr>
        <w:t xml:space="preserve"> </w:t>
      </w:r>
      <w:bookmarkEnd w:id="7558"/>
    </w:p>
    <w:p w:rsidR="00C641B0" w:rsidRDefault="00C641B0" w:rsidP="00927D49">
      <w:pPr>
        <w:rPr>
          <w:rtl/>
          <w:lang w:eastAsia="he-IL"/>
        </w:rPr>
      </w:pPr>
    </w:p>
    <w:p w:rsidR="00C641B0" w:rsidRDefault="00C641B0" w:rsidP="002C0B6A">
      <w:pPr>
        <w:rPr>
          <w:rtl/>
          <w:lang w:eastAsia="he-IL"/>
        </w:rPr>
      </w:pPr>
      <w:r>
        <w:rPr>
          <w:rFonts w:hint="cs"/>
          <w:rtl/>
          <w:lang w:eastAsia="he-IL"/>
        </w:rPr>
        <w:t xml:space="preserve">אחרת כתוב בתנ"ך. </w:t>
      </w:r>
    </w:p>
    <w:p w:rsidR="00C641B0" w:rsidRDefault="00C641B0" w:rsidP="002C0B6A">
      <w:pPr>
        <w:rPr>
          <w:rtl/>
          <w:lang w:eastAsia="he-IL"/>
        </w:rPr>
      </w:pPr>
    </w:p>
    <w:p w:rsidR="00C641B0" w:rsidRDefault="00C641B0" w:rsidP="002C0B6A">
      <w:pPr>
        <w:pStyle w:val="-"/>
        <w:keepNext/>
        <w:rPr>
          <w:rtl/>
        </w:rPr>
      </w:pPr>
      <w:bookmarkStart w:id="7559" w:name="ET_speakercontinue_6532_98"/>
      <w:r w:rsidRPr="00BE454C">
        <w:rPr>
          <w:rStyle w:val="TagStyle"/>
          <w:rtl/>
        </w:rPr>
        <w:t>&lt;&lt; דובר_המשך &gt;&gt;</w:t>
      </w:r>
      <w:r w:rsidRPr="002F59F3">
        <w:rPr>
          <w:rStyle w:val="TagStyle"/>
          <w:rtl/>
        </w:rPr>
        <w:t xml:space="preserve"> </w:t>
      </w:r>
      <w:r>
        <w:rPr>
          <w:rtl/>
        </w:rPr>
        <w:t>שר הנגב, הגליל והחוסן הלאומי יצחק שמעון וסרלאוף:</w:t>
      </w:r>
      <w:r w:rsidRPr="002F59F3">
        <w:rPr>
          <w:rStyle w:val="TagStyle"/>
          <w:rtl/>
        </w:rPr>
        <w:t xml:space="preserve"> </w:t>
      </w:r>
      <w:r w:rsidRPr="00BE454C">
        <w:rPr>
          <w:rStyle w:val="TagStyle"/>
          <w:rtl/>
        </w:rPr>
        <w:t>&lt;&lt; דובר_המשך &gt;&gt;</w:t>
      </w:r>
      <w:bookmarkEnd w:id="7559"/>
      <w:r>
        <w:rPr>
          <w:rStyle w:val="TagStyle"/>
          <w:rtl/>
        </w:rPr>
        <w:t xml:space="preserve"> </w:t>
      </w:r>
    </w:p>
    <w:p w:rsidR="00C641B0" w:rsidRDefault="00C641B0" w:rsidP="00927D49">
      <w:pPr>
        <w:rPr>
          <w:rtl/>
          <w:lang w:eastAsia="he-IL"/>
        </w:rPr>
      </w:pPr>
    </w:p>
    <w:p w:rsidR="00C641B0" w:rsidRDefault="00C641B0" w:rsidP="006E1CEA">
      <w:pPr>
        <w:rPr>
          <w:rtl/>
          <w:lang w:eastAsia="he-IL"/>
        </w:rPr>
      </w:pPr>
      <w:r>
        <w:rPr>
          <w:rFonts w:hint="cs"/>
          <w:rtl/>
          <w:lang w:eastAsia="he-IL"/>
        </w:rPr>
        <w:t xml:space="preserve">וגם </w:t>
      </w:r>
      <w:bookmarkStart w:id="7560" w:name="_ETM_Q20_322000"/>
      <w:bookmarkEnd w:id="7560"/>
      <w:r>
        <w:rPr>
          <w:rFonts w:hint="cs"/>
          <w:rtl/>
          <w:lang w:eastAsia="he-IL"/>
        </w:rPr>
        <w:t xml:space="preserve">לבדואים, גם לחברה הבדואית. הם היו צריכים </w:t>
      </w:r>
      <w:proofErr w:type="spellStart"/>
      <w:r>
        <w:rPr>
          <w:rFonts w:hint="cs"/>
          <w:rtl/>
          <w:lang w:eastAsia="he-IL"/>
        </w:rPr>
        <w:t>מיגוניות</w:t>
      </w:r>
      <w:proofErr w:type="spellEnd"/>
      <w:r>
        <w:rPr>
          <w:rFonts w:hint="cs"/>
          <w:rtl/>
          <w:lang w:eastAsia="he-IL"/>
        </w:rPr>
        <w:t xml:space="preserve"> </w:t>
      </w:r>
      <w:r>
        <w:rPr>
          <w:rtl/>
          <w:lang w:eastAsia="he-IL"/>
        </w:rPr>
        <w:t>–</w:t>
      </w:r>
      <w:r>
        <w:rPr>
          <w:rFonts w:hint="cs"/>
          <w:rtl/>
          <w:lang w:eastAsia="he-IL"/>
        </w:rPr>
        <w:t xml:space="preserve"> </w:t>
      </w:r>
      <w:bookmarkStart w:id="7561" w:name="_ETM_Q20_328000"/>
      <w:bookmarkEnd w:id="7561"/>
      <w:r>
        <w:rPr>
          <w:rFonts w:hint="cs"/>
          <w:rtl/>
          <w:lang w:eastAsia="he-IL"/>
        </w:rPr>
        <w:t>תקצבנו להם</w:t>
      </w:r>
      <w:r w:rsidR="006E1CEA">
        <w:rPr>
          <w:rFonts w:hint="cs"/>
          <w:rtl/>
          <w:lang w:eastAsia="he-IL"/>
        </w:rPr>
        <w:t xml:space="preserve"> </w:t>
      </w:r>
      <w:proofErr w:type="spellStart"/>
      <w:r w:rsidR="006E1CEA">
        <w:rPr>
          <w:rFonts w:hint="cs"/>
          <w:rtl/>
          <w:lang w:eastAsia="he-IL"/>
        </w:rPr>
        <w:t>מיגוניות</w:t>
      </w:r>
      <w:proofErr w:type="spellEnd"/>
      <w:r>
        <w:rPr>
          <w:rFonts w:hint="cs"/>
          <w:rtl/>
          <w:lang w:eastAsia="he-IL"/>
        </w:rPr>
        <w:t xml:space="preserve"> </w:t>
      </w:r>
      <w:r w:rsidR="006E1CEA">
        <w:rPr>
          <w:rFonts w:hint="cs"/>
          <w:rtl/>
          <w:lang w:eastAsia="he-IL"/>
        </w:rPr>
        <w:t>ב-</w:t>
      </w:r>
      <w:r>
        <w:rPr>
          <w:rFonts w:hint="cs"/>
          <w:rtl/>
          <w:lang w:eastAsia="he-IL"/>
        </w:rPr>
        <w:t>27 מיליון שקל, לטובת החברה הבדואית. אנ</w:t>
      </w:r>
      <w:bookmarkStart w:id="7562" w:name="_ETM_Q20_333000"/>
      <w:bookmarkEnd w:id="7562"/>
      <w:r>
        <w:rPr>
          <w:rFonts w:hint="cs"/>
          <w:rtl/>
          <w:lang w:eastAsia="he-IL"/>
        </w:rPr>
        <w:t xml:space="preserve">י קפצתי? אני אמרתי שיש בעיה? אמרתי: שוויוניות, נותנים לכולם. יש צרכים? נותנים, עוזרים. </w:t>
      </w:r>
    </w:p>
    <w:p w:rsidR="00C641B0" w:rsidRDefault="00C641B0" w:rsidP="002C0B6A">
      <w:pPr>
        <w:rPr>
          <w:rtl/>
          <w:lang w:eastAsia="he-IL"/>
        </w:rPr>
      </w:pPr>
    </w:p>
    <w:p w:rsidR="00C641B0" w:rsidRDefault="00C641B0" w:rsidP="002C0B6A">
      <w:pPr>
        <w:pStyle w:val="af6"/>
        <w:keepNext/>
        <w:rPr>
          <w:rtl/>
        </w:rPr>
      </w:pPr>
      <w:bookmarkStart w:id="7563" w:name="ET_interruption_6156_43"/>
      <w:r w:rsidRPr="00BE454C">
        <w:rPr>
          <w:rStyle w:val="TagStyle"/>
          <w:rtl/>
        </w:rPr>
        <w:t xml:space="preserve"> &lt;&lt; קריאה &gt;&gt;</w:t>
      </w:r>
      <w:r w:rsidRPr="00C10DC2">
        <w:rPr>
          <w:rStyle w:val="TagStyle"/>
          <w:rtl/>
        </w:rPr>
        <w:t xml:space="preserve"> </w:t>
      </w:r>
      <w:r>
        <w:rPr>
          <w:rtl/>
        </w:rPr>
        <w:t>גלעד קריב (העבודה):</w:t>
      </w:r>
      <w:r w:rsidRPr="00C10DC2">
        <w:rPr>
          <w:rStyle w:val="TagStyle"/>
          <w:rtl/>
        </w:rPr>
        <w:t xml:space="preserve"> </w:t>
      </w:r>
      <w:r w:rsidRPr="00BE454C">
        <w:rPr>
          <w:rStyle w:val="TagStyle"/>
          <w:rtl/>
        </w:rPr>
        <w:t>&lt;&lt; קריאה &gt;&gt;</w:t>
      </w:r>
      <w:r>
        <w:rPr>
          <w:rtl/>
        </w:rPr>
        <w:t xml:space="preserve"> </w:t>
      </w:r>
      <w:bookmarkEnd w:id="7563"/>
    </w:p>
    <w:p w:rsidR="00C641B0" w:rsidRDefault="00C641B0" w:rsidP="00927D49">
      <w:pPr>
        <w:rPr>
          <w:rtl/>
          <w:lang w:eastAsia="he-IL"/>
        </w:rPr>
      </w:pPr>
    </w:p>
    <w:p w:rsidR="00C641B0" w:rsidRDefault="00C641B0" w:rsidP="002C0B6A">
      <w:pPr>
        <w:rPr>
          <w:rtl/>
          <w:lang w:eastAsia="he-IL"/>
        </w:rPr>
      </w:pPr>
      <w:bookmarkStart w:id="7564" w:name="_ETM_Q20_337000"/>
      <w:bookmarkEnd w:id="7564"/>
      <w:r>
        <w:rPr>
          <w:rFonts w:hint="cs"/>
          <w:rtl/>
          <w:lang w:eastAsia="he-IL"/>
        </w:rPr>
        <w:t>אפשר שאלה?</w:t>
      </w:r>
    </w:p>
    <w:p w:rsidR="00C641B0" w:rsidRDefault="00C641B0" w:rsidP="002C0B6A">
      <w:pPr>
        <w:rPr>
          <w:rtl/>
          <w:lang w:eastAsia="he-IL"/>
        </w:rPr>
      </w:pPr>
    </w:p>
    <w:p w:rsidR="00C641B0" w:rsidRDefault="00C641B0" w:rsidP="002C0B6A">
      <w:pPr>
        <w:pStyle w:val="-"/>
        <w:keepNext/>
        <w:rPr>
          <w:rtl/>
        </w:rPr>
      </w:pPr>
      <w:bookmarkStart w:id="7565" w:name="_ETM_Q20_340000"/>
      <w:bookmarkStart w:id="7566" w:name="ET_speakercontinue_6532_99"/>
      <w:bookmarkEnd w:id="7565"/>
      <w:r w:rsidRPr="00BE454C">
        <w:rPr>
          <w:rStyle w:val="TagStyle"/>
          <w:rtl/>
        </w:rPr>
        <w:t>&lt;&lt; דובר_המשך &gt;&gt;</w:t>
      </w:r>
      <w:r w:rsidRPr="002F59F3">
        <w:rPr>
          <w:rStyle w:val="TagStyle"/>
          <w:rtl/>
        </w:rPr>
        <w:t xml:space="preserve"> </w:t>
      </w:r>
      <w:r>
        <w:rPr>
          <w:rtl/>
        </w:rPr>
        <w:t>שר הנגב, הגליל והחוסן הלאומי יצחק שמעון וסרלאוף:</w:t>
      </w:r>
      <w:r w:rsidRPr="002F59F3">
        <w:rPr>
          <w:rStyle w:val="TagStyle"/>
          <w:rtl/>
        </w:rPr>
        <w:t xml:space="preserve"> </w:t>
      </w:r>
      <w:r w:rsidRPr="00BE454C">
        <w:rPr>
          <w:rStyle w:val="TagStyle"/>
          <w:rtl/>
        </w:rPr>
        <w:t>&lt;&lt; דובר_המשך &gt;&gt;</w:t>
      </w:r>
      <w:bookmarkEnd w:id="7566"/>
      <w:r>
        <w:rPr>
          <w:rStyle w:val="TagStyle"/>
          <w:rtl/>
        </w:rPr>
        <w:t xml:space="preserve"> </w:t>
      </w:r>
    </w:p>
    <w:p w:rsidR="00C641B0" w:rsidRPr="00C10DC2" w:rsidRDefault="00C641B0" w:rsidP="00927D49">
      <w:pPr>
        <w:rPr>
          <w:rtl/>
          <w:lang w:eastAsia="he-IL"/>
        </w:rPr>
      </w:pPr>
    </w:p>
    <w:p w:rsidR="00C641B0" w:rsidRPr="00C10DC2" w:rsidRDefault="00C641B0" w:rsidP="002C0B6A">
      <w:pPr>
        <w:rPr>
          <w:rtl/>
          <w:lang w:eastAsia="he-IL"/>
        </w:rPr>
      </w:pPr>
      <w:r>
        <w:rPr>
          <w:rFonts w:hint="cs"/>
          <w:rtl/>
          <w:lang w:eastAsia="he-IL"/>
        </w:rPr>
        <w:t xml:space="preserve">בבקשה, למרות שזו לא שאילתה. </w:t>
      </w:r>
    </w:p>
    <w:p w:rsidR="00C641B0" w:rsidRPr="00C10DC2" w:rsidRDefault="00C641B0" w:rsidP="002C0B6A">
      <w:pPr>
        <w:rPr>
          <w:rtl/>
          <w:lang w:eastAsia="he-IL"/>
        </w:rPr>
      </w:pPr>
    </w:p>
    <w:p w:rsidR="00C641B0" w:rsidRDefault="00C641B0" w:rsidP="002C0B6A">
      <w:pPr>
        <w:pStyle w:val="af6"/>
        <w:keepNext/>
        <w:rPr>
          <w:rtl/>
        </w:rPr>
      </w:pPr>
      <w:bookmarkStart w:id="7567" w:name="ET_interruption_6156_44"/>
      <w:r w:rsidRPr="00BE454C">
        <w:rPr>
          <w:rStyle w:val="TagStyle"/>
          <w:rtl/>
        </w:rPr>
        <w:t xml:space="preserve"> &lt;&lt; קריאה &gt;&gt;</w:t>
      </w:r>
      <w:r w:rsidRPr="00C10DC2">
        <w:rPr>
          <w:rStyle w:val="TagStyle"/>
          <w:rtl/>
        </w:rPr>
        <w:t xml:space="preserve"> </w:t>
      </w:r>
      <w:r>
        <w:rPr>
          <w:rtl/>
        </w:rPr>
        <w:t>גלעד קריב (העבודה):</w:t>
      </w:r>
      <w:r w:rsidRPr="00C10DC2">
        <w:rPr>
          <w:rStyle w:val="TagStyle"/>
          <w:rtl/>
        </w:rPr>
        <w:t xml:space="preserve"> </w:t>
      </w:r>
      <w:r w:rsidRPr="00BE454C">
        <w:rPr>
          <w:rStyle w:val="TagStyle"/>
          <w:rtl/>
        </w:rPr>
        <w:t>&lt;&lt; קריאה &gt;&gt;</w:t>
      </w:r>
      <w:r>
        <w:rPr>
          <w:rtl/>
        </w:rPr>
        <w:t xml:space="preserve"> </w:t>
      </w:r>
      <w:bookmarkEnd w:id="7567"/>
    </w:p>
    <w:p w:rsidR="00C641B0" w:rsidRDefault="00C641B0" w:rsidP="00927D49">
      <w:pPr>
        <w:rPr>
          <w:rtl/>
          <w:lang w:eastAsia="he-IL"/>
        </w:rPr>
      </w:pPr>
    </w:p>
    <w:p w:rsidR="00C641B0" w:rsidRDefault="00C641B0" w:rsidP="002C0B6A">
      <w:pPr>
        <w:rPr>
          <w:rtl/>
          <w:lang w:eastAsia="he-IL"/>
        </w:rPr>
      </w:pPr>
      <w:bookmarkStart w:id="7568" w:name="_ETM_Q20_343000"/>
      <w:bookmarkEnd w:id="7568"/>
      <w:r>
        <w:rPr>
          <w:rFonts w:hint="cs"/>
          <w:rtl/>
          <w:lang w:eastAsia="he-IL"/>
        </w:rPr>
        <w:t xml:space="preserve">הכספים הקואליציוניים </w:t>
      </w:r>
      <w:r w:rsidR="00927D49">
        <w:rPr>
          <w:rFonts w:hint="cs"/>
          <w:rtl/>
          <w:lang w:eastAsia="he-IL"/>
        </w:rPr>
        <w:t>– – –</w:t>
      </w:r>
      <w:r>
        <w:rPr>
          <w:rFonts w:hint="cs"/>
          <w:rtl/>
          <w:lang w:eastAsia="he-IL"/>
        </w:rPr>
        <w:t xml:space="preserve"> יגיעו עכשיו לשדרות? כסף צריך </w:t>
      </w:r>
      <w:bookmarkStart w:id="7569" w:name="_ETM_Q20_352000"/>
      <w:bookmarkEnd w:id="7569"/>
      <w:r>
        <w:rPr>
          <w:rFonts w:hint="cs"/>
          <w:rtl/>
          <w:lang w:eastAsia="he-IL"/>
        </w:rPr>
        <w:t xml:space="preserve">לעבור בשני הכיוונים. אם חברון ועתניאל זה הנגב, אז אין מקום לכספים </w:t>
      </w:r>
      <w:r w:rsidR="00927D49">
        <w:rPr>
          <w:rFonts w:hint="cs"/>
          <w:rtl/>
          <w:lang w:eastAsia="he-IL"/>
        </w:rPr>
        <w:t>– – –</w:t>
      </w:r>
      <w:r>
        <w:rPr>
          <w:rFonts w:hint="cs"/>
          <w:rtl/>
          <w:lang w:eastAsia="he-IL"/>
        </w:rPr>
        <w:t xml:space="preserve"> </w:t>
      </w:r>
    </w:p>
    <w:p w:rsidR="00C641B0" w:rsidRDefault="00C641B0" w:rsidP="002C0B6A">
      <w:pPr>
        <w:rPr>
          <w:rtl/>
          <w:lang w:eastAsia="he-IL"/>
        </w:rPr>
      </w:pPr>
    </w:p>
    <w:p w:rsidR="00C641B0" w:rsidRDefault="00C641B0" w:rsidP="002C0B6A">
      <w:pPr>
        <w:pStyle w:val="-"/>
        <w:keepNext/>
        <w:rPr>
          <w:rtl/>
        </w:rPr>
      </w:pPr>
      <w:bookmarkStart w:id="7570" w:name="ET_speakercontinue_6532_100"/>
      <w:r w:rsidRPr="00BE454C">
        <w:rPr>
          <w:rStyle w:val="TagStyle"/>
          <w:rtl/>
        </w:rPr>
        <w:t>&lt;&lt; דובר_המשך &gt;&gt;</w:t>
      </w:r>
      <w:r w:rsidRPr="002F59F3">
        <w:rPr>
          <w:rStyle w:val="TagStyle"/>
          <w:rtl/>
        </w:rPr>
        <w:t xml:space="preserve"> </w:t>
      </w:r>
      <w:r>
        <w:rPr>
          <w:rtl/>
        </w:rPr>
        <w:t>שר הנגב, הגליל והחוסן הלאומי יצחק שמעון וסרלאוף:</w:t>
      </w:r>
      <w:r w:rsidRPr="002F59F3">
        <w:rPr>
          <w:rStyle w:val="TagStyle"/>
          <w:rtl/>
        </w:rPr>
        <w:t xml:space="preserve"> </w:t>
      </w:r>
      <w:r w:rsidRPr="00BE454C">
        <w:rPr>
          <w:rStyle w:val="TagStyle"/>
          <w:rtl/>
        </w:rPr>
        <w:t>&lt;&lt; דובר_המשך &gt;&gt;</w:t>
      </w:r>
      <w:bookmarkEnd w:id="7570"/>
      <w:r>
        <w:rPr>
          <w:rStyle w:val="TagStyle"/>
          <w:rtl/>
        </w:rPr>
        <w:t xml:space="preserve"> </w:t>
      </w:r>
    </w:p>
    <w:p w:rsidR="00C641B0" w:rsidRDefault="00C641B0" w:rsidP="00927D49">
      <w:pPr>
        <w:rPr>
          <w:rtl/>
          <w:lang w:eastAsia="he-IL"/>
        </w:rPr>
      </w:pPr>
    </w:p>
    <w:p w:rsidR="00C641B0" w:rsidRDefault="00C641B0" w:rsidP="006E1CEA">
      <w:pPr>
        <w:rPr>
          <w:rtl/>
          <w:lang w:eastAsia="he-IL"/>
        </w:rPr>
      </w:pPr>
      <w:r>
        <w:rPr>
          <w:rFonts w:hint="cs"/>
          <w:rtl/>
          <w:lang w:eastAsia="he-IL"/>
        </w:rPr>
        <w:t xml:space="preserve">חבר הכנסת קריב, כל </w:t>
      </w:r>
      <w:bookmarkStart w:id="7571" w:name="_ETM_Q20_361000"/>
      <w:bookmarkEnd w:id="7571"/>
      <w:r>
        <w:rPr>
          <w:rFonts w:hint="cs"/>
          <w:rtl/>
          <w:lang w:eastAsia="he-IL"/>
        </w:rPr>
        <w:t xml:space="preserve">שקל קואליציוני שמגיע למשרד שלי מגיע לטובת תושבי הנגב והגליל. אין לי </w:t>
      </w:r>
      <w:proofErr w:type="spellStart"/>
      <w:r>
        <w:rPr>
          <w:rFonts w:hint="cs"/>
          <w:rtl/>
          <w:lang w:eastAsia="he-IL"/>
        </w:rPr>
        <w:t>שטייטל</w:t>
      </w:r>
      <w:proofErr w:type="spellEnd"/>
      <w:r>
        <w:rPr>
          <w:rFonts w:hint="cs"/>
          <w:rtl/>
          <w:lang w:eastAsia="he-IL"/>
        </w:rPr>
        <w:t xml:space="preserve"> שאני צריך לדאוג לו ואין לי איזו חבורת מתפקדים או קהל מסוים ספציפי שאני צריך לדאוג לו. </w:t>
      </w:r>
      <w:bookmarkStart w:id="7572" w:name="_ETM_Q20_375000"/>
      <w:bookmarkEnd w:id="7572"/>
      <w:r>
        <w:rPr>
          <w:rFonts w:hint="cs"/>
          <w:rtl/>
          <w:lang w:eastAsia="he-IL"/>
        </w:rPr>
        <w:t>התפקיד שלי לדאוג לכולם בצורה שוויונית מכל שקל שמגיע</w:t>
      </w:r>
      <w:r w:rsidR="006E1CEA">
        <w:rPr>
          <w:rFonts w:hint="cs"/>
          <w:rtl/>
          <w:lang w:eastAsia="he-IL"/>
        </w:rPr>
        <w:t>,</w:t>
      </w:r>
      <w:r>
        <w:rPr>
          <w:rFonts w:hint="cs"/>
          <w:rtl/>
          <w:lang w:eastAsia="he-IL"/>
        </w:rPr>
        <w:t xml:space="preserve"> אם</w:t>
      </w:r>
      <w:bookmarkStart w:id="7573" w:name="_ETM_Q20_379000"/>
      <w:bookmarkEnd w:id="7573"/>
      <w:r>
        <w:rPr>
          <w:rFonts w:hint="cs"/>
          <w:rtl/>
          <w:lang w:eastAsia="he-IL"/>
        </w:rPr>
        <w:t xml:space="preserve"> תרצה לקרוא לו קואליציוני ואם תרצה לקרוא בסיס התקציב. </w:t>
      </w:r>
    </w:p>
    <w:p w:rsidR="00C641B0" w:rsidRDefault="00C641B0" w:rsidP="002C0B6A">
      <w:pPr>
        <w:rPr>
          <w:rtl/>
          <w:lang w:eastAsia="he-IL"/>
        </w:rPr>
      </w:pPr>
    </w:p>
    <w:p w:rsidR="00C641B0" w:rsidRDefault="00C641B0" w:rsidP="002C0B6A">
      <w:pPr>
        <w:pStyle w:val="af6"/>
        <w:keepNext/>
        <w:rPr>
          <w:rtl/>
        </w:rPr>
      </w:pPr>
      <w:bookmarkStart w:id="7574" w:name="ET_interruption_6156_45"/>
      <w:r w:rsidRPr="00BE454C">
        <w:rPr>
          <w:rStyle w:val="TagStyle"/>
          <w:rtl/>
        </w:rPr>
        <w:t xml:space="preserve"> &lt;&lt; קריאה &gt;&gt;</w:t>
      </w:r>
      <w:r w:rsidRPr="00C10DC2">
        <w:rPr>
          <w:rStyle w:val="TagStyle"/>
          <w:rtl/>
        </w:rPr>
        <w:t xml:space="preserve"> </w:t>
      </w:r>
      <w:r>
        <w:rPr>
          <w:rtl/>
        </w:rPr>
        <w:t>גלעד קריב (העבודה):</w:t>
      </w:r>
      <w:r w:rsidRPr="00C10DC2">
        <w:rPr>
          <w:rStyle w:val="TagStyle"/>
          <w:rtl/>
        </w:rPr>
        <w:t xml:space="preserve"> </w:t>
      </w:r>
      <w:r w:rsidRPr="00BE454C">
        <w:rPr>
          <w:rStyle w:val="TagStyle"/>
          <w:rtl/>
        </w:rPr>
        <w:t>&lt;&lt; קריאה &gt;&gt;</w:t>
      </w:r>
      <w:r>
        <w:rPr>
          <w:rtl/>
        </w:rPr>
        <w:t xml:space="preserve"> </w:t>
      </w:r>
      <w:bookmarkEnd w:id="7574"/>
    </w:p>
    <w:p w:rsidR="00C641B0" w:rsidRDefault="00C641B0" w:rsidP="00927D49">
      <w:pPr>
        <w:rPr>
          <w:rtl/>
          <w:lang w:eastAsia="he-IL"/>
        </w:rPr>
      </w:pPr>
    </w:p>
    <w:p w:rsidR="00C641B0" w:rsidRDefault="00927D49" w:rsidP="002C0B6A">
      <w:pPr>
        <w:rPr>
          <w:rtl/>
          <w:lang w:eastAsia="he-IL"/>
        </w:rPr>
      </w:pPr>
      <w:r>
        <w:rPr>
          <w:rFonts w:hint="cs"/>
          <w:rtl/>
          <w:lang w:eastAsia="he-IL"/>
        </w:rPr>
        <w:t>– – –</w:t>
      </w:r>
      <w:r w:rsidR="00C641B0">
        <w:rPr>
          <w:rFonts w:hint="cs"/>
          <w:rtl/>
          <w:lang w:eastAsia="he-IL"/>
        </w:rPr>
        <w:t xml:space="preserve"> </w:t>
      </w:r>
    </w:p>
    <w:p w:rsidR="00C641B0" w:rsidRDefault="00C641B0" w:rsidP="002C0B6A">
      <w:pPr>
        <w:rPr>
          <w:rtl/>
          <w:lang w:eastAsia="he-IL"/>
        </w:rPr>
      </w:pPr>
      <w:bookmarkStart w:id="7575" w:name="_ETM_Q20_382000"/>
      <w:bookmarkEnd w:id="7575"/>
    </w:p>
    <w:p w:rsidR="00C641B0" w:rsidRDefault="00C641B0" w:rsidP="002C0B6A">
      <w:pPr>
        <w:pStyle w:val="-"/>
        <w:keepNext/>
        <w:rPr>
          <w:rtl/>
        </w:rPr>
      </w:pPr>
      <w:bookmarkStart w:id="7576" w:name="_ETM_Q20_383000"/>
      <w:bookmarkStart w:id="7577" w:name="ET_speakercontinue_6532_101"/>
      <w:bookmarkEnd w:id="7576"/>
      <w:r w:rsidRPr="00BE454C">
        <w:rPr>
          <w:rStyle w:val="TagStyle"/>
          <w:rtl/>
        </w:rPr>
        <w:t>&lt;&lt; דובר_המשך &gt;&gt;</w:t>
      </w:r>
      <w:r w:rsidRPr="002F59F3">
        <w:rPr>
          <w:rStyle w:val="TagStyle"/>
          <w:rtl/>
        </w:rPr>
        <w:t xml:space="preserve"> </w:t>
      </w:r>
      <w:r>
        <w:rPr>
          <w:rtl/>
        </w:rPr>
        <w:t>שר הנגב, הגליל והחוסן הלאומי יצחק שמעון וסרלאוף:</w:t>
      </w:r>
      <w:r w:rsidRPr="002F59F3">
        <w:rPr>
          <w:rStyle w:val="TagStyle"/>
          <w:rtl/>
        </w:rPr>
        <w:t xml:space="preserve"> </w:t>
      </w:r>
      <w:r w:rsidRPr="00BE454C">
        <w:rPr>
          <w:rStyle w:val="TagStyle"/>
          <w:rtl/>
        </w:rPr>
        <w:t>&lt;&lt; דובר_המשך &gt;&gt;</w:t>
      </w:r>
      <w:bookmarkEnd w:id="7577"/>
      <w:r>
        <w:rPr>
          <w:rStyle w:val="TagStyle"/>
          <w:rtl/>
        </w:rPr>
        <w:t xml:space="preserve"> </w:t>
      </w:r>
    </w:p>
    <w:p w:rsidR="00C641B0" w:rsidRDefault="00C641B0" w:rsidP="00927D49">
      <w:pPr>
        <w:rPr>
          <w:rtl/>
          <w:lang w:eastAsia="he-IL"/>
        </w:rPr>
      </w:pPr>
    </w:p>
    <w:p w:rsidR="00C641B0" w:rsidRDefault="00C641B0" w:rsidP="006E1CEA">
      <w:pPr>
        <w:rPr>
          <w:rtl/>
          <w:lang w:eastAsia="he-IL"/>
        </w:rPr>
      </w:pPr>
      <w:r>
        <w:rPr>
          <w:rFonts w:hint="cs"/>
          <w:rtl/>
          <w:lang w:eastAsia="he-IL"/>
        </w:rPr>
        <w:t xml:space="preserve">כל שקל שמגיע למשרד הנגב והגליל. אם אתם </w:t>
      </w:r>
      <w:bookmarkStart w:id="7578" w:name="_ETM_Q20_385000"/>
      <w:bookmarkEnd w:id="7578"/>
      <w:r>
        <w:rPr>
          <w:rFonts w:hint="cs"/>
          <w:rtl/>
          <w:lang w:eastAsia="he-IL"/>
        </w:rPr>
        <w:t xml:space="preserve">רוצים, אני אתן לכם דוח שהכנתי למבקר המדינה, שהכנתי ליושב-ראש </w:t>
      </w:r>
      <w:bookmarkStart w:id="7579" w:name="_ETM_Q20_391000"/>
      <w:bookmarkEnd w:id="7579"/>
      <w:r>
        <w:rPr>
          <w:rFonts w:hint="cs"/>
          <w:rtl/>
          <w:lang w:eastAsia="he-IL"/>
        </w:rPr>
        <w:t>הכנסת וגם ליושב-ראש הוועדה המיוחדת לנגב וגליל חבר הכנסת מיכאל ביטון</w:t>
      </w:r>
      <w:r w:rsidR="006E1CEA">
        <w:rPr>
          <w:rFonts w:hint="cs"/>
          <w:rtl/>
          <w:lang w:eastAsia="he-IL"/>
        </w:rPr>
        <w:t>,</w:t>
      </w:r>
      <w:r>
        <w:rPr>
          <w:rFonts w:hint="cs"/>
          <w:rtl/>
          <w:lang w:eastAsia="he-IL"/>
        </w:rPr>
        <w:t xml:space="preserve"> דוח מיוחד, מתחילת המלחמה עד היום, </w:t>
      </w:r>
      <w:bookmarkStart w:id="7580" w:name="_ETM_Q20_396000"/>
      <w:bookmarkEnd w:id="7580"/>
      <w:r>
        <w:rPr>
          <w:rFonts w:hint="cs"/>
          <w:rtl/>
          <w:lang w:eastAsia="he-IL"/>
        </w:rPr>
        <w:t xml:space="preserve">איזה תקציב העברנו לכל הרשויות בנגב ובגליל, גם בתקציבי החירום, </w:t>
      </w:r>
      <w:bookmarkStart w:id="7581" w:name="_ETM_Q20_401000"/>
      <w:bookmarkEnd w:id="7581"/>
      <w:r>
        <w:rPr>
          <w:rFonts w:hint="cs"/>
          <w:rtl/>
          <w:lang w:eastAsia="he-IL"/>
        </w:rPr>
        <w:t>גם במנועי הצמיחה וגם בבינוי ושיקום ומענה נפשי. כל מה</w:t>
      </w:r>
      <w:bookmarkStart w:id="7582" w:name="_ETM_Q20_409000"/>
      <w:bookmarkEnd w:id="7582"/>
      <w:r>
        <w:rPr>
          <w:rFonts w:hint="cs"/>
          <w:rtl/>
          <w:lang w:eastAsia="he-IL"/>
        </w:rPr>
        <w:t xml:space="preserve"> שהם נזקקו לו, אנחנו נתנו. לא פסחנו על אף אחד, </w:t>
      </w:r>
      <w:bookmarkStart w:id="7583" w:name="_ETM_Q20_412000"/>
      <w:bookmarkEnd w:id="7583"/>
      <w:r>
        <w:rPr>
          <w:rFonts w:hint="cs"/>
          <w:rtl/>
          <w:lang w:eastAsia="he-IL"/>
        </w:rPr>
        <w:t xml:space="preserve">לא עשינו שום איפה ואיפה. אבל מה שמוגדר חלק מהנגב, גם אם מחר זה יהיה יישוב בדואי </w:t>
      </w:r>
      <w:r w:rsidR="006E1CEA">
        <w:rPr>
          <w:rFonts w:hint="eastAsia"/>
          <w:rtl/>
          <w:lang w:eastAsia="he-IL"/>
        </w:rPr>
        <w:t xml:space="preserve">– </w:t>
      </w:r>
      <w:r>
        <w:rPr>
          <w:rFonts w:hint="cs"/>
          <w:rtl/>
          <w:lang w:eastAsia="he-IL"/>
        </w:rPr>
        <w:t xml:space="preserve">אז מה תגידו אז? </w:t>
      </w:r>
      <w:bookmarkStart w:id="7584" w:name="_ETM_Q20_422000"/>
      <w:bookmarkEnd w:id="7584"/>
      <w:r>
        <w:rPr>
          <w:rFonts w:hint="cs"/>
          <w:rtl/>
          <w:lang w:eastAsia="he-IL"/>
        </w:rPr>
        <w:t>פה תשתקו? פה תיאלמו</w:t>
      </w:r>
      <w:r w:rsidR="006E1CEA">
        <w:rPr>
          <w:rFonts w:hint="cs"/>
          <w:rtl/>
          <w:lang w:eastAsia="he-IL"/>
        </w:rPr>
        <w:t>,</w:t>
      </w:r>
      <w:r>
        <w:rPr>
          <w:rFonts w:hint="cs"/>
          <w:rtl/>
          <w:lang w:eastAsia="he-IL"/>
        </w:rPr>
        <w:t xml:space="preserve"> דומייה?</w:t>
      </w:r>
    </w:p>
    <w:p w:rsidR="00C641B0" w:rsidRDefault="00C641B0" w:rsidP="002C0B6A">
      <w:pPr>
        <w:rPr>
          <w:rtl/>
          <w:lang w:eastAsia="he-IL"/>
        </w:rPr>
      </w:pPr>
    </w:p>
    <w:p w:rsidR="00C641B0" w:rsidRDefault="00C641B0" w:rsidP="002C0B6A">
      <w:pPr>
        <w:rPr>
          <w:rtl/>
          <w:lang w:eastAsia="he-IL"/>
        </w:rPr>
      </w:pPr>
      <w:r>
        <w:rPr>
          <w:rFonts w:hint="cs"/>
          <w:rtl/>
          <w:lang w:eastAsia="he-IL"/>
        </w:rPr>
        <w:t xml:space="preserve">יש לנו אחריות לדאוג לכלל אזרחי מדינת ישראל. כך נעשה בצורה ממלכתית, שוויונית, כפי שאנחנו עושים עד היום, </w:t>
      </w:r>
      <w:bookmarkStart w:id="7585" w:name="_ETM_Q20_438000"/>
      <w:bookmarkEnd w:id="7585"/>
      <w:r>
        <w:rPr>
          <w:rFonts w:hint="cs"/>
          <w:rtl/>
          <w:lang w:eastAsia="he-IL"/>
        </w:rPr>
        <w:t>ונשמור על השוויוניות הזאת כחלק מהמדינה היהודית והדמוקרטית שלנו.</w:t>
      </w:r>
    </w:p>
    <w:p w:rsidR="00C641B0" w:rsidRDefault="00C641B0" w:rsidP="002C0B6A">
      <w:pPr>
        <w:rPr>
          <w:rtl/>
          <w:lang w:eastAsia="he-IL"/>
        </w:rPr>
      </w:pPr>
    </w:p>
    <w:p w:rsidR="00C641B0" w:rsidRDefault="00C641B0" w:rsidP="002C0B6A">
      <w:pPr>
        <w:pStyle w:val="af7"/>
        <w:keepNext/>
        <w:rPr>
          <w:rtl/>
        </w:rPr>
      </w:pPr>
      <w:bookmarkStart w:id="7586" w:name="ET_yor_6593_2"/>
      <w:r w:rsidRPr="00BE454C">
        <w:rPr>
          <w:rStyle w:val="TagStyle"/>
          <w:rtl/>
        </w:rPr>
        <w:t xml:space="preserve"> &lt;&lt; יור &gt;&gt;</w:t>
      </w:r>
      <w:r w:rsidRPr="002F59F3">
        <w:rPr>
          <w:rStyle w:val="TagStyle"/>
          <w:rtl/>
        </w:rPr>
        <w:t xml:space="preserve"> </w:t>
      </w:r>
      <w:r>
        <w:rPr>
          <w:rtl/>
        </w:rPr>
        <w:t>היו"ר חנוך דב מלביצקי:</w:t>
      </w:r>
      <w:r w:rsidRPr="002F59F3">
        <w:rPr>
          <w:rStyle w:val="TagStyle"/>
          <w:rtl/>
        </w:rPr>
        <w:t xml:space="preserve"> </w:t>
      </w:r>
      <w:r w:rsidRPr="00BE454C">
        <w:rPr>
          <w:rStyle w:val="TagStyle"/>
          <w:rtl/>
        </w:rPr>
        <w:t>&lt;&lt; יור &gt;&gt;</w:t>
      </w:r>
      <w:r>
        <w:rPr>
          <w:rtl/>
        </w:rPr>
        <w:t xml:space="preserve"> </w:t>
      </w:r>
      <w:bookmarkEnd w:id="7586"/>
    </w:p>
    <w:p w:rsidR="00C641B0" w:rsidRDefault="00C641B0" w:rsidP="00927D49">
      <w:pPr>
        <w:rPr>
          <w:rtl/>
          <w:lang w:eastAsia="he-IL"/>
        </w:rPr>
      </w:pPr>
    </w:p>
    <w:p w:rsidR="00C641B0" w:rsidRDefault="00C641B0" w:rsidP="002C0B6A">
      <w:pPr>
        <w:rPr>
          <w:rtl/>
          <w:lang w:eastAsia="he-IL"/>
        </w:rPr>
      </w:pPr>
      <w:r>
        <w:rPr>
          <w:rFonts w:hint="cs"/>
          <w:rtl/>
          <w:lang w:eastAsia="he-IL"/>
        </w:rPr>
        <w:t xml:space="preserve">תודה רבה, </w:t>
      </w:r>
      <w:bookmarkStart w:id="7587" w:name="_ETM_Q20_443000"/>
      <w:bookmarkEnd w:id="7587"/>
      <w:r>
        <w:rPr>
          <w:rFonts w:hint="cs"/>
          <w:rtl/>
          <w:lang w:eastAsia="he-IL"/>
        </w:rPr>
        <w:t>אדוני. סיימת?</w:t>
      </w:r>
    </w:p>
    <w:p w:rsidR="00C641B0" w:rsidRDefault="00C641B0" w:rsidP="002C0B6A">
      <w:pPr>
        <w:rPr>
          <w:rtl/>
          <w:lang w:eastAsia="he-IL"/>
        </w:rPr>
      </w:pPr>
    </w:p>
    <w:p w:rsidR="00C641B0" w:rsidRDefault="00C641B0" w:rsidP="002C0B6A">
      <w:pPr>
        <w:pStyle w:val="-"/>
        <w:keepNext/>
        <w:rPr>
          <w:rtl/>
        </w:rPr>
      </w:pPr>
      <w:bookmarkStart w:id="7588" w:name="ET_speakercontinue_6532_3"/>
      <w:r w:rsidRPr="00BE454C">
        <w:rPr>
          <w:rStyle w:val="TagStyle"/>
          <w:rtl/>
        </w:rPr>
        <w:t xml:space="preserve"> &lt;&lt; דובר_המשך &gt;&gt;</w:t>
      </w:r>
      <w:r w:rsidRPr="002F59F3">
        <w:rPr>
          <w:rStyle w:val="TagStyle"/>
          <w:rtl/>
        </w:rPr>
        <w:t xml:space="preserve"> </w:t>
      </w:r>
      <w:r>
        <w:rPr>
          <w:rtl/>
        </w:rPr>
        <w:t>שר הנגב, הגליל והחוסן הלאומי יצחק שמעון וסרלאוף:</w:t>
      </w:r>
      <w:r w:rsidRPr="002F59F3">
        <w:rPr>
          <w:rStyle w:val="TagStyle"/>
          <w:rtl/>
        </w:rPr>
        <w:t xml:space="preserve"> </w:t>
      </w:r>
      <w:r w:rsidRPr="00BE454C">
        <w:rPr>
          <w:rStyle w:val="TagStyle"/>
          <w:rtl/>
        </w:rPr>
        <w:t>&lt;&lt; דובר_המשך &gt;&gt;</w:t>
      </w:r>
      <w:r>
        <w:rPr>
          <w:rtl/>
        </w:rPr>
        <w:t xml:space="preserve"> </w:t>
      </w:r>
      <w:bookmarkEnd w:id="7588"/>
    </w:p>
    <w:p w:rsidR="00C641B0" w:rsidRPr="002633F2" w:rsidRDefault="00C641B0" w:rsidP="00927D49">
      <w:pPr>
        <w:rPr>
          <w:rtl/>
          <w:lang w:eastAsia="he-IL"/>
        </w:rPr>
      </w:pPr>
    </w:p>
    <w:p w:rsidR="00C641B0" w:rsidRDefault="00C641B0" w:rsidP="002C0B6A">
      <w:pPr>
        <w:rPr>
          <w:rtl/>
          <w:lang w:eastAsia="he-IL"/>
        </w:rPr>
      </w:pPr>
      <w:r>
        <w:rPr>
          <w:rFonts w:hint="cs"/>
          <w:rtl/>
          <w:lang w:eastAsia="he-IL"/>
        </w:rPr>
        <w:t xml:space="preserve">אז חברים, חברי אופוזיציה יקרים, אחרי שהחכמתי אתכם ואחרי שהבנתם שהנגב לא נפגע וזה חלק מהנגב, </w:t>
      </w:r>
      <w:bookmarkStart w:id="7589" w:name="_ETM_Q20_457000"/>
      <w:bookmarkEnd w:id="7589"/>
      <w:r>
        <w:rPr>
          <w:rFonts w:hint="cs"/>
          <w:rtl/>
          <w:lang w:eastAsia="he-IL"/>
        </w:rPr>
        <w:t xml:space="preserve">כי זה קו הרוחב, אני מצפה מכם לגלות קצת לויאליות למדינה היהודית והדמוקרטית שלנו, קצת לויאליות </w:t>
      </w:r>
      <w:bookmarkStart w:id="7590" w:name="_ETM_Q20_463000"/>
      <w:bookmarkEnd w:id="7590"/>
      <w:r>
        <w:rPr>
          <w:rFonts w:hint="cs"/>
          <w:rtl/>
          <w:lang w:eastAsia="he-IL"/>
        </w:rPr>
        <w:t>לשוויוניות ולערכים המשותפים שמחברים בין כולנו</w:t>
      </w:r>
      <w:r w:rsidR="00B92DDF">
        <w:rPr>
          <w:rFonts w:hint="cs"/>
          <w:rtl/>
          <w:lang w:eastAsia="he-IL"/>
        </w:rPr>
        <w:t>,</w:t>
      </w:r>
      <w:r>
        <w:rPr>
          <w:rFonts w:hint="cs"/>
          <w:rtl/>
          <w:lang w:eastAsia="he-IL"/>
        </w:rPr>
        <w:t xml:space="preserve"> לדאוג לכלל אזרחי מדינת </w:t>
      </w:r>
      <w:bookmarkStart w:id="7591" w:name="_ETM_Q20_473000"/>
      <w:bookmarkEnd w:id="7591"/>
      <w:r>
        <w:rPr>
          <w:rFonts w:hint="cs"/>
          <w:rtl/>
          <w:lang w:eastAsia="he-IL"/>
        </w:rPr>
        <w:t>ישראל, ועל כן אני מקווה שכולם יבואו ויתמכו בחוק.</w:t>
      </w:r>
      <w:bookmarkStart w:id="7592" w:name="_ETM_Q20_476000"/>
      <w:bookmarkEnd w:id="7592"/>
      <w:r>
        <w:rPr>
          <w:rFonts w:hint="cs"/>
          <w:rtl/>
          <w:lang w:eastAsia="he-IL"/>
        </w:rPr>
        <w:t xml:space="preserve"> תודה רבה. </w:t>
      </w:r>
    </w:p>
    <w:p w:rsidR="00C641B0" w:rsidRPr="00BE454C" w:rsidRDefault="00C641B0" w:rsidP="002C0B6A">
      <w:pPr>
        <w:rPr>
          <w:rtl/>
        </w:rPr>
      </w:pPr>
    </w:p>
    <w:p w:rsidR="00C641B0" w:rsidRDefault="00C641B0" w:rsidP="002C0B6A">
      <w:pPr>
        <w:pStyle w:val="af6"/>
        <w:keepNext/>
        <w:rPr>
          <w:rtl/>
        </w:rPr>
      </w:pPr>
      <w:bookmarkStart w:id="7593" w:name="ET_interruption_5787_47"/>
      <w:r w:rsidRPr="00BE454C">
        <w:rPr>
          <w:rStyle w:val="TagStyle"/>
          <w:rtl/>
        </w:rPr>
        <w:t xml:space="preserve"> &lt;&lt; קריאה &gt;&gt;</w:t>
      </w:r>
      <w:r w:rsidRPr="002633F2">
        <w:rPr>
          <w:rStyle w:val="TagStyle"/>
          <w:rtl/>
        </w:rPr>
        <w:t xml:space="preserve"> </w:t>
      </w:r>
      <w:r>
        <w:rPr>
          <w:rtl/>
        </w:rPr>
        <w:t>יוראי להב הרצנו (יש עתיד):</w:t>
      </w:r>
      <w:r w:rsidRPr="002633F2">
        <w:rPr>
          <w:rStyle w:val="TagStyle"/>
          <w:rtl/>
        </w:rPr>
        <w:t xml:space="preserve"> </w:t>
      </w:r>
      <w:r w:rsidRPr="00BE454C">
        <w:rPr>
          <w:rStyle w:val="TagStyle"/>
          <w:rtl/>
        </w:rPr>
        <w:t>&lt;&lt; קריאה &gt;&gt;</w:t>
      </w:r>
      <w:r>
        <w:rPr>
          <w:rtl/>
        </w:rPr>
        <w:t xml:space="preserve"> </w:t>
      </w:r>
      <w:bookmarkEnd w:id="7593"/>
    </w:p>
    <w:p w:rsidR="00C641B0" w:rsidRDefault="00C641B0" w:rsidP="00927D49">
      <w:pPr>
        <w:rPr>
          <w:rtl/>
          <w:lang w:eastAsia="he-IL"/>
        </w:rPr>
      </w:pPr>
    </w:p>
    <w:p w:rsidR="00C641B0" w:rsidRDefault="00C641B0" w:rsidP="002C0B6A">
      <w:pPr>
        <w:rPr>
          <w:rtl/>
          <w:lang w:eastAsia="he-IL"/>
        </w:rPr>
      </w:pPr>
      <w:r>
        <w:rPr>
          <w:rFonts w:hint="cs"/>
          <w:rtl/>
          <w:lang w:eastAsia="he-IL"/>
        </w:rPr>
        <w:t>שוויון? תתבייש לך. אתה מדבר על שוויון? אתה מטיף לנו על שוויון?</w:t>
      </w:r>
    </w:p>
    <w:p w:rsidR="00C641B0" w:rsidRDefault="00C641B0" w:rsidP="00927D49">
      <w:pPr>
        <w:rPr>
          <w:rtl/>
          <w:lang w:eastAsia="he-IL"/>
        </w:rPr>
      </w:pPr>
      <w:bookmarkStart w:id="7594" w:name="_ETM_Q20_484000"/>
      <w:bookmarkEnd w:id="7594"/>
    </w:p>
    <w:p w:rsidR="00C641B0" w:rsidRDefault="00C641B0" w:rsidP="002C0B6A">
      <w:pPr>
        <w:pStyle w:val="af7"/>
        <w:keepNext/>
        <w:rPr>
          <w:rtl/>
        </w:rPr>
      </w:pPr>
      <w:bookmarkStart w:id="7595" w:name="ET_yor_6593_46"/>
      <w:r w:rsidRPr="00BE454C">
        <w:rPr>
          <w:rStyle w:val="TagStyle"/>
          <w:rtl/>
        </w:rPr>
        <w:t xml:space="preserve"> &lt;&lt; יור &gt;&gt;</w:t>
      </w:r>
      <w:r w:rsidRPr="002633F2">
        <w:rPr>
          <w:rStyle w:val="TagStyle"/>
          <w:rtl/>
        </w:rPr>
        <w:t xml:space="preserve"> </w:t>
      </w:r>
      <w:r>
        <w:rPr>
          <w:rtl/>
        </w:rPr>
        <w:t>היו"ר חנוך דב מלביצקי:</w:t>
      </w:r>
      <w:r w:rsidRPr="002633F2">
        <w:rPr>
          <w:rStyle w:val="TagStyle"/>
          <w:rtl/>
        </w:rPr>
        <w:t xml:space="preserve"> </w:t>
      </w:r>
      <w:r w:rsidRPr="00BE454C">
        <w:rPr>
          <w:rStyle w:val="TagStyle"/>
          <w:rtl/>
        </w:rPr>
        <w:t>&lt;&lt; יור &gt;&gt;</w:t>
      </w:r>
      <w:r>
        <w:rPr>
          <w:rtl/>
        </w:rPr>
        <w:t xml:space="preserve"> </w:t>
      </w:r>
      <w:bookmarkEnd w:id="7595"/>
    </w:p>
    <w:p w:rsidR="00C641B0" w:rsidRDefault="00C641B0" w:rsidP="00927D49">
      <w:pPr>
        <w:rPr>
          <w:rtl/>
          <w:lang w:eastAsia="he-IL"/>
        </w:rPr>
      </w:pPr>
    </w:p>
    <w:p w:rsidR="00C641B0" w:rsidRPr="002633F2" w:rsidRDefault="00C641B0" w:rsidP="002C0B6A">
      <w:pPr>
        <w:rPr>
          <w:rtl/>
          <w:lang w:eastAsia="he-IL"/>
        </w:rPr>
      </w:pPr>
      <w:r>
        <w:rPr>
          <w:rFonts w:hint="cs"/>
          <w:rtl/>
          <w:lang w:eastAsia="he-IL"/>
        </w:rPr>
        <w:t>תודה רבה. חבר הכנסת לפיד מתנגד, בבקשה.</w:t>
      </w:r>
    </w:p>
    <w:p w:rsidR="00C641B0" w:rsidRDefault="00C641B0" w:rsidP="002C0B6A">
      <w:pPr>
        <w:rPr>
          <w:rtl/>
          <w:lang w:eastAsia="he-IL"/>
        </w:rPr>
      </w:pPr>
    </w:p>
    <w:p w:rsidR="00C641B0" w:rsidRDefault="00C641B0" w:rsidP="002C0B6A">
      <w:pPr>
        <w:pStyle w:val="a4"/>
        <w:keepNext/>
        <w:rPr>
          <w:rtl/>
        </w:rPr>
      </w:pPr>
      <w:bookmarkStart w:id="7596" w:name="ET_speaker_5087_7"/>
      <w:r w:rsidRPr="00BE454C">
        <w:rPr>
          <w:rStyle w:val="TagStyle"/>
          <w:rtl/>
        </w:rPr>
        <w:t xml:space="preserve"> &lt;&lt; דובר &gt;&gt;</w:t>
      </w:r>
      <w:r w:rsidRPr="002F59F3">
        <w:rPr>
          <w:rStyle w:val="TagStyle"/>
          <w:rtl/>
        </w:rPr>
        <w:t xml:space="preserve"> </w:t>
      </w:r>
      <w:bookmarkStart w:id="7597" w:name="_Toc167306729"/>
      <w:r>
        <w:rPr>
          <w:rtl/>
        </w:rPr>
        <w:t>יאיר לפיד (יש עתיד):</w:t>
      </w:r>
      <w:bookmarkEnd w:id="7597"/>
      <w:r w:rsidRPr="002F59F3">
        <w:rPr>
          <w:rStyle w:val="TagStyle"/>
          <w:rtl/>
        </w:rPr>
        <w:t xml:space="preserve"> </w:t>
      </w:r>
      <w:r w:rsidRPr="00BE454C">
        <w:rPr>
          <w:rStyle w:val="TagStyle"/>
          <w:rtl/>
        </w:rPr>
        <w:t>&lt;&lt; דובר &gt;&gt;</w:t>
      </w:r>
      <w:r>
        <w:rPr>
          <w:rtl/>
        </w:rPr>
        <w:t xml:space="preserve"> </w:t>
      </w:r>
      <w:bookmarkEnd w:id="7596"/>
    </w:p>
    <w:p w:rsidR="00C641B0" w:rsidRDefault="00C641B0" w:rsidP="00927D49">
      <w:pPr>
        <w:rPr>
          <w:rtl/>
          <w:lang w:eastAsia="he-IL"/>
        </w:rPr>
      </w:pPr>
    </w:p>
    <w:p w:rsidR="00C641B0" w:rsidRDefault="00C641B0" w:rsidP="002C0B6A">
      <w:pPr>
        <w:rPr>
          <w:rtl/>
          <w:lang w:eastAsia="he-IL"/>
        </w:rPr>
      </w:pPr>
      <w:r>
        <w:rPr>
          <w:rFonts w:hint="cs"/>
          <w:rtl/>
          <w:lang w:eastAsia="he-IL"/>
        </w:rPr>
        <w:t xml:space="preserve">אדוני היושב-ראש, כנסת נכבדה, כל פעם אנחנו מגיעים לאיזו רמה </w:t>
      </w:r>
      <w:bookmarkStart w:id="7598" w:name="_ETM_Q20_496000"/>
      <w:bookmarkEnd w:id="7598"/>
      <w:r>
        <w:rPr>
          <w:rFonts w:hint="cs"/>
          <w:rtl/>
          <w:lang w:eastAsia="he-IL"/>
        </w:rPr>
        <w:t xml:space="preserve">חדשה של </w:t>
      </w:r>
      <w:proofErr w:type="spellStart"/>
      <w:r>
        <w:rPr>
          <w:rFonts w:hint="cs"/>
          <w:rtl/>
          <w:lang w:eastAsia="he-IL"/>
        </w:rPr>
        <w:t>טרלול</w:t>
      </w:r>
      <w:proofErr w:type="spellEnd"/>
      <w:r>
        <w:rPr>
          <w:rFonts w:hint="cs"/>
          <w:rtl/>
          <w:lang w:eastAsia="he-IL"/>
        </w:rPr>
        <w:t xml:space="preserve"> ואומרים: זהו, הגענו לקצה</w:t>
      </w:r>
      <w:bookmarkStart w:id="7599" w:name="_ETM_Q20_500000"/>
      <w:bookmarkEnd w:id="7599"/>
      <w:r>
        <w:rPr>
          <w:rFonts w:hint="cs"/>
          <w:rtl/>
          <w:lang w:eastAsia="he-IL"/>
        </w:rPr>
        <w:t xml:space="preserve">, ואז נולדת עוד רמה. קריית ארבע זה לא בנגב. </w:t>
      </w:r>
    </w:p>
    <w:p w:rsidR="00C641B0" w:rsidRDefault="00C641B0" w:rsidP="002C0B6A">
      <w:pPr>
        <w:rPr>
          <w:rtl/>
          <w:lang w:eastAsia="he-IL"/>
        </w:rPr>
      </w:pPr>
    </w:p>
    <w:p w:rsidR="00C641B0" w:rsidRDefault="00C641B0" w:rsidP="002C0B6A">
      <w:pPr>
        <w:pStyle w:val="af6"/>
        <w:keepNext/>
        <w:rPr>
          <w:rtl/>
        </w:rPr>
      </w:pPr>
      <w:bookmarkStart w:id="7600" w:name="ET_interruption_6356_48"/>
      <w:r w:rsidRPr="00BE454C">
        <w:rPr>
          <w:rStyle w:val="TagStyle"/>
          <w:rtl/>
        </w:rPr>
        <w:t xml:space="preserve"> &lt;&lt; קריאה &gt;&gt;</w:t>
      </w:r>
      <w:r w:rsidRPr="002633F2">
        <w:rPr>
          <w:rStyle w:val="TagStyle"/>
          <w:rtl/>
        </w:rPr>
        <w:t xml:space="preserve"> </w:t>
      </w:r>
      <w:r>
        <w:rPr>
          <w:rtl/>
        </w:rPr>
        <w:t>לימור סון הר מלך (עוצמה יהודית):</w:t>
      </w:r>
      <w:r w:rsidRPr="002633F2">
        <w:rPr>
          <w:rStyle w:val="TagStyle"/>
          <w:rtl/>
        </w:rPr>
        <w:t xml:space="preserve"> </w:t>
      </w:r>
      <w:r w:rsidRPr="00BE454C">
        <w:rPr>
          <w:rStyle w:val="TagStyle"/>
          <w:rtl/>
        </w:rPr>
        <w:t>&lt;&lt; קריאה &gt;&gt;</w:t>
      </w:r>
      <w:r>
        <w:rPr>
          <w:rtl/>
        </w:rPr>
        <w:t xml:space="preserve"> </w:t>
      </w:r>
      <w:bookmarkEnd w:id="7600"/>
    </w:p>
    <w:p w:rsidR="00C641B0" w:rsidRDefault="00C641B0" w:rsidP="00927D49">
      <w:pPr>
        <w:rPr>
          <w:rtl/>
          <w:lang w:eastAsia="he-IL"/>
        </w:rPr>
      </w:pPr>
    </w:p>
    <w:p w:rsidR="00C641B0" w:rsidRDefault="00C641B0" w:rsidP="002C0B6A">
      <w:pPr>
        <w:rPr>
          <w:rtl/>
          <w:lang w:eastAsia="he-IL"/>
        </w:rPr>
      </w:pPr>
      <w:r>
        <w:rPr>
          <w:rFonts w:hint="cs"/>
          <w:rtl/>
          <w:lang w:eastAsia="he-IL"/>
        </w:rPr>
        <w:t xml:space="preserve">בנגב </w:t>
      </w:r>
      <w:r w:rsidR="00927D49">
        <w:rPr>
          <w:rFonts w:hint="cs"/>
          <w:rtl/>
          <w:lang w:eastAsia="he-IL"/>
        </w:rPr>
        <w:t>– – –</w:t>
      </w:r>
      <w:r>
        <w:rPr>
          <w:rFonts w:hint="cs"/>
          <w:rtl/>
          <w:lang w:eastAsia="he-IL"/>
        </w:rPr>
        <w:t xml:space="preserve"> </w:t>
      </w:r>
    </w:p>
    <w:p w:rsidR="00C641B0" w:rsidRDefault="00C641B0" w:rsidP="002C0B6A">
      <w:pPr>
        <w:rPr>
          <w:rtl/>
          <w:lang w:eastAsia="he-IL"/>
        </w:rPr>
      </w:pPr>
    </w:p>
    <w:p w:rsidR="00C641B0" w:rsidRDefault="00C641B0" w:rsidP="002C0B6A">
      <w:pPr>
        <w:pStyle w:val="-"/>
        <w:keepNext/>
        <w:rPr>
          <w:rtl/>
        </w:rPr>
      </w:pPr>
      <w:bookmarkStart w:id="7601" w:name="ET_speakercontinue_5087_49"/>
      <w:r w:rsidRPr="00BE454C">
        <w:rPr>
          <w:rStyle w:val="TagStyle"/>
          <w:rtl/>
        </w:rPr>
        <w:t xml:space="preserve"> &lt;&lt; דובר_המשך &gt;&gt;</w:t>
      </w:r>
      <w:r w:rsidRPr="002633F2">
        <w:rPr>
          <w:rStyle w:val="TagStyle"/>
          <w:rtl/>
        </w:rPr>
        <w:t xml:space="preserve"> </w:t>
      </w:r>
      <w:r>
        <w:rPr>
          <w:rtl/>
        </w:rPr>
        <w:t>יאיר לפיד (יש עתיד):</w:t>
      </w:r>
      <w:r w:rsidRPr="002633F2">
        <w:rPr>
          <w:rStyle w:val="TagStyle"/>
          <w:rtl/>
        </w:rPr>
        <w:t xml:space="preserve"> </w:t>
      </w:r>
      <w:r w:rsidRPr="00BE454C">
        <w:rPr>
          <w:rStyle w:val="TagStyle"/>
          <w:rtl/>
        </w:rPr>
        <w:t>&lt;&lt; דובר_המשך &gt;&gt;</w:t>
      </w:r>
      <w:r>
        <w:rPr>
          <w:rtl/>
        </w:rPr>
        <w:t xml:space="preserve"> </w:t>
      </w:r>
      <w:bookmarkEnd w:id="7601"/>
    </w:p>
    <w:p w:rsidR="00C641B0" w:rsidRDefault="00C641B0" w:rsidP="00927D49">
      <w:pPr>
        <w:rPr>
          <w:rtl/>
          <w:lang w:eastAsia="he-IL"/>
        </w:rPr>
      </w:pPr>
    </w:p>
    <w:p w:rsidR="00C641B0" w:rsidRDefault="00C641B0" w:rsidP="00B92DDF">
      <w:pPr>
        <w:rPr>
          <w:rtl/>
          <w:lang w:eastAsia="he-IL"/>
        </w:rPr>
      </w:pPr>
      <w:r>
        <w:rPr>
          <w:rFonts w:hint="cs"/>
          <w:rtl/>
          <w:lang w:eastAsia="he-IL"/>
        </w:rPr>
        <w:t xml:space="preserve">תקנו מפה. אין לכם מפה? תקנו </w:t>
      </w:r>
      <w:bookmarkStart w:id="7602" w:name="_ETM_Q20_508000"/>
      <w:bookmarkEnd w:id="7602"/>
      <w:r>
        <w:rPr>
          <w:rFonts w:hint="cs"/>
          <w:rtl/>
          <w:lang w:eastAsia="he-IL"/>
        </w:rPr>
        <w:t>מפה. זה לא בנגב</w:t>
      </w:r>
      <w:r w:rsidR="00B92DDF">
        <w:rPr>
          <w:rFonts w:hint="cs"/>
          <w:rtl/>
          <w:lang w:eastAsia="he-IL"/>
        </w:rPr>
        <w:t>,</w:t>
      </w:r>
      <w:r>
        <w:rPr>
          <w:rFonts w:hint="cs"/>
          <w:rtl/>
          <w:lang w:eastAsia="he-IL"/>
        </w:rPr>
        <w:t xml:space="preserve"> זה בהר</w:t>
      </w:r>
      <w:r w:rsidR="00B92DDF">
        <w:rPr>
          <w:rFonts w:hint="cs"/>
          <w:rtl/>
          <w:lang w:eastAsia="he-IL"/>
        </w:rPr>
        <w:t>,</w:t>
      </w:r>
      <w:r>
        <w:rPr>
          <w:rFonts w:hint="cs"/>
          <w:rtl/>
          <w:lang w:eastAsia="he-IL"/>
        </w:rPr>
        <w:t xml:space="preserve"> אין מה לעשות. </w:t>
      </w:r>
    </w:p>
    <w:p w:rsidR="00C641B0" w:rsidRDefault="00C641B0" w:rsidP="002C0B6A">
      <w:pPr>
        <w:rPr>
          <w:rtl/>
          <w:lang w:eastAsia="he-IL"/>
        </w:rPr>
      </w:pPr>
    </w:p>
    <w:p w:rsidR="00C641B0" w:rsidRDefault="00C641B0" w:rsidP="002C0B6A">
      <w:pPr>
        <w:rPr>
          <w:rtl/>
          <w:lang w:eastAsia="he-IL"/>
        </w:rPr>
      </w:pPr>
      <w:r>
        <w:rPr>
          <w:rFonts w:hint="cs"/>
          <w:rtl/>
          <w:lang w:eastAsia="he-IL"/>
        </w:rPr>
        <w:t xml:space="preserve">אני אגיד לך, השר וסרלאוף, לפני שאתה הולך לחפש מפות ובורח מפה: בסוף יש לך תקציב אחד. שנים הם גונבים </w:t>
      </w:r>
      <w:bookmarkStart w:id="7603" w:name="_ETM_Q20_521000"/>
      <w:bookmarkEnd w:id="7603"/>
      <w:r>
        <w:rPr>
          <w:rFonts w:hint="cs"/>
          <w:rtl/>
          <w:lang w:eastAsia="he-IL"/>
        </w:rPr>
        <w:t xml:space="preserve">את הפריפריה, והיום אתה הופך את זה לחוק. שנים. מה תגידו, חברי הליכוד, לדנינו מאופקים? מה תגידו לו? אח שלו יושב פה. </w:t>
      </w:r>
    </w:p>
    <w:p w:rsidR="00C641B0" w:rsidRDefault="00C641B0" w:rsidP="002C0B6A">
      <w:pPr>
        <w:rPr>
          <w:rtl/>
          <w:lang w:eastAsia="he-IL"/>
        </w:rPr>
      </w:pPr>
    </w:p>
    <w:p w:rsidR="00C641B0" w:rsidRDefault="00C641B0" w:rsidP="002C0B6A">
      <w:pPr>
        <w:pStyle w:val="af6"/>
        <w:keepNext/>
        <w:rPr>
          <w:rtl/>
        </w:rPr>
      </w:pPr>
      <w:bookmarkStart w:id="7604" w:name="ET_interruption_קריאות_50"/>
      <w:r w:rsidRPr="00BE454C">
        <w:rPr>
          <w:rStyle w:val="TagStyle"/>
          <w:rtl/>
        </w:rPr>
        <w:t xml:space="preserve"> &lt;&lt; קריאה &gt;&gt;</w:t>
      </w:r>
      <w:r w:rsidRPr="002633F2">
        <w:rPr>
          <w:rStyle w:val="TagStyle"/>
          <w:rtl/>
        </w:rPr>
        <w:t xml:space="preserve"> </w:t>
      </w:r>
      <w:r>
        <w:rPr>
          <w:rtl/>
        </w:rPr>
        <w:t>קריאות:</w:t>
      </w:r>
      <w:r w:rsidRPr="002633F2">
        <w:rPr>
          <w:rStyle w:val="TagStyle"/>
          <w:rtl/>
        </w:rPr>
        <w:t xml:space="preserve"> </w:t>
      </w:r>
      <w:r w:rsidRPr="00BE454C">
        <w:rPr>
          <w:rStyle w:val="TagStyle"/>
          <w:rtl/>
        </w:rPr>
        <w:t>&lt;&lt; קריאה &gt;&gt;</w:t>
      </w:r>
      <w:r>
        <w:rPr>
          <w:rtl/>
        </w:rPr>
        <w:t xml:space="preserve"> </w:t>
      </w:r>
      <w:bookmarkEnd w:id="7604"/>
    </w:p>
    <w:p w:rsidR="00C641B0" w:rsidRDefault="00C641B0" w:rsidP="00927D49">
      <w:pPr>
        <w:rPr>
          <w:rtl/>
          <w:lang w:eastAsia="he-IL"/>
        </w:rPr>
      </w:pPr>
    </w:p>
    <w:p w:rsidR="00C641B0" w:rsidRDefault="00927D49" w:rsidP="002C0B6A">
      <w:pPr>
        <w:rPr>
          <w:rtl/>
          <w:lang w:eastAsia="he-IL"/>
        </w:rPr>
      </w:pPr>
      <w:r>
        <w:rPr>
          <w:rFonts w:hint="cs"/>
          <w:rtl/>
          <w:lang w:eastAsia="he-IL"/>
        </w:rPr>
        <w:t>– – –</w:t>
      </w:r>
      <w:r w:rsidR="00C641B0">
        <w:rPr>
          <w:rFonts w:hint="cs"/>
          <w:rtl/>
          <w:lang w:eastAsia="he-IL"/>
        </w:rPr>
        <w:t xml:space="preserve"> </w:t>
      </w:r>
    </w:p>
    <w:p w:rsidR="00C641B0" w:rsidRDefault="00C641B0" w:rsidP="002C0B6A">
      <w:pPr>
        <w:rPr>
          <w:rtl/>
          <w:lang w:eastAsia="he-IL"/>
        </w:rPr>
      </w:pPr>
    </w:p>
    <w:p w:rsidR="00C641B0" w:rsidRDefault="00C641B0" w:rsidP="002C0B6A">
      <w:pPr>
        <w:pStyle w:val="-"/>
        <w:keepNext/>
        <w:rPr>
          <w:rtl/>
        </w:rPr>
      </w:pPr>
      <w:bookmarkStart w:id="7605" w:name="ET_speakercontinue_5087_51"/>
      <w:r w:rsidRPr="00BE454C">
        <w:rPr>
          <w:rStyle w:val="TagStyle"/>
          <w:rtl/>
        </w:rPr>
        <w:t xml:space="preserve"> &lt;&lt; דובר_המשך &gt;&gt;</w:t>
      </w:r>
      <w:r w:rsidRPr="002633F2">
        <w:rPr>
          <w:rStyle w:val="TagStyle"/>
          <w:rtl/>
        </w:rPr>
        <w:t xml:space="preserve"> </w:t>
      </w:r>
      <w:r>
        <w:rPr>
          <w:rtl/>
        </w:rPr>
        <w:t>יאיר לפיד (יש עתיד):</w:t>
      </w:r>
      <w:r w:rsidRPr="002633F2">
        <w:rPr>
          <w:rStyle w:val="TagStyle"/>
          <w:rtl/>
        </w:rPr>
        <w:t xml:space="preserve"> </w:t>
      </w:r>
      <w:r w:rsidRPr="00BE454C">
        <w:rPr>
          <w:rStyle w:val="TagStyle"/>
          <w:rtl/>
        </w:rPr>
        <w:t>&lt;&lt; דובר_המשך &gt;&gt;</w:t>
      </w:r>
      <w:r>
        <w:rPr>
          <w:rtl/>
        </w:rPr>
        <w:t xml:space="preserve"> </w:t>
      </w:r>
      <w:bookmarkEnd w:id="7605"/>
    </w:p>
    <w:p w:rsidR="00C641B0" w:rsidRDefault="00C641B0" w:rsidP="00927D49">
      <w:pPr>
        <w:rPr>
          <w:rtl/>
          <w:lang w:eastAsia="he-IL"/>
        </w:rPr>
      </w:pPr>
    </w:p>
    <w:p w:rsidR="00C641B0" w:rsidRDefault="00C641B0" w:rsidP="002C0B6A">
      <w:pPr>
        <w:rPr>
          <w:rtl/>
          <w:lang w:eastAsia="he-IL"/>
        </w:rPr>
      </w:pPr>
      <w:r>
        <w:rPr>
          <w:rFonts w:hint="cs"/>
          <w:rtl/>
          <w:lang w:eastAsia="he-IL"/>
        </w:rPr>
        <w:t>מה תגידו ליחיאל מנתיבות?</w:t>
      </w:r>
      <w:bookmarkStart w:id="7606" w:name="_ETM_Q20_536000"/>
      <w:bookmarkEnd w:id="7606"/>
      <w:r>
        <w:rPr>
          <w:rFonts w:hint="cs"/>
          <w:rtl/>
          <w:lang w:eastAsia="he-IL"/>
        </w:rPr>
        <w:t xml:space="preserve"> מה תגידו לדוידי משדרות? מה תגידו לביטון בקריית </w:t>
      </w:r>
      <w:bookmarkStart w:id="7607" w:name="_ETM_Q20_540000"/>
      <w:bookmarkEnd w:id="7607"/>
      <w:r>
        <w:rPr>
          <w:rFonts w:hint="cs"/>
          <w:rtl/>
          <w:lang w:eastAsia="he-IL"/>
        </w:rPr>
        <w:t xml:space="preserve">שמונה? ששוב גרפתם אותם כי לימור סון הר מלך רוצה </w:t>
      </w:r>
      <w:bookmarkStart w:id="7608" w:name="_ETM_Q20_544000"/>
      <w:bookmarkEnd w:id="7608"/>
      <w:r>
        <w:rPr>
          <w:rFonts w:hint="cs"/>
          <w:rtl/>
          <w:lang w:eastAsia="he-IL"/>
        </w:rPr>
        <w:t>את הכסף לחברים שלה?</w:t>
      </w:r>
    </w:p>
    <w:p w:rsidR="00C641B0" w:rsidRDefault="00C641B0" w:rsidP="002C0B6A">
      <w:pPr>
        <w:rPr>
          <w:rtl/>
          <w:lang w:eastAsia="he-IL"/>
        </w:rPr>
      </w:pPr>
    </w:p>
    <w:p w:rsidR="00C641B0" w:rsidRDefault="00C641B0" w:rsidP="002C0B6A">
      <w:pPr>
        <w:pStyle w:val="af6"/>
        <w:keepNext/>
        <w:rPr>
          <w:rtl/>
        </w:rPr>
      </w:pPr>
      <w:r w:rsidRPr="00BE454C">
        <w:rPr>
          <w:rStyle w:val="TagStyle"/>
          <w:rtl/>
        </w:rPr>
        <w:t xml:space="preserve"> &lt;&lt; קריאה &gt;&gt;</w:t>
      </w:r>
      <w:r w:rsidRPr="004E37DD">
        <w:rPr>
          <w:rStyle w:val="TagStyle"/>
          <w:rtl/>
        </w:rPr>
        <w:t xml:space="preserve"> </w:t>
      </w:r>
      <w:r>
        <w:rPr>
          <w:rtl/>
        </w:rPr>
        <w:t>לימור סון הר מלך (עוצמה יהודית):</w:t>
      </w:r>
      <w:r w:rsidRPr="004E37DD">
        <w:rPr>
          <w:rStyle w:val="TagStyle"/>
          <w:rtl/>
        </w:rPr>
        <w:t xml:space="preserve"> </w:t>
      </w:r>
      <w:r w:rsidRPr="00BE454C">
        <w:rPr>
          <w:rStyle w:val="TagStyle"/>
          <w:rtl/>
        </w:rPr>
        <w:t>&lt;&lt; קריאה &gt;&gt;</w:t>
      </w:r>
      <w:r>
        <w:rPr>
          <w:rtl/>
        </w:rPr>
        <w:t xml:space="preserve"> </w:t>
      </w:r>
    </w:p>
    <w:p w:rsidR="00C641B0" w:rsidRDefault="00C641B0" w:rsidP="00927D49">
      <w:pPr>
        <w:rPr>
          <w:rtl/>
          <w:lang w:eastAsia="he-IL"/>
        </w:rPr>
      </w:pPr>
    </w:p>
    <w:p w:rsidR="00C641B0" w:rsidRDefault="00927D49" w:rsidP="002C0B6A">
      <w:pPr>
        <w:rPr>
          <w:rtl/>
          <w:lang w:eastAsia="he-IL"/>
        </w:rPr>
      </w:pPr>
      <w:r>
        <w:rPr>
          <w:rFonts w:hint="cs"/>
          <w:rtl/>
          <w:lang w:eastAsia="he-IL"/>
        </w:rPr>
        <w:t>– – –</w:t>
      </w:r>
      <w:r w:rsidR="00C641B0">
        <w:rPr>
          <w:rFonts w:hint="cs"/>
          <w:rtl/>
          <w:lang w:eastAsia="he-IL"/>
        </w:rPr>
        <w:t xml:space="preserve"> </w:t>
      </w:r>
    </w:p>
    <w:p w:rsidR="00C641B0" w:rsidRDefault="00C641B0" w:rsidP="002C0B6A">
      <w:pPr>
        <w:rPr>
          <w:rtl/>
          <w:lang w:eastAsia="he-IL"/>
        </w:rPr>
      </w:pPr>
    </w:p>
    <w:p w:rsidR="00C641B0" w:rsidRDefault="00C641B0" w:rsidP="002C0B6A">
      <w:pPr>
        <w:pStyle w:val="-"/>
        <w:keepNext/>
        <w:rPr>
          <w:rtl/>
        </w:rPr>
      </w:pPr>
      <w:bookmarkStart w:id="7609" w:name="ET_speakercontinue_5087_54"/>
      <w:r w:rsidRPr="00BE454C">
        <w:rPr>
          <w:rStyle w:val="TagStyle"/>
          <w:rtl/>
        </w:rPr>
        <w:t xml:space="preserve"> &lt;&lt; דובר_המשך &gt;&gt;</w:t>
      </w:r>
      <w:r w:rsidRPr="004E37DD">
        <w:rPr>
          <w:rStyle w:val="TagStyle"/>
          <w:rtl/>
        </w:rPr>
        <w:t xml:space="preserve"> </w:t>
      </w:r>
      <w:r>
        <w:rPr>
          <w:rtl/>
        </w:rPr>
        <w:t>יאיר לפיד (יש עתיד):</w:t>
      </w:r>
      <w:r w:rsidRPr="004E37DD">
        <w:rPr>
          <w:rStyle w:val="TagStyle"/>
          <w:rtl/>
        </w:rPr>
        <w:t xml:space="preserve"> </w:t>
      </w:r>
      <w:r w:rsidRPr="00BE454C">
        <w:rPr>
          <w:rStyle w:val="TagStyle"/>
          <w:rtl/>
        </w:rPr>
        <w:t>&lt;&lt; דובר_המשך &gt;&gt;</w:t>
      </w:r>
      <w:r>
        <w:rPr>
          <w:rtl/>
        </w:rPr>
        <w:t xml:space="preserve"> </w:t>
      </w:r>
      <w:bookmarkEnd w:id="7609"/>
    </w:p>
    <w:p w:rsidR="00C641B0" w:rsidRDefault="00C641B0" w:rsidP="00927D49">
      <w:pPr>
        <w:rPr>
          <w:rtl/>
          <w:lang w:eastAsia="he-IL"/>
        </w:rPr>
      </w:pPr>
    </w:p>
    <w:p w:rsidR="00C641B0" w:rsidRDefault="00C641B0" w:rsidP="002C0B6A">
      <w:pPr>
        <w:rPr>
          <w:rtl/>
          <w:lang w:eastAsia="he-IL"/>
        </w:rPr>
      </w:pPr>
      <w:bookmarkStart w:id="7610" w:name="_ETM_Q20_547000"/>
      <w:bookmarkEnd w:id="7610"/>
      <w:r>
        <w:rPr>
          <w:rFonts w:hint="cs"/>
          <w:rtl/>
          <w:lang w:eastAsia="he-IL"/>
        </w:rPr>
        <w:t>זה לא בנגב. זה טירוף דעת. אתם יושבים פה ומחליטים שמפת ארץ ישראל משתנה. זה לא בנגב.</w:t>
      </w:r>
    </w:p>
    <w:p w:rsidR="00C641B0" w:rsidRDefault="00C641B0" w:rsidP="002C0B6A">
      <w:pPr>
        <w:rPr>
          <w:rtl/>
          <w:lang w:eastAsia="he-IL"/>
        </w:rPr>
      </w:pPr>
    </w:p>
    <w:p w:rsidR="00C641B0" w:rsidRDefault="00C641B0" w:rsidP="002C0B6A">
      <w:pPr>
        <w:pStyle w:val="af6"/>
        <w:keepNext/>
        <w:rPr>
          <w:rtl/>
        </w:rPr>
      </w:pPr>
      <w:bookmarkStart w:id="7611" w:name="ET_interruption_6356_55"/>
      <w:r w:rsidRPr="00BE454C">
        <w:rPr>
          <w:rStyle w:val="TagStyle"/>
          <w:rtl/>
        </w:rPr>
        <w:t xml:space="preserve"> &lt;&lt; קריאה &gt;&gt;</w:t>
      </w:r>
      <w:r w:rsidRPr="004E37DD">
        <w:rPr>
          <w:rStyle w:val="TagStyle"/>
          <w:rtl/>
        </w:rPr>
        <w:t xml:space="preserve"> </w:t>
      </w:r>
      <w:r>
        <w:rPr>
          <w:rtl/>
        </w:rPr>
        <w:t>לימור סון הר מלך (עוצמה יהודית):</w:t>
      </w:r>
      <w:r w:rsidRPr="004E37DD">
        <w:rPr>
          <w:rStyle w:val="TagStyle"/>
          <w:rtl/>
        </w:rPr>
        <w:t xml:space="preserve"> </w:t>
      </w:r>
      <w:r w:rsidRPr="00BE454C">
        <w:rPr>
          <w:rStyle w:val="TagStyle"/>
          <w:rtl/>
        </w:rPr>
        <w:t>&lt;&lt; קריאה &gt;&gt;</w:t>
      </w:r>
      <w:r>
        <w:rPr>
          <w:rtl/>
        </w:rPr>
        <w:t xml:space="preserve"> </w:t>
      </w:r>
      <w:bookmarkEnd w:id="7611"/>
    </w:p>
    <w:p w:rsidR="00C641B0" w:rsidRDefault="00C641B0" w:rsidP="00927D49">
      <w:pPr>
        <w:rPr>
          <w:rtl/>
          <w:lang w:eastAsia="he-IL"/>
        </w:rPr>
      </w:pPr>
    </w:p>
    <w:p w:rsidR="00C641B0" w:rsidRDefault="00927D49" w:rsidP="002C0B6A">
      <w:pPr>
        <w:rPr>
          <w:rtl/>
          <w:lang w:eastAsia="he-IL"/>
        </w:rPr>
      </w:pPr>
      <w:r>
        <w:rPr>
          <w:rFonts w:hint="cs"/>
          <w:rtl/>
          <w:lang w:eastAsia="he-IL"/>
        </w:rPr>
        <w:t>– – –</w:t>
      </w:r>
    </w:p>
    <w:p w:rsidR="00C641B0" w:rsidRDefault="00C641B0" w:rsidP="002C0B6A">
      <w:pPr>
        <w:rPr>
          <w:rtl/>
          <w:lang w:eastAsia="he-IL"/>
        </w:rPr>
      </w:pPr>
    </w:p>
    <w:p w:rsidR="00C641B0" w:rsidRDefault="00C641B0" w:rsidP="002C0B6A">
      <w:pPr>
        <w:pStyle w:val="-"/>
        <w:keepNext/>
        <w:rPr>
          <w:rtl/>
        </w:rPr>
      </w:pPr>
      <w:bookmarkStart w:id="7612" w:name="ET_speakercontinue_5087_56"/>
      <w:r w:rsidRPr="00BE454C">
        <w:rPr>
          <w:rStyle w:val="TagStyle"/>
          <w:rtl/>
        </w:rPr>
        <w:t xml:space="preserve"> &lt;&lt; דובר_המשך &gt;&gt;</w:t>
      </w:r>
      <w:r w:rsidRPr="004E37DD">
        <w:rPr>
          <w:rStyle w:val="TagStyle"/>
          <w:rtl/>
        </w:rPr>
        <w:t xml:space="preserve"> </w:t>
      </w:r>
      <w:r>
        <w:rPr>
          <w:rtl/>
        </w:rPr>
        <w:t>יאיר לפיד (יש עתיד):</w:t>
      </w:r>
      <w:r w:rsidRPr="004E37DD">
        <w:rPr>
          <w:rStyle w:val="TagStyle"/>
          <w:rtl/>
        </w:rPr>
        <w:t xml:space="preserve"> </w:t>
      </w:r>
      <w:r w:rsidRPr="00BE454C">
        <w:rPr>
          <w:rStyle w:val="TagStyle"/>
          <w:rtl/>
        </w:rPr>
        <w:t>&lt;&lt; דובר_המשך &gt;&gt;</w:t>
      </w:r>
      <w:r>
        <w:rPr>
          <w:rtl/>
        </w:rPr>
        <w:t xml:space="preserve"> </w:t>
      </w:r>
      <w:bookmarkEnd w:id="7612"/>
    </w:p>
    <w:p w:rsidR="00C641B0" w:rsidRDefault="00C641B0" w:rsidP="00927D49">
      <w:pPr>
        <w:rPr>
          <w:rtl/>
          <w:lang w:eastAsia="he-IL"/>
        </w:rPr>
      </w:pPr>
    </w:p>
    <w:p w:rsidR="00C641B0" w:rsidRDefault="00C641B0" w:rsidP="002C0B6A">
      <w:pPr>
        <w:rPr>
          <w:rtl/>
          <w:lang w:eastAsia="he-IL"/>
        </w:rPr>
      </w:pPr>
      <w:r>
        <w:rPr>
          <w:rFonts w:hint="cs"/>
          <w:rtl/>
          <w:lang w:eastAsia="he-IL"/>
        </w:rPr>
        <w:t xml:space="preserve">בסוף למשרד ממשלתי </w:t>
      </w:r>
      <w:r>
        <w:rPr>
          <w:rtl/>
          <w:lang w:eastAsia="he-IL"/>
        </w:rPr>
        <w:t>–</w:t>
      </w:r>
      <w:r>
        <w:rPr>
          <w:rFonts w:hint="cs"/>
          <w:rtl/>
          <w:lang w:eastAsia="he-IL"/>
        </w:rPr>
        <w:t xml:space="preserve"> הייתי שר אוצר</w:t>
      </w:r>
      <w:bookmarkStart w:id="7613" w:name="_ETM_Q20_561000"/>
      <w:bookmarkEnd w:id="7613"/>
      <w:r>
        <w:rPr>
          <w:rFonts w:hint="cs"/>
          <w:rtl/>
          <w:lang w:eastAsia="he-IL"/>
        </w:rPr>
        <w:t xml:space="preserve"> </w:t>
      </w:r>
      <w:r>
        <w:rPr>
          <w:rtl/>
          <w:lang w:eastAsia="he-IL"/>
        </w:rPr>
        <w:t>–</w:t>
      </w:r>
      <w:r>
        <w:rPr>
          <w:rFonts w:hint="cs"/>
          <w:rtl/>
          <w:lang w:eastAsia="he-IL"/>
        </w:rPr>
        <w:t xml:space="preserve"> </w:t>
      </w:r>
      <w:r w:rsidR="007E7FBD">
        <w:rPr>
          <w:rFonts w:hint="cs"/>
          <w:rtl/>
          <w:lang w:eastAsia="he-IL"/>
        </w:rPr>
        <w:t xml:space="preserve">למשרד ממשלתי </w:t>
      </w:r>
      <w:r>
        <w:rPr>
          <w:rFonts w:hint="cs"/>
          <w:rtl/>
          <w:lang w:eastAsia="he-IL"/>
        </w:rPr>
        <w:t xml:space="preserve">יש תקציב. </w:t>
      </w:r>
    </w:p>
    <w:p w:rsidR="00C641B0" w:rsidRDefault="00C641B0" w:rsidP="002C0B6A">
      <w:pPr>
        <w:rPr>
          <w:rtl/>
          <w:lang w:eastAsia="he-IL"/>
        </w:rPr>
      </w:pPr>
    </w:p>
    <w:p w:rsidR="00C641B0" w:rsidRDefault="00C641B0" w:rsidP="002C0B6A">
      <w:pPr>
        <w:pStyle w:val="af7"/>
        <w:keepNext/>
        <w:rPr>
          <w:rtl/>
        </w:rPr>
      </w:pPr>
      <w:bookmarkStart w:id="7614" w:name="ET_yor_6593_8"/>
      <w:r w:rsidRPr="00BE454C">
        <w:rPr>
          <w:rStyle w:val="TagStyle"/>
          <w:rtl/>
        </w:rPr>
        <w:t xml:space="preserve"> &lt;&lt; יור &gt;&gt;</w:t>
      </w:r>
      <w:r w:rsidRPr="002F59F3">
        <w:rPr>
          <w:rStyle w:val="TagStyle"/>
          <w:rtl/>
        </w:rPr>
        <w:t xml:space="preserve"> </w:t>
      </w:r>
      <w:r>
        <w:rPr>
          <w:rtl/>
        </w:rPr>
        <w:t>היו"ר חנוך דב מלביצקי:</w:t>
      </w:r>
      <w:r w:rsidRPr="002F59F3">
        <w:rPr>
          <w:rStyle w:val="TagStyle"/>
          <w:rtl/>
        </w:rPr>
        <w:t xml:space="preserve"> </w:t>
      </w:r>
      <w:r w:rsidRPr="00BE454C">
        <w:rPr>
          <w:rStyle w:val="TagStyle"/>
          <w:rtl/>
        </w:rPr>
        <w:t>&lt;&lt; יור &gt;&gt;</w:t>
      </w:r>
      <w:r>
        <w:rPr>
          <w:rtl/>
        </w:rPr>
        <w:t xml:space="preserve"> </w:t>
      </w:r>
      <w:bookmarkEnd w:id="7614"/>
    </w:p>
    <w:p w:rsidR="00C641B0" w:rsidRDefault="00C641B0" w:rsidP="00927D49">
      <w:pPr>
        <w:rPr>
          <w:rtl/>
          <w:lang w:eastAsia="he-IL"/>
        </w:rPr>
      </w:pPr>
    </w:p>
    <w:p w:rsidR="00C641B0" w:rsidRDefault="00C641B0" w:rsidP="002C0B6A">
      <w:pPr>
        <w:rPr>
          <w:rtl/>
          <w:lang w:eastAsia="he-IL"/>
        </w:rPr>
      </w:pPr>
      <w:r>
        <w:rPr>
          <w:rFonts w:hint="cs"/>
          <w:rtl/>
          <w:lang w:eastAsia="he-IL"/>
        </w:rPr>
        <w:t xml:space="preserve">תודה רבה. חברת הכנסת הר מלך, תכף תוכלי להשיב. </w:t>
      </w:r>
    </w:p>
    <w:p w:rsidR="00C641B0" w:rsidRDefault="00C641B0" w:rsidP="002C0B6A">
      <w:pPr>
        <w:rPr>
          <w:rtl/>
          <w:lang w:eastAsia="he-IL"/>
        </w:rPr>
      </w:pPr>
      <w:bookmarkStart w:id="7615" w:name="_ETM_Q20_564000"/>
      <w:bookmarkEnd w:id="7615"/>
    </w:p>
    <w:p w:rsidR="00C641B0" w:rsidRDefault="00C641B0" w:rsidP="002C0B6A">
      <w:pPr>
        <w:pStyle w:val="-"/>
        <w:keepNext/>
        <w:rPr>
          <w:rtl/>
        </w:rPr>
      </w:pPr>
      <w:bookmarkStart w:id="7616" w:name="ET_speakercontinue_5087_9"/>
      <w:r w:rsidRPr="00BE454C">
        <w:rPr>
          <w:rStyle w:val="TagStyle"/>
          <w:rtl/>
        </w:rPr>
        <w:t xml:space="preserve"> &lt;&lt; דובר_המשך &gt;&gt;</w:t>
      </w:r>
      <w:r w:rsidRPr="002F59F3">
        <w:rPr>
          <w:rStyle w:val="TagStyle"/>
          <w:rtl/>
        </w:rPr>
        <w:t xml:space="preserve"> </w:t>
      </w:r>
      <w:r>
        <w:rPr>
          <w:rtl/>
        </w:rPr>
        <w:t>יאיר לפיד (יש עתיד):</w:t>
      </w:r>
      <w:r w:rsidRPr="002F59F3">
        <w:rPr>
          <w:rStyle w:val="TagStyle"/>
          <w:rtl/>
        </w:rPr>
        <w:t xml:space="preserve"> </w:t>
      </w:r>
      <w:r w:rsidRPr="00BE454C">
        <w:rPr>
          <w:rStyle w:val="TagStyle"/>
          <w:rtl/>
        </w:rPr>
        <w:t>&lt;&lt; דובר_המשך &gt;&gt;</w:t>
      </w:r>
      <w:r>
        <w:rPr>
          <w:rtl/>
        </w:rPr>
        <w:t xml:space="preserve"> </w:t>
      </w:r>
      <w:bookmarkEnd w:id="7616"/>
    </w:p>
    <w:p w:rsidR="00C641B0" w:rsidRDefault="00C641B0" w:rsidP="00927D49">
      <w:pPr>
        <w:rPr>
          <w:rtl/>
          <w:lang w:eastAsia="he-IL"/>
        </w:rPr>
      </w:pPr>
    </w:p>
    <w:p w:rsidR="00C641B0" w:rsidRDefault="00C641B0" w:rsidP="002C0B6A">
      <w:pPr>
        <w:rPr>
          <w:rtl/>
          <w:lang w:eastAsia="he-IL"/>
        </w:rPr>
      </w:pPr>
      <w:r>
        <w:rPr>
          <w:rFonts w:hint="cs"/>
          <w:rtl/>
          <w:lang w:eastAsia="he-IL"/>
        </w:rPr>
        <w:t>יש למשרד ממשלתי תקציב, זה תקציב אחד. אתה</w:t>
      </w:r>
      <w:bookmarkStart w:id="7617" w:name="_ETM_Q20_569000"/>
      <w:bookmarkEnd w:id="7617"/>
      <w:r>
        <w:rPr>
          <w:rFonts w:hint="cs"/>
          <w:rtl/>
          <w:lang w:eastAsia="he-IL"/>
        </w:rPr>
        <w:t xml:space="preserve"> מחלק אותו ליותר מקומות – התקציב יורד. היום אתם גונבים כסף משדרות, גונבים מנתיבות, גונבים מאופקים, גונבים מקריית שמונה. </w:t>
      </w:r>
      <w:r w:rsidR="007E7FBD">
        <w:rPr>
          <w:rFonts w:hint="cs"/>
          <w:rtl/>
          <w:lang w:eastAsia="he-IL"/>
        </w:rPr>
        <w:t xml:space="preserve">כי </w:t>
      </w:r>
      <w:r>
        <w:rPr>
          <w:rFonts w:hint="cs"/>
          <w:rtl/>
          <w:lang w:eastAsia="he-IL"/>
        </w:rPr>
        <w:t xml:space="preserve">זה מה שאתם עושים כל השנים. 50 שנה ההתנחלויות </w:t>
      </w:r>
      <w:r w:rsidR="007E7FBD">
        <w:rPr>
          <w:rFonts w:hint="cs"/>
          <w:rtl/>
          <w:lang w:eastAsia="he-IL"/>
        </w:rPr>
        <w:t xml:space="preserve">האלה </w:t>
      </w:r>
      <w:r>
        <w:rPr>
          <w:rFonts w:hint="cs"/>
          <w:rtl/>
          <w:lang w:eastAsia="he-IL"/>
        </w:rPr>
        <w:t xml:space="preserve">גונבות את הכסף של הפריפריה, והליכוד שותק. </w:t>
      </w:r>
    </w:p>
    <w:p w:rsidR="00C641B0" w:rsidRDefault="00C641B0" w:rsidP="002C0B6A">
      <w:pPr>
        <w:rPr>
          <w:rtl/>
          <w:lang w:eastAsia="he-IL"/>
        </w:rPr>
      </w:pPr>
    </w:p>
    <w:p w:rsidR="00C641B0" w:rsidRDefault="00C641B0" w:rsidP="002C0B6A">
      <w:pPr>
        <w:pStyle w:val="af6"/>
        <w:keepNext/>
        <w:rPr>
          <w:rtl/>
        </w:rPr>
      </w:pPr>
      <w:bookmarkStart w:id="7618" w:name="ET_interruption_קריאות_57"/>
      <w:r w:rsidRPr="00BE454C">
        <w:rPr>
          <w:rStyle w:val="TagStyle"/>
          <w:rtl/>
        </w:rPr>
        <w:t xml:space="preserve"> &lt;&lt; קריאה &gt;&gt;</w:t>
      </w:r>
      <w:r w:rsidRPr="004E37DD">
        <w:rPr>
          <w:rStyle w:val="TagStyle"/>
          <w:rtl/>
        </w:rPr>
        <w:t xml:space="preserve"> </w:t>
      </w:r>
      <w:r>
        <w:rPr>
          <w:rtl/>
        </w:rPr>
        <w:t>קריאות:</w:t>
      </w:r>
      <w:r w:rsidRPr="004E37DD">
        <w:rPr>
          <w:rStyle w:val="TagStyle"/>
          <w:rtl/>
        </w:rPr>
        <w:t xml:space="preserve"> </w:t>
      </w:r>
      <w:r w:rsidRPr="00BE454C">
        <w:rPr>
          <w:rStyle w:val="TagStyle"/>
          <w:rtl/>
        </w:rPr>
        <w:t>&lt;&lt; קריאה &gt;&gt;</w:t>
      </w:r>
      <w:r>
        <w:rPr>
          <w:rtl/>
        </w:rPr>
        <w:t xml:space="preserve"> </w:t>
      </w:r>
      <w:bookmarkEnd w:id="7618"/>
    </w:p>
    <w:p w:rsidR="00C641B0" w:rsidRDefault="00C641B0" w:rsidP="00927D49">
      <w:pPr>
        <w:rPr>
          <w:rtl/>
          <w:lang w:eastAsia="he-IL"/>
        </w:rPr>
      </w:pPr>
    </w:p>
    <w:p w:rsidR="00C641B0" w:rsidRDefault="00927D49" w:rsidP="002C0B6A">
      <w:pPr>
        <w:rPr>
          <w:rtl/>
          <w:lang w:eastAsia="he-IL"/>
        </w:rPr>
      </w:pPr>
      <w:r>
        <w:rPr>
          <w:rFonts w:hint="cs"/>
          <w:rtl/>
          <w:lang w:eastAsia="he-IL"/>
        </w:rPr>
        <w:t>– – –</w:t>
      </w:r>
      <w:r w:rsidR="00C641B0">
        <w:rPr>
          <w:rFonts w:hint="cs"/>
          <w:rtl/>
          <w:lang w:eastAsia="he-IL"/>
        </w:rPr>
        <w:t xml:space="preserve"> </w:t>
      </w:r>
    </w:p>
    <w:p w:rsidR="00C641B0" w:rsidRDefault="00C641B0" w:rsidP="002C0B6A">
      <w:pPr>
        <w:rPr>
          <w:rtl/>
          <w:lang w:eastAsia="he-IL"/>
        </w:rPr>
      </w:pPr>
    </w:p>
    <w:p w:rsidR="00C641B0" w:rsidRDefault="00C641B0" w:rsidP="002C0B6A">
      <w:pPr>
        <w:pStyle w:val="-"/>
        <w:keepNext/>
        <w:rPr>
          <w:rtl/>
        </w:rPr>
      </w:pPr>
      <w:bookmarkStart w:id="7619" w:name="ET_speakercontinue_5087_58"/>
      <w:r w:rsidRPr="00BE454C">
        <w:rPr>
          <w:rStyle w:val="TagStyle"/>
          <w:rtl/>
        </w:rPr>
        <w:t xml:space="preserve"> &lt;&lt; דובר_המשך &gt;&gt;</w:t>
      </w:r>
      <w:r w:rsidRPr="004E37DD">
        <w:rPr>
          <w:rStyle w:val="TagStyle"/>
          <w:rtl/>
        </w:rPr>
        <w:t xml:space="preserve"> </w:t>
      </w:r>
      <w:r>
        <w:rPr>
          <w:rtl/>
        </w:rPr>
        <w:t>יאיר לפיד (יש עתיד):</w:t>
      </w:r>
      <w:r w:rsidRPr="004E37DD">
        <w:rPr>
          <w:rStyle w:val="TagStyle"/>
          <w:rtl/>
        </w:rPr>
        <w:t xml:space="preserve"> </w:t>
      </w:r>
      <w:r w:rsidRPr="00BE454C">
        <w:rPr>
          <w:rStyle w:val="TagStyle"/>
          <w:rtl/>
        </w:rPr>
        <w:t>&lt;&lt; דובר_המשך &gt;&gt;</w:t>
      </w:r>
      <w:r>
        <w:rPr>
          <w:rtl/>
        </w:rPr>
        <w:t xml:space="preserve"> </w:t>
      </w:r>
      <w:bookmarkEnd w:id="7619"/>
    </w:p>
    <w:p w:rsidR="00C641B0" w:rsidRDefault="00C641B0" w:rsidP="00927D49">
      <w:pPr>
        <w:rPr>
          <w:rtl/>
          <w:lang w:eastAsia="he-IL"/>
        </w:rPr>
      </w:pPr>
    </w:p>
    <w:p w:rsidR="00C641B0" w:rsidRDefault="00C641B0" w:rsidP="002C0B6A">
      <w:pPr>
        <w:rPr>
          <w:rtl/>
          <w:lang w:eastAsia="he-IL"/>
        </w:rPr>
      </w:pPr>
      <w:bookmarkStart w:id="7620" w:name="_ETM_Q20_590000"/>
      <w:bookmarkEnd w:id="7620"/>
      <w:r>
        <w:rPr>
          <w:rFonts w:hint="cs"/>
          <w:rtl/>
          <w:lang w:eastAsia="he-IL"/>
        </w:rPr>
        <w:t xml:space="preserve">למה הליכוד שותק על זה שגונבים להם </w:t>
      </w:r>
      <w:bookmarkStart w:id="7621" w:name="_ETM_Q20_593000"/>
      <w:bookmarkEnd w:id="7621"/>
      <w:r>
        <w:rPr>
          <w:rFonts w:hint="cs"/>
          <w:rtl/>
          <w:lang w:eastAsia="he-IL"/>
        </w:rPr>
        <w:t xml:space="preserve">את הכסף? </w:t>
      </w:r>
    </w:p>
    <w:p w:rsidR="00C641B0" w:rsidRDefault="00C641B0" w:rsidP="002C0B6A">
      <w:pPr>
        <w:rPr>
          <w:rtl/>
          <w:lang w:eastAsia="he-IL"/>
        </w:rPr>
      </w:pPr>
    </w:p>
    <w:p w:rsidR="00C641B0" w:rsidRDefault="00C641B0" w:rsidP="002C0B6A">
      <w:pPr>
        <w:pStyle w:val="af6"/>
        <w:keepNext/>
        <w:rPr>
          <w:rtl/>
        </w:rPr>
      </w:pPr>
      <w:bookmarkStart w:id="7622" w:name="ET_interruption_6356_59"/>
      <w:r w:rsidRPr="00BE454C">
        <w:rPr>
          <w:rStyle w:val="TagStyle"/>
          <w:rtl/>
        </w:rPr>
        <w:t xml:space="preserve"> &lt;&lt; קריאה &gt;&gt;</w:t>
      </w:r>
      <w:r w:rsidRPr="004E37DD">
        <w:rPr>
          <w:rStyle w:val="TagStyle"/>
          <w:rtl/>
        </w:rPr>
        <w:t xml:space="preserve"> </w:t>
      </w:r>
      <w:r>
        <w:rPr>
          <w:rtl/>
        </w:rPr>
        <w:t>לימור סון הר מלך (עוצמה יהודית):</w:t>
      </w:r>
      <w:r w:rsidRPr="004E37DD">
        <w:rPr>
          <w:rStyle w:val="TagStyle"/>
          <w:rtl/>
        </w:rPr>
        <w:t xml:space="preserve"> </w:t>
      </w:r>
      <w:r w:rsidRPr="00BE454C">
        <w:rPr>
          <w:rStyle w:val="TagStyle"/>
          <w:rtl/>
        </w:rPr>
        <w:t>&lt;&lt; קריאה &gt;&gt;</w:t>
      </w:r>
      <w:r>
        <w:rPr>
          <w:rtl/>
        </w:rPr>
        <w:t xml:space="preserve"> </w:t>
      </w:r>
      <w:bookmarkEnd w:id="7622"/>
    </w:p>
    <w:p w:rsidR="00C641B0" w:rsidRDefault="00C641B0" w:rsidP="00927D49">
      <w:pPr>
        <w:rPr>
          <w:rtl/>
          <w:lang w:eastAsia="he-IL"/>
        </w:rPr>
      </w:pPr>
    </w:p>
    <w:p w:rsidR="00C641B0" w:rsidRDefault="00927D49" w:rsidP="002C0B6A">
      <w:pPr>
        <w:rPr>
          <w:rtl/>
          <w:lang w:eastAsia="he-IL"/>
        </w:rPr>
      </w:pPr>
      <w:r>
        <w:rPr>
          <w:rFonts w:hint="cs"/>
          <w:rtl/>
          <w:lang w:eastAsia="he-IL"/>
        </w:rPr>
        <w:t>– – –</w:t>
      </w:r>
      <w:r w:rsidR="00C641B0">
        <w:rPr>
          <w:rFonts w:hint="cs"/>
          <w:rtl/>
          <w:lang w:eastAsia="he-IL"/>
        </w:rPr>
        <w:t xml:space="preserve"> </w:t>
      </w:r>
    </w:p>
    <w:p w:rsidR="00C641B0" w:rsidRDefault="00C641B0" w:rsidP="002C0B6A">
      <w:pPr>
        <w:rPr>
          <w:rtl/>
          <w:lang w:eastAsia="he-IL"/>
        </w:rPr>
      </w:pPr>
      <w:bookmarkStart w:id="7623" w:name="_ETM_Q20_594000"/>
      <w:bookmarkEnd w:id="7623"/>
    </w:p>
    <w:p w:rsidR="00C641B0" w:rsidRDefault="00C641B0" w:rsidP="002C0B6A">
      <w:pPr>
        <w:pStyle w:val="-"/>
        <w:keepNext/>
        <w:rPr>
          <w:rtl/>
        </w:rPr>
      </w:pPr>
      <w:bookmarkStart w:id="7624" w:name="ET_speakercontinue_5087_60"/>
      <w:r w:rsidRPr="00BE454C">
        <w:rPr>
          <w:rStyle w:val="TagStyle"/>
          <w:rtl/>
        </w:rPr>
        <w:t xml:space="preserve"> &lt;&lt; דובר_המשך &gt;&gt;</w:t>
      </w:r>
      <w:r w:rsidRPr="004E37DD">
        <w:rPr>
          <w:rStyle w:val="TagStyle"/>
          <w:rtl/>
        </w:rPr>
        <w:t xml:space="preserve"> </w:t>
      </w:r>
      <w:r>
        <w:rPr>
          <w:rtl/>
        </w:rPr>
        <w:t>יאיר לפיד (יש עתיד):</w:t>
      </w:r>
      <w:r w:rsidRPr="004E37DD">
        <w:rPr>
          <w:rStyle w:val="TagStyle"/>
          <w:rtl/>
        </w:rPr>
        <w:t xml:space="preserve"> </w:t>
      </w:r>
      <w:r w:rsidRPr="00BE454C">
        <w:rPr>
          <w:rStyle w:val="TagStyle"/>
          <w:rtl/>
        </w:rPr>
        <w:t>&lt;&lt; דובר_המשך &gt;&gt;</w:t>
      </w:r>
      <w:r>
        <w:rPr>
          <w:rtl/>
        </w:rPr>
        <w:t xml:space="preserve"> </w:t>
      </w:r>
      <w:bookmarkEnd w:id="7624"/>
    </w:p>
    <w:p w:rsidR="00C641B0" w:rsidRDefault="00C641B0" w:rsidP="00927D49">
      <w:pPr>
        <w:rPr>
          <w:rtl/>
          <w:lang w:eastAsia="he-IL"/>
        </w:rPr>
      </w:pPr>
    </w:p>
    <w:p w:rsidR="00C641B0" w:rsidRDefault="00C641B0" w:rsidP="002C0B6A">
      <w:pPr>
        <w:rPr>
          <w:rtl/>
          <w:lang w:eastAsia="he-IL"/>
        </w:rPr>
      </w:pPr>
      <w:r>
        <w:rPr>
          <w:rFonts w:hint="cs"/>
          <w:rtl/>
          <w:lang w:eastAsia="he-IL"/>
        </w:rPr>
        <w:t>את יכולה לצעוק עד</w:t>
      </w:r>
      <w:bookmarkStart w:id="7625" w:name="_ETM_Q20_596000"/>
      <w:bookmarkEnd w:id="7625"/>
      <w:r>
        <w:rPr>
          <w:rFonts w:hint="cs"/>
          <w:rtl/>
          <w:lang w:eastAsia="he-IL"/>
        </w:rPr>
        <w:t xml:space="preserve"> מחר, זה לא בנגב.</w:t>
      </w:r>
    </w:p>
    <w:p w:rsidR="00C641B0" w:rsidRDefault="00C641B0" w:rsidP="002C0B6A">
      <w:pPr>
        <w:rPr>
          <w:rtl/>
          <w:lang w:eastAsia="he-IL"/>
        </w:rPr>
      </w:pPr>
    </w:p>
    <w:p w:rsidR="00C641B0" w:rsidRDefault="00C641B0" w:rsidP="002C0B6A">
      <w:pPr>
        <w:pStyle w:val="af7"/>
        <w:keepNext/>
        <w:rPr>
          <w:rtl/>
        </w:rPr>
      </w:pPr>
      <w:bookmarkStart w:id="7626" w:name="ET_yor_6593_61"/>
      <w:r w:rsidRPr="00BE454C">
        <w:rPr>
          <w:rStyle w:val="TagStyle"/>
          <w:rtl/>
        </w:rPr>
        <w:t xml:space="preserve"> &lt;&lt; יור &gt;&gt;</w:t>
      </w:r>
      <w:r w:rsidRPr="004E37DD">
        <w:rPr>
          <w:rStyle w:val="TagStyle"/>
          <w:rtl/>
        </w:rPr>
        <w:t xml:space="preserve"> </w:t>
      </w:r>
      <w:r>
        <w:rPr>
          <w:rtl/>
        </w:rPr>
        <w:t>היו"ר חנוך דב מלביצקי:</w:t>
      </w:r>
      <w:r w:rsidRPr="004E37DD">
        <w:rPr>
          <w:rStyle w:val="TagStyle"/>
          <w:rtl/>
        </w:rPr>
        <w:t xml:space="preserve"> </w:t>
      </w:r>
      <w:r w:rsidRPr="00BE454C">
        <w:rPr>
          <w:rStyle w:val="TagStyle"/>
          <w:rtl/>
        </w:rPr>
        <w:t>&lt;&lt; יור &gt;&gt;</w:t>
      </w:r>
      <w:r>
        <w:rPr>
          <w:rtl/>
        </w:rPr>
        <w:t xml:space="preserve"> </w:t>
      </w:r>
      <w:bookmarkEnd w:id="7626"/>
    </w:p>
    <w:p w:rsidR="00C641B0" w:rsidRDefault="00C641B0" w:rsidP="00927D49">
      <w:pPr>
        <w:rPr>
          <w:rtl/>
          <w:lang w:eastAsia="he-IL"/>
        </w:rPr>
      </w:pPr>
    </w:p>
    <w:p w:rsidR="00C641B0" w:rsidRDefault="00C641B0" w:rsidP="002C0B6A">
      <w:pPr>
        <w:rPr>
          <w:rtl/>
          <w:lang w:eastAsia="he-IL"/>
        </w:rPr>
      </w:pPr>
      <w:r>
        <w:rPr>
          <w:rFonts w:hint="cs"/>
          <w:rtl/>
          <w:lang w:eastAsia="he-IL"/>
        </w:rPr>
        <w:t xml:space="preserve">חברת הכנסת הר מלך, יש לך זכות תגובה. </w:t>
      </w:r>
    </w:p>
    <w:p w:rsidR="00C641B0" w:rsidRDefault="00C641B0" w:rsidP="002C0B6A">
      <w:pPr>
        <w:rPr>
          <w:rtl/>
          <w:lang w:eastAsia="he-IL"/>
        </w:rPr>
      </w:pPr>
    </w:p>
    <w:p w:rsidR="00C641B0" w:rsidRDefault="00C641B0" w:rsidP="002C0B6A">
      <w:pPr>
        <w:pStyle w:val="-"/>
        <w:keepNext/>
        <w:rPr>
          <w:rtl/>
        </w:rPr>
      </w:pPr>
      <w:bookmarkStart w:id="7627" w:name="ET_speakercontinue_5087_62"/>
      <w:r w:rsidRPr="00BE454C">
        <w:rPr>
          <w:rStyle w:val="TagStyle"/>
          <w:rtl/>
        </w:rPr>
        <w:t xml:space="preserve"> &lt;&lt; דובר_המשך &gt;&gt;</w:t>
      </w:r>
      <w:r w:rsidRPr="004E37DD">
        <w:rPr>
          <w:rStyle w:val="TagStyle"/>
          <w:rtl/>
        </w:rPr>
        <w:t xml:space="preserve"> </w:t>
      </w:r>
      <w:r>
        <w:rPr>
          <w:rtl/>
        </w:rPr>
        <w:t>יאיר לפיד (יש עתיד):</w:t>
      </w:r>
      <w:r w:rsidRPr="004E37DD">
        <w:rPr>
          <w:rStyle w:val="TagStyle"/>
          <w:rtl/>
        </w:rPr>
        <w:t xml:space="preserve"> </w:t>
      </w:r>
      <w:r w:rsidRPr="00BE454C">
        <w:rPr>
          <w:rStyle w:val="TagStyle"/>
          <w:rtl/>
        </w:rPr>
        <w:t>&lt;&lt; דובר_המשך &gt;&gt;</w:t>
      </w:r>
      <w:r>
        <w:rPr>
          <w:rtl/>
        </w:rPr>
        <w:t xml:space="preserve"> </w:t>
      </w:r>
      <w:bookmarkEnd w:id="7627"/>
    </w:p>
    <w:p w:rsidR="00C641B0" w:rsidRDefault="00C641B0" w:rsidP="00927D49">
      <w:pPr>
        <w:rPr>
          <w:rtl/>
          <w:lang w:eastAsia="he-IL"/>
        </w:rPr>
      </w:pPr>
    </w:p>
    <w:p w:rsidR="00C641B0" w:rsidRDefault="00C641B0" w:rsidP="002C0B6A">
      <w:pPr>
        <w:rPr>
          <w:rtl/>
          <w:lang w:eastAsia="he-IL"/>
        </w:rPr>
      </w:pPr>
      <w:r>
        <w:rPr>
          <w:rFonts w:hint="cs"/>
          <w:rtl/>
          <w:lang w:eastAsia="he-IL"/>
        </w:rPr>
        <w:t xml:space="preserve">זה </w:t>
      </w:r>
      <w:bookmarkStart w:id="7628" w:name="_ETM_Q20_600000"/>
      <w:bookmarkEnd w:id="7628"/>
      <w:r>
        <w:rPr>
          <w:rFonts w:hint="cs"/>
          <w:rtl/>
          <w:lang w:eastAsia="he-IL"/>
        </w:rPr>
        <w:t xml:space="preserve">אירוע משוגע. </w:t>
      </w:r>
    </w:p>
    <w:p w:rsidR="00C641B0" w:rsidRDefault="00C641B0" w:rsidP="002C0B6A">
      <w:pPr>
        <w:rPr>
          <w:rtl/>
          <w:lang w:eastAsia="he-IL"/>
        </w:rPr>
      </w:pPr>
    </w:p>
    <w:p w:rsidR="00C641B0" w:rsidRDefault="00C641B0" w:rsidP="002C0B6A">
      <w:pPr>
        <w:pStyle w:val="af6"/>
        <w:keepNext/>
        <w:rPr>
          <w:rtl/>
        </w:rPr>
      </w:pPr>
      <w:bookmarkStart w:id="7629" w:name="ET_interruption_6356_63"/>
      <w:r w:rsidRPr="00BE454C">
        <w:rPr>
          <w:rStyle w:val="TagStyle"/>
          <w:rtl/>
        </w:rPr>
        <w:t xml:space="preserve"> &lt;&lt; קריאה &gt;&gt;</w:t>
      </w:r>
      <w:r w:rsidRPr="004E37DD">
        <w:rPr>
          <w:rStyle w:val="TagStyle"/>
          <w:rtl/>
        </w:rPr>
        <w:t xml:space="preserve"> </w:t>
      </w:r>
      <w:r>
        <w:rPr>
          <w:rtl/>
        </w:rPr>
        <w:t>לימור סון הר מלך (עוצמה יהודית):</w:t>
      </w:r>
      <w:r w:rsidRPr="004E37DD">
        <w:rPr>
          <w:rStyle w:val="TagStyle"/>
          <w:rtl/>
        </w:rPr>
        <w:t xml:space="preserve"> </w:t>
      </w:r>
      <w:r w:rsidRPr="00BE454C">
        <w:rPr>
          <w:rStyle w:val="TagStyle"/>
          <w:rtl/>
        </w:rPr>
        <w:t>&lt;&lt; קריאה &gt;&gt;</w:t>
      </w:r>
      <w:r>
        <w:rPr>
          <w:rtl/>
        </w:rPr>
        <w:t xml:space="preserve"> </w:t>
      </w:r>
      <w:bookmarkEnd w:id="7629"/>
    </w:p>
    <w:p w:rsidR="00C641B0" w:rsidRDefault="00C641B0" w:rsidP="00927D49">
      <w:pPr>
        <w:rPr>
          <w:rtl/>
          <w:lang w:eastAsia="he-IL"/>
        </w:rPr>
      </w:pPr>
    </w:p>
    <w:p w:rsidR="00C641B0" w:rsidRDefault="00927D49" w:rsidP="002C0B6A">
      <w:pPr>
        <w:rPr>
          <w:rtl/>
          <w:lang w:eastAsia="he-IL"/>
        </w:rPr>
      </w:pPr>
      <w:r>
        <w:rPr>
          <w:rFonts w:hint="cs"/>
          <w:rtl/>
          <w:lang w:eastAsia="he-IL"/>
        </w:rPr>
        <w:t>– – –</w:t>
      </w:r>
      <w:r w:rsidR="00C641B0">
        <w:rPr>
          <w:rFonts w:hint="cs"/>
          <w:rtl/>
          <w:lang w:eastAsia="he-IL"/>
        </w:rPr>
        <w:t xml:space="preserve"> </w:t>
      </w:r>
    </w:p>
    <w:p w:rsidR="00C641B0" w:rsidRDefault="00C641B0" w:rsidP="002C0B6A">
      <w:pPr>
        <w:rPr>
          <w:rtl/>
          <w:lang w:eastAsia="he-IL"/>
        </w:rPr>
      </w:pPr>
    </w:p>
    <w:p w:rsidR="00C641B0" w:rsidRDefault="00C641B0" w:rsidP="002C0B6A">
      <w:pPr>
        <w:pStyle w:val="af7"/>
        <w:keepNext/>
        <w:rPr>
          <w:rtl/>
        </w:rPr>
      </w:pPr>
      <w:bookmarkStart w:id="7630" w:name="ET_yor_6593_64"/>
      <w:r w:rsidRPr="00BE454C">
        <w:rPr>
          <w:rStyle w:val="TagStyle"/>
          <w:rtl/>
        </w:rPr>
        <w:t xml:space="preserve"> &lt;&lt; יור &gt;&gt;</w:t>
      </w:r>
      <w:r w:rsidRPr="004E37DD">
        <w:rPr>
          <w:rStyle w:val="TagStyle"/>
          <w:rtl/>
        </w:rPr>
        <w:t xml:space="preserve"> </w:t>
      </w:r>
      <w:r>
        <w:rPr>
          <w:rtl/>
        </w:rPr>
        <w:t>היו"ר חנוך דב מלביצקי:</w:t>
      </w:r>
      <w:r w:rsidRPr="004E37DD">
        <w:rPr>
          <w:rStyle w:val="TagStyle"/>
          <w:rtl/>
        </w:rPr>
        <w:t xml:space="preserve"> </w:t>
      </w:r>
      <w:r w:rsidRPr="00BE454C">
        <w:rPr>
          <w:rStyle w:val="TagStyle"/>
          <w:rtl/>
        </w:rPr>
        <w:t>&lt;&lt; יור &gt;&gt;</w:t>
      </w:r>
      <w:r>
        <w:rPr>
          <w:rtl/>
        </w:rPr>
        <w:t xml:space="preserve"> </w:t>
      </w:r>
      <w:bookmarkEnd w:id="7630"/>
    </w:p>
    <w:p w:rsidR="00C641B0" w:rsidRDefault="00C641B0" w:rsidP="00927D49">
      <w:pPr>
        <w:rPr>
          <w:rtl/>
          <w:lang w:eastAsia="he-IL"/>
        </w:rPr>
      </w:pPr>
    </w:p>
    <w:p w:rsidR="00C641B0" w:rsidRDefault="00C641B0" w:rsidP="002C0B6A">
      <w:pPr>
        <w:rPr>
          <w:rtl/>
          <w:lang w:eastAsia="he-IL"/>
        </w:rPr>
      </w:pPr>
      <w:r>
        <w:rPr>
          <w:rFonts w:hint="cs"/>
          <w:rtl/>
          <w:lang w:eastAsia="he-IL"/>
        </w:rPr>
        <w:t xml:space="preserve">חברת הכנסת הר מלך, אני קורא אותך לסדר פעם ראשונה. </w:t>
      </w:r>
    </w:p>
    <w:p w:rsidR="00C641B0" w:rsidRDefault="00C641B0" w:rsidP="002C0B6A">
      <w:pPr>
        <w:rPr>
          <w:rtl/>
          <w:lang w:eastAsia="he-IL"/>
        </w:rPr>
      </w:pPr>
    </w:p>
    <w:p w:rsidR="00C641B0" w:rsidRDefault="00C641B0" w:rsidP="002C0B6A">
      <w:pPr>
        <w:pStyle w:val="-"/>
        <w:keepNext/>
        <w:rPr>
          <w:rtl/>
        </w:rPr>
      </w:pPr>
      <w:bookmarkStart w:id="7631" w:name="ET_speakercontinue_5087_65"/>
      <w:r w:rsidRPr="00BE454C">
        <w:rPr>
          <w:rStyle w:val="TagStyle"/>
          <w:rtl/>
        </w:rPr>
        <w:t xml:space="preserve"> &lt;&lt; דובר_המשך &gt;&gt;</w:t>
      </w:r>
      <w:r w:rsidRPr="004E37DD">
        <w:rPr>
          <w:rStyle w:val="TagStyle"/>
          <w:rtl/>
        </w:rPr>
        <w:t xml:space="preserve"> </w:t>
      </w:r>
      <w:r>
        <w:rPr>
          <w:rtl/>
        </w:rPr>
        <w:t>יאיר לפיד (יש עתיד):</w:t>
      </w:r>
      <w:r w:rsidRPr="004E37DD">
        <w:rPr>
          <w:rStyle w:val="TagStyle"/>
          <w:rtl/>
        </w:rPr>
        <w:t xml:space="preserve"> </w:t>
      </w:r>
      <w:r w:rsidRPr="00BE454C">
        <w:rPr>
          <w:rStyle w:val="TagStyle"/>
          <w:rtl/>
        </w:rPr>
        <w:t>&lt;&lt; דובר_המשך &gt;&gt;</w:t>
      </w:r>
      <w:r>
        <w:rPr>
          <w:rtl/>
        </w:rPr>
        <w:t xml:space="preserve"> </w:t>
      </w:r>
      <w:bookmarkEnd w:id="7631"/>
    </w:p>
    <w:p w:rsidR="00C641B0" w:rsidRDefault="00C641B0" w:rsidP="00927D49">
      <w:pPr>
        <w:rPr>
          <w:rtl/>
          <w:lang w:eastAsia="he-IL"/>
        </w:rPr>
      </w:pPr>
    </w:p>
    <w:p w:rsidR="00C641B0" w:rsidRDefault="00C641B0" w:rsidP="007E7FBD">
      <w:pPr>
        <w:rPr>
          <w:rtl/>
          <w:lang w:eastAsia="he-IL"/>
        </w:rPr>
      </w:pPr>
      <w:bookmarkStart w:id="7632" w:name="_ETM_Q20_602000"/>
      <w:bookmarkEnd w:id="7632"/>
      <w:r>
        <w:rPr>
          <w:rFonts w:hint="cs"/>
          <w:rtl/>
          <w:lang w:eastAsia="he-IL"/>
        </w:rPr>
        <w:t>זה</w:t>
      </w:r>
      <w:bookmarkStart w:id="7633" w:name="_ETM_Q20_604000"/>
      <w:bookmarkEnd w:id="7633"/>
      <w:r>
        <w:rPr>
          <w:rFonts w:hint="cs"/>
          <w:rtl/>
          <w:lang w:eastAsia="he-IL"/>
        </w:rPr>
        <w:t xml:space="preserve"> אירוע משוגע. אתם טוענים שקריית ארבע </w:t>
      </w:r>
      <w:r w:rsidR="007E7FBD">
        <w:rPr>
          <w:rFonts w:hint="cs"/>
          <w:rtl/>
          <w:lang w:eastAsia="he-IL"/>
        </w:rPr>
        <w:t>היא</w:t>
      </w:r>
      <w:r>
        <w:rPr>
          <w:rFonts w:hint="cs"/>
          <w:rtl/>
          <w:lang w:eastAsia="he-IL"/>
        </w:rPr>
        <w:t xml:space="preserve"> בנגב. </w:t>
      </w:r>
    </w:p>
    <w:p w:rsidR="00C641B0" w:rsidRDefault="00C641B0" w:rsidP="002C0B6A">
      <w:pPr>
        <w:rPr>
          <w:rtl/>
          <w:lang w:eastAsia="he-IL"/>
        </w:rPr>
      </w:pPr>
    </w:p>
    <w:p w:rsidR="00C641B0" w:rsidRDefault="00C641B0" w:rsidP="002C0B6A">
      <w:pPr>
        <w:pStyle w:val="af6"/>
        <w:keepNext/>
        <w:rPr>
          <w:rtl/>
        </w:rPr>
      </w:pPr>
      <w:bookmarkStart w:id="7634" w:name="ET_interruption_6356_66"/>
      <w:r w:rsidRPr="00BE454C">
        <w:rPr>
          <w:rStyle w:val="TagStyle"/>
          <w:rtl/>
        </w:rPr>
        <w:t xml:space="preserve"> &lt;&lt; קריאה &gt;&gt;</w:t>
      </w:r>
      <w:r w:rsidRPr="004E37DD">
        <w:rPr>
          <w:rStyle w:val="TagStyle"/>
          <w:rtl/>
        </w:rPr>
        <w:t xml:space="preserve"> </w:t>
      </w:r>
      <w:r>
        <w:rPr>
          <w:rtl/>
        </w:rPr>
        <w:t>לימור סון הר מלך (עוצמה יהודית):</w:t>
      </w:r>
      <w:r w:rsidRPr="004E37DD">
        <w:rPr>
          <w:rStyle w:val="TagStyle"/>
          <w:rtl/>
        </w:rPr>
        <w:t xml:space="preserve"> </w:t>
      </w:r>
      <w:r w:rsidRPr="00BE454C">
        <w:rPr>
          <w:rStyle w:val="TagStyle"/>
          <w:rtl/>
        </w:rPr>
        <w:t>&lt;&lt; קריאה &gt;&gt;</w:t>
      </w:r>
      <w:r>
        <w:rPr>
          <w:rtl/>
        </w:rPr>
        <w:t xml:space="preserve"> </w:t>
      </w:r>
      <w:bookmarkEnd w:id="7634"/>
    </w:p>
    <w:p w:rsidR="00C641B0" w:rsidRDefault="00C641B0" w:rsidP="00927D49">
      <w:pPr>
        <w:rPr>
          <w:rtl/>
          <w:lang w:eastAsia="he-IL"/>
        </w:rPr>
      </w:pPr>
    </w:p>
    <w:p w:rsidR="00C641B0" w:rsidRPr="004E37DD" w:rsidRDefault="00927D49" w:rsidP="002C0B6A">
      <w:pPr>
        <w:rPr>
          <w:rtl/>
          <w:lang w:eastAsia="he-IL"/>
        </w:rPr>
      </w:pPr>
      <w:r>
        <w:rPr>
          <w:rFonts w:hint="cs"/>
          <w:rtl/>
          <w:lang w:eastAsia="he-IL"/>
        </w:rPr>
        <w:t>– – –</w:t>
      </w:r>
      <w:r w:rsidR="00C641B0">
        <w:rPr>
          <w:rFonts w:hint="cs"/>
          <w:rtl/>
          <w:lang w:eastAsia="he-IL"/>
        </w:rPr>
        <w:t xml:space="preserve"> </w:t>
      </w:r>
    </w:p>
    <w:p w:rsidR="00C641B0" w:rsidRDefault="00C641B0" w:rsidP="002C0B6A">
      <w:pPr>
        <w:rPr>
          <w:rtl/>
          <w:lang w:eastAsia="he-IL"/>
        </w:rPr>
      </w:pPr>
    </w:p>
    <w:p w:rsidR="00C641B0" w:rsidRDefault="00C641B0" w:rsidP="002C0B6A">
      <w:pPr>
        <w:pStyle w:val="af7"/>
        <w:keepNext/>
        <w:rPr>
          <w:rtl/>
        </w:rPr>
      </w:pPr>
      <w:r w:rsidRPr="00BE454C">
        <w:rPr>
          <w:rStyle w:val="TagStyle"/>
          <w:rtl/>
        </w:rPr>
        <w:t xml:space="preserve"> &lt;&lt; יור &gt;&gt;</w:t>
      </w:r>
      <w:r w:rsidRPr="002F59F3">
        <w:rPr>
          <w:rStyle w:val="TagStyle"/>
          <w:rtl/>
        </w:rPr>
        <w:t xml:space="preserve"> </w:t>
      </w:r>
      <w:r>
        <w:rPr>
          <w:rtl/>
        </w:rPr>
        <w:t>היו"ר חנוך דב מלביצקי:</w:t>
      </w:r>
      <w:r w:rsidRPr="002F59F3">
        <w:rPr>
          <w:rStyle w:val="TagStyle"/>
          <w:rtl/>
        </w:rPr>
        <w:t xml:space="preserve"> </w:t>
      </w:r>
      <w:r w:rsidRPr="00BE454C">
        <w:rPr>
          <w:rStyle w:val="TagStyle"/>
          <w:rtl/>
        </w:rPr>
        <w:t>&lt;&lt; יור &gt;&gt;</w:t>
      </w:r>
      <w:r>
        <w:rPr>
          <w:rtl/>
        </w:rPr>
        <w:t xml:space="preserve"> </w:t>
      </w:r>
    </w:p>
    <w:p w:rsidR="00C641B0" w:rsidRDefault="00C641B0" w:rsidP="00927D49">
      <w:pPr>
        <w:rPr>
          <w:rtl/>
          <w:lang w:eastAsia="he-IL"/>
        </w:rPr>
      </w:pPr>
    </w:p>
    <w:p w:rsidR="00C641B0" w:rsidRDefault="00C641B0" w:rsidP="002C0B6A">
      <w:pPr>
        <w:rPr>
          <w:rtl/>
          <w:lang w:eastAsia="he-IL"/>
        </w:rPr>
      </w:pPr>
      <w:r>
        <w:rPr>
          <w:rFonts w:hint="cs"/>
          <w:rtl/>
          <w:lang w:eastAsia="he-IL"/>
        </w:rPr>
        <w:t xml:space="preserve">חברת הכנסת הר מלך, אני קורא אותך לסדר פעם שנייה. אל תעשי לי ככה עם היד, כי את תצאי החוצה. </w:t>
      </w:r>
    </w:p>
    <w:p w:rsidR="00C641B0" w:rsidRDefault="00C641B0" w:rsidP="002C0B6A">
      <w:pPr>
        <w:rPr>
          <w:rtl/>
          <w:lang w:eastAsia="he-IL"/>
        </w:rPr>
      </w:pPr>
    </w:p>
    <w:p w:rsidR="00C641B0" w:rsidRDefault="00C641B0" w:rsidP="002C0B6A">
      <w:pPr>
        <w:pStyle w:val="af6"/>
        <w:keepNext/>
        <w:rPr>
          <w:rtl/>
        </w:rPr>
      </w:pPr>
      <w:bookmarkStart w:id="7635" w:name="ET_interruption_6149_67"/>
      <w:r w:rsidRPr="00BE454C">
        <w:rPr>
          <w:rStyle w:val="TagStyle"/>
          <w:rtl/>
        </w:rPr>
        <w:t xml:space="preserve"> &lt;&lt; קריאה &gt;&gt;</w:t>
      </w:r>
      <w:r w:rsidRPr="004E37DD">
        <w:rPr>
          <w:rStyle w:val="TagStyle"/>
          <w:rtl/>
        </w:rPr>
        <w:t xml:space="preserve"> </w:t>
      </w:r>
      <w:r>
        <w:rPr>
          <w:rtl/>
        </w:rPr>
        <w:t>גלית דיסטל אטבריאן (הליכוד):</w:t>
      </w:r>
      <w:r w:rsidRPr="004E37DD">
        <w:rPr>
          <w:rStyle w:val="TagStyle"/>
          <w:rtl/>
        </w:rPr>
        <w:t xml:space="preserve"> </w:t>
      </w:r>
      <w:r w:rsidRPr="00BE454C">
        <w:rPr>
          <w:rStyle w:val="TagStyle"/>
          <w:rtl/>
        </w:rPr>
        <w:t>&lt;&lt; קריאה &gt;&gt;</w:t>
      </w:r>
      <w:r>
        <w:rPr>
          <w:rtl/>
        </w:rPr>
        <w:t xml:space="preserve"> </w:t>
      </w:r>
      <w:bookmarkEnd w:id="7635"/>
    </w:p>
    <w:p w:rsidR="00C641B0" w:rsidRDefault="00C641B0" w:rsidP="00927D49">
      <w:pPr>
        <w:rPr>
          <w:rtl/>
          <w:lang w:eastAsia="he-IL"/>
        </w:rPr>
      </w:pPr>
    </w:p>
    <w:p w:rsidR="00C641B0" w:rsidRDefault="00C641B0" w:rsidP="002C0B6A">
      <w:pPr>
        <w:rPr>
          <w:rtl/>
          <w:lang w:eastAsia="he-IL"/>
        </w:rPr>
      </w:pPr>
      <w:r>
        <w:rPr>
          <w:rFonts w:hint="cs"/>
          <w:rtl/>
          <w:lang w:eastAsia="he-IL"/>
        </w:rPr>
        <w:t xml:space="preserve">למה </w:t>
      </w:r>
      <w:r w:rsidR="00927D49">
        <w:rPr>
          <w:rFonts w:hint="cs"/>
          <w:rtl/>
          <w:lang w:eastAsia="he-IL"/>
        </w:rPr>
        <w:t>– – –</w:t>
      </w:r>
      <w:r>
        <w:rPr>
          <w:rFonts w:hint="cs"/>
          <w:rtl/>
          <w:lang w:eastAsia="he-IL"/>
        </w:rPr>
        <w:t xml:space="preserve"> מההתנחלויות </w:t>
      </w:r>
      <w:bookmarkStart w:id="7636" w:name="_ETM_Q20_617000"/>
      <w:bookmarkEnd w:id="7636"/>
      <w:r>
        <w:rPr>
          <w:rFonts w:hint="cs"/>
          <w:rtl/>
          <w:lang w:eastAsia="he-IL"/>
        </w:rPr>
        <w:t xml:space="preserve">אומרים </w:t>
      </w:r>
      <w:r w:rsidR="00927D49">
        <w:rPr>
          <w:rFonts w:hint="cs"/>
          <w:rtl/>
          <w:lang w:eastAsia="he-IL"/>
        </w:rPr>
        <w:t>– – –</w:t>
      </w:r>
      <w:r>
        <w:rPr>
          <w:rFonts w:hint="cs"/>
          <w:rtl/>
          <w:lang w:eastAsia="he-IL"/>
        </w:rPr>
        <w:t xml:space="preserve"> </w:t>
      </w:r>
    </w:p>
    <w:p w:rsidR="00C641B0" w:rsidRDefault="00C641B0" w:rsidP="002C0B6A">
      <w:pPr>
        <w:rPr>
          <w:rtl/>
          <w:lang w:eastAsia="he-IL"/>
        </w:rPr>
      </w:pPr>
    </w:p>
    <w:p w:rsidR="00C641B0" w:rsidRDefault="00C641B0" w:rsidP="002C0B6A">
      <w:pPr>
        <w:pStyle w:val="af7"/>
        <w:keepNext/>
        <w:rPr>
          <w:rtl/>
        </w:rPr>
      </w:pPr>
      <w:bookmarkStart w:id="7637" w:name="ET_yor_6593_69"/>
      <w:r w:rsidRPr="00BE454C">
        <w:rPr>
          <w:rStyle w:val="TagStyle"/>
          <w:rtl/>
        </w:rPr>
        <w:t xml:space="preserve"> &lt;&lt; יור &gt;&gt;</w:t>
      </w:r>
      <w:r w:rsidRPr="004E37DD">
        <w:rPr>
          <w:rStyle w:val="TagStyle"/>
          <w:rtl/>
        </w:rPr>
        <w:t xml:space="preserve"> </w:t>
      </w:r>
      <w:r>
        <w:rPr>
          <w:rtl/>
        </w:rPr>
        <w:t>היו"ר חנוך דב מלביצקי:</w:t>
      </w:r>
      <w:r w:rsidRPr="004E37DD">
        <w:rPr>
          <w:rStyle w:val="TagStyle"/>
          <w:rtl/>
        </w:rPr>
        <w:t xml:space="preserve"> </w:t>
      </w:r>
      <w:r w:rsidRPr="00BE454C">
        <w:rPr>
          <w:rStyle w:val="TagStyle"/>
          <w:rtl/>
        </w:rPr>
        <w:t>&lt;&lt; יור &gt;&gt;</w:t>
      </w:r>
      <w:r>
        <w:rPr>
          <w:rtl/>
        </w:rPr>
        <w:t xml:space="preserve"> </w:t>
      </w:r>
      <w:bookmarkEnd w:id="7637"/>
    </w:p>
    <w:p w:rsidR="00C641B0" w:rsidRDefault="00C641B0" w:rsidP="00927D49">
      <w:pPr>
        <w:rPr>
          <w:rtl/>
          <w:lang w:eastAsia="he-IL"/>
        </w:rPr>
      </w:pPr>
    </w:p>
    <w:p w:rsidR="00C641B0" w:rsidRDefault="00C641B0" w:rsidP="002C0B6A">
      <w:pPr>
        <w:rPr>
          <w:rtl/>
          <w:lang w:eastAsia="he-IL"/>
        </w:rPr>
      </w:pPr>
      <w:bookmarkStart w:id="7638" w:name="_ETM_Q20_618000"/>
      <w:bookmarkEnd w:id="7638"/>
      <w:r>
        <w:rPr>
          <w:rFonts w:hint="cs"/>
          <w:rtl/>
          <w:lang w:eastAsia="he-IL"/>
        </w:rPr>
        <w:t xml:space="preserve">חברת הכנסת דיסטל, תודה. </w:t>
      </w:r>
      <w:bookmarkStart w:id="7639" w:name="_ETM_Q20_626000"/>
      <w:bookmarkEnd w:id="7639"/>
    </w:p>
    <w:p w:rsidR="00C641B0" w:rsidRDefault="00C641B0" w:rsidP="002C0B6A">
      <w:pPr>
        <w:rPr>
          <w:rtl/>
          <w:lang w:eastAsia="he-IL"/>
        </w:rPr>
      </w:pPr>
    </w:p>
    <w:p w:rsidR="00C641B0" w:rsidRDefault="00C641B0" w:rsidP="002C0B6A">
      <w:pPr>
        <w:pStyle w:val="af6"/>
        <w:keepNext/>
        <w:rPr>
          <w:rtl/>
        </w:rPr>
      </w:pPr>
      <w:bookmarkStart w:id="7640" w:name="ET_interruption_קריאות_70"/>
      <w:r w:rsidRPr="00BE454C">
        <w:rPr>
          <w:rStyle w:val="TagStyle"/>
          <w:rtl/>
        </w:rPr>
        <w:t xml:space="preserve"> &lt;&lt; קריאה &gt;&gt;</w:t>
      </w:r>
      <w:r w:rsidRPr="004E37DD">
        <w:rPr>
          <w:rStyle w:val="TagStyle"/>
          <w:rtl/>
        </w:rPr>
        <w:t xml:space="preserve"> </w:t>
      </w:r>
      <w:r>
        <w:rPr>
          <w:rtl/>
        </w:rPr>
        <w:t>קריאות:</w:t>
      </w:r>
      <w:r w:rsidRPr="004E37DD">
        <w:rPr>
          <w:rStyle w:val="TagStyle"/>
          <w:rtl/>
        </w:rPr>
        <w:t xml:space="preserve"> </w:t>
      </w:r>
      <w:r w:rsidRPr="00BE454C">
        <w:rPr>
          <w:rStyle w:val="TagStyle"/>
          <w:rtl/>
        </w:rPr>
        <w:t>&lt;&lt; קריאה &gt;&gt;</w:t>
      </w:r>
      <w:r>
        <w:rPr>
          <w:rtl/>
        </w:rPr>
        <w:t xml:space="preserve"> </w:t>
      </w:r>
      <w:bookmarkEnd w:id="7640"/>
    </w:p>
    <w:p w:rsidR="00C641B0" w:rsidRDefault="00C641B0" w:rsidP="00927D49">
      <w:pPr>
        <w:rPr>
          <w:rtl/>
          <w:lang w:eastAsia="he-IL"/>
        </w:rPr>
      </w:pPr>
    </w:p>
    <w:p w:rsidR="00C641B0" w:rsidRPr="004E37DD" w:rsidRDefault="00927D49" w:rsidP="002C0B6A">
      <w:pPr>
        <w:rPr>
          <w:rtl/>
          <w:lang w:eastAsia="he-IL"/>
        </w:rPr>
      </w:pPr>
      <w:r>
        <w:rPr>
          <w:rFonts w:hint="cs"/>
          <w:rtl/>
          <w:lang w:eastAsia="he-IL"/>
        </w:rPr>
        <w:t>– – –</w:t>
      </w:r>
      <w:r w:rsidR="00C641B0">
        <w:rPr>
          <w:rFonts w:hint="cs"/>
          <w:rtl/>
          <w:lang w:eastAsia="he-IL"/>
        </w:rPr>
        <w:t xml:space="preserve"> </w:t>
      </w:r>
    </w:p>
    <w:p w:rsidR="00C641B0" w:rsidRDefault="00C641B0" w:rsidP="002C0B6A">
      <w:pPr>
        <w:rPr>
          <w:rtl/>
          <w:lang w:eastAsia="he-IL"/>
        </w:rPr>
      </w:pPr>
    </w:p>
    <w:p w:rsidR="00C641B0" w:rsidRDefault="00C641B0" w:rsidP="002C0B6A">
      <w:pPr>
        <w:pStyle w:val="af7"/>
        <w:keepNext/>
        <w:rPr>
          <w:rtl/>
        </w:rPr>
      </w:pPr>
      <w:bookmarkStart w:id="7641" w:name="ET_yor_6593_71"/>
      <w:r w:rsidRPr="00BE454C">
        <w:rPr>
          <w:rStyle w:val="TagStyle"/>
          <w:rtl/>
        </w:rPr>
        <w:t xml:space="preserve"> &lt;&lt; יור &gt;&gt;</w:t>
      </w:r>
      <w:r w:rsidRPr="004E37DD">
        <w:rPr>
          <w:rStyle w:val="TagStyle"/>
          <w:rtl/>
        </w:rPr>
        <w:t xml:space="preserve"> </w:t>
      </w:r>
      <w:r>
        <w:rPr>
          <w:rtl/>
        </w:rPr>
        <w:t>היו"ר חנוך דב מלביצקי:</w:t>
      </w:r>
      <w:r w:rsidRPr="004E37DD">
        <w:rPr>
          <w:rStyle w:val="TagStyle"/>
          <w:rtl/>
        </w:rPr>
        <w:t xml:space="preserve"> </w:t>
      </w:r>
      <w:r w:rsidRPr="00BE454C">
        <w:rPr>
          <w:rStyle w:val="TagStyle"/>
          <w:rtl/>
        </w:rPr>
        <w:t>&lt;&lt; יור &gt;&gt;</w:t>
      </w:r>
      <w:r>
        <w:rPr>
          <w:rtl/>
        </w:rPr>
        <w:t xml:space="preserve"> </w:t>
      </w:r>
      <w:bookmarkEnd w:id="7641"/>
    </w:p>
    <w:p w:rsidR="00C641B0" w:rsidRDefault="00C641B0" w:rsidP="00927D49">
      <w:pPr>
        <w:rPr>
          <w:rtl/>
          <w:lang w:eastAsia="he-IL"/>
        </w:rPr>
      </w:pPr>
    </w:p>
    <w:p w:rsidR="00C641B0" w:rsidRDefault="00C641B0" w:rsidP="002C0B6A">
      <w:pPr>
        <w:rPr>
          <w:rtl/>
          <w:lang w:eastAsia="he-IL"/>
        </w:rPr>
      </w:pPr>
      <w:r>
        <w:rPr>
          <w:rFonts w:hint="cs"/>
          <w:rtl/>
          <w:lang w:eastAsia="he-IL"/>
        </w:rPr>
        <w:t xml:space="preserve">חברת הכנסת </w:t>
      </w:r>
      <w:bookmarkStart w:id="7642" w:name="_ETM_Q20_622000"/>
      <w:bookmarkEnd w:id="7642"/>
      <w:r>
        <w:rPr>
          <w:rFonts w:hint="cs"/>
          <w:rtl/>
          <w:lang w:eastAsia="he-IL"/>
        </w:rPr>
        <w:t xml:space="preserve">דיסטל, תודה. </w:t>
      </w:r>
    </w:p>
    <w:p w:rsidR="00C641B0" w:rsidRDefault="00C641B0" w:rsidP="002C0B6A">
      <w:pPr>
        <w:rPr>
          <w:rtl/>
          <w:lang w:eastAsia="he-IL"/>
        </w:rPr>
      </w:pPr>
    </w:p>
    <w:p w:rsidR="00C641B0" w:rsidRDefault="00C641B0" w:rsidP="002C0B6A">
      <w:pPr>
        <w:pStyle w:val="af6"/>
        <w:keepNext/>
        <w:rPr>
          <w:rtl/>
        </w:rPr>
      </w:pPr>
      <w:bookmarkStart w:id="7643" w:name="_ETM_Q20_634000"/>
      <w:bookmarkStart w:id="7644" w:name="ET_interruption_קריאות_72"/>
      <w:bookmarkEnd w:id="7643"/>
      <w:r w:rsidRPr="00BE454C">
        <w:rPr>
          <w:rStyle w:val="TagStyle"/>
          <w:rtl/>
        </w:rPr>
        <w:t xml:space="preserve"> &lt;&lt; קריאה &gt;&gt;</w:t>
      </w:r>
      <w:r w:rsidRPr="004E37DD">
        <w:rPr>
          <w:rStyle w:val="TagStyle"/>
          <w:rtl/>
        </w:rPr>
        <w:t xml:space="preserve"> </w:t>
      </w:r>
      <w:r>
        <w:rPr>
          <w:rtl/>
        </w:rPr>
        <w:t>קריאות:</w:t>
      </w:r>
      <w:r w:rsidRPr="004E37DD">
        <w:rPr>
          <w:rStyle w:val="TagStyle"/>
          <w:rtl/>
        </w:rPr>
        <w:t xml:space="preserve"> </w:t>
      </w:r>
      <w:r w:rsidRPr="00BE454C">
        <w:rPr>
          <w:rStyle w:val="TagStyle"/>
          <w:rtl/>
        </w:rPr>
        <w:t>&lt;&lt; קריאה &gt;&gt;</w:t>
      </w:r>
      <w:r>
        <w:rPr>
          <w:rtl/>
        </w:rPr>
        <w:t xml:space="preserve"> </w:t>
      </w:r>
      <w:bookmarkEnd w:id="7644"/>
    </w:p>
    <w:p w:rsidR="00C641B0" w:rsidRDefault="00C641B0" w:rsidP="00927D49">
      <w:pPr>
        <w:rPr>
          <w:rtl/>
          <w:lang w:eastAsia="he-IL"/>
        </w:rPr>
      </w:pPr>
    </w:p>
    <w:p w:rsidR="00C641B0" w:rsidRDefault="00927D49" w:rsidP="002C0B6A">
      <w:pPr>
        <w:rPr>
          <w:rtl/>
          <w:lang w:eastAsia="he-IL"/>
        </w:rPr>
      </w:pPr>
      <w:bookmarkStart w:id="7645" w:name="_ETM_Q20_636000"/>
      <w:bookmarkEnd w:id="7645"/>
      <w:r>
        <w:rPr>
          <w:rFonts w:hint="cs"/>
          <w:rtl/>
          <w:lang w:eastAsia="he-IL"/>
        </w:rPr>
        <w:t>– – –</w:t>
      </w:r>
      <w:r w:rsidR="00C641B0">
        <w:rPr>
          <w:rFonts w:hint="cs"/>
          <w:rtl/>
          <w:lang w:eastAsia="he-IL"/>
        </w:rPr>
        <w:t xml:space="preserve"> </w:t>
      </w:r>
    </w:p>
    <w:p w:rsidR="00C641B0" w:rsidRPr="004E37DD" w:rsidRDefault="00C641B0" w:rsidP="002C0B6A">
      <w:pPr>
        <w:rPr>
          <w:rtl/>
          <w:lang w:eastAsia="he-IL"/>
        </w:rPr>
      </w:pPr>
    </w:p>
    <w:p w:rsidR="00C641B0" w:rsidRDefault="00C641B0" w:rsidP="002C0B6A">
      <w:pPr>
        <w:pStyle w:val="-"/>
        <w:keepNext/>
        <w:rPr>
          <w:rtl/>
        </w:rPr>
      </w:pPr>
      <w:bookmarkStart w:id="7646" w:name="ET_speakercontinue_5087_11"/>
      <w:r w:rsidRPr="00BE454C">
        <w:rPr>
          <w:rStyle w:val="TagStyle"/>
          <w:rtl/>
        </w:rPr>
        <w:t xml:space="preserve"> &lt;&lt; דובר_המשך &gt;&gt;</w:t>
      </w:r>
      <w:r w:rsidRPr="002F59F3">
        <w:rPr>
          <w:rStyle w:val="TagStyle"/>
          <w:rtl/>
        </w:rPr>
        <w:t xml:space="preserve"> </w:t>
      </w:r>
      <w:r>
        <w:rPr>
          <w:rtl/>
        </w:rPr>
        <w:t>יאיר לפיד (יש עתיד):</w:t>
      </w:r>
      <w:r w:rsidRPr="002F59F3">
        <w:rPr>
          <w:rStyle w:val="TagStyle"/>
          <w:rtl/>
        </w:rPr>
        <w:t xml:space="preserve"> </w:t>
      </w:r>
      <w:r w:rsidRPr="00BE454C">
        <w:rPr>
          <w:rStyle w:val="TagStyle"/>
          <w:rtl/>
        </w:rPr>
        <w:t>&lt;&lt; דובר_המשך &gt;&gt;</w:t>
      </w:r>
      <w:r>
        <w:rPr>
          <w:rtl/>
        </w:rPr>
        <w:t xml:space="preserve"> </w:t>
      </w:r>
      <w:bookmarkEnd w:id="7646"/>
    </w:p>
    <w:p w:rsidR="00C641B0" w:rsidRDefault="00C641B0" w:rsidP="00927D49">
      <w:pPr>
        <w:rPr>
          <w:rtl/>
          <w:lang w:eastAsia="he-IL"/>
        </w:rPr>
      </w:pPr>
    </w:p>
    <w:p w:rsidR="00C641B0" w:rsidRDefault="00C641B0" w:rsidP="00B92DDF">
      <w:pPr>
        <w:rPr>
          <w:rtl/>
          <w:lang w:eastAsia="he-IL"/>
        </w:rPr>
      </w:pPr>
      <w:bookmarkStart w:id="7647" w:name="_ETM_Q20_628000"/>
      <w:bookmarkEnd w:id="7647"/>
      <w:r>
        <w:rPr>
          <w:rFonts w:hint="cs"/>
          <w:rtl/>
          <w:lang w:eastAsia="he-IL"/>
        </w:rPr>
        <w:t xml:space="preserve">חבר'ה, </w:t>
      </w:r>
      <w:bookmarkStart w:id="7648" w:name="_ETM_Q20_640000"/>
      <w:bookmarkEnd w:id="7648"/>
      <w:r>
        <w:rPr>
          <w:rFonts w:hint="cs"/>
          <w:rtl/>
          <w:lang w:eastAsia="he-IL"/>
        </w:rPr>
        <w:t xml:space="preserve">אתם יכולים לשבת פה ולדבר עד מחר, זה עדיין לא ייקח את יהודה ושומרון ויכניס </w:t>
      </w:r>
      <w:r w:rsidR="007E7FBD">
        <w:rPr>
          <w:rFonts w:hint="cs"/>
          <w:rtl/>
          <w:lang w:eastAsia="he-IL"/>
        </w:rPr>
        <w:t xml:space="preserve">אותם </w:t>
      </w:r>
      <w:r>
        <w:rPr>
          <w:rFonts w:hint="cs"/>
          <w:rtl/>
          <w:lang w:eastAsia="he-IL"/>
        </w:rPr>
        <w:t xml:space="preserve">לנגב. הנגב זה בנגב, יהודה </w:t>
      </w:r>
      <w:bookmarkStart w:id="7649" w:name="_ETM_Q20_649000"/>
      <w:bookmarkEnd w:id="7649"/>
      <w:r>
        <w:rPr>
          <w:rFonts w:hint="cs"/>
          <w:rtl/>
          <w:lang w:eastAsia="he-IL"/>
        </w:rPr>
        <w:t>ושומרון זה ביהודה ושומרון והגליל זה בגליל. קריית ארבע היא לא בגליל. יש לי מפה במשרד</w:t>
      </w:r>
      <w:r w:rsidR="00B92DDF">
        <w:rPr>
          <w:rFonts w:hint="cs"/>
          <w:rtl/>
          <w:lang w:eastAsia="he-IL"/>
        </w:rPr>
        <w:t>.</w:t>
      </w:r>
      <w:r>
        <w:rPr>
          <w:rFonts w:hint="cs"/>
          <w:rtl/>
          <w:lang w:eastAsia="he-IL"/>
        </w:rPr>
        <w:t xml:space="preserve"> יש קריית שמונה </w:t>
      </w:r>
      <w:r w:rsidR="00927D49">
        <w:rPr>
          <w:rFonts w:hint="cs"/>
          <w:rtl/>
          <w:lang w:eastAsia="he-IL"/>
        </w:rPr>
        <w:t>– –</w:t>
      </w:r>
      <w:r>
        <w:rPr>
          <w:rFonts w:hint="cs"/>
          <w:rtl/>
          <w:lang w:eastAsia="he-IL"/>
        </w:rPr>
        <w:t xml:space="preserve"> </w:t>
      </w:r>
    </w:p>
    <w:p w:rsidR="00C641B0" w:rsidRDefault="00C641B0" w:rsidP="002C0B6A">
      <w:pPr>
        <w:rPr>
          <w:rtl/>
          <w:lang w:eastAsia="he-IL"/>
        </w:rPr>
      </w:pPr>
    </w:p>
    <w:p w:rsidR="00C641B0" w:rsidRDefault="00C641B0" w:rsidP="002C0B6A">
      <w:pPr>
        <w:pStyle w:val="af7"/>
        <w:keepNext/>
        <w:rPr>
          <w:rtl/>
        </w:rPr>
      </w:pPr>
      <w:bookmarkStart w:id="7650" w:name="ET_yor_6593_73"/>
      <w:r w:rsidRPr="00BE454C">
        <w:rPr>
          <w:rStyle w:val="TagStyle"/>
          <w:rtl/>
        </w:rPr>
        <w:t xml:space="preserve"> &lt;&lt; יור &gt;&gt; </w:t>
      </w:r>
      <w:r>
        <w:rPr>
          <w:rtl/>
        </w:rPr>
        <w:t>היו"ר חנוך דב מלביצקי:</w:t>
      </w:r>
      <w:r w:rsidRPr="00BE454C">
        <w:rPr>
          <w:rStyle w:val="TagStyle"/>
          <w:rtl/>
        </w:rPr>
        <w:t xml:space="preserve"> &lt;&lt; יור &gt;&gt;</w:t>
      </w:r>
      <w:r>
        <w:rPr>
          <w:rtl/>
        </w:rPr>
        <w:t xml:space="preserve"> </w:t>
      </w:r>
      <w:bookmarkEnd w:id="7650"/>
    </w:p>
    <w:p w:rsidR="00C641B0" w:rsidRDefault="00C641B0" w:rsidP="00927D49">
      <w:pPr>
        <w:rPr>
          <w:rtl/>
          <w:lang w:eastAsia="he-IL"/>
        </w:rPr>
      </w:pPr>
    </w:p>
    <w:p w:rsidR="00C641B0" w:rsidRDefault="00C641B0" w:rsidP="002C0B6A">
      <w:pPr>
        <w:rPr>
          <w:rtl/>
          <w:lang w:eastAsia="he-IL"/>
        </w:rPr>
      </w:pPr>
      <w:r>
        <w:rPr>
          <w:rFonts w:hint="cs"/>
          <w:rtl/>
          <w:lang w:eastAsia="he-IL"/>
        </w:rPr>
        <w:t xml:space="preserve">חברת הכנסת הר מלך, יש לך זכות </w:t>
      </w:r>
      <w:bookmarkStart w:id="7651" w:name="_ETM_Q20_657000"/>
      <w:bookmarkEnd w:id="7651"/>
      <w:r>
        <w:rPr>
          <w:rFonts w:hint="cs"/>
          <w:rtl/>
          <w:lang w:eastAsia="he-IL"/>
        </w:rPr>
        <w:t>תגובה עוד שנייה, למה את צועקת?</w:t>
      </w:r>
    </w:p>
    <w:p w:rsidR="00C641B0" w:rsidRDefault="00C641B0" w:rsidP="002C0B6A">
      <w:pPr>
        <w:rPr>
          <w:rtl/>
          <w:lang w:eastAsia="he-IL"/>
        </w:rPr>
      </w:pPr>
    </w:p>
    <w:p w:rsidR="00C641B0" w:rsidRDefault="00C641B0" w:rsidP="002C0B6A">
      <w:pPr>
        <w:pStyle w:val="-"/>
        <w:keepNext/>
        <w:rPr>
          <w:rtl/>
        </w:rPr>
      </w:pPr>
      <w:bookmarkStart w:id="7652" w:name="ET_speakercontinue_5087_74"/>
      <w:r w:rsidRPr="00BE454C">
        <w:rPr>
          <w:rStyle w:val="TagStyle"/>
          <w:rtl/>
        </w:rPr>
        <w:t xml:space="preserve"> &lt;&lt; דובר_המשך &gt;&gt; </w:t>
      </w:r>
      <w:r>
        <w:rPr>
          <w:rtl/>
        </w:rPr>
        <w:t>יאיר לפיד (יש עתיד):</w:t>
      </w:r>
      <w:r w:rsidRPr="00BE454C">
        <w:rPr>
          <w:rStyle w:val="TagStyle"/>
          <w:rtl/>
        </w:rPr>
        <w:t xml:space="preserve"> &lt;&lt; דובר_המשך &gt;&gt;</w:t>
      </w:r>
      <w:r>
        <w:rPr>
          <w:rtl/>
        </w:rPr>
        <w:t xml:space="preserve"> </w:t>
      </w:r>
      <w:bookmarkEnd w:id="7652"/>
    </w:p>
    <w:p w:rsidR="00C641B0" w:rsidRDefault="00C641B0" w:rsidP="00927D49">
      <w:pPr>
        <w:rPr>
          <w:rtl/>
          <w:lang w:eastAsia="he-IL"/>
        </w:rPr>
      </w:pPr>
    </w:p>
    <w:p w:rsidR="00C641B0" w:rsidRDefault="00927D49" w:rsidP="00B92DDF">
      <w:pPr>
        <w:rPr>
          <w:rtl/>
          <w:lang w:eastAsia="he-IL"/>
        </w:rPr>
      </w:pPr>
      <w:r>
        <w:rPr>
          <w:rFonts w:hint="cs"/>
          <w:rtl/>
          <w:lang w:eastAsia="he-IL"/>
        </w:rPr>
        <w:t>– –</w:t>
      </w:r>
      <w:r w:rsidR="00C641B0">
        <w:rPr>
          <w:rFonts w:hint="cs"/>
          <w:rtl/>
          <w:lang w:eastAsia="he-IL"/>
        </w:rPr>
        <w:t xml:space="preserve"> קריית שמונה זה </w:t>
      </w:r>
      <w:bookmarkStart w:id="7653" w:name="_ETM_Q20_660000"/>
      <w:bookmarkEnd w:id="7653"/>
      <w:r w:rsidR="00C641B0">
        <w:rPr>
          <w:rFonts w:hint="cs"/>
          <w:rtl/>
          <w:lang w:eastAsia="he-IL"/>
        </w:rPr>
        <w:t>לא חברון</w:t>
      </w:r>
      <w:r w:rsidR="00B92DDF">
        <w:rPr>
          <w:rFonts w:hint="cs"/>
          <w:rtl/>
          <w:lang w:eastAsia="he-IL"/>
        </w:rPr>
        <w:t>,</w:t>
      </w:r>
      <w:r w:rsidR="00C641B0">
        <w:rPr>
          <w:rFonts w:hint="cs"/>
          <w:rtl/>
          <w:lang w:eastAsia="he-IL"/>
        </w:rPr>
        <w:t xml:space="preserve"> ומהצד השני של קריית שמונה זה לא</w:t>
      </w:r>
      <w:bookmarkStart w:id="7654" w:name="_ETM_Q20_663000"/>
      <w:bookmarkEnd w:id="7654"/>
      <w:r w:rsidR="00C641B0">
        <w:rPr>
          <w:rFonts w:hint="cs"/>
          <w:rtl/>
          <w:lang w:eastAsia="he-IL"/>
        </w:rPr>
        <w:t xml:space="preserve"> קריית ארבע. על מה אתם מדברים? כל המטרה של הדבר הזה היא </w:t>
      </w:r>
      <w:bookmarkStart w:id="7655" w:name="_ETM_Q20_669000"/>
      <w:bookmarkEnd w:id="7655"/>
      <w:r w:rsidR="00C641B0">
        <w:rPr>
          <w:rFonts w:hint="cs"/>
          <w:rtl/>
          <w:lang w:eastAsia="he-IL"/>
        </w:rPr>
        <w:t xml:space="preserve">לקחת את תקציב המשרד שלך ולחלק אותו גם לקריית ארבע </w:t>
      </w:r>
      <w:bookmarkStart w:id="7656" w:name="_ETM_Q20_672000"/>
      <w:bookmarkEnd w:id="7656"/>
      <w:r w:rsidR="00C641B0">
        <w:rPr>
          <w:rFonts w:hint="cs"/>
          <w:rtl/>
          <w:lang w:eastAsia="he-IL"/>
        </w:rPr>
        <w:t xml:space="preserve">וגם לחברון. אתם רוצים לחלק כסף אחד לשני? זה הדבר </w:t>
      </w:r>
      <w:bookmarkStart w:id="7657" w:name="_ETM_Q20_674000"/>
      <w:bookmarkEnd w:id="7657"/>
      <w:r w:rsidR="00C641B0">
        <w:rPr>
          <w:rFonts w:hint="cs"/>
          <w:rtl/>
          <w:lang w:eastAsia="he-IL"/>
        </w:rPr>
        <w:t>היחיד שעשיתם מהרגע שהגעתם לכנסת הזאת. תמשיכו לחלק כסף אחד לשני, אבל לפחות אל תמציאו גיאוגרפיה שאיננה קיימת</w:t>
      </w:r>
      <w:bookmarkStart w:id="7658" w:name="_ETM_Q20_684000"/>
      <w:bookmarkEnd w:id="7658"/>
      <w:r w:rsidR="00C641B0">
        <w:rPr>
          <w:rFonts w:hint="cs"/>
          <w:rtl/>
          <w:lang w:eastAsia="he-IL"/>
        </w:rPr>
        <w:t>, שלא לדבר על זה שבכל העולם יקרה מה שאת</w:t>
      </w:r>
      <w:bookmarkStart w:id="7659" w:name="_ETM_Q20_687000"/>
      <w:bookmarkEnd w:id="7659"/>
      <w:r w:rsidR="00C641B0">
        <w:rPr>
          <w:rFonts w:hint="cs"/>
          <w:rtl/>
          <w:lang w:eastAsia="he-IL"/>
        </w:rPr>
        <w:t xml:space="preserve"> רוצה שיקרה. אני יודע מה את רוצה שיקרה, חברת הכנסת</w:t>
      </w:r>
      <w:bookmarkStart w:id="7660" w:name="_ETM_Q20_692000"/>
      <w:bookmarkEnd w:id="7660"/>
      <w:r w:rsidR="00C641B0">
        <w:rPr>
          <w:rFonts w:hint="cs"/>
          <w:rtl/>
          <w:lang w:eastAsia="he-IL"/>
        </w:rPr>
        <w:t xml:space="preserve"> הר מלך </w:t>
      </w:r>
      <w:r w:rsidR="00B92DDF">
        <w:rPr>
          <w:rFonts w:hint="eastAsia"/>
          <w:rtl/>
          <w:lang w:eastAsia="he-IL"/>
        </w:rPr>
        <w:t xml:space="preserve">– </w:t>
      </w:r>
      <w:r w:rsidR="00C641B0">
        <w:rPr>
          <w:rFonts w:hint="cs"/>
          <w:rtl/>
          <w:lang w:eastAsia="he-IL"/>
        </w:rPr>
        <w:t xml:space="preserve">את רוצה שכל העולם יקום מחר בבוקר ויגיד: ישראל מספחת את קריית ארבע ומספחת את חברון. זה חלומך </w:t>
      </w:r>
      <w:bookmarkStart w:id="7661" w:name="_ETM_Q20_703000"/>
      <w:bookmarkEnd w:id="7661"/>
      <w:r w:rsidR="00C641B0">
        <w:rPr>
          <w:rFonts w:hint="cs"/>
          <w:rtl/>
          <w:lang w:eastAsia="he-IL"/>
        </w:rPr>
        <w:t>הגדול. זה יהרוס סופית את היחסים הבין-לאומיים שלנו ביום שבו</w:t>
      </w:r>
      <w:bookmarkStart w:id="7662" w:name="_ETM_Q20_708000"/>
      <w:bookmarkEnd w:id="7662"/>
      <w:r w:rsidR="00C641B0">
        <w:rPr>
          <w:rFonts w:hint="cs"/>
          <w:rtl/>
          <w:lang w:eastAsia="he-IL"/>
        </w:rPr>
        <w:t xml:space="preserve"> הם מתפרקים גם ככה, כי בסוף אתם מרמים, אתם </w:t>
      </w:r>
      <w:bookmarkStart w:id="7663" w:name="_ETM_Q20_711000"/>
      <w:bookmarkEnd w:id="7663"/>
      <w:r w:rsidR="00C641B0">
        <w:rPr>
          <w:rFonts w:hint="cs"/>
          <w:rtl/>
          <w:lang w:eastAsia="he-IL"/>
        </w:rPr>
        <w:t xml:space="preserve">משקרים </w:t>
      </w:r>
      <w:r>
        <w:rPr>
          <w:rFonts w:hint="cs"/>
          <w:rtl/>
          <w:lang w:eastAsia="he-IL"/>
        </w:rPr>
        <w:t>– –</w:t>
      </w:r>
      <w:r w:rsidR="00C641B0">
        <w:rPr>
          <w:rFonts w:hint="cs"/>
          <w:rtl/>
          <w:lang w:eastAsia="he-IL"/>
        </w:rPr>
        <w:t xml:space="preserve"> </w:t>
      </w:r>
    </w:p>
    <w:p w:rsidR="00C641B0" w:rsidRDefault="00C641B0" w:rsidP="002C0B6A">
      <w:pPr>
        <w:rPr>
          <w:rtl/>
          <w:lang w:eastAsia="he-IL"/>
        </w:rPr>
      </w:pPr>
    </w:p>
    <w:p w:rsidR="00C641B0" w:rsidRDefault="00C641B0" w:rsidP="002C0B6A">
      <w:pPr>
        <w:pStyle w:val="af7"/>
        <w:keepNext/>
        <w:rPr>
          <w:rtl/>
        </w:rPr>
      </w:pPr>
      <w:bookmarkStart w:id="7664" w:name="ET_yor_6593_75"/>
      <w:r w:rsidRPr="00BE454C">
        <w:rPr>
          <w:rStyle w:val="TagStyle"/>
          <w:rtl/>
        </w:rPr>
        <w:t xml:space="preserve"> &lt;&lt; יור &gt;&gt; </w:t>
      </w:r>
      <w:r>
        <w:rPr>
          <w:rtl/>
        </w:rPr>
        <w:t>היו"ר חנוך דב מלביצקי:</w:t>
      </w:r>
      <w:r w:rsidRPr="00BE454C">
        <w:rPr>
          <w:rStyle w:val="TagStyle"/>
          <w:rtl/>
        </w:rPr>
        <w:t xml:space="preserve"> &lt;&lt; יור &gt;&gt;</w:t>
      </w:r>
      <w:r>
        <w:rPr>
          <w:rtl/>
        </w:rPr>
        <w:t xml:space="preserve"> </w:t>
      </w:r>
      <w:bookmarkEnd w:id="7664"/>
    </w:p>
    <w:p w:rsidR="00C641B0" w:rsidRDefault="00C641B0" w:rsidP="00927D49">
      <w:pPr>
        <w:rPr>
          <w:rtl/>
          <w:lang w:eastAsia="he-IL"/>
        </w:rPr>
      </w:pPr>
    </w:p>
    <w:p w:rsidR="00C641B0" w:rsidRDefault="00C641B0" w:rsidP="002C0B6A">
      <w:pPr>
        <w:rPr>
          <w:rtl/>
          <w:lang w:eastAsia="he-IL"/>
        </w:rPr>
      </w:pPr>
      <w:r>
        <w:rPr>
          <w:rFonts w:hint="cs"/>
          <w:rtl/>
          <w:lang w:eastAsia="he-IL"/>
        </w:rPr>
        <w:t xml:space="preserve">צריך לסיים, אדוני. </w:t>
      </w:r>
    </w:p>
    <w:p w:rsidR="00C641B0" w:rsidRDefault="00C641B0" w:rsidP="002C0B6A">
      <w:pPr>
        <w:rPr>
          <w:rtl/>
          <w:lang w:eastAsia="he-IL"/>
        </w:rPr>
      </w:pPr>
    </w:p>
    <w:p w:rsidR="00C641B0" w:rsidRDefault="00C641B0" w:rsidP="002C0B6A">
      <w:pPr>
        <w:pStyle w:val="-"/>
        <w:keepNext/>
        <w:rPr>
          <w:rtl/>
        </w:rPr>
      </w:pPr>
      <w:bookmarkStart w:id="7665" w:name="ET_speakercontinue_5087_76"/>
      <w:r w:rsidRPr="00BE454C">
        <w:rPr>
          <w:rStyle w:val="TagStyle"/>
          <w:rtl/>
        </w:rPr>
        <w:t xml:space="preserve"> &lt;&lt; דובר_המשך &gt;&gt; </w:t>
      </w:r>
      <w:r>
        <w:rPr>
          <w:rtl/>
        </w:rPr>
        <w:t>יאיר לפיד (יש עתיד):</w:t>
      </w:r>
      <w:r w:rsidRPr="00BE454C">
        <w:rPr>
          <w:rStyle w:val="TagStyle"/>
          <w:rtl/>
        </w:rPr>
        <w:t xml:space="preserve"> &lt;&lt; דובר_המשך &gt;&gt;</w:t>
      </w:r>
      <w:r>
        <w:rPr>
          <w:rtl/>
        </w:rPr>
        <w:t xml:space="preserve"> </w:t>
      </w:r>
      <w:bookmarkEnd w:id="7665"/>
    </w:p>
    <w:p w:rsidR="00C641B0" w:rsidRDefault="00C641B0" w:rsidP="00927D49">
      <w:pPr>
        <w:rPr>
          <w:rtl/>
          <w:lang w:eastAsia="he-IL"/>
        </w:rPr>
      </w:pPr>
    </w:p>
    <w:p w:rsidR="00C641B0" w:rsidRPr="00BE454C" w:rsidRDefault="00927D49" w:rsidP="002C0B6A">
      <w:pPr>
        <w:rPr>
          <w:rtl/>
          <w:lang w:eastAsia="he-IL"/>
        </w:rPr>
      </w:pPr>
      <w:r>
        <w:rPr>
          <w:rFonts w:hint="cs"/>
          <w:rtl/>
          <w:lang w:eastAsia="he-IL"/>
        </w:rPr>
        <w:t>– –</w:t>
      </w:r>
      <w:bookmarkStart w:id="7666" w:name="_ETM_Q20_712000"/>
      <w:bookmarkEnd w:id="7666"/>
      <w:r w:rsidR="00C641B0">
        <w:rPr>
          <w:rFonts w:hint="cs"/>
          <w:rtl/>
          <w:lang w:eastAsia="he-IL"/>
        </w:rPr>
        <w:t xml:space="preserve"> ואתם חושבים שזה לשם שמיים. לי יש אמונה הרבה</w:t>
      </w:r>
      <w:bookmarkStart w:id="7667" w:name="_ETM_Q20_715000"/>
      <w:bookmarkEnd w:id="7667"/>
      <w:r w:rsidR="00C641B0">
        <w:rPr>
          <w:rFonts w:hint="cs"/>
          <w:rtl/>
          <w:lang w:eastAsia="he-IL"/>
        </w:rPr>
        <w:t xml:space="preserve"> יותר גדולה בבורא עולם, ואני חושב שהוא לא מוכן שישקרו </w:t>
      </w:r>
      <w:bookmarkStart w:id="7668" w:name="_ETM_Q20_721000"/>
      <w:bookmarkEnd w:id="7668"/>
      <w:r w:rsidR="00C641B0">
        <w:rPr>
          <w:rFonts w:hint="cs"/>
          <w:rtl/>
          <w:lang w:eastAsia="he-IL"/>
        </w:rPr>
        <w:t>בשבילו</w:t>
      </w:r>
      <w:bookmarkStart w:id="7669" w:name="_ETM_Q20_722000"/>
      <w:bookmarkEnd w:id="7669"/>
      <w:r w:rsidR="00C641B0">
        <w:rPr>
          <w:rFonts w:hint="cs"/>
          <w:rtl/>
          <w:lang w:eastAsia="he-IL"/>
        </w:rPr>
        <w:t>, וכשהוא ברא את המקום הזה הוא שם את</w:t>
      </w:r>
      <w:bookmarkStart w:id="7670" w:name="_ETM_Q20_725000"/>
      <w:bookmarkEnd w:id="7670"/>
      <w:r w:rsidR="00C641B0">
        <w:rPr>
          <w:rFonts w:hint="cs"/>
          <w:rtl/>
          <w:lang w:eastAsia="he-IL"/>
        </w:rPr>
        <w:t xml:space="preserve"> קריית ארבע וחברון ביהודה ושומרון ולא בנגב. אל תמציאו מפות </w:t>
      </w:r>
      <w:bookmarkStart w:id="7671" w:name="_ETM_Q20_730000"/>
      <w:bookmarkEnd w:id="7671"/>
      <w:r w:rsidR="00C641B0">
        <w:rPr>
          <w:rFonts w:hint="cs"/>
          <w:rtl/>
          <w:lang w:eastAsia="he-IL"/>
        </w:rPr>
        <w:t xml:space="preserve">שאינן במדינת ישראל. </w:t>
      </w:r>
    </w:p>
    <w:p w:rsidR="00C641B0" w:rsidRDefault="00C641B0" w:rsidP="002C0B6A">
      <w:pPr>
        <w:rPr>
          <w:rtl/>
          <w:lang w:eastAsia="he-IL"/>
        </w:rPr>
      </w:pPr>
    </w:p>
    <w:p w:rsidR="00C641B0" w:rsidRDefault="00C641B0" w:rsidP="002C0B6A">
      <w:pPr>
        <w:pStyle w:val="af7"/>
        <w:keepNext/>
        <w:rPr>
          <w:rtl/>
        </w:rPr>
      </w:pPr>
      <w:bookmarkStart w:id="7672" w:name="ET_yor_6593_1"/>
      <w:r w:rsidRPr="004A3E64">
        <w:rPr>
          <w:rStyle w:val="TagStyle"/>
          <w:rtl/>
        </w:rPr>
        <w:t>&lt;&lt; יור &gt;&gt;</w:t>
      </w:r>
      <w:r w:rsidRPr="002529F3">
        <w:rPr>
          <w:rStyle w:val="TagStyle"/>
          <w:rtl/>
        </w:rPr>
        <w:t xml:space="preserve"> </w:t>
      </w:r>
      <w:r>
        <w:rPr>
          <w:rtl/>
        </w:rPr>
        <w:t>היו"ר חנוך דב מלביצקי:</w:t>
      </w:r>
      <w:r w:rsidRPr="002529F3">
        <w:rPr>
          <w:rStyle w:val="TagStyle"/>
          <w:rtl/>
        </w:rPr>
        <w:t xml:space="preserve"> </w:t>
      </w:r>
      <w:r w:rsidRPr="004A3E64">
        <w:rPr>
          <w:rStyle w:val="TagStyle"/>
          <w:rtl/>
        </w:rPr>
        <w:t>&lt;&lt; יור &gt;&gt;</w:t>
      </w:r>
      <w:r>
        <w:rPr>
          <w:rtl/>
        </w:rPr>
        <w:t xml:space="preserve">   </w:t>
      </w:r>
      <w:bookmarkEnd w:id="7672"/>
    </w:p>
    <w:p w:rsidR="00C641B0" w:rsidRDefault="00C641B0" w:rsidP="00927D49">
      <w:pPr>
        <w:rPr>
          <w:rtl/>
          <w:lang w:eastAsia="he-IL"/>
        </w:rPr>
      </w:pPr>
    </w:p>
    <w:p w:rsidR="00C641B0" w:rsidRDefault="00C641B0" w:rsidP="002C0B6A">
      <w:pPr>
        <w:rPr>
          <w:rtl/>
          <w:lang w:eastAsia="he-IL"/>
        </w:rPr>
      </w:pPr>
      <w:r>
        <w:rPr>
          <w:rFonts w:hint="cs"/>
          <w:rtl/>
          <w:lang w:eastAsia="he-IL"/>
        </w:rPr>
        <w:t xml:space="preserve">חבר הכנסת בליאק, צא החוצה, בבקשה. חבר </w:t>
      </w:r>
      <w:bookmarkStart w:id="7673" w:name="_ETM_Q21_134018"/>
      <w:bookmarkEnd w:id="7673"/>
      <w:r>
        <w:rPr>
          <w:rFonts w:hint="cs"/>
          <w:rtl/>
          <w:lang w:eastAsia="he-IL"/>
        </w:rPr>
        <w:t xml:space="preserve">הכנסת הרצנו, צא החוצה, בבקשה. </w:t>
      </w:r>
      <w:bookmarkStart w:id="7674" w:name="_ETM_Q21_137520"/>
      <w:bookmarkEnd w:id="7674"/>
    </w:p>
    <w:p w:rsidR="00C641B0" w:rsidRDefault="00C641B0" w:rsidP="002C0B6A">
      <w:pPr>
        <w:rPr>
          <w:rtl/>
          <w:lang w:eastAsia="he-IL"/>
        </w:rPr>
      </w:pPr>
      <w:bookmarkStart w:id="7675" w:name="_ETM_Q21_137629"/>
      <w:bookmarkEnd w:id="7675"/>
    </w:p>
    <w:p w:rsidR="00C641B0" w:rsidRDefault="00C641B0" w:rsidP="002C0B6A">
      <w:pPr>
        <w:pStyle w:val="af6"/>
        <w:keepNext/>
        <w:rPr>
          <w:rtl/>
        </w:rPr>
      </w:pPr>
      <w:bookmarkStart w:id="7676" w:name="ET_interruption_קר_אה_7"/>
      <w:r w:rsidRPr="004A3E64">
        <w:rPr>
          <w:rStyle w:val="TagStyle"/>
          <w:rtl/>
        </w:rPr>
        <w:t xml:space="preserve"> &lt;&lt; קריאה &gt;&gt;</w:t>
      </w:r>
      <w:r w:rsidRPr="009E7254">
        <w:rPr>
          <w:rStyle w:val="TagStyle"/>
          <w:rtl/>
        </w:rPr>
        <w:t xml:space="preserve"> </w:t>
      </w:r>
      <w:r>
        <w:rPr>
          <w:rtl/>
        </w:rPr>
        <w:t>קריאה:</w:t>
      </w:r>
      <w:r w:rsidRPr="009E7254">
        <w:rPr>
          <w:rStyle w:val="TagStyle"/>
          <w:rtl/>
        </w:rPr>
        <w:t xml:space="preserve"> </w:t>
      </w:r>
      <w:r w:rsidRPr="004A3E64">
        <w:rPr>
          <w:rStyle w:val="TagStyle"/>
          <w:rtl/>
        </w:rPr>
        <w:t>&lt;&lt; קריאה &gt;&gt;</w:t>
      </w:r>
      <w:r>
        <w:rPr>
          <w:rtl/>
        </w:rPr>
        <w:t xml:space="preserve">   </w:t>
      </w:r>
      <w:bookmarkEnd w:id="7676"/>
    </w:p>
    <w:p w:rsidR="00C641B0" w:rsidRDefault="00C641B0" w:rsidP="00927D49">
      <w:pPr>
        <w:rPr>
          <w:rtl/>
          <w:lang w:eastAsia="he-IL"/>
        </w:rPr>
      </w:pPr>
    </w:p>
    <w:p w:rsidR="00C641B0" w:rsidRDefault="00C641B0" w:rsidP="002C0B6A">
      <w:pPr>
        <w:rPr>
          <w:rtl/>
          <w:lang w:eastAsia="he-IL"/>
        </w:rPr>
      </w:pPr>
      <w:bookmarkStart w:id="7677" w:name="_ETM_Q21_142633"/>
      <w:bookmarkEnd w:id="7677"/>
      <w:r>
        <w:rPr>
          <w:rFonts w:hint="cs"/>
          <w:rtl/>
          <w:lang w:eastAsia="he-IL"/>
        </w:rPr>
        <w:t>למה?</w:t>
      </w:r>
      <w:bookmarkStart w:id="7678" w:name="_ETM_Q21_137216"/>
      <w:bookmarkEnd w:id="7678"/>
    </w:p>
    <w:p w:rsidR="00C641B0" w:rsidRDefault="00C641B0" w:rsidP="002C0B6A">
      <w:pPr>
        <w:rPr>
          <w:rtl/>
          <w:lang w:eastAsia="he-IL"/>
        </w:rPr>
      </w:pPr>
      <w:bookmarkStart w:id="7679" w:name="_ETM_Q21_137324"/>
      <w:bookmarkEnd w:id="7679"/>
    </w:p>
    <w:p w:rsidR="00C641B0" w:rsidRDefault="00C641B0" w:rsidP="002C0B6A">
      <w:pPr>
        <w:pStyle w:val="af7"/>
        <w:keepNext/>
        <w:rPr>
          <w:rtl/>
        </w:rPr>
      </w:pPr>
      <w:r w:rsidRPr="004A3E64">
        <w:rPr>
          <w:rStyle w:val="TagStyle"/>
          <w:rtl/>
        </w:rPr>
        <w:t xml:space="preserve"> &lt;&lt; יור &gt;&gt;</w:t>
      </w:r>
      <w:r w:rsidRPr="009E7254">
        <w:rPr>
          <w:rStyle w:val="TagStyle"/>
          <w:rtl/>
        </w:rPr>
        <w:t xml:space="preserve"> </w:t>
      </w:r>
      <w:r>
        <w:rPr>
          <w:rtl/>
        </w:rPr>
        <w:t>היו"ר חנוך דב מלביצקי:</w:t>
      </w:r>
      <w:r w:rsidRPr="009E7254">
        <w:rPr>
          <w:rStyle w:val="TagStyle"/>
          <w:rtl/>
        </w:rPr>
        <w:t xml:space="preserve"> </w:t>
      </w:r>
      <w:r w:rsidRPr="004A3E64">
        <w:rPr>
          <w:rStyle w:val="TagStyle"/>
          <w:rtl/>
        </w:rPr>
        <w:t>&lt;&lt; יור &gt;&gt;</w:t>
      </w:r>
      <w:r>
        <w:rPr>
          <w:rtl/>
        </w:rPr>
        <w:t xml:space="preserve">   </w:t>
      </w:r>
    </w:p>
    <w:p w:rsidR="00C641B0" w:rsidRDefault="00C641B0" w:rsidP="00927D49">
      <w:pPr>
        <w:rPr>
          <w:rtl/>
          <w:lang w:eastAsia="he-IL"/>
        </w:rPr>
      </w:pPr>
    </w:p>
    <w:p w:rsidR="00C641B0" w:rsidRDefault="00C641B0" w:rsidP="002C0B6A">
      <w:pPr>
        <w:rPr>
          <w:rtl/>
          <w:lang w:eastAsia="he-IL"/>
        </w:rPr>
      </w:pPr>
      <w:bookmarkStart w:id="7680" w:name="_ETM_Q21_138420"/>
      <w:bookmarkEnd w:id="7680"/>
      <w:r>
        <w:rPr>
          <w:rFonts w:hint="cs"/>
          <w:rtl/>
          <w:lang w:eastAsia="he-IL"/>
        </w:rPr>
        <w:t>ככה, כי דפקתם על</w:t>
      </w:r>
      <w:bookmarkStart w:id="7681" w:name="_ETM_Q21_141840"/>
      <w:bookmarkEnd w:id="7681"/>
      <w:r>
        <w:rPr>
          <w:rFonts w:hint="cs"/>
          <w:rtl/>
          <w:lang w:eastAsia="he-IL"/>
        </w:rPr>
        <w:t xml:space="preserve"> השולחן. החוצה, החוצה עכשיו שניכם. החוצה עכשיו שניכם. החוצה עכשיו </w:t>
      </w:r>
      <w:bookmarkStart w:id="7682" w:name="_ETM_Q21_150465"/>
      <w:bookmarkEnd w:id="7682"/>
      <w:r>
        <w:rPr>
          <w:rFonts w:hint="cs"/>
          <w:rtl/>
          <w:lang w:eastAsia="he-IL"/>
        </w:rPr>
        <w:t xml:space="preserve">שניכם. </w:t>
      </w:r>
      <w:bookmarkStart w:id="7683" w:name="_ETM_Q21_152743"/>
      <w:bookmarkEnd w:id="7683"/>
    </w:p>
    <w:p w:rsidR="00C641B0" w:rsidRDefault="00C641B0" w:rsidP="002C0B6A">
      <w:pPr>
        <w:rPr>
          <w:rtl/>
          <w:lang w:eastAsia="he-IL"/>
        </w:rPr>
      </w:pPr>
      <w:bookmarkStart w:id="7684" w:name="_ETM_Q21_152843"/>
      <w:bookmarkEnd w:id="7684"/>
    </w:p>
    <w:p w:rsidR="00C641B0" w:rsidRDefault="00C641B0" w:rsidP="002C0B6A">
      <w:pPr>
        <w:pStyle w:val="af6"/>
        <w:keepNext/>
        <w:rPr>
          <w:rtl/>
        </w:rPr>
      </w:pPr>
      <w:bookmarkStart w:id="7685" w:name="ET_interruption_6127_9"/>
      <w:r w:rsidRPr="004A3E64">
        <w:rPr>
          <w:rStyle w:val="TagStyle"/>
          <w:rtl/>
        </w:rPr>
        <w:t xml:space="preserve"> &lt;&lt; קריאה &gt;&gt;</w:t>
      </w:r>
      <w:r w:rsidRPr="009E7254">
        <w:rPr>
          <w:rStyle w:val="TagStyle"/>
          <w:rtl/>
        </w:rPr>
        <w:t xml:space="preserve"> </w:t>
      </w:r>
      <w:r>
        <w:rPr>
          <w:rtl/>
        </w:rPr>
        <w:t>ולדימיר בליאק (יש עתיד):</w:t>
      </w:r>
      <w:r w:rsidRPr="009E7254">
        <w:rPr>
          <w:rStyle w:val="TagStyle"/>
          <w:rtl/>
        </w:rPr>
        <w:t xml:space="preserve"> </w:t>
      </w:r>
      <w:r w:rsidRPr="004A3E64">
        <w:rPr>
          <w:rStyle w:val="TagStyle"/>
          <w:rtl/>
        </w:rPr>
        <w:t>&lt;&lt; קריאה &gt;&gt;</w:t>
      </w:r>
      <w:r>
        <w:rPr>
          <w:rtl/>
        </w:rPr>
        <w:t xml:space="preserve">   </w:t>
      </w:r>
      <w:bookmarkEnd w:id="7685"/>
    </w:p>
    <w:p w:rsidR="00C641B0" w:rsidRDefault="00C641B0" w:rsidP="00927D49">
      <w:pPr>
        <w:rPr>
          <w:rtl/>
          <w:lang w:eastAsia="he-IL"/>
        </w:rPr>
      </w:pPr>
    </w:p>
    <w:p w:rsidR="00C641B0" w:rsidRDefault="00927D49" w:rsidP="002C0B6A">
      <w:pPr>
        <w:rPr>
          <w:rtl/>
          <w:lang w:eastAsia="he-IL"/>
        </w:rPr>
      </w:pPr>
      <w:bookmarkStart w:id="7686" w:name="_ETM_Q21_151866"/>
      <w:bookmarkEnd w:id="7686"/>
      <w:r>
        <w:rPr>
          <w:rFonts w:hint="cs"/>
          <w:rtl/>
          <w:lang w:eastAsia="he-IL"/>
        </w:rPr>
        <w:t>– – –</w:t>
      </w:r>
      <w:r w:rsidR="00C641B0">
        <w:rPr>
          <w:rFonts w:hint="cs"/>
          <w:rtl/>
          <w:lang w:eastAsia="he-IL"/>
        </w:rPr>
        <w:t xml:space="preserve"> שלוש קריאות?</w:t>
      </w:r>
      <w:bookmarkStart w:id="7687" w:name="_ETM_Q21_151131"/>
      <w:bookmarkEnd w:id="7687"/>
    </w:p>
    <w:p w:rsidR="00C641B0" w:rsidRDefault="00C641B0" w:rsidP="002C0B6A">
      <w:pPr>
        <w:rPr>
          <w:rtl/>
          <w:lang w:eastAsia="he-IL"/>
        </w:rPr>
      </w:pPr>
      <w:bookmarkStart w:id="7688" w:name="_ETM_Q21_151228"/>
      <w:bookmarkEnd w:id="7688"/>
    </w:p>
    <w:p w:rsidR="00C641B0" w:rsidRDefault="00C641B0" w:rsidP="002C0B6A">
      <w:pPr>
        <w:pStyle w:val="af7"/>
        <w:keepNext/>
        <w:rPr>
          <w:rtl/>
        </w:rPr>
      </w:pPr>
      <w:r w:rsidRPr="004A3E64">
        <w:rPr>
          <w:rStyle w:val="TagStyle"/>
          <w:rtl/>
        </w:rPr>
        <w:t xml:space="preserve"> &lt;&lt; יור &gt;&gt;</w:t>
      </w:r>
      <w:r w:rsidRPr="009E7254">
        <w:rPr>
          <w:rStyle w:val="TagStyle"/>
          <w:rtl/>
        </w:rPr>
        <w:t xml:space="preserve"> </w:t>
      </w:r>
      <w:r>
        <w:rPr>
          <w:rtl/>
        </w:rPr>
        <w:t>היו"ר חנוך דב מלביצקי:</w:t>
      </w:r>
      <w:r w:rsidRPr="009E7254">
        <w:rPr>
          <w:rStyle w:val="TagStyle"/>
          <w:rtl/>
        </w:rPr>
        <w:t xml:space="preserve"> </w:t>
      </w:r>
      <w:r w:rsidRPr="004A3E64">
        <w:rPr>
          <w:rStyle w:val="TagStyle"/>
          <w:rtl/>
        </w:rPr>
        <w:t>&lt;&lt; יור &gt;&gt;</w:t>
      </w:r>
      <w:r>
        <w:rPr>
          <w:rtl/>
        </w:rPr>
        <w:t xml:space="preserve">   </w:t>
      </w:r>
    </w:p>
    <w:p w:rsidR="00C641B0" w:rsidRDefault="00C641B0" w:rsidP="00927D49">
      <w:pPr>
        <w:rPr>
          <w:rtl/>
          <w:lang w:eastAsia="he-IL"/>
        </w:rPr>
      </w:pPr>
    </w:p>
    <w:p w:rsidR="00C641B0" w:rsidRPr="009E7254" w:rsidRDefault="00C641B0" w:rsidP="002C0B6A">
      <w:pPr>
        <w:rPr>
          <w:rtl/>
          <w:lang w:eastAsia="he-IL"/>
        </w:rPr>
      </w:pPr>
      <w:bookmarkStart w:id="7689" w:name="_ETM_Q21_152491"/>
      <w:bookmarkEnd w:id="7689"/>
      <w:r>
        <w:rPr>
          <w:rFonts w:hint="cs"/>
          <w:rtl/>
          <w:lang w:eastAsia="he-IL"/>
        </w:rPr>
        <w:t>שום קריאה, החוצה עכשיו שניכם.</w:t>
      </w:r>
      <w:bookmarkStart w:id="7690" w:name="_ETM_Q21_154081"/>
      <w:bookmarkEnd w:id="7690"/>
    </w:p>
    <w:p w:rsidR="00C641B0" w:rsidRDefault="00C641B0" w:rsidP="002C0B6A">
      <w:pPr>
        <w:rPr>
          <w:rtl/>
          <w:lang w:eastAsia="he-IL"/>
        </w:rPr>
      </w:pPr>
    </w:p>
    <w:p w:rsidR="00C641B0" w:rsidRDefault="00C641B0" w:rsidP="002C0B6A">
      <w:pPr>
        <w:pStyle w:val="a4"/>
        <w:keepNext/>
        <w:rPr>
          <w:rtl/>
        </w:rPr>
      </w:pPr>
      <w:bookmarkStart w:id="7691" w:name="ET_speaker_6127_2"/>
      <w:r w:rsidRPr="004A3E64">
        <w:rPr>
          <w:rStyle w:val="TagStyle"/>
          <w:rtl/>
        </w:rPr>
        <w:t xml:space="preserve"> &lt;&lt; דובר &gt;&gt;</w:t>
      </w:r>
      <w:r w:rsidRPr="002529F3">
        <w:rPr>
          <w:rStyle w:val="TagStyle"/>
          <w:rtl/>
        </w:rPr>
        <w:t xml:space="preserve"> </w:t>
      </w:r>
      <w:bookmarkStart w:id="7692" w:name="_Toc167306730"/>
      <w:r>
        <w:rPr>
          <w:rtl/>
        </w:rPr>
        <w:t>ולדימיר בליאק (יש עתיד):</w:t>
      </w:r>
      <w:bookmarkEnd w:id="7692"/>
      <w:r w:rsidRPr="002529F3">
        <w:rPr>
          <w:rStyle w:val="TagStyle"/>
          <w:rtl/>
        </w:rPr>
        <w:t xml:space="preserve"> </w:t>
      </w:r>
      <w:r w:rsidRPr="004A3E64">
        <w:rPr>
          <w:rStyle w:val="TagStyle"/>
          <w:rtl/>
        </w:rPr>
        <w:t>&lt;&lt; דובר &gt;&gt;</w:t>
      </w:r>
      <w:r>
        <w:rPr>
          <w:rtl/>
        </w:rPr>
        <w:t xml:space="preserve">   </w:t>
      </w:r>
      <w:bookmarkEnd w:id="7691"/>
    </w:p>
    <w:p w:rsidR="00C641B0" w:rsidRDefault="00C641B0" w:rsidP="00927D49">
      <w:pPr>
        <w:rPr>
          <w:rtl/>
          <w:lang w:eastAsia="he-IL"/>
        </w:rPr>
      </w:pPr>
    </w:p>
    <w:p w:rsidR="00C641B0" w:rsidRDefault="00C641B0" w:rsidP="002C0B6A">
      <w:pPr>
        <w:rPr>
          <w:rtl/>
          <w:lang w:eastAsia="he-IL"/>
        </w:rPr>
      </w:pPr>
      <w:r>
        <w:rPr>
          <w:rFonts w:hint="cs"/>
          <w:rtl/>
          <w:lang w:eastAsia="he-IL"/>
        </w:rPr>
        <w:t xml:space="preserve">תתבייש לך. </w:t>
      </w:r>
      <w:bookmarkStart w:id="7693" w:name="_ETM_Q21_152930"/>
      <w:bookmarkEnd w:id="7693"/>
    </w:p>
    <w:p w:rsidR="00C641B0" w:rsidRDefault="00C641B0" w:rsidP="002C0B6A">
      <w:pPr>
        <w:rPr>
          <w:rtl/>
          <w:lang w:eastAsia="he-IL"/>
        </w:rPr>
      </w:pPr>
      <w:bookmarkStart w:id="7694" w:name="_ETM_Q21_153040"/>
      <w:bookmarkStart w:id="7695" w:name="_ETM_Q21_153089"/>
      <w:bookmarkEnd w:id="7694"/>
      <w:bookmarkEnd w:id="7695"/>
    </w:p>
    <w:p w:rsidR="00C641B0" w:rsidRDefault="00C641B0" w:rsidP="002C0B6A">
      <w:pPr>
        <w:pStyle w:val="af7"/>
        <w:keepNext/>
        <w:rPr>
          <w:rtl/>
        </w:rPr>
      </w:pPr>
      <w:bookmarkStart w:id="7696" w:name="ET_yor_6593_11"/>
      <w:r w:rsidRPr="004A3E64">
        <w:rPr>
          <w:rStyle w:val="TagStyle"/>
          <w:rtl/>
        </w:rPr>
        <w:t xml:space="preserve"> &lt;&lt; יור &gt;&gt;</w:t>
      </w:r>
      <w:r w:rsidRPr="009E7254">
        <w:rPr>
          <w:rStyle w:val="TagStyle"/>
          <w:rtl/>
        </w:rPr>
        <w:t xml:space="preserve"> </w:t>
      </w:r>
      <w:r>
        <w:rPr>
          <w:rtl/>
        </w:rPr>
        <w:t>היו"ר חנוך דב מלביצקי:</w:t>
      </w:r>
      <w:r w:rsidRPr="009E7254">
        <w:rPr>
          <w:rStyle w:val="TagStyle"/>
          <w:rtl/>
        </w:rPr>
        <w:t xml:space="preserve"> </w:t>
      </w:r>
      <w:r w:rsidRPr="004A3E64">
        <w:rPr>
          <w:rStyle w:val="TagStyle"/>
          <w:rtl/>
        </w:rPr>
        <w:t>&lt;&lt; יור &gt;&gt;</w:t>
      </w:r>
      <w:r>
        <w:rPr>
          <w:rtl/>
        </w:rPr>
        <w:t xml:space="preserve">   </w:t>
      </w:r>
      <w:bookmarkEnd w:id="7696"/>
    </w:p>
    <w:p w:rsidR="00C641B0" w:rsidRDefault="00C641B0" w:rsidP="00927D49">
      <w:pPr>
        <w:rPr>
          <w:rtl/>
          <w:lang w:eastAsia="he-IL"/>
        </w:rPr>
      </w:pPr>
    </w:p>
    <w:p w:rsidR="00C641B0" w:rsidRDefault="00C641B0" w:rsidP="002C0B6A">
      <w:pPr>
        <w:rPr>
          <w:rtl/>
          <w:lang w:eastAsia="he-IL"/>
        </w:rPr>
      </w:pPr>
      <w:bookmarkStart w:id="7697" w:name="_ETM_Q21_155222"/>
      <w:bookmarkEnd w:id="7697"/>
      <w:r>
        <w:rPr>
          <w:rFonts w:hint="cs"/>
          <w:rtl/>
          <w:lang w:eastAsia="he-IL"/>
        </w:rPr>
        <w:t>בסדר. אני מתבייש, ואתם תצאו החוצה. ובפעם הבאה – מי</w:t>
      </w:r>
      <w:bookmarkStart w:id="7698" w:name="_ETM_Q21_160207"/>
      <w:bookmarkEnd w:id="7698"/>
      <w:r>
        <w:rPr>
          <w:rFonts w:hint="cs"/>
          <w:rtl/>
          <w:lang w:eastAsia="he-IL"/>
        </w:rPr>
        <w:t xml:space="preserve"> שידפוק על השולחן מעכשיו יצא החוצה מייד גם כן. </w:t>
      </w:r>
    </w:p>
    <w:p w:rsidR="00C641B0" w:rsidRPr="004A3E64" w:rsidRDefault="00C641B0" w:rsidP="002C0B6A">
      <w:pPr>
        <w:rPr>
          <w:rtl/>
        </w:rPr>
      </w:pPr>
      <w:bookmarkStart w:id="7699" w:name="_ETM_Q21_160252"/>
      <w:bookmarkStart w:id="7700" w:name="_ETM_Q21_160327"/>
      <w:bookmarkStart w:id="7701" w:name="_ETM_Q21_162447"/>
      <w:bookmarkStart w:id="7702" w:name="_ETM_Q21_162497"/>
      <w:bookmarkEnd w:id="7699"/>
      <w:bookmarkEnd w:id="7700"/>
      <w:bookmarkEnd w:id="7701"/>
      <w:bookmarkEnd w:id="7702"/>
    </w:p>
    <w:p w:rsidR="00C641B0" w:rsidRDefault="00C641B0" w:rsidP="002C0B6A">
      <w:pPr>
        <w:pStyle w:val="af6"/>
        <w:keepNext/>
        <w:rPr>
          <w:rtl/>
        </w:rPr>
      </w:pPr>
      <w:bookmarkStart w:id="7703" w:name="ET_interruption_5300_13"/>
      <w:r w:rsidRPr="004A3E64">
        <w:rPr>
          <w:rStyle w:val="TagStyle"/>
          <w:rtl/>
        </w:rPr>
        <w:t xml:space="preserve"> &lt;&lt; קריאה &gt;&gt;</w:t>
      </w:r>
      <w:r w:rsidRPr="009E7254">
        <w:rPr>
          <w:rStyle w:val="TagStyle"/>
          <w:rtl/>
        </w:rPr>
        <w:t xml:space="preserve"> </w:t>
      </w:r>
      <w:r>
        <w:rPr>
          <w:rtl/>
        </w:rPr>
        <w:t>מירב בן ארי (יש עתיד):</w:t>
      </w:r>
      <w:r w:rsidRPr="009E7254">
        <w:rPr>
          <w:rStyle w:val="TagStyle"/>
          <w:rtl/>
        </w:rPr>
        <w:t xml:space="preserve"> </w:t>
      </w:r>
      <w:r w:rsidRPr="004A3E64">
        <w:rPr>
          <w:rStyle w:val="TagStyle"/>
          <w:rtl/>
        </w:rPr>
        <w:t>&lt;&lt; קריאה &gt;&gt;</w:t>
      </w:r>
      <w:r>
        <w:rPr>
          <w:rtl/>
        </w:rPr>
        <w:t xml:space="preserve">   </w:t>
      </w:r>
      <w:bookmarkEnd w:id="7703"/>
    </w:p>
    <w:p w:rsidR="00C641B0" w:rsidRDefault="00C641B0" w:rsidP="00927D49">
      <w:pPr>
        <w:rPr>
          <w:rtl/>
          <w:lang w:eastAsia="he-IL"/>
        </w:rPr>
      </w:pPr>
    </w:p>
    <w:p w:rsidR="00C641B0" w:rsidRDefault="00C641B0" w:rsidP="002C0B6A">
      <w:pPr>
        <w:rPr>
          <w:rtl/>
          <w:lang w:eastAsia="he-IL"/>
        </w:rPr>
      </w:pPr>
      <w:bookmarkStart w:id="7704" w:name="_ETM_Q21_162759"/>
      <w:bookmarkEnd w:id="7704"/>
      <w:r>
        <w:rPr>
          <w:rFonts w:hint="cs"/>
          <w:rtl/>
          <w:lang w:eastAsia="he-IL"/>
        </w:rPr>
        <w:t xml:space="preserve">צריך </w:t>
      </w:r>
      <w:bookmarkStart w:id="7705" w:name="_ETM_Q21_160862"/>
      <w:bookmarkEnd w:id="7705"/>
      <w:r>
        <w:rPr>
          <w:rFonts w:hint="cs"/>
          <w:rtl/>
          <w:lang w:eastAsia="he-IL"/>
        </w:rPr>
        <w:t xml:space="preserve">להחזיר אותם בהצבעות. </w:t>
      </w:r>
    </w:p>
    <w:p w:rsidR="00C641B0" w:rsidRDefault="00C641B0" w:rsidP="002C0B6A">
      <w:pPr>
        <w:rPr>
          <w:rtl/>
          <w:lang w:eastAsia="he-IL"/>
        </w:rPr>
      </w:pPr>
    </w:p>
    <w:p w:rsidR="00C641B0" w:rsidRDefault="00C641B0" w:rsidP="002C0B6A">
      <w:pPr>
        <w:pStyle w:val="af7"/>
        <w:keepNext/>
        <w:rPr>
          <w:rtl/>
        </w:rPr>
      </w:pPr>
      <w:r w:rsidRPr="004A3E64">
        <w:rPr>
          <w:rStyle w:val="TagStyle"/>
          <w:rtl/>
        </w:rPr>
        <w:t xml:space="preserve"> &lt;&lt; יור &gt;&gt;</w:t>
      </w:r>
      <w:r w:rsidRPr="009E7254">
        <w:rPr>
          <w:rStyle w:val="TagStyle"/>
          <w:rtl/>
        </w:rPr>
        <w:t xml:space="preserve"> </w:t>
      </w:r>
      <w:r>
        <w:rPr>
          <w:rtl/>
        </w:rPr>
        <w:t>היו"ר חנוך דב מלביצקי:</w:t>
      </w:r>
      <w:r w:rsidRPr="009E7254">
        <w:rPr>
          <w:rStyle w:val="TagStyle"/>
          <w:rtl/>
        </w:rPr>
        <w:t xml:space="preserve"> </w:t>
      </w:r>
      <w:r w:rsidRPr="004A3E64">
        <w:rPr>
          <w:rStyle w:val="TagStyle"/>
          <w:rtl/>
        </w:rPr>
        <w:t>&lt;&lt; יור &gt;&gt;</w:t>
      </w:r>
      <w:r>
        <w:rPr>
          <w:rtl/>
        </w:rPr>
        <w:t xml:space="preserve">   </w:t>
      </w:r>
    </w:p>
    <w:p w:rsidR="00C641B0" w:rsidRDefault="00C641B0" w:rsidP="00927D49">
      <w:pPr>
        <w:rPr>
          <w:rtl/>
          <w:lang w:eastAsia="he-IL"/>
        </w:rPr>
      </w:pPr>
    </w:p>
    <w:p w:rsidR="00C641B0" w:rsidRPr="009E7254" w:rsidRDefault="00C641B0" w:rsidP="002C0B6A">
      <w:pPr>
        <w:rPr>
          <w:rtl/>
          <w:lang w:eastAsia="he-IL"/>
        </w:rPr>
      </w:pPr>
      <w:bookmarkStart w:id="7706" w:name="_ETM_Q21_161437"/>
      <w:bookmarkEnd w:id="7706"/>
      <w:r>
        <w:rPr>
          <w:rFonts w:hint="cs"/>
          <w:rtl/>
          <w:lang w:eastAsia="he-IL"/>
        </w:rPr>
        <w:t xml:space="preserve">להצבעה הם יחזרו. </w:t>
      </w:r>
    </w:p>
    <w:p w:rsidR="00C641B0" w:rsidRDefault="00C641B0" w:rsidP="002C0B6A">
      <w:pPr>
        <w:rPr>
          <w:rtl/>
          <w:lang w:eastAsia="he-IL"/>
        </w:rPr>
      </w:pPr>
      <w:bookmarkStart w:id="7707" w:name="_ETM_Q21_153167"/>
      <w:bookmarkStart w:id="7708" w:name="_ETM_Q21_153233"/>
      <w:bookmarkEnd w:id="7707"/>
      <w:bookmarkEnd w:id="7708"/>
    </w:p>
    <w:p w:rsidR="00C641B0" w:rsidRDefault="00C641B0" w:rsidP="002C0B6A">
      <w:pPr>
        <w:pStyle w:val="af6"/>
        <w:keepNext/>
        <w:rPr>
          <w:rtl/>
        </w:rPr>
      </w:pPr>
      <w:bookmarkStart w:id="7709" w:name="ET_interruption_6127_15"/>
      <w:r w:rsidRPr="004A3E64">
        <w:rPr>
          <w:rStyle w:val="TagStyle"/>
          <w:rtl/>
        </w:rPr>
        <w:t xml:space="preserve"> &lt;&lt; קריאה &gt;&gt;</w:t>
      </w:r>
      <w:r w:rsidRPr="009E7254">
        <w:rPr>
          <w:rStyle w:val="TagStyle"/>
          <w:rtl/>
        </w:rPr>
        <w:t xml:space="preserve"> </w:t>
      </w:r>
      <w:r>
        <w:rPr>
          <w:rtl/>
        </w:rPr>
        <w:t>ולדימיר בליאק (יש עתיד):</w:t>
      </w:r>
      <w:r w:rsidRPr="009E7254">
        <w:rPr>
          <w:rStyle w:val="TagStyle"/>
          <w:rtl/>
        </w:rPr>
        <w:t xml:space="preserve"> </w:t>
      </w:r>
      <w:r w:rsidRPr="004A3E64">
        <w:rPr>
          <w:rStyle w:val="TagStyle"/>
          <w:rtl/>
        </w:rPr>
        <w:t>&lt;&lt; קריאה &gt;&gt;</w:t>
      </w:r>
      <w:r>
        <w:rPr>
          <w:rtl/>
        </w:rPr>
        <w:t xml:space="preserve">   </w:t>
      </w:r>
      <w:bookmarkEnd w:id="7709"/>
    </w:p>
    <w:p w:rsidR="00C641B0" w:rsidRDefault="00C641B0" w:rsidP="00927D49">
      <w:pPr>
        <w:rPr>
          <w:rtl/>
          <w:lang w:eastAsia="he-IL"/>
        </w:rPr>
      </w:pPr>
    </w:p>
    <w:p w:rsidR="00C641B0" w:rsidRDefault="00C641B0" w:rsidP="002C0B6A">
      <w:pPr>
        <w:rPr>
          <w:rtl/>
          <w:lang w:eastAsia="he-IL"/>
        </w:rPr>
      </w:pPr>
      <w:bookmarkStart w:id="7710" w:name="_ETM_Q21_165262"/>
      <w:bookmarkEnd w:id="7710"/>
      <w:r>
        <w:rPr>
          <w:rFonts w:hint="cs"/>
          <w:rtl/>
          <w:lang w:eastAsia="he-IL"/>
        </w:rPr>
        <w:t xml:space="preserve">ירדת מהפסים לגמרי. על </w:t>
      </w:r>
      <w:bookmarkStart w:id="7711" w:name="_ETM_Q21_167040"/>
      <w:bookmarkEnd w:id="7711"/>
      <w:r>
        <w:rPr>
          <w:rFonts w:hint="cs"/>
          <w:rtl/>
          <w:lang w:eastAsia="he-IL"/>
        </w:rPr>
        <w:t xml:space="preserve">כלום אתה מוציא אותי. תתבייש, תתבייש לך. </w:t>
      </w:r>
      <w:bookmarkStart w:id="7712" w:name="_ETM_Q21_153326"/>
      <w:bookmarkStart w:id="7713" w:name="_ETM_Q21_174146"/>
      <w:bookmarkEnd w:id="7712"/>
      <w:bookmarkEnd w:id="7713"/>
    </w:p>
    <w:p w:rsidR="00C641B0" w:rsidRDefault="00C641B0" w:rsidP="002C0B6A">
      <w:pPr>
        <w:rPr>
          <w:rtl/>
          <w:lang w:eastAsia="he-IL"/>
        </w:rPr>
      </w:pPr>
      <w:bookmarkStart w:id="7714" w:name="_ETM_Q21_174318"/>
      <w:bookmarkEnd w:id="7714"/>
    </w:p>
    <w:p w:rsidR="00C641B0" w:rsidRDefault="00C641B0" w:rsidP="002C0B6A">
      <w:pPr>
        <w:pStyle w:val="af6"/>
        <w:keepNext/>
        <w:rPr>
          <w:rtl/>
        </w:rPr>
      </w:pPr>
      <w:bookmarkStart w:id="7715" w:name="ET_interruption_5300_16"/>
      <w:r w:rsidRPr="004A3E64">
        <w:rPr>
          <w:rStyle w:val="TagStyle"/>
          <w:rtl/>
        </w:rPr>
        <w:t xml:space="preserve"> &lt;&lt; קריאה &gt;&gt;</w:t>
      </w:r>
      <w:r w:rsidRPr="009E7254">
        <w:rPr>
          <w:rStyle w:val="TagStyle"/>
          <w:rtl/>
        </w:rPr>
        <w:t xml:space="preserve"> </w:t>
      </w:r>
      <w:r>
        <w:rPr>
          <w:rtl/>
        </w:rPr>
        <w:t>מירב בן ארי (יש עתיד):</w:t>
      </w:r>
      <w:r w:rsidRPr="009E7254">
        <w:rPr>
          <w:rStyle w:val="TagStyle"/>
          <w:rtl/>
        </w:rPr>
        <w:t xml:space="preserve"> </w:t>
      </w:r>
      <w:r w:rsidRPr="004A3E64">
        <w:rPr>
          <w:rStyle w:val="TagStyle"/>
          <w:rtl/>
        </w:rPr>
        <w:t>&lt;&lt; קריאה &gt;&gt;</w:t>
      </w:r>
      <w:r>
        <w:rPr>
          <w:rtl/>
        </w:rPr>
        <w:t xml:space="preserve">   </w:t>
      </w:r>
      <w:bookmarkEnd w:id="7715"/>
    </w:p>
    <w:p w:rsidR="00C641B0" w:rsidRDefault="00C641B0" w:rsidP="00927D49">
      <w:pPr>
        <w:rPr>
          <w:rtl/>
          <w:lang w:eastAsia="he-IL"/>
        </w:rPr>
      </w:pPr>
    </w:p>
    <w:p w:rsidR="00C641B0" w:rsidRDefault="00C641B0" w:rsidP="002C0B6A">
      <w:pPr>
        <w:rPr>
          <w:rtl/>
          <w:lang w:eastAsia="he-IL"/>
        </w:rPr>
      </w:pPr>
      <w:r>
        <w:rPr>
          <w:rFonts w:hint="cs"/>
          <w:rtl/>
          <w:lang w:eastAsia="he-IL"/>
        </w:rPr>
        <w:t xml:space="preserve">ראית? אבל תחזיר אותם להצבעה. </w:t>
      </w:r>
    </w:p>
    <w:p w:rsidR="00C641B0" w:rsidRDefault="00C641B0" w:rsidP="002C0B6A">
      <w:pPr>
        <w:rPr>
          <w:rtl/>
          <w:lang w:eastAsia="he-IL"/>
        </w:rPr>
      </w:pPr>
      <w:bookmarkStart w:id="7716" w:name="_ETM_Q21_174158"/>
      <w:bookmarkStart w:id="7717" w:name="_ETM_Q21_174292"/>
      <w:bookmarkEnd w:id="7716"/>
      <w:bookmarkEnd w:id="7717"/>
    </w:p>
    <w:p w:rsidR="00C641B0" w:rsidRDefault="00C641B0" w:rsidP="002C0B6A">
      <w:pPr>
        <w:pStyle w:val="af6"/>
        <w:keepNext/>
        <w:rPr>
          <w:rtl/>
        </w:rPr>
      </w:pPr>
      <w:bookmarkStart w:id="7718" w:name="ET_interruption_5082_17"/>
      <w:r w:rsidRPr="004A3E64">
        <w:rPr>
          <w:rStyle w:val="TagStyle"/>
          <w:rtl/>
        </w:rPr>
        <w:t xml:space="preserve"> &lt;&lt; קריאה &gt;&gt;</w:t>
      </w:r>
      <w:r w:rsidRPr="009E7254">
        <w:rPr>
          <w:rStyle w:val="TagStyle"/>
          <w:rtl/>
        </w:rPr>
        <w:t xml:space="preserve"> </w:t>
      </w:r>
      <w:r>
        <w:rPr>
          <w:rtl/>
        </w:rPr>
        <w:t>מאיר כהן (יש עתיד):</w:t>
      </w:r>
      <w:r w:rsidRPr="009E7254">
        <w:rPr>
          <w:rStyle w:val="TagStyle"/>
          <w:rtl/>
        </w:rPr>
        <w:t xml:space="preserve"> </w:t>
      </w:r>
      <w:r w:rsidRPr="004A3E64">
        <w:rPr>
          <w:rStyle w:val="TagStyle"/>
          <w:rtl/>
        </w:rPr>
        <w:t>&lt;&lt; קריאה &gt;&gt;</w:t>
      </w:r>
      <w:r>
        <w:rPr>
          <w:rtl/>
        </w:rPr>
        <w:t xml:space="preserve">   </w:t>
      </w:r>
      <w:bookmarkEnd w:id="7718"/>
    </w:p>
    <w:p w:rsidR="00C641B0" w:rsidRDefault="00C641B0" w:rsidP="00927D49">
      <w:pPr>
        <w:rPr>
          <w:rtl/>
          <w:lang w:eastAsia="he-IL"/>
        </w:rPr>
      </w:pPr>
    </w:p>
    <w:p w:rsidR="00C641B0" w:rsidRDefault="00C641B0" w:rsidP="002C0B6A">
      <w:pPr>
        <w:rPr>
          <w:rtl/>
          <w:lang w:eastAsia="he-IL"/>
        </w:rPr>
      </w:pPr>
      <w:bookmarkStart w:id="7719" w:name="_ETM_Q21_177632"/>
      <w:bookmarkEnd w:id="7719"/>
      <w:r>
        <w:rPr>
          <w:rFonts w:hint="cs"/>
          <w:rtl/>
          <w:lang w:eastAsia="he-IL"/>
        </w:rPr>
        <w:t xml:space="preserve">רגע, אני גם דפקתי. </w:t>
      </w:r>
    </w:p>
    <w:p w:rsidR="00C641B0" w:rsidRDefault="00C641B0" w:rsidP="002C0B6A">
      <w:pPr>
        <w:rPr>
          <w:rtl/>
          <w:lang w:eastAsia="he-IL"/>
        </w:rPr>
      </w:pPr>
      <w:bookmarkStart w:id="7720" w:name="_ETM_Q21_177153"/>
      <w:bookmarkStart w:id="7721" w:name="_ETM_Q21_177248"/>
      <w:bookmarkEnd w:id="7720"/>
      <w:bookmarkEnd w:id="7721"/>
      <w:r>
        <w:rPr>
          <w:rFonts w:hint="cs"/>
          <w:rtl/>
          <w:lang w:eastAsia="he-IL"/>
        </w:rPr>
        <w:t xml:space="preserve"> </w:t>
      </w:r>
    </w:p>
    <w:p w:rsidR="00C641B0" w:rsidRDefault="00C641B0" w:rsidP="005D4C9C">
      <w:pPr>
        <w:ind w:firstLine="0"/>
        <w:jc w:val="center"/>
        <w:rPr>
          <w:rtl/>
          <w:lang w:eastAsia="he-IL"/>
        </w:rPr>
      </w:pPr>
      <w:r>
        <w:rPr>
          <w:rFonts w:hint="cs"/>
          <w:rtl/>
          <w:lang w:eastAsia="he-IL"/>
        </w:rPr>
        <w:t xml:space="preserve">(חברי הכנסת ולדימיר בליאק </w:t>
      </w:r>
      <w:proofErr w:type="spellStart"/>
      <w:r>
        <w:rPr>
          <w:rFonts w:hint="cs"/>
          <w:rtl/>
          <w:lang w:eastAsia="he-IL"/>
        </w:rPr>
        <w:t>ויוראי</w:t>
      </w:r>
      <w:proofErr w:type="spellEnd"/>
      <w:r>
        <w:rPr>
          <w:rFonts w:hint="cs"/>
          <w:rtl/>
          <w:lang w:eastAsia="he-IL"/>
        </w:rPr>
        <w:t xml:space="preserve"> להב הרצנו יוצאים מאולם המליאה</w:t>
      </w:r>
      <w:r w:rsidR="00960DE9">
        <w:rPr>
          <w:rFonts w:hint="cs"/>
          <w:rtl/>
          <w:lang w:eastAsia="he-IL"/>
        </w:rPr>
        <w:t>.</w:t>
      </w:r>
      <w:r>
        <w:rPr>
          <w:rFonts w:hint="cs"/>
          <w:rtl/>
          <w:lang w:eastAsia="he-IL"/>
        </w:rPr>
        <w:t>)</w:t>
      </w:r>
      <w:bookmarkStart w:id="7722" w:name="_ETM_Q21_178454"/>
      <w:bookmarkEnd w:id="7722"/>
    </w:p>
    <w:p w:rsidR="00C641B0" w:rsidRDefault="00C641B0" w:rsidP="002C0B6A">
      <w:pPr>
        <w:rPr>
          <w:rtl/>
          <w:lang w:eastAsia="he-IL"/>
        </w:rPr>
      </w:pPr>
      <w:bookmarkStart w:id="7723" w:name="_ETM_Q21_178567"/>
      <w:bookmarkEnd w:id="7723"/>
    </w:p>
    <w:p w:rsidR="00C641B0" w:rsidRDefault="00C641B0" w:rsidP="002C0B6A">
      <w:pPr>
        <w:pStyle w:val="af7"/>
        <w:keepNext/>
        <w:rPr>
          <w:rtl/>
        </w:rPr>
      </w:pPr>
      <w:bookmarkStart w:id="7724" w:name="ET_yor_6593_3"/>
      <w:r w:rsidRPr="004A3E64">
        <w:rPr>
          <w:rStyle w:val="TagStyle"/>
          <w:rtl/>
        </w:rPr>
        <w:t xml:space="preserve"> &lt;&lt; יור &gt;&gt;</w:t>
      </w:r>
      <w:r w:rsidRPr="002529F3">
        <w:rPr>
          <w:rStyle w:val="TagStyle"/>
          <w:rtl/>
        </w:rPr>
        <w:t xml:space="preserve"> </w:t>
      </w:r>
      <w:r>
        <w:rPr>
          <w:rtl/>
        </w:rPr>
        <w:t>היו"ר חנוך דב מלביצקי:</w:t>
      </w:r>
      <w:r w:rsidRPr="002529F3">
        <w:rPr>
          <w:rStyle w:val="TagStyle"/>
          <w:rtl/>
        </w:rPr>
        <w:t xml:space="preserve"> </w:t>
      </w:r>
      <w:r w:rsidRPr="004A3E64">
        <w:rPr>
          <w:rStyle w:val="TagStyle"/>
          <w:rtl/>
        </w:rPr>
        <w:t>&lt;&lt; יור &gt;&gt;</w:t>
      </w:r>
      <w:r>
        <w:rPr>
          <w:rtl/>
        </w:rPr>
        <w:t xml:space="preserve">   </w:t>
      </w:r>
      <w:bookmarkEnd w:id="7724"/>
    </w:p>
    <w:p w:rsidR="00C641B0" w:rsidRDefault="00C641B0" w:rsidP="00927D49">
      <w:pPr>
        <w:rPr>
          <w:rtl/>
          <w:lang w:eastAsia="he-IL"/>
        </w:rPr>
      </w:pPr>
    </w:p>
    <w:p w:rsidR="00C641B0" w:rsidRDefault="00C641B0" w:rsidP="002C0B6A">
      <w:pPr>
        <w:rPr>
          <w:rtl/>
          <w:lang w:eastAsia="he-IL"/>
        </w:rPr>
      </w:pPr>
      <w:r>
        <w:rPr>
          <w:rFonts w:hint="cs"/>
          <w:rtl/>
          <w:lang w:eastAsia="he-IL"/>
        </w:rPr>
        <w:t>חבר הכנסת קריב, אתה</w:t>
      </w:r>
      <w:bookmarkStart w:id="7725" w:name="_ETM_Q21_179388"/>
      <w:bookmarkEnd w:id="7725"/>
      <w:r>
        <w:rPr>
          <w:rFonts w:hint="cs"/>
          <w:rtl/>
          <w:lang w:eastAsia="he-IL"/>
        </w:rPr>
        <w:t xml:space="preserve"> כבר בקריאה שנייה. אתה רוצה לצאת?</w:t>
      </w:r>
    </w:p>
    <w:p w:rsidR="00C641B0" w:rsidRDefault="00C641B0" w:rsidP="002C0B6A">
      <w:pPr>
        <w:rPr>
          <w:rtl/>
          <w:lang w:eastAsia="he-IL"/>
        </w:rPr>
      </w:pPr>
      <w:bookmarkStart w:id="7726" w:name="_ETM_Q21_181321"/>
      <w:bookmarkEnd w:id="7726"/>
    </w:p>
    <w:p w:rsidR="00C641B0" w:rsidRDefault="00C641B0" w:rsidP="002C0B6A">
      <w:pPr>
        <w:pStyle w:val="af6"/>
        <w:keepNext/>
        <w:rPr>
          <w:rtl/>
        </w:rPr>
      </w:pPr>
      <w:bookmarkStart w:id="7727" w:name="ET_interruption_6156_18"/>
      <w:r w:rsidRPr="004A3E64">
        <w:rPr>
          <w:rStyle w:val="TagStyle"/>
          <w:rtl/>
        </w:rPr>
        <w:t xml:space="preserve"> &lt;&lt; קריאה &gt;&gt;</w:t>
      </w:r>
      <w:r w:rsidRPr="009E7254">
        <w:rPr>
          <w:rStyle w:val="TagStyle"/>
          <w:rtl/>
        </w:rPr>
        <w:t xml:space="preserve"> </w:t>
      </w:r>
      <w:r>
        <w:rPr>
          <w:rtl/>
        </w:rPr>
        <w:t>גלעד קריב (העבודה):</w:t>
      </w:r>
      <w:r w:rsidRPr="009E7254">
        <w:rPr>
          <w:rStyle w:val="TagStyle"/>
          <w:rtl/>
        </w:rPr>
        <w:t xml:space="preserve"> </w:t>
      </w:r>
      <w:r w:rsidRPr="004A3E64">
        <w:rPr>
          <w:rStyle w:val="TagStyle"/>
          <w:rtl/>
        </w:rPr>
        <w:t>&lt;&lt; קריאה &gt;&gt;</w:t>
      </w:r>
      <w:r>
        <w:rPr>
          <w:rtl/>
        </w:rPr>
        <w:t xml:space="preserve">   </w:t>
      </w:r>
      <w:bookmarkEnd w:id="7727"/>
    </w:p>
    <w:p w:rsidR="00C641B0" w:rsidRDefault="00C641B0" w:rsidP="00927D49">
      <w:pPr>
        <w:rPr>
          <w:rtl/>
          <w:lang w:eastAsia="he-IL"/>
        </w:rPr>
      </w:pPr>
    </w:p>
    <w:p w:rsidR="00C641B0" w:rsidRDefault="00C641B0" w:rsidP="002C0B6A">
      <w:pPr>
        <w:rPr>
          <w:rtl/>
          <w:lang w:eastAsia="he-IL"/>
        </w:rPr>
      </w:pPr>
      <w:bookmarkStart w:id="7728" w:name="_ETM_Q21_185457"/>
      <w:bookmarkEnd w:id="7728"/>
      <w:r>
        <w:rPr>
          <w:rFonts w:hint="cs"/>
          <w:rtl/>
          <w:lang w:eastAsia="he-IL"/>
        </w:rPr>
        <w:t>לא. אני רוצה שתסתכל גם</w:t>
      </w:r>
      <w:bookmarkStart w:id="7729" w:name="_ETM_Q21_184143"/>
      <w:bookmarkEnd w:id="7729"/>
      <w:r>
        <w:rPr>
          <w:rFonts w:hint="cs"/>
          <w:rtl/>
          <w:lang w:eastAsia="he-IL"/>
        </w:rPr>
        <w:t xml:space="preserve"> על הצד השני. </w:t>
      </w:r>
      <w:bookmarkStart w:id="7730" w:name="_ETM_Q21_186190"/>
      <w:bookmarkEnd w:id="7730"/>
    </w:p>
    <w:p w:rsidR="00C641B0" w:rsidRDefault="00C641B0" w:rsidP="002C0B6A">
      <w:pPr>
        <w:rPr>
          <w:rtl/>
          <w:lang w:eastAsia="he-IL"/>
        </w:rPr>
      </w:pPr>
      <w:bookmarkStart w:id="7731" w:name="_ETM_Q21_186291"/>
      <w:bookmarkEnd w:id="7731"/>
    </w:p>
    <w:p w:rsidR="00C641B0" w:rsidRDefault="00C641B0" w:rsidP="002C0B6A">
      <w:pPr>
        <w:pStyle w:val="af7"/>
        <w:keepNext/>
        <w:rPr>
          <w:rtl/>
        </w:rPr>
      </w:pPr>
      <w:bookmarkStart w:id="7732" w:name="ET_yor_6593_19"/>
      <w:r w:rsidRPr="004A3E64">
        <w:rPr>
          <w:rStyle w:val="TagStyle"/>
          <w:rtl/>
        </w:rPr>
        <w:t xml:space="preserve"> &lt;&lt; יור &gt;&gt;</w:t>
      </w:r>
      <w:r w:rsidRPr="009E7254">
        <w:rPr>
          <w:rStyle w:val="TagStyle"/>
          <w:rtl/>
        </w:rPr>
        <w:t xml:space="preserve"> </w:t>
      </w:r>
      <w:r>
        <w:rPr>
          <w:rtl/>
        </w:rPr>
        <w:t>היו"ר חנוך דב מלביצקי:</w:t>
      </w:r>
      <w:r w:rsidRPr="009E7254">
        <w:rPr>
          <w:rStyle w:val="TagStyle"/>
          <w:rtl/>
        </w:rPr>
        <w:t xml:space="preserve"> </w:t>
      </w:r>
      <w:r w:rsidRPr="004A3E64">
        <w:rPr>
          <w:rStyle w:val="TagStyle"/>
          <w:rtl/>
        </w:rPr>
        <w:t>&lt;&lt; יור &gt;&gt;</w:t>
      </w:r>
      <w:r>
        <w:rPr>
          <w:rtl/>
        </w:rPr>
        <w:t xml:space="preserve">   </w:t>
      </w:r>
      <w:bookmarkEnd w:id="7732"/>
    </w:p>
    <w:p w:rsidR="00C641B0" w:rsidRDefault="00C641B0" w:rsidP="00927D49">
      <w:pPr>
        <w:rPr>
          <w:rtl/>
          <w:lang w:eastAsia="he-IL"/>
        </w:rPr>
      </w:pPr>
    </w:p>
    <w:p w:rsidR="00C641B0" w:rsidRPr="009E7254" w:rsidRDefault="00C641B0" w:rsidP="002C0B6A">
      <w:pPr>
        <w:rPr>
          <w:rtl/>
          <w:lang w:eastAsia="he-IL"/>
        </w:rPr>
      </w:pPr>
      <w:bookmarkStart w:id="7733" w:name="_ETM_Q21_187194"/>
      <w:bookmarkEnd w:id="7733"/>
      <w:r>
        <w:rPr>
          <w:rFonts w:hint="cs"/>
          <w:rtl/>
          <w:lang w:eastAsia="he-IL"/>
        </w:rPr>
        <w:t xml:space="preserve">אני מסתכל, אני מסתכל. </w:t>
      </w:r>
    </w:p>
    <w:p w:rsidR="00C641B0" w:rsidRDefault="00C641B0" w:rsidP="002C0B6A">
      <w:pPr>
        <w:rPr>
          <w:rtl/>
          <w:lang w:eastAsia="he-IL"/>
        </w:rPr>
      </w:pPr>
      <w:bookmarkStart w:id="7734" w:name="_ETM_Q21_181359"/>
      <w:bookmarkStart w:id="7735" w:name="_ETM_Q21_181455"/>
      <w:bookmarkStart w:id="7736" w:name="_ETM_Q21_200488"/>
      <w:bookmarkEnd w:id="7734"/>
      <w:bookmarkEnd w:id="7735"/>
      <w:bookmarkEnd w:id="7736"/>
    </w:p>
    <w:p w:rsidR="00C641B0" w:rsidRDefault="00C641B0" w:rsidP="002C0B6A">
      <w:pPr>
        <w:rPr>
          <w:rtl/>
          <w:lang w:eastAsia="he-IL"/>
        </w:rPr>
      </w:pPr>
      <w:bookmarkStart w:id="7737" w:name="_ETM_Q21_200576"/>
      <w:bookmarkEnd w:id="7737"/>
      <w:r>
        <w:rPr>
          <w:rFonts w:hint="cs"/>
          <w:rtl/>
          <w:lang w:eastAsia="he-IL"/>
        </w:rPr>
        <w:t>השר וסרלאוף,</w:t>
      </w:r>
      <w:bookmarkStart w:id="7738" w:name="_ETM_Q21_202967"/>
      <w:bookmarkEnd w:id="7738"/>
      <w:r>
        <w:rPr>
          <w:rFonts w:hint="cs"/>
          <w:rtl/>
          <w:lang w:eastAsia="he-IL"/>
        </w:rPr>
        <w:t xml:space="preserve"> בשם </w:t>
      </w:r>
      <w:bookmarkStart w:id="7739" w:name="_ETM_Q21_181544"/>
      <w:bookmarkEnd w:id="7739"/>
      <w:r>
        <w:rPr>
          <w:rFonts w:hint="cs"/>
          <w:rtl/>
          <w:lang w:eastAsia="he-IL"/>
        </w:rPr>
        <w:t xml:space="preserve">היוזמת, בבקשה. </w:t>
      </w:r>
    </w:p>
    <w:p w:rsidR="00C641B0" w:rsidRDefault="00C641B0" w:rsidP="002C0B6A">
      <w:pPr>
        <w:rPr>
          <w:rtl/>
          <w:lang w:eastAsia="he-IL"/>
        </w:rPr>
      </w:pPr>
    </w:p>
    <w:p w:rsidR="00C641B0" w:rsidRDefault="00C641B0" w:rsidP="002C0B6A">
      <w:pPr>
        <w:pStyle w:val="a4"/>
        <w:keepNext/>
        <w:rPr>
          <w:rtl/>
        </w:rPr>
      </w:pPr>
      <w:bookmarkStart w:id="7740" w:name="ET_speaker_6532_4"/>
      <w:r w:rsidRPr="004A3E64">
        <w:rPr>
          <w:rStyle w:val="TagStyle"/>
          <w:rtl/>
        </w:rPr>
        <w:t xml:space="preserve"> &lt;&lt; דובר &gt;&gt;</w:t>
      </w:r>
      <w:r w:rsidRPr="002529F3">
        <w:rPr>
          <w:rStyle w:val="TagStyle"/>
          <w:rtl/>
        </w:rPr>
        <w:t xml:space="preserve"> </w:t>
      </w:r>
      <w:bookmarkStart w:id="7741" w:name="_Toc167306731"/>
      <w:r>
        <w:rPr>
          <w:rtl/>
        </w:rPr>
        <w:t>שר הנגב, הגליל והחוסן הלאומי יצחק שמעון וסרלאוף:</w:t>
      </w:r>
      <w:bookmarkEnd w:id="7741"/>
      <w:r w:rsidRPr="002529F3">
        <w:rPr>
          <w:rStyle w:val="TagStyle"/>
          <w:rtl/>
        </w:rPr>
        <w:t xml:space="preserve"> </w:t>
      </w:r>
      <w:r w:rsidRPr="004A3E64">
        <w:rPr>
          <w:rStyle w:val="TagStyle"/>
          <w:rtl/>
        </w:rPr>
        <w:t>&lt;&lt; דובר &gt;&gt;</w:t>
      </w:r>
      <w:r>
        <w:rPr>
          <w:rtl/>
        </w:rPr>
        <w:t xml:space="preserve">   </w:t>
      </w:r>
      <w:bookmarkEnd w:id="7740"/>
    </w:p>
    <w:p w:rsidR="00C641B0" w:rsidRDefault="00C641B0" w:rsidP="00927D49">
      <w:pPr>
        <w:rPr>
          <w:rtl/>
          <w:lang w:eastAsia="he-IL"/>
        </w:rPr>
      </w:pPr>
    </w:p>
    <w:p w:rsidR="00C641B0" w:rsidRDefault="00C641B0" w:rsidP="00B92DDF">
      <w:pPr>
        <w:rPr>
          <w:rtl/>
          <w:lang w:eastAsia="he-IL"/>
        </w:rPr>
      </w:pPr>
      <w:r>
        <w:rPr>
          <w:rFonts w:hint="cs"/>
          <w:rtl/>
          <w:lang w:eastAsia="he-IL"/>
        </w:rPr>
        <w:t xml:space="preserve">הסיבה שחבר הכנסת לפיד עולה לכאן ומסלף את הדברים ומעוות אותם אינה אלא </w:t>
      </w:r>
      <w:bookmarkStart w:id="7742" w:name="_ETM_Q21_221336"/>
      <w:bookmarkEnd w:id="7742"/>
      <w:r>
        <w:rPr>
          <w:rFonts w:hint="cs"/>
          <w:rtl/>
          <w:lang w:eastAsia="he-IL"/>
        </w:rPr>
        <w:t>משום שהמיקרופון סובל הכול</w:t>
      </w:r>
      <w:r w:rsidR="00B92DDF">
        <w:rPr>
          <w:rFonts w:hint="cs"/>
          <w:rtl/>
          <w:lang w:eastAsia="he-IL"/>
        </w:rPr>
        <w:t>,</w:t>
      </w:r>
      <w:r>
        <w:rPr>
          <w:rFonts w:hint="cs"/>
          <w:rtl/>
          <w:lang w:eastAsia="he-IL"/>
        </w:rPr>
        <w:t xml:space="preserve"> אבל המציאות הפוכה, וניתן להפריך אותה</w:t>
      </w:r>
      <w:bookmarkStart w:id="7743" w:name="_ETM_Q21_229689"/>
      <w:bookmarkEnd w:id="7743"/>
      <w:r>
        <w:rPr>
          <w:rFonts w:hint="cs"/>
          <w:rtl/>
          <w:lang w:eastAsia="he-IL"/>
        </w:rPr>
        <w:t xml:space="preserve"> אחת לאחת. אני מקווה שמי ששומע אותנו ושמע את הדברים שלו קוד</w:t>
      </w:r>
      <w:r w:rsidR="00B92DDF">
        <w:rPr>
          <w:rFonts w:hint="cs"/>
          <w:rtl/>
          <w:lang w:eastAsia="he-IL"/>
        </w:rPr>
        <w:t>ם</w:t>
      </w:r>
      <w:r>
        <w:rPr>
          <w:rFonts w:hint="cs"/>
          <w:rtl/>
          <w:lang w:eastAsia="he-IL"/>
        </w:rPr>
        <w:t>, ייכנס ויעשה בדיקה – לא רצינית, לא משמעותית, לא מבקשים לעשות דוקטורט ולא מבקשים לעשות סקר</w:t>
      </w:r>
      <w:bookmarkStart w:id="7744" w:name="_ETM_Q21_243607"/>
      <w:bookmarkEnd w:id="7744"/>
      <w:r>
        <w:rPr>
          <w:rFonts w:hint="cs"/>
          <w:rtl/>
          <w:lang w:eastAsia="he-IL"/>
        </w:rPr>
        <w:t xml:space="preserve"> עומק – בדיקה פשוטה: לקחת מפה ולראות את קו הרוחב של קריית ארבע</w:t>
      </w:r>
      <w:r w:rsidR="00B92DDF">
        <w:rPr>
          <w:rFonts w:hint="cs"/>
          <w:rtl/>
          <w:lang w:eastAsia="he-IL"/>
        </w:rPr>
        <w:t xml:space="preserve"> </w:t>
      </w:r>
      <w:r w:rsidR="00B92DDF">
        <w:rPr>
          <w:rFonts w:hint="eastAsia"/>
          <w:rtl/>
          <w:lang w:eastAsia="he-IL"/>
        </w:rPr>
        <w:t>–</w:t>
      </w:r>
      <w:r w:rsidR="00B92DDF">
        <w:rPr>
          <w:rFonts w:hint="cs"/>
          <w:rtl/>
          <w:lang w:eastAsia="he-IL"/>
        </w:rPr>
        <w:t xml:space="preserve"> </w:t>
      </w:r>
      <w:r w:rsidR="00B92DDF">
        <w:rPr>
          <w:rFonts w:hint="eastAsia"/>
          <w:rtl/>
          <w:lang w:eastAsia="he-IL"/>
        </w:rPr>
        <w:t>–</w:t>
      </w:r>
      <w:r>
        <w:rPr>
          <w:rFonts w:hint="cs"/>
          <w:rtl/>
          <w:lang w:eastAsia="he-IL"/>
        </w:rPr>
        <w:t xml:space="preserve"> </w:t>
      </w:r>
    </w:p>
    <w:p w:rsidR="00C641B0" w:rsidRDefault="00C641B0" w:rsidP="002C0B6A">
      <w:pPr>
        <w:rPr>
          <w:rtl/>
          <w:lang w:eastAsia="he-IL"/>
        </w:rPr>
      </w:pPr>
    </w:p>
    <w:p w:rsidR="00C641B0" w:rsidRDefault="00C641B0" w:rsidP="002C0B6A">
      <w:pPr>
        <w:pStyle w:val="af6"/>
        <w:keepNext/>
        <w:rPr>
          <w:rtl/>
        </w:rPr>
      </w:pPr>
      <w:bookmarkStart w:id="7745" w:name="ET_interruption_5087_20"/>
      <w:r w:rsidRPr="004A3E64">
        <w:rPr>
          <w:rStyle w:val="TagStyle"/>
          <w:rtl/>
        </w:rPr>
        <w:t xml:space="preserve"> &lt;&lt; קריאה &gt;&gt;</w:t>
      </w:r>
      <w:r w:rsidRPr="00F70A31">
        <w:rPr>
          <w:rStyle w:val="TagStyle"/>
          <w:rtl/>
        </w:rPr>
        <w:t xml:space="preserve"> </w:t>
      </w:r>
      <w:r>
        <w:rPr>
          <w:rtl/>
        </w:rPr>
        <w:t>יאיר לפיד (יש עתיד):</w:t>
      </w:r>
      <w:r w:rsidRPr="00F70A31">
        <w:rPr>
          <w:rStyle w:val="TagStyle"/>
          <w:rtl/>
        </w:rPr>
        <w:t xml:space="preserve"> </w:t>
      </w:r>
      <w:r w:rsidRPr="004A3E64">
        <w:rPr>
          <w:rStyle w:val="TagStyle"/>
          <w:rtl/>
        </w:rPr>
        <w:t>&lt;&lt; קריאה &gt;&gt;</w:t>
      </w:r>
      <w:r>
        <w:rPr>
          <w:rtl/>
        </w:rPr>
        <w:t xml:space="preserve">   </w:t>
      </w:r>
      <w:bookmarkEnd w:id="7745"/>
    </w:p>
    <w:p w:rsidR="00C641B0" w:rsidRDefault="00C641B0" w:rsidP="00927D49">
      <w:pPr>
        <w:rPr>
          <w:rtl/>
          <w:lang w:eastAsia="he-IL"/>
        </w:rPr>
      </w:pPr>
    </w:p>
    <w:p w:rsidR="00C641B0" w:rsidRDefault="00C641B0" w:rsidP="002C0B6A">
      <w:pPr>
        <w:rPr>
          <w:rtl/>
          <w:lang w:eastAsia="he-IL"/>
        </w:rPr>
      </w:pPr>
      <w:r>
        <w:rPr>
          <w:rFonts w:hint="cs"/>
          <w:rtl/>
          <w:lang w:eastAsia="he-IL"/>
        </w:rPr>
        <w:t>בקו הרוחב הזה מופיעה גם ניו</w:t>
      </w:r>
      <w:bookmarkStart w:id="7746" w:name="_ETM_Q21_255203"/>
      <w:bookmarkEnd w:id="7746"/>
      <w:r>
        <w:rPr>
          <w:rFonts w:hint="cs"/>
          <w:rtl/>
          <w:lang w:eastAsia="he-IL"/>
        </w:rPr>
        <w:t xml:space="preserve"> זילנד. גם ניו זילנד בקו הרוחב. </w:t>
      </w:r>
    </w:p>
    <w:p w:rsidR="00C641B0" w:rsidRPr="004A3E64" w:rsidRDefault="00C641B0" w:rsidP="002C0B6A">
      <w:pPr>
        <w:rPr>
          <w:rtl/>
        </w:rPr>
      </w:pPr>
      <w:bookmarkStart w:id="7747" w:name="_ETM_Q21_256781"/>
      <w:bookmarkStart w:id="7748" w:name="ET_speakercontinue_6532_21"/>
      <w:bookmarkEnd w:id="7747"/>
    </w:p>
    <w:p w:rsidR="00C641B0" w:rsidRDefault="00C641B0" w:rsidP="005D4C9C">
      <w:pPr>
        <w:pStyle w:val="-"/>
        <w:rPr>
          <w:rtl/>
        </w:rPr>
      </w:pPr>
      <w:bookmarkStart w:id="7749" w:name="_ETM_Q21_256650"/>
      <w:bookmarkEnd w:id="7749"/>
      <w:r w:rsidRPr="005D4C9C">
        <w:rPr>
          <w:rStyle w:val="TagStyle"/>
          <w:rtl/>
        </w:rPr>
        <w:t xml:space="preserve"> &lt;&lt; דובר_המשך &gt;&gt;</w:t>
      </w:r>
      <w:r w:rsidRPr="002529F3">
        <w:rPr>
          <w:rStyle w:val="TagStyle"/>
          <w:rtl/>
        </w:rPr>
        <w:t xml:space="preserve"> </w:t>
      </w:r>
      <w:r>
        <w:rPr>
          <w:rtl/>
        </w:rPr>
        <w:t>שר הנגב, הגליל והחוסן הלאומי יצחק שמעון וסרלאוף:</w:t>
      </w:r>
      <w:r w:rsidRPr="002529F3">
        <w:rPr>
          <w:rStyle w:val="TagStyle"/>
          <w:rtl/>
        </w:rPr>
        <w:t xml:space="preserve"> </w:t>
      </w:r>
      <w:r w:rsidRPr="005D4C9C">
        <w:rPr>
          <w:rStyle w:val="TagStyle"/>
          <w:rtl/>
        </w:rPr>
        <w:t xml:space="preserve">&lt;&lt; דובר_המשך &gt;&gt; </w:t>
      </w:r>
      <w:r>
        <w:rPr>
          <w:rtl/>
        </w:rPr>
        <w:t xml:space="preserve">   </w:t>
      </w:r>
    </w:p>
    <w:p w:rsidR="00C641B0" w:rsidRPr="004A3E64" w:rsidRDefault="00C641B0" w:rsidP="002C0B6A">
      <w:pPr>
        <w:rPr>
          <w:rtl/>
        </w:rPr>
      </w:pPr>
    </w:p>
    <w:p w:rsidR="00C641B0" w:rsidRDefault="00B92DDF" w:rsidP="002C0B6A">
      <w:pPr>
        <w:rPr>
          <w:rtl/>
        </w:rPr>
      </w:pPr>
      <w:bookmarkStart w:id="7750" w:name="_ETM_Q21_256753"/>
      <w:bookmarkEnd w:id="7750"/>
      <w:r>
        <w:rPr>
          <w:rFonts w:hint="eastAsia"/>
          <w:rtl/>
        </w:rPr>
        <w:t>–</w:t>
      </w:r>
      <w:r>
        <w:rPr>
          <w:rFonts w:hint="cs"/>
          <w:rtl/>
        </w:rPr>
        <w:t xml:space="preserve"> </w:t>
      </w:r>
      <w:r>
        <w:rPr>
          <w:rFonts w:hint="eastAsia"/>
          <w:rtl/>
        </w:rPr>
        <w:t>–</w:t>
      </w:r>
      <w:r>
        <w:rPr>
          <w:rFonts w:hint="cs"/>
          <w:rtl/>
        </w:rPr>
        <w:t xml:space="preserve"> </w:t>
      </w:r>
      <w:r w:rsidR="00C641B0">
        <w:rPr>
          <w:rFonts w:hint="cs"/>
          <w:rtl/>
        </w:rPr>
        <w:t>קו רוחב 115. אבל כנראה שהמפה שחשובה למפלגת</w:t>
      </w:r>
      <w:bookmarkStart w:id="7751" w:name="_ETM_Q21_261926"/>
      <w:bookmarkEnd w:id="7751"/>
      <w:r w:rsidR="00C641B0">
        <w:rPr>
          <w:rFonts w:hint="cs"/>
          <w:rtl/>
        </w:rPr>
        <w:t xml:space="preserve"> יש עתיד היא לא המפה של מדינת ישראל, של ארץ</w:t>
      </w:r>
      <w:bookmarkStart w:id="7752" w:name="_ETM_Q21_261150"/>
      <w:bookmarkEnd w:id="7752"/>
      <w:r w:rsidR="00C641B0">
        <w:rPr>
          <w:rFonts w:hint="cs"/>
          <w:rtl/>
        </w:rPr>
        <w:t xml:space="preserve"> ישראל</w:t>
      </w:r>
      <w:bookmarkStart w:id="7753" w:name="_ETM_Q21_263206"/>
      <w:bookmarkEnd w:id="7753"/>
      <w:r w:rsidR="00C641B0">
        <w:rPr>
          <w:rFonts w:hint="cs"/>
          <w:rtl/>
        </w:rPr>
        <w:t>, אלה המפה</w:t>
      </w:r>
      <w:bookmarkStart w:id="7754" w:name="_ETM_Q21_265869"/>
      <w:bookmarkEnd w:id="7754"/>
      <w:r w:rsidR="00C641B0">
        <w:rPr>
          <w:rFonts w:hint="cs"/>
          <w:rtl/>
        </w:rPr>
        <w:t xml:space="preserve"> הפוליטית. </w:t>
      </w:r>
    </w:p>
    <w:p w:rsidR="00C641B0" w:rsidRDefault="00C641B0" w:rsidP="002C0B6A">
      <w:pPr>
        <w:rPr>
          <w:rtl/>
        </w:rPr>
      </w:pPr>
      <w:bookmarkStart w:id="7755" w:name="_ETM_Q21_263287"/>
      <w:bookmarkEnd w:id="7755"/>
    </w:p>
    <w:p w:rsidR="00C641B0" w:rsidRDefault="00C641B0" w:rsidP="002C0B6A">
      <w:pPr>
        <w:pStyle w:val="af6"/>
        <w:keepNext/>
        <w:rPr>
          <w:rtl/>
        </w:rPr>
      </w:pPr>
      <w:bookmarkStart w:id="7756" w:name="ET_interruption_5082_33"/>
      <w:r w:rsidRPr="004A3E64">
        <w:rPr>
          <w:rStyle w:val="TagStyle"/>
          <w:rtl/>
        </w:rPr>
        <w:t xml:space="preserve"> &lt;&lt; קריאה &gt;&gt;</w:t>
      </w:r>
      <w:r w:rsidRPr="00657B75">
        <w:rPr>
          <w:rStyle w:val="TagStyle"/>
          <w:rtl/>
        </w:rPr>
        <w:t xml:space="preserve"> </w:t>
      </w:r>
      <w:r>
        <w:rPr>
          <w:rtl/>
        </w:rPr>
        <w:t>מאיר כהן (יש עתיד):</w:t>
      </w:r>
      <w:r w:rsidRPr="00657B75">
        <w:rPr>
          <w:rStyle w:val="TagStyle"/>
          <w:rtl/>
        </w:rPr>
        <w:t xml:space="preserve"> </w:t>
      </w:r>
      <w:r w:rsidRPr="004A3E64">
        <w:rPr>
          <w:rStyle w:val="TagStyle"/>
          <w:rtl/>
        </w:rPr>
        <w:t>&lt;&lt; קריאה &gt;&gt;</w:t>
      </w:r>
      <w:r>
        <w:rPr>
          <w:rtl/>
        </w:rPr>
        <w:t xml:space="preserve">   </w:t>
      </w:r>
      <w:bookmarkEnd w:id="7756"/>
    </w:p>
    <w:p w:rsidR="00C641B0" w:rsidRDefault="00C641B0" w:rsidP="00927D49">
      <w:pPr>
        <w:rPr>
          <w:rtl/>
        </w:rPr>
      </w:pPr>
    </w:p>
    <w:p w:rsidR="00C641B0" w:rsidRDefault="00C641B0" w:rsidP="002C0B6A">
      <w:pPr>
        <w:rPr>
          <w:rtl/>
        </w:rPr>
      </w:pPr>
      <w:bookmarkStart w:id="7757" w:name="_ETM_Q21_267218"/>
      <w:bookmarkEnd w:id="7757"/>
      <w:r>
        <w:rPr>
          <w:rFonts w:hint="cs"/>
          <w:rtl/>
        </w:rPr>
        <w:t xml:space="preserve">די כבר, תפסיק. </w:t>
      </w:r>
    </w:p>
    <w:p w:rsidR="00C641B0" w:rsidRDefault="00C641B0" w:rsidP="002C0B6A">
      <w:pPr>
        <w:rPr>
          <w:rtl/>
        </w:rPr>
      </w:pPr>
      <w:bookmarkStart w:id="7758" w:name="_ETM_Q21_265502"/>
      <w:bookmarkEnd w:id="7758"/>
    </w:p>
    <w:p w:rsidR="00C641B0" w:rsidRDefault="00C641B0" w:rsidP="002C0B6A">
      <w:pPr>
        <w:pStyle w:val="af7"/>
        <w:keepNext/>
        <w:rPr>
          <w:rtl/>
        </w:rPr>
      </w:pPr>
      <w:bookmarkStart w:id="7759" w:name="ET_yor_6593_34"/>
      <w:r w:rsidRPr="004A3E64">
        <w:rPr>
          <w:rStyle w:val="TagStyle"/>
          <w:rtl/>
        </w:rPr>
        <w:t xml:space="preserve"> &lt;&lt; יור &gt;&gt;</w:t>
      </w:r>
      <w:r w:rsidRPr="00657B75">
        <w:rPr>
          <w:rStyle w:val="TagStyle"/>
          <w:rtl/>
        </w:rPr>
        <w:t xml:space="preserve"> </w:t>
      </w:r>
      <w:r>
        <w:rPr>
          <w:rtl/>
        </w:rPr>
        <w:t>היו"ר חנוך דב מלביצקי:</w:t>
      </w:r>
      <w:r w:rsidRPr="00657B75">
        <w:rPr>
          <w:rStyle w:val="TagStyle"/>
          <w:rtl/>
        </w:rPr>
        <w:t xml:space="preserve"> </w:t>
      </w:r>
      <w:r w:rsidRPr="004A3E64">
        <w:rPr>
          <w:rStyle w:val="TagStyle"/>
          <w:rtl/>
        </w:rPr>
        <w:t>&lt;&lt; יור &gt;&gt;</w:t>
      </w:r>
      <w:r>
        <w:rPr>
          <w:rtl/>
        </w:rPr>
        <w:t xml:space="preserve">   </w:t>
      </w:r>
      <w:bookmarkEnd w:id="7759"/>
    </w:p>
    <w:p w:rsidR="00C641B0" w:rsidRDefault="00C641B0" w:rsidP="00927D49">
      <w:pPr>
        <w:rPr>
          <w:rtl/>
        </w:rPr>
      </w:pPr>
    </w:p>
    <w:p w:rsidR="00C641B0" w:rsidRDefault="00C641B0" w:rsidP="002C0B6A">
      <w:pPr>
        <w:rPr>
          <w:rtl/>
        </w:rPr>
      </w:pPr>
      <w:bookmarkStart w:id="7760" w:name="_ETM_Q21_266537"/>
      <w:bookmarkEnd w:id="7760"/>
      <w:r>
        <w:rPr>
          <w:rFonts w:hint="cs"/>
          <w:rtl/>
        </w:rPr>
        <w:t xml:space="preserve">חבר הכנסת כהן, לפחות את קריאות הביניים תעשה בישיבה. זה פחות בולט. </w:t>
      </w:r>
      <w:bookmarkStart w:id="7761" w:name="_ETM_Q21_269669"/>
      <w:bookmarkEnd w:id="7761"/>
    </w:p>
    <w:p w:rsidR="00C641B0" w:rsidRDefault="00C641B0" w:rsidP="002C0B6A">
      <w:pPr>
        <w:rPr>
          <w:rtl/>
        </w:rPr>
      </w:pPr>
      <w:bookmarkStart w:id="7762" w:name="_ETM_Q21_269804"/>
      <w:bookmarkEnd w:id="7762"/>
    </w:p>
    <w:p w:rsidR="00C641B0" w:rsidRDefault="00C641B0" w:rsidP="002C0B6A">
      <w:pPr>
        <w:pStyle w:val="-"/>
        <w:keepNext/>
        <w:rPr>
          <w:rtl/>
        </w:rPr>
      </w:pPr>
      <w:bookmarkStart w:id="7763" w:name="ET_speakercontinue_6532_35"/>
      <w:r w:rsidRPr="004A3E64">
        <w:rPr>
          <w:rStyle w:val="TagStyle"/>
          <w:rtl/>
        </w:rPr>
        <w:t xml:space="preserve"> &lt;&lt; דובר_המשך &gt;&gt;</w:t>
      </w:r>
      <w:r w:rsidRPr="00657B75">
        <w:rPr>
          <w:rStyle w:val="TagStyle"/>
          <w:rtl/>
        </w:rPr>
        <w:t xml:space="preserve"> </w:t>
      </w:r>
      <w:r>
        <w:rPr>
          <w:rtl/>
        </w:rPr>
        <w:t>שר הנגב, הגליל והחוסן הלאומי יצחק שמעון וסרלאוף:</w:t>
      </w:r>
      <w:r w:rsidRPr="00657B75">
        <w:rPr>
          <w:rStyle w:val="TagStyle"/>
          <w:rtl/>
        </w:rPr>
        <w:t xml:space="preserve"> </w:t>
      </w:r>
      <w:r w:rsidRPr="004A3E64">
        <w:rPr>
          <w:rStyle w:val="TagStyle"/>
          <w:rtl/>
        </w:rPr>
        <w:t>&lt;&lt; דובר_המשך &gt;&gt;</w:t>
      </w:r>
      <w:r>
        <w:rPr>
          <w:rtl/>
        </w:rPr>
        <w:t xml:space="preserve">   </w:t>
      </w:r>
      <w:bookmarkEnd w:id="7763"/>
    </w:p>
    <w:p w:rsidR="00C641B0" w:rsidRDefault="00C641B0" w:rsidP="00927D49">
      <w:pPr>
        <w:rPr>
          <w:rtl/>
        </w:rPr>
      </w:pPr>
    </w:p>
    <w:p w:rsidR="00C641B0" w:rsidRDefault="00C641B0" w:rsidP="002C0B6A">
      <w:pPr>
        <w:rPr>
          <w:rtl/>
        </w:rPr>
      </w:pPr>
      <w:bookmarkStart w:id="7764" w:name="_ETM_Q21_269565"/>
      <w:bookmarkEnd w:id="7764"/>
      <w:r>
        <w:rPr>
          <w:rFonts w:hint="cs"/>
          <w:rtl/>
        </w:rPr>
        <w:t>ולכן, הם מלאים בפופוליזם, הם מלאים בדברים שהם</w:t>
      </w:r>
      <w:bookmarkStart w:id="7765" w:name="_ETM_Q21_269889"/>
      <w:bookmarkEnd w:id="7765"/>
      <w:r>
        <w:rPr>
          <w:rFonts w:hint="cs"/>
          <w:rtl/>
        </w:rPr>
        <w:t xml:space="preserve"> לא רלוונטיים </w:t>
      </w:r>
      <w:r w:rsidR="00927D49">
        <w:rPr>
          <w:rFonts w:hint="cs"/>
          <w:rtl/>
        </w:rPr>
        <w:t>– –</w:t>
      </w:r>
      <w:r>
        <w:rPr>
          <w:rFonts w:hint="cs"/>
          <w:rtl/>
        </w:rPr>
        <w:t xml:space="preserve"> </w:t>
      </w:r>
    </w:p>
    <w:p w:rsidR="00C641B0" w:rsidRPr="00657B75" w:rsidRDefault="00C641B0" w:rsidP="002C0B6A">
      <w:pPr>
        <w:rPr>
          <w:rtl/>
        </w:rPr>
      </w:pPr>
      <w:bookmarkStart w:id="7766" w:name="_ETM_Q21_265449"/>
      <w:bookmarkStart w:id="7767" w:name="_ETM_Q21_265541"/>
      <w:bookmarkEnd w:id="7766"/>
      <w:bookmarkEnd w:id="7767"/>
    </w:p>
    <w:p w:rsidR="00C641B0" w:rsidRDefault="00C43ED9" w:rsidP="00C43ED9">
      <w:pPr>
        <w:pStyle w:val="af6"/>
        <w:rPr>
          <w:rtl/>
        </w:rPr>
      </w:pPr>
      <w:bookmarkStart w:id="7768" w:name="ET_interruption_6341_22"/>
      <w:bookmarkEnd w:id="7748"/>
      <w:r w:rsidRPr="00C43ED9">
        <w:rPr>
          <w:rStyle w:val="TagStyle"/>
          <w:rtl/>
        </w:rPr>
        <w:t xml:space="preserve"> &lt;&lt; קריאה &gt;&gt;</w:t>
      </w:r>
      <w:r w:rsidR="00C641B0" w:rsidRPr="002B5F8A">
        <w:rPr>
          <w:rStyle w:val="TagStyle"/>
          <w:rtl/>
        </w:rPr>
        <w:t xml:space="preserve"> </w:t>
      </w:r>
      <w:bookmarkStart w:id="7769" w:name="_Toc167306732"/>
      <w:r w:rsidR="00C641B0">
        <w:rPr>
          <w:rtl/>
        </w:rPr>
        <w:t>דבי ביטון (יש עתיד):</w:t>
      </w:r>
      <w:bookmarkEnd w:id="7769"/>
      <w:r w:rsidR="00C641B0" w:rsidRPr="002B5F8A">
        <w:rPr>
          <w:rStyle w:val="TagStyle"/>
          <w:rtl/>
        </w:rPr>
        <w:t xml:space="preserve"> </w:t>
      </w:r>
      <w:r w:rsidRPr="00C43ED9">
        <w:rPr>
          <w:rStyle w:val="TagStyle"/>
          <w:rtl/>
        </w:rPr>
        <w:t xml:space="preserve">&lt;&lt; קריאה &gt;&gt; </w:t>
      </w:r>
      <w:r w:rsidR="00C641B0">
        <w:rPr>
          <w:rtl/>
        </w:rPr>
        <w:t xml:space="preserve">   </w:t>
      </w:r>
      <w:bookmarkEnd w:id="7768"/>
    </w:p>
    <w:p w:rsidR="00C641B0" w:rsidRDefault="00C641B0" w:rsidP="00927D49">
      <w:pPr>
        <w:rPr>
          <w:rtl/>
          <w:lang w:eastAsia="he-IL"/>
        </w:rPr>
      </w:pPr>
    </w:p>
    <w:p w:rsidR="00C641B0" w:rsidRDefault="00C641B0" w:rsidP="002C0B6A">
      <w:pPr>
        <w:rPr>
          <w:rtl/>
          <w:lang w:eastAsia="he-IL"/>
        </w:rPr>
      </w:pPr>
      <w:r>
        <w:rPr>
          <w:rFonts w:hint="cs"/>
          <w:rtl/>
          <w:lang w:eastAsia="he-IL"/>
        </w:rPr>
        <w:t>יש לך מפה אחרת?</w:t>
      </w:r>
      <w:bookmarkStart w:id="7770" w:name="_ETM_Q21_272194"/>
      <w:bookmarkEnd w:id="7770"/>
    </w:p>
    <w:p w:rsidR="00C641B0" w:rsidRDefault="00C641B0" w:rsidP="002C0B6A">
      <w:pPr>
        <w:rPr>
          <w:rtl/>
          <w:lang w:eastAsia="he-IL"/>
        </w:rPr>
      </w:pPr>
      <w:bookmarkStart w:id="7771" w:name="_ETM_Q21_272275"/>
      <w:bookmarkEnd w:id="7771"/>
    </w:p>
    <w:p w:rsidR="00C641B0" w:rsidRDefault="00C641B0" w:rsidP="002C0B6A">
      <w:pPr>
        <w:pStyle w:val="-"/>
        <w:keepNext/>
        <w:rPr>
          <w:rtl/>
        </w:rPr>
      </w:pPr>
      <w:bookmarkStart w:id="7772" w:name="ET_speakercontinue_6532_36"/>
      <w:r w:rsidRPr="004A3E64">
        <w:rPr>
          <w:rStyle w:val="TagStyle"/>
          <w:rtl/>
        </w:rPr>
        <w:t xml:space="preserve"> &lt;&lt; דובר_המשך &gt;&gt;</w:t>
      </w:r>
      <w:r w:rsidRPr="00657B75">
        <w:rPr>
          <w:rStyle w:val="TagStyle"/>
          <w:rtl/>
        </w:rPr>
        <w:t xml:space="preserve"> </w:t>
      </w:r>
      <w:r>
        <w:rPr>
          <w:rtl/>
        </w:rPr>
        <w:t>שר הנגב, הגליל והחוסן הלאומי יצחק שמעון וסרלאוף:</w:t>
      </w:r>
      <w:r w:rsidRPr="00657B75">
        <w:rPr>
          <w:rStyle w:val="TagStyle"/>
          <w:rtl/>
        </w:rPr>
        <w:t xml:space="preserve"> </w:t>
      </w:r>
      <w:r w:rsidRPr="004A3E64">
        <w:rPr>
          <w:rStyle w:val="TagStyle"/>
          <w:rtl/>
        </w:rPr>
        <w:t>&lt;&lt; דובר_המשך &gt;&gt;</w:t>
      </w:r>
      <w:r>
        <w:rPr>
          <w:rtl/>
        </w:rPr>
        <w:t xml:space="preserve">   </w:t>
      </w:r>
      <w:bookmarkEnd w:id="7772"/>
    </w:p>
    <w:p w:rsidR="00C641B0" w:rsidRDefault="00C641B0" w:rsidP="00927D49">
      <w:pPr>
        <w:rPr>
          <w:rtl/>
          <w:lang w:eastAsia="he-IL"/>
        </w:rPr>
      </w:pPr>
    </w:p>
    <w:p w:rsidR="00C641B0" w:rsidRPr="00657B75" w:rsidRDefault="00927D49" w:rsidP="002C0B6A">
      <w:pPr>
        <w:rPr>
          <w:rtl/>
          <w:lang w:eastAsia="he-IL"/>
        </w:rPr>
      </w:pPr>
      <w:bookmarkStart w:id="7773" w:name="_ETM_Q21_273581"/>
      <w:bookmarkEnd w:id="7773"/>
      <w:r>
        <w:rPr>
          <w:rFonts w:hint="cs"/>
          <w:rtl/>
          <w:lang w:eastAsia="he-IL"/>
        </w:rPr>
        <w:t>– –</w:t>
      </w:r>
      <w:r w:rsidR="00C641B0">
        <w:rPr>
          <w:rFonts w:hint="cs"/>
          <w:rtl/>
          <w:lang w:eastAsia="he-IL"/>
        </w:rPr>
        <w:t xml:space="preserve"> שהם לא משמעותיים להחלטה. הם לא מדברים על</w:t>
      </w:r>
      <w:bookmarkStart w:id="7774" w:name="_ETM_Q21_275797"/>
      <w:bookmarkEnd w:id="7774"/>
      <w:r w:rsidR="00C641B0">
        <w:rPr>
          <w:rFonts w:hint="cs"/>
          <w:rtl/>
          <w:lang w:eastAsia="he-IL"/>
        </w:rPr>
        <w:t xml:space="preserve"> הצעת החוק </w:t>
      </w:r>
      <w:r>
        <w:rPr>
          <w:rFonts w:hint="cs"/>
          <w:rtl/>
          <w:lang w:eastAsia="he-IL"/>
        </w:rPr>
        <w:t>– –</w:t>
      </w:r>
    </w:p>
    <w:p w:rsidR="00C641B0" w:rsidRPr="004A3E64" w:rsidRDefault="00C641B0" w:rsidP="002C0B6A">
      <w:pPr>
        <w:rPr>
          <w:rtl/>
        </w:rPr>
      </w:pPr>
    </w:p>
    <w:p w:rsidR="00C641B0" w:rsidRDefault="00C641B0" w:rsidP="002C0B6A">
      <w:pPr>
        <w:pStyle w:val="af6"/>
        <w:keepNext/>
        <w:rPr>
          <w:rtl/>
        </w:rPr>
      </w:pPr>
      <w:r w:rsidRPr="004A3E64">
        <w:rPr>
          <w:rStyle w:val="TagStyle"/>
          <w:rtl/>
        </w:rPr>
        <w:t xml:space="preserve"> &lt;&lt; קריאה &gt;&gt;</w:t>
      </w:r>
      <w:r w:rsidRPr="002B5F8A">
        <w:rPr>
          <w:rStyle w:val="TagStyle"/>
          <w:rtl/>
        </w:rPr>
        <w:t xml:space="preserve"> </w:t>
      </w:r>
      <w:r>
        <w:rPr>
          <w:rtl/>
        </w:rPr>
        <w:t>סימון דוידסון (יש עתיד):</w:t>
      </w:r>
      <w:r w:rsidRPr="002B5F8A">
        <w:rPr>
          <w:rStyle w:val="TagStyle"/>
          <w:rtl/>
        </w:rPr>
        <w:t xml:space="preserve"> </w:t>
      </w:r>
      <w:r w:rsidRPr="004A3E64">
        <w:rPr>
          <w:rStyle w:val="TagStyle"/>
          <w:rtl/>
        </w:rPr>
        <w:t>&lt;&lt; קריאה &gt;&gt;</w:t>
      </w:r>
      <w:r>
        <w:rPr>
          <w:rtl/>
        </w:rPr>
        <w:t xml:space="preserve">   </w:t>
      </w:r>
    </w:p>
    <w:p w:rsidR="00C641B0" w:rsidRDefault="00C641B0" w:rsidP="00927D49">
      <w:pPr>
        <w:rPr>
          <w:rtl/>
          <w:lang w:eastAsia="he-IL"/>
        </w:rPr>
      </w:pPr>
    </w:p>
    <w:p w:rsidR="00C641B0" w:rsidRDefault="00C641B0" w:rsidP="002C0B6A">
      <w:pPr>
        <w:rPr>
          <w:rtl/>
          <w:lang w:eastAsia="he-IL"/>
        </w:rPr>
      </w:pPr>
      <w:r>
        <w:rPr>
          <w:rFonts w:hint="cs"/>
          <w:rtl/>
          <w:lang w:eastAsia="he-IL"/>
        </w:rPr>
        <w:t xml:space="preserve"> </w:t>
      </w:r>
      <w:r w:rsidR="00927D49">
        <w:rPr>
          <w:rFonts w:hint="cs"/>
          <w:rtl/>
          <w:lang w:eastAsia="he-IL"/>
        </w:rPr>
        <w:t>– – –</w:t>
      </w:r>
    </w:p>
    <w:p w:rsidR="00C641B0" w:rsidRDefault="00C641B0" w:rsidP="002C0B6A">
      <w:pPr>
        <w:rPr>
          <w:rtl/>
          <w:lang w:eastAsia="he-IL"/>
        </w:rPr>
      </w:pPr>
    </w:p>
    <w:p w:rsidR="00C641B0" w:rsidRDefault="00C641B0" w:rsidP="002C0B6A">
      <w:pPr>
        <w:pStyle w:val="-"/>
        <w:keepNext/>
        <w:rPr>
          <w:rtl/>
        </w:rPr>
      </w:pPr>
      <w:bookmarkStart w:id="7775" w:name="ET_speakercontinue_6532_5"/>
      <w:r w:rsidRPr="004A3E64">
        <w:rPr>
          <w:rStyle w:val="TagStyle"/>
          <w:rtl/>
        </w:rPr>
        <w:t xml:space="preserve"> &lt;&lt; דובר_המשך &gt;&gt;</w:t>
      </w:r>
      <w:r w:rsidRPr="002529F3">
        <w:rPr>
          <w:rStyle w:val="TagStyle"/>
          <w:rtl/>
        </w:rPr>
        <w:t xml:space="preserve"> </w:t>
      </w:r>
      <w:r>
        <w:rPr>
          <w:rtl/>
        </w:rPr>
        <w:t>שר הנגב, הגליל והחוסן הלאומי יצחק שמעון וסרלאוף:</w:t>
      </w:r>
      <w:r w:rsidRPr="002529F3">
        <w:rPr>
          <w:rStyle w:val="TagStyle"/>
          <w:rtl/>
        </w:rPr>
        <w:t xml:space="preserve"> </w:t>
      </w:r>
      <w:r w:rsidRPr="004A3E64">
        <w:rPr>
          <w:rStyle w:val="TagStyle"/>
          <w:rtl/>
        </w:rPr>
        <w:t>&lt;&lt; דובר_המשך &gt;&gt;</w:t>
      </w:r>
      <w:r>
        <w:rPr>
          <w:rtl/>
        </w:rPr>
        <w:t xml:space="preserve">   </w:t>
      </w:r>
      <w:bookmarkEnd w:id="7775"/>
    </w:p>
    <w:p w:rsidR="00C641B0" w:rsidRDefault="00C641B0" w:rsidP="00927D49">
      <w:pPr>
        <w:rPr>
          <w:rtl/>
          <w:lang w:eastAsia="he-IL"/>
        </w:rPr>
      </w:pPr>
    </w:p>
    <w:p w:rsidR="00C641B0" w:rsidRDefault="00927D49" w:rsidP="002C0B6A">
      <w:pPr>
        <w:rPr>
          <w:rtl/>
          <w:lang w:eastAsia="he-IL"/>
        </w:rPr>
      </w:pPr>
      <w:r>
        <w:rPr>
          <w:rFonts w:hint="cs"/>
          <w:rtl/>
          <w:lang w:eastAsia="he-IL"/>
        </w:rPr>
        <w:t>– –</w:t>
      </w:r>
      <w:r w:rsidR="00C641B0">
        <w:rPr>
          <w:rFonts w:hint="cs"/>
          <w:rtl/>
          <w:lang w:eastAsia="he-IL"/>
        </w:rPr>
        <w:t xml:space="preserve"> אלא הם מדברים דברים שהם מסולפים,</w:t>
      </w:r>
      <w:bookmarkStart w:id="7776" w:name="_ETM_Q21_279692"/>
      <w:bookmarkEnd w:id="7776"/>
      <w:r w:rsidR="00C641B0">
        <w:rPr>
          <w:rFonts w:hint="cs"/>
          <w:rtl/>
          <w:lang w:eastAsia="he-IL"/>
        </w:rPr>
        <w:t xml:space="preserve"> מעוותים. </w:t>
      </w:r>
      <w:bookmarkStart w:id="7777" w:name="_ETM_Q21_281340"/>
      <w:bookmarkEnd w:id="7777"/>
    </w:p>
    <w:p w:rsidR="00C641B0" w:rsidRDefault="00C641B0" w:rsidP="002C0B6A">
      <w:pPr>
        <w:rPr>
          <w:rtl/>
          <w:lang w:eastAsia="he-IL"/>
        </w:rPr>
      </w:pPr>
      <w:bookmarkStart w:id="7778" w:name="_ETM_Q21_281480"/>
      <w:bookmarkEnd w:id="7778"/>
    </w:p>
    <w:p w:rsidR="00C641B0" w:rsidRDefault="00C641B0" w:rsidP="00B92DDF">
      <w:pPr>
        <w:rPr>
          <w:rtl/>
          <w:lang w:eastAsia="he-IL"/>
        </w:rPr>
      </w:pPr>
      <w:bookmarkStart w:id="7779" w:name="_ETM_Q21_281536"/>
      <w:bookmarkEnd w:id="7779"/>
      <w:r>
        <w:rPr>
          <w:rFonts w:hint="cs"/>
          <w:rtl/>
          <w:lang w:eastAsia="he-IL"/>
        </w:rPr>
        <w:t>א</w:t>
      </w:r>
      <w:bookmarkStart w:id="7780" w:name="_ETM_Q21_281614"/>
      <w:bookmarkEnd w:id="7780"/>
      <w:r>
        <w:rPr>
          <w:rFonts w:hint="cs"/>
          <w:rtl/>
          <w:lang w:eastAsia="he-IL"/>
        </w:rPr>
        <w:t>ני עליתי לכאן כשר הנגב והגליל ואמרתי שלא יכול</w:t>
      </w:r>
      <w:bookmarkStart w:id="7781" w:name="_ETM_Q21_286085"/>
      <w:bookmarkEnd w:id="7781"/>
      <w:r>
        <w:rPr>
          <w:rFonts w:hint="cs"/>
          <w:rtl/>
          <w:lang w:eastAsia="he-IL"/>
        </w:rPr>
        <w:t xml:space="preserve"> ללכת אף שקל אחד </w:t>
      </w:r>
      <w:r w:rsidR="00B92DDF">
        <w:rPr>
          <w:rFonts w:hint="cs"/>
          <w:rtl/>
          <w:lang w:eastAsia="he-IL"/>
        </w:rPr>
        <w:t>מ</w:t>
      </w:r>
      <w:r>
        <w:rPr>
          <w:rFonts w:hint="cs"/>
          <w:rtl/>
          <w:lang w:eastAsia="he-IL"/>
        </w:rPr>
        <w:t>תושבי הנגב</w:t>
      </w:r>
      <w:r w:rsidR="00B92DDF">
        <w:rPr>
          <w:rFonts w:hint="cs"/>
          <w:rtl/>
          <w:lang w:eastAsia="he-IL"/>
        </w:rPr>
        <w:t xml:space="preserve"> לטובת תושבי הנגב</w:t>
      </w:r>
      <w:r>
        <w:rPr>
          <w:rFonts w:hint="cs"/>
          <w:rtl/>
          <w:lang w:eastAsia="he-IL"/>
        </w:rPr>
        <w:t>, כי כולם תושב</w:t>
      </w:r>
      <w:r>
        <w:rPr>
          <w:rFonts w:hint="eastAsia"/>
          <w:rtl/>
          <w:lang w:eastAsia="he-IL"/>
        </w:rPr>
        <w:t>י</w:t>
      </w:r>
      <w:r>
        <w:rPr>
          <w:rFonts w:hint="cs"/>
          <w:rtl/>
          <w:lang w:eastAsia="he-IL"/>
        </w:rPr>
        <w:t xml:space="preserve"> הנגב. </w:t>
      </w:r>
      <w:bookmarkStart w:id="7782" w:name="_ETM_Q21_294021"/>
      <w:bookmarkEnd w:id="7782"/>
      <w:r>
        <w:rPr>
          <w:rFonts w:hint="cs"/>
          <w:rtl/>
          <w:lang w:eastAsia="he-IL"/>
        </w:rPr>
        <w:t>ואי-אפשר לבוא ולהגיד לציבור: אתם שומעים? תושבי אילת יקבלו ותושבי הנגב לא יקבלו, כי גם הם חלק מהנגב. א</w:t>
      </w:r>
      <w:bookmarkStart w:id="7783" w:name="_ETM_Q21_301154"/>
      <w:bookmarkEnd w:id="7783"/>
      <w:r>
        <w:rPr>
          <w:rFonts w:hint="cs"/>
          <w:rtl/>
          <w:lang w:eastAsia="he-IL"/>
        </w:rPr>
        <w:t>. הם חלק מהנגב; ב. גם המצב כיום, בגלל שהיישובים המאוימים הם חלק משטחי הפעולה של משרד הנגב והגליל והחוסן</w:t>
      </w:r>
      <w:bookmarkStart w:id="7784" w:name="_ETM_Q21_308943"/>
      <w:bookmarkEnd w:id="7784"/>
      <w:r>
        <w:rPr>
          <w:rFonts w:hint="cs"/>
          <w:rtl/>
          <w:lang w:eastAsia="he-IL"/>
        </w:rPr>
        <w:t xml:space="preserve"> הלאומי, חלק מיישובי החוסן</w:t>
      </w:r>
      <w:r w:rsidR="00B92DDF">
        <w:rPr>
          <w:rFonts w:hint="cs"/>
          <w:rtl/>
          <w:lang w:eastAsia="he-IL"/>
        </w:rPr>
        <w:t>,</w:t>
      </w:r>
      <w:r>
        <w:rPr>
          <w:rFonts w:hint="cs"/>
          <w:rtl/>
          <w:lang w:eastAsia="he-IL"/>
        </w:rPr>
        <w:t xml:space="preserve"> לכן הם מקבלים גם ככה את הקולות הקוראים של המשרד, ויש להם</w:t>
      </w:r>
      <w:bookmarkStart w:id="7785" w:name="_ETM_Q21_316864"/>
      <w:bookmarkEnd w:id="7785"/>
      <w:r>
        <w:rPr>
          <w:rFonts w:hint="cs"/>
          <w:rtl/>
          <w:lang w:eastAsia="he-IL"/>
        </w:rPr>
        <w:t xml:space="preserve"> אפשרות לגשת. ואין דבר כזה, לפחות במשרד שלי, לפחות במשרד הנגב והגליל, שאני מחליט לתת תקציב</w:t>
      </w:r>
      <w:bookmarkStart w:id="7786" w:name="_ETM_Q21_323697"/>
      <w:bookmarkEnd w:id="7786"/>
      <w:r>
        <w:rPr>
          <w:rFonts w:hint="cs"/>
          <w:rtl/>
          <w:lang w:eastAsia="he-IL"/>
        </w:rPr>
        <w:t xml:space="preserve"> </w:t>
      </w:r>
      <w:proofErr w:type="spellStart"/>
      <w:r>
        <w:rPr>
          <w:rFonts w:hint="cs"/>
          <w:rtl/>
          <w:lang w:eastAsia="he-IL"/>
        </w:rPr>
        <w:t>לטייטל</w:t>
      </w:r>
      <w:proofErr w:type="spellEnd"/>
      <w:r>
        <w:rPr>
          <w:rFonts w:hint="cs"/>
          <w:rtl/>
          <w:lang w:eastAsia="he-IL"/>
        </w:rPr>
        <w:t xml:space="preserve"> מסוים או לאזור ספציפי. יש קולות קוראים ויש תבחינים </w:t>
      </w:r>
      <w:bookmarkStart w:id="7787" w:name="_ETM_Q21_328967"/>
      <w:bookmarkEnd w:id="7787"/>
      <w:r>
        <w:rPr>
          <w:rFonts w:hint="cs"/>
          <w:rtl/>
          <w:lang w:eastAsia="he-IL"/>
        </w:rPr>
        <w:t xml:space="preserve">ויש יועץ משפטי ויש </w:t>
      </w:r>
      <w:proofErr w:type="spellStart"/>
      <w:r>
        <w:rPr>
          <w:rFonts w:hint="cs"/>
          <w:rtl/>
          <w:lang w:eastAsia="he-IL"/>
        </w:rPr>
        <w:t>חשבות</w:t>
      </w:r>
      <w:proofErr w:type="spellEnd"/>
      <w:r>
        <w:rPr>
          <w:rFonts w:hint="cs"/>
          <w:rtl/>
          <w:lang w:eastAsia="he-IL"/>
        </w:rPr>
        <w:t xml:space="preserve"> ויש גורמי מקצוע, וכולם מלווים אותנו בתהליך מקצועי ויסודי כדי להביא את סל הכלים ש</w:t>
      </w:r>
      <w:r>
        <w:rPr>
          <w:rFonts w:hint="eastAsia"/>
          <w:rtl/>
          <w:lang w:eastAsia="he-IL"/>
        </w:rPr>
        <w:t>ל</w:t>
      </w:r>
      <w:r>
        <w:rPr>
          <w:rFonts w:hint="cs"/>
          <w:rtl/>
          <w:lang w:eastAsia="he-IL"/>
        </w:rPr>
        <w:t xml:space="preserve"> המשרד, של</w:t>
      </w:r>
      <w:bookmarkStart w:id="7788" w:name="_ETM_Q21_340513"/>
      <w:bookmarkEnd w:id="7788"/>
      <w:r>
        <w:rPr>
          <w:rFonts w:hint="cs"/>
          <w:rtl/>
          <w:lang w:eastAsia="he-IL"/>
        </w:rPr>
        <w:t xml:space="preserve"> צמצום הפערים ושל מנועי הצמיחה, כדי לחזק את האזורים המוחלשים הללו, כדי לחזק את הנגב ואת הגליל. </w:t>
      </w:r>
      <w:bookmarkStart w:id="7789" w:name="_ETM_Q21_348941"/>
      <w:bookmarkEnd w:id="7789"/>
    </w:p>
    <w:p w:rsidR="00C641B0" w:rsidRDefault="00C641B0" w:rsidP="002C0B6A">
      <w:pPr>
        <w:rPr>
          <w:rtl/>
          <w:lang w:eastAsia="he-IL"/>
        </w:rPr>
      </w:pPr>
      <w:bookmarkStart w:id="7790" w:name="_ETM_Q21_349044"/>
      <w:bookmarkStart w:id="7791" w:name="_ETM_Q21_349085"/>
      <w:bookmarkEnd w:id="7790"/>
      <w:bookmarkEnd w:id="7791"/>
    </w:p>
    <w:p w:rsidR="00C641B0" w:rsidRDefault="00C641B0" w:rsidP="00B57CF8">
      <w:pPr>
        <w:rPr>
          <w:rtl/>
          <w:lang w:eastAsia="he-IL"/>
        </w:rPr>
      </w:pPr>
      <w:bookmarkStart w:id="7792" w:name="_ETM_Q21_349177"/>
      <w:bookmarkEnd w:id="7792"/>
      <w:r>
        <w:rPr>
          <w:rFonts w:hint="cs"/>
          <w:rtl/>
          <w:lang w:eastAsia="he-IL"/>
        </w:rPr>
        <w:t>כפי שאמרתי, כולם ניגשים לקולות הקוראים</w:t>
      </w:r>
      <w:bookmarkStart w:id="7793" w:name="_ETM_Q21_353236"/>
      <w:bookmarkEnd w:id="7793"/>
      <w:r>
        <w:rPr>
          <w:rFonts w:hint="cs"/>
          <w:rtl/>
          <w:lang w:eastAsia="he-IL"/>
        </w:rPr>
        <w:t xml:space="preserve"> גם היום</w:t>
      </w:r>
      <w:r w:rsidR="00B57CF8">
        <w:rPr>
          <w:rFonts w:hint="cs"/>
          <w:rtl/>
          <w:lang w:eastAsia="he-IL"/>
        </w:rPr>
        <w:t>,</w:t>
      </w:r>
      <w:r>
        <w:rPr>
          <w:rFonts w:hint="cs"/>
          <w:rtl/>
          <w:lang w:eastAsia="he-IL"/>
        </w:rPr>
        <w:t xml:space="preserve"> אז מה שמפריע למפלגת יש עתיד זה לא מפת הנגב והגליל אלא זאת המפה הפוליטית שלהם. על כן,</w:t>
      </w:r>
      <w:bookmarkStart w:id="7794" w:name="_ETM_Q21_362469"/>
      <w:bookmarkEnd w:id="7794"/>
      <w:r>
        <w:rPr>
          <w:rFonts w:hint="cs"/>
          <w:rtl/>
          <w:lang w:eastAsia="he-IL"/>
        </w:rPr>
        <w:t xml:space="preserve"> אני קורא לכולם להימנע מפופוליזם, להימנע משקרים ועיוותים ולהצביע בעד</w:t>
      </w:r>
      <w:bookmarkStart w:id="7795" w:name="_ETM_Q21_367962"/>
      <w:bookmarkEnd w:id="7795"/>
      <w:r>
        <w:rPr>
          <w:rFonts w:hint="cs"/>
          <w:rtl/>
          <w:lang w:eastAsia="he-IL"/>
        </w:rPr>
        <w:t xml:space="preserve"> החוק הזה. תודה רבה. </w:t>
      </w:r>
    </w:p>
    <w:p w:rsidR="00C641B0" w:rsidRPr="004A3E64" w:rsidRDefault="00C641B0" w:rsidP="002C0B6A">
      <w:pPr>
        <w:rPr>
          <w:rtl/>
        </w:rPr>
      </w:pPr>
    </w:p>
    <w:p w:rsidR="00C641B0" w:rsidRDefault="00C641B0" w:rsidP="002C0B6A">
      <w:pPr>
        <w:pStyle w:val="af6"/>
        <w:keepNext/>
        <w:rPr>
          <w:rtl/>
        </w:rPr>
      </w:pPr>
      <w:bookmarkStart w:id="7796" w:name="ET_interruption_קר_אה_27"/>
      <w:r w:rsidRPr="004A3E64">
        <w:rPr>
          <w:rStyle w:val="TagStyle"/>
          <w:rtl/>
        </w:rPr>
        <w:t xml:space="preserve"> &lt;&lt; קריאה &gt;&gt;</w:t>
      </w:r>
      <w:r w:rsidRPr="002B5F8A">
        <w:rPr>
          <w:rStyle w:val="TagStyle"/>
          <w:rtl/>
        </w:rPr>
        <w:t xml:space="preserve"> </w:t>
      </w:r>
      <w:r>
        <w:rPr>
          <w:rtl/>
        </w:rPr>
        <w:t>קריאה:</w:t>
      </w:r>
      <w:r w:rsidRPr="002B5F8A">
        <w:rPr>
          <w:rStyle w:val="TagStyle"/>
          <w:rtl/>
        </w:rPr>
        <w:t xml:space="preserve"> </w:t>
      </w:r>
      <w:r w:rsidRPr="004A3E64">
        <w:rPr>
          <w:rStyle w:val="TagStyle"/>
          <w:rtl/>
        </w:rPr>
        <w:t>&lt;&lt; קריאה &gt;&gt;</w:t>
      </w:r>
      <w:r>
        <w:rPr>
          <w:rtl/>
        </w:rPr>
        <w:t xml:space="preserve">   </w:t>
      </w:r>
      <w:bookmarkEnd w:id="7796"/>
    </w:p>
    <w:p w:rsidR="00C641B0" w:rsidRDefault="00C641B0" w:rsidP="00927D49">
      <w:pPr>
        <w:rPr>
          <w:rtl/>
          <w:lang w:eastAsia="he-IL"/>
        </w:rPr>
      </w:pPr>
    </w:p>
    <w:p w:rsidR="00C641B0" w:rsidRDefault="00C641B0" w:rsidP="002C0B6A">
      <w:pPr>
        <w:rPr>
          <w:rtl/>
          <w:lang w:eastAsia="he-IL"/>
        </w:rPr>
      </w:pPr>
      <w:r>
        <w:rPr>
          <w:rFonts w:hint="cs"/>
          <w:rtl/>
          <w:lang w:eastAsia="he-IL"/>
        </w:rPr>
        <w:t>אתם הפופוליזם.</w:t>
      </w:r>
    </w:p>
    <w:p w:rsidR="00C641B0" w:rsidRDefault="00C641B0" w:rsidP="002C0B6A">
      <w:pPr>
        <w:rPr>
          <w:rtl/>
          <w:lang w:eastAsia="he-IL"/>
        </w:rPr>
      </w:pPr>
    </w:p>
    <w:p w:rsidR="00C641B0" w:rsidRDefault="00C641B0" w:rsidP="002C0B6A">
      <w:pPr>
        <w:pStyle w:val="af7"/>
        <w:keepNext/>
        <w:rPr>
          <w:rtl/>
        </w:rPr>
      </w:pPr>
      <w:bookmarkStart w:id="7797" w:name="ET_yor_6593_6"/>
      <w:r w:rsidRPr="004A3E64">
        <w:rPr>
          <w:rStyle w:val="TagStyle"/>
          <w:rtl/>
        </w:rPr>
        <w:t xml:space="preserve"> &lt;&lt; יור &gt;&gt;</w:t>
      </w:r>
      <w:r w:rsidRPr="002529F3">
        <w:rPr>
          <w:rStyle w:val="TagStyle"/>
          <w:rtl/>
        </w:rPr>
        <w:t xml:space="preserve"> </w:t>
      </w:r>
      <w:r>
        <w:rPr>
          <w:rtl/>
        </w:rPr>
        <w:t>היו"ר חנוך דב מלביצקי:</w:t>
      </w:r>
      <w:r w:rsidRPr="002529F3">
        <w:rPr>
          <w:rStyle w:val="TagStyle"/>
          <w:rtl/>
        </w:rPr>
        <w:t xml:space="preserve"> </w:t>
      </w:r>
      <w:r w:rsidRPr="004A3E64">
        <w:rPr>
          <w:rStyle w:val="TagStyle"/>
          <w:rtl/>
        </w:rPr>
        <w:t>&lt;&lt; יור &gt;&gt;</w:t>
      </w:r>
      <w:r>
        <w:rPr>
          <w:rtl/>
        </w:rPr>
        <w:t xml:space="preserve">   </w:t>
      </w:r>
      <w:bookmarkStart w:id="7798" w:name="_ETM_Q21_373126"/>
      <w:bookmarkEnd w:id="7797"/>
      <w:bookmarkEnd w:id="7798"/>
    </w:p>
    <w:p w:rsidR="00C641B0" w:rsidRDefault="00C641B0" w:rsidP="00927D49">
      <w:pPr>
        <w:rPr>
          <w:rtl/>
          <w:lang w:eastAsia="he-IL"/>
        </w:rPr>
      </w:pPr>
      <w:bookmarkStart w:id="7799" w:name="_ETM_Q21_373228"/>
      <w:bookmarkStart w:id="7800" w:name="_ETM_Q21_373285"/>
      <w:bookmarkEnd w:id="7799"/>
      <w:bookmarkEnd w:id="7800"/>
    </w:p>
    <w:p w:rsidR="00C641B0" w:rsidRDefault="00C641B0" w:rsidP="002C0B6A">
      <w:pPr>
        <w:rPr>
          <w:rtl/>
          <w:lang w:eastAsia="he-IL"/>
        </w:rPr>
      </w:pPr>
      <w:bookmarkStart w:id="7801" w:name="_ETM_Q21_373379"/>
      <w:bookmarkEnd w:id="7801"/>
      <w:r>
        <w:rPr>
          <w:rFonts w:hint="cs"/>
          <w:rtl/>
          <w:lang w:eastAsia="he-IL"/>
        </w:rPr>
        <w:t xml:space="preserve">תודה רבה. </w:t>
      </w:r>
    </w:p>
    <w:p w:rsidR="00C641B0" w:rsidRDefault="00C641B0" w:rsidP="002C0B6A">
      <w:pPr>
        <w:rPr>
          <w:rtl/>
          <w:lang w:eastAsia="he-IL"/>
        </w:rPr>
      </w:pPr>
    </w:p>
    <w:p w:rsidR="00C641B0" w:rsidRDefault="00C641B0" w:rsidP="005D4C9C">
      <w:pPr>
        <w:rPr>
          <w:b/>
          <w:bCs/>
          <w:u w:val="single"/>
          <w:rtl/>
          <w:lang w:eastAsia="he-IL"/>
        </w:rPr>
      </w:pPr>
      <w:r>
        <w:rPr>
          <w:rFonts w:hint="cs"/>
          <w:rtl/>
          <w:lang w:eastAsia="he-IL"/>
        </w:rPr>
        <w:t>אנחנו נעבור להצבעה.</w:t>
      </w:r>
      <w:bookmarkStart w:id="7802" w:name="_ETM_Q21_375350"/>
      <w:bookmarkEnd w:id="7802"/>
      <w:r>
        <w:rPr>
          <w:rFonts w:hint="cs"/>
          <w:rtl/>
          <w:lang w:eastAsia="he-IL"/>
        </w:rPr>
        <w:t xml:space="preserve"> לקראת ההצבעה, כל מי שיצא החוצה רשאי לחזור, בבקש</w:t>
      </w:r>
      <w:bookmarkStart w:id="7803" w:name="_ETM_Q21_373636"/>
      <w:bookmarkStart w:id="7804" w:name="_ETM_Q21_373756"/>
      <w:bookmarkEnd w:id="7803"/>
      <w:bookmarkEnd w:id="7804"/>
      <w:r>
        <w:rPr>
          <w:rFonts w:hint="cs"/>
          <w:rtl/>
          <w:lang w:eastAsia="he-IL"/>
        </w:rPr>
        <w:t>ה</w:t>
      </w:r>
      <w:bookmarkStart w:id="7805" w:name="_ETM_Q21_386157"/>
      <w:bookmarkEnd w:id="7805"/>
      <w:r>
        <w:rPr>
          <w:rFonts w:hint="cs"/>
          <w:rtl/>
          <w:lang w:eastAsia="he-IL"/>
        </w:rPr>
        <w:t>. נכון, זה שמית. לבקשת הממשלה, אנחנו נעשה שמית.</w:t>
      </w:r>
      <w:bookmarkStart w:id="7806" w:name="_ETM_Q21_390568"/>
      <w:bookmarkEnd w:id="7806"/>
      <w:r>
        <w:rPr>
          <w:rFonts w:hint="cs"/>
          <w:rtl/>
          <w:lang w:eastAsia="he-IL"/>
        </w:rPr>
        <w:t xml:space="preserve"> אבל בלי קשר, להצבעה הם רשאים לחזור, כל מי שיצא</w:t>
      </w:r>
      <w:bookmarkStart w:id="7807" w:name="_ETM_Q21_391349"/>
      <w:bookmarkEnd w:id="7807"/>
      <w:r>
        <w:rPr>
          <w:rFonts w:hint="cs"/>
          <w:rtl/>
          <w:lang w:eastAsia="he-IL"/>
        </w:rPr>
        <w:t xml:space="preserve"> החוצה. ובכלל, הם רשאים לחזור. </w:t>
      </w:r>
      <w:bookmarkStart w:id="7808" w:name="_ETM_Q21_397598"/>
      <w:bookmarkStart w:id="7809" w:name="_ETM_Q21_397712"/>
      <w:bookmarkStart w:id="7810" w:name="_ETM_Q21_397749"/>
      <w:bookmarkStart w:id="7811" w:name="_ETM_Q21_397827"/>
      <w:bookmarkEnd w:id="7808"/>
      <w:bookmarkEnd w:id="7809"/>
      <w:bookmarkEnd w:id="7810"/>
      <w:bookmarkEnd w:id="7811"/>
      <w:r>
        <w:rPr>
          <w:rFonts w:hint="cs"/>
          <w:rtl/>
          <w:lang w:eastAsia="he-IL"/>
        </w:rPr>
        <w:t xml:space="preserve">בבקשה, אדוני. </w:t>
      </w:r>
    </w:p>
    <w:p w:rsidR="00C641B0" w:rsidRPr="005D4C9C" w:rsidRDefault="00C641B0" w:rsidP="005D4C9C">
      <w:pPr>
        <w:rPr>
          <w:rtl/>
        </w:rPr>
      </w:pPr>
    </w:p>
    <w:p w:rsidR="00C641B0" w:rsidRPr="005D4C9C" w:rsidRDefault="00C641B0" w:rsidP="005D4C9C">
      <w:pPr>
        <w:pStyle w:val="af2"/>
        <w:rPr>
          <w:rtl/>
        </w:rPr>
      </w:pPr>
      <w:r w:rsidRPr="005D4C9C">
        <w:rPr>
          <w:rFonts w:hint="cs"/>
          <w:rtl/>
        </w:rPr>
        <w:t>הצבעה שמית</w:t>
      </w:r>
    </w:p>
    <w:p w:rsidR="00C641B0" w:rsidRPr="004A3E64" w:rsidRDefault="00C641B0" w:rsidP="002C0B6A">
      <w:pPr>
        <w:rPr>
          <w:rtl/>
        </w:rPr>
      </w:pPr>
    </w:p>
    <w:p w:rsidR="00C641B0" w:rsidRDefault="00C641B0" w:rsidP="002C0B6A">
      <w:pPr>
        <w:pStyle w:val="af6"/>
        <w:keepNext/>
        <w:rPr>
          <w:rtl/>
        </w:rPr>
      </w:pPr>
      <w:bookmarkStart w:id="7812" w:name="ET_interruption_6327_29"/>
      <w:r w:rsidRPr="004A3E64">
        <w:rPr>
          <w:rStyle w:val="TagStyle"/>
          <w:rtl/>
        </w:rPr>
        <w:t xml:space="preserve"> &lt;&lt; קריאה &gt;&gt;</w:t>
      </w:r>
      <w:r w:rsidRPr="002B5F8A">
        <w:rPr>
          <w:rStyle w:val="TagStyle"/>
          <w:rtl/>
        </w:rPr>
        <w:t xml:space="preserve"> </w:t>
      </w:r>
      <w:r>
        <w:rPr>
          <w:rtl/>
        </w:rPr>
        <w:t>מזכיר הכנסת דן מרזוק:</w:t>
      </w:r>
      <w:r w:rsidRPr="002B5F8A">
        <w:rPr>
          <w:rStyle w:val="TagStyle"/>
          <w:rtl/>
        </w:rPr>
        <w:t xml:space="preserve"> </w:t>
      </w:r>
      <w:r w:rsidRPr="004A3E64">
        <w:rPr>
          <w:rStyle w:val="TagStyle"/>
          <w:rtl/>
        </w:rPr>
        <w:t>&lt;&lt; קריאה &gt;&gt;</w:t>
      </w:r>
      <w:r>
        <w:rPr>
          <w:rtl/>
        </w:rPr>
        <w:t xml:space="preserve">   </w:t>
      </w:r>
      <w:bookmarkEnd w:id="7812"/>
    </w:p>
    <w:p w:rsidR="00C641B0" w:rsidRDefault="00C641B0" w:rsidP="002C0B6A">
      <w:pPr>
        <w:ind w:firstLine="0"/>
        <w:rPr>
          <w:rtl/>
          <w:lang w:eastAsia="he-IL"/>
        </w:rPr>
      </w:pPr>
      <w:r>
        <w:rPr>
          <w:rFonts w:hint="cs"/>
          <w:rtl/>
          <w:lang w:eastAsia="he-IL"/>
        </w:rPr>
        <w:t>(קורא בשמות חברי הכנסת)</w:t>
      </w:r>
    </w:p>
    <w:p w:rsidR="00C641B0" w:rsidRPr="002B5F8A" w:rsidRDefault="00C641B0" w:rsidP="002C0B6A">
      <w:pPr>
        <w:rPr>
          <w:rtl/>
          <w:lang w:eastAsia="he-IL"/>
        </w:rPr>
      </w:pPr>
    </w:p>
    <w:p w:rsidR="00C641B0" w:rsidRDefault="00C641B0" w:rsidP="002C0B6A">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בעד</w:t>
      </w:r>
    </w:p>
    <w:p w:rsidR="00C641B0" w:rsidRDefault="00C641B0" w:rsidP="002C0B6A">
      <w:pPr>
        <w:rPr>
          <w:rtl/>
          <w:lang w:eastAsia="he-IL"/>
        </w:rPr>
      </w:pPr>
      <w:r>
        <w:rPr>
          <w:rtl/>
          <w:lang w:eastAsia="he-IL"/>
        </w:rPr>
        <w:t>יולי יואל אדלשטיין</w:t>
      </w:r>
      <w:r>
        <w:rPr>
          <w:rtl/>
          <w:lang w:eastAsia="he-IL"/>
        </w:rPr>
        <w:tab/>
        <w:t xml:space="preserve">–   </w:t>
      </w:r>
      <w:r>
        <w:rPr>
          <w:rFonts w:hint="cs"/>
          <w:rtl/>
          <w:lang w:eastAsia="he-IL"/>
        </w:rPr>
        <w:t>בעד</w:t>
      </w:r>
    </w:p>
    <w:p w:rsidR="00C641B0" w:rsidRDefault="00C641B0" w:rsidP="002C0B6A">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בעד</w:t>
      </w:r>
    </w:p>
    <w:p w:rsidR="00C641B0" w:rsidRDefault="00C641B0" w:rsidP="002C0B6A">
      <w:pPr>
        <w:rPr>
          <w:rtl/>
          <w:lang w:eastAsia="he-IL"/>
        </w:rPr>
      </w:pPr>
      <w:r>
        <w:rPr>
          <w:rtl/>
          <w:lang w:eastAsia="he-IL"/>
        </w:rPr>
        <w:t>גדי איזנקוט</w:t>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בעד</w:t>
      </w:r>
    </w:p>
    <w:p w:rsidR="00C641B0" w:rsidRDefault="00C641B0" w:rsidP="002C0B6A">
      <w:pPr>
        <w:rPr>
          <w:rtl/>
          <w:lang w:eastAsia="he-IL"/>
        </w:rPr>
      </w:pPr>
      <w:r>
        <w:rPr>
          <w:rtl/>
          <w:lang w:eastAsia="he-IL"/>
        </w:rPr>
        <w:t>דן אילוז</w:t>
      </w:r>
      <w:r>
        <w:rPr>
          <w:rtl/>
          <w:lang w:eastAsia="he-IL"/>
        </w:rPr>
        <w:tab/>
      </w:r>
      <w:r>
        <w:rPr>
          <w:rtl/>
          <w:lang w:eastAsia="he-IL"/>
        </w:rPr>
        <w:tab/>
      </w:r>
      <w:r>
        <w:rPr>
          <w:rtl/>
          <w:lang w:eastAsia="he-IL"/>
        </w:rPr>
        <w:tab/>
        <w:t xml:space="preserve">–   </w:t>
      </w:r>
      <w:r>
        <w:rPr>
          <w:rFonts w:hint="cs"/>
          <w:rtl/>
          <w:lang w:eastAsia="he-IL"/>
        </w:rPr>
        <w:t>בעד</w:t>
      </w:r>
    </w:p>
    <w:p w:rsidR="00C641B0" w:rsidRDefault="00C641B0" w:rsidP="002C0B6A">
      <w:pPr>
        <w:rPr>
          <w:rtl/>
          <w:lang w:eastAsia="he-IL"/>
        </w:rPr>
      </w:pPr>
      <w:r>
        <w:rPr>
          <w:rtl/>
          <w:lang w:eastAsia="he-IL"/>
        </w:rPr>
        <w:t>ואליד אלהואשלה</w:t>
      </w:r>
      <w:r>
        <w:rPr>
          <w:rtl/>
          <w:lang w:eastAsia="he-IL"/>
        </w:rPr>
        <w:tab/>
      </w:r>
      <w:r>
        <w:rPr>
          <w:rtl/>
          <w:lang w:eastAsia="he-IL"/>
        </w:rPr>
        <w:tab/>
        <w:t xml:space="preserve">–   </w:t>
      </w:r>
      <w:r>
        <w:rPr>
          <w:rFonts w:hint="cs"/>
          <w:rtl/>
          <w:lang w:eastAsia="he-IL"/>
        </w:rPr>
        <w:t>נגד</w:t>
      </w:r>
    </w:p>
    <w:p w:rsidR="00C641B0" w:rsidRDefault="00C641B0" w:rsidP="002C0B6A">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נגד</w:t>
      </w:r>
    </w:p>
    <w:p w:rsidR="00C641B0" w:rsidRDefault="00C641B0" w:rsidP="002C0B6A">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בעד</w:t>
      </w:r>
    </w:p>
    <w:p w:rsidR="00C641B0" w:rsidRDefault="00C641B0" w:rsidP="002C0B6A">
      <w:pPr>
        <w:rPr>
          <w:rtl/>
          <w:lang w:eastAsia="he-IL"/>
        </w:rPr>
      </w:pPr>
      <w:r>
        <w:rPr>
          <w:rtl/>
          <w:lang w:eastAsia="he-IL"/>
        </w:rPr>
        <w:t>משה ארבל</w:t>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יעקב אשר</w:t>
      </w:r>
      <w:r>
        <w:rPr>
          <w:rtl/>
          <w:lang w:eastAsia="he-IL"/>
        </w:rPr>
        <w:tab/>
      </w:r>
      <w:r>
        <w:rPr>
          <w:rtl/>
          <w:lang w:eastAsia="he-IL"/>
        </w:rPr>
        <w:tab/>
        <w:t xml:space="preserve">–   </w:t>
      </w:r>
      <w:r>
        <w:rPr>
          <w:rFonts w:hint="cs"/>
          <w:rtl/>
          <w:lang w:eastAsia="he-IL"/>
        </w:rPr>
        <w:t>בעד</w:t>
      </w:r>
    </w:p>
    <w:p w:rsidR="00C641B0" w:rsidRDefault="00C641B0" w:rsidP="002C0B6A">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בעד</w:t>
      </w:r>
    </w:p>
    <w:p w:rsidR="00C641B0" w:rsidRDefault="00C641B0" w:rsidP="002C0B6A">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נגד</w:t>
      </w:r>
    </w:p>
    <w:p w:rsidR="00C641B0" w:rsidRDefault="00C641B0" w:rsidP="002C0B6A">
      <w:pPr>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משתתף בהצבעה</w:t>
      </w:r>
    </w:p>
    <w:p w:rsidR="00C641B0" w:rsidRDefault="00C641B0" w:rsidP="002C0B6A">
      <w:pPr>
        <w:rPr>
          <w:rtl/>
          <w:lang w:eastAsia="he-IL"/>
        </w:rPr>
      </w:pPr>
      <w:r>
        <w:rPr>
          <w:rtl/>
          <w:lang w:eastAsia="he-IL"/>
        </w:rPr>
        <w:t>בועז ביסמוט</w:t>
      </w:r>
      <w:r>
        <w:rPr>
          <w:rtl/>
          <w:lang w:eastAsia="he-IL"/>
        </w:rPr>
        <w:tab/>
      </w:r>
      <w:r>
        <w:rPr>
          <w:rtl/>
          <w:lang w:eastAsia="he-IL"/>
        </w:rPr>
        <w:tab/>
        <w:t xml:space="preserve">– </w:t>
      </w:r>
      <w:r>
        <w:rPr>
          <w:rFonts w:hint="cs"/>
          <w:rtl/>
          <w:lang w:eastAsia="he-IL"/>
        </w:rPr>
        <w:t xml:space="preserve"> </w:t>
      </w:r>
      <w:bookmarkStart w:id="7813" w:name="_ETM_Q21_477850"/>
      <w:bookmarkEnd w:id="7813"/>
      <w:r>
        <w:rPr>
          <w:rFonts w:hint="cs"/>
          <w:rtl/>
          <w:lang w:eastAsia="he-IL"/>
        </w:rPr>
        <w:t xml:space="preserve"> בעד</w:t>
      </w:r>
    </w:p>
    <w:p w:rsidR="00C641B0" w:rsidRDefault="00C641B0" w:rsidP="002C0B6A">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נגד</w:t>
      </w:r>
    </w:p>
    <w:p w:rsidR="00C641B0" w:rsidRDefault="00C641B0" w:rsidP="002C0B6A">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נגד</w:t>
      </w:r>
    </w:p>
    <w:p w:rsidR="00C641B0" w:rsidRDefault="00C641B0" w:rsidP="002C0B6A">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נגד</w:t>
      </w:r>
    </w:p>
    <w:p w:rsidR="00C641B0" w:rsidRDefault="00C641B0" w:rsidP="002C0B6A">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אברהם בצלאל</w:t>
      </w:r>
      <w:r>
        <w:rPr>
          <w:rtl/>
          <w:lang w:eastAsia="he-IL"/>
        </w:rPr>
        <w:tab/>
      </w:r>
      <w:r>
        <w:rPr>
          <w:rtl/>
          <w:lang w:eastAsia="he-IL"/>
        </w:rPr>
        <w:tab/>
        <w:t xml:space="preserve">–   </w:t>
      </w:r>
      <w:r>
        <w:rPr>
          <w:rFonts w:hint="cs"/>
          <w:rtl/>
          <w:lang w:eastAsia="he-IL"/>
        </w:rPr>
        <w:t>בעד</w:t>
      </w:r>
    </w:p>
    <w:p w:rsidR="00C641B0" w:rsidRDefault="00C641B0" w:rsidP="002C0B6A">
      <w:pPr>
        <w:rPr>
          <w:rtl/>
          <w:lang w:eastAsia="he-IL"/>
        </w:rPr>
      </w:pPr>
      <w:r>
        <w:rPr>
          <w:rtl/>
          <w:lang w:eastAsia="he-IL"/>
        </w:rPr>
        <w:t>אליהו ברוכי</w:t>
      </w:r>
      <w:r>
        <w:rPr>
          <w:rtl/>
          <w:lang w:eastAsia="he-IL"/>
        </w:rPr>
        <w:tab/>
      </w:r>
      <w:r>
        <w:rPr>
          <w:rtl/>
          <w:lang w:eastAsia="he-IL"/>
        </w:rPr>
        <w:tab/>
        <w:t xml:space="preserve">–   </w:t>
      </w:r>
      <w:r>
        <w:rPr>
          <w:rFonts w:hint="cs"/>
          <w:rtl/>
          <w:lang w:eastAsia="he-IL"/>
        </w:rPr>
        <w:t>בעד</w:t>
      </w:r>
    </w:p>
    <w:p w:rsidR="00C641B0" w:rsidRDefault="00C641B0" w:rsidP="002C0B6A">
      <w:pPr>
        <w:rPr>
          <w:rtl/>
          <w:lang w:eastAsia="he-IL"/>
        </w:rPr>
      </w:pPr>
      <w:r>
        <w:rPr>
          <w:rtl/>
          <w:lang w:eastAsia="he-IL"/>
        </w:rPr>
        <w:t>ניר ברקת</w:t>
      </w:r>
      <w:r>
        <w:rPr>
          <w:rtl/>
          <w:lang w:eastAsia="he-IL"/>
        </w:rPr>
        <w:tab/>
      </w:r>
      <w:r>
        <w:rPr>
          <w:rtl/>
          <w:lang w:eastAsia="he-IL"/>
        </w:rPr>
        <w:tab/>
        <w:t xml:space="preserve">–   </w:t>
      </w:r>
      <w:r>
        <w:rPr>
          <w:rFonts w:hint="cs"/>
          <w:rtl/>
          <w:lang w:eastAsia="he-IL"/>
        </w:rPr>
        <w:t>בעד</w:t>
      </w:r>
    </w:p>
    <w:p w:rsidR="00C641B0" w:rsidRDefault="00C641B0" w:rsidP="002C0B6A">
      <w:pPr>
        <w:rPr>
          <w:rtl/>
          <w:lang w:eastAsia="he-IL"/>
        </w:rPr>
      </w:pPr>
      <w:r>
        <w:rPr>
          <w:rtl/>
          <w:lang w:eastAsia="he-IL"/>
        </w:rPr>
        <w:t>ששון ששי גואטה</w:t>
      </w:r>
      <w:r>
        <w:rPr>
          <w:rtl/>
          <w:lang w:eastAsia="he-IL"/>
        </w:rPr>
        <w:tab/>
      </w:r>
      <w:r>
        <w:rPr>
          <w:rtl/>
          <w:lang w:eastAsia="he-IL"/>
        </w:rPr>
        <w:tab/>
        <w:t xml:space="preserve">–   </w:t>
      </w:r>
      <w:r>
        <w:rPr>
          <w:rFonts w:hint="cs"/>
          <w:rtl/>
          <w:lang w:eastAsia="he-IL"/>
        </w:rPr>
        <w:t>בעד</w:t>
      </w:r>
    </w:p>
    <w:p w:rsidR="00C641B0" w:rsidRDefault="00C641B0" w:rsidP="002C0B6A">
      <w:pPr>
        <w:rPr>
          <w:rtl/>
          <w:lang w:eastAsia="he-IL"/>
        </w:rPr>
      </w:pPr>
      <w:r>
        <w:rPr>
          <w:rtl/>
          <w:lang w:eastAsia="he-IL"/>
        </w:rPr>
        <w:t>טלי גוטליב</w:t>
      </w:r>
      <w:r>
        <w:rPr>
          <w:rtl/>
          <w:lang w:eastAsia="he-IL"/>
        </w:rPr>
        <w:tab/>
      </w:r>
      <w:r>
        <w:rPr>
          <w:rtl/>
          <w:lang w:eastAsia="he-IL"/>
        </w:rPr>
        <w:tab/>
        <w:t xml:space="preserve">–   </w:t>
      </w:r>
      <w:r>
        <w:rPr>
          <w:rFonts w:hint="cs"/>
          <w:rtl/>
          <w:lang w:eastAsia="he-IL"/>
        </w:rPr>
        <w:t>בעד</w:t>
      </w:r>
    </w:p>
    <w:p w:rsidR="00C641B0" w:rsidRDefault="00C641B0" w:rsidP="002C0B6A">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אינה נוכחת</w:t>
      </w:r>
    </w:p>
    <w:p w:rsidR="00C641B0" w:rsidRDefault="00C641B0" w:rsidP="002C0B6A">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אינה נוכחת</w:t>
      </w:r>
    </w:p>
    <w:p w:rsidR="00C641B0" w:rsidRDefault="00C641B0" w:rsidP="002C0B6A">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משה גפני</w:t>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נגד</w:t>
      </w:r>
    </w:p>
    <w:p w:rsidR="00C641B0" w:rsidRDefault="00C641B0" w:rsidP="002C0B6A">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בעד</w:t>
      </w:r>
    </w:p>
    <w:p w:rsidR="00C641B0" w:rsidRDefault="00C641B0" w:rsidP="002C0B6A">
      <w:pPr>
        <w:rPr>
          <w:rtl/>
          <w:lang w:eastAsia="he-IL"/>
        </w:rPr>
      </w:pPr>
      <w:r>
        <w:rPr>
          <w:rtl/>
          <w:lang w:eastAsia="he-IL"/>
        </w:rPr>
        <w:t>גלית דיסטל אטבריאן</w:t>
      </w:r>
      <w:r>
        <w:rPr>
          <w:rtl/>
          <w:lang w:eastAsia="he-IL"/>
        </w:rPr>
        <w:tab/>
        <w:t xml:space="preserve">–   </w:t>
      </w:r>
      <w:r>
        <w:rPr>
          <w:rFonts w:hint="cs"/>
          <w:rtl/>
          <w:lang w:eastAsia="he-IL"/>
        </w:rPr>
        <w:t>בעד</w:t>
      </w:r>
    </w:p>
    <w:p w:rsidR="00C641B0" w:rsidRDefault="00C641B0" w:rsidP="002C0B6A">
      <w:pPr>
        <w:rPr>
          <w:rtl/>
          <w:lang w:eastAsia="he-IL"/>
        </w:rPr>
      </w:pPr>
      <w:r>
        <w:rPr>
          <w:rtl/>
          <w:lang w:eastAsia="he-IL"/>
        </w:rPr>
        <w:t>אלי דלל</w:t>
      </w:r>
      <w:r>
        <w:rPr>
          <w:rtl/>
          <w:lang w:eastAsia="he-IL"/>
        </w:rPr>
        <w:tab/>
      </w:r>
      <w:r>
        <w:rPr>
          <w:rtl/>
          <w:lang w:eastAsia="he-IL"/>
        </w:rPr>
        <w:tab/>
      </w:r>
      <w:r>
        <w:rPr>
          <w:rtl/>
          <w:lang w:eastAsia="he-IL"/>
        </w:rPr>
        <w:tab/>
        <w:t xml:space="preserve">–   </w:t>
      </w:r>
      <w:r>
        <w:rPr>
          <w:rFonts w:hint="cs"/>
          <w:rtl/>
          <w:lang w:eastAsia="he-IL"/>
        </w:rPr>
        <w:t>בעד</w:t>
      </w:r>
    </w:p>
    <w:p w:rsidR="00C641B0" w:rsidRDefault="00C641B0" w:rsidP="002C0B6A">
      <w:pPr>
        <w:rPr>
          <w:rtl/>
          <w:lang w:eastAsia="he-IL"/>
        </w:rPr>
      </w:pPr>
      <w:r>
        <w:rPr>
          <w:rtl/>
          <w:lang w:eastAsia="he-IL"/>
        </w:rPr>
        <w:t>דני דנון</w:t>
      </w:r>
      <w:r>
        <w:rPr>
          <w:rtl/>
          <w:lang w:eastAsia="he-IL"/>
        </w:rPr>
        <w:tab/>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שלום דנינו</w:t>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עמית הלוי</w:t>
      </w:r>
      <w:r>
        <w:rPr>
          <w:rtl/>
          <w:lang w:eastAsia="he-IL"/>
        </w:rPr>
        <w:tab/>
      </w:r>
      <w:r>
        <w:rPr>
          <w:rtl/>
          <w:lang w:eastAsia="he-IL"/>
        </w:rPr>
        <w:tab/>
        <w:t xml:space="preserve">–   </w:t>
      </w:r>
      <w:r>
        <w:rPr>
          <w:rFonts w:hint="cs"/>
          <w:rtl/>
          <w:lang w:eastAsia="he-IL"/>
        </w:rPr>
        <w:t>בעד</w:t>
      </w:r>
    </w:p>
    <w:p w:rsidR="00C641B0" w:rsidRDefault="00C641B0" w:rsidP="002C0B6A">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בעד</w:t>
      </w:r>
    </w:p>
    <w:p w:rsidR="00C641B0" w:rsidRDefault="00C641B0" w:rsidP="002C0B6A">
      <w:pPr>
        <w:rPr>
          <w:rtl/>
          <w:lang w:eastAsia="he-IL"/>
        </w:rPr>
      </w:pPr>
      <w:r>
        <w:rPr>
          <w:rtl/>
          <w:lang w:eastAsia="he-IL"/>
        </w:rPr>
        <w:t>ניסים ואטורי</w:t>
      </w:r>
      <w:r>
        <w:rPr>
          <w:rtl/>
          <w:lang w:eastAsia="he-IL"/>
        </w:rPr>
        <w:tab/>
      </w:r>
      <w:r>
        <w:rPr>
          <w:rtl/>
          <w:lang w:eastAsia="he-IL"/>
        </w:rPr>
        <w:tab/>
        <w:t xml:space="preserve">–   </w:t>
      </w:r>
      <w:r>
        <w:rPr>
          <w:rFonts w:hint="cs"/>
          <w:rtl/>
          <w:lang w:eastAsia="he-IL"/>
        </w:rPr>
        <w:t>בעד</w:t>
      </w:r>
    </w:p>
    <w:p w:rsidR="00C641B0" w:rsidRDefault="00C641B0" w:rsidP="002C0B6A">
      <w:pPr>
        <w:rPr>
          <w:rtl/>
          <w:lang w:eastAsia="he-IL"/>
        </w:rPr>
      </w:pPr>
      <w:r>
        <w:rPr>
          <w:rtl/>
          <w:lang w:eastAsia="he-IL"/>
        </w:rPr>
        <w:t>מיכל מרים וולדיגר</w:t>
      </w:r>
      <w:r>
        <w:rPr>
          <w:rtl/>
          <w:lang w:eastAsia="he-IL"/>
        </w:rPr>
        <w:tab/>
        <w:t xml:space="preserve">–   </w:t>
      </w:r>
      <w:r>
        <w:rPr>
          <w:rFonts w:hint="cs"/>
          <w:rtl/>
          <w:lang w:eastAsia="he-IL"/>
        </w:rPr>
        <w:t>אינה נוכחת</w:t>
      </w:r>
    </w:p>
    <w:p w:rsidR="00C641B0" w:rsidRDefault="00C641B0" w:rsidP="002C0B6A">
      <w:pPr>
        <w:rPr>
          <w:rtl/>
          <w:lang w:eastAsia="he-IL"/>
        </w:rPr>
      </w:pPr>
      <w:r>
        <w:rPr>
          <w:rtl/>
          <w:lang w:eastAsia="he-IL"/>
        </w:rPr>
        <w:t>יצחק שמעון וסרלאוף</w:t>
      </w:r>
      <w:r>
        <w:rPr>
          <w:rtl/>
          <w:lang w:eastAsia="he-IL"/>
        </w:rPr>
        <w:tab/>
        <w:t xml:space="preserve">–   </w:t>
      </w:r>
      <w:r>
        <w:rPr>
          <w:rFonts w:hint="cs"/>
          <w:rtl/>
          <w:lang w:eastAsia="he-IL"/>
        </w:rPr>
        <w:t>בעד</w:t>
      </w:r>
    </w:p>
    <w:p w:rsidR="00C641B0" w:rsidRDefault="00C641B0" w:rsidP="002C0B6A">
      <w:pPr>
        <w:rPr>
          <w:rtl/>
          <w:lang w:eastAsia="he-IL"/>
        </w:rPr>
      </w:pPr>
      <w:r>
        <w:rPr>
          <w:rtl/>
          <w:lang w:eastAsia="he-IL"/>
        </w:rPr>
        <w:t>יאסר חוג'יראת</w:t>
      </w:r>
      <w:r>
        <w:rPr>
          <w:rtl/>
          <w:lang w:eastAsia="he-IL"/>
        </w:rPr>
        <w:tab/>
      </w:r>
      <w:r>
        <w:rPr>
          <w:rtl/>
          <w:lang w:eastAsia="he-IL"/>
        </w:rPr>
        <w:tab/>
        <w:t xml:space="preserve">–   </w:t>
      </w:r>
      <w:r>
        <w:rPr>
          <w:rFonts w:hint="cs"/>
          <w:rtl/>
          <w:lang w:eastAsia="he-IL"/>
        </w:rPr>
        <w:t>נגד</w:t>
      </w:r>
    </w:p>
    <w:p w:rsidR="00C641B0" w:rsidRDefault="00C641B0" w:rsidP="002C0B6A">
      <w:pPr>
        <w:rPr>
          <w:rtl/>
          <w:lang w:eastAsia="he-IL"/>
        </w:rPr>
      </w:pPr>
      <w:r>
        <w:rPr>
          <w:rtl/>
          <w:lang w:eastAsia="he-IL"/>
        </w:rPr>
        <w:t>אימאן ח'טיב יאסין</w:t>
      </w:r>
      <w:r>
        <w:rPr>
          <w:rtl/>
          <w:lang w:eastAsia="he-IL"/>
        </w:rPr>
        <w:tab/>
        <w:t xml:space="preserve">–   </w:t>
      </w:r>
      <w:r>
        <w:rPr>
          <w:rFonts w:hint="cs"/>
          <w:rtl/>
          <w:lang w:eastAsia="he-IL"/>
        </w:rPr>
        <w:t>נגד</w:t>
      </w:r>
    </w:p>
    <w:p w:rsidR="00C641B0" w:rsidRDefault="00C641B0" w:rsidP="002C0B6A">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נגד</w:t>
      </w:r>
    </w:p>
    <w:p w:rsidR="00C641B0" w:rsidRDefault="00C641B0" w:rsidP="002C0B6A">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נגד</w:t>
      </w:r>
    </w:p>
    <w:p w:rsidR="00C641B0" w:rsidRDefault="00C641B0" w:rsidP="002C0B6A">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נגד</w:t>
      </w:r>
    </w:p>
    <w:p w:rsidR="00C641B0" w:rsidRDefault="00C641B0" w:rsidP="002C0B6A">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נגד</w:t>
      </w:r>
    </w:p>
    <w:p w:rsidR="00C641B0" w:rsidRDefault="00C641B0" w:rsidP="002C0B6A">
      <w:pPr>
        <w:rPr>
          <w:rtl/>
          <w:lang w:eastAsia="he-IL"/>
        </w:rPr>
      </w:pPr>
      <w:r>
        <w:rPr>
          <w:rtl/>
          <w:lang w:eastAsia="he-IL"/>
        </w:rPr>
        <w:t>יוסף טייב</w:t>
      </w:r>
      <w:r>
        <w:rPr>
          <w:rtl/>
          <w:lang w:eastAsia="he-IL"/>
        </w:rPr>
        <w:tab/>
      </w:r>
      <w:r>
        <w:rPr>
          <w:rtl/>
          <w:lang w:eastAsia="he-IL"/>
        </w:rPr>
        <w:tab/>
        <w:t xml:space="preserve">–   </w:t>
      </w:r>
      <w:r>
        <w:rPr>
          <w:rFonts w:hint="cs"/>
          <w:rtl/>
          <w:lang w:eastAsia="he-IL"/>
        </w:rPr>
        <w:t>בעד</w:t>
      </w:r>
    </w:p>
    <w:p w:rsidR="00C641B0" w:rsidRDefault="00C641B0" w:rsidP="002C0B6A">
      <w:pPr>
        <w:rPr>
          <w:rtl/>
          <w:lang w:eastAsia="he-IL"/>
        </w:rPr>
      </w:pPr>
      <w:r>
        <w:rPr>
          <w:rtl/>
          <w:lang w:eastAsia="he-IL"/>
        </w:rPr>
        <w:t>אוהד טל</w:t>
      </w:r>
      <w:r>
        <w:rPr>
          <w:rtl/>
          <w:lang w:eastAsia="he-IL"/>
        </w:rPr>
        <w:tab/>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יעקב טסלר</w:t>
      </w:r>
      <w:r>
        <w:rPr>
          <w:rtl/>
          <w:lang w:eastAsia="he-IL"/>
        </w:rPr>
        <w:tab/>
      </w:r>
      <w:r>
        <w:rPr>
          <w:rtl/>
          <w:lang w:eastAsia="he-IL"/>
        </w:rPr>
        <w:tab/>
        <w:t xml:space="preserve">–   </w:t>
      </w:r>
      <w:r>
        <w:rPr>
          <w:rFonts w:hint="cs"/>
          <w:rtl/>
          <w:lang w:eastAsia="he-IL"/>
        </w:rPr>
        <w:t>בעד</w:t>
      </w:r>
    </w:p>
    <w:p w:rsidR="00C641B0" w:rsidRDefault="00C641B0" w:rsidP="002C0B6A">
      <w:pPr>
        <w:rPr>
          <w:rtl/>
          <w:lang w:eastAsia="he-IL"/>
        </w:rPr>
      </w:pPr>
      <w:r>
        <w:rPr>
          <w:rtl/>
          <w:lang w:eastAsia="he-IL"/>
        </w:rPr>
        <w:t>חילי טרופר</w:t>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אלמוג כהן</w:t>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מאיר כהן</w:t>
      </w:r>
      <w:r>
        <w:rPr>
          <w:rtl/>
          <w:lang w:eastAsia="he-IL"/>
        </w:rPr>
        <w:tab/>
      </w:r>
      <w:r>
        <w:rPr>
          <w:rtl/>
          <w:lang w:eastAsia="he-IL"/>
        </w:rPr>
        <w:tab/>
        <w:t xml:space="preserve">–   </w:t>
      </w:r>
      <w:r>
        <w:rPr>
          <w:rFonts w:hint="cs"/>
          <w:rtl/>
          <w:lang w:eastAsia="he-IL"/>
        </w:rPr>
        <w:t>נגד</w:t>
      </w:r>
    </w:p>
    <w:p w:rsidR="00C641B0" w:rsidRDefault="00C641B0" w:rsidP="002C0B6A">
      <w:pPr>
        <w:rPr>
          <w:rtl/>
          <w:lang w:eastAsia="he-IL"/>
        </w:rPr>
      </w:pPr>
      <w:r>
        <w:rPr>
          <w:rtl/>
          <w:lang w:eastAsia="he-IL"/>
        </w:rPr>
        <w:t>מירב כהן</w:t>
      </w:r>
      <w:r>
        <w:rPr>
          <w:rtl/>
          <w:lang w:eastAsia="he-IL"/>
        </w:rPr>
        <w:tab/>
      </w:r>
      <w:r>
        <w:rPr>
          <w:rtl/>
          <w:lang w:eastAsia="he-IL"/>
        </w:rPr>
        <w:tab/>
        <w:t xml:space="preserve">–   </w:t>
      </w:r>
      <w:r>
        <w:rPr>
          <w:rFonts w:hint="cs"/>
          <w:rtl/>
          <w:lang w:eastAsia="he-IL"/>
        </w:rPr>
        <w:t>נגד</w:t>
      </w:r>
    </w:p>
    <w:p w:rsidR="00C641B0" w:rsidRDefault="00C641B0" w:rsidP="002C0B6A">
      <w:pPr>
        <w:rPr>
          <w:rtl/>
          <w:lang w:eastAsia="he-IL"/>
        </w:rPr>
      </w:pPr>
      <w:r>
        <w:rPr>
          <w:rtl/>
          <w:lang w:eastAsia="he-IL"/>
        </w:rPr>
        <w:t>מתן כהנא</w:t>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נגד</w:t>
      </w:r>
    </w:p>
    <w:p w:rsidR="00C641B0" w:rsidRDefault="00C641B0" w:rsidP="002C0B6A">
      <w:pPr>
        <w:rPr>
          <w:rtl/>
          <w:lang w:eastAsia="he-IL"/>
        </w:rPr>
      </w:pPr>
      <w:r>
        <w:rPr>
          <w:rtl/>
          <w:lang w:eastAsia="he-IL"/>
        </w:rPr>
        <w:t>אופיר כץ</w:t>
      </w:r>
      <w:r>
        <w:rPr>
          <w:rtl/>
          <w:lang w:eastAsia="he-IL"/>
        </w:rPr>
        <w:tab/>
      </w:r>
      <w:r>
        <w:rPr>
          <w:rtl/>
          <w:lang w:eastAsia="he-IL"/>
        </w:rPr>
        <w:tab/>
        <w:t xml:space="preserve">–   </w:t>
      </w:r>
      <w:r>
        <w:rPr>
          <w:rFonts w:hint="cs"/>
          <w:rtl/>
          <w:lang w:eastAsia="he-IL"/>
        </w:rPr>
        <w:t>בעד</w:t>
      </w:r>
    </w:p>
    <w:p w:rsidR="00C641B0" w:rsidRDefault="00C641B0" w:rsidP="002C0B6A">
      <w:pPr>
        <w:rPr>
          <w:rtl/>
          <w:lang w:eastAsia="he-IL"/>
        </w:rPr>
      </w:pPr>
      <w:r>
        <w:rPr>
          <w:rtl/>
          <w:lang w:eastAsia="he-IL"/>
        </w:rPr>
        <w:t>ישראל כץ</w:t>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נגד</w:t>
      </w:r>
    </w:p>
    <w:p w:rsidR="00C641B0" w:rsidRDefault="00C641B0" w:rsidP="002C0B6A">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נגד</w:t>
      </w:r>
    </w:p>
    <w:p w:rsidR="00C641B0" w:rsidRDefault="00C641B0" w:rsidP="002C0B6A">
      <w:pPr>
        <w:rPr>
          <w:rtl/>
          <w:lang w:eastAsia="he-IL"/>
        </w:rPr>
      </w:pPr>
      <w:r>
        <w:rPr>
          <w:rtl/>
          <w:lang w:eastAsia="he-IL"/>
        </w:rPr>
        <w:t>ירון לוי</w:t>
      </w:r>
      <w:r>
        <w:rPr>
          <w:rtl/>
          <w:lang w:eastAsia="he-IL"/>
        </w:rPr>
        <w:tab/>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בעד</w:t>
      </w:r>
    </w:p>
    <w:p w:rsidR="00C641B0" w:rsidRDefault="00C641B0" w:rsidP="002C0B6A">
      <w:pPr>
        <w:rPr>
          <w:rtl/>
          <w:lang w:eastAsia="he-IL"/>
        </w:rPr>
      </w:pPr>
      <w:r>
        <w:rPr>
          <w:rtl/>
          <w:lang w:eastAsia="he-IL"/>
        </w:rPr>
        <w:t>נעמה לזימי</w:t>
      </w:r>
      <w:r>
        <w:rPr>
          <w:rtl/>
          <w:lang w:eastAsia="he-IL"/>
        </w:rPr>
        <w:tab/>
      </w:r>
      <w:r>
        <w:rPr>
          <w:rtl/>
          <w:lang w:eastAsia="he-IL"/>
        </w:rPr>
        <w:tab/>
        <w:t>–</w:t>
      </w:r>
      <w:r>
        <w:rPr>
          <w:rFonts w:hint="cs"/>
          <w:rtl/>
          <w:lang w:eastAsia="he-IL"/>
        </w:rPr>
        <w:t xml:space="preserve">   אינה נוכחת</w:t>
      </w:r>
    </w:p>
    <w:p w:rsidR="00C641B0" w:rsidRDefault="00C641B0" w:rsidP="002C0B6A">
      <w:pPr>
        <w:rPr>
          <w:rtl/>
          <w:lang w:eastAsia="he-IL"/>
        </w:rPr>
      </w:pPr>
      <w:r>
        <w:rPr>
          <w:rtl/>
          <w:lang w:eastAsia="he-IL"/>
        </w:rPr>
        <w:t>אביגדור ליברמן</w:t>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נגד</w:t>
      </w:r>
    </w:p>
    <w:p w:rsidR="00C641B0" w:rsidRDefault="00C641B0" w:rsidP="002C0B6A">
      <w:pPr>
        <w:rPr>
          <w:rtl/>
          <w:lang w:eastAsia="he-IL"/>
        </w:rPr>
      </w:pPr>
      <w:r>
        <w:rPr>
          <w:rtl/>
          <w:lang w:eastAsia="he-IL"/>
        </w:rPr>
        <w:t>סימון מושיאשוילי</w:t>
      </w:r>
      <w:r>
        <w:rPr>
          <w:rtl/>
          <w:lang w:eastAsia="he-IL"/>
        </w:rPr>
        <w:tab/>
      </w:r>
      <w:r>
        <w:rPr>
          <w:rtl/>
          <w:lang w:eastAsia="he-IL"/>
        </w:rPr>
        <w:tab/>
        <w:t xml:space="preserve">–   </w:t>
      </w:r>
      <w:r>
        <w:rPr>
          <w:rFonts w:hint="cs"/>
          <w:rtl/>
          <w:lang w:eastAsia="he-IL"/>
        </w:rPr>
        <w:t>בעד</w:t>
      </w:r>
    </w:p>
    <w:p w:rsidR="00C641B0" w:rsidRDefault="00C641B0" w:rsidP="002C0B6A">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נגד</w:t>
      </w:r>
    </w:p>
    <w:p w:rsidR="00C641B0" w:rsidRDefault="00C641B0" w:rsidP="002C0B6A">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אינה נוכחת</w:t>
      </w:r>
    </w:p>
    <w:p w:rsidR="00C641B0" w:rsidRDefault="00C641B0" w:rsidP="002C0B6A">
      <w:pPr>
        <w:rPr>
          <w:rtl/>
          <w:lang w:eastAsia="he-IL"/>
        </w:rPr>
      </w:pPr>
      <w:r>
        <w:rPr>
          <w:rtl/>
          <w:lang w:eastAsia="he-IL"/>
        </w:rPr>
        <w:t>שלי טל מירון</w:t>
      </w:r>
      <w:r>
        <w:rPr>
          <w:rtl/>
          <w:lang w:eastAsia="he-IL"/>
        </w:rPr>
        <w:tab/>
      </w:r>
      <w:r>
        <w:rPr>
          <w:rtl/>
          <w:lang w:eastAsia="he-IL"/>
        </w:rPr>
        <w:tab/>
        <w:t xml:space="preserve">–   </w:t>
      </w:r>
      <w:r>
        <w:rPr>
          <w:rFonts w:hint="cs"/>
          <w:rtl/>
          <w:lang w:eastAsia="he-IL"/>
        </w:rPr>
        <w:t>נגד</w:t>
      </w:r>
    </w:p>
    <w:p w:rsidR="00C641B0" w:rsidRDefault="00C641B0" w:rsidP="002C0B6A">
      <w:pPr>
        <w:rPr>
          <w:rtl/>
          <w:lang w:eastAsia="he-IL"/>
        </w:rPr>
      </w:pPr>
      <w:r>
        <w:rPr>
          <w:rtl/>
          <w:lang w:eastAsia="he-IL"/>
        </w:rPr>
        <w:t>יונתן מישרקי</w:t>
      </w:r>
      <w:r>
        <w:rPr>
          <w:rtl/>
          <w:lang w:eastAsia="he-IL"/>
        </w:rPr>
        <w:tab/>
      </w:r>
      <w:r>
        <w:rPr>
          <w:rtl/>
          <w:lang w:eastAsia="he-IL"/>
        </w:rPr>
        <w:tab/>
        <w:t xml:space="preserve">–   </w:t>
      </w:r>
      <w:r>
        <w:rPr>
          <w:rFonts w:hint="cs"/>
          <w:rtl/>
          <w:lang w:eastAsia="he-IL"/>
        </w:rPr>
        <w:t>בעד</w:t>
      </w:r>
    </w:p>
    <w:p w:rsidR="00C641B0" w:rsidRDefault="00C641B0" w:rsidP="002C0B6A">
      <w:pPr>
        <w:rPr>
          <w:rtl/>
          <w:lang w:eastAsia="he-IL"/>
        </w:rPr>
      </w:pPr>
      <w:r>
        <w:rPr>
          <w:rtl/>
          <w:lang w:eastAsia="he-IL"/>
        </w:rPr>
        <w:t>חנוך דב מלביצקי</w:t>
      </w:r>
      <w:r>
        <w:rPr>
          <w:rtl/>
          <w:lang w:eastAsia="he-IL"/>
        </w:rPr>
        <w:tab/>
      </w:r>
      <w:r>
        <w:rPr>
          <w:rtl/>
          <w:lang w:eastAsia="he-IL"/>
        </w:rPr>
        <w:tab/>
        <w:t xml:space="preserve">–   </w:t>
      </w:r>
      <w:r>
        <w:rPr>
          <w:rFonts w:hint="cs"/>
          <w:rtl/>
          <w:lang w:eastAsia="he-IL"/>
        </w:rPr>
        <w:t>בעד</w:t>
      </w:r>
    </w:p>
    <w:p w:rsidR="00C641B0" w:rsidRDefault="00C641B0" w:rsidP="002C0B6A">
      <w:pPr>
        <w:rPr>
          <w:rtl/>
          <w:lang w:eastAsia="he-IL"/>
        </w:rPr>
      </w:pPr>
      <w:r>
        <w:rPr>
          <w:rtl/>
          <w:lang w:eastAsia="he-IL"/>
        </w:rPr>
        <w:t>ארז מלול</w:t>
      </w:r>
      <w:r>
        <w:rPr>
          <w:rtl/>
          <w:lang w:eastAsia="he-IL"/>
        </w:rPr>
        <w:tab/>
      </w:r>
      <w:r>
        <w:rPr>
          <w:rtl/>
          <w:lang w:eastAsia="he-IL"/>
        </w:rPr>
        <w:tab/>
        <w:t xml:space="preserve">–   </w:t>
      </w:r>
      <w:r>
        <w:rPr>
          <w:rFonts w:hint="cs"/>
          <w:rtl/>
          <w:lang w:eastAsia="he-IL"/>
        </w:rPr>
        <w:t>בעד</w:t>
      </w:r>
    </w:p>
    <w:p w:rsidR="00C641B0" w:rsidRDefault="00C641B0" w:rsidP="002C0B6A">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אינה נוכחת</w:t>
      </w:r>
    </w:p>
    <w:p w:rsidR="00C641B0" w:rsidRDefault="00C641B0" w:rsidP="002C0B6A">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בעד</w:t>
      </w:r>
    </w:p>
    <w:p w:rsidR="00C641B0" w:rsidRDefault="00C641B0" w:rsidP="002C0B6A">
      <w:pPr>
        <w:rPr>
          <w:rtl/>
          <w:lang w:eastAsia="he-IL"/>
        </w:rPr>
      </w:pPr>
      <w:r>
        <w:rPr>
          <w:rtl/>
          <w:lang w:eastAsia="he-IL"/>
        </w:rPr>
        <w:t>צגה מלקו</w:t>
      </w:r>
      <w:r>
        <w:rPr>
          <w:rtl/>
          <w:lang w:eastAsia="he-IL"/>
        </w:rPr>
        <w:tab/>
      </w:r>
      <w:r>
        <w:rPr>
          <w:rtl/>
          <w:lang w:eastAsia="he-IL"/>
        </w:rPr>
        <w:tab/>
        <w:t xml:space="preserve">–   </w:t>
      </w:r>
      <w:r>
        <w:rPr>
          <w:rFonts w:hint="cs"/>
          <w:rtl/>
          <w:lang w:eastAsia="he-IL"/>
        </w:rPr>
        <w:t>בעד</w:t>
      </w:r>
    </w:p>
    <w:p w:rsidR="00C641B0" w:rsidRDefault="00C641B0" w:rsidP="002C0B6A">
      <w:pPr>
        <w:rPr>
          <w:rtl/>
          <w:lang w:eastAsia="he-IL"/>
        </w:rPr>
      </w:pPr>
      <w:bookmarkStart w:id="7814" w:name="TOR_Q22"/>
      <w:bookmarkEnd w:id="7814"/>
      <w:r>
        <w:rPr>
          <w:rtl/>
          <w:lang w:eastAsia="he-IL"/>
        </w:rPr>
        <w:t>אבי מעוז</w:t>
      </w:r>
      <w:r>
        <w:rPr>
          <w:rtl/>
          <w:lang w:eastAsia="he-IL"/>
        </w:rPr>
        <w:tab/>
      </w:r>
      <w:r>
        <w:rPr>
          <w:rtl/>
          <w:lang w:eastAsia="he-IL"/>
        </w:rPr>
        <w:tab/>
        <w:t xml:space="preserve">–   </w:t>
      </w:r>
      <w:r>
        <w:rPr>
          <w:rFonts w:hint="cs"/>
          <w:rtl/>
          <w:lang w:eastAsia="he-IL"/>
        </w:rPr>
        <w:t>בעד</w:t>
      </w:r>
    </w:p>
    <w:p w:rsidR="00C641B0" w:rsidRDefault="00C641B0" w:rsidP="002C0B6A">
      <w:pPr>
        <w:rPr>
          <w:rtl/>
          <w:lang w:eastAsia="he-IL"/>
        </w:rPr>
      </w:pPr>
      <w:r>
        <w:rPr>
          <w:rtl/>
          <w:lang w:eastAsia="he-IL"/>
        </w:rPr>
        <w:t>שרון ניר</w:t>
      </w:r>
      <w:r>
        <w:rPr>
          <w:rtl/>
          <w:lang w:eastAsia="he-IL"/>
        </w:rPr>
        <w:tab/>
      </w:r>
      <w:r>
        <w:rPr>
          <w:rtl/>
          <w:lang w:eastAsia="he-IL"/>
        </w:rPr>
        <w:tab/>
      </w:r>
      <w:r>
        <w:rPr>
          <w:rtl/>
          <w:lang w:eastAsia="he-IL"/>
        </w:rPr>
        <w:tab/>
        <w:t xml:space="preserve">–   </w:t>
      </w:r>
      <w:r>
        <w:rPr>
          <w:rFonts w:hint="cs"/>
          <w:rtl/>
          <w:lang w:eastAsia="he-IL"/>
        </w:rPr>
        <w:t>אינה נוכחת</w:t>
      </w:r>
    </w:p>
    <w:p w:rsidR="00C641B0" w:rsidRDefault="00C641B0" w:rsidP="002C0B6A">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נגד</w:t>
      </w:r>
    </w:p>
    <w:p w:rsidR="00C641B0" w:rsidRDefault="00C641B0" w:rsidP="002C0B6A">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בעד</w:t>
      </w:r>
    </w:p>
    <w:p w:rsidR="00C641B0" w:rsidRDefault="00C641B0" w:rsidP="002C0B6A">
      <w:pPr>
        <w:rPr>
          <w:rtl/>
          <w:lang w:eastAsia="he-IL"/>
        </w:rPr>
      </w:pPr>
      <w:r>
        <w:rPr>
          <w:rtl/>
          <w:lang w:eastAsia="he-IL"/>
        </w:rPr>
        <w:t>צבי ידידיה סוכות</w:t>
      </w:r>
      <w:r>
        <w:rPr>
          <w:rtl/>
          <w:lang w:eastAsia="he-IL"/>
        </w:rPr>
        <w:tab/>
      </w:r>
      <w:r>
        <w:rPr>
          <w:rtl/>
          <w:lang w:eastAsia="he-IL"/>
        </w:rPr>
        <w:tab/>
        <w:t xml:space="preserve">–   </w:t>
      </w:r>
      <w:r>
        <w:rPr>
          <w:rFonts w:hint="cs"/>
          <w:rtl/>
          <w:lang w:eastAsia="he-IL"/>
        </w:rPr>
        <w:t>בעד</w:t>
      </w:r>
    </w:p>
    <w:p w:rsidR="00C641B0" w:rsidRDefault="00C641B0" w:rsidP="002C0B6A">
      <w:pPr>
        <w:rPr>
          <w:rtl/>
          <w:lang w:eastAsia="he-IL"/>
        </w:rPr>
      </w:pPr>
      <w:r>
        <w:rPr>
          <w:rtl/>
          <w:lang w:eastAsia="he-IL"/>
        </w:rPr>
        <w:t>משה סולומון</w:t>
      </w:r>
      <w:r>
        <w:rPr>
          <w:rtl/>
          <w:lang w:eastAsia="he-IL"/>
        </w:rPr>
        <w:tab/>
      </w:r>
      <w:r>
        <w:rPr>
          <w:rtl/>
          <w:lang w:eastAsia="he-IL"/>
        </w:rPr>
        <w:tab/>
        <w:t xml:space="preserve">–   </w:t>
      </w:r>
      <w:r>
        <w:rPr>
          <w:rFonts w:hint="cs"/>
          <w:rtl/>
          <w:lang w:eastAsia="he-IL"/>
        </w:rPr>
        <w:t>בעד</w:t>
      </w:r>
    </w:p>
    <w:p w:rsidR="00C641B0" w:rsidRDefault="00C641B0" w:rsidP="002C0B6A">
      <w:pPr>
        <w:rPr>
          <w:rtl/>
          <w:lang w:eastAsia="he-IL"/>
        </w:rPr>
      </w:pPr>
      <w:r>
        <w:rPr>
          <w:rtl/>
          <w:lang w:eastAsia="he-IL"/>
        </w:rPr>
        <w:t>לימור סון הר מלך</w:t>
      </w:r>
      <w:r>
        <w:rPr>
          <w:rtl/>
          <w:lang w:eastAsia="he-IL"/>
        </w:rPr>
        <w:tab/>
        <w:t xml:space="preserve">–   </w:t>
      </w:r>
      <w:r>
        <w:rPr>
          <w:rFonts w:hint="cs"/>
          <w:rtl/>
          <w:lang w:eastAsia="he-IL"/>
        </w:rPr>
        <w:t>בעד</w:t>
      </w:r>
    </w:p>
    <w:p w:rsidR="00C641B0" w:rsidRDefault="00C641B0" w:rsidP="002C0B6A">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בעד</w:t>
      </w:r>
    </w:p>
    <w:p w:rsidR="00C641B0" w:rsidRDefault="00C641B0" w:rsidP="002C0B6A">
      <w:pPr>
        <w:rPr>
          <w:rtl/>
          <w:lang w:eastAsia="he-IL"/>
        </w:rPr>
      </w:pPr>
      <w:r>
        <w:rPr>
          <w:rtl/>
          <w:lang w:eastAsia="he-IL"/>
        </w:rPr>
        <w:t>אורית מלכה סטרוק</w:t>
      </w:r>
      <w:r>
        <w:rPr>
          <w:rtl/>
          <w:lang w:eastAsia="he-IL"/>
        </w:rPr>
        <w:tab/>
        <w:t xml:space="preserve">–   </w:t>
      </w:r>
      <w:r>
        <w:rPr>
          <w:rFonts w:hint="cs"/>
          <w:rtl/>
          <w:lang w:eastAsia="he-IL"/>
        </w:rPr>
        <w:t>בעד</w:t>
      </w:r>
    </w:p>
    <w:p w:rsidR="00C641B0" w:rsidRDefault="00C641B0" w:rsidP="002C0B6A">
      <w:pPr>
        <w:rPr>
          <w:rtl/>
          <w:lang w:eastAsia="he-IL"/>
        </w:rPr>
      </w:pPr>
      <w:r>
        <w:rPr>
          <w:rtl/>
          <w:lang w:eastAsia="he-IL"/>
        </w:rPr>
        <w:t>משה סעדה</w:t>
      </w:r>
      <w:r>
        <w:rPr>
          <w:rtl/>
          <w:lang w:eastAsia="he-IL"/>
        </w:rPr>
        <w:tab/>
      </w:r>
      <w:r>
        <w:rPr>
          <w:rtl/>
          <w:lang w:eastAsia="he-IL"/>
        </w:rPr>
        <w:tab/>
        <w:t xml:space="preserve">–   </w:t>
      </w:r>
      <w:r>
        <w:rPr>
          <w:rFonts w:hint="cs"/>
          <w:rtl/>
          <w:lang w:eastAsia="he-IL"/>
        </w:rPr>
        <w:t>בעד</w:t>
      </w:r>
    </w:p>
    <w:p w:rsidR="00C641B0" w:rsidRDefault="00C641B0" w:rsidP="002C0B6A">
      <w:pPr>
        <w:rPr>
          <w:rtl/>
          <w:lang w:eastAsia="he-IL"/>
        </w:rPr>
      </w:pPr>
      <w:r>
        <w:rPr>
          <w:rtl/>
          <w:lang w:eastAsia="he-IL"/>
        </w:rPr>
        <w:t>גדעון סער</w:t>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נגד</w:t>
      </w:r>
    </w:p>
    <w:p w:rsidR="00C641B0" w:rsidRDefault="00C641B0" w:rsidP="002C0B6A">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נגד</w:t>
      </w:r>
    </w:p>
    <w:p w:rsidR="00C641B0" w:rsidRDefault="00C641B0" w:rsidP="002C0B6A">
      <w:pPr>
        <w:rPr>
          <w:rtl/>
          <w:lang w:eastAsia="he-IL"/>
        </w:rPr>
      </w:pPr>
      <w:r>
        <w:rPr>
          <w:rtl/>
          <w:lang w:eastAsia="he-IL"/>
        </w:rPr>
        <w:t>יוסף עטאונה</w:t>
      </w:r>
      <w:r>
        <w:rPr>
          <w:rtl/>
          <w:lang w:eastAsia="he-IL"/>
        </w:rPr>
        <w:tab/>
      </w:r>
      <w:r>
        <w:rPr>
          <w:rtl/>
          <w:lang w:eastAsia="he-IL"/>
        </w:rPr>
        <w:tab/>
        <w:t xml:space="preserve">–   </w:t>
      </w:r>
      <w:r>
        <w:rPr>
          <w:rFonts w:hint="cs"/>
          <w:rtl/>
          <w:lang w:eastAsia="he-IL"/>
        </w:rPr>
        <w:t>נגד</w:t>
      </w:r>
    </w:p>
    <w:p w:rsidR="00C641B0" w:rsidRDefault="00C641B0" w:rsidP="002C0B6A">
      <w:pPr>
        <w:rPr>
          <w:rtl/>
          <w:lang w:eastAsia="he-IL"/>
        </w:rPr>
      </w:pPr>
      <w:r>
        <w:rPr>
          <w:rtl/>
          <w:lang w:eastAsia="he-IL"/>
        </w:rPr>
        <w:t>חוה אתי עטייה</w:t>
      </w:r>
      <w:r>
        <w:rPr>
          <w:rtl/>
          <w:lang w:eastAsia="he-IL"/>
        </w:rPr>
        <w:tab/>
      </w:r>
      <w:r>
        <w:rPr>
          <w:rtl/>
          <w:lang w:eastAsia="he-IL"/>
        </w:rPr>
        <w:tab/>
        <w:t xml:space="preserve">–   </w:t>
      </w:r>
      <w:r>
        <w:rPr>
          <w:rFonts w:hint="cs"/>
          <w:rtl/>
          <w:lang w:eastAsia="he-IL"/>
        </w:rPr>
        <w:t>בעד</w:t>
      </w:r>
    </w:p>
    <w:p w:rsidR="00C641B0" w:rsidRDefault="00C641B0" w:rsidP="002C0B6A">
      <w:pPr>
        <w:rPr>
          <w:rtl/>
          <w:lang w:eastAsia="he-IL"/>
        </w:rPr>
      </w:pPr>
      <w:r>
        <w:rPr>
          <w:rtl/>
          <w:lang w:eastAsia="he-IL"/>
        </w:rPr>
        <w:t>חמד עמאר</w:t>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צביקה פוגל</w:t>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עודד פורר</w:t>
      </w:r>
      <w:r>
        <w:rPr>
          <w:rtl/>
          <w:lang w:eastAsia="he-IL"/>
        </w:rPr>
        <w:tab/>
      </w:r>
      <w:r>
        <w:rPr>
          <w:rtl/>
          <w:lang w:eastAsia="he-IL"/>
        </w:rPr>
        <w:tab/>
        <w:t xml:space="preserve">–   </w:t>
      </w:r>
      <w:r>
        <w:rPr>
          <w:rFonts w:hint="cs"/>
          <w:rtl/>
          <w:lang w:eastAsia="he-IL"/>
        </w:rPr>
        <w:t>בעד</w:t>
      </w:r>
    </w:p>
    <w:p w:rsidR="00C641B0" w:rsidRDefault="00C641B0" w:rsidP="002C0B6A">
      <w:pPr>
        <w:rPr>
          <w:rtl/>
          <w:lang w:eastAsia="he-IL"/>
        </w:rPr>
      </w:pPr>
      <w:r>
        <w:rPr>
          <w:rtl/>
          <w:lang w:eastAsia="he-IL"/>
        </w:rPr>
        <w:t>יצחק פינדרוס</w:t>
      </w:r>
      <w:r>
        <w:rPr>
          <w:rtl/>
          <w:lang w:eastAsia="he-IL"/>
        </w:rPr>
        <w:tab/>
      </w:r>
      <w:r>
        <w:rPr>
          <w:rtl/>
          <w:lang w:eastAsia="he-IL"/>
        </w:rPr>
        <w:tab/>
        <w:t xml:space="preserve">–   </w:t>
      </w:r>
      <w:r>
        <w:rPr>
          <w:rFonts w:hint="cs"/>
          <w:rtl/>
          <w:lang w:eastAsia="he-IL"/>
        </w:rPr>
        <w:t>בעד</w:t>
      </w:r>
    </w:p>
    <w:p w:rsidR="00C641B0" w:rsidRDefault="00C641B0" w:rsidP="002C0B6A">
      <w:pPr>
        <w:rPr>
          <w:rtl/>
          <w:lang w:eastAsia="he-IL"/>
        </w:rPr>
      </w:pPr>
      <w:r>
        <w:rPr>
          <w:rtl/>
          <w:lang w:eastAsia="he-IL"/>
        </w:rPr>
        <w:t>משה פסל</w:t>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נגד</w:t>
      </w:r>
    </w:p>
    <w:p w:rsidR="00C641B0" w:rsidRDefault="00C641B0" w:rsidP="002C0B6A">
      <w:pPr>
        <w:rPr>
          <w:rtl/>
          <w:lang w:eastAsia="he-IL"/>
        </w:rPr>
      </w:pPr>
      <w:r>
        <w:rPr>
          <w:rtl/>
          <w:lang w:eastAsia="he-IL"/>
        </w:rPr>
        <w:t>אורית פרקש הכהן</w:t>
      </w:r>
      <w:r>
        <w:rPr>
          <w:rtl/>
          <w:lang w:eastAsia="he-IL"/>
        </w:rPr>
        <w:tab/>
        <w:t xml:space="preserve">–   </w:t>
      </w:r>
      <w:r>
        <w:rPr>
          <w:rFonts w:hint="cs"/>
          <w:rtl/>
          <w:lang w:eastAsia="he-IL"/>
        </w:rPr>
        <w:t>נגד</w:t>
      </w:r>
    </w:p>
    <w:p w:rsidR="00C641B0" w:rsidRDefault="00C641B0" w:rsidP="002C0B6A">
      <w:pPr>
        <w:rPr>
          <w:rtl/>
          <w:lang w:eastAsia="he-IL"/>
        </w:rPr>
      </w:pPr>
      <w:r>
        <w:rPr>
          <w:rtl/>
          <w:lang w:eastAsia="he-IL"/>
        </w:rPr>
        <w:t>מטי צרפתי הרכבי</w:t>
      </w:r>
      <w:r>
        <w:rPr>
          <w:rtl/>
          <w:lang w:eastAsia="he-IL"/>
        </w:rPr>
        <w:tab/>
        <w:t xml:space="preserve">–   </w:t>
      </w:r>
      <w:r>
        <w:rPr>
          <w:rFonts w:hint="cs"/>
          <w:rtl/>
          <w:lang w:eastAsia="he-IL"/>
        </w:rPr>
        <w:t>נגד</w:t>
      </w:r>
    </w:p>
    <w:p w:rsidR="00C641B0" w:rsidRDefault="00C641B0" w:rsidP="002C0B6A">
      <w:pPr>
        <w:rPr>
          <w:rtl/>
          <w:lang w:eastAsia="he-IL"/>
        </w:rPr>
      </w:pPr>
      <w:r>
        <w:rPr>
          <w:rtl/>
          <w:lang w:eastAsia="he-IL"/>
        </w:rPr>
        <w:t>אריאל קלנר</w:t>
      </w:r>
      <w:r>
        <w:rPr>
          <w:rtl/>
          <w:lang w:eastAsia="he-IL"/>
        </w:rPr>
        <w:tab/>
      </w:r>
      <w:r>
        <w:rPr>
          <w:rtl/>
          <w:lang w:eastAsia="he-IL"/>
        </w:rPr>
        <w:tab/>
        <w:t xml:space="preserve">–   </w:t>
      </w:r>
      <w:r>
        <w:rPr>
          <w:rFonts w:hint="cs"/>
          <w:rtl/>
          <w:lang w:eastAsia="he-IL"/>
        </w:rPr>
        <w:t>בעד</w:t>
      </w:r>
    </w:p>
    <w:p w:rsidR="00C641B0" w:rsidRDefault="00C641B0" w:rsidP="002C0B6A">
      <w:pPr>
        <w:rPr>
          <w:rtl/>
          <w:lang w:eastAsia="he-IL"/>
        </w:rPr>
      </w:pPr>
      <w:r>
        <w:rPr>
          <w:rtl/>
          <w:lang w:eastAsia="he-IL"/>
        </w:rPr>
        <w:t>יצחק קרויזר</w:t>
      </w:r>
      <w:r>
        <w:rPr>
          <w:rtl/>
          <w:lang w:eastAsia="he-IL"/>
        </w:rPr>
        <w:tab/>
      </w:r>
      <w:r>
        <w:rPr>
          <w:rtl/>
          <w:lang w:eastAsia="he-IL"/>
        </w:rPr>
        <w:tab/>
        <w:t xml:space="preserve">–   </w:t>
      </w:r>
      <w:r>
        <w:rPr>
          <w:rFonts w:hint="cs"/>
          <w:rtl/>
          <w:lang w:eastAsia="he-IL"/>
        </w:rPr>
        <w:t>בעד</w:t>
      </w:r>
    </w:p>
    <w:p w:rsidR="00C641B0" w:rsidRDefault="00C641B0" w:rsidP="002C0B6A">
      <w:pPr>
        <w:rPr>
          <w:rtl/>
          <w:lang w:eastAsia="he-IL"/>
        </w:rPr>
      </w:pPr>
      <w:r>
        <w:rPr>
          <w:rtl/>
          <w:lang w:eastAsia="he-IL"/>
        </w:rPr>
        <w:t>גלעד קריב</w:t>
      </w:r>
      <w:r>
        <w:rPr>
          <w:rtl/>
          <w:lang w:eastAsia="he-IL"/>
        </w:rPr>
        <w:tab/>
      </w:r>
      <w:r>
        <w:rPr>
          <w:rtl/>
          <w:lang w:eastAsia="he-IL"/>
        </w:rPr>
        <w:tab/>
        <w:t xml:space="preserve">–   </w:t>
      </w:r>
      <w:r>
        <w:rPr>
          <w:rFonts w:hint="cs"/>
          <w:rtl/>
          <w:lang w:eastAsia="he-IL"/>
        </w:rPr>
        <w:t>נגד</w:t>
      </w:r>
    </w:p>
    <w:p w:rsidR="00C641B0" w:rsidRDefault="00C641B0" w:rsidP="002C0B6A">
      <w:pPr>
        <w:rPr>
          <w:rtl/>
          <w:lang w:eastAsia="he-IL"/>
        </w:rPr>
      </w:pPr>
      <w:r>
        <w:rPr>
          <w:rtl/>
          <w:lang w:eastAsia="he-IL"/>
        </w:rPr>
        <w:t>שלמה קרעי</w:t>
      </w:r>
      <w:r>
        <w:rPr>
          <w:rtl/>
          <w:lang w:eastAsia="he-IL"/>
        </w:rPr>
        <w:tab/>
      </w:r>
      <w:r>
        <w:rPr>
          <w:rtl/>
          <w:lang w:eastAsia="he-IL"/>
        </w:rPr>
        <w:tab/>
        <w:t xml:space="preserve">–   </w:t>
      </w:r>
      <w:r>
        <w:rPr>
          <w:rFonts w:hint="cs"/>
          <w:rtl/>
          <w:lang w:eastAsia="he-IL"/>
        </w:rPr>
        <w:t>בעד</w:t>
      </w:r>
    </w:p>
    <w:p w:rsidR="00C641B0" w:rsidRDefault="00C641B0" w:rsidP="002C0B6A">
      <w:pPr>
        <w:rPr>
          <w:rtl/>
          <w:lang w:eastAsia="he-IL"/>
        </w:rPr>
      </w:pPr>
      <w:r>
        <w:rPr>
          <w:rtl/>
          <w:lang w:eastAsia="he-IL"/>
        </w:rPr>
        <w:t>אליהו רביבו</w:t>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משה רוט</w:t>
      </w:r>
      <w:r>
        <w:rPr>
          <w:rtl/>
          <w:lang w:eastAsia="he-IL"/>
        </w:rPr>
        <w:tab/>
      </w:r>
      <w:r>
        <w:rPr>
          <w:rtl/>
          <w:lang w:eastAsia="he-IL"/>
        </w:rPr>
        <w:tab/>
        <w:t xml:space="preserve">–   </w:t>
      </w:r>
      <w:r>
        <w:rPr>
          <w:rFonts w:hint="cs"/>
          <w:rtl/>
          <w:lang w:eastAsia="he-IL"/>
        </w:rPr>
        <w:t>בעד</w:t>
      </w:r>
    </w:p>
    <w:p w:rsidR="00C641B0" w:rsidRDefault="00C641B0" w:rsidP="002C0B6A">
      <w:pPr>
        <w:tabs>
          <w:tab w:val="left" w:pos="720"/>
          <w:tab w:val="left" w:pos="1440"/>
          <w:tab w:val="left" w:pos="2160"/>
          <w:tab w:val="left" w:pos="3144"/>
        </w:tabs>
        <w:rPr>
          <w:rtl/>
          <w:lang w:eastAsia="he-IL"/>
        </w:rPr>
      </w:pPr>
      <w:r>
        <w:rPr>
          <w:rtl/>
          <w:lang w:eastAsia="he-IL"/>
        </w:rPr>
        <w:t>שמחה רוטמן</w:t>
      </w:r>
      <w:r>
        <w:rPr>
          <w:rtl/>
          <w:lang w:eastAsia="he-IL"/>
        </w:rPr>
        <w:tab/>
      </w:r>
      <w:r>
        <w:rPr>
          <w:rFonts w:hint="cs"/>
          <w:rtl/>
          <w:lang w:eastAsia="he-IL"/>
        </w:rPr>
        <w:t xml:space="preserve">            </w:t>
      </w:r>
      <w:r>
        <w:rPr>
          <w:rtl/>
          <w:lang w:eastAsia="he-IL"/>
        </w:rPr>
        <w:t xml:space="preserve">–   </w:t>
      </w:r>
      <w:r>
        <w:rPr>
          <w:rFonts w:hint="cs"/>
          <w:rtl/>
          <w:lang w:eastAsia="he-IL"/>
        </w:rPr>
        <w:t>בעד</w:t>
      </w:r>
      <w:r>
        <w:rPr>
          <w:rtl/>
          <w:lang w:eastAsia="he-IL"/>
        </w:rPr>
        <w:tab/>
      </w:r>
    </w:p>
    <w:p w:rsidR="00C641B0" w:rsidRDefault="00C641B0" w:rsidP="002C0B6A">
      <w:pPr>
        <w:rPr>
          <w:rtl/>
          <w:lang w:eastAsia="he-IL"/>
        </w:rPr>
      </w:pPr>
      <w:r>
        <w:rPr>
          <w:rtl/>
          <w:lang w:eastAsia="he-IL"/>
        </w:rPr>
        <w:t>עידן רול</w:t>
      </w:r>
      <w:r>
        <w:rPr>
          <w:rtl/>
          <w:lang w:eastAsia="he-IL"/>
        </w:rPr>
        <w:tab/>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אפרת רייטן מרום</w:t>
      </w:r>
      <w:r>
        <w:rPr>
          <w:rtl/>
          <w:lang w:eastAsia="he-IL"/>
        </w:rPr>
        <w:tab/>
        <w:t xml:space="preserve">–   </w:t>
      </w:r>
      <w:r>
        <w:rPr>
          <w:rFonts w:hint="cs"/>
          <w:rtl/>
          <w:lang w:eastAsia="he-IL"/>
        </w:rPr>
        <w:t>נגד</w:t>
      </w:r>
    </w:p>
    <w:p w:rsidR="00C641B0" w:rsidRDefault="00C641B0" w:rsidP="002C0B6A">
      <w:pPr>
        <w:rPr>
          <w:rtl/>
          <w:lang w:eastAsia="he-IL"/>
        </w:rPr>
      </w:pPr>
      <w:r>
        <w:rPr>
          <w:rtl/>
          <w:lang w:eastAsia="he-IL"/>
        </w:rPr>
        <w:t>יפעת שאשא ביטון</w:t>
      </w:r>
      <w:r>
        <w:rPr>
          <w:rtl/>
          <w:lang w:eastAsia="he-IL"/>
        </w:rPr>
        <w:tab/>
        <w:t xml:space="preserve">–   </w:t>
      </w:r>
      <w:r>
        <w:rPr>
          <w:rFonts w:hint="cs"/>
          <w:rtl/>
          <w:lang w:eastAsia="he-IL"/>
        </w:rPr>
        <w:t>אינה נוכחת</w:t>
      </w:r>
    </w:p>
    <w:p w:rsidR="00C641B0" w:rsidRDefault="00C641B0" w:rsidP="002C0B6A">
      <w:pPr>
        <w:rPr>
          <w:rtl/>
          <w:lang w:eastAsia="he-IL"/>
        </w:rPr>
      </w:pPr>
      <w:r>
        <w:rPr>
          <w:rtl/>
          <w:lang w:eastAsia="he-IL"/>
        </w:rPr>
        <w:t>אלון שוסטר</w:t>
      </w:r>
      <w:r>
        <w:rPr>
          <w:rtl/>
          <w:lang w:eastAsia="he-IL"/>
        </w:rPr>
        <w:tab/>
      </w:r>
      <w:r>
        <w:rPr>
          <w:rtl/>
          <w:lang w:eastAsia="he-IL"/>
        </w:rPr>
        <w:tab/>
        <w:t xml:space="preserve">–   </w:t>
      </w:r>
      <w:r>
        <w:rPr>
          <w:rFonts w:hint="cs"/>
          <w:rtl/>
          <w:lang w:eastAsia="he-IL"/>
        </w:rPr>
        <w:t>נגד</w:t>
      </w:r>
    </w:p>
    <w:p w:rsidR="00C641B0" w:rsidRDefault="00C641B0" w:rsidP="002C0B6A">
      <w:pPr>
        <w:rPr>
          <w:rtl/>
          <w:lang w:eastAsia="he-IL"/>
        </w:rPr>
      </w:pPr>
      <w:r>
        <w:rPr>
          <w:rtl/>
          <w:lang w:eastAsia="he-IL"/>
        </w:rPr>
        <w:t>קטי קטרין שטרית</w:t>
      </w:r>
      <w:r>
        <w:rPr>
          <w:rtl/>
          <w:lang w:eastAsia="he-IL"/>
        </w:rPr>
        <w:tab/>
        <w:t xml:space="preserve">–   </w:t>
      </w:r>
      <w:r>
        <w:rPr>
          <w:rFonts w:hint="cs"/>
          <w:rtl/>
          <w:lang w:eastAsia="he-IL"/>
        </w:rPr>
        <w:t>בעד</w:t>
      </w:r>
    </w:p>
    <w:p w:rsidR="00C641B0" w:rsidRDefault="00C641B0" w:rsidP="002C0B6A">
      <w:pPr>
        <w:rPr>
          <w:rtl/>
          <w:lang w:eastAsia="he-IL"/>
        </w:rPr>
      </w:pPr>
      <w:r>
        <w:rPr>
          <w:rtl/>
          <w:lang w:eastAsia="he-IL"/>
        </w:rPr>
        <w:t>אלעזר שטרן</w:t>
      </w:r>
      <w:r>
        <w:rPr>
          <w:rtl/>
          <w:lang w:eastAsia="he-IL"/>
        </w:rPr>
        <w:tab/>
      </w:r>
      <w:r>
        <w:rPr>
          <w:rtl/>
          <w:lang w:eastAsia="he-IL"/>
        </w:rPr>
        <w:tab/>
        <w:t xml:space="preserve">–   </w:t>
      </w:r>
      <w:r>
        <w:rPr>
          <w:rFonts w:hint="cs"/>
          <w:rtl/>
          <w:lang w:eastAsia="he-IL"/>
        </w:rPr>
        <w:t>נגד</w:t>
      </w:r>
    </w:p>
    <w:p w:rsidR="00C641B0" w:rsidRDefault="00C641B0" w:rsidP="002C0B6A">
      <w:pPr>
        <w:rPr>
          <w:rtl/>
          <w:lang w:eastAsia="he-IL"/>
        </w:rPr>
      </w:pPr>
      <w:r>
        <w:rPr>
          <w:rtl/>
          <w:lang w:eastAsia="he-IL"/>
        </w:rPr>
        <w:t>מיכל שיר סגמן</w:t>
      </w:r>
      <w:r>
        <w:rPr>
          <w:rtl/>
          <w:lang w:eastAsia="he-IL"/>
        </w:rPr>
        <w:tab/>
      </w:r>
      <w:r>
        <w:rPr>
          <w:rtl/>
          <w:lang w:eastAsia="he-IL"/>
        </w:rPr>
        <w:tab/>
        <w:t xml:space="preserve">–   </w:t>
      </w:r>
      <w:r>
        <w:rPr>
          <w:rFonts w:hint="cs"/>
          <w:rtl/>
          <w:lang w:eastAsia="he-IL"/>
        </w:rPr>
        <w:t>נגד</w:t>
      </w:r>
    </w:p>
    <w:p w:rsidR="00C641B0" w:rsidRDefault="00C641B0" w:rsidP="002C0B6A">
      <w:pPr>
        <w:rPr>
          <w:rtl/>
          <w:lang w:eastAsia="he-IL"/>
        </w:rPr>
      </w:pPr>
      <w:r>
        <w:rPr>
          <w:rtl/>
          <w:lang w:eastAsia="he-IL"/>
        </w:rPr>
        <w:t>נאור שירי</w:t>
      </w:r>
      <w:r>
        <w:rPr>
          <w:rtl/>
          <w:lang w:eastAsia="he-IL"/>
        </w:rPr>
        <w:tab/>
      </w:r>
      <w:r>
        <w:rPr>
          <w:rtl/>
          <w:lang w:eastAsia="he-IL"/>
        </w:rPr>
        <w:tab/>
        <w:t xml:space="preserve">–   </w:t>
      </w:r>
      <w:r>
        <w:rPr>
          <w:rFonts w:hint="cs"/>
          <w:rtl/>
          <w:lang w:eastAsia="he-IL"/>
        </w:rPr>
        <w:t>נגד</w:t>
      </w:r>
    </w:p>
    <w:p w:rsidR="00C641B0" w:rsidRDefault="00C641B0" w:rsidP="002C0B6A">
      <w:pPr>
        <w:rPr>
          <w:rtl/>
          <w:lang w:eastAsia="he-IL"/>
        </w:rPr>
      </w:pPr>
      <w:r>
        <w:rPr>
          <w:rtl/>
          <w:lang w:eastAsia="he-IL"/>
        </w:rPr>
        <w:t>אושר שקלים</w:t>
      </w:r>
      <w:r>
        <w:rPr>
          <w:rtl/>
          <w:lang w:eastAsia="he-IL"/>
        </w:rPr>
        <w:tab/>
      </w:r>
      <w:r>
        <w:rPr>
          <w:rtl/>
          <w:lang w:eastAsia="he-IL"/>
        </w:rPr>
        <w:tab/>
        <w:t xml:space="preserve">–   </w:t>
      </w:r>
      <w:r>
        <w:rPr>
          <w:rFonts w:hint="cs"/>
          <w:rtl/>
          <w:lang w:eastAsia="he-IL"/>
        </w:rPr>
        <w:t>בעד</w:t>
      </w:r>
    </w:p>
    <w:p w:rsidR="00C641B0" w:rsidRDefault="00C641B0" w:rsidP="002C0B6A">
      <w:pPr>
        <w:rPr>
          <w:rtl/>
          <w:lang w:eastAsia="he-IL"/>
        </w:rPr>
      </w:pPr>
      <w:r>
        <w:rPr>
          <w:rtl/>
          <w:lang w:eastAsia="he-IL"/>
        </w:rPr>
        <w:t>עאידה תומא סלימאן</w:t>
      </w:r>
      <w:r>
        <w:rPr>
          <w:rtl/>
          <w:lang w:eastAsia="he-IL"/>
        </w:rPr>
        <w:tab/>
        <w:t xml:space="preserve">–   </w:t>
      </w:r>
      <w:r>
        <w:rPr>
          <w:rFonts w:hint="cs"/>
          <w:rtl/>
          <w:lang w:eastAsia="he-IL"/>
        </w:rPr>
        <w:t>נגד</w:t>
      </w:r>
    </w:p>
    <w:p w:rsidR="00C641B0" w:rsidRDefault="00C641B0" w:rsidP="002C0B6A">
      <w:pPr>
        <w:rPr>
          <w:rtl/>
          <w:lang w:eastAsia="he-IL"/>
        </w:rPr>
      </w:pPr>
      <w:r>
        <w:rPr>
          <w:rtl/>
          <w:lang w:eastAsia="he-IL"/>
        </w:rPr>
        <w:t>פנינה תמנו</w:t>
      </w:r>
      <w:r>
        <w:rPr>
          <w:rtl/>
          <w:lang w:eastAsia="he-IL"/>
        </w:rPr>
        <w:tab/>
      </w:r>
      <w:r>
        <w:rPr>
          <w:rtl/>
          <w:lang w:eastAsia="he-IL"/>
        </w:rPr>
        <w:tab/>
        <w:t xml:space="preserve">–   </w:t>
      </w:r>
      <w:r>
        <w:rPr>
          <w:rFonts w:hint="cs"/>
          <w:rtl/>
          <w:lang w:eastAsia="he-IL"/>
        </w:rPr>
        <w:t>אינה נוכחת</w:t>
      </w:r>
    </w:p>
    <w:p w:rsidR="00C641B0" w:rsidRDefault="00C641B0" w:rsidP="002C0B6A">
      <w:pPr>
        <w:rPr>
          <w:rtl/>
          <w:lang w:eastAsia="he-IL"/>
        </w:rPr>
      </w:pPr>
    </w:p>
    <w:p w:rsidR="00C641B0" w:rsidRDefault="00C641B0" w:rsidP="002C0B6A">
      <w:pPr>
        <w:pStyle w:val="af7"/>
        <w:keepNext/>
        <w:rPr>
          <w:rtl/>
        </w:rPr>
      </w:pPr>
      <w:r w:rsidRPr="0060342A">
        <w:rPr>
          <w:rStyle w:val="TagStyle"/>
          <w:rtl/>
        </w:rPr>
        <w:t xml:space="preserve"> &lt;&lt; יור &gt;&gt; </w:t>
      </w:r>
      <w:r>
        <w:rPr>
          <w:rtl/>
        </w:rPr>
        <w:t>היו"ר חנוך דב מלביצקי:</w:t>
      </w:r>
      <w:r w:rsidRPr="0060342A">
        <w:rPr>
          <w:rStyle w:val="TagStyle"/>
          <w:rtl/>
        </w:rPr>
        <w:t xml:space="preserve"> &lt;&lt; יור &gt;&gt;</w:t>
      </w:r>
      <w:r>
        <w:rPr>
          <w:rtl/>
        </w:rPr>
        <w:t xml:space="preserve">   </w:t>
      </w:r>
    </w:p>
    <w:p w:rsidR="00C641B0" w:rsidRDefault="00C641B0" w:rsidP="002C0B6A">
      <w:pPr>
        <w:rPr>
          <w:rtl/>
          <w:lang w:eastAsia="he-IL"/>
        </w:rPr>
      </w:pPr>
    </w:p>
    <w:p w:rsidR="00C641B0" w:rsidRDefault="00C641B0" w:rsidP="002C0B6A">
      <w:pPr>
        <w:rPr>
          <w:rtl/>
          <w:lang w:eastAsia="he-IL"/>
        </w:rPr>
      </w:pPr>
      <w:bookmarkStart w:id="7815" w:name="_ETM_Q22_332256"/>
      <w:bookmarkStart w:id="7816" w:name="_ETM_Q22_332367"/>
      <w:bookmarkEnd w:id="7815"/>
      <w:bookmarkEnd w:id="7816"/>
      <w:r>
        <w:rPr>
          <w:rFonts w:hint="cs"/>
          <w:rtl/>
          <w:lang w:eastAsia="he-IL"/>
        </w:rPr>
        <w:t xml:space="preserve">אבקש לקרוא </w:t>
      </w:r>
      <w:bookmarkStart w:id="7817" w:name="_ETM_Q22_337516"/>
      <w:bookmarkEnd w:id="7817"/>
      <w:r>
        <w:rPr>
          <w:rFonts w:hint="cs"/>
          <w:rtl/>
          <w:lang w:eastAsia="he-IL"/>
        </w:rPr>
        <w:t>בשמות חברי הכנסת שלא היו נוכחים בפעם הקודמת.</w:t>
      </w:r>
    </w:p>
    <w:p w:rsidR="00C641B0" w:rsidRPr="005D4C9C" w:rsidRDefault="00C641B0" w:rsidP="002C0B6A">
      <w:pPr>
        <w:rPr>
          <w:rtl/>
        </w:rPr>
      </w:pPr>
      <w:bookmarkStart w:id="7818" w:name="_ETM_Q22_334383"/>
      <w:bookmarkStart w:id="7819" w:name="_ETM_Q22_334467"/>
      <w:bookmarkEnd w:id="7818"/>
      <w:bookmarkEnd w:id="7819"/>
    </w:p>
    <w:p w:rsidR="00C641B0" w:rsidRDefault="00C641B0" w:rsidP="002C0B6A">
      <w:pPr>
        <w:pStyle w:val="af6"/>
        <w:keepNext/>
        <w:rPr>
          <w:rtl/>
        </w:rPr>
      </w:pPr>
      <w:bookmarkStart w:id="7820" w:name="ET_interruption_6327_11"/>
      <w:r w:rsidRPr="00322AEF">
        <w:rPr>
          <w:rStyle w:val="TagStyle"/>
          <w:rtl/>
        </w:rPr>
        <w:t xml:space="preserve"> &lt;&lt; קריאה &gt;&gt; </w:t>
      </w:r>
      <w:r>
        <w:rPr>
          <w:rtl/>
        </w:rPr>
        <w:t>מזכיר הכנסת דן מרזוק:</w:t>
      </w:r>
      <w:r w:rsidRPr="00322AEF">
        <w:rPr>
          <w:rStyle w:val="TagStyle"/>
          <w:rtl/>
        </w:rPr>
        <w:t xml:space="preserve"> &lt;&lt; קריאה &gt;&gt;</w:t>
      </w:r>
      <w:r>
        <w:rPr>
          <w:rtl/>
        </w:rPr>
        <w:t xml:space="preserve">   </w:t>
      </w:r>
      <w:bookmarkEnd w:id="7820"/>
    </w:p>
    <w:p w:rsidR="00C641B0" w:rsidRDefault="00C641B0" w:rsidP="002C0B6A">
      <w:pPr>
        <w:ind w:firstLine="0"/>
        <w:rPr>
          <w:rtl/>
          <w:lang w:eastAsia="he-IL"/>
        </w:rPr>
      </w:pPr>
      <w:r>
        <w:rPr>
          <w:rFonts w:hint="cs"/>
          <w:rtl/>
          <w:lang w:eastAsia="he-IL"/>
        </w:rPr>
        <w:t>(קורא בשמות חברי הכנסת)</w:t>
      </w:r>
    </w:p>
    <w:p w:rsidR="00C641B0" w:rsidRPr="00322AEF" w:rsidRDefault="00C641B0" w:rsidP="002C0B6A">
      <w:pPr>
        <w:rPr>
          <w:rtl/>
          <w:lang w:eastAsia="he-IL"/>
        </w:rPr>
      </w:pPr>
    </w:p>
    <w:p w:rsidR="00C641B0" w:rsidRDefault="00C641B0" w:rsidP="002C0B6A">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גדי איזנקוט</w:t>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משה ארבל</w:t>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אינה נוכחת</w:t>
      </w:r>
    </w:p>
    <w:p w:rsidR="00C641B0" w:rsidRDefault="00C641B0" w:rsidP="002C0B6A">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 xml:space="preserve">אינה </w:t>
      </w:r>
      <w:bookmarkStart w:id="7821" w:name="_ETM_Q22_371574"/>
      <w:bookmarkEnd w:id="7821"/>
      <w:r>
        <w:rPr>
          <w:rFonts w:hint="cs"/>
          <w:rtl/>
          <w:lang w:eastAsia="he-IL"/>
        </w:rPr>
        <w:t>נוכחת</w:t>
      </w:r>
    </w:p>
    <w:p w:rsidR="00C641B0" w:rsidRDefault="00C641B0" w:rsidP="002C0B6A">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משה גפני</w:t>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דני דנון</w:t>
      </w:r>
      <w:r>
        <w:rPr>
          <w:rtl/>
          <w:lang w:eastAsia="he-IL"/>
        </w:rPr>
        <w:tab/>
      </w:r>
      <w:r>
        <w:rPr>
          <w:rtl/>
          <w:lang w:eastAsia="he-IL"/>
        </w:rPr>
        <w:tab/>
      </w:r>
      <w:r>
        <w:rPr>
          <w:rtl/>
          <w:lang w:eastAsia="he-IL"/>
        </w:rPr>
        <w:tab/>
        <w:t xml:space="preserve">–   </w:t>
      </w:r>
      <w:r>
        <w:rPr>
          <w:rFonts w:hint="cs"/>
          <w:rtl/>
          <w:lang w:eastAsia="he-IL"/>
        </w:rPr>
        <w:t>בעד</w:t>
      </w:r>
    </w:p>
    <w:p w:rsidR="00C641B0" w:rsidRDefault="00C641B0" w:rsidP="002C0B6A">
      <w:pPr>
        <w:rPr>
          <w:rtl/>
          <w:lang w:eastAsia="he-IL"/>
        </w:rPr>
      </w:pPr>
      <w:r>
        <w:rPr>
          <w:rtl/>
          <w:lang w:eastAsia="he-IL"/>
        </w:rPr>
        <w:t>שלום דנינו</w:t>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מיכל מרים וולדיגר</w:t>
      </w:r>
      <w:r>
        <w:rPr>
          <w:rtl/>
          <w:lang w:eastAsia="he-IL"/>
        </w:rPr>
        <w:tab/>
        <w:t xml:space="preserve">–   </w:t>
      </w:r>
      <w:r>
        <w:rPr>
          <w:rFonts w:hint="cs"/>
          <w:rtl/>
          <w:lang w:eastAsia="he-IL"/>
        </w:rPr>
        <w:t>אינה נוכחת</w:t>
      </w:r>
    </w:p>
    <w:p w:rsidR="00C641B0" w:rsidRDefault="00C641B0" w:rsidP="002C0B6A">
      <w:pPr>
        <w:rPr>
          <w:rtl/>
          <w:lang w:eastAsia="he-IL"/>
        </w:rPr>
      </w:pPr>
      <w:r>
        <w:rPr>
          <w:rtl/>
          <w:lang w:eastAsia="he-IL"/>
        </w:rPr>
        <w:t>אוהד טל</w:t>
      </w:r>
      <w:r>
        <w:rPr>
          <w:rtl/>
          <w:lang w:eastAsia="he-IL"/>
        </w:rPr>
        <w:tab/>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חילי טרופר</w:t>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אלמוג כהן</w:t>
      </w:r>
      <w:r>
        <w:rPr>
          <w:rtl/>
          <w:lang w:eastAsia="he-IL"/>
        </w:rPr>
        <w:tab/>
      </w:r>
      <w:r>
        <w:rPr>
          <w:rtl/>
          <w:lang w:eastAsia="he-IL"/>
        </w:rPr>
        <w:tab/>
        <w:t xml:space="preserve">–   </w:t>
      </w:r>
      <w:r>
        <w:rPr>
          <w:rFonts w:hint="cs"/>
          <w:rtl/>
          <w:lang w:eastAsia="he-IL"/>
        </w:rPr>
        <w:t>בעד</w:t>
      </w:r>
    </w:p>
    <w:p w:rsidR="00C641B0" w:rsidRDefault="00C641B0" w:rsidP="002C0B6A">
      <w:pPr>
        <w:rPr>
          <w:rtl/>
          <w:lang w:eastAsia="he-IL"/>
        </w:rPr>
      </w:pPr>
      <w:r>
        <w:rPr>
          <w:rtl/>
          <w:lang w:eastAsia="he-IL"/>
        </w:rPr>
        <w:t>מתן כהנא</w:t>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ישראל כץ</w:t>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ירון לוי</w:t>
      </w:r>
      <w:r>
        <w:rPr>
          <w:rtl/>
          <w:lang w:eastAsia="he-IL"/>
        </w:rPr>
        <w:tab/>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נגד</w:t>
      </w:r>
    </w:p>
    <w:p w:rsidR="00C641B0" w:rsidRDefault="00C641B0" w:rsidP="002C0B6A">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אינה נוכחת</w:t>
      </w:r>
    </w:p>
    <w:p w:rsidR="00C641B0" w:rsidRDefault="00C641B0" w:rsidP="002C0B6A">
      <w:pPr>
        <w:rPr>
          <w:rtl/>
          <w:lang w:eastAsia="he-IL"/>
        </w:rPr>
      </w:pPr>
      <w:r>
        <w:rPr>
          <w:rtl/>
          <w:lang w:eastAsia="he-IL"/>
        </w:rPr>
        <w:t>אביגדור ליברמן</w:t>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נגד</w:t>
      </w:r>
    </w:p>
    <w:p w:rsidR="00C641B0" w:rsidRDefault="00C641B0" w:rsidP="002C0B6A">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אינה נוכחת</w:t>
      </w:r>
    </w:p>
    <w:p w:rsidR="00C641B0" w:rsidRDefault="00C641B0" w:rsidP="002C0B6A">
      <w:pPr>
        <w:rPr>
          <w:rtl/>
          <w:lang w:eastAsia="he-IL"/>
        </w:rPr>
      </w:pPr>
      <w:r>
        <w:rPr>
          <w:rtl/>
          <w:lang w:eastAsia="he-IL"/>
        </w:rPr>
        <w:t>שרון ניר</w:t>
      </w:r>
      <w:r>
        <w:rPr>
          <w:rtl/>
          <w:lang w:eastAsia="he-IL"/>
        </w:rPr>
        <w:tab/>
      </w:r>
      <w:r>
        <w:rPr>
          <w:rtl/>
          <w:lang w:eastAsia="he-IL"/>
        </w:rPr>
        <w:tab/>
      </w:r>
      <w:r>
        <w:rPr>
          <w:rtl/>
          <w:lang w:eastAsia="he-IL"/>
        </w:rPr>
        <w:tab/>
        <w:t xml:space="preserve">–   </w:t>
      </w:r>
      <w:r>
        <w:rPr>
          <w:rFonts w:hint="cs"/>
          <w:rtl/>
          <w:lang w:eastAsia="he-IL"/>
        </w:rPr>
        <w:t>אינה נוכחת</w:t>
      </w:r>
    </w:p>
    <w:p w:rsidR="00C641B0" w:rsidRDefault="00C641B0" w:rsidP="002C0B6A">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גדעון סער</w:t>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חמד עמאר</w:t>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צביקה פוגל</w:t>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משה פסל</w:t>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אליהו רביבו</w:t>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עידן רול</w:t>
      </w:r>
      <w:r>
        <w:rPr>
          <w:rtl/>
          <w:lang w:eastAsia="he-IL"/>
        </w:rPr>
        <w:tab/>
      </w:r>
      <w:r>
        <w:rPr>
          <w:rtl/>
          <w:lang w:eastAsia="he-IL"/>
        </w:rPr>
        <w:tab/>
      </w:r>
      <w:r>
        <w:rPr>
          <w:rtl/>
          <w:lang w:eastAsia="he-IL"/>
        </w:rPr>
        <w:tab/>
        <w:t xml:space="preserve">–   </w:t>
      </w:r>
      <w:r>
        <w:rPr>
          <w:rFonts w:hint="cs"/>
          <w:rtl/>
          <w:lang w:eastAsia="he-IL"/>
        </w:rPr>
        <w:t>אינו נוכח</w:t>
      </w:r>
    </w:p>
    <w:p w:rsidR="00C641B0" w:rsidRDefault="00C641B0" w:rsidP="002C0B6A">
      <w:pPr>
        <w:rPr>
          <w:rtl/>
          <w:lang w:eastAsia="he-IL"/>
        </w:rPr>
      </w:pPr>
      <w:r>
        <w:rPr>
          <w:rtl/>
          <w:lang w:eastAsia="he-IL"/>
        </w:rPr>
        <w:t>יפעת שאשא ביטון</w:t>
      </w:r>
      <w:r>
        <w:rPr>
          <w:rtl/>
          <w:lang w:eastAsia="he-IL"/>
        </w:rPr>
        <w:tab/>
        <w:t xml:space="preserve">–   </w:t>
      </w:r>
      <w:r>
        <w:rPr>
          <w:rFonts w:hint="cs"/>
          <w:rtl/>
          <w:lang w:eastAsia="he-IL"/>
        </w:rPr>
        <w:t>אינה נוכחת</w:t>
      </w:r>
    </w:p>
    <w:p w:rsidR="00C641B0" w:rsidRDefault="00C641B0" w:rsidP="002C0B6A">
      <w:pPr>
        <w:rPr>
          <w:rtl/>
          <w:lang w:eastAsia="he-IL"/>
        </w:rPr>
      </w:pPr>
      <w:r>
        <w:rPr>
          <w:rtl/>
          <w:lang w:eastAsia="he-IL"/>
        </w:rPr>
        <w:t>פנינה תמנו</w:t>
      </w:r>
      <w:r>
        <w:rPr>
          <w:rtl/>
          <w:lang w:eastAsia="he-IL"/>
        </w:rPr>
        <w:tab/>
      </w:r>
      <w:r>
        <w:rPr>
          <w:rtl/>
          <w:lang w:eastAsia="he-IL"/>
        </w:rPr>
        <w:tab/>
        <w:t xml:space="preserve">–   </w:t>
      </w:r>
      <w:r>
        <w:rPr>
          <w:rFonts w:hint="cs"/>
          <w:rtl/>
          <w:lang w:eastAsia="he-IL"/>
        </w:rPr>
        <w:t>אינה נוכחת</w:t>
      </w:r>
    </w:p>
    <w:p w:rsidR="00C641B0" w:rsidRDefault="00C641B0" w:rsidP="002C0B6A">
      <w:pPr>
        <w:rPr>
          <w:rtl/>
          <w:lang w:eastAsia="he-IL"/>
        </w:rPr>
      </w:pPr>
    </w:p>
    <w:p w:rsidR="00C641B0" w:rsidRDefault="00C641B0" w:rsidP="002C0B6A">
      <w:pPr>
        <w:pStyle w:val="af7"/>
        <w:keepNext/>
        <w:rPr>
          <w:rtl/>
        </w:rPr>
      </w:pPr>
      <w:bookmarkStart w:id="7822" w:name="ET_yor_6593_4"/>
      <w:r w:rsidRPr="0060342A">
        <w:rPr>
          <w:rStyle w:val="TagStyle"/>
          <w:rtl/>
        </w:rPr>
        <w:t xml:space="preserve"> &lt;&lt; יור &gt;&gt; </w:t>
      </w:r>
      <w:r>
        <w:rPr>
          <w:rtl/>
        </w:rPr>
        <w:t>היו"ר חנוך דב מלביצקי:</w:t>
      </w:r>
      <w:r w:rsidRPr="0060342A">
        <w:rPr>
          <w:rStyle w:val="TagStyle"/>
          <w:rtl/>
        </w:rPr>
        <w:t xml:space="preserve"> &lt;&lt; יור &gt;&gt;</w:t>
      </w:r>
      <w:r>
        <w:rPr>
          <w:rtl/>
        </w:rPr>
        <w:t xml:space="preserve">   </w:t>
      </w:r>
      <w:bookmarkEnd w:id="7822"/>
    </w:p>
    <w:p w:rsidR="00C641B0" w:rsidRDefault="00C641B0" w:rsidP="00927D49">
      <w:pPr>
        <w:rPr>
          <w:rtl/>
          <w:lang w:eastAsia="he-IL"/>
        </w:rPr>
      </w:pPr>
    </w:p>
    <w:p w:rsidR="00C641B0" w:rsidRDefault="00C641B0" w:rsidP="002C0B6A">
      <w:pPr>
        <w:rPr>
          <w:rtl/>
          <w:lang w:eastAsia="he-IL"/>
        </w:rPr>
      </w:pPr>
      <w:r>
        <w:rPr>
          <w:rFonts w:hint="cs"/>
          <w:rtl/>
          <w:lang w:eastAsia="he-IL"/>
        </w:rPr>
        <w:t xml:space="preserve">האם יש כאן חברי כנסת שלא הצביעו </w:t>
      </w:r>
      <w:bookmarkStart w:id="7823" w:name="_ETM_Q22_491432"/>
      <w:bookmarkEnd w:id="7823"/>
      <w:r>
        <w:rPr>
          <w:rFonts w:hint="cs"/>
          <w:rtl/>
          <w:lang w:eastAsia="he-IL"/>
        </w:rPr>
        <w:t>ומעוניינים לעשות זאת?</w:t>
      </w:r>
    </w:p>
    <w:p w:rsidR="00C641B0" w:rsidRDefault="00C641B0" w:rsidP="002C0B6A">
      <w:pPr>
        <w:rPr>
          <w:rtl/>
          <w:lang w:eastAsia="he-IL"/>
        </w:rPr>
      </w:pPr>
    </w:p>
    <w:p w:rsidR="00C641B0" w:rsidRDefault="00C641B0" w:rsidP="002C0B6A">
      <w:pPr>
        <w:pStyle w:val="af6"/>
        <w:keepNext/>
        <w:rPr>
          <w:rtl/>
        </w:rPr>
      </w:pPr>
      <w:r w:rsidRPr="00322AEF">
        <w:rPr>
          <w:rStyle w:val="TagStyle"/>
          <w:rtl/>
        </w:rPr>
        <w:t xml:space="preserve">&lt;&lt; קריאה &gt;&gt; </w:t>
      </w:r>
      <w:r>
        <w:rPr>
          <w:rtl/>
        </w:rPr>
        <w:t>מזכיר הכנסת דן מרזוק:</w:t>
      </w:r>
      <w:r w:rsidRPr="00322AEF">
        <w:rPr>
          <w:rStyle w:val="TagStyle"/>
          <w:rtl/>
        </w:rPr>
        <w:t xml:space="preserve"> &lt;&lt; קריאה &gt;&gt;</w:t>
      </w:r>
      <w:r>
        <w:rPr>
          <w:rtl/>
        </w:rPr>
        <w:t xml:space="preserve">   </w:t>
      </w:r>
    </w:p>
    <w:p w:rsidR="00C641B0" w:rsidRDefault="00C641B0" w:rsidP="002C0B6A">
      <w:pPr>
        <w:ind w:firstLine="0"/>
        <w:rPr>
          <w:rtl/>
          <w:lang w:eastAsia="he-IL"/>
        </w:rPr>
      </w:pPr>
      <w:r>
        <w:rPr>
          <w:rFonts w:hint="cs"/>
          <w:rtl/>
          <w:lang w:eastAsia="he-IL"/>
        </w:rPr>
        <w:t>(קורא בשם חבר הכנסת)</w:t>
      </w:r>
    </w:p>
    <w:p w:rsidR="00C641B0" w:rsidRDefault="00C641B0" w:rsidP="002C0B6A">
      <w:pPr>
        <w:rPr>
          <w:rtl/>
          <w:lang w:eastAsia="he-IL"/>
        </w:rPr>
      </w:pPr>
    </w:p>
    <w:p w:rsidR="00C641B0" w:rsidRDefault="00C641B0" w:rsidP="002C0B6A">
      <w:pPr>
        <w:rPr>
          <w:rtl/>
          <w:lang w:eastAsia="he-IL"/>
        </w:rPr>
      </w:pPr>
      <w:r>
        <w:rPr>
          <w:rFonts w:hint="cs"/>
          <w:rtl/>
          <w:lang w:eastAsia="he-IL"/>
        </w:rPr>
        <w:t>אליהו רביבו</w:t>
      </w:r>
      <w:r>
        <w:rPr>
          <w:rFonts w:hint="cs"/>
          <w:rtl/>
          <w:lang w:eastAsia="he-IL"/>
        </w:rPr>
        <w:tab/>
      </w:r>
      <w:r>
        <w:rPr>
          <w:rtl/>
          <w:lang w:eastAsia="he-IL"/>
        </w:rPr>
        <w:tab/>
      </w:r>
      <w:r>
        <w:rPr>
          <w:rFonts w:hint="cs"/>
          <w:rtl/>
          <w:lang w:eastAsia="he-IL"/>
        </w:rPr>
        <w:t>–   בעד</w:t>
      </w:r>
    </w:p>
    <w:p w:rsidR="00C641B0" w:rsidRDefault="00C641B0" w:rsidP="002C0B6A">
      <w:pPr>
        <w:rPr>
          <w:rtl/>
          <w:lang w:eastAsia="he-IL"/>
        </w:rPr>
      </w:pPr>
    </w:p>
    <w:p w:rsidR="00C641B0" w:rsidRDefault="00C641B0" w:rsidP="002C0B6A">
      <w:pPr>
        <w:pStyle w:val="af7"/>
        <w:keepNext/>
        <w:rPr>
          <w:rtl/>
        </w:rPr>
      </w:pPr>
      <w:r w:rsidRPr="0060342A">
        <w:rPr>
          <w:rStyle w:val="TagStyle"/>
          <w:rtl/>
        </w:rPr>
        <w:t xml:space="preserve"> &lt;&lt; יור &gt;&gt; </w:t>
      </w:r>
      <w:r>
        <w:rPr>
          <w:rtl/>
        </w:rPr>
        <w:t>היו"ר חנוך דב מלביצקי:</w:t>
      </w:r>
      <w:r w:rsidRPr="0060342A">
        <w:rPr>
          <w:rStyle w:val="TagStyle"/>
          <w:rtl/>
        </w:rPr>
        <w:t xml:space="preserve"> &lt;&lt; יור &gt;&gt;</w:t>
      </w:r>
      <w:r>
        <w:rPr>
          <w:rtl/>
        </w:rPr>
        <w:t xml:space="preserve">   </w:t>
      </w:r>
    </w:p>
    <w:p w:rsidR="00C641B0" w:rsidRDefault="00C641B0" w:rsidP="00927D49">
      <w:pPr>
        <w:rPr>
          <w:rtl/>
          <w:lang w:eastAsia="he-IL"/>
        </w:rPr>
      </w:pPr>
    </w:p>
    <w:p w:rsidR="00C641B0" w:rsidRDefault="00C641B0" w:rsidP="00B57CF8">
      <w:pPr>
        <w:rPr>
          <w:rtl/>
          <w:lang w:eastAsia="he-IL"/>
        </w:rPr>
      </w:pPr>
      <w:r>
        <w:rPr>
          <w:rFonts w:hint="cs"/>
          <w:rtl/>
          <w:lang w:eastAsia="he-IL"/>
        </w:rPr>
        <w:t xml:space="preserve">תמה ההצבעה. בעד – 52, נגד – 37, אין נמנעים. אני קובע כי הצעת חוק הרשות לפיתוח הנגב (תיקון </w:t>
      </w:r>
      <w:r>
        <w:rPr>
          <w:rtl/>
          <w:lang w:eastAsia="he-IL"/>
        </w:rPr>
        <w:t>–</w:t>
      </w:r>
      <w:r>
        <w:rPr>
          <w:rFonts w:hint="cs"/>
          <w:rtl/>
          <w:lang w:eastAsia="he-IL"/>
        </w:rPr>
        <w:t xml:space="preserve"> הגדרת הנגב), התשפ"ד</w:t>
      </w:r>
      <w:r>
        <w:rPr>
          <w:rFonts w:hint="eastAsia"/>
          <w:rtl/>
          <w:lang w:eastAsia="he-IL"/>
        </w:rPr>
        <w:t>–</w:t>
      </w:r>
      <w:r>
        <w:rPr>
          <w:rFonts w:hint="cs"/>
          <w:rtl/>
          <w:lang w:eastAsia="he-IL"/>
        </w:rPr>
        <w:t xml:space="preserve">2024, התקבלה בקריאה הטרומית ותעבור לוועדת הכלכלה לצורך הכנתה לקריאה הראשונה </w:t>
      </w:r>
      <w:bookmarkStart w:id="7824" w:name="_ETM_Q22_678290"/>
      <w:bookmarkEnd w:id="7824"/>
      <w:r w:rsidR="00B57CF8">
        <w:rPr>
          <w:rFonts w:hint="eastAsia"/>
          <w:rtl/>
          <w:lang w:eastAsia="he-IL"/>
        </w:rPr>
        <w:t xml:space="preserve">– </w:t>
      </w:r>
      <w:r>
        <w:rPr>
          <w:rFonts w:hint="cs"/>
          <w:rtl/>
          <w:lang w:eastAsia="he-IL"/>
        </w:rPr>
        <w:t>לוועדת הכנסת לצורך קביעת ועדה.</w:t>
      </w:r>
      <w:bookmarkStart w:id="7825" w:name="_ETM_Q22_663410"/>
      <w:bookmarkStart w:id="7826" w:name="_ETM_Q22_663494"/>
      <w:bookmarkEnd w:id="7825"/>
      <w:bookmarkEnd w:id="7826"/>
      <w:r>
        <w:rPr>
          <w:rFonts w:hint="cs"/>
          <w:rtl/>
          <w:lang w:eastAsia="he-IL"/>
        </w:rPr>
        <w:t xml:space="preserve"> תודה.</w:t>
      </w:r>
    </w:p>
    <w:p w:rsidR="00C641B0" w:rsidRDefault="00C641B0" w:rsidP="002C0B6A">
      <w:pPr>
        <w:rPr>
          <w:rtl/>
          <w:lang w:eastAsia="he-IL"/>
        </w:rPr>
      </w:pPr>
    </w:p>
    <w:p w:rsidR="00C641B0" w:rsidRDefault="00C641B0" w:rsidP="002C0B6A">
      <w:pPr>
        <w:rPr>
          <w:rtl/>
          <w:lang w:eastAsia="he-IL"/>
        </w:rPr>
      </w:pPr>
    </w:p>
    <w:p w:rsidR="00C641B0" w:rsidRDefault="00C641B0" w:rsidP="002C0B6A">
      <w:pPr>
        <w:pStyle w:val="a7"/>
        <w:rPr>
          <w:rtl/>
          <w:lang w:eastAsia="he-IL"/>
        </w:rPr>
      </w:pPr>
      <w:bookmarkStart w:id="7827" w:name="ET_hatsach_642858_8"/>
      <w:r w:rsidRPr="00D7609C">
        <w:rPr>
          <w:rStyle w:val="TagStyle"/>
          <w:rtl/>
        </w:rPr>
        <w:t xml:space="preserve">&lt;&lt; הצח &gt;&gt; </w:t>
      </w:r>
      <w:bookmarkStart w:id="7828" w:name="_Toc167306733"/>
      <w:r>
        <w:rPr>
          <w:rtl/>
          <w:lang w:eastAsia="he-IL"/>
        </w:rPr>
        <w:t>הצעת חוק הגנה על הציבור מפני ארגוני פשיעה, התשפ"ד</w:t>
      </w:r>
      <w:r>
        <w:rPr>
          <w:rFonts w:hint="cs"/>
          <w:rtl/>
          <w:lang w:eastAsia="he-IL"/>
        </w:rPr>
        <w:t>–</w:t>
      </w:r>
      <w:r>
        <w:rPr>
          <w:rtl/>
          <w:lang w:eastAsia="he-IL"/>
        </w:rPr>
        <w:t>2024</w:t>
      </w:r>
      <w:bookmarkEnd w:id="7828"/>
      <w:r w:rsidRPr="00D7609C">
        <w:rPr>
          <w:rStyle w:val="TagStyle"/>
          <w:rtl/>
        </w:rPr>
        <w:t xml:space="preserve"> &lt;&lt; הצח &gt;&gt;</w:t>
      </w:r>
      <w:r>
        <w:rPr>
          <w:rtl/>
          <w:lang w:eastAsia="he-IL"/>
        </w:rPr>
        <w:t xml:space="preserve">   </w:t>
      </w:r>
      <w:bookmarkEnd w:id="7827"/>
    </w:p>
    <w:p w:rsidR="00C641B0" w:rsidRDefault="00C641B0" w:rsidP="00960DE9">
      <w:pPr>
        <w:rPr>
          <w:rtl/>
          <w:lang w:eastAsia="he-IL"/>
        </w:rPr>
      </w:pPr>
      <w:r>
        <w:rPr>
          <w:rtl/>
          <w:lang w:eastAsia="he-IL"/>
        </w:rPr>
        <w:t>[הצעת חוק פ/</w:t>
      </w:r>
      <w:r w:rsidR="00960DE9">
        <w:rPr>
          <w:rFonts w:hint="cs"/>
          <w:rtl/>
          <w:lang w:eastAsia="he-IL"/>
        </w:rPr>
        <w:t>4386</w:t>
      </w:r>
      <w:r>
        <w:rPr>
          <w:rFonts w:hint="cs"/>
          <w:rtl/>
          <w:lang w:eastAsia="he-IL"/>
        </w:rPr>
        <w:t>/</w:t>
      </w:r>
      <w:r>
        <w:rPr>
          <w:rtl/>
          <w:lang w:eastAsia="he-IL"/>
        </w:rPr>
        <w:t>25; נספחות.]</w:t>
      </w:r>
    </w:p>
    <w:p w:rsidR="00C641B0" w:rsidRDefault="00C641B0" w:rsidP="00960DE9">
      <w:pPr>
        <w:pStyle w:val="-0"/>
        <w:rPr>
          <w:rtl/>
          <w:lang w:eastAsia="he-IL"/>
        </w:rPr>
      </w:pPr>
      <w:r>
        <w:rPr>
          <w:rtl/>
          <w:lang w:eastAsia="he-IL"/>
        </w:rPr>
        <w:t xml:space="preserve">(הצעת </w:t>
      </w:r>
      <w:r w:rsidR="00960DE9">
        <w:rPr>
          <w:rFonts w:hint="cs"/>
          <w:rtl/>
          <w:lang w:eastAsia="he-IL"/>
        </w:rPr>
        <w:t xml:space="preserve">קבוצת </w:t>
      </w:r>
      <w:r>
        <w:rPr>
          <w:rtl/>
          <w:lang w:eastAsia="he-IL"/>
        </w:rPr>
        <w:t>חבר</w:t>
      </w:r>
      <w:r w:rsidR="00960DE9">
        <w:rPr>
          <w:rFonts w:hint="cs"/>
          <w:rtl/>
          <w:lang w:eastAsia="he-IL"/>
        </w:rPr>
        <w:t>י</w:t>
      </w:r>
      <w:r>
        <w:rPr>
          <w:rtl/>
          <w:lang w:eastAsia="he-IL"/>
        </w:rPr>
        <w:t xml:space="preserve"> הכנסת)</w:t>
      </w:r>
    </w:p>
    <w:p w:rsidR="00C641B0" w:rsidRPr="00322AEF" w:rsidRDefault="00C641B0" w:rsidP="002C0B6A">
      <w:pPr>
        <w:rPr>
          <w:rtl/>
          <w:lang w:eastAsia="he-IL"/>
        </w:rPr>
      </w:pPr>
    </w:p>
    <w:p w:rsidR="00C641B0" w:rsidRDefault="00C641B0" w:rsidP="002C0B6A">
      <w:pPr>
        <w:pStyle w:val="af7"/>
        <w:keepNext/>
        <w:rPr>
          <w:rtl/>
        </w:rPr>
      </w:pPr>
      <w:bookmarkStart w:id="7829" w:name="ET_yor_6593_9"/>
      <w:r w:rsidRPr="00AB483D">
        <w:rPr>
          <w:rStyle w:val="TagStyle"/>
          <w:rtl/>
        </w:rPr>
        <w:t xml:space="preserve"> &lt;&lt; יור &gt;&gt; </w:t>
      </w:r>
      <w:r>
        <w:rPr>
          <w:rtl/>
        </w:rPr>
        <w:t>היו"ר חנוך דב מלביצקי:</w:t>
      </w:r>
      <w:r w:rsidRPr="00AB483D">
        <w:rPr>
          <w:rStyle w:val="TagStyle"/>
          <w:rtl/>
        </w:rPr>
        <w:t xml:space="preserve"> &lt;&lt; יור &gt;&gt;</w:t>
      </w:r>
      <w:r>
        <w:rPr>
          <w:rtl/>
        </w:rPr>
        <w:t xml:space="preserve">   </w:t>
      </w:r>
      <w:bookmarkEnd w:id="7829"/>
    </w:p>
    <w:p w:rsidR="00C641B0" w:rsidRPr="00AB483D" w:rsidRDefault="00C641B0" w:rsidP="002C0B6A">
      <w:pPr>
        <w:rPr>
          <w:rtl/>
          <w:lang w:eastAsia="he-IL"/>
        </w:rPr>
      </w:pPr>
    </w:p>
    <w:p w:rsidR="00C641B0" w:rsidRDefault="00C641B0" w:rsidP="00927D49">
      <w:pPr>
        <w:rPr>
          <w:rtl/>
          <w:lang w:eastAsia="he-IL"/>
        </w:rPr>
      </w:pPr>
      <w:bookmarkStart w:id="7830" w:name="_ETM_Q22_683435"/>
      <w:bookmarkStart w:id="7831" w:name="_ETM_Q22_683521"/>
      <w:bookmarkEnd w:id="7830"/>
      <w:bookmarkEnd w:id="7831"/>
      <w:r>
        <w:rPr>
          <w:rFonts w:hint="cs"/>
          <w:rtl/>
          <w:lang w:eastAsia="he-IL"/>
        </w:rPr>
        <w:t xml:space="preserve">נעבור לנושא הבא על סדר-היום </w:t>
      </w:r>
      <w:r>
        <w:rPr>
          <w:rFonts w:hint="eastAsia"/>
          <w:rtl/>
          <w:lang w:eastAsia="he-IL"/>
        </w:rPr>
        <w:t xml:space="preserve">– </w:t>
      </w:r>
      <w:r>
        <w:rPr>
          <w:rFonts w:hint="cs"/>
          <w:rtl/>
          <w:lang w:eastAsia="he-IL"/>
        </w:rPr>
        <w:t xml:space="preserve">הצעת חוק הגנה על הציבור מפני </w:t>
      </w:r>
      <w:bookmarkStart w:id="7832" w:name="_ETM_Q22_689796"/>
      <w:bookmarkEnd w:id="7832"/>
      <w:r>
        <w:rPr>
          <w:rFonts w:hint="cs"/>
          <w:rtl/>
          <w:lang w:eastAsia="he-IL"/>
        </w:rPr>
        <w:t>ארגוני פשיעה, התשפ"ד</w:t>
      </w:r>
      <w:r>
        <w:rPr>
          <w:rFonts w:hint="eastAsia"/>
          <w:rtl/>
          <w:lang w:eastAsia="he-IL"/>
        </w:rPr>
        <w:t>–</w:t>
      </w:r>
      <w:r>
        <w:rPr>
          <w:rFonts w:hint="cs"/>
          <w:rtl/>
          <w:lang w:eastAsia="he-IL"/>
        </w:rPr>
        <w:t>2024,</w:t>
      </w:r>
      <w:r w:rsidR="00927D49">
        <w:rPr>
          <w:rFonts w:hint="cs"/>
          <w:rtl/>
          <w:lang w:eastAsia="he-IL"/>
        </w:rPr>
        <w:t xml:space="preserve"> </w:t>
      </w:r>
      <w:r>
        <w:rPr>
          <w:rFonts w:hint="cs"/>
          <w:rtl/>
          <w:lang w:eastAsia="he-IL"/>
        </w:rPr>
        <w:t xml:space="preserve">של חבר הכנסת צביקה פוגל. חבר הכנסת </w:t>
      </w:r>
      <w:bookmarkStart w:id="7833" w:name="_ETM_Q22_692610"/>
      <w:bookmarkEnd w:id="7833"/>
      <w:r>
        <w:rPr>
          <w:rFonts w:hint="cs"/>
          <w:rtl/>
          <w:lang w:eastAsia="he-IL"/>
        </w:rPr>
        <w:t>פוגל פה? מישהו מציג בשמו?</w:t>
      </w:r>
    </w:p>
    <w:p w:rsidR="00C641B0" w:rsidRDefault="00C641B0" w:rsidP="002C0B6A">
      <w:pPr>
        <w:rPr>
          <w:rtl/>
          <w:lang w:eastAsia="he-IL"/>
        </w:rPr>
      </w:pPr>
    </w:p>
    <w:p w:rsidR="00C641B0" w:rsidRDefault="00C641B0" w:rsidP="002C0B6A">
      <w:pPr>
        <w:pStyle w:val="af6"/>
        <w:keepNext/>
        <w:rPr>
          <w:rtl/>
        </w:rPr>
      </w:pPr>
      <w:bookmarkStart w:id="7834" w:name="ET_interruption_קר_אה_11"/>
      <w:r w:rsidRPr="00AB483D">
        <w:rPr>
          <w:rStyle w:val="TagStyle"/>
          <w:rtl/>
        </w:rPr>
        <w:t xml:space="preserve"> &lt;&lt; קריאה &gt;&gt; </w:t>
      </w:r>
      <w:r>
        <w:rPr>
          <w:rtl/>
        </w:rPr>
        <w:t>קריאה:</w:t>
      </w:r>
      <w:r w:rsidRPr="00AB483D">
        <w:rPr>
          <w:rStyle w:val="TagStyle"/>
          <w:rtl/>
        </w:rPr>
        <w:t xml:space="preserve"> &lt;&lt; קריאה &gt;&gt;</w:t>
      </w:r>
      <w:r>
        <w:rPr>
          <w:rtl/>
        </w:rPr>
        <w:t xml:space="preserve">   </w:t>
      </w:r>
      <w:bookmarkEnd w:id="7834"/>
    </w:p>
    <w:p w:rsidR="00C641B0" w:rsidRPr="00AB483D" w:rsidRDefault="00C641B0" w:rsidP="002C0B6A">
      <w:pPr>
        <w:rPr>
          <w:rtl/>
          <w:lang w:eastAsia="he-IL"/>
        </w:rPr>
      </w:pPr>
    </w:p>
    <w:p w:rsidR="00C641B0" w:rsidRDefault="00C641B0" w:rsidP="002C0B6A">
      <w:pPr>
        <w:rPr>
          <w:rtl/>
          <w:lang w:eastAsia="he-IL"/>
        </w:rPr>
      </w:pPr>
      <w:r>
        <w:rPr>
          <w:rFonts w:hint="cs"/>
          <w:rtl/>
          <w:lang w:eastAsia="he-IL"/>
        </w:rPr>
        <w:t>לימור מציגה בשמו.</w:t>
      </w:r>
    </w:p>
    <w:p w:rsidR="00C641B0" w:rsidRDefault="00C641B0" w:rsidP="002C0B6A">
      <w:pPr>
        <w:rPr>
          <w:rtl/>
          <w:lang w:eastAsia="he-IL"/>
        </w:rPr>
      </w:pPr>
      <w:bookmarkStart w:id="7835" w:name="_ETM_Q22_700942"/>
      <w:bookmarkStart w:id="7836" w:name="_ETM_Q22_701020"/>
      <w:bookmarkEnd w:id="7835"/>
      <w:bookmarkEnd w:id="7836"/>
    </w:p>
    <w:p w:rsidR="00C641B0" w:rsidRDefault="00C641B0" w:rsidP="002C0B6A">
      <w:pPr>
        <w:pStyle w:val="af7"/>
        <w:keepNext/>
        <w:rPr>
          <w:rtl/>
        </w:rPr>
      </w:pPr>
      <w:r w:rsidRPr="00AB483D">
        <w:rPr>
          <w:rStyle w:val="TagStyle"/>
          <w:rtl/>
        </w:rPr>
        <w:t xml:space="preserve"> &lt;&lt; יור &gt;&gt; </w:t>
      </w:r>
      <w:r>
        <w:rPr>
          <w:rtl/>
        </w:rPr>
        <w:t>היו"ר חנוך דב מלביצקי:</w:t>
      </w:r>
      <w:r w:rsidRPr="00AB483D">
        <w:rPr>
          <w:rStyle w:val="TagStyle"/>
          <w:rtl/>
        </w:rPr>
        <w:t xml:space="preserve"> &lt;&lt; יור &gt;&gt;</w:t>
      </w:r>
      <w:r>
        <w:rPr>
          <w:rtl/>
        </w:rPr>
        <w:t xml:space="preserve">   </w:t>
      </w:r>
    </w:p>
    <w:p w:rsidR="00C641B0" w:rsidRDefault="00C641B0" w:rsidP="00927D49">
      <w:pPr>
        <w:rPr>
          <w:rtl/>
          <w:lang w:eastAsia="he-IL"/>
        </w:rPr>
      </w:pPr>
    </w:p>
    <w:p w:rsidR="00C641B0" w:rsidRPr="00AB483D" w:rsidRDefault="00C641B0" w:rsidP="002C0B6A">
      <w:pPr>
        <w:rPr>
          <w:rtl/>
          <w:lang w:eastAsia="he-IL"/>
        </w:rPr>
      </w:pPr>
      <w:bookmarkStart w:id="7837" w:name="_ETM_Q22_702349"/>
      <w:bookmarkEnd w:id="7837"/>
      <w:r>
        <w:rPr>
          <w:rFonts w:hint="cs"/>
          <w:rtl/>
          <w:lang w:eastAsia="he-IL"/>
        </w:rPr>
        <w:t xml:space="preserve">בבקשה, גברתי. </w:t>
      </w:r>
    </w:p>
    <w:p w:rsidR="00C641B0" w:rsidRDefault="00C641B0" w:rsidP="002C0B6A">
      <w:pPr>
        <w:rPr>
          <w:rtl/>
          <w:lang w:eastAsia="he-IL"/>
        </w:rPr>
      </w:pPr>
    </w:p>
    <w:p w:rsidR="00C641B0" w:rsidRDefault="00C641B0" w:rsidP="002C0B6A">
      <w:pPr>
        <w:pStyle w:val="a4"/>
        <w:keepNext/>
        <w:rPr>
          <w:rtl/>
        </w:rPr>
      </w:pPr>
      <w:bookmarkStart w:id="7838" w:name="ET_speaker_6356_16"/>
      <w:bookmarkStart w:id="7839" w:name="ET_speaker_6356_2"/>
      <w:r w:rsidRPr="00DC1C0E">
        <w:rPr>
          <w:rStyle w:val="TagStyle"/>
          <w:rtl/>
        </w:rPr>
        <w:t xml:space="preserve">&lt;&lt; דובר &gt;&gt; </w:t>
      </w:r>
      <w:bookmarkStart w:id="7840" w:name="_Toc167306734"/>
      <w:r>
        <w:rPr>
          <w:rtl/>
        </w:rPr>
        <w:t>לימור סון הר מלך (עוצמה יהודית):</w:t>
      </w:r>
      <w:bookmarkEnd w:id="7840"/>
      <w:r w:rsidRPr="00DC1C0E">
        <w:rPr>
          <w:rStyle w:val="TagStyle"/>
          <w:rtl/>
        </w:rPr>
        <w:t xml:space="preserve"> &lt;&lt; דובר &gt;&gt;</w:t>
      </w:r>
      <w:r>
        <w:rPr>
          <w:rtl/>
        </w:rPr>
        <w:t xml:space="preserve">   </w:t>
      </w:r>
      <w:bookmarkEnd w:id="7838"/>
    </w:p>
    <w:p w:rsidR="00C641B0" w:rsidRDefault="00C641B0" w:rsidP="00927D49">
      <w:pPr>
        <w:rPr>
          <w:rtl/>
        </w:rPr>
      </w:pPr>
    </w:p>
    <w:p w:rsidR="00C641B0" w:rsidRDefault="00C641B0" w:rsidP="00B57CF8">
      <w:pPr>
        <w:rPr>
          <w:rtl/>
        </w:rPr>
      </w:pPr>
      <w:r>
        <w:rPr>
          <w:rtl/>
        </w:rPr>
        <w:t xml:space="preserve">אדוני </w:t>
      </w:r>
      <w:r>
        <w:rPr>
          <w:rFonts w:hint="cs"/>
          <w:rtl/>
        </w:rPr>
        <w:t xml:space="preserve">היושב-ראש, </w:t>
      </w:r>
      <w:r>
        <w:rPr>
          <w:rtl/>
        </w:rPr>
        <w:t>כנסת נכבדה,</w:t>
      </w:r>
      <w:r>
        <w:rPr>
          <w:rFonts w:hint="cs"/>
          <w:rtl/>
        </w:rPr>
        <w:t xml:space="preserve"> </w:t>
      </w:r>
      <w:r>
        <w:rPr>
          <w:rtl/>
        </w:rPr>
        <w:t>בדקה שלרשותי אני מתכבדת להציג בפני חברי הכנסת את הצעת חוק הגנה על הציבור מפני ארגוני פשיעה שיזם חברי</w:t>
      </w:r>
      <w:r>
        <w:rPr>
          <w:rFonts w:hint="cs"/>
          <w:rtl/>
        </w:rPr>
        <w:t xml:space="preserve"> חבר הכנסת</w:t>
      </w:r>
      <w:r>
        <w:rPr>
          <w:rtl/>
        </w:rPr>
        <w:t xml:space="preserve"> צביקה פוגל.</w:t>
      </w:r>
      <w:r>
        <w:rPr>
          <w:rFonts w:hint="cs"/>
          <w:rtl/>
        </w:rPr>
        <w:t xml:space="preserve"> </w:t>
      </w:r>
      <w:bookmarkStart w:id="7841" w:name="_ETM_Q23_130000"/>
      <w:bookmarkEnd w:id="7841"/>
      <w:r>
        <w:rPr>
          <w:rtl/>
        </w:rPr>
        <w:t>במשך שנים מדינת ישראל עצמה עיניים ואף התכחשה לקיומם של ארגוני הפשיעה, אלא שבשנים האחרונות אנו עדים לעלייה מטורפת וחסרת גבולות בפעילות הפשיעה המאורגנת בישראל</w:t>
      </w:r>
      <w:r w:rsidR="00B57CF8">
        <w:rPr>
          <w:rFonts w:hint="cs"/>
          <w:rtl/>
        </w:rPr>
        <w:t>,</w:t>
      </w:r>
      <w:r>
        <w:rPr>
          <w:rtl/>
        </w:rPr>
        <w:t xml:space="preserve"> בדגש על הפשיעה בחברה הערבית, שמובילה למלחמת כנופיות ברחובות, חיסולים, ולא אחת גם לפגיעה בחפים מפשע</w:t>
      </w:r>
      <w:r>
        <w:rPr>
          <w:rFonts w:hint="cs"/>
          <w:rtl/>
        </w:rPr>
        <w:t xml:space="preserve">, </w:t>
      </w:r>
      <w:bookmarkStart w:id="7842" w:name="_ETM_Q23_157000"/>
      <w:bookmarkEnd w:id="7842"/>
      <w:r>
        <w:rPr>
          <w:rtl/>
        </w:rPr>
        <w:t>ושבאה לידי ביטוי במקרי רצח</w:t>
      </w:r>
      <w:r>
        <w:rPr>
          <w:rFonts w:hint="cs"/>
          <w:rtl/>
        </w:rPr>
        <w:t xml:space="preserve"> </w:t>
      </w:r>
      <w:r>
        <w:rPr>
          <w:rtl/>
        </w:rPr>
        <w:t>רבים</w:t>
      </w:r>
      <w:r>
        <w:rPr>
          <w:rFonts w:hint="cs"/>
          <w:rtl/>
        </w:rPr>
        <w:t>,</w:t>
      </w:r>
      <w:r>
        <w:rPr>
          <w:rtl/>
        </w:rPr>
        <w:t xml:space="preserve"> רבים מדי.</w:t>
      </w:r>
    </w:p>
    <w:p w:rsidR="00C641B0" w:rsidRDefault="00C641B0" w:rsidP="002C0B6A">
      <w:pPr>
        <w:rPr>
          <w:rtl/>
        </w:rPr>
      </w:pPr>
      <w:bookmarkStart w:id="7843" w:name="_ETM_Q23_166000"/>
      <w:bookmarkEnd w:id="7843"/>
    </w:p>
    <w:p w:rsidR="00C641B0" w:rsidRDefault="00C641B0" w:rsidP="00B57CF8">
      <w:pPr>
        <w:rPr>
          <w:rtl/>
        </w:rPr>
      </w:pPr>
      <w:r>
        <w:rPr>
          <w:rtl/>
        </w:rPr>
        <w:t>היום זה כבר צריך להיות ברור לכולם</w:t>
      </w:r>
      <w:r>
        <w:rPr>
          <w:rFonts w:hint="cs"/>
          <w:rtl/>
        </w:rPr>
        <w:t>:</w:t>
      </w:r>
      <w:r>
        <w:rPr>
          <w:rtl/>
        </w:rPr>
        <w:t xml:space="preserve"> אי</w:t>
      </w:r>
      <w:r>
        <w:rPr>
          <w:rFonts w:hint="cs"/>
          <w:rtl/>
        </w:rPr>
        <w:t>-</w:t>
      </w:r>
      <w:r>
        <w:rPr>
          <w:rtl/>
        </w:rPr>
        <w:t xml:space="preserve">אפשר יותר בשם הסובלנות להמשיך בתרבות ההכלה </w:t>
      </w:r>
      <w:proofErr w:type="spellStart"/>
      <w:r>
        <w:rPr>
          <w:rtl/>
        </w:rPr>
        <w:t>כשמולנו</w:t>
      </w:r>
      <w:proofErr w:type="spellEnd"/>
      <w:r>
        <w:rPr>
          <w:rtl/>
        </w:rPr>
        <w:t xml:space="preserve"> ניצבת חובה להילחם בארגוני הפשיעה. שתקנו מול ארגוני הטרור כי היו כאלה שחשבו שככה נשיג שקט, ובמקום זאת קיבלנו את טבח שמחת תורה</w:t>
      </w:r>
      <w:r>
        <w:rPr>
          <w:rFonts w:hint="cs"/>
          <w:rtl/>
        </w:rPr>
        <w:t xml:space="preserve"> </w:t>
      </w:r>
      <w:r w:rsidR="00927D49">
        <w:rPr>
          <w:rFonts w:hint="cs"/>
          <w:rtl/>
        </w:rPr>
        <w:t>– –</w:t>
      </w:r>
    </w:p>
    <w:p w:rsidR="00C641B0" w:rsidRDefault="00C641B0" w:rsidP="002C0B6A">
      <w:pPr>
        <w:rPr>
          <w:rtl/>
        </w:rPr>
      </w:pPr>
    </w:p>
    <w:p w:rsidR="00C641B0" w:rsidRDefault="00C641B0" w:rsidP="002C0B6A">
      <w:pPr>
        <w:pStyle w:val="af7"/>
        <w:keepNext/>
        <w:rPr>
          <w:rtl/>
        </w:rPr>
      </w:pPr>
      <w:r w:rsidRPr="00443649">
        <w:rPr>
          <w:rStyle w:val="TagStyle"/>
          <w:rtl/>
        </w:rPr>
        <w:t xml:space="preserve"> &lt;&lt; יור &gt;&gt; </w:t>
      </w:r>
      <w:r>
        <w:rPr>
          <w:rtl/>
        </w:rPr>
        <w:t>היו"ר חנוך דב מלביצקי:</w:t>
      </w:r>
      <w:r w:rsidRPr="00443649">
        <w:rPr>
          <w:rStyle w:val="TagStyle"/>
          <w:rtl/>
        </w:rPr>
        <w:t xml:space="preserve"> &lt;&lt; יור &gt;&gt;</w:t>
      </w:r>
      <w:r>
        <w:rPr>
          <w:rtl/>
        </w:rPr>
        <w:t xml:space="preserve">   </w:t>
      </w:r>
    </w:p>
    <w:p w:rsidR="00C641B0" w:rsidRDefault="00C641B0" w:rsidP="00927D49">
      <w:pPr>
        <w:rPr>
          <w:rtl/>
        </w:rPr>
      </w:pPr>
    </w:p>
    <w:p w:rsidR="00C641B0" w:rsidRDefault="00C641B0" w:rsidP="002C0B6A">
      <w:pPr>
        <w:rPr>
          <w:rtl/>
        </w:rPr>
      </w:pPr>
      <w:bookmarkStart w:id="7844" w:name="_ETM_Q23_183000"/>
      <w:bookmarkEnd w:id="7844"/>
      <w:r>
        <w:rPr>
          <w:rFonts w:hint="cs"/>
          <w:rtl/>
        </w:rPr>
        <w:t>נא לסיים.</w:t>
      </w:r>
    </w:p>
    <w:p w:rsidR="00C641B0" w:rsidRDefault="00C641B0" w:rsidP="002C0B6A">
      <w:pPr>
        <w:rPr>
          <w:rtl/>
        </w:rPr>
      </w:pPr>
      <w:bookmarkStart w:id="7845" w:name="_ETM_Q23_184000"/>
      <w:bookmarkEnd w:id="7845"/>
    </w:p>
    <w:p w:rsidR="00C641B0" w:rsidRDefault="00C641B0" w:rsidP="002C0B6A">
      <w:pPr>
        <w:pStyle w:val="-"/>
        <w:keepNext/>
        <w:rPr>
          <w:rtl/>
        </w:rPr>
      </w:pPr>
      <w:r w:rsidRPr="00443649">
        <w:rPr>
          <w:rStyle w:val="TagStyle"/>
          <w:rtl/>
        </w:rPr>
        <w:t xml:space="preserve"> &lt;&lt; דובר_המשך &gt;&gt; </w:t>
      </w:r>
      <w:r>
        <w:rPr>
          <w:rtl/>
        </w:rPr>
        <w:t>לימור סון הר מלך (עוצמה יהודית):</w:t>
      </w:r>
      <w:r w:rsidRPr="00443649">
        <w:rPr>
          <w:rStyle w:val="TagStyle"/>
          <w:rtl/>
        </w:rPr>
        <w:t xml:space="preserve"> &lt;&lt; דובר_המשך &gt;&gt;</w:t>
      </w:r>
      <w:r>
        <w:rPr>
          <w:rtl/>
        </w:rPr>
        <w:t xml:space="preserve">   </w:t>
      </w:r>
    </w:p>
    <w:p w:rsidR="00C641B0" w:rsidRDefault="00C641B0" w:rsidP="00927D49">
      <w:pPr>
        <w:rPr>
          <w:rtl/>
        </w:rPr>
      </w:pPr>
    </w:p>
    <w:p w:rsidR="00C641B0" w:rsidRDefault="00927D49" w:rsidP="00B57CF8">
      <w:pPr>
        <w:rPr>
          <w:rtl/>
        </w:rPr>
      </w:pPr>
      <w:bookmarkStart w:id="7846" w:name="_ETM_Q23_185000"/>
      <w:bookmarkEnd w:id="7846"/>
      <w:r>
        <w:rPr>
          <w:rFonts w:hint="cs"/>
          <w:rtl/>
        </w:rPr>
        <w:t>– –</w:t>
      </w:r>
      <w:r w:rsidR="00C641B0">
        <w:rPr>
          <w:rFonts w:hint="cs"/>
          <w:rtl/>
        </w:rPr>
        <w:t xml:space="preserve"> </w:t>
      </w:r>
      <w:r w:rsidR="00C641B0">
        <w:rPr>
          <w:rtl/>
        </w:rPr>
        <w:t>אסור לנו להרים ידיים במלחמה נגד ארגוני הפשיעה</w:t>
      </w:r>
      <w:r w:rsidR="00C641B0">
        <w:rPr>
          <w:rFonts w:hint="cs"/>
          <w:rtl/>
        </w:rPr>
        <w:t>,</w:t>
      </w:r>
      <w:r w:rsidR="00C641B0">
        <w:rPr>
          <w:rtl/>
        </w:rPr>
        <w:t xml:space="preserve"> שפוגעים באיכות חיינו, בשגרת חיינו</w:t>
      </w:r>
      <w:r w:rsidR="00C641B0">
        <w:rPr>
          <w:rFonts w:hint="cs"/>
          <w:rtl/>
        </w:rPr>
        <w:t xml:space="preserve">, </w:t>
      </w:r>
      <w:r w:rsidR="00C641B0">
        <w:rPr>
          <w:rtl/>
        </w:rPr>
        <w:t>ולפעמים גם בחיים שלנו.</w:t>
      </w:r>
    </w:p>
    <w:p w:rsidR="00C641B0" w:rsidRDefault="00C641B0" w:rsidP="002C0B6A">
      <w:pPr>
        <w:rPr>
          <w:rtl/>
        </w:rPr>
      </w:pPr>
    </w:p>
    <w:p w:rsidR="00C641B0" w:rsidRDefault="00C641B0" w:rsidP="002C0B6A">
      <w:pPr>
        <w:pStyle w:val="af7"/>
        <w:keepNext/>
        <w:rPr>
          <w:rtl/>
        </w:rPr>
      </w:pPr>
      <w:r w:rsidRPr="00443649">
        <w:rPr>
          <w:rStyle w:val="TagStyle"/>
          <w:rtl/>
        </w:rPr>
        <w:t xml:space="preserve"> &lt;&lt; יור &gt;&gt; </w:t>
      </w:r>
      <w:r>
        <w:rPr>
          <w:rtl/>
        </w:rPr>
        <w:t>היו"ר חנוך דב מלביצקי:</w:t>
      </w:r>
      <w:r w:rsidRPr="00443649">
        <w:rPr>
          <w:rStyle w:val="TagStyle"/>
          <w:rtl/>
        </w:rPr>
        <w:t xml:space="preserve"> &lt;&lt; יור &gt;&gt;</w:t>
      </w:r>
      <w:r>
        <w:rPr>
          <w:rtl/>
        </w:rPr>
        <w:t xml:space="preserve">   </w:t>
      </w:r>
    </w:p>
    <w:p w:rsidR="00C641B0" w:rsidRDefault="00C641B0" w:rsidP="00927D49">
      <w:pPr>
        <w:rPr>
          <w:rtl/>
        </w:rPr>
      </w:pPr>
    </w:p>
    <w:p w:rsidR="00C641B0" w:rsidRDefault="00C641B0" w:rsidP="002C0B6A">
      <w:pPr>
        <w:rPr>
          <w:rtl/>
        </w:rPr>
      </w:pPr>
      <w:bookmarkStart w:id="7847" w:name="_ETM_Q23_194000"/>
      <w:bookmarkEnd w:id="7847"/>
      <w:r>
        <w:rPr>
          <w:rFonts w:hint="cs"/>
          <w:rtl/>
        </w:rPr>
        <w:t>תודה רבה.</w:t>
      </w:r>
    </w:p>
    <w:p w:rsidR="00C641B0" w:rsidRDefault="00C641B0" w:rsidP="002C0B6A">
      <w:pPr>
        <w:rPr>
          <w:rtl/>
        </w:rPr>
      </w:pPr>
    </w:p>
    <w:p w:rsidR="00C641B0" w:rsidRDefault="00C641B0" w:rsidP="002C0B6A">
      <w:pPr>
        <w:pStyle w:val="-"/>
        <w:keepNext/>
        <w:rPr>
          <w:rtl/>
        </w:rPr>
      </w:pPr>
      <w:r w:rsidRPr="00443649">
        <w:rPr>
          <w:rStyle w:val="TagStyle"/>
          <w:rtl/>
        </w:rPr>
        <w:t xml:space="preserve"> &lt;&lt; דובר_המשך &gt;&gt; </w:t>
      </w:r>
      <w:r>
        <w:rPr>
          <w:rtl/>
        </w:rPr>
        <w:t>לימור סון הר מלך (עוצמה יהודית):</w:t>
      </w:r>
      <w:r w:rsidRPr="00443649">
        <w:rPr>
          <w:rStyle w:val="TagStyle"/>
          <w:rtl/>
        </w:rPr>
        <w:t xml:space="preserve"> &lt;&lt; דובר_המשך &gt;&gt;</w:t>
      </w:r>
      <w:r>
        <w:rPr>
          <w:rtl/>
        </w:rPr>
        <w:t xml:space="preserve">   </w:t>
      </w:r>
    </w:p>
    <w:p w:rsidR="00C641B0" w:rsidRDefault="00C641B0" w:rsidP="00927D49">
      <w:pPr>
        <w:rPr>
          <w:rtl/>
        </w:rPr>
      </w:pPr>
    </w:p>
    <w:p w:rsidR="00C641B0" w:rsidRDefault="00C641B0" w:rsidP="002C0B6A">
      <w:pPr>
        <w:rPr>
          <w:rtl/>
        </w:rPr>
      </w:pPr>
      <w:bookmarkStart w:id="7848" w:name="_ETM_Q23_195000"/>
      <w:bookmarkEnd w:id="7848"/>
      <w:r>
        <w:rPr>
          <w:rtl/>
        </w:rPr>
        <w:t>משכך, קיים צורך חיוני לתת כלים אפקטיביים נוספים בידי המשטרה שיועמדו לרשותה לטיפול בפשיעה החמורה</w:t>
      </w:r>
      <w:r>
        <w:rPr>
          <w:rFonts w:hint="cs"/>
          <w:rtl/>
        </w:rPr>
        <w:t xml:space="preserve"> </w:t>
      </w:r>
      <w:r>
        <w:rPr>
          <w:rtl/>
        </w:rPr>
        <w:t>הזו ולעצירת הפגיעה בחיי אדם.</w:t>
      </w:r>
    </w:p>
    <w:p w:rsidR="00C641B0" w:rsidRDefault="00C641B0" w:rsidP="002C0B6A">
      <w:pPr>
        <w:rPr>
          <w:rtl/>
        </w:rPr>
      </w:pPr>
      <w:bookmarkStart w:id="7849" w:name="_ETM_Q23_205000"/>
      <w:bookmarkEnd w:id="7849"/>
    </w:p>
    <w:p w:rsidR="00C641B0" w:rsidRDefault="00C641B0" w:rsidP="002C0B6A">
      <w:pPr>
        <w:rPr>
          <w:rtl/>
        </w:rPr>
      </w:pPr>
      <w:r>
        <w:rPr>
          <w:rtl/>
        </w:rPr>
        <w:t xml:space="preserve">מתן סמכות לבית המשפט להוציא צווי הגבלה שיפוטיים לאנשים המתאימים על פי הצעת חוק זו </w:t>
      </w:r>
      <w:r>
        <w:rPr>
          <w:rFonts w:hint="cs"/>
          <w:rtl/>
        </w:rPr>
        <w:t>י</w:t>
      </w:r>
      <w:r>
        <w:rPr>
          <w:rtl/>
        </w:rPr>
        <w:t xml:space="preserve">בטיח את הרחקתו </w:t>
      </w:r>
      <w:r>
        <w:rPr>
          <w:rFonts w:hint="cs"/>
          <w:rtl/>
        </w:rPr>
        <w:t xml:space="preserve">– </w:t>
      </w:r>
      <w:r>
        <w:rPr>
          <w:rtl/>
        </w:rPr>
        <w:t>או מגבלות על אותו אדם הפועל במסגרת ארגון</w:t>
      </w:r>
      <w:r>
        <w:rPr>
          <w:rFonts w:hint="cs"/>
          <w:rtl/>
        </w:rPr>
        <w:t xml:space="preserve"> </w:t>
      </w:r>
      <w:r>
        <w:rPr>
          <w:rtl/>
        </w:rPr>
        <w:t>פשיעה</w:t>
      </w:r>
      <w:r>
        <w:rPr>
          <w:rFonts w:hint="cs"/>
          <w:rtl/>
        </w:rPr>
        <w:t>,</w:t>
      </w:r>
      <w:r>
        <w:rPr>
          <w:rtl/>
        </w:rPr>
        <w:t xml:space="preserve"> </w:t>
      </w:r>
      <w:r>
        <w:rPr>
          <w:rFonts w:hint="cs"/>
          <w:rtl/>
        </w:rPr>
        <w:t>וי</w:t>
      </w:r>
      <w:r>
        <w:rPr>
          <w:rtl/>
        </w:rPr>
        <w:t>מנע את הרצח הבא.</w:t>
      </w:r>
    </w:p>
    <w:p w:rsidR="00C641B0" w:rsidRDefault="00C641B0" w:rsidP="002C0B6A">
      <w:pPr>
        <w:rPr>
          <w:rtl/>
        </w:rPr>
      </w:pPr>
    </w:p>
    <w:p w:rsidR="00C641B0" w:rsidRDefault="00C641B0" w:rsidP="002C0B6A">
      <w:pPr>
        <w:pStyle w:val="af7"/>
        <w:keepNext/>
        <w:rPr>
          <w:rtl/>
        </w:rPr>
      </w:pPr>
      <w:bookmarkStart w:id="7850" w:name="ET_yor_6593_21"/>
      <w:r w:rsidRPr="00443649">
        <w:rPr>
          <w:rStyle w:val="TagStyle"/>
          <w:rtl/>
        </w:rPr>
        <w:t xml:space="preserve"> &lt;&lt; יור &gt;&gt; </w:t>
      </w:r>
      <w:r>
        <w:rPr>
          <w:rtl/>
        </w:rPr>
        <w:t>היו"ר חנוך דב מלביצקי:</w:t>
      </w:r>
      <w:r w:rsidRPr="00443649">
        <w:rPr>
          <w:rStyle w:val="TagStyle"/>
          <w:rtl/>
        </w:rPr>
        <w:t xml:space="preserve"> &lt;&lt; יור &gt;&gt;</w:t>
      </w:r>
      <w:r>
        <w:rPr>
          <w:rtl/>
        </w:rPr>
        <w:t xml:space="preserve">   </w:t>
      </w:r>
      <w:bookmarkEnd w:id="7850"/>
    </w:p>
    <w:p w:rsidR="00C641B0" w:rsidRDefault="00C641B0" w:rsidP="00927D49">
      <w:pPr>
        <w:rPr>
          <w:rtl/>
        </w:rPr>
      </w:pPr>
    </w:p>
    <w:p w:rsidR="00C641B0" w:rsidRDefault="00C641B0" w:rsidP="002C0B6A">
      <w:pPr>
        <w:rPr>
          <w:rtl/>
        </w:rPr>
      </w:pPr>
      <w:bookmarkStart w:id="7851" w:name="_ETM_Q23_214000"/>
      <w:bookmarkEnd w:id="7851"/>
      <w:r>
        <w:rPr>
          <w:rFonts w:hint="cs"/>
          <w:rtl/>
        </w:rPr>
        <w:t xml:space="preserve">חברת הכנסת הר מלך, צריך </w:t>
      </w:r>
      <w:bookmarkStart w:id="7852" w:name="_ETM_Q23_213000"/>
      <w:bookmarkEnd w:id="7852"/>
      <w:r>
        <w:rPr>
          <w:rFonts w:hint="cs"/>
          <w:rtl/>
        </w:rPr>
        <w:t>לסיים.</w:t>
      </w:r>
    </w:p>
    <w:p w:rsidR="00C641B0" w:rsidRDefault="00C641B0" w:rsidP="002C0B6A">
      <w:pPr>
        <w:rPr>
          <w:rtl/>
        </w:rPr>
      </w:pPr>
    </w:p>
    <w:p w:rsidR="00C641B0" w:rsidRDefault="00C641B0" w:rsidP="002C0B6A">
      <w:pPr>
        <w:pStyle w:val="-"/>
        <w:keepNext/>
        <w:rPr>
          <w:rtl/>
        </w:rPr>
      </w:pPr>
      <w:r w:rsidRPr="00443649">
        <w:rPr>
          <w:rStyle w:val="TagStyle"/>
          <w:rtl/>
        </w:rPr>
        <w:t xml:space="preserve"> &lt;&lt; דובר_המשך &gt;&gt; </w:t>
      </w:r>
      <w:r>
        <w:rPr>
          <w:rtl/>
        </w:rPr>
        <w:t>לימור סון הר מלך (עוצמה יהודית):</w:t>
      </w:r>
      <w:r w:rsidRPr="00443649">
        <w:rPr>
          <w:rStyle w:val="TagStyle"/>
          <w:rtl/>
        </w:rPr>
        <w:t xml:space="preserve"> &lt;&lt; דובר_המשך &gt;&gt;</w:t>
      </w:r>
      <w:r>
        <w:rPr>
          <w:rtl/>
        </w:rPr>
        <w:t xml:space="preserve">   </w:t>
      </w:r>
    </w:p>
    <w:p w:rsidR="00C641B0" w:rsidRDefault="00C641B0" w:rsidP="00927D49">
      <w:pPr>
        <w:rPr>
          <w:rtl/>
        </w:rPr>
      </w:pPr>
    </w:p>
    <w:p w:rsidR="00C641B0" w:rsidRPr="00DC1C0E" w:rsidRDefault="00C641B0" w:rsidP="00B57CF8">
      <w:pPr>
        <w:rPr>
          <w:rtl/>
        </w:rPr>
      </w:pPr>
      <w:bookmarkStart w:id="7853" w:name="_ETM_Q23_215000"/>
      <w:bookmarkEnd w:id="7853"/>
      <w:r>
        <w:rPr>
          <w:rtl/>
        </w:rPr>
        <w:t>מדובר בהצעה חשובה</w:t>
      </w:r>
      <w:r w:rsidR="00B57CF8">
        <w:rPr>
          <w:rFonts w:hint="cs"/>
          <w:rtl/>
        </w:rPr>
        <w:t>,</w:t>
      </w:r>
      <w:r>
        <w:rPr>
          <w:rtl/>
        </w:rPr>
        <w:t xml:space="preserve"> ללא שום משמעות </w:t>
      </w:r>
      <w:r>
        <w:rPr>
          <w:rFonts w:hint="cs"/>
          <w:rtl/>
        </w:rPr>
        <w:t>–</w:t>
      </w:r>
      <w:r>
        <w:rPr>
          <w:rtl/>
        </w:rPr>
        <w:t xml:space="preserve"> קואליציה או אופוזיציה</w:t>
      </w:r>
      <w:r>
        <w:rPr>
          <w:rFonts w:hint="cs"/>
          <w:rtl/>
        </w:rPr>
        <w:t>.</w:t>
      </w:r>
      <w:r>
        <w:rPr>
          <w:rtl/>
        </w:rPr>
        <w:t xml:space="preserve"> אני מצפה מחברי הכנסת להצביע בעד הצעת החוק.</w:t>
      </w:r>
      <w:r>
        <w:rPr>
          <w:rFonts w:hint="cs"/>
          <w:rtl/>
        </w:rPr>
        <w:t xml:space="preserve"> </w:t>
      </w:r>
      <w:r>
        <w:rPr>
          <w:rtl/>
        </w:rPr>
        <w:t>תודה.</w:t>
      </w:r>
    </w:p>
    <w:p w:rsidR="00C641B0" w:rsidRDefault="00C641B0" w:rsidP="00927D49">
      <w:pPr>
        <w:rPr>
          <w:rtl/>
        </w:rPr>
      </w:pPr>
    </w:p>
    <w:p w:rsidR="00C641B0" w:rsidRDefault="00C641B0" w:rsidP="002C0B6A">
      <w:pPr>
        <w:pStyle w:val="af7"/>
        <w:keepNext/>
        <w:rPr>
          <w:rtl/>
        </w:rPr>
      </w:pPr>
      <w:bookmarkStart w:id="7854" w:name="ET_yor_6593_23"/>
      <w:r w:rsidRPr="00443649">
        <w:rPr>
          <w:rStyle w:val="TagStyle"/>
          <w:rtl/>
        </w:rPr>
        <w:t xml:space="preserve"> &lt;&lt; יור &gt;&gt; </w:t>
      </w:r>
      <w:r>
        <w:rPr>
          <w:rtl/>
        </w:rPr>
        <w:t>היו"ר חנוך דב מלביצקי:</w:t>
      </w:r>
      <w:r w:rsidRPr="00443649">
        <w:rPr>
          <w:rStyle w:val="TagStyle"/>
          <w:rtl/>
        </w:rPr>
        <w:t xml:space="preserve"> &lt;&lt; יור &gt;&gt;</w:t>
      </w:r>
      <w:r>
        <w:rPr>
          <w:rtl/>
        </w:rPr>
        <w:t xml:space="preserve">   </w:t>
      </w:r>
      <w:bookmarkEnd w:id="7854"/>
    </w:p>
    <w:p w:rsidR="00C641B0" w:rsidRDefault="00C641B0" w:rsidP="00927D49">
      <w:pPr>
        <w:rPr>
          <w:rtl/>
        </w:rPr>
      </w:pPr>
    </w:p>
    <w:p w:rsidR="00C641B0" w:rsidRDefault="00C641B0" w:rsidP="002C0B6A">
      <w:pPr>
        <w:rPr>
          <w:rtl/>
        </w:rPr>
      </w:pPr>
      <w:r>
        <w:rPr>
          <w:rFonts w:hint="cs"/>
          <w:rtl/>
        </w:rPr>
        <w:t>תודה רבה.</w:t>
      </w:r>
    </w:p>
    <w:p w:rsidR="00C641B0" w:rsidRDefault="00C641B0" w:rsidP="002C0B6A">
      <w:pPr>
        <w:rPr>
          <w:rtl/>
        </w:rPr>
      </w:pPr>
    </w:p>
    <w:p w:rsidR="00C641B0" w:rsidRDefault="00C641B0" w:rsidP="002C0B6A">
      <w:pPr>
        <w:rPr>
          <w:rtl/>
        </w:rPr>
      </w:pPr>
    </w:p>
    <w:p w:rsidR="00C641B0" w:rsidRDefault="00C641B0" w:rsidP="002C0B6A">
      <w:pPr>
        <w:pStyle w:val="a7"/>
        <w:rPr>
          <w:rtl/>
        </w:rPr>
      </w:pPr>
      <w:bookmarkStart w:id="7855" w:name="_ETM_Q23_229000"/>
      <w:bookmarkStart w:id="7856" w:name="_ETM_Q23_228000"/>
      <w:bookmarkStart w:id="7857" w:name="ET_hatsach_642858_21"/>
      <w:bookmarkEnd w:id="7855"/>
      <w:bookmarkEnd w:id="7856"/>
      <w:r w:rsidRPr="00273B81">
        <w:rPr>
          <w:rStyle w:val="TagStyle"/>
          <w:rtl/>
        </w:rPr>
        <w:t xml:space="preserve"> &lt;&lt; הצח &gt;&gt; </w:t>
      </w:r>
      <w:bookmarkStart w:id="7858" w:name="_Toc167306735"/>
      <w:r>
        <w:rPr>
          <w:rtl/>
        </w:rPr>
        <w:t>הצעת חוק הגנה על הציבור מפני ארגוני פשיעה, התשפ"ד</w:t>
      </w:r>
      <w:r>
        <w:rPr>
          <w:rFonts w:hint="cs"/>
          <w:rtl/>
        </w:rPr>
        <w:t>–</w:t>
      </w:r>
      <w:r>
        <w:rPr>
          <w:rtl/>
        </w:rPr>
        <w:t>2024</w:t>
      </w:r>
      <w:bookmarkEnd w:id="7858"/>
      <w:r w:rsidRPr="00273B81">
        <w:rPr>
          <w:rStyle w:val="TagStyle"/>
          <w:rtl/>
        </w:rPr>
        <w:t xml:space="preserve"> &lt;&lt; הצח &gt;&gt;</w:t>
      </w:r>
      <w:r>
        <w:rPr>
          <w:rtl/>
        </w:rPr>
        <w:t xml:space="preserve">   </w:t>
      </w:r>
      <w:bookmarkEnd w:id="7857"/>
    </w:p>
    <w:p w:rsidR="00C641B0" w:rsidRDefault="00C641B0" w:rsidP="005D4C9C">
      <w:pPr>
        <w:rPr>
          <w:rtl/>
        </w:rPr>
      </w:pPr>
      <w:r>
        <w:rPr>
          <w:rtl/>
        </w:rPr>
        <w:t>[הצעת חוק פ/</w:t>
      </w:r>
      <w:r>
        <w:rPr>
          <w:rFonts w:hint="cs"/>
          <w:rtl/>
        </w:rPr>
        <w:t>4489</w:t>
      </w:r>
      <w:r>
        <w:rPr>
          <w:rtl/>
        </w:rPr>
        <w:t>/</w:t>
      </w:r>
      <w:r>
        <w:rPr>
          <w:rFonts w:hint="cs"/>
          <w:rtl/>
        </w:rPr>
        <w:t>25</w:t>
      </w:r>
      <w:r>
        <w:rPr>
          <w:rtl/>
        </w:rPr>
        <w:t>; נספחות.]</w:t>
      </w:r>
    </w:p>
    <w:p w:rsidR="00C641B0" w:rsidRDefault="00C641B0" w:rsidP="002C0B6A">
      <w:pPr>
        <w:pStyle w:val="-0"/>
        <w:rPr>
          <w:rtl/>
        </w:rPr>
      </w:pPr>
      <w:r>
        <w:rPr>
          <w:rtl/>
        </w:rPr>
        <w:t>(הצעת</w:t>
      </w:r>
      <w:r>
        <w:rPr>
          <w:rFonts w:hint="cs"/>
          <w:rtl/>
        </w:rPr>
        <w:t xml:space="preserve"> קבוצת</w:t>
      </w:r>
      <w:r>
        <w:rPr>
          <w:rtl/>
        </w:rPr>
        <w:t xml:space="preserve"> חבר</w:t>
      </w:r>
      <w:r>
        <w:rPr>
          <w:rFonts w:hint="cs"/>
          <w:rtl/>
        </w:rPr>
        <w:t>י</w:t>
      </w:r>
      <w:r>
        <w:rPr>
          <w:rtl/>
        </w:rPr>
        <w:t xml:space="preserve"> הכנסת)</w:t>
      </w:r>
    </w:p>
    <w:p w:rsidR="00C641B0" w:rsidRPr="00273B81" w:rsidRDefault="00C641B0" w:rsidP="002C0B6A">
      <w:pPr>
        <w:rPr>
          <w:rtl/>
        </w:rPr>
      </w:pPr>
    </w:p>
    <w:p w:rsidR="00C641B0" w:rsidRDefault="00C641B0" w:rsidP="002C0B6A">
      <w:pPr>
        <w:pStyle w:val="af7"/>
        <w:keepNext/>
        <w:rPr>
          <w:rtl/>
        </w:rPr>
      </w:pPr>
      <w:r w:rsidRPr="00061755">
        <w:rPr>
          <w:rStyle w:val="TagStyle"/>
          <w:rtl/>
        </w:rPr>
        <w:t xml:space="preserve"> &lt;&lt; יור &gt;&gt; </w:t>
      </w:r>
      <w:r>
        <w:rPr>
          <w:rtl/>
        </w:rPr>
        <w:t>היו"ר חנוך דב מלביצקי:</w:t>
      </w:r>
      <w:r w:rsidRPr="00061755">
        <w:rPr>
          <w:rStyle w:val="TagStyle"/>
          <w:rtl/>
        </w:rPr>
        <w:t xml:space="preserve"> &lt;&lt; יור &gt;&gt;</w:t>
      </w:r>
      <w:r>
        <w:rPr>
          <w:rtl/>
        </w:rPr>
        <w:t xml:space="preserve">   </w:t>
      </w:r>
    </w:p>
    <w:p w:rsidR="00C641B0" w:rsidRDefault="00C641B0" w:rsidP="00927D49">
      <w:pPr>
        <w:rPr>
          <w:rtl/>
          <w:lang w:eastAsia="he-IL"/>
        </w:rPr>
      </w:pPr>
    </w:p>
    <w:p w:rsidR="00C641B0" w:rsidRDefault="00C641B0" w:rsidP="002C0B6A">
      <w:pPr>
        <w:rPr>
          <w:rtl/>
          <w:lang w:eastAsia="he-IL"/>
        </w:rPr>
      </w:pPr>
      <w:r>
        <w:rPr>
          <w:rFonts w:hint="cs"/>
          <w:rtl/>
          <w:lang w:eastAsia="he-IL"/>
        </w:rPr>
        <w:t xml:space="preserve">להצעת חוק זו הוצמדה הצעת חוק פרטית של יבגני סובה. </w:t>
      </w:r>
      <w:bookmarkStart w:id="7859" w:name="_ETM_Q23_234000"/>
      <w:bookmarkEnd w:id="7859"/>
      <w:r>
        <w:rPr>
          <w:rFonts w:hint="cs"/>
          <w:rtl/>
          <w:lang w:eastAsia="he-IL"/>
        </w:rPr>
        <w:t>בבקשה, אדוני. דקה לרשותך.</w:t>
      </w:r>
    </w:p>
    <w:p w:rsidR="00C641B0" w:rsidRDefault="00C641B0" w:rsidP="002C0B6A">
      <w:pPr>
        <w:rPr>
          <w:rtl/>
          <w:lang w:eastAsia="he-IL"/>
        </w:rPr>
      </w:pPr>
    </w:p>
    <w:p w:rsidR="00C641B0" w:rsidRDefault="00C641B0" w:rsidP="002C0B6A">
      <w:pPr>
        <w:pStyle w:val="a4"/>
        <w:keepNext/>
        <w:rPr>
          <w:rtl/>
        </w:rPr>
      </w:pPr>
      <w:r w:rsidRPr="00061755">
        <w:rPr>
          <w:rStyle w:val="TagStyle"/>
          <w:rtl/>
        </w:rPr>
        <w:t xml:space="preserve"> &lt;&lt; דובר &gt;&gt; </w:t>
      </w:r>
      <w:bookmarkStart w:id="7860" w:name="_Toc167306736"/>
      <w:r>
        <w:rPr>
          <w:rtl/>
        </w:rPr>
        <w:t>יבגני סובה (ישראל ביתנו):</w:t>
      </w:r>
      <w:bookmarkEnd w:id="7860"/>
      <w:r w:rsidRPr="00061755">
        <w:rPr>
          <w:rStyle w:val="TagStyle"/>
          <w:rtl/>
        </w:rPr>
        <w:t xml:space="preserve"> &lt;&lt; דובר &gt;&gt;</w:t>
      </w:r>
      <w:r>
        <w:rPr>
          <w:rtl/>
        </w:rPr>
        <w:t xml:space="preserve">   </w:t>
      </w:r>
    </w:p>
    <w:p w:rsidR="00C641B0" w:rsidRDefault="00C641B0" w:rsidP="00927D49">
      <w:pPr>
        <w:rPr>
          <w:rtl/>
          <w:lang w:eastAsia="he-IL"/>
        </w:rPr>
      </w:pPr>
    </w:p>
    <w:p w:rsidR="00C641B0" w:rsidRDefault="00C641B0" w:rsidP="00B57CF8">
      <w:pPr>
        <w:rPr>
          <w:rtl/>
        </w:rPr>
      </w:pPr>
      <w:bookmarkStart w:id="7861" w:name="_ETM_Q23_227000"/>
      <w:bookmarkStart w:id="7862" w:name="_ETM_Q23_226000"/>
      <w:bookmarkStart w:id="7863" w:name="_ETM_Q23_236910"/>
      <w:bookmarkEnd w:id="7861"/>
      <w:bookmarkEnd w:id="7862"/>
      <w:bookmarkEnd w:id="7863"/>
      <w:r w:rsidRPr="00DC1C0E">
        <w:rPr>
          <w:rtl/>
        </w:rPr>
        <w:t xml:space="preserve">אדוני </w:t>
      </w:r>
      <w:bookmarkStart w:id="7864" w:name="_ETM_Q23_237300"/>
      <w:bookmarkEnd w:id="7864"/>
      <w:r w:rsidRPr="00DC1C0E">
        <w:rPr>
          <w:rtl/>
        </w:rPr>
        <w:t>היושב-ראש</w:t>
      </w:r>
      <w:r>
        <w:rPr>
          <w:rFonts w:hint="cs"/>
          <w:rtl/>
        </w:rPr>
        <w:t>,</w:t>
      </w:r>
      <w:r w:rsidRPr="00DC1C0E">
        <w:rPr>
          <w:rtl/>
        </w:rPr>
        <w:t xml:space="preserve"> </w:t>
      </w:r>
      <w:bookmarkStart w:id="7865" w:name="_ETM_Q23_238140"/>
      <w:bookmarkEnd w:id="7865"/>
      <w:r w:rsidRPr="00DC1C0E">
        <w:rPr>
          <w:rtl/>
        </w:rPr>
        <w:t xml:space="preserve">חבריי </w:t>
      </w:r>
      <w:bookmarkStart w:id="7866" w:name="_ETM_Q23_238590"/>
      <w:bookmarkEnd w:id="7866"/>
      <w:r w:rsidRPr="00DC1C0E">
        <w:rPr>
          <w:rtl/>
        </w:rPr>
        <w:t xml:space="preserve">חברי </w:t>
      </w:r>
      <w:bookmarkStart w:id="7867" w:name="_ETM_Q23_238920"/>
      <w:bookmarkEnd w:id="7867"/>
      <w:r w:rsidRPr="00DC1C0E">
        <w:rPr>
          <w:rtl/>
        </w:rPr>
        <w:t>הכנסת</w:t>
      </w:r>
      <w:r>
        <w:rPr>
          <w:rFonts w:hint="cs"/>
          <w:rtl/>
        </w:rPr>
        <w:t>,</w:t>
      </w:r>
      <w:r w:rsidRPr="00DC1C0E">
        <w:rPr>
          <w:rtl/>
        </w:rPr>
        <w:t xml:space="preserve"> </w:t>
      </w:r>
      <w:bookmarkStart w:id="7868" w:name="_ETM_Q23_240710"/>
      <w:bookmarkEnd w:id="7868"/>
      <w:r w:rsidRPr="00DC1C0E">
        <w:rPr>
          <w:rtl/>
        </w:rPr>
        <w:t xml:space="preserve">בשנים </w:t>
      </w:r>
      <w:bookmarkStart w:id="7869" w:name="_ETM_Q23_241160"/>
      <w:bookmarkEnd w:id="7869"/>
      <w:r w:rsidRPr="00DC1C0E">
        <w:rPr>
          <w:rtl/>
        </w:rPr>
        <w:t>האחרונות</w:t>
      </w:r>
      <w:bookmarkStart w:id="7870" w:name="_ETM_Q23_242000"/>
      <w:bookmarkEnd w:id="7870"/>
      <w:r w:rsidRPr="00DC1C0E">
        <w:rPr>
          <w:rtl/>
        </w:rPr>
        <w:t xml:space="preserve"> </w:t>
      </w:r>
      <w:bookmarkStart w:id="7871" w:name="_ETM_Q23_240140"/>
      <w:bookmarkEnd w:id="7871"/>
      <w:r w:rsidRPr="00DC1C0E">
        <w:rPr>
          <w:rtl/>
        </w:rPr>
        <w:t>אנחנו כ</w:t>
      </w:r>
      <w:bookmarkStart w:id="7872" w:name="_ETM_Q23_242120"/>
      <w:bookmarkEnd w:id="7872"/>
      <w:r w:rsidRPr="00DC1C0E">
        <w:rPr>
          <w:rtl/>
        </w:rPr>
        <w:t xml:space="preserve">מדינת </w:t>
      </w:r>
      <w:bookmarkStart w:id="7873" w:name="_ETM_Q23_242510"/>
      <w:bookmarkEnd w:id="7873"/>
      <w:r w:rsidRPr="00DC1C0E">
        <w:rPr>
          <w:rtl/>
        </w:rPr>
        <w:t xml:space="preserve">ישראל </w:t>
      </w:r>
      <w:bookmarkStart w:id="7874" w:name="_ETM_Q23_243079"/>
      <w:bookmarkEnd w:id="7874"/>
      <w:r w:rsidRPr="00DC1C0E">
        <w:rPr>
          <w:rtl/>
        </w:rPr>
        <w:t xml:space="preserve">מתמודדים </w:t>
      </w:r>
      <w:bookmarkStart w:id="7875" w:name="_ETM_Q23_244319"/>
      <w:bookmarkEnd w:id="7875"/>
      <w:r w:rsidRPr="00DC1C0E">
        <w:rPr>
          <w:rtl/>
        </w:rPr>
        <w:t xml:space="preserve">עם </w:t>
      </w:r>
      <w:bookmarkStart w:id="7876" w:name="_ETM_Q23_244619"/>
      <w:bookmarkEnd w:id="7876"/>
      <w:r w:rsidRPr="00DC1C0E">
        <w:rPr>
          <w:rtl/>
        </w:rPr>
        <w:t xml:space="preserve">ארגוני </w:t>
      </w:r>
      <w:bookmarkStart w:id="7877" w:name="_ETM_Q23_245159"/>
      <w:bookmarkEnd w:id="7877"/>
      <w:r w:rsidRPr="00DC1C0E">
        <w:rPr>
          <w:rtl/>
        </w:rPr>
        <w:t>פשיעה</w:t>
      </w:r>
      <w:r>
        <w:rPr>
          <w:rFonts w:hint="cs"/>
          <w:rtl/>
        </w:rPr>
        <w:t>,</w:t>
      </w:r>
      <w:r w:rsidRPr="00DC1C0E">
        <w:rPr>
          <w:rtl/>
        </w:rPr>
        <w:t xml:space="preserve"> </w:t>
      </w:r>
      <w:bookmarkStart w:id="7878" w:name="_ETM_Q23_246000"/>
      <w:bookmarkEnd w:id="7878"/>
      <w:r w:rsidRPr="00DC1C0E">
        <w:rPr>
          <w:rtl/>
        </w:rPr>
        <w:t xml:space="preserve">והתופעה </w:t>
      </w:r>
      <w:bookmarkStart w:id="7879" w:name="_ETM_Q23_246810"/>
      <w:bookmarkEnd w:id="7879"/>
      <w:r w:rsidRPr="00DC1C0E">
        <w:rPr>
          <w:rtl/>
        </w:rPr>
        <w:t xml:space="preserve">הזאת </w:t>
      </w:r>
      <w:bookmarkStart w:id="7880" w:name="_ETM_Q23_247319"/>
      <w:bookmarkStart w:id="7881" w:name="_ETM_Q23_247439"/>
      <w:bookmarkEnd w:id="7880"/>
      <w:bookmarkEnd w:id="7881"/>
      <w:r w:rsidRPr="00DC1C0E">
        <w:rPr>
          <w:rtl/>
        </w:rPr>
        <w:t xml:space="preserve">מסכנת </w:t>
      </w:r>
      <w:bookmarkStart w:id="7882" w:name="_ETM_Q23_248310"/>
      <w:bookmarkEnd w:id="7882"/>
      <w:r w:rsidRPr="00DC1C0E">
        <w:rPr>
          <w:rtl/>
        </w:rPr>
        <w:t xml:space="preserve">לא </w:t>
      </w:r>
      <w:bookmarkStart w:id="7883" w:name="_ETM_Q23_248459"/>
      <w:bookmarkEnd w:id="7883"/>
      <w:r w:rsidRPr="00DC1C0E">
        <w:rPr>
          <w:rtl/>
        </w:rPr>
        <w:t xml:space="preserve">רק </w:t>
      </w:r>
      <w:bookmarkStart w:id="7884" w:name="_ETM_Q23_248640"/>
      <w:bookmarkEnd w:id="7884"/>
      <w:r w:rsidRPr="00DC1C0E">
        <w:rPr>
          <w:rtl/>
        </w:rPr>
        <w:t xml:space="preserve">את </w:t>
      </w:r>
      <w:bookmarkStart w:id="7885" w:name="_ETM_Q23_248759"/>
      <w:bookmarkEnd w:id="7885"/>
      <w:r w:rsidRPr="00DC1C0E">
        <w:rPr>
          <w:rtl/>
        </w:rPr>
        <w:t>האזרחים</w:t>
      </w:r>
      <w:r>
        <w:rPr>
          <w:rFonts w:hint="cs"/>
          <w:rtl/>
        </w:rPr>
        <w:t>,</w:t>
      </w:r>
      <w:r w:rsidRPr="00DC1C0E">
        <w:rPr>
          <w:rtl/>
        </w:rPr>
        <w:t xml:space="preserve"> </w:t>
      </w:r>
      <w:bookmarkStart w:id="7886" w:name="_ETM_Q23_249390"/>
      <w:bookmarkEnd w:id="7886"/>
      <w:r w:rsidRPr="00DC1C0E">
        <w:rPr>
          <w:rtl/>
        </w:rPr>
        <w:t xml:space="preserve">היא </w:t>
      </w:r>
      <w:bookmarkStart w:id="7887" w:name="_ETM_Q23_249479"/>
      <w:bookmarkEnd w:id="7887"/>
      <w:r w:rsidRPr="00DC1C0E">
        <w:rPr>
          <w:rtl/>
        </w:rPr>
        <w:t xml:space="preserve">מסכנת </w:t>
      </w:r>
      <w:bookmarkStart w:id="7888" w:name="_ETM_Q23_250200"/>
      <w:bookmarkEnd w:id="7888"/>
      <w:r w:rsidRPr="00DC1C0E">
        <w:rPr>
          <w:rtl/>
        </w:rPr>
        <w:t xml:space="preserve">את </w:t>
      </w:r>
      <w:bookmarkStart w:id="7889" w:name="_ETM_Q23_250350"/>
      <w:bookmarkEnd w:id="7889"/>
      <w:r w:rsidRPr="00DC1C0E">
        <w:rPr>
          <w:rtl/>
        </w:rPr>
        <w:t xml:space="preserve">קיומה </w:t>
      </w:r>
      <w:bookmarkStart w:id="7890" w:name="_ETM_Q23_250740"/>
      <w:bookmarkEnd w:id="7890"/>
      <w:r w:rsidRPr="00DC1C0E">
        <w:rPr>
          <w:rtl/>
        </w:rPr>
        <w:t xml:space="preserve">של </w:t>
      </w:r>
      <w:bookmarkStart w:id="7891" w:name="_ETM_Q23_250950"/>
      <w:bookmarkEnd w:id="7891"/>
      <w:r w:rsidRPr="00DC1C0E">
        <w:rPr>
          <w:rtl/>
        </w:rPr>
        <w:t xml:space="preserve">המדינה </w:t>
      </w:r>
      <w:bookmarkStart w:id="7892" w:name="_ETM_Q23_251399"/>
      <w:bookmarkEnd w:id="7892"/>
      <w:r w:rsidRPr="00DC1C0E">
        <w:rPr>
          <w:rtl/>
        </w:rPr>
        <w:t>כולה</w:t>
      </w:r>
      <w:r>
        <w:rPr>
          <w:rFonts w:hint="cs"/>
          <w:rtl/>
        </w:rPr>
        <w:t>.</w:t>
      </w:r>
      <w:r w:rsidRPr="00DC1C0E">
        <w:rPr>
          <w:rtl/>
        </w:rPr>
        <w:t xml:space="preserve"> </w:t>
      </w:r>
      <w:bookmarkStart w:id="7893" w:name="_ETM_Q23_252270"/>
      <w:bookmarkStart w:id="7894" w:name="_ETM_Q23_254000"/>
      <w:bookmarkEnd w:id="7893"/>
      <w:bookmarkEnd w:id="7894"/>
      <w:r w:rsidRPr="00DC1C0E">
        <w:rPr>
          <w:rtl/>
        </w:rPr>
        <w:t xml:space="preserve">אני </w:t>
      </w:r>
      <w:bookmarkStart w:id="7895" w:name="_ETM_Q23_252929"/>
      <w:bookmarkEnd w:id="7895"/>
      <w:r w:rsidRPr="00DC1C0E">
        <w:rPr>
          <w:rtl/>
        </w:rPr>
        <w:t xml:space="preserve">שמח </w:t>
      </w:r>
      <w:bookmarkStart w:id="7896" w:name="_ETM_Q23_253649"/>
      <w:bookmarkEnd w:id="7896"/>
      <w:r w:rsidRPr="00DC1C0E">
        <w:rPr>
          <w:rtl/>
        </w:rPr>
        <w:t xml:space="preserve">שההצעה </w:t>
      </w:r>
      <w:bookmarkStart w:id="7897" w:name="_ETM_Q23_254219"/>
      <w:bookmarkEnd w:id="7897"/>
      <w:r w:rsidRPr="00DC1C0E">
        <w:rPr>
          <w:rtl/>
        </w:rPr>
        <w:t xml:space="preserve">הזאת </w:t>
      </w:r>
      <w:bookmarkStart w:id="7898" w:name="_ETM_Q23_254639"/>
      <w:bookmarkEnd w:id="7898"/>
      <w:r w:rsidRPr="00DC1C0E">
        <w:rPr>
          <w:rtl/>
        </w:rPr>
        <w:t>מתקבלת</w:t>
      </w:r>
      <w:r w:rsidR="00B57CF8">
        <w:rPr>
          <w:rFonts w:hint="cs"/>
          <w:rtl/>
        </w:rPr>
        <w:t>.</w:t>
      </w:r>
      <w:r w:rsidRPr="00DC1C0E">
        <w:rPr>
          <w:rtl/>
        </w:rPr>
        <w:t xml:space="preserve"> </w:t>
      </w:r>
      <w:bookmarkStart w:id="7899" w:name="_ETM_Q23_255719"/>
      <w:bookmarkEnd w:id="7899"/>
      <w:r w:rsidRPr="00DC1C0E">
        <w:rPr>
          <w:rtl/>
        </w:rPr>
        <w:t xml:space="preserve">היא </w:t>
      </w:r>
      <w:bookmarkStart w:id="7900" w:name="_ETM_Q23_255840"/>
      <w:bookmarkEnd w:id="7900"/>
      <w:r w:rsidRPr="00DC1C0E">
        <w:rPr>
          <w:rtl/>
        </w:rPr>
        <w:t xml:space="preserve">גם </w:t>
      </w:r>
      <w:bookmarkStart w:id="7901" w:name="_ETM_Q23_255990"/>
      <w:bookmarkEnd w:id="7901"/>
      <w:r w:rsidRPr="00DC1C0E">
        <w:rPr>
          <w:rtl/>
        </w:rPr>
        <w:t xml:space="preserve">תקודם </w:t>
      </w:r>
      <w:bookmarkStart w:id="7902" w:name="_ETM_Q23_256740"/>
      <w:bookmarkEnd w:id="7902"/>
      <w:r w:rsidRPr="00DC1C0E">
        <w:rPr>
          <w:rtl/>
        </w:rPr>
        <w:t xml:space="preserve">ואנחנו </w:t>
      </w:r>
      <w:bookmarkStart w:id="7903" w:name="_ETM_Q23_257159"/>
      <w:bookmarkEnd w:id="7903"/>
      <w:r w:rsidRPr="00DC1C0E">
        <w:rPr>
          <w:rtl/>
        </w:rPr>
        <w:t xml:space="preserve">נעביר </w:t>
      </w:r>
      <w:bookmarkStart w:id="7904" w:name="_ETM_Q23_257520"/>
      <w:bookmarkEnd w:id="7904"/>
      <w:r w:rsidRPr="00DC1C0E">
        <w:rPr>
          <w:rtl/>
        </w:rPr>
        <w:t xml:space="preserve">את </w:t>
      </w:r>
      <w:bookmarkStart w:id="7905" w:name="_ETM_Q23_257609"/>
      <w:bookmarkEnd w:id="7905"/>
      <w:r w:rsidRPr="00DC1C0E">
        <w:rPr>
          <w:rtl/>
        </w:rPr>
        <w:t xml:space="preserve">זה </w:t>
      </w:r>
      <w:bookmarkStart w:id="7906" w:name="_ETM_Q23_257849"/>
      <w:bookmarkEnd w:id="7906"/>
      <w:r w:rsidRPr="00DC1C0E">
        <w:rPr>
          <w:rtl/>
        </w:rPr>
        <w:t xml:space="preserve">גם </w:t>
      </w:r>
      <w:bookmarkStart w:id="7907" w:name="_ETM_Q23_258240"/>
      <w:bookmarkEnd w:id="7907"/>
      <w:r w:rsidRPr="00DC1C0E">
        <w:rPr>
          <w:rtl/>
        </w:rPr>
        <w:t xml:space="preserve">בקריאה </w:t>
      </w:r>
      <w:bookmarkStart w:id="7908" w:name="_ETM_Q23_258689"/>
      <w:bookmarkEnd w:id="7908"/>
      <w:r>
        <w:rPr>
          <w:rFonts w:hint="cs"/>
          <w:rtl/>
        </w:rPr>
        <w:t>ה</w:t>
      </w:r>
      <w:r w:rsidRPr="00DC1C0E">
        <w:rPr>
          <w:rtl/>
        </w:rPr>
        <w:t xml:space="preserve">שנייה </w:t>
      </w:r>
      <w:bookmarkStart w:id="7909" w:name="_ETM_Q23_258959"/>
      <w:bookmarkEnd w:id="7909"/>
      <w:r w:rsidRPr="00DC1C0E">
        <w:rPr>
          <w:rtl/>
        </w:rPr>
        <w:t>ו</w:t>
      </w:r>
      <w:r>
        <w:rPr>
          <w:rFonts w:hint="cs"/>
          <w:rtl/>
        </w:rPr>
        <w:t>ה</w:t>
      </w:r>
      <w:r w:rsidRPr="00DC1C0E">
        <w:rPr>
          <w:rtl/>
        </w:rPr>
        <w:t xml:space="preserve">שלישית </w:t>
      </w:r>
      <w:bookmarkStart w:id="7910" w:name="_ETM_Q23_259439"/>
      <w:bookmarkEnd w:id="7910"/>
      <w:r w:rsidRPr="00DC1C0E">
        <w:rPr>
          <w:rtl/>
        </w:rPr>
        <w:t xml:space="preserve">כאן </w:t>
      </w:r>
      <w:bookmarkStart w:id="7911" w:name="_ETM_Q23_259619"/>
      <w:bookmarkEnd w:id="7911"/>
      <w:r w:rsidRPr="00DC1C0E">
        <w:rPr>
          <w:rtl/>
        </w:rPr>
        <w:t xml:space="preserve">בבית </w:t>
      </w:r>
      <w:bookmarkStart w:id="7912" w:name="_ETM_Q23_260099"/>
      <w:bookmarkEnd w:id="7912"/>
      <w:r w:rsidRPr="00DC1C0E">
        <w:rPr>
          <w:rtl/>
        </w:rPr>
        <w:t>הזה</w:t>
      </w:r>
      <w:r>
        <w:rPr>
          <w:rFonts w:hint="cs"/>
          <w:rtl/>
        </w:rPr>
        <w:t xml:space="preserve">. </w:t>
      </w:r>
      <w:bookmarkStart w:id="7913" w:name="_ETM_Q23_261000"/>
      <w:bookmarkStart w:id="7914" w:name="_ETM_Q23_262000"/>
      <w:bookmarkStart w:id="7915" w:name="_ETM_Q23_260670"/>
      <w:bookmarkEnd w:id="7913"/>
      <w:bookmarkEnd w:id="7914"/>
      <w:bookmarkEnd w:id="7915"/>
      <w:r w:rsidRPr="00DC1C0E">
        <w:rPr>
          <w:rtl/>
        </w:rPr>
        <w:t xml:space="preserve">לא </w:t>
      </w:r>
      <w:bookmarkStart w:id="7916" w:name="_ETM_Q23_260969"/>
      <w:bookmarkEnd w:id="7916"/>
      <w:r w:rsidRPr="00DC1C0E">
        <w:rPr>
          <w:rtl/>
        </w:rPr>
        <w:t xml:space="preserve">ייתכן </w:t>
      </w:r>
      <w:bookmarkStart w:id="7917" w:name="_ETM_Q23_261599"/>
      <w:bookmarkEnd w:id="7917"/>
      <w:r w:rsidRPr="00DC1C0E">
        <w:rPr>
          <w:rtl/>
        </w:rPr>
        <w:t>ש</w:t>
      </w:r>
      <w:bookmarkStart w:id="7918" w:name="_ETM_Q23_261810"/>
      <w:bookmarkEnd w:id="7918"/>
      <w:r w:rsidRPr="00DC1C0E">
        <w:rPr>
          <w:rtl/>
        </w:rPr>
        <w:t xml:space="preserve">אזרחים </w:t>
      </w:r>
      <w:bookmarkStart w:id="7919" w:name="_ETM_Q23_262740"/>
      <w:bookmarkEnd w:id="7919"/>
      <w:r w:rsidRPr="00DC1C0E">
        <w:rPr>
          <w:rtl/>
        </w:rPr>
        <w:t xml:space="preserve">יסבלו </w:t>
      </w:r>
      <w:bookmarkStart w:id="7920" w:name="_ETM_Q23_263249"/>
      <w:bookmarkEnd w:id="7920"/>
      <w:r w:rsidRPr="00DC1C0E">
        <w:rPr>
          <w:rtl/>
        </w:rPr>
        <w:t xml:space="preserve">מארגוני </w:t>
      </w:r>
      <w:bookmarkStart w:id="7921" w:name="_ETM_Q23_263729"/>
      <w:bookmarkEnd w:id="7921"/>
      <w:r w:rsidRPr="00DC1C0E">
        <w:rPr>
          <w:rtl/>
        </w:rPr>
        <w:t xml:space="preserve">פשיעה </w:t>
      </w:r>
      <w:bookmarkStart w:id="7922" w:name="_ETM_Q23_264240"/>
      <w:bookmarkEnd w:id="7922"/>
      <w:r w:rsidRPr="00DC1C0E">
        <w:rPr>
          <w:rtl/>
        </w:rPr>
        <w:t xml:space="preserve">כשכולם </w:t>
      </w:r>
      <w:bookmarkStart w:id="7923" w:name="_ETM_Q23_264869"/>
      <w:bookmarkEnd w:id="7923"/>
      <w:r w:rsidRPr="00DC1C0E">
        <w:rPr>
          <w:rtl/>
        </w:rPr>
        <w:t xml:space="preserve">יודעים </w:t>
      </w:r>
      <w:bookmarkStart w:id="7924" w:name="_ETM_Q23_265560"/>
      <w:bookmarkEnd w:id="7924"/>
      <w:r w:rsidRPr="00DC1C0E">
        <w:rPr>
          <w:rtl/>
        </w:rPr>
        <w:t xml:space="preserve">מה </w:t>
      </w:r>
      <w:bookmarkStart w:id="7925" w:name="_ETM_Q23_265859"/>
      <w:bookmarkEnd w:id="7925"/>
      <w:r w:rsidRPr="00DC1C0E">
        <w:rPr>
          <w:rtl/>
        </w:rPr>
        <w:t xml:space="preserve">הם </w:t>
      </w:r>
      <w:bookmarkStart w:id="7926" w:name="_ETM_Q23_265979"/>
      <w:bookmarkEnd w:id="7926"/>
      <w:r w:rsidRPr="00DC1C0E">
        <w:rPr>
          <w:rtl/>
        </w:rPr>
        <w:t>הארגונים</w:t>
      </w:r>
      <w:r>
        <w:rPr>
          <w:rFonts w:hint="cs"/>
          <w:rtl/>
        </w:rPr>
        <w:t>,</w:t>
      </w:r>
      <w:r w:rsidRPr="00DC1C0E">
        <w:rPr>
          <w:rtl/>
        </w:rPr>
        <w:t xml:space="preserve"> </w:t>
      </w:r>
      <w:bookmarkStart w:id="7927" w:name="_ETM_Q23_266759"/>
      <w:bookmarkEnd w:id="7927"/>
      <w:r w:rsidRPr="00DC1C0E">
        <w:rPr>
          <w:rtl/>
        </w:rPr>
        <w:t xml:space="preserve">כולם </w:t>
      </w:r>
      <w:bookmarkStart w:id="7928" w:name="_ETM_Q23_267149"/>
      <w:bookmarkEnd w:id="7928"/>
      <w:r w:rsidRPr="00DC1C0E">
        <w:rPr>
          <w:rtl/>
        </w:rPr>
        <w:t xml:space="preserve">יודעים </w:t>
      </w:r>
      <w:bookmarkStart w:id="7929" w:name="_ETM_Q23_267420"/>
      <w:bookmarkEnd w:id="7929"/>
      <w:r w:rsidRPr="00DC1C0E">
        <w:rPr>
          <w:rtl/>
        </w:rPr>
        <w:t xml:space="preserve">שהאנשים </w:t>
      </w:r>
      <w:bookmarkStart w:id="7930" w:name="_ETM_Q23_267929"/>
      <w:bookmarkEnd w:id="7930"/>
      <w:r w:rsidRPr="00DC1C0E">
        <w:rPr>
          <w:rtl/>
        </w:rPr>
        <w:t xml:space="preserve">האלה </w:t>
      </w:r>
      <w:bookmarkStart w:id="7931" w:name="_ETM_Q23_268109"/>
      <w:bookmarkEnd w:id="7931"/>
      <w:r w:rsidRPr="00DC1C0E">
        <w:rPr>
          <w:rtl/>
        </w:rPr>
        <w:t xml:space="preserve">שייכים </w:t>
      </w:r>
      <w:bookmarkStart w:id="7932" w:name="_ETM_Q23_268560"/>
      <w:bookmarkEnd w:id="7932"/>
      <w:r w:rsidRPr="00DC1C0E">
        <w:rPr>
          <w:rtl/>
        </w:rPr>
        <w:t>לארגונים</w:t>
      </w:r>
      <w:r>
        <w:rPr>
          <w:rFonts w:hint="cs"/>
          <w:rtl/>
        </w:rPr>
        <w:t>,</w:t>
      </w:r>
      <w:r w:rsidRPr="00DC1C0E">
        <w:rPr>
          <w:rtl/>
        </w:rPr>
        <w:t xml:space="preserve"> </w:t>
      </w:r>
      <w:bookmarkStart w:id="7933" w:name="_ETM_Q23_269369"/>
      <w:bookmarkEnd w:id="7933"/>
      <w:r w:rsidRPr="00DC1C0E">
        <w:rPr>
          <w:rtl/>
        </w:rPr>
        <w:t xml:space="preserve">ולמשטרת </w:t>
      </w:r>
      <w:bookmarkStart w:id="7934" w:name="_ETM_Q23_270179"/>
      <w:bookmarkEnd w:id="7934"/>
      <w:r w:rsidRPr="00DC1C0E">
        <w:rPr>
          <w:rtl/>
        </w:rPr>
        <w:t xml:space="preserve">ישראל </w:t>
      </w:r>
      <w:bookmarkStart w:id="7935" w:name="_ETM_Q23_270780"/>
      <w:bookmarkEnd w:id="7935"/>
      <w:r w:rsidRPr="00DC1C0E">
        <w:rPr>
          <w:rtl/>
        </w:rPr>
        <w:t xml:space="preserve">אין </w:t>
      </w:r>
      <w:bookmarkStart w:id="7936" w:name="_ETM_Q23_270959"/>
      <w:bookmarkEnd w:id="7936"/>
      <w:r w:rsidRPr="00DC1C0E">
        <w:rPr>
          <w:rtl/>
        </w:rPr>
        <w:t xml:space="preserve">מספיק </w:t>
      </w:r>
      <w:bookmarkStart w:id="7937" w:name="_ETM_Q23_271379"/>
      <w:bookmarkEnd w:id="7937"/>
      <w:r w:rsidRPr="00DC1C0E">
        <w:rPr>
          <w:rtl/>
        </w:rPr>
        <w:t xml:space="preserve">כלים </w:t>
      </w:r>
      <w:bookmarkStart w:id="7938" w:name="_ETM_Q23_271859"/>
      <w:bookmarkEnd w:id="7938"/>
      <w:r w:rsidRPr="00DC1C0E">
        <w:rPr>
          <w:rtl/>
        </w:rPr>
        <w:t xml:space="preserve">על </w:t>
      </w:r>
      <w:bookmarkStart w:id="7939" w:name="_ETM_Q23_272009"/>
      <w:bookmarkEnd w:id="7939"/>
      <w:r w:rsidRPr="00DC1C0E">
        <w:rPr>
          <w:rtl/>
        </w:rPr>
        <w:t xml:space="preserve">מנת </w:t>
      </w:r>
      <w:bookmarkStart w:id="7940" w:name="_ETM_Q23_272639"/>
      <w:bookmarkEnd w:id="7940"/>
      <w:r w:rsidRPr="00DC1C0E">
        <w:rPr>
          <w:rtl/>
        </w:rPr>
        <w:t xml:space="preserve">להתמודד </w:t>
      </w:r>
      <w:bookmarkStart w:id="7941" w:name="_ETM_Q23_273329"/>
      <w:bookmarkEnd w:id="7941"/>
      <w:r w:rsidRPr="00DC1C0E">
        <w:rPr>
          <w:rtl/>
        </w:rPr>
        <w:t xml:space="preserve">בצורה </w:t>
      </w:r>
      <w:bookmarkStart w:id="7942" w:name="_ETM_Q23_273719"/>
      <w:bookmarkEnd w:id="7942"/>
      <w:r w:rsidRPr="00DC1C0E">
        <w:rPr>
          <w:rtl/>
        </w:rPr>
        <w:t xml:space="preserve">אפקטיבית </w:t>
      </w:r>
      <w:bookmarkStart w:id="7943" w:name="_ETM_Q23_274289"/>
      <w:bookmarkEnd w:id="7943"/>
      <w:r w:rsidRPr="00DC1C0E">
        <w:rPr>
          <w:rtl/>
        </w:rPr>
        <w:t xml:space="preserve">נגד </w:t>
      </w:r>
      <w:bookmarkStart w:id="7944" w:name="_ETM_Q23_274619"/>
      <w:bookmarkEnd w:id="7944"/>
      <w:r w:rsidRPr="00DC1C0E">
        <w:rPr>
          <w:rtl/>
        </w:rPr>
        <w:t xml:space="preserve">ארגונים </w:t>
      </w:r>
      <w:bookmarkStart w:id="7945" w:name="_ETM_Q23_275069"/>
      <w:bookmarkEnd w:id="7945"/>
      <w:r w:rsidRPr="00DC1C0E">
        <w:rPr>
          <w:rtl/>
        </w:rPr>
        <w:t>כאלה</w:t>
      </w:r>
      <w:r>
        <w:rPr>
          <w:rFonts w:hint="cs"/>
          <w:rtl/>
        </w:rPr>
        <w:t>.</w:t>
      </w:r>
    </w:p>
    <w:p w:rsidR="00C641B0" w:rsidRDefault="00C641B0" w:rsidP="002C0B6A">
      <w:pPr>
        <w:rPr>
          <w:rtl/>
        </w:rPr>
      </w:pPr>
    </w:p>
    <w:p w:rsidR="00C641B0" w:rsidRDefault="00C641B0" w:rsidP="00B57CF8">
      <w:pPr>
        <w:rPr>
          <w:rtl/>
        </w:rPr>
      </w:pPr>
      <w:bookmarkStart w:id="7946" w:name="_ETM_Q23_276000"/>
      <w:bookmarkStart w:id="7947" w:name="_ETM_Q23_275729"/>
      <w:bookmarkEnd w:id="7946"/>
      <w:bookmarkEnd w:id="7947"/>
      <w:r w:rsidRPr="00DC1C0E">
        <w:rPr>
          <w:rtl/>
        </w:rPr>
        <w:t xml:space="preserve">לכן </w:t>
      </w:r>
      <w:bookmarkStart w:id="7948" w:name="_ETM_Q23_276030"/>
      <w:bookmarkEnd w:id="7948"/>
      <w:r w:rsidRPr="00DC1C0E">
        <w:rPr>
          <w:rtl/>
        </w:rPr>
        <w:t xml:space="preserve">אני </w:t>
      </w:r>
      <w:bookmarkStart w:id="7949" w:name="_ETM_Q23_276179"/>
      <w:bookmarkEnd w:id="7949"/>
      <w:r w:rsidRPr="00DC1C0E">
        <w:rPr>
          <w:rtl/>
        </w:rPr>
        <w:t xml:space="preserve">מברך </w:t>
      </w:r>
      <w:bookmarkStart w:id="7950" w:name="_ETM_Q23_276689"/>
      <w:bookmarkEnd w:id="7950"/>
      <w:r w:rsidRPr="00DC1C0E">
        <w:rPr>
          <w:rtl/>
        </w:rPr>
        <w:t xml:space="preserve">על </w:t>
      </w:r>
      <w:bookmarkStart w:id="7951" w:name="_ETM_Q23_276810"/>
      <w:bookmarkEnd w:id="7951"/>
      <w:r w:rsidRPr="00DC1C0E">
        <w:rPr>
          <w:rtl/>
        </w:rPr>
        <w:t xml:space="preserve">ההצעה </w:t>
      </w:r>
      <w:bookmarkStart w:id="7952" w:name="_ETM_Q23_277170"/>
      <w:bookmarkEnd w:id="7952"/>
      <w:r w:rsidRPr="00DC1C0E">
        <w:rPr>
          <w:rtl/>
        </w:rPr>
        <w:t>הזאת</w:t>
      </w:r>
      <w:r>
        <w:rPr>
          <w:rFonts w:hint="cs"/>
          <w:rtl/>
        </w:rPr>
        <w:t>.</w:t>
      </w:r>
      <w:r w:rsidRPr="00DC1C0E">
        <w:rPr>
          <w:rtl/>
        </w:rPr>
        <w:t xml:space="preserve"> </w:t>
      </w:r>
      <w:bookmarkStart w:id="7953" w:name="_ETM_Q23_277469"/>
      <w:bookmarkEnd w:id="7953"/>
      <w:r w:rsidRPr="00DC1C0E">
        <w:rPr>
          <w:rtl/>
        </w:rPr>
        <w:t xml:space="preserve">אני </w:t>
      </w:r>
      <w:bookmarkStart w:id="7954" w:name="_ETM_Q23_277619"/>
      <w:bookmarkEnd w:id="7954"/>
      <w:r w:rsidRPr="00DC1C0E">
        <w:rPr>
          <w:rtl/>
        </w:rPr>
        <w:t xml:space="preserve">חושב </w:t>
      </w:r>
      <w:bookmarkStart w:id="7955" w:name="_ETM_Q23_277950"/>
      <w:bookmarkEnd w:id="7955"/>
      <w:r w:rsidRPr="00DC1C0E">
        <w:rPr>
          <w:rtl/>
        </w:rPr>
        <w:t xml:space="preserve">שהדבר </w:t>
      </w:r>
      <w:bookmarkStart w:id="7956" w:name="_ETM_Q23_278399"/>
      <w:bookmarkEnd w:id="7956"/>
      <w:r w:rsidRPr="00DC1C0E">
        <w:rPr>
          <w:rtl/>
        </w:rPr>
        <w:t xml:space="preserve">הזה </w:t>
      </w:r>
      <w:bookmarkStart w:id="7957" w:name="_ETM_Q23_278639"/>
      <w:bookmarkEnd w:id="7957"/>
      <w:r w:rsidRPr="00DC1C0E">
        <w:rPr>
          <w:rtl/>
        </w:rPr>
        <w:t xml:space="preserve">הוא </w:t>
      </w:r>
      <w:bookmarkStart w:id="7958" w:name="_ETM_Q23_278700"/>
      <w:bookmarkEnd w:id="7958"/>
      <w:r w:rsidRPr="00DC1C0E">
        <w:rPr>
          <w:rtl/>
        </w:rPr>
        <w:t>מבורך</w:t>
      </w:r>
      <w:r>
        <w:rPr>
          <w:rFonts w:hint="cs"/>
          <w:rtl/>
        </w:rPr>
        <w:t>.</w:t>
      </w:r>
      <w:r w:rsidRPr="00DC1C0E">
        <w:rPr>
          <w:rtl/>
        </w:rPr>
        <w:t xml:space="preserve"> </w:t>
      </w:r>
      <w:bookmarkStart w:id="7959" w:name="_ETM_Q23_279610"/>
      <w:bookmarkEnd w:id="7959"/>
      <w:r w:rsidRPr="00DC1C0E">
        <w:rPr>
          <w:rtl/>
        </w:rPr>
        <w:t xml:space="preserve">יחד </w:t>
      </w:r>
      <w:bookmarkStart w:id="7960" w:name="_ETM_Q23_280030"/>
      <w:bookmarkEnd w:id="7960"/>
      <w:r w:rsidRPr="00DC1C0E">
        <w:rPr>
          <w:rtl/>
        </w:rPr>
        <w:t>נעבוד</w:t>
      </w:r>
      <w:r w:rsidR="00B57CF8">
        <w:rPr>
          <w:rFonts w:hint="cs"/>
          <w:rtl/>
        </w:rPr>
        <w:t>,</w:t>
      </w:r>
      <w:r w:rsidRPr="00DC1C0E">
        <w:rPr>
          <w:rtl/>
        </w:rPr>
        <w:t xml:space="preserve"> </w:t>
      </w:r>
      <w:bookmarkStart w:id="7961" w:name="_ETM_Q23_280420"/>
      <w:bookmarkStart w:id="7962" w:name="_ETM_Q23_280569"/>
      <w:bookmarkEnd w:id="7961"/>
      <w:bookmarkEnd w:id="7962"/>
      <w:r w:rsidRPr="00DC1C0E">
        <w:rPr>
          <w:rtl/>
        </w:rPr>
        <w:t>קואליציה</w:t>
      </w:r>
      <w:bookmarkStart w:id="7963" w:name="_ETM_Q23_281020"/>
      <w:bookmarkEnd w:id="7963"/>
      <w:r w:rsidR="00B57CF8">
        <w:rPr>
          <w:rFonts w:hint="cs"/>
          <w:rtl/>
        </w:rPr>
        <w:t xml:space="preserve"> וא</w:t>
      </w:r>
      <w:r w:rsidRPr="00DC1C0E">
        <w:rPr>
          <w:rtl/>
        </w:rPr>
        <w:t xml:space="preserve">ופוזיציה </w:t>
      </w:r>
      <w:bookmarkStart w:id="7964" w:name="_ETM_Q23_281979"/>
      <w:bookmarkEnd w:id="7964"/>
      <w:r w:rsidR="00B57CF8">
        <w:rPr>
          <w:rFonts w:hint="cs"/>
          <w:rtl/>
        </w:rPr>
        <w:t xml:space="preserve">– </w:t>
      </w:r>
      <w:r w:rsidRPr="00DC1C0E">
        <w:rPr>
          <w:rtl/>
        </w:rPr>
        <w:t xml:space="preserve">אין </w:t>
      </w:r>
      <w:bookmarkStart w:id="7965" w:name="_ETM_Q23_282250"/>
      <w:bookmarkEnd w:id="7965"/>
      <w:r w:rsidRPr="00DC1C0E">
        <w:rPr>
          <w:rtl/>
        </w:rPr>
        <w:t xml:space="preserve">פה </w:t>
      </w:r>
      <w:bookmarkStart w:id="7966" w:name="_ETM_Q23_282430"/>
      <w:bookmarkEnd w:id="7966"/>
      <w:r w:rsidRPr="00DC1C0E">
        <w:rPr>
          <w:rtl/>
        </w:rPr>
        <w:t>ימין</w:t>
      </w:r>
      <w:bookmarkStart w:id="7967" w:name="_ETM_Q23_282759"/>
      <w:bookmarkEnd w:id="7967"/>
      <w:r>
        <w:rPr>
          <w:rFonts w:hint="cs"/>
          <w:rtl/>
        </w:rPr>
        <w:t>–</w:t>
      </w:r>
      <w:r w:rsidRPr="00DC1C0E">
        <w:rPr>
          <w:rtl/>
        </w:rPr>
        <w:t>שמאל</w:t>
      </w:r>
      <w:r>
        <w:rPr>
          <w:rFonts w:hint="cs"/>
          <w:rtl/>
        </w:rPr>
        <w:t>,</w:t>
      </w:r>
      <w:r w:rsidRPr="00DC1C0E">
        <w:rPr>
          <w:rtl/>
        </w:rPr>
        <w:t xml:space="preserve"> </w:t>
      </w:r>
      <w:bookmarkStart w:id="7968" w:name="_ETM_Q23_283240"/>
      <w:bookmarkEnd w:id="7968"/>
      <w:r w:rsidRPr="00DC1C0E">
        <w:rPr>
          <w:rtl/>
        </w:rPr>
        <w:t xml:space="preserve">יש </w:t>
      </w:r>
      <w:bookmarkStart w:id="7969" w:name="_ETM_Q23_283420"/>
      <w:bookmarkEnd w:id="7969"/>
      <w:r w:rsidRPr="00DC1C0E">
        <w:rPr>
          <w:rtl/>
        </w:rPr>
        <w:t xml:space="preserve">פה </w:t>
      </w:r>
      <w:bookmarkStart w:id="7970" w:name="_ETM_Q23_283600"/>
      <w:bookmarkEnd w:id="7970"/>
      <w:r w:rsidRPr="00DC1C0E">
        <w:rPr>
          <w:rtl/>
        </w:rPr>
        <w:t xml:space="preserve">עניין </w:t>
      </w:r>
      <w:bookmarkStart w:id="7971" w:name="_ETM_Q23_283869"/>
      <w:bookmarkEnd w:id="7971"/>
      <w:r w:rsidRPr="00DC1C0E">
        <w:rPr>
          <w:rtl/>
        </w:rPr>
        <w:t xml:space="preserve">חשוב </w:t>
      </w:r>
      <w:bookmarkStart w:id="7972" w:name="_ETM_Q23_284619"/>
      <w:bookmarkEnd w:id="7972"/>
      <w:r>
        <w:rPr>
          <w:rFonts w:hint="eastAsia"/>
          <w:rtl/>
        </w:rPr>
        <w:t xml:space="preserve">– </w:t>
      </w:r>
      <w:r>
        <w:rPr>
          <w:rFonts w:hint="cs"/>
          <w:rtl/>
        </w:rPr>
        <w:t xml:space="preserve">על </w:t>
      </w:r>
      <w:r w:rsidRPr="00DC1C0E">
        <w:rPr>
          <w:rtl/>
        </w:rPr>
        <w:t xml:space="preserve">מנת </w:t>
      </w:r>
      <w:bookmarkStart w:id="7973" w:name="_ETM_Q23_285530"/>
      <w:bookmarkStart w:id="7974" w:name="_ETM_Q23_286130"/>
      <w:bookmarkEnd w:id="7973"/>
      <w:bookmarkEnd w:id="7974"/>
      <w:r w:rsidRPr="00DC1C0E">
        <w:rPr>
          <w:rtl/>
        </w:rPr>
        <w:t xml:space="preserve">לתת </w:t>
      </w:r>
      <w:bookmarkStart w:id="7975" w:name="_ETM_Q23_286549"/>
      <w:bookmarkEnd w:id="7975"/>
      <w:r w:rsidRPr="00DC1C0E">
        <w:rPr>
          <w:rtl/>
        </w:rPr>
        <w:t xml:space="preserve">הגנה </w:t>
      </w:r>
      <w:bookmarkStart w:id="7976" w:name="_ETM_Q23_287060"/>
      <w:bookmarkEnd w:id="7976"/>
      <w:r w:rsidRPr="00DC1C0E">
        <w:rPr>
          <w:rtl/>
        </w:rPr>
        <w:t xml:space="preserve">מרבית </w:t>
      </w:r>
      <w:bookmarkStart w:id="7977" w:name="_ETM_Q23_287630"/>
      <w:bookmarkEnd w:id="7977"/>
      <w:r w:rsidRPr="00DC1C0E">
        <w:rPr>
          <w:rtl/>
        </w:rPr>
        <w:t xml:space="preserve">לאזרחי </w:t>
      </w:r>
      <w:bookmarkStart w:id="7978" w:name="_ETM_Q23_288020"/>
      <w:bookmarkEnd w:id="7978"/>
      <w:r w:rsidRPr="00DC1C0E">
        <w:rPr>
          <w:rtl/>
        </w:rPr>
        <w:t xml:space="preserve">מדינת </w:t>
      </w:r>
      <w:bookmarkStart w:id="7979" w:name="_ETM_Q23_288320"/>
      <w:bookmarkEnd w:id="7979"/>
      <w:r w:rsidRPr="00DC1C0E">
        <w:rPr>
          <w:rtl/>
        </w:rPr>
        <w:t xml:space="preserve">ישראל </w:t>
      </w:r>
      <w:bookmarkStart w:id="7980" w:name="_ETM_Q23_288710"/>
      <w:bookmarkEnd w:id="7980"/>
      <w:r w:rsidRPr="00DC1C0E">
        <w:rPr>
          <w:rtl/>
        </w:rPr>
        <w:t xml:space="preserve">מפני </w:t>
      </w:r>
      <w:bookmarkStart w:id="7981" w:name="_ETM_Q23_289430"/>
      <w:bookmarkEnd w:id="7981"/>
      <w:r w:rsidRPr="00DC1C0E">
        <w:rPr>
          <w:rtl/>
        </w:rPr>
        <w:t xml:space="preserve">ארגוני </w:t>
      </w:r>
      <w:bookmarkStart w:id="7982" w:name="_ETM_Q23_289909"/>
      <w:bookmarkEnd w:id="7982"/>
      <w:r w:rsidRPr="00DC1C0E">
        <w:rPr>
          <w:rtl/>
        </w:rPr>
        <w:t xml:space="preserve">פשיעה </w:t>
      </w:r>
      <w:bookmarkStart w:id="7983" w:name="_ETM_Q23_290630"/>
      <w:bookmarkEnd w:id="7983"/>
      <w:r w:rsidRPr="00DC1C0E">
        <w:rPr>
          <w:rtl/>
        </w:rPr>
        <w:t xml:space="preserve">שמאיימים </w:t>
      </w:r>
      <w:bookmarkStart w:id="7984" w:name="_ETM_Q23_291680"/>
      <w:bookmarkEnd w:id="7984"/>
      <w:r w:rsidRPr="00DC1C0E">
        <w:rPr>
          <w:rtl/>
        </w:rPr>
        <w:t xml:space="preserve">על </w:t>
      </w:r>
      <w:bookmarkStart w:id="7985" w:name="_ETM_Q23_291860"/>
      <w:bookmarkEnd w:id="7985"/>
      <w:r w:rsidRPr="00DC1C0E">
        <w:rPr>
          <w:rtl/>
        </w:rPr>
        <w:t xml:space="preserve">קיומה </w:t>
      </w:r>
      <w:bookmarkStart w:id="7986" w:name="_ETM_Q23_292310"/>
      <w:bookmarkEnd w:id="7986"/>
      <w:r w:rsidRPr="00DC1C0E">
        <w:rPr>
          <w:rtl/>
        </w:rPr>
        <w:t xml:space="preserve">של </w:t>
      </w:r>
      <w:bookmarkStart w:id="7987" w:name="_ETM_Q23_292490"/>
      <w:bookmarkEnd w:id="7987"/>
      <w:r w:rsidRPr="00DC1C0E">
        <w:rPr>
          <w:rtl/>
        </w:rPr>
        <w:t xml:space="preserve">מדינת </w:t>
      </w:r>
      <w:bookmarkStart w:id="7988" w:name="_ETM_Q23_292850"/>
      <w:bookmarkEnd w:id="7988"/>
      <w:r w:rsidRPr="00DC1C0E">
        <w:rPr>
          <w:rtl/>
        </w:rPr>
        <w:t>ישראל</w:t>
      </w:r>
      <w:r>
        <w:rPr>
          <w:rFonts w:hint="cs"/>
          <w:rtl/>
        </w:rPr>
        <w:t>.</w:t>
      </w:r>
      <w:r w:rsidRPr="00DC1C0E">
        <w:rPr>
          <w:rtl/>
        </w:rPr>
        <w:t xml:space="preserve"> </w:t>
      </w:r>
      <w:bookmarkStart w:id="7989" w:name="_ETM_Q23_293570"/>
      <w:bookmarkEnd w:id="7989"/>
      <w:r w:rsidRPr="00DC1C0E">
        <w:rPr>
          <w:rtl/>
        </w:rPr>
        <w:t xml:space="preserve">תודה </w:t>
      </w:r>
      <w:bookmarkStart w:id="7990" w:name="_ETM_Q23_293869"/>
      <w:bookmarkEnd w:id="7990"/>
      <w:r w:rsidRPr="00DC1C0E">
        <w:rPr>
          <w:rtl/>
        </w:rPr>
        <w:t>רבה</w:t>
      </w:r>
      <w:r>
        <w:rPr>
          <w:rFonts w:hint="cs"/>
          <w:rtl/>
        </w:rPr>
        <w:t>.</w:t>
      </w:r>
    </w:p>
    <w:p w:rsidR="00C641B0" w:rsidRDefault="00C641B0" w:rsidP="002C0B6A">
      <w:pPr>
        <w:rPr>
          <w:rtl/>
        </w:rPr>
      </w:pPr>
    </w:p>
    <w:p w:rsidR="00C641B0" w:rsidRDefault="00C641B0" w:rsidP="002C0B6A">
      <w:pPr>
        <w:pStyle w:val="af7"/>
        <w:keepNext/>
        <w:rPr>
          <w:rtl/>
        </w:rPr>
      </w:pPr>
      <w:bookmarkStart w:id="7991" w:name="ET_yor_6593_24"/>
      <w:r w:rsidRPr="00443649">
        <w:rPr>
          <w:rStyle w:val="TagStyle"/>
          <w:rtl/>
        </w:rPr>
        <w:t xml:space="preserve"> &lt;&lt; יור &gt;&gt; </w:t>
      </w:r>
      <w:r>
        <w:rPr>
          <w:rtl/>
        </w:rPr>
        <w:t>היו"ר חנוך דב מלביצקי:</w:t>
      </w:r>
      <w:r w:rsidRPr="00443649">
        <w:rPr>
          <w:rStyle w:val="TagStyle"/>
          <w:rtl/>
        </w:rPr>
        <w:t xml:space="preserve"> &lt;&lt; יור &gt;&gt;</w:t>
      </w:r>
      <w:r>
        <w:rPr>
          <w:rtl/>
        </w:rPr>
        <w:t xml:space="preserve">   </w:t>
      </w:r>
      <w:bookmarkEnd w:id="7991"/>
    </w:p>
    <w:p w:rsidR="00C641B0" w:rsidRDefault="00C641B0" w:rsidP="00927D49">
      <w:pPr>
        <w:rPr>
          <w:rtl/>
        </w:rPr>
      </w:pPr>
    </w:p>
    <w:p w:rsidR="00C641B0" w:rsidRDefault="00C641B0" w:rsidP="002C0B6A">
      <w:pPr>
        <w:rPr>
          <w:rtl/>
        </w:rPr>
      </w:pPr>
      <w:bookmarkStart w:id="7992" w:name="_ETM_Q23_295000"/>
      <w:bookmarkEnd w:id="7992"/>
      <w:r>
        <w:rPr>
          <w:rFonts w:hint="cs"/>
          <w:rtl/>
        </w:rPr>
        <w:t>תודה. שר הבריאות, בבקשה, אדוני, בשם השר לביטחון לאומי.</w:t>
      </w:r>
    </w:p>
    <w:p w:rsidR="00C641B0" w:rsidRDefault="00C641B0" w:rsidP="002C0B6A">
      <w:pPr>
        <w:rPr>
          <w:rtl/>
        </w:rPr>
      </w:pPr>
      <w:bookmarkStart w:id="7993" w:name="_ETM_Q23_307000"/>
      <w:bookmarkEnd w:id="7993"/>
    </w:p>
    <w:p w:rsidR="00C641B0" w:rsidRDefault="00C641B0" w:rsidP="002C0B6A">
      <w:pPr>
        <w:pStyle w:val="a4"/>
        <w:keepNext/>
        <w:rPr>
          <w:rtl/>
        </w:rPr>
      </w:pPr>
      <w:bookmarkStart w:id="7994" w:name="ET_speaker_6584_25"/>
      <w:r w:rsidRPr="00443649">
        <w:rPr>
          <w:rStyle w:val="TagStyle"/>
          <w:rtl/>
        </w:rPr>
        <w:t xml:space="preserve"> &lt;&lt; דובר &gt;&gt; </w:t>
      </w:r>
      <w:bookmarkStart w:id="7995" w:name="_Toc167306737"/>
      <w:r>
        <w:rPr>
          <w:rtl/>
        </w:rPr>
        <w:t>שר הבריאות אוריאל בוסו:</w:t>
      </w:r>
      <w:bookmarkEnd w:id="7995"/>
      <w:r w:rsidRPr="00443649">
        <w:rPr>
          <w:rStyle w:val="TagStyle"/>
          <w:rtl/>
        </w:rPr>
        <w:t xml:space="preserve"> &lt;&lt; דובר &gt;&gt;</w:t>
      </w:r>
      <w:r>
        <w:rPr>
          <w:rtl/>
        </w:rPr>
        <w:t xml:space="preserve">   </w:t>
      </w:r>
      <w:bookmarkEnd w:id="7994"/>
    </w:p>
    <w:p w:rsidR="00C641B0" w:rsidRDefault="00C641B0" w:rsidP="00927D49">
      <w:pPr>
        <w:rPr>
          <w:rtl/>
        </w:rPr>
      </w:pPr>
    </w:p>
    <w:p w:rsidR="00C641B0" w:rsidRDefault="00C641B0" w:rsidP="002C0B6A">
      <w:pPr>
        <w:rPr>
          <w:rtl/>
        </w:rPr>
      </w:pPr>
      <w:bookmarkStart w:id="7996" w:name="_ETM_Q23_318000"/>
      <w:bookmarkEnd w:id="7996"/>
      <w:r>
        <w:rPr>
          <w:rFonts w:hint="cs"/>
          <w:rtl/>
        </w:rPr>
        <w:t xml:space="preserve">אדוני היושב-ראש, </w:t>
      </w:r>
      <w:bookmarkStart w:id="7997" w:name="_ETM_Q23_327000"/>
      <w:bookmarkEnd w:id="7997"/>
      <w:r>
        <w:rPr>
          <w:rFonts w:hint="cs"/>
          <w:rtl/>
        </w:rPr>
        <w:t xml:space="preserve">חבריי חברי הכנסת, </w:t>
      </w:r>
      <w:proofErr w:type="spellStart"/>
      <w:r>
        <w:rPr>
          <w:rFonts w:hint="cs"/>
          <w:rtl/>
        </w:rPr>
        <w:t>מציעי</w:t>
      </w:r>
      <w:proofErr w:type="spellEnd"/>
      <w:r>
        <w:rPr>
          <w:rFonts w:hint="cs"/>
          <w:rtl/>
        </w:rPr>
        <w:t xml:space="preserve"> ההצעות הנכבדים, אני רוצה להשיב כאן </w:t>
      </w:r>
      <w:bookmarkStart w:id="7998" w:name="_ETM_Q23_333000"/>
      <w:bookmarkEnd w:id="7998"/>
      <w:r w:rsidR="00B57CF8">
        <w:rPr>
          <w:rFonts w:hint="cs"/>
          <w:rtl/>
        </w:rPr>
        <w:t xml:space="preserve">ע </w:t>
      </w:r>
      <w:r>
        <w:rPr>
          <w:rFonts w:hint="cs"/>
          <w:rtl/>
        </w:rPr>
        <w:t xml:space="preserve">להצעת החוק הזאת בשם השר לביטחון לאומי </w:t>
      </w:r>
      <w:r>
        <w:rPr>
          <w:rFonts w:hint="eastAsia"/>
          <w:rtl/>
        </w:rPr>
        <w:t>–</w:t>
      </w:r>
      <w:bookmarkStart w:id="7999" w:name="_ETM_Q23_336000"/>
      <w:bookmarkStart w:id="8000" w:name="_ETM_Q23_335000"/>
      <w:bookmarkEnd w:id="7999"/>
      <w:bookmarkEnd w:id="8000"/>
      <w:r>
        <w:rPr>
          <w:rFonts w:hint="cs"/>
          <w:rtl/>
        </w:rPr>
        <w:t xml:space="preserve"> </w:t>
      </w:r>
      <w:r w:rsidRPr="00443649">
        <w:rPr>
          <w:rtl/>
        </w:rPr>
        <w:t>הצעת חוק הגנה על הציבור מפני ארגוני פשיעה, התשפ"ד–2024</w:t>
      </w:r>
      <w:r>
        <w:rPr>
          <w:rFonts w:hint="cs"/>
          <w:rtl/>
        </w:rPr>
        <w:t>.</w:t>
      </w:r>
    </w:p>
    <w:p w:rsidR="00C641B0" w:rsidRDefault="00C641B0" w:rsidP="002C0B6A">
      <w:pPr>
        <w:rPr>
          <w:rtl/>
        </w:rPr>
      </w:pPr>
    </w:p>
    <w:p w:rsidR="00C641B0" w:rsidRDefault="00C641B0" w:rsidP="002C0B6A">
      <w:pPr>
        <w:rPr>
          <w:rtl/>
        </w:rPr>
      </w:pPr>
      <w:r>
        <w:rPr>
          <w:rFonts w:hint="cs"/>
          <w:rtl/>
        </w:rPr>
        <w:t>בש</w:t>
      </w:r>
      <w:r>
        <w:rPr>
          <w:rtl/>
        </w:rPr>
        <w:t>נים האחרונות אנו עדים למגמת עלייה במספר אירועי הרצח וסכסוכי הדמים כתוצאה מפעילות ארגוני הפשיעה בישראל, המהווים סכנה ממשית לשלום הציבור וביטחונו.</w:t>
      </w:r>
      <w:r>
        <w:rPr>
          <w:rFonts w:hint="cs"/>
          <w:rtl/>
        </w:rPr>
        <w:t xml:space="preserve"> </w:t>
      </w:r>
      <w:bookmarkStart w:id="8001" w:name="_ETM_Q23_354000"/>
      <w:bookmarkEnd w:id="8001"/>
      <w:r>
        <w:rPr>
          <w:rtl/>
        </w:rPr>
        <w:t>עם כניסת</w:t>
      </w:r>
      <w:r>
        <w:rPr>
          <w:rFonts w:hint="cs"/>
          <w:rtl/>
        </w:rPr>
        <w:t>ו</w:t>
      </w:r>
      <w:r>
        <w:rPr>
          <w:rtl/>
        </w:rPr>
        <w:t xml:space="preserve"> ש</w:t>
      </w:r>
      <w:r>
        <w:rPr>
          <w:rFonts w:hint="cs"/>
          <w:rtl/>
        </w:rPr>
        <w:t>ל השר בן גביר</w:t>
      </w:r>
      <w:r>
        <w:rPr>
          <w:rtl/>
        </w:rPr>
        <w:t xml:space="preserve"> לתפקיד</w:t>
      </w:r>
      <w:r>
        <w:rPr>
          <w:rFonts w:hint="cs"/>
          <w:rtl/>
        </w:rPr>
        <w:t xml:space="preserve"> הוא </w:t>
      </w:r>
      <w:bookmarkStart w:id="8002" w:name="_ETM_Q23_357000"/>
      <w:bookmarkEnd w:id="8002"/>
      <w:r>
        <w:rPr>
          <w:rFonts w:hint="cs"/>
          <w:rtl/>
        </w:rPr>
        <w:t xml:space="preserve">שם לעצמו </w:t>
      </w:r>
      <w:r>
        <w:rPr>
          <w:rtl/>
        </w:rPr>
        <w:t>כמטרה מרכזית את המאבק הבלתי</w:t>
      </w:r>
      <w:r>
        <w:rPr>
          <w:rFonts w:hint="cs"/>
          <w:rtl/>
        </w:rPr>
        <w:t>-</w:t>
      </w:r>
      <w:r>
        <w:rPr>
          <w:rtl/>
        </w:rPr>
        <w:t>מתפשר בארגוני הפשיעה, פירוקם, הפחתת תופעות הפשיעה והאלימות</w:t>
      </w:r>
      <w:r>
        <w:rPr>
          <w:rFonts w:hint="cs"/>
          <w:rtl/>
        </w:rPr>
        <w:t>,</w:t>
      </w:r>
      <w:r>
        <w:rPr>
          <w:rtl/>
        </w:rPr>
        <w:t xml:space="preserve"> ובכך</w:t>
      </w:r>
      <w:r>
        <w:rPr>
          <w:rFonts w:hint="cs"/>
          <w:rtl/>
        </w:rPr>
        <w:t xml:space="preserve"> –</w:t>
      </w:r>
      <w:r>
        <w:rPr>
          <w:rtl/>
        </w:rPr>
        <w:t xml:space="preserve"> החזרת שלטון החוק והמשילות, החזרת הביטחון האישי ואמון הציבור.</w:t>
      </w:r>
      <w:r>
        <w:rPr>
          <w:rFonts w:hint="cs"/>
          <w:rtl/>
        </w:rPr>
        <w:t xml:space="preserve"> </w:t>
      </w:r>
      <w:bookmarkStart w:id="8003" w:name="_ETM_Q23_370000"/>
      <w:bookmarkEnd w:id="8003"/>
      <w:r>
        <w:rPr>
          <w:rtl/>
        </w:rPr>
        <w:t>מאז כניסת</w:t>
      </w:r>
      <w:r>
        <w:rPr>
          <w:rFonts w:hint="cs"/>
          <w:rtl/>
        </w:rPr>
        <w:t>ו</w:t>
      </w:r>
      <w:r>
        <w:rPr>
          <w:rtl/>
        </w:rPr>
        <w:t xml:space="preserve"> לתפקיד </w:t>
      </w:r>
      <w:r>
        <w:rPr>
          <w:rFonts w:hint="cs"/>
          <w:rtl/>
        </w:rPr>
        <w:t xml:space="preserve">הוא </w:t>
      </w:r>
      <w:r>
        <w:rPr>
          <w:rtl/>
        </w:rPr>
        <w:t>פעל לחזק את משטרת ישראל בכוח</w:t>
      </w:r>
      <w:r>
        <w:rPr>
          <w:rFonts w:hint="cs"/>
          <w:rtl/>
        </w:rPr>
        <w:t xml:space="preserve"> </w:t>
      </w:r>
      <w:r>
        <w:rPr>
          <w:rtl/>
        </w:rPr>
        <w:t xml:space="preserve">אדם, בתקציבים, בטכנולוגיות ובחקיקה שתעניק לה סמכויות נוספות להתמודד מול ארגוני הפשיעה. </w:t>
      </w:r>
    </w:p>
    <w:p w:rsidR="00C641B0" w:rsidRDefault="00C641B0" w:rsidP="002C0B6A">
      <w:pPr>
        <w:rPr>
          <w:rtl/>
        </w:rPr>
      </w:pPr>
    </w:p>
    <w:p w:rsidR="00C641B0" w:rsidRDefault="00C641B0" w:rsidP="00460A2C">
      <w:pPr>
        <w:rPr>
          <w:rtl/>
        </w:rPr>
      </w:pPr>
      <w:r>
        <w:rPr>
          <w:rtl/>
        </w:rPr>
        <w:t xml:space="preserve">הצעת </w:t>
      </w:r>
      <w:r>
        <w:rPr>
          <w:rFonts w:hint="cs"/>
          <w:rtl/>
        </w:rPr>
        <w:t>ה</w:t>
      </w:r>
      <w:r>
        <w:rPr>
          <w:rtl/>
        </w:rPr>
        <w:t>חוק ש</w:t>
      </w:r>
      <w:r>
        <w:rPr>
          <w:rFonts w:hint="cs"/>
          <w:rtl/>
        </w:rPr>
        <w:t>ל</w:t>
      </w:r>
      <w:r>
        <w:rPr>
          <w:rtl/>
        </w:rPr>
        <w:t>פניכם מהווה נדבך נוסף בסל הכלים ש</w:t>
      </w:r>
      <w:r>
        <w:rPr>
          <w:rFonts w:hint="cs"/>
          <w:rtl/>
        </w:rPr>
        <w:t>המשרד</w:t>
      </w:r>
      <w:r>
        <w:rPr>
          <w:rtl/>
        </w:rPr>
        <w:t xml:space="preserve"> פועל לקדם על מנת לתת כלים יצירתיים וחדשניים למאבק מול ארגוני הפשיעה.</w:t>
      </w:r>
      <w:r>
        <w:rPr>
          <w:rFonts w:hint="cs"/>
          <w:rtl/>
        </w:rPr>
        <w:t xml:space="preserve"> </w:t>
      </w:r>
      <w:bookmarkStart w:id="8004" w:name="_ETM_Q23_382000"/>
      <w:bookmarkEnd w:id="8004"/>
      <w:r>
        <w:rPr>
          <w:rtl/>
        </w:rPr>
        <w:t xml:space="preserve">מטרתה של הצעת החוק </w:t>
      </w:r>
      <w:r w:rsidR="00460A2C">
        <w:rPr>
          <w:rFonts w:hint="cs"/>
          <w:rtl/>
        </w:rPr>
        <w:t xml:space="preserve">היא </w:t>
      </w:r>
      <w:r>
        <w:rPr>
          <w:rtl/>
        </w:rPr>
        <w:t>להגן על הציבור מפני ביצוע עבירות פשע חמורות שמבוצעות על ידי ארגוני פשיעה או מי מטעמן ושיש בהן כדי לסכן חיי אדם.</w:t>
      </w:r>
      <w:r>
        <w:rPr>
          <w:rFonts w:hint="cs"/>
          <w:rtl/>
        </w:rPr>
        <w:t xml:space="preserve"> </w:t>
      </w:r>
      <w:bookmarkStart w:id="8005" w:name="_ETM_Q23_393000"/>
      <w:bookmarkEnd w:id="8005"/>
      <w:r>
        <w:rPr>
          <w:rtl/>
        </w:rPr>
        <w:t>הצעת החוק מבקשת לקבוע, כהוראת שעה לשנתיים, כי תינתן</w:t>
      </w:r>
      <w:r>
        <w:rPr>
          <w:rFonts w:hint="cs"/>
          <w:rtl/>
        </w:rPr>
        <w:t xml:space="preserve"> </w:t>
      </w:r>
      <w:r>
        <w:rPr>
          <w:rtl/>
        </w:rPr>
        <w:t>סמכות לבית המשפט המחוזי להוציא צווי הגבלה שיפוטיים</w:t>
      </w:r>
      <w:r w:rsidR="00460A2C">
        <w:rPr>
          <w:rFonts w:hint="cs"/>
          <w:rtl/>
        </w:rPr>
        <w:t>,</w:t>
      </w:r>
      <w:r w:rsidR="00460A2C">
        <w:rPr>
          <w:rFonts w:hint="eastAsia"/>
          <w:rtl/>
        </w:rPr>
        <w:t xml:space="preserve"> </w:t>
      </w:r>
      <w:r>
        <w:rPr>
          <w:rtl/>
        </w:rPr>
        <w:t xml:space="preserve">כגון </w:t>
      </w:r>
      <w:r w:rsidR="00460A2C">
        <w:rPr>
          <w:rFonts w:hint="cs"/>
          <w:rtl/>
        </w:rPr>
        <w:t>ה</w:t>
      </w:r>
      <w:r>
        <w:rPr>
          <w:rtl/>
        </w:rPr>
        <w:t xml:space="preserve">גבלה על כניסה או נוכחות במקום או באזור מסוים, </w:t>
      </w:r>
      <w:r w:rsidR="00460A2C">
        <w:rPr>
          <w:rFonts w:hint="cs"/>
          <w:rtl/>
        </w:rPr>
        <w:t>ה</w:t>
      </w:r>
      <w:r>
        <w:rPr>
          <w:rtl/>
        </w:rPr>
        <w:t>גבלה על הימצאות מחוץ למקום המגורים בשעות מסוימות, איסור קיום כל קשר עם אדם או קבוצת אנשים, ועוד</w:t>
      </w:r>
      <w:r w:rsidR="00460A2C">
        <w:rPr>
          <w:rFonts w:hint="cs"/>
          <w:rtl/>
        </w:rPr>
        <w:t>,</w:t>
      </w:r>
      <w:r>
        <w:rPr>
          <w:rtl/>
        </w:rPr>
        <w:t xml:space="preserve"> בהתבסס על הערכת מסוכנות מודיעינית</w:t>
      </w:r>
      <w:r>
        <w:rPr>
          <w:rFonts w:hint="cs"/>
          <w:rtl/>
        </w:rPr>
        <w:t xml:space="preserve"> </w:t>
      </w:r>
      <w:r w:rsidR="00460A2C">
        <w:rPr>
          <w:rFonts w:hint="eastAsia"/>
          <w:rtl/>
        </w:rPr>
        <w:t xml:space="preserve">– </w:t>
      </w:r>
      <w:r>
        <w:rPr>
          <w:rFonts w:hint="cs"/>
          <w:rtl/>
        </w:rPr>
        <w:t>כמובן</w:t>
      </w:r>
      <w:r>
        <w:rPr>
          <w:rtl/>
        </w:rPr>
        <w:t xml:space="preserve"> ראיות מ</w:t>
      </w:r>
      <w:r>
        <w:rPr>
          <w:rFonts w:hint="cs"/>
          <w:rtl/>
        </w:rPr>
        <w:t>י</w:t>
      </w:r>
      <w:r>
        <w:rPr>
          <w:rtl/>
        </w:rPr>
        <w:t xml:space="preserve">נהליות </w:t>
      </w:r>
      <w:r w:rsidR="00460A2C">
        <w:rPr>
          <w:rFonts w:hint="cs"/>
          <w:rtl/>
        </w:rPr>
        <w:t xml:space="preserve">– </w:t>
      </w:r>
      <w:r>
        <w:rPr>
          <w:rtl/>
        </w:rPr>
        <w:t>אשר נערכה ע</w:t>
      </w:r>
      <w:r>
        <w:rPr>
          <w:rFonts w:hint="cs"/>
          <w:rtl/>
        </w:rPr>
        <w:t xml:space="preserve">ל </w:t>
      </w:r>
      <w:bookmarkStart w:id="8006" w:name="_ETM_Q23_428000"/>
      <w:bookmarkEnd w:id="8006"/>
      <w:r>
        <w:rPr>
          <w:rFonts w:hint="cs"/>
          <w:rtl/>
        </w:rPr>
        <w:t>ידי</w:t>
      </w:r>
      <w:r>
        <w:rPr>
          <w:rtl/>
        </w:rPr>
        <w:t xml:space="preserve"> משטרת ישראל, לאחר קבלת אישור של מפכ</w:t>
      </w:r>
      <w:r>
        <w:rPr>
          <w:rFonts w:hint="cs"/>
          <w:rtl/>
        </w:rPr>
        <w:t>"</w:t>
      </w:r>
      <w:r>
        <w:rPr>
          <w:rtl/>
        </w:rPr>
        <w:t>ל המשטרה או קצין משטרה בדרגת ניצב שהוסמך לכך.</w:t>
      </w:r>
      <w:r>
        <w:rPr>
          <w:rFonts w:hint="cs"/>
          <w:rtl/>
        </w:rPr>
        <w:t xml:space="preserve"> </w:t>
      </w:r>
      <w:bookmarkStart w:id="8007" w:name="_ETM_Q23_435000"/>
      <w:bookmarkEnd w:id="8007"/>
      <w:r>
        <w:rPr>
          <w:rtl/>
        </w:rPr>
        <w:t>מדובר בכלי חשוב שיאפשר הוצאות צווים מניעתיים צופים פני עתיד במישור הפלילי.</w:t>
      </w:r>
    </w:p>
    <w:p w:rsidR="00C641B0" w:rsidRDefault="00C641B0" w:rsidP="002C0B6A">
      <w:pPr>
        <w:rPr>
          <w:rtl/>
        </w:rPr>
      </w:pPr>
      <w:bookmarkStart w:id="8008" w:name="_ETM_Q23_443000"/>
      <w:bookmarkEnd w:id="8008"/>
    </w:p>
    <w:p w:rsidR="00C641B0" w:rsidRDefault="00C641B0" w:rsidP="002C0B6A">
      <w:pPr>
        <w:rPr>
          <w:rtl/>
        </w:rPr>
      </w:pPr>
      <w:r>
        <w:rPr>
          <w:rtl/>
        </w:rPr>
        <w:t>הדין בישראל מכיר באפשרות השימוש בכלים שיש להם מאפיינים דומים, כגון האפשרות של בי</w:t>
      </w:r>
      <w:r>
        <w:rPr>
          <w:rFonts w:hint="cs"/>
          <w:rtl/>
        </w:rPr>
        <w:t xml:space="preserve">ת </w:t>
      </w:r>
      <w:r>
        <w:rPr>
          <w:rtl/>
        </w:rPr>
        <w:t>המש</w:t>
      </w:r>
      <w:r>
        <w:rPr>
          <w:rFonts w:hint="cs"/>
          <w:rtl/>
        </w:rPr>
        <w:t>פט</w:t>
      </w:r>
      <w:r>
        <w:rPr>
          <w:rtl/>
        </w:rPr>
        <w:t xml:space="preserve"> להוצ</w:t>
      </w:r>
      <w:r>
        <w:rPr>
          <w:rFonts w:hint="cs"/>
          <w:rtl/>
        </w:rPr>
        <w:t>י</w:t>
      </w:r>
      <w:r>
        <w:rPr>
          <w:rtl/>
        </w:rPr>
        <w:t xml:space="preserve">א צווים מניעתיים בחוק מניעת הטרדה מאיימת, </w:t>
      </w:r>
      <w:proofErr w:type="spellStart"/>
      <w:r>
        <w:rPr>
          <w:rtl/>
        </w:rPr>
        <w:t>התשס</w:t>
      </w:r>
      <w:r>
        <w:rPr>
          <w:rFonts w:hint="cs"/>
          <w:rtl/>
        </w:rPr>
        <w:t>"</w:t>
      </w:r>
      <w:r>
        <w:rPr>
          <w:rtl/>
        </w:rPr>
        <w:t>ב</w:t>
      </w:r>
      <w:proofErr w:type="spellEnd"/>
      <w:r>
        <w:rPr>
          <w:rFonts w:hint="cs"/>
          <w:rtl/>
        </w:rPr>
        <w:t>–</w:t>
      </w:r>
      <w:r>
        <w:rPr>
          <w:rtl/>
        </w:rPr>
        <w:t>200</w:t>
      </w:r>
      <w:r>
        <w:rPr>
          <w:rFonts w:hint="cs"/>
          <w:rtl/>
        </w:rPr>
        <w:t>2</w:t>
      </w:r>
      <w:r>
        <w:rPr>
          <w:rtl/>
        </w:rPr>
        <w:t xml:space="preserve">, חוק למניעת אלימות במשפחה, </w:t>
      </w:r>
      <w:proofErr w:type="spellStart"/>
      <w:r>
        <w:rPr>
          <w:rtl/>
        </w:rPr>
        <w:t>התשנ</w:t>
      </w:r>
      <w:r>
        <w:rPr>
          <w:rFonts w:hint="cs"/>
          <w:rtl/>
        </w:rPr>
        <w:t>"</w:t>
      </w:r>
      <w:r>
        <w:rPr>
          <w:rtl/>
        </w:rPr>
        <w:t>א</w:t>
      </w:r>
      <w:proofErr w:type="spellEnd"/>
      <w:r>
        <w:rPr>
          <w:rFonts w:hint="cs"/>
          <w:rtl/>
        </w:rPr>
        <w:t>–</w:t>
      </w:r>
      <w:r>
        <w:rPr>
          <w:rtl/>
        </w:rPr>
        <w:t>1991</w:t>
      </w:r>
      <w:r>
        <w:rPr>
          <w:rFonts w:hint="cs"/>
          <w:rtl/>
        </w:rPr>
        <w:t>,</w:t>
      </w:r>
      <w:r>
        <w:rPr>
          <w:rtl/>
        </w:rPr>
        <w:t xml:space="preserve"> וחוק הגנה על הציבור מפני ביצוע עבירות מין, </w:t>
      </w:r>
      <w:proofErr w:type="spellStart"/>
      <w:r>
        <w:rPr>
          <w:rtl/>
        </w:rPr>
        <w:t>התשס</w:t>
      </w:r>
      <w:r>
        <w:rPr>
          <w:rFonts w:hint="cs"/>
          <w:rtl/>
        </w:rPr>
        <w:t>"</w:t>
      </w:r>
      <w:r>
        <w:rPr>
          <w:rtl/>
        </w:rPr>
        <w:t>ו</w:t>
      </w:r>
      <w:proofErr w:type="spellEnd"/>
      <w:r>
        <w:rPr>
          <w:rFonts w:hint="cs"/>
          <w:rtl/>
        </w:rPr>
        <w:t>–</w:t>
      </w:r>
      <w:r>
        <w:rPr>
          <w:rtl/>
        </w:rPr>
        <w:t>2006.</w:t>
      </w:r>
      <w:r>
        <w:rPr>
          <w:rFonts w:hint="cs"/>
          <w:rtl/>
        </w:rPr>
        <w:t xml:space="preserve"> </w:t>
      </w:r>
      <w:bookmarkStart w:id="8009" w:name="_ETM_Q23_465000"/>
      <w:bookmarkEnd w:id="8009"/>
      <w:r>
        <w:rPr>
          <w:rtl/>
        </w:rPr>
        <w:t>מגמת העלייה בנתוני הפשיעה החמורה והאלימות הגואה בחברה מחייב</w:t>
      </w:r>
      <w:r w:rsidR="00460A2C">
        <w:rPr>
          <w:rFonts w:hint="cs"/>
          <w:rtl/>
        </w:rPr>
        <w:t>ו</w:t>
      </w:r>
      <w:r>
        <w:rPr>
          <w:rtl/>
        </w:rPr>
        <w:t>ת לנקוט יד קשה ובלתי מתפשרת מול ארגוני הפשיעה</w:t>
      </w:r>
      <w:r>
        <w:rPr>
          <w:rFonts w:hint="cs"/>
          <w:rtl/>
        </w:rPr>
        <w:t>,</w:t>
      </w:r>
      <w:r>
        <w:rPr>
          <w:rtl/>
        </w:rPr>
        <w:t xml:space="preserve"> על מנת להחזיר את הביטחון האישי לאזרחי ישראל ולהציל חיים של קורבנות חפים מפשע.</w:t>
      </w:r>
    </w:p>
    <w:p w:rsidR="00C641B0" w:rsidRDefault="00C641B0" w:rsidP="002C0B6A">
      <w:pPr>
        <w:rPr>
          <w:rtl/>
        </w:rPr>
      </w:pPr>
      <w:bookmarkStart w:id="8010" w:name="_ETM_Q23_479000"/>
      <w:bookmarkEnd w:id="8010"/>
    </w:p>
    <w:p w:rsidR="00C641B0" w:rsidRDefault="00C641B0" w:rsidP="002C0B6A">
      <w:pPr>
        <w:rPr>
          <w:rtl/>
        </w:rPr>
      </w:pPr>
      <w:r>
        <w:rPr>
          <w:rtl/>
        </w:rPr>
        <w:t>ביום</w:t>
      </w:r>
      <w:r>
        <w:rPr>
          <w:rFonts w:hint="cs"/>
          <w:rtl/>
        </w:rPr>
        <w:t xml:space="preserve"> 19 במאי 2024 </w:t>
      </w:r>
      <w:r>
        <w:rPr>
          <w:rtl/>
        </w:rPr>
        <w:t>אישרה ועדת השרים לענייני חקיקה את הצעת החוק לקריאה הטרומית.</w:t>
      </w:r>
      <w:r>
        <w:rPr>
          <w:rFonts w:hint="cs"/>
          <w:rtl/>
        </w:rPr>
        <w:t xml:space="preserve"> </w:t>
      </w:r>
      <w:r>
        <w:rPr>
          <w:rtl/>
        </w:rPr>
        <w:t xml:space="preserve">לפיכך </w:t>
      </w:r>
      <w:r>
        <w:rPr>
          <w:rFonts w:hint="cs"/>
          <w:rtl/>
        </w:rPr>
        <w:t>מ</w:t>
      </w:r>
      <w:r>
        <w:rPr>
          <w:rtl/>
        </w:rPr>
        <w:t xml:space="preserve">בקש </w:t>
      </w:r>
      <w:r>
        <w:rPr>
          <w:rFonts w:hint="cs"/>
          <w:rtl/>
        </w:rPr>
        <w:t xml:space="preserve">השר לביטחון לאומי </w:t>
      </w:r>
      <w:r>
        <w:rPr>
          <w:rtl/>
        </w:rPr>
        <w:t>מחברי הכנסת לתמוך בהצע</w:t>
      </w:r>
      <w:r>
        <w:rPr>
          <w:rFonts w:hint="cs"/>
          <w:rtl/>
        </w:rPr>
        <w:t>ו</w:t>
      </w:r>
      <w:r>
        <w:rPr>
          <w:rtl/>
        </w:rPr>
        <w:t>ת החוק.</w:t>
      </w:r>
      <w:r>
        <w:rPr>
          <w:rFonts w:hint="cs"/>
          <w:rtl/>
        </w:rPr>
        <w:t xml:space="preserve"> תודה רבה.</w:t>
      </w:r>
    </w:p>
    <w:p w:rsidR="00C641B0" w:rsidRDefault="00C641B0" w:rsidP="002C0B6A">
      <w:pPr>
        <w:rPr>
          <w:rtl/>
        </w:rPr>
      </w:pPr>
      <w:bookmarkStart w:id="8011" w:name="_ETM_Q23_494000"/>
      <w:bookmarkEnd w:id="8011"/>
    </w:p>
    <w:p w:rsidR="00C641B0" w:rsidRDefault="00C641B0" w:rsidP="002C0B6A">
      <w:pPr>
        <w:pStyle w:val="af7"/>
        <w:keepNext/>
        <w:rPr>
          <w:rtl/>
        </w:rPr>
      </w:pPr>
      <w:bookmarkStart w:id="8012" w:name="ET_yor_6593_26"/>
      <w:r w:rsidRPr="00024E27">
        <w:rPr>
          <w:rStyle w:val="TagStyle"/>
          <w:rtl/>
        </w:rPr>
        <w:t xml:space="preserve"> &lt;&lt; יור &gt;&gt; </w:t>
      </w:r>
      <w:r>
        <w:rPr>
          <w:rtl/>
        </w:rPr>
        <w:t>היו"ר חנוך דב מלביצקי:</w:t>
      </w:r>
      <w:r w:rsidRPr="00024E27">
        <w:rPr>
          <w:rStyle w:val="TagStyle"/>
          <w:rtl/>
        </w:rPr>
        <w:t xml:space="preserve"> &lt;&lt; יור &gt;&gt;</w:t>
      </w:r>
      <w:r>
        <w:rPr>
          <w:rtl/>
        </w:rPr>
        <w:t xml:space="preserve">   </w:t>
      </w:r>
      <w:bookmarkEnd w:id="8012"/>
    </w:p>
    <w:p w:rsidR="00C641B0" w:rsidRDefault="00C641B0" w:rsidP="00927D49">
      <w:pPr>
        <w:rPr>
          <w:rtl/>
        </w:rPr>
      </w:pPr>
    </w:p>
    <w:p w:rsidR="00C641B0" w:rsidRDefault="00C641B0" w:rsidP="002C0B6A">
      <w:pPr>
        <w:rPr>
          <w:rtl/>
        </w:rPr>
      </w:pPr>
      <w:bookmarkStart w:id="8013" w:name="_ETM_Q23_493000"/>
      <w:bookmarkEnd w:id="8013"/>
      <w:r>
        <w:rPr>
          <w:rFonts w:hint="cs"/>
          <w:rtl/>
        </w:rPr>
        <w:t xml:space="preserve">תודה רבה, אדוני. להצעות החוק הוגשו התנגדויות. חברת הכנסת פרידמן, </w:t>
      </w:r>
      <w:bookmarkStart w:id="8014" w:name="_ETM_Q23_502000"/>
      <w:bookmarkEnd w:id="8014"/>
      <w:r>
        <w:rPr>
          <w:rFonts w:hint="cs"/>
          <w:rtl/>
        </w:rPr>
        <w:t>בבקשה. שלוש דקות לרשותך.</w:t>
      </w:r>
    </w:p>
    <w:p w:rsidR="00C641B0" w:rsidRDefault="00C641B0" w:rsidP="002C0B6A">
      <w:pPr>
        <w:rPr>
          <w:rtl/>
        </w:rPr>
      </w:pPr>
      <w:bookmarkStart w:id="8015" w:name="_ETM_Q23_503000"/>
      <w:bookmarkEnd w:id="8015"/>
    </w:p>
    <w:p w:rsidR="00C641B0" w:rsidRDefault="00C641B0" w:rsidP="002C0B6A">
      <w:pPr>
        <w:pStyle w:val="a4"/>
        <w:keepNext/>
        <w:rPr>
          <w:rtl/>
        </w:rPr>
      </w:pPr>
      <w:bookmarkStart w:id="8016" w:name="ET_speaker_6231_27"/>
      <w:r w:rsidRPr="00024E27">
        <w:rPr>
          <w:rStyle w:val="TagStyle"/>
          <w:rtl/>
        </w:rPr>
        <w:t xml:space="preserve"> &lt;&lt; דובר &gt;&gt; </w:t>
      </w:r>
      <w:bookmarkStart w:id="8017" w:name="_Toc167306738"/>
      <w:r>
        <w:rPr>
          <w:rtl/>
        </w:rPr>
        <w:t>יסמין פרידמן (יש עתיד):</w:t>
      </w:r>
      <w:bookmarkEnd w:id="8017"/>
      <w:r w:rsidRPr="00024E27">
        <w:rPr>
          <w:rStyle w:val="TagStyle"/>
          <w:rtl/>
        </w:rPr>
        <w:t xml:space="preserve"> &lt;&lt; דובר &gt;&gt;</w:t>
      </w:r>
      <w:r>
        <w:rPr>
          <w:rtl/>
        </w:rPr>
        <w:t xml:space="preserve">   </w:t>
      </w:r>
      <w:bookmarkEnd w:id="8016"/>
    </w:p>
    <w:p w:rsidR="00C641B0" w:rsidRDefault="00C641B0" w:rsidP="00927D49">
      <w:pPr>
        <w:rPr>
          <w:rtl/>
        </w:rPr>
      </w:pPr>
    </w:p>
    <w:p w:rsidR="00C641B0" w:rsidRDefault="00C641B0" w:rsidP="00460A2C">
      <w:pPr>
        <w:rPr>
          <w:rtl/>
        </w:rPr>
      </w:pPr>
      <w:bookmarkStart w:id="8018" w:name="_ETM_Q23_505000"/>
      <w:bookmarkStart w:id="8019" w:name="_ETM_Q23_310000"/>
      <w:bookmarkStart w:id="8020" w:name="_ETM_Q23_305000"/>
      <w:bookmarkStart w:id="8021" w:name="_ETM_Q23_294000"/>
      <w:bookmarkStart w:id="8022" w:name="_ETM_Q23_294650"/>
      <w:bookmarkStart w:id="8023" w:name="_ETM_Q23_296060"/>
      <w:bookmarkStart w:id="8024" w:name="_ETM_Q23_296240"/>
      <w:bookmarkStart w:id="8025" w:name="_ETM_Q23_297670"/>
      <w:bookmarkStart w:id="8026" w:name="_ETM_Q23_297880"/>
      <w:bookmarkStart w:id="8027" w:name="_ETM_Q23_298210"/>
      <w:bookmarkStart w:id="8028" w:name="_ETM_Q23_301030"/>
      <w:bookmarkStart w:id="8029" w:name="_ETM_Q23_301540"/>
      <w:bookmarkStart w:id="8030" w:name="_ETM_Q23_301900"/>
      <w:bookmarkStart w:id="8031" w:name="_ETM_Q23_512609"/>
      <w:bookmarkEnd w:id="8018"/>
      <w:bookmarkEnd w:id="8019"/>
      <w:bookmarkEnd w:id="8020"/>
      <w:bookmarkEnd w:id="8021"/>
      <w:bookmarkEnd w:id="8022"/>
      <w:bookmarkEnd w:id="8023"/>
      <w:bookmarkEnd w:id="8024"/>
      <w:bookmarkEnd w:id="8025"/>
      <w:bookmarkEnd w:id="8026"/>
      <w:bookmarkEnd w:id="8027"/>
      <w:bookmarkEnd w:id="8028"/>
      <w:bookmarkEnd w:id="8029"/>
      <w:bookmarkEnd w:id="8030"/>
      <w:bookmarkEnd w:id="8031"/>
      <w:r w:rsidRPr="00DC1C0E">
        <w:rPr>
          <w:rtl/>
        </w:rPr>
        <w:t xml:space="preserve">לגבי </w:t>
      </w:r>
      <w:bookmarkStart w:id="8032" w:name="_ETM_Q23_513000"/>
      <w:bookmarkEnd w:id="8032"/>
      <w:r w:rsidRPr="00DC1C0E">
        <w:rPr>
          <w:rtl/>
        </w:rPr>
        <w:t xml:space="preserve">הצעת </w:t>
      </w:r>
      <w:bookmarkStart w:id="8033" w:name="_ETM_Q23_513390"/>
      <w:bookmarkEnd w:id="8033"/>
      <w:r w:rsidRPr="00DC1C0E">
        <w:rPr>
          <w:rtl/>
        </w:rPr>
        <w:t xml:space="preserve">החוק </w:t>
      </w:r>
      <w:bookmarkStart w:id="8034" w:name="_ETM_Q23_513750"/>
      <w:bookmarkEnd w:id="8034"/>
      <w:r w:rsidRPr="00DC1C0E">
        <w:rPr>
          <w:rtl/>
        </w:rPr>
        <w:t>הזאת</w:t>
      </w:r>
      <w:r>
        <w:rPr>
          <w:rFonts w:hint="cs"/>
          <w:rtl/>
        </w:rPr>
        <w:t>,</w:t>
      </w:r>
      <w:r w:rsidRPr="00DC1C0E">
        <w:rPr>
          <w:rtl/>
        </w:rPr>
        <w:t xml:space="preserve"> </w:t>
      </w:r>
      <w:bookmarkStart w:id="8035" w:name="_ETM_Q23_514170"/>
      <w:bookmarkEnd w:id="8035"/>
      <w:r w:rsidRPr="00DC1C0E">
        <w:rPr>
          <w:rtl/>
        </w:rPr>
        <w:t xml:space="preserve">חקיקות </w:t>
      </w:r>
      <w:bookmarkStart w:id="8036" w:name="_ETM_Q23_514680"/>
      <w:bookmarkEnd w:id="8036"/>
      <w:r w:rsidRPr="00DC1C0E">
        <w:rPr>
          <w:rtl/>
        </w:rPr>
        <w:t xml:space="preserve">זה </w:t>
      </w:r>
      <w:bookmarkStart w:id="8037" w:name="_ETM_Q23_514800"/>
      <w:bookmarkEnd w:id="8037"/>
      <w:r w:rsidRPr="00DC1C0E">
        <w:rPr>
          <w:rtl/>
        </w:rPr>
        <w:t>חשוב</w:t>
      </w:r>
      <w:r>
        <w:rPr>
          <w:rFonts w:hint="cs"/>
          <w:rtl/>
        </w:rPr>
        <w:t>,</w:t>
      </w:r>
      <w:r w:rsidRPr="00DC1C0E">
        <w:rPr>
          <w:rtl/>
        </w:rPr>
        <w:t xml:space="preserve"> </w:t>
      </w:r>
      <w:bookmarkStart w:id="8038" w:name="_ETM_Q23_515279"/>
      <w:bookmarkEnd w:id="8038"/>
      <w:r w:rsidRPr="00DC1C0E">
        <w:rPr>
          <w:rtl/>
        </w:rPr>
        <w:t xml:space="preserve">רק </w:t>
      </w:r>
      <w:bookmarkStart w:id="8039" w:name="_ETM_Q23_515399"/>
      <w:bookmarkEnd w:id="8039"/>
      <w:r w:rsidRPr="00DC1C0E">
        <w:rPr>
          <w:rtl/>
        </w:rPr>
        <w:t xml:space="preserve">לא </w:t>
      </w:r>
      <w:bookmarkStart w:id="8040" w:name="_ETM_Q23_515550"/>
      <w:bookmarkEnd w:id="8040"/>
      <w:r w:rsidRPr="00DC1C0E">
        <w:rPr>
          <w:rtl/>
        </w:rPr>
        <w:t xml:space="preserve">נעים </w:t>
      </w:r>
      <w:bookmarkStart w:id="8041" w:name="_ETM_Q23_515730"/>
      <w:bookmarkEnd w:id="8041"/>
      <w:r w:rsidRPr="00DC1C0E">
        <w:rPr>
          <w:rtl/>
        </w:rPr>
        <w:t xml:space="preserve">לי </w:t>
      </w:r>
      <w:bookmarkStart w:id="8042" w:name="_ETM_Q23_515850"/>
      <w:bookmarkEnd w:id="8042"/>
      <w:r w:rsidRPr="00DC1C0E">
        <w:rPr>
          <w:rtl/>
        </w:rPr>
        <w:t xml:space="preserve">לומר </w:t>
      </w:r>
      <w:bookmarkStart w:id="8043" w:name="_ETM_Q23_516570"/>
      <w:bookmarkEnd w:id="8043"/>
      <w:r w:rsidRPr="00DC1C0E">
        <w:rPr>
          <w:rtl/>
        </w:rPr>
        <w:t xml:space="preserve">שלא </w:t>
      </w:r>
      <w:bookmarkStart w:id="8044" w:name="_ETM_Q23_516870"/>
      <w:bookmarkEnd w:id="8044"/>
      <w:r w:rsidRPr="00DC1C0E">
        <w:rPr>
          <w:rtl/>
        </w:rPr>
        <w:t xml:space="preserve">משנה </w:t>
      </w:r>
      <w:bookmarkStart w:id="8045" w:name="_ETM_Q23_517260"/>
      <w:bookmarkEnd w:id="8045"/>
      <w:r w:rsidRPr="00DC1C0E">
        <w:rPr>
          <w:rtl/>
        </w:rPr>
        <w:t xml:space="preserve">איזה </w:t>
      </w:r>
      <w:bookmarkStart w:id="8046" w:name="_ETM_Q23_517440"/>
      <w:bookmarkEnd w:id="8046"/>
      <w:r w:rsidRPr="00DC1C0E">
        <w:rPr>
          <w:rtl/>
        </w:rPr>
        <w:t>חקיק</w:t>
      </w:r>
      <w:r>
        <w:rPr>
          <w:rFonts w:hint="cs"/>
          <w:rtl/>
        </w:rPr>
        <w:t>ה</w:t>
      </w:r>
      <w:r w:rsidRPr="00DC1C0E">
        <w:rPr>
          <w:rtl/>
        </w:rPr>
        <w:t xml:space="preserve"> </w:t>
      </w:r>
      <w:bookmarkStart w:id="8047" w:name="_ETM_Q23_518010"/>
      <w:bookmarkEnd w:id="8047"/>
      <w:r w:rsidRPr="00DC1C0E">
        <w:rPr>
          <w:rtl/>
        </w:rPr>
        <w:t>תהיה</w:t>
      </w:r>
      <w:r w:rsidR="00460A2C">
        <w:rPr>
          <w:rFonts w:hint="cs"/>
          <w:rtl/>
        </w:rPr>
        <w:t>.</w:t>
      </w:r>
      <w:r w:rsidRPr="00DC1C0E">
        <w:rPr>
          <w:rtl/>
        </w:rPr>
        <w:t xml:space="preserve"> </w:t>
      </w:r>
      <w:bookmarkStart w:id="8048" w:name="_ETM_Q23_518309"/>
      <w:bookmarkEnd w:id="8048"/>
      <w:r w:rsidRPr="00DC1C0E">
        <w:rPr>
          <w:rtl/>
        </w:rPr>
        <w:t xml:space="preserve">כשיש </w:t>
      </w:r>
      <w:bookmarkStart w:id="8049" w:name="_ETM_Q23_518730"/>
      <w:bookmarkEnd w:id="8049"/>
      <w:r w:rsidRPr="00DC1C0E">
        <w:rPr>
          <w:rtl/>
        </w:rPr>
        <w:t xml:space="preserve">שר </w:t>
      </w:r>
      <w:bookmarkStart w:id="8050" w:name="_ETM_Q23_519510"/>
      <w:bookmarkEnd w:id="8050"/>
      <w:r w:rsidRPr="00DC1C0E">
        <w:rPr>
          <w:rtl/>
        </w:rPr>
        <w:t xml:space="preserve">כושל </w:t>
      </w:r>
      <w:bookmarkStart w:id="8051" w:name="_ETM_Q23_520110"/>
      <w:bookmarkEnd w:id="8051"/>
      <w:r w:rsidRPr="00DC1C0E">
        <w:rPr>
          <w:rtl/>
        </w:rPr>
        <w:t>של</w:t>
      </w:r>
      <w:r>
        <w:rPr>
          <w:rFonts w:hint="cs"/>
          <w:rtl/>
        </w:rPr>
        <w:t>א</w:t>
      </w:r>
      <w:r w:rsidRPr="00DC1C0E">
        <w:rPr>
          <w:rtl/>
        </w:rPr>
        <w:t xml:space="preserve"> </w:t>
      </w:r>
      <w:bookmarkStart w:id="8052" w:name="_ETM_Q23_520469"/>
      <w:bookmarkStart w:id="8053" w:name="_ETM_Q23_520559"/>
      <w:bookmarkEnd w:id="8052"/>
      <w:bookmarkEnd w:id="8053"/>
      <w:r w:rsidRPr="00DC1C0E">
        <w:rPr>
          <w:rtl/>
        </w:rPr>
        <w:t xml:space="preserve">יודע </w:t>
      </w:r>
      <w:bookmarkStart w:id="8054" w:name="_ETM_Q23_520800"/>
      <w:bookmarkEnd w:id="8054"/>
      <w:r w:rsidRPr="00DC1C0E">
        <w:rPr>
          <w:rtl/>
        </w:rPr>
        <w:t xml:space="preserve">לנהל </w:t>
      </w:r>
      <w:bookmarkStart w:id="8055" w:name="_ETM_Q23_521489"/>
      <w:bookmarkEnd w:id="8055"/>
      <w:r w:rsidRPr="00DC1C0E">
        <w:rPr>
          <w:rtl/>
        </w:rPr>
        <w:t xml:space="preserve">שום </w:t>
      </w:r>
      <w:bookmarkStart w:id="8056" w:name="_ETM_Q23_521879"/>
      <w:bookmarkEnd w:id="8056"/>
      <w:r w:rsidRPr="00DC1C0E">
        <w:rPr>
          <w:rtl/>
        </w:rPr>
        <w:t>דבר</w:t>
      </w:r>
      <w:r>
        <w:rPr>
          <w:rFonts w:hint="cs"/>
          <w:rtl/>
        </w:rPr>
        <w:t xml:space="preserve">, שלא היה יום אחד </w:t>
      </w:r>
      <w:bookmarkStart w:id="8057" w:name="_ETM_Q23_522299"/>
      <w:bookmarkStart w:id="8058" w:name="_ETM_Q23_522750"/>
      <w:bookmarkStart w:id="8059" w:name="_ETM_Q23_522960"/>
      <w:bookmarkStart w:id="8060" w:name="_ETM_Q23_523410"/>
      <w:bookmarkEnd w:id="8057"/>
      <w:bookmarkEnd w:id="8058"/>
      <w:bookmarkEnd w:id="8059"/>
      <w:bookmarkEnd w:id="8060"/>
      <w:r w:rsidRPr="00DC1C0E">
        <w:rPr>
          <w:rtl/>
        </w:rPr>
        <w:t xml:space="preserve">בחיים </w:t>
      </w:r>
      <w:bookmarkStart w:id="8061" w:name="_ETM_Q23_523770"/>
      <w:bookmarkEnd w:id="8061"/>
      <w:r w:rsidRPr="00DC1C0E">
        <w:rPr>
          <w:rtl/>
        </w:rPr>
        <w:t xml:space="preserve">שלו </w:t>
      </w:r>
      <w:bookmarkStart w:id="8062" w:name="_ETM_Q23_523980"/>
      <w:bookmarkEnd w:id="8062"/>
      <w:r w:rsidRPr="00DC1C0E">
        <w:rPr>
          <w:rtl/>
        </w:rPr>
        <w:t>בצבא</w:t>
      </w:r>
      <w:r>
        <w:rPr>
          <w:rFonts w:hint="cs"/>
          <w:rtl/>
        </w:rPr>
        <w:t>,</w:t>
      </w:r>
      <w:r w:rsidRPr="00DC1C0E">
        <w:rPr>
          <w:rtl/>
        </w:rPr>
        <w:t xml:space="preserve"> </w:t>
      </w:r>
      <w:bookmarkStart w:id="8063" w:name="_ETM_Q23_524870"/>
      <w:bookmarkEnd w:id="8063"/>
      <w:r w:rsidRPr="00DC1C0E">
        <w:rPr>
          <w:rtl/>
        </w:rPr>
        <w:t xml:space="preserve">שום </w:t>
      </w:r>
      <w:bookmarkStart w:id="8064" w:name="_ETM_Q23_525080"/>
      <w:bookmarkEnd w:id="8064"/>
      <w:r w:rsidRPr="00DC1C0E">
        <w:rPr>
          <w:rtl/>
        </w:rPr>
        <w:t xml:space="preserve">חקיקה </w:t>
      </w:r>
      <w:bookmarkStart w:id="8065" w:name="_ETM_Q23_525560"/>
      <w:bookmarkEnd w:id="8065"/>
      <w:r w:rsidRPr="00DC1C0E">
        <w:rPr>
          <w:rtl/>
        </w:rPr>
        <w:t xml:space="preserve">לא </w:t>
      </w:r>
      <w:bookmarkStart w:id="8066" w:name="_ETM_Q23_525680"/>
      <w:bookmarkEnd w:id="8066"/>
      <w:r w:rsidRPr="00DC1C0E">
        <w:rPr>
          <w:rtl/>
        </w:rPr>
        <w:t>תעזור</w:t>
      </w:r>
      <w:r>
        <w:rPr>
          <w:rFonts w:hint="cs"/>
          <w:rtl/>
        </w:rPr>
        <w:t xml:space="preserve">. שר </w:t>
      </w:r>
      <w:bookmarkStart w:id="8067" w:name="_ETM_Q23_527000"/>
      <w:bookmarkEnd w:id="8067"/>
      <w:r>
        <w:rPr>
          <w:rFonts w:hint="cs"/>
          <w:rtl/>
        </w:rPr>
        <w:t>ש</w:t>
      </w:r>
      <w:bookmarkStart w:id="8068" w:name="_ETM_Q23_526940"/>
      <w:bookmarkEnd w:id="8068"/>
      <w:r w:rsidRPr="00DC1C0E">
        <w:rPr>
          <w:rtl/>
        </w:rPr>
        <w:t xml:space="preserve">נכשל </w:t>
      </w:r>
      <w:bookmarkStart w:id="8069" w:name="_ETM_Q23_527480"/>
      <w:bookmarkEnd w:id="8069"/>
      <w:r w:rsidRPr="00DC1C0E">
        <w:rPr>
          <w:rtl/>
        </w:rPr>
        <w:t xml:space="preserve">בכל </w:t>
      </w:r>
      <w:bookmarkStart w:id="8070" w:name="_ETM_Q23_527929"/>
      <w:bookmarkEnd w:id="8070"/>
      <w:r w:rsidRPr="00DC1C0E">
        <w:rPr>
          <w:rtl/>
        </w:rPr>
        <w:t xml:space="preserve">פרמטר </w:t>
      </w:r>
      <w:bookmarkStart w:id="8071" w:name="_ETM_Q23_528890"/>
      <w:bookmarkEnd w:id="8071"/>
      <w:r w:rsidR="00460A2C">
        <w:rPr>
          <w:rFonts w:hint="cs"/>
          <w:rtl/>
        </w:rPr>
        <w:t xml:space="preserve">– </w:t>
      </w:r>
      <w:r w:rsidRPr="00DC1C0E">
        <w:rPr>
          <w:rtl/>
        </w:rPr>
        <w:t>ב</w:t>
      </w:r>
      <w:r>
        <w:rPr>
          <w:rFonts w:hint="cs"/>
          <w:rtl/>
        </w:rPr>
        <w:t>אלימות</w:t>
      </w:r>
      <w:bookmarkStart w:id="8072" w:name="_ETM_Q23_529129"/>
      <w:bookmarkEnd w:id="8072"/>
      <w:r w:rsidRPr="00DC1C0E">
        <w:rPr>
          <w:rtl/>
        </w:rPr>
        <w:t xml:space="preserve"> </w:t>
      </w:r>
      <w:bookmarkStart w:id="8073" w:name="_ETM_Q23_529339"/>
      <w:bookmarkEnd w:id="8073"/>
      <w:r w:rsidRPr="00DC1C0E">
        <w:rPr>
          <w:rtl/>
        </w:rPr>
        <w:t xml:space="preserve">במגזר </w:t>
      </w:r>
      <w:bookmarkStart w:id="8074" w:name="_ETM_Q23_529969"/>
      <w:bookmarkEnd w:id="8074"/>
      <w:r w:rsidRPr="00DC1C0E">
        <w:rPr>
          <w:rtl/>
        </w:rPr>
        <w:t>הערבי</w:t>
      </w:r>
      <w:r>
        <w:rPr>
          <w:rFonts w:hint="cs"/>
          <w:rtl/>
        </w:rPr>
        <w:t xml:space="preserve">, באלימות </w:t>
      </w:r>
      <w:bookmarkStart w:id="8075" w:name="_ETM_Q23_530359"/>
      <w:bookmarkStart w:id="8076" w:name="_ETM_Q23_530910"/>
      <w:bookmarkEnd w:id="8075"/>
      <w:bookmarkEnd w:id="8076"/>
      <w:r w:rsidRPr="00DC1C0E">
        <w:rPr>
          <w:rtl/>
        </w:rPr>
        <w:t xml:space="preserve">נגד </w:t>
      </w:r>
      <w:bookmarkStart w:id="8077" w:name="_ETM_Q23_531239"/>
      <w:bookmarkEnd w:id="8077"/>
      <w:r w:rsidRPr="00DC1C0E">
        <w:rPr>
          <w:rtl/>
        </w:rPr>
        <w:t>נשים</w:t>
      </w:r>
      <w:r>
        <w:rPr>
          <w:rFonts w:hint="cs"/>
          <w:rtl/>
        </w:rPr>
        <w:t>,</w:t>
      </w:r>
      <w:r w:rsidRPr="00DC1C0E">
        <w:rPr>
          <w:rtl/>
        </w:rPr>
        <w:t xml:space="preserve"> </w:t>
      </w:r>
      <w:bookmarkStart w:id="8078" w:name="_ETM_Q23_531960"/>
      <w:bookmarkEnd w:id="8078"/>
      <w:r w:rsidRPr="00DC1C0E">
        <w:rPr>
          <w:rtl/>
        </w:rPr>
        <w:t>בגנב</w:t>
      </w:r>
      <w:r>
        <w:rPr>
          <w:rFonts w:hint="cs"/>
          <w:rtl/>
        </w:rPr>
        <w:t>ת</w:t>
      </w:r>
      <w:r w:rsidRPr="00DC1C0E">
        <w:rPr>
          <w:rtl/>
        </w:rPr>
        <w:t xml:space="preserve"> </w:t>
      </w:r>
      <w:bookmarkStart w:id="8079" w:name="_ETM_Q23_532430"/>
      <w:bookmarkStart w:id="8080" w:name="_ETM_Q23_532610"/>
      <w:bookmarkEnd w:id="8079"/>
      <w:bookmarkEnd w:id="8080"/>
      <w:r w:rsidRPr="00DC1C0E">
        <w:rPr>
          <w:rtl/>
        </w:rPr>
        <w:t>רכבים</w:t>
      </w:r>
      <w:r>
        <w:rPr>
          <w:rFonts w:hint="cs"/>
          <w:rtl/>
        </w:rPr>
        <w:t xml:space="preserve"> –</w:t>
      </w:r>
      <w:r w:rsidRPr="00DC1C0E">
        <w:rPr>
          <w:rtl/>
        </w:rPr>
        <w:t xml:space="preserve"> </w:t>
      </w:r>
      <w:bookmarkStart w:id="8081" w:name="_ETM_Q23_533510"/>
      <w:bookmarkEnd w:id="8081"/>
      <w:r w:rsidRPr="00DC1C0E">
        <w:rPr>
          <w:rtl/>
        </w:rPr>
        <w:t xml:space="preserve">שום </w:t>
      </w:r>
      <w:bookmarkStart w:id="8082" w:name="_ETM_Q23_533779"/>
      <w:bookmarkEnd w:id="8082"/>
      <w:r w:rsidRPr="00DC1C0E">
        <w:rPr>
          <w:rtl/>
        </w:rPr>
        <w:t xml:space="preserve">חקיקה </w:t>
      </w:r>
      <w:bookmarkStart w:id="8083" w:name="_ETM_Q23_534230"/>
      <w:bookmarkEnd w:id="8083"/>
      <w:r w:rsidRPr="00DC1C0E">
        <w:rPr>
          <w:rtl/>
        </w:rPr>
        <w:t xml:space="preserve">לא </w:t>
      </w:r>
      <w:bookmarkStart w:id="8084" w:name="_ETM_Q23_534380"/>
      <w:bookmarkEnd w:id="8084"/>
      <w:r w:rsidRPr="00DC1C0E">
        <w:rPr>
          <w:rtl/>
        </w:rPr>
        <w:t>תעזו</w:t>
      </w:r>
      <w:r>
        <w:rPr>
          <w:rFonts w:hint="cs"/>
          <w:rtl/>
        </w:rPr>
        <w:t>ר.</w:t>
      </w:r>
    </w:p>
    <w:p w:rsidR="00C641B0" w:rsidRDefault="00C641B0" w:rsidP="002C0B6A">
      <w:pPr>
        <w:rPr>
          <w:rtl/>
        </w:rPr>
      </w:pPr>
    </w:p>
    <w:p w:rsidR="00C641B0" w:rsidRDefault="00C641B0" w:rsidP="002C0B6A">
      <w:pPr>
        <w:rPr>
          <w:rtl/>
        </w:rPr>
      </w:pPr>
      <w:bookmarkStart w:id="8085" w:name="_ETM_Q23_534000"/>
      <w:bookmarkStart w:id="8086" w:name="_ETM_Q23_534860"/>
      <w:bookmarkEnd w:id="8085"/>
      <w:bookmarkEnd w:id="8086"/>
      <w:r w:rsidRPr="00DC1C0E">
        <w:rPr>
          <w:rtl/>
        </w:rPr>
        <w:t>עכשיו</w:t>
      </w:r>
      <w:r>
        <w:rPr>
          <w:rFonts w:hint="cs"/>
          <w:rtl/>
        </w:rPr>
        <w:t>,</w:t>
      </w:r>
      <w:r w:rsidRPr="00DC1C0E">
        <w:rPr>
          <w:rtl/>
        </w:rPr>
        <w:t xml:space="preserve"> </w:t>
      </w:r>
      <w:bookmarkStart w:id="8087" w:name="_ETM_Q23_535130"/>
      <w:bookmarkEnd w:id="8087"/>
      <w:r w:rsidRPr="00DC1C0E">
        <w:rPr>
          <w:rtl/>
        </w:rPr>
        <w:t xml:space="preserve">לגבי </w:t>
      </w:r>
      <w:bookmarkStart w:id="8088" w:name="_ETM_Q23_535430"/>
      <w:bookmarkEnd w:id="8088"/>
      <w:r>
        <w:rPr>
          <w:rFonts w:hint="cs"/>
          <w:rtl/>
        </w:rPr>
        <w:t xml:space="preserve">חוק הנגב </w:t>
      </w:r>
      <w:r>
        <w:rPr>
          <w:rFonts w:hint="eastAsia"/>
          <w:rtl/>
        </w:rPr>
        <w:t>–</w:t>
      </w:r>
      <w:r>
        <w:rPr>
          <w:rFonts w:hint="cs"/>
          <w:rtl/>
        </w:rPr>
        <w:t xml:space="preserve"> לימור, זה בכלל לא משנה איפה </w:t>
      </w:r>
      <w:bookmarkStart w:id="8089" w:name="_ETM_Q23_542000"/>
      <w:bookmarkEnd w:id="8089"/>
      <w:r>
        <w:rPr>
          <w:rFonts w:hint="cs"/>
          <w:rtl/>
        </w:rPr>
        <w:t xml:space="preserve">קריית ארבע. נניח, נניח שקריית ארבע היא בנגב. לא סתם </w:t>
      </w:r>
      <w:bookmarkStart w:id="8090" w:name="_ETM_Q23_546000"/>
      <w:bookmarkEnd w:id="8090"/>
      <w:r>
        <w:rPr>
          <w:rFonts w:hint="cs"/>
          <w:rtl/>
        </w:rPr>
        <w:t xml:space="preserve">הוציאו אותה מהנגב. הוציאו אותה מהנגב כי התושבים אזרחי יהודה </w:t>
      </w:r>
      <w:bookmarkStart w:id="8091" w:name="_ETM_Q23_554000"/>
      <w:bookmarkEnd w:id="8091"/>
      <w:r>
        <w:rPr>
          <w:rFonts w:hint="cs"/>
          <w:rtl/>
        </w:rPr>
        <w:t xml:space="preserve">ושומרון מקבלים שפע של תקציבים </w:t>
      </w:r>
      <w:bookmarkStart w:id="8092" w:name="_ETM_Q23_536779"/>
      <w:bookmarkStart w:id="8093" w:name="_ETM_Q23_537050"/>
      <w:bookmarkStart w:id="8094" w:name="_ETM_Q23_538339"/>
      <w:bookmarkStart w:id="8095" w:name="_ETM_Q23_538970"/>
      <w:bookmarkStart w:id="8096" w:name="_ETM_Q23_539150"/>
      <w:bookmarkStart w:id="8097" w:name="_ETM_Q23_540120"/>
      <w:bookmarkStart w:id="8098" w:name="_ETM_Q23_540270"/>
      <w:bookmarkStart w:id="8099" w:name="_ETM_Q23_540540"/>
      <w:bookmarkStart w:id="8100" w:name="_ETM_Q23_540600"/>
      <w:bookmarkStart w:id="8101" w:name="_ETM_Q23_540989"/>
      <w:bookmarkStart w:id="8102" w:name="_ETM_Q23_541170"/>
      <w:bookmarkStart w:id="8103" w:name="_ETM_Q23_541560"/>
      <w:bookmarkStart w:id="8104" w:name="_ETM_Q23_542079"/>
      <w:bookmarkStart w:id="8105" w:name="_ETM_Q23_543810"/>
      <w:bookmarkStart w:id="8106" w:name="_ETM_Q23_544229"/>
      <w:bookmarkStart w:id="8107" w:name="_ETM_Q23_544589"/>
      <w:bookmarkStart w:id="8108" w:name="_ETM_Q23_546170"/>
      <w:bookmarkStart w:id="8109" w:name="_ETM_Q23_546500"/>
      <w:bookmarkStart w:id="8110" w:name="_ETM_Q23_546770"/>
      <w:bookmarkStart w:id="8111" w:name="_ETM_Q23_547130"/>
      <w:bookmarkStart w:id="8112" w:name="_ETM_Q23_547520"/>
      <w:bookmarkStart w:id="8113" w:name="_ETM_Q23_548359"/>
      <w:bookmarkStart w:id="8114" w:name="_ETM_Q23_548710"/>
      <w:bookmarkStart w:id="8115" w:name="_ETM_Q23_549040"/>
      <w:bookmarkStart w:id="8116" w:name="_ETM_Q23_551049"/>
      <w:bookmarkStart w:id="8117" w:name="_ETM_Q23_551409"/>
      <w:bookmarkStart w:id="8118" w:name="_ETM_Q23_552630"/>
      <w:bookmarkStart w:id="8119" w:name="_ETM_Q23_553320"/>
      <w:bookmarkStart w:id="8120" w:name="_ETM_Q23_553860"/>
      <w:bookmarkStart w:id="8121" w:name="_ETM_Q23_554820"/>
      <w:bookmarkStart w:id="8122" w:name="_ETM_Q23_555750"/>
      <w:bookmarkStart w:id="8123" w:name="_ETM_Q23_556290"/>
      <w:bookmarkStart w:id="8124" w:name="_ETM_Q23_557100"/>
      <w:bookmarkEnd w:id="8092"/>
      <w:bookmarkEnd w:id="8093"/>
      <w:bookmarkEnd w:id="8094"/>
      <w:bookmarkEnd w:id="8095"/>
      <w:bookmarkEnd w:id="8096"/>
      <w:bookmarkEnd w:id="8097"/>
      <w:bookmarkEnd w:id="8098"/>
      <w:bookmarkEnd w:id="8099"/>
      <w:bookmarkEnd w:id="8100"/>
      <w:bookmarkEnd w:id="8101"/>
      <w:bookmarkEnd w:id="8102"/>
      <w:bookmarkEnd w:id="8103"/>
      <w:bookmarkEnd w:id="8104"/>
      <w:bookmarkEnd w:id="8105"/>
      <w:bookmarkEnd w:id="8106"/>
      <w:bookmarkEnd w:id="8107"/>
      <w:bookmarkEnd w:id="8108"/>
      <w:bookmarkEnd w:id="8109"/>
      <w:bookmarkEnd w:id="8110"/>
      <w:bookmarkEnd w:id="8111"/>
      <w:bookmarkEnd w:id="8112"/>
      <w:bookmarkEnd w:id="8113"/>
      <w:bookmarkEnd w:id="8114"/>
      <w:bookmarkEnd w:id="8115"/>
      <w:bookmarkEnd w:id="8116"/>
      <w:bookmarkEnd w:id="8117"/>
      <w:bookmarkEnd w:id="8118"/>
      <w:bookmarkEnd w:id="8119"/>
      <w:bookmarkEnd w:id="8120"/>
      <w:bookmarkEnd w:id="8121"/>
      <w:bookmarkEnd w:id="8122"/>
      <w:bookmarkEnd w:id="8123"/>
      <w:bookmarkEnd w:id="8124"/>
      <w:r w:rsidRPr="00DC1C0E">
        <w:rPr>
          <w:rtl/>
        </w:rPr>
        <w:t xml:space="preserve">ממקורות </w:t>
      </w:r>
      <w:bookmarkStart w:id="8125" w:name="_ETM_Q23_557700"/>
      <w:bookmarkEnd w:id="8125"/>
      <w:r w:rsidRPr="00DC1C0E">
        <w:rPr>
          <w:rtl/>
        </w:rPr>
        <w:t>אחרים</w:t>
      </w:r>
      <w:r>
        <w:rPr>
          <w:rFonts w:hint="cs"/>
          <w:rtl/>
        </w:rPr>
        <w:t>,</w:t>
      </w:r>
      <w:r w:rsidRPr="00DC1C0E">
        <w:rPr>
          <w:rtl/>
        </w:rPr>
        <w:t xml:space="preserve"> </w:t>
      </w:r>
      <w:bookmarkStart w:id="8126" w:name="_ETM_Q23_558750"/>
      <w:bookmarkEnd w:id="8126"/>
      <w:r w:rsidRPr="00DC1C0E">
        <w:rPr>
          <w:rtl/>
        </w:rPr>
        <w:t xml:space="preserve">והשנה </w:t>
      </w:r>
      <w:bookmarkStart w:id="8127" w:name="_ETM_Q23_559500"/>
      <w:bookmarkEnd w:id="8127"/>
      <w:r w:rsidRPr="00DC1C0E">
        <w:rPr>
          <w:rtl/>
        </w:rPr>
        <w:t xml:space="preserve">באופן </w:t>
      </w:r>
      <w:bookmarkStart w:id="8128" w:name="_ETM_Q23_559950"/>
      <w:bookmarkEnd w:id="8128"/>
      <w:r w:rsidRPr="00DC1C0E">
        <w:rPr>
          <w:rtl/>
        </w:rPr>
        <w:t>מיוחד</w:t>
      </w:r>
      <w:bookmarkStart w:id="8129" w:name="_ETM_Q23_560850"/>
      <w:bookmarkEnd w:id="8129"/>
      <w:r>
        <w:rPr>
          <w:rFonts w:hint="cs"/>
          <w:rtl/>
        </w:rPr>
        <w:t xml:space="preserve"> </w:t>
      </w:r>
      <w:r w:rsidRPr="00DC1C0E">
        <w:rPr>
          <w:rtl/>
        </w:rPr>
        <w:t xml:space="preserve">הם </w:t>
      </w:r>
      <w:bookmarkStart w:id="8130" w:name="_ETM_Q23_561029"/>
      <w:bookmarkEnd w:id="8130"/>
      <w:r w:rsidRPr="00DC1C0E">
        <w:rPr>
          <w:rtl/>
        </w:rPr>
        <w:t xml:space="preserve">קיבלו </w:t>
      </w:r>
      <w:bookmarkStart w:id="8131" w:name="_ETM_Q23_561570"/>
      <w:bookmarkEnd w:id="8131"/>
      <w:r>
        <w:rPr>
          <w:rFonts w:hint="cs"/>
          <w:rtl/>
        </w:rPr>
        <w:t>מה</w:t>
      </w:r>
      <w:r w:rsidRPr="00DC1C0E">
        <w:rPr>
          <w:rtl/>
        </w:rPr>
        <w:t xml:space="preserve">גברת </w:t>
      </w:r>
      <w:bookmarkStart w:id="8132" w:name="_ETM_Q23_562589"/>
      <w:bookmarkEnd w:id="8132"/>
      <w:r>
        <w:rPr>
          <w:rFonts w:hint="cs"/>
          <w:rtl/>
        </w:rPr>
        <w:t xml:space="preserve">שיושבת פה, השרה, מיליארדים, מיליונים על גבי מיליונים. </w:t>
      </w:r>
    </w:p>
    <w:p w:rsidR="00C641B0" w:rsidRDefault="00C641B0" w:rsidP="002C0B6A">
      <w:pPr>
        <w:rPr>
          <w:rtl/>
        </w:rPr>
      </w:pPr>
    </w:p>
    <w:p w:rsidR="00C641B0" w:rsidRDefault="00C641B0" w:rsidP="005D4C9C">
      <w:pPr>
        <w:rPr>
          <w:rtl/>
        </w:rPr>
      </w:pPr>
      <w:bookmarkStart w:id="8133" w:name="_ETM_Q23_566000"/>
      <w:bookmarkEnd w:id="8133"/>
      <w:r>
        <w:rPr>
          <w:rFonts w:hint="cs"/>
          <w:rtl/>
        </w:rPr>
        <w:t xml:space="preserve">עם כל הכבוד, </w:t>
      </w:r>
      <w:bookmarkStart w:id="8134" w:name="_ETM_Q23_564390"/>
      <w:bookmarkStart w:id="8135" w:name="_ETM_Q23_564900"/>
      <w:bookmarkStart w:id="8136" w:name="_ETM_Q23_565470"/>
      <w:bookmarkStart w:id="8137" w:name="_ETM_Q23_565529"/>
      <w:bookmarkStart w:id="8138" w:name="_ETM_Q23_565830"/>
      <w:bookmarkStart w:id="8139" w:name="_ETM_Q23_566700"/>
      <w:bookmarkStart w:id="8140" w:name="_ETM_Q23_567060"/>
      <w:bookmarkStart w:id="8141" w:name="_ETM_Q23_567270"/>
      <w:bookmarkStart w:id="8142" w:name="_ETM_Q23_567630"/>
      <w:bookmarkStart w:id="8143" w:name="_ETM_Q23_568490"/>
      <w:bookmarkEnd w:id="8134"/>
      <w:bookmarkEnd w:id="8135"/>
      <w:bookmarkEnd w:id="8136"/>
      <w:bookmarkEnd w:id="8137"/>
      <w:bookmarkEnd w:id="8138"/>
      <w:bookmarkEnd w:id="8139"/>
      <w:bookmarkEnd w:id="8140"/>
      <w:bookmarkEnd w:id="8141"/>
      <w:bookmarkEnd w:id="8142"/>
      <w:bookmarkEnd w:id="8143"/>
      <w:r w:rsidRPr="00DC1C0E">
        <w:rPr>
          <w:rtl/>
        </w:rPr>
        <w:t xml:space="preserve">אנחנו </w:t>
      </w:r>
      <w:bookmarkStart w:id="8144" w:name="_ETM_Q23_568880"/>
      <w:bookmarkEnd w:id="8144"/>
      <w:r w:rsidRPr="00DC1C0E">
        <w:rPr>
          <w:rtl/>
        </w:rPr>
        <w:t xml:space="preserve">תושבי </w:t>
      </w:r>
      <w:bookmarkStart w:id="8145" w:name="_ETM_Q23_569329"/>
      <w:bookmarkEnd w:id="8145"/>
      <w:r w:rsidRPr="00DC1C0E">
        <w:rPr>
          <w:rtl/>
        </w:rPr>
        <w:t xml:space="preserve">הנגב </w:t>
      </w:r>
      <w:bookmarkStart w:id="8146" w:name="_ETM_Q23_569810"/>
      <w:bookmarkEnd w:id="8146"/>
      <w:r w:rsidRPr="00DC1C0E">
        <w:rPr>
          <w:rtl/>
        </w:rPr>
        <w:t xml:space="preserve">נאבקים </w:t>
      </w:r>
      <w:bookmarkStart w:id="8147" w:name="_ETM_Q23_571070"/>
      <w:bookmarkEnd w:id="8147"/>
      <w:r w:rsidRPr="00DC1C0E">
        <w:rPr>
          <w:rtl/>
        </w:rPr>
        <w:t xml:space="preserve">בשיניים </w:t>
      </w:r>
      <w:bookmarkStart w:id="8148" w:name="_ETM_Q23_571939"/>
      <w:bookmarkEnd w:id="8148"/>
      <w:r w:rsidRPr="00DC1C0E">
        <w:rPr>
          <w:rtl/>
        </w:rPr>
        <w:t xml:space="preserve">על </w:t>
      </w:r>
      <w:bookmarkStart w:id="8149" w:name="_ETM_Q23_572060"/>
      <w:bookmarkEnd w:id="8149"/>
      <w:r w:rsidRPr="00DC1C0E">
        <w:rPr>
          <w:rtl/>
        </w:rPr>
        <w:t xml:space="preserve">כל </w:t>
      </w:r>
      <w:bookmarkStart w:id="8150" w:name="_ETM_Q23_572360"/>
      <w:bookmarkEnd w:id="8150"/>
      <w:r w:rsidRPr="00DC1C0E">
        <w:rPr>
          <w:rtl/>
        </w:rPr>
        <w:t>שקל</w:t>
      </w:r>
      <w:r>
        <w:rPr>
          <w:rFonts w:hint="cs"/>
          <w:rtl/>
        </w:rPr>
        <w:t>,</w:t>
      </w:r>
      <w:r w:rsidRPr="00DC1C0E">
        <w:rPr>
          <w:rtl/>
        </w:rPr>
        <w:t xml:space="preserve"> </w:t>
      </w:r>
      <w:bookmarkStart w:id="8151" w:name="_ETM_Q23_573380"/>
      <w:bookmarkEnd w:id="8151"/>
      <w:r w:rsidRPr="00DC1C0E">
        <w:rPr>
          <w:rtl/>
        </w:rPr>
        <w:t xml:space="preserve">בזמן </w:t>
      </w:r>
      <w:bookmarkStart w:id="8152" w:name="_ETM_Q23_573950"/>
      <w:bookmarkEnd w:id="8152"/>
      <w:r w:rsidRPr="00DC1C0E">
        <w:rPr>
          <w:rtl/>
        </w:rPr>
        <w:t xml:space="preserve">שבשנת </w:t>
      </w:r>
      <w:bookmarkStart w:id="8153" w:name="_ETM_Q23_574579"/>
      <w:bookmarkEnd w:id="8153"/>
      <w:r>
        <w:rPr>
          <w:rFonts w:hint="cs"/>
          <w:rtl/>
        </w:rPr>
        <w:t>2019</w:t>
      </w:r>
      <w:r w:rsidRPr="00DC1C0E">
        <w:rPr>
          <w:rtl/>
        </w:rPr>
        <w:t xml:space="preserve"> </w:t>
      </w:r>
      <w:bookmarkStart w:id="8154" w:name="_ETM_Q23_577470"/>
      <w:bookmarkEnd w:id="8154"/>
      <w:r>
        <w:rPr>
          <w:rFonts w:hint="cs"/>
          <w:rtl/>
        </w:rPr>
        <w:t xml:space="preserve">דרום הר חברון </w:t>
      </w:r>
      <w:bookmarkStart w:id="8155" w:name="_ETM_Q23_579000"/>
      <w:bookmarkEnd w:id="8155"/>
      <w:r>
        <w:rPr>
          <w:rFonts w:hint="cs"/>
          <w:rtl/>
        </w:rPr>
        <w:t xml:space="preserve">קיבלו תקציב של 250 מיליון שקלים. </w:t>
      </w:r>
      <w:bookmarkStart w:id="8156" w:name="_ETM_Q23_578370"/>
      <w:bookmarkStart w:id="8157" w:name="_ETM_Q23_578729"/>
      <w:bookmarkStart w:id="8158" w:name="_ETM_Q23_579119"/>
      <w:bookmarkStart w:id="8159" w:name="_ETM_Q23_579690"/>
      <w:bookmarkStart w:id="8160" w:name="_ETM_Q23_580470"/>
      <w:bookmarkStart w:id="8161" w:name="_ETM_Q23_581279"/>
      <w:bookmarkEnd w:id="8156"/>
      <w:bookmarkEnd w:id="8157"/>
      <w:bookmarkEnd w:id="8158"/>
      <w:bookmarkEnd w:id="8159"/>
      <w:bookmarkEnd w:id="8160"/>
      <w:bookmarkEnd w:id="8161"/>
      <w:r w:rsidRPr="00DC1C0E">
        <w:rPr>
          <w:rtl/>
        </w:rPr>
        <w:t xml:space="preserve">את </w:t>
      </w:r>
      <w:bookmarkStart w:id="8162" w:name="_ETM_Q23_581460"/>
      <w:bookmarkEnd w:id="8162"/>
      <w:r w:rsidRPr="00DC1C0E">
        <w:rPr>
          <w:rtl/>
        </w:rPr>
        <w:t xml:space="preserve">יודעת </w:t>
      </w:r>
      <w:bookmarkStart w:id="8163" w:name="_ETM_Q23_581820"/>
      <w:bookmarkEnd w:id="8163"/>
      <w:r w:rsidRPr="00DC1C0E">
        <w:rPr>
          <w:rtl/>
        </w:rPr>
        <w:t xml:space="preserve">כמה </w:t>
      </w:r>
      <w:bookmarkStart w:id="8164" w:name="_ETM_Q23_582060"/>
      <w:bookmarkEnd w:id="8164"/>
      <w:r w:rsidRPr="00DC1C0E">
        <w:rPr>
          <w:rtl/>
        </w:rPr>
        <w:t xml:space="preserve">תושבי </w:t>
      </w:r>
      <w:bookmarkStart w:id="8165" w:name="_ETM_Q23_582420"/>
      <w:bookmarkEnd w:id="8165"/>
      <w:r w:rsidRPr="00DC1C0E">
        <w:rPr>
          <w:rtl/>
        </w:rPr>
        <w:t xml:space="preserve">אופקים </w:t>
      </w:r>
      <w:bookmarkStart w:id="8166" w:name="_ETM_Q23_582960"/>
      <w:bookmarkEnd w:id="8166"/>
      <w:r>
        <w:rPr>
          <w:rFonts w:hint="cs"/>
          <w:rtl/>
        </w:rPr>
        <w:t xml:space="preserve">יכולים לחלום </w:t>
      </w:r>
      <w:r w:rsidRPr="00DC1C0E">
        <w:rPr>
          <w:rtl/>
        </w:rPr>
        <w:t xml:space="preserve">על </w:t>
      </w:r>
      <w:bookmarkStart w:id="8167" w:name="_ETM_Q23_584130"/>
      <w:bookmarkEnd w:id="8167"/>
      <w:r w:rsidRPr="00DC1C0E">
        <w:rPr>
          <w:rtl/>
        </w:rPr>
        <w:t xml:space="preserve">תקציב </w:t>
      </w:r>
      <w:bookmarkStart w:id="8168" w:name="_ETM_Q23_584520"/>
      <w:bookmarkEnd w:id="8168"/>
      <w:r w:rsidRPr="00DC1C0E">
        <w:rPr>
          <w:rtl/>
        </w:rPr>
        <w:t>כזה</w:t>
      </w:r>
      <w:r>
        <w:rPr>
          <w:rFonts w:hint="cs"/>
          <w:rtl/>
        </w:rPr>
        <w:t>?</w:t>
      </w:r>
      <w:r w:rsidRPr="00DC1C0E">
        <w:rPr>
          <w:rtl/>
        </w:rPr>
        <w:t xml:space="preserve"> </w:t>
      </w:r>
      <w:bookmarkStart w:id="8169" w:name="_ETM_Q23_585720"/>
      <w:bookmarkEnd w:id="8169"/>
      <w:r>
        <w:rPr>
          <w:rFonts w:hint="cs"/>
          <w:rtl/>
        </w:rPr>
        <w:t xml:space="preserve">רק </w:t>
      </w:r>
      <w:r w:rsidRPr="00DC1C0E">
        <w:rPr>
          <w:rtl/>
        </w:rPr>
        <w:t>לחלום</w:t>
      </w:r>
      <w:r>
        <w:rPr>
          <w:rFonts w:hint="cs"/>
          <w:rtl/>
        </w:rPr>
        <w:t xml:space="preserve">. </w:t>
      </w:r>
      <w:bookmarkStart w:id="8170" w:name="_ETM_Q23_588000"/>
      <w:bookmarkStart w:id="8171" w:name="_ETM_Q23_589000"/>
      <w:bookmarkStart w:id="8172" w:name="_ETM_Q23_586710"/>
      <w:bookmarkEnd w:id="8170"/>
      <w:bookmarkEnd w:id="8171"/>
      <w:bookmarkEnd w:id="8172"/>
      <w:r w:rsidRPr="00DC1C0E">
        <w:rPr>
          <w:rtl/>
        </w:rPr>
        <w:t xml:space="preserve">ולכן </w:t>
      </w:r>
      <w:bookmarkStart w:id="8173" w:name="_ETM_Q23_587670"/>
      <w:bookmarkEnd w:id="8173"/>
      <w:r w:rsidRPr="00DC1C0E">
        <w:rPr>
          <w:rtl/>
        </w:rPr>
        <w:t xml:space="preserve">בואי </w:t>
      </w:r>
      <w:bookmarkStart w:id="8174" w:name="_ETM_Q23_587909"/>
      <w:bookmarkEnd w:id="8174"/>
      <w:r w:rsidRPr="00DC1C0E">
        <w:rPr>
          <w:rtl/>
        </w:rPr>
        <w:t xml:space="preserve">תסבירי </w:t>
      </w:r>
      <w:bookmarkStart w:id="8175" w:name="_ETM_Q23_588570"/>
      <w:bookmarkEnd w:id="8175"/>
      <w:r w:rsidRPr="00DC1C0E">
        <w:rPr>
          <w:rtl/>
        </w:rPr>
        <w:t>לי</w:t>
      </w:r>
      <w:r>
        <w:rPr>
          <w:rFonts w:hint="cs"/>
          <w:rtl/>
        </w:rPr>
        <w:t>:</w:t>
      </w:r>
      <w:r w:rsidRPr="00DC1C0E">
        <w:rPr>
          <w:rtl/>
        </w:rPr>
        <w:t xml:space="preserve"> </w:t>
      </w:r>
      <w:bookmarkStart w:id="8176" w:name="_ETM_Q23_589229"/>
      <w:bookmarkEnd w:id="8176"/>
      <w:r w:rsidRPr="00DC1C0E">
        <w:rPr>
          <w:rtl/>
        </w:rPr>
        <w:t xml:space="preserve">אם </w:t>
      </w:r>
      <w:bookmarkStart w:id="8177" w:name="_ETM_Q23_589470"/>
      <w:bookmarkEnd w:id="8177"/>
      <w:r w:rsidRPr="00DC1C0E">
        <w:rPr>
          <w:rtl/>
        </w:rPr>
        <w:t xml:space="preserve">גם </w:t>
      </w:r>
      <w:bookmarkStart w:id="8178" w:name="_ETM_Q23_589680"/>
      <w:bookmarkEnd w:id="8178"/>
      <w:r w:rsidRPr="00DC1C0E">
        <w:rPr>
          <w:rtl/>
        </w:rPr>
        <w:t xml:space="preserve">ככה </w:t>
      </w:r>
      <w:bookmarkStart w:id="8179" w:name="_ETM_Q23_590040"/>
      <w:bookmarkEnd w:id="8179"/>
      <w:r>
        <w:rPr>
          <w:rFonts w:hint="cs"/>
          <w:rtl/>
        </w:rPr>
        <w:t>הש</w:t>
      </w:r>
      <w:r w:rsidRPr="00DC1C0E">
        <w:rPr>
          <w:rtl/>
        </w:rPr>
        <w:t xml:space="preserve">ר </w:t>
      </w:r>
      <w:bookmarkStart w:id="8180" w:name="_ETM_Q23_590400"/>
      <w:bookmarkEnd w:id="8180"/>
      <w:r w:rsidRPr="00DC1C0E">
        <w:rPr>
          <w:rtl/>
        </w:rPr>
        <w:t xml:space="preserve">טוען </w:t>
      </w:r>
      <w:bookmarkStart w:id="8181" w:name="_ETM_Q23_591089"/>
      <w:bookmarkEnd w:id="8181"/>
      <w:r w:rsidRPr="00DC1C0E">
        <w:rPr>
          <w:rtl/>
        </w:rPr>
        <w:t>שאת</w:t>
      </w:r>
      <w:bookmarkStart w:id="8182" w:name="_ETM_Q23_591460"/>
      <w:bookmarkEnd w:id="8182"/>
      <w:r w:rsidRPr="00DC1C0E">
        <w:rPr>
          <w:rtl/>
        </w:rPr>
        <w:t xml:space="preserve">ם </w:t>
      </w:r>
      <w:bookmarkStart w:id="8183" w:name="_ETM_Q23_591520"/>
      <w:bookmarkEnd w:id="8183"/>
      <w:r w:rsidRPr="00DC1C0E">
        <w:rPr>
          <w:rtl/>
        </w:rPr>
        <w:t xml:space="preserve">יכולים </w:t>
      </w:r>
      <w:bookmarkStart w:id="8184" w:name="_ETM_Q23_591850"/>
      <w:bookmarkEnd w:id="8184"/>
      <w:r w:rsidRPr="00DC1C0E">
        <w:rPr>
          <w:rtl/>
        </w:rPr>
        <w:t>ל</w:t>
      </w:r>
      <w:r>
        <w:rPr>
          <w:rFonts w:hint="cs"/>
          <w:rtl/>
        </w:rPr>
        <w:t xml:space="preserve">גשת </w:t>
      </w:r>
      <w:bookmarkStart w:id="8185" w:name="_ETM_Q23_592000"/>
      <w:bookmarkEnd w:id="8185"/>
      <w:r>
        <w:rPr>
          <w:rFonts w:hint="cs"/>
          <w:rtl/>
        </w:rPr>
        <w:t xml:space="preserve">לכל הקולות הקוראים, אז מדוע את צריכה את החקיקה הזאת? </w:t>
      </w:r>
      <w:bookmarkStart w:id="8186" w:name="_ETM_Q23_596000"/>
      <w:bookmarkEnd w:id="8186"/>
      <w:r>
        <w:rPr>
          <w:rFonts w:hint="cs"/>
          <w:rtl/>
        </w:rPr>
        <w:t xml:space="preserve">זה מצד אחד. ואם אתם לא יכולים, אז הסיבה היחידה </w:t>
      </w:r>
      <w:bookmarkStart w:id="8187" w:name="_ETM_Q23_599000"/>
      <w:bookmarkEnd w:id="8187"/>
      <w:r>
        <w:rPr>
          <w:rFonts w:hint="cs"/>
          <w:rtl/>
        </w:rPr>
        <w:t xml:space="preserve">שיש לחקיקה הזאת היא כדי שתוכלו לשים את ידיכם על עוד תקציבים על חשבון תושבי הנגב. </w:t>
      </w:r>
    </w:p>
    <w:p w:rsidR="00C641B0" w:rsidRDefault="00C641B0" w:rsidP="002C0B6A">
      <w:pPr>
        <w:rPr>
          <w:rtl/>
        </w:rPr>
      </w:pPr>
    </w:p>
    <w:p w:rsidR="00C641B0" w:rsidRDefault="00C641B0" w:rsidP="002C0B6A">
      <w:pPr>
        <w:rPr>
          <w:rtl/>
        </w:rPr>
      </w:pPr>
      <w:bookmarkStart w:id="8188" w:name="_ETM_Q23_607000"/>
      <w:bookmarkEnd w:id="8188"/>
      <w:r>
        <w:rPr>
          <w:rFonts w:hint="cs"/>
          <w:rtl/>
        </w:rPr>
        <w:t xml:space="preserve">אנחנו מתים מוקדם יותר, </w:t>
      </w:r>
      <w:bookmarkStart w:id="8189" w:name="_ETM_Q23_609000"/>
      <w:bookmarkEnd w:id="8189"/>
      <w:r>
        <w:rPr>
          <w:rFonts w:hint="cs"/>
          <w:rtl/>
        </w:rPr>
        <w:t xml:space="preserve">אנחנו מופלים בתרבות, אנחנו מופלים בחינוך. ואני לא יותר טובה </w:t>
      </w:r>
      <w:bookmarkStart w:id="8190" w:name="_ETM_Q23_614000"/>
      <w:bookmarkEnd w:id="8190"/>
      <w:r>
        <w:rPr>
          <w:rFonts w:hint="cs"/>
          <w:rtl/>
        </w:rPr>
        <w:t xml:space="preserve">מתושבי יהודה ושומרון, אבל גם תושבי יהודה ושומרון לא יותר </w:t>
      </w:r>
      <w:bookmarkStart w:id="8191" w:name="_ETM_Q23_619000"/>
      <w:bookmarkEnd w:id="8191"/>
      <w:r>
        <w:rPr>
          <w:rFonts w:hint="cs"/>
          <w:rtl/>
        </w:rPr>
        <w:t>טובים מתושבי הנגב. תודה.</w:t>
      </w:r>
    </w:p>
    <w:p w:rsidR="00C641B0" w:rsidRDefault="00C641B0" w:rsidP="002C0B6A">
      <w:pPr>
        <w:rPr>
          <w:rtl/>
        </w:rPr>
      </w:pPr>
    </w:p>
    <w:p w:rsidR="00C641B0" w:rsidRDefault="00C641B0" w:rsidP="002C0B6A">
      <w:pPr>
        <w:pStyle w:val="af7"/>
        <w:keepNext/>
        <w:rPr>
          <w:rtl/>
        </w:rPr>
      </w:pPr>
      <w:bookmarkStart w:id="8192" w:name="ET_yor_6593_28"/>
      <w:r w:rsidRPr="00024E27">
        <w:rPr>
          <w:rStyle w:val="TagStyle"/>
          <w:rtl/>
        </w:rPr>
        <w:t xml:space="preserve"> &lt;&lt; יור &gt;&gt; </w:t>
      </w:r>
      <w:r>
        <w:rPr>
          <w:rtl/>
        </w:rPr>
        <w:t>היו"ר חנוך דב מלביצקי:</w:t>
      </w:r>
      <w:r w:rsidRPr="00024E27">
        <w:rPr>
          <w:rStyle w:val="TagStyle"/>
          <w:rtl/>
        </w:rPr>
        <w:t xml:space="preserve"> &lt;&lt; יור &gt;&gt;</w:t>
      </w:r>
      <w:r>
        <w:rPr>
          <w:rtl/>
        </w:rPr>
        <w:t xml:space="preserve">   </w:t>
      </w:r>
      <w:bookmarkEnd w:id="8192"/>
    </w:p>
    <w:p w:rsidR="00C641B0" w:rsidRDefault="00C641B0" w:rsidP="00927D49">
      <w:pPr>
        <w:rPr>
          <w:rtl/>
        </w:rPr>
      </w:pPr>
    </w:p>
    <w:p w:rsidR="00C641B0" w:rsidRDefault="00C641B0" w:rsidP="002C0B6A">
      <w:pPr>
        <w:rPr>
          <w:rtl/>
        </w:rPr>
      </w:pPr>
      <w:bookmarkStart w:id="8193" w:name="_ETM_Q23_623000"/>
      <w:bookmarkEnd w:id="8193"/>
      <w:r>
        <w:rPr>
          <w:rFonts w:hint="cs"/>
          <w:rtl/>
        </w:rPr>
        <w:t>תודה. יש התנגדות נוספת. חבר הכנסת אלהואשלה, בבקשה.</w:t>
      </w:r>
    </w:p>
    <w:p w:rsidR="00C641B0" w:rsidRDefault="00C641B0" w:rsidP="002C0B6A">
      <w:pPr>
        <w:rPr>
          <w:rtl/>
        </w:rPr>
      </w:pPr>
    </w:p>
    <w:p w:rsidR="00C641B0" w:rsidRDefault="00C641B0" w:rsidP="002C0B6A">
      <w:pPr>
        <w:pStyle w:val="a4"/>
        <w:keepNext/>
        <w:rPr>
          <w:rtl/>
        </w:rPr>
      </w:pPr>
      <w:bookmarkStart w:id="8194" w:name="ET_speaker_6340_29"/>
      <w:r w:rsidRPr="00F85806">
        <w:rPr>
          <w:rStyle w:val="TagStyle"/>
          <w:rtl/>
        </w:rPr>
        <w:t xml:space="preserve"> &lt;&lt; דובר &gt;&gt; </w:t>
      </w:r>
      <w:bookmarkStart w:id="8195" w:name="_Toc167306739"/>
      <w:r>
        <w:rPr>
          <w:rtl/>
        </w:rPr>
        <w:t>ואליד אלהואשלה (רע"מ – הרשימה הערבית המאוחדת):</w:t>
      </w:r>
      <w:bookmarkEnd w:id="8195"/>
      <w:r w:rsidRPr="00F85806">
        <w:rPr>
          <w:rStyle w:val="TagStyle"/>
          <w:rtl/>
        </w:rPr>
        <w:t xml:space="preserve"> &lt;&lt; דובר &gt;&gt;</w:t>
      </w:r>
      <w:r>
        <w:rPr>
          <w:rtl/>
        </w:rPr>
        <w:t xml:space="preserve">   </w:t>
      </w:r>
      <w:bookmarkEnd w:id="8194"/>
    </w:p>
    <w:p w:rsidR="00C641B0" w:rsidRDefault="00C641B0" w:rsidP="00927D49">
      <w:pPr>
        <w:rPr>
          <w:rtl/>
        </w:rPr>
      </w:pPr>
    </w:p>
    <w:p w:rsidR="00C641B0" w:rsidRDefault="00C641B0" w:rsidP="002C0B6A">
      <w:pPr>
        <w:rPr>
          <w:rtl/>
        </w:rPr>
      </w:pPr>
      <w:bookmarkStart w:id="8196" w:name="_ETM_Q23_627000"/>
      <w:bookmarkEnd w:id="8196"/>
      <w:r>
        <w:rPr>
          <w:rFonts w:hint="cs"/>
          <w:rtl/>
        </w:rPr>
        <w:t xml:space="preserve">מכובדי השר, חבריי חברי הכנסת </w:t>
      </w:r>
      <w:r w:rsidR="00927D49">
        <w:rPr>
          <w:rFonts w:hint="cs"/>
          <w:rtl/>
        </w:rPr>
        <w:t>– – –</w:t>
      </w:r>
    </w:p>
    <w:p w:rsidR="00C641B0" w:rsidRDefault="00C641B0" w:rsidP="002C0B6A">
      <w:pPr>
        <w:rPr>
          <w:rtl/>
        </w:rPr>
      </w:pPr>
    </w:p>
    <w:p w:rsidR="00C641B0" w:rsidRDefault="00C641B0" w:rsidP="002C0B6A">
      <w:pPr>
        <w:pStyle w:val="af7"/>
        <w:keepNext/>
        <w:rPr>
          <w:rtl/>
        </w:rPr>
      </w:pPr>
      <w:bookmarkStart w:id="8197" w:name="ET_yor_6593_30"/>
      <w:r w:rsidRPr="00F85806">
        <w:rPr>
          <w:rStyle w:val="TagStyle"/>
          <w:rtl/>
        </w:rPr>
        <w:t xml:space="preserve"> &lt;&lt; יור &gt;&gt; </w:t>
      </w:r>
      <w:r>
        <w:rPr>
          <w:rtl/>
        </w:rPr>
        <w:t>היו"ר חנוך דב מלביצקי:</w:t>
      </w:r>
      <w:r w:rsidRPr="00F85806">
        <w:rPr>
          <w:rStyle w:val="TagStyle"/>
          <w:rtl/>
        </w:rPr>
        <w:t xml:space="preserve"> &lt;&lt; יור &gt;&gt;</w:t>
      </w:r>
      <w:r>
        <w:rPr>
          <w:rtl/>
        </w:rPr>
        <w:t xml:space="preserve">   </w:t>
      </w:r>
      <w:bookmarkEnd w:id="8197"/>
    </w:p>
    <w:p w:rsidR="00C641B0" w:rsidRDefault="00C641B0" w:rsidP="00927D49">
      <w:pPr>
        <w:rPr>
          <w:rtl/>
        </w:rPr>
      </w:pPr>
    </w:p>
    <w:p w:rsidR="00C641B0" w:rsidRDefault="00C641B0" w:rsidP="002C0B6A">
      <w:pPr>
        <w:rPr>
          <w:rtl/>
        </w:rPr>
      </w:pPr>
      <w:bookmarkStart w:id="8198" w:name="_ETM_Q23_639000"/>
      <w:bookmarkEnd w:id="8198"/>
      <w:r>
        <w:rPr>
          <w:rFonts w:hint="cs"/>
          <w:rtl/>
        </w:rPr>
        <w:t>סליחה, טעיתי.</w:t>
      </w:r>
      <w:bookmarkStart w:id="8199" w:name="_ETM_Q23_642000"/>
      <w:bookmarkEnd w:id="8199"/>
      <w:r>
        <w:rPr>
          <w:rFonts w:hint="cs"/>
          <w:rtl/>
        </w:rPr>
        <w:t xml:space="preserve"> עכשיו צריך לבוא המשיב, ואז אתה תתנגד להצעה </w:t>
      </w:r>
      <w:bookmarkStart w:id="8200" w:name="_ETM_Q23_646000"/>
      <w:bookmarkEnd w:id="8200"/>
      <w:r>
        <w:rPr>
          <w:rFonts w:hint="cs"/>
          <w:rtl/>
        </w:rPr>
        <w:t xml:space="preserve">השנייה. סליחה, טעות שלי. מי רוצה להשיב? מוותרים על זכות </w:t>
      </w:r>
      <w:bookmarkStart w:id="8201" w:name="_ETM_Q23_668000"/>
      <w:bookmarkEnd w:id="8201"/>
      <w:r>
        <w:rPr>
          <w:rFonts w:hint="cs"/>
          <w:rtl/>
        </w:rPr>
        <w:t xml:space="preserve">התשובה? </w:t>
      </w:r>
    </w:p>
    <w:p w:rsidR="00C641B0" w:rsidRDefault="00C641B0" w:rsidP="002C0B6A">
      <w:pPr>
        <w:rPr>
          <w:rtl/>
        </w:rPr>
      </w:pPr>
    </w:p>
    <w:p w:rsidR="00C641B0" w:rsidRDefault="00C641B0" w:rsidP="002C0B6A">
      <w:pPr>
        <w:pStyle w:val="af6"/>
        <w:rPr>
          <w:rtl/>
        </w:rPr>
      </w:pPr>
      <w:bookmarkStart w:id="8202" w:name="ET_speakercontinue_ואליד_אלהואשלה__20"/>
      <w:bookmarkStart w:id="8203" w:name="ET_interruption_ואליד_אלהואשלה_רעמ_21"/>
      <w:r w:rsidRPr="00791909">
        <w:rPr>
          <w:rStyle w:val="TagStyle"/>
          <w:rtl/>
        </w:rPr>
        <w:t xml:space="preserve"> &lt;&lt; קריאה &gt;&gt;</w:t>
      </w:r>
      <w:r w:rsidRPr="00F85806">
        <w:rPr>
          <w:rStyle w:val="TagStyle"/>
          <w:rtl/>
        </w:rPr>
        <w:t xml:space="preserve"> </w:t>
      </w:r>
      <w:r>
        <w:rPr>
          <w:rFonts w:hint="cs"/>
          <w:rtl/>
        </w:rPr>
        <w:t>קריאה</w:t>
      </w:r>
      <w:r>
        <w:rPr>
          <w:rtl/>
        </w:rPr>
        <w:t>:</w:t>
      </w:r>
      <w:r w:rsidRPr="00F85806">
        <w:rPr>
          <w:rStyle w:val="TagStyle"/>
          <w:rtl/>
        </w:rPr>
        <w:t xml:space="preserve"> </w:t>
      </w:r>
      <w:r w:rsidRPr="00791909">
        <w:rPr>
          <w:rStyle w:val="TagStyle"/>
          <w:rtl/>
        </w:rPr>
        <w:t xml:space="preserve">&lt;&lt; קריאה &gt;&gt;  </w:t>
      </w:r>
      <w:r>
        <w:rPr>
          <w:rtl/>
        </w:rPr>
        <w:t xml:space="preserve">   </w:t>
      </w:r>
    </w:p>
    <w:bookmarkEnd w:id="8202"/>
    <w:bookmarkEnd w:id="8203"/>
    <w:p w:rsidR="00C641B0" w:rsidRDefault="00C641B0" w:rsidP="002C0B6A">
      <w:pPr>
        <w:rPr>
          <w:rtl/>
        </w:rPr>
      </w:pPr>
    </w:p>
    <w:p w:rsidR="00C641B0" w:rsidRDefault="00927D49" w:rsidP="002C0B6A">
      <w:pPr>
        <w:rPr>
          <w:rtl/>
        </w:rPr>
      </w:pPr>
      <w:r>
        <w:rPr>
          <w:rFonts w:hint="cs"/>
          <w:rtl/>
        </w:rPr>
        <w:t>– – –</w:t>
      </w:r>
    </w:p>
    <w:p w:rsidR="00C641B0" w:rsidRDefault="00C641B0" w:rsidP="002C0B6A">
      <w:pPr>
        <w:rPr>
          <w:rtl/>
        </w:rPr>
      </w:pPr>
    </w:p>
    <w:p w:rsidR="00C641B0" w:rsidRDefault="00C641B0" w:rsidP="002C0B6A">
      <w:pPr>
        <w:pStyle w:val="af7"/>
        <w:keepNext/>
        <w:rPr>
          <w:rtl/>
        </w:rPr>
      </w:pPr>
      <w:r w:rsidRPr="00F85806">
        <w:rPr>
          <w:rStyle w:val="TagStyle"/>
          <w:rtl/>
        </w:rPr>
        <w:t xml:space="preserve">&lt;&lt; יור &gt;&gt; </w:t>
      </w:r>
      <w:r>
        <w:rPr>
          <w:rtl/>
        </w:rPr>
        <w:t>היו"ר חנוך דב מלביצקי:</w:t>
      </w:r>
      <w:r w:rsidRPr="00F85806">
        <w:rPr>
          <w:rStyle w:val="TagStyle"/>
          <w:rtl/>
        </w:rPr>
        <w:t xml:space="preserve"> &lt;&lt; יור &gt;&gt;</w:t>
      </w:r>
      <w:r>
        <w:rPr>
          <w:rtl/>
        </w:rPr>
        <w:t xml:space="preserve">   </w:t>
      </w:r>
    </w:p>
    <w:p w:rsidR="00C641B0" w:rsidRDefault="00C641B0" w:rsidP="002C0B6A">
      <w:pPr>
        <w:rPr>
          <w:rtl/>
        </w:rPr>
      </w:pPr>
    </w:p>
    <w:p w:rsidR="00C641B0" w:rsidRDefault="00C641B0" w:rsidP="002C0B6A">
      <w:pPr>
        <w:rPr>
          <w:rtl/>
        </w:rPr>
      </w:pPr>
      <w:r>
        <w:rPr>
          <w:rFonts w:hint="cs"/>
          <w:rtl/>
        </w:rPr>
        <w:t>בסדר. חבר הכנסת אלהואשלה. סליחה.</w:t>
      </w:r>
    </w:p>
    <w:p w:rsidR="00C641B0" w:rsidRDefault="00C641B0" w:rsidP="002C0B6A">
      <w:pPr>
        <w:rPr>
          <w:rtl/>
        </w:rPr>
      </w:pPr>
    </w:p>
    <w:p w:rsidR="00C641B0" w:rsidRDefault="00C641B0" w:rsidP="002C0B6A">
      <w:pPr>
        <w:pStyle w:val="-"/>
        <w:rPr>
          <w:rtl/>
        </w:rPr>
      </w:pPr>
      <w:bookmarkStart w:id="8204" w:name="_ETM_Q23_655949"/>
      <w:bookmarkStart w:id="8205" w:name="ET_speaker_6340_32"/>
      <w:bookmarkStart w:id="8206" w:name="ET_speakercontinue_ואליד_אלהואשלה__22"/>
      <w:bookmarkEnd w:id="8204"/>
      <w:r w:rsidRPr="00791909">
        <w:rPr>
          <w:rStyle w:val="TagStyle"/>
          <w:rtl/>
        </w:rPr>
        <w:t xml:space="preserve"> &lt;&lt; דובר_המשך &gt;&gt;</w:t>
      </w:r>
      <w:r w:rsidRPr="00F85806">
        <w:rPr>
          <w:rStyle w:val="TagStyle"/>
          <w:rtl/>
        </w:rPr>
        <w:t xml:space="preserve"> </w:t>
      </w:r>
      <w:r>
        <w:rPr>
          <w:rtl/>
        </w:rPr>
        <w:t>ואליד אלהואשלה (רע"מ – הרשימה הערבית המאוחדת):</w:t>
      </w:r>
      <w:r w:rsidRPr="00F85806">
        <w:rPr>
          <w:rStyle w:val="TagStyle"/>
          <w:rtl/>
        </w:rPr>
        <w:t xml:space="preserve"> </w:t>
      </w:r>
      <w:r w:rsidRPr="00791909">
        <w:rPr>
          <w:rStyle w:val="TagStyle"/>
          <w:rtl/>
        </w:rPr>
        <w:t xml:space="preserve">&lt;&lt; דובר_המשך &gt;&gt; </w:t>
      </w:r>
      <w:r>
        <w:rPr>
          <w:rtl/>
        </w:rPr>
        <w:t xml:space="preserve">   </w:t>
      </w:r>
      <w:bookmarkEnd w:id="8205"/>
    </w:p>
    <w:bookmarkEnd w:id="8206"/>
    <w:p w:rsidR="00C641B0" w:rsidRDefault="00C641B0" w:rsidP="00927D49">
      <w:pPr>
        <w:rPr>
          <w:rtl/>
        </w:rPr>
      </w:pPr>
    </w:p>
    <w:p w:rsidR="00C641B0" w:rsidRDefault="00C641B0" w:rsidP="005D4C9C">
      <w:pPr>
        <w:rPr>
          <w:rtl/>
          <w:lang w:eastAsia="he-IL"/>
        </w:rPr>
      </w:pPr>
      <w:bookmarkStart w:id="8207" w:name="_ETM_Q23_673000"/>
      <w:bookmarkStart w:id="8208" w:name="_ETM_Q23_672000"/>
      <w:bookmarkEnd w:id="8207"/>
      <w:bookmarkEnd w:id="8208"/>
      <w:r>
        <w:rPr>
          <w:rFonts w:hint="cs"/>
          <w:rtl/>
        </w:rPr>
        <w:t xml:space="preserve">מכובדי היושב-ראש, חבריי חברי הכנסת, </w:t>
      </w:r>
      <w:bookmarkStart w:id="8209" w:name="_ETM_Q23_685000"/>
      <w:bookmarkEnd w:id="8209"/>
      <w:r>
        <w:rPr>
          <w:rFonts w:hint="cs"/>
          <w:rtl/>
        </w:rPr>
        <w:t xml:space="preserve">מאז שנות האלפיים נרצחו יותר מ-2,000 אזרחים ערבים, מבני החברה </w:t>
      </w:r>
      <w:bookmarkStart w:id="8210" w:name="_ETM_Q23_694000"/>
      <w:bookmarkEnd w:id="8210"/>
      <w:r>
        <w:rPr>
          <w:rFonts w:hint="cs"/>
          <w:rtl/>
        </w:rPr>
        <w:t xml:space="preserve">הערבית. </w:t>
      </w:r>
      <w:bookmarkStart w:id="8211" w:name="_ETM_Q23_671000"/>
      <w:bookmarkEnd w:id="7839"/>
      <w:bookmarkEnd w:id="8211"/>
      <w:r>
        <w:rPr>
          <w:rFonts w:hint="cs"/>
          <w:rtl/>
          <w:lang w:eastAsia="he-IL"/>
        </w:rPr>
        <w:t xml:space="preserve">אנחנו דרשנו ודורשים כל הזמן שהממשלה תטפל בפשיעה. בממשלה האחרונה </w:t>
      </w:r>
      <w:bookmarkStart w:id="8212" w:name="_ETM_Q23_706000"/>
      <w:bookmarkEnd w:id="8212"/>
      <w:r>
        <w:rPr>
          <w:rFonts w:hint="cs"/>
          <w:rtl/>
          <w:lang w:eastAsia="he-IL"/>
        </w:rPr>
        <w:t xml:space="preserve">ביקש השר לביטחון לאומי איתמר בן גביר לקחת את התפקיד </w:t>
      </w:r>
      <w:bookmarkStart w:id="8213" w:name="_ETM_Q23_712000"/>
      <w:bookmarkEnd w:id="8213"/>
      <w:r>
        <w:rPr>
          <w:rFonts w:hint="cs"/>
          <w:rtl/>
          <w:lang w:eastAsia="he-IL"/>
        </w:rPr>
        <w:t xml:space="preserve">הזה על עצמו, והתחייב בפני כולם שהוא יטפל בפשיעה. </w:t>
      </w:r>
      <w:bookmarkStart w:id="8214" w:name="_ETM_Q23_717000"/>
      <w:bookmarkStart w:id="8215" w:name="_ETM_Q23_718000"/>
      <w:bookmarkEnd w:id="8214"/>
      <w:bookmarkEnd w:id="8215"/>
      <w:r>
        <w:rPr>
          <w:rFonts w:hint="cs"/>
          <w:rtl/>
          <w:lang w:eastAsia="he-IL"/>
        </w:rPr>
        <w:t xml:space="preserve">היום, בשתי </w:t>
      </w:r>
      <w:bookmarkStart w:id="8216" w:name="_ETM_Q23_720000"/>
      <w:bookmarkEnd w:id="8216"/>
      <w:r>
        <w:rPr>
          <w:rFonts w:hint="cs"/>
          <w:rtl/>
          <w:lang w:eastAsia="he-IL"/>
        </w:rPr>
        <w:t xml:space="preserve">הצעות חוק כאן על הנושא של הפשיעה בחברה הערבית, הממשלה </w:t>
      </w:r>
      <w:bookmarkStart w:id="8217" w:name="_ETM_Q23_723000"/>
      <w:bookmarkEnd w:id="8217"/>
      <w:r>
        <w:rPr>
          <w:rFonts w:hint="cs"/>
          <w:rtl/>
          <w:lang w:eastAsia="he-IL"/>
        </w:rPr>
        <w:t xml:space="preserve">שולחת את שר הבריאות לענות. ואיפה איתמר בן גביר נמצא? </w:t>
      </w:r>
      <w:bookmarkStart w:id="8218" w:name="_ETM_Q23_728000"/>
      <w:bookmarkEnd w:id="8218"/>
      <w:r>
        <w:rPr>
          <w:rFonts w:hint="cs"/>
          <w:rtl/>
          <w:lang w:eastAsia="he-IL"/>
        </w:rPr>
        <w:t xml:space="preserve">הוא עולה למסגד אל-אקצא. </w:t>
      </w:r>
    </w:p>
    <w:p w:rsidR="00C641B0" w:rsidRDefault="00C641B0" w:rsidP="002C0B6A">
      <w:pPr>
        <w:rPr>
          <w:rtl/>
          <w:lang w:eastAsia="he-IL"/>
        </w:rPr>
      </w:pPr>
      <w:bookmarkStart w:id="8219" w:name="_ETM_Q23_730000"/>
      <w:bookmarkEnd w:id="8219"/>
    </w:p>
    <w:p w:rsidR="00C641B0" w:rsidRDefault="00C641B0" w:rsidP="00460A2C">
      <w:pPr>
        <w:rPr>
          <w:rtl/>
        </w:rPr>
      </w:pPr>
      <w:bookmarkStart w:id="8220" w:name="TOR_Q24"/>
      <w:bookmarkStart w:id="8221" w:name="_ETM_Q24_180000"/>
      <w:bookmarkEnd w:id="8220"/>
      <w:bookmarkEnd w:id="8221"/>
      <w:r>
        <w:rPr>
          <w:rFonts w:hint="cs"/>
          <w:rtl/>
        </w:rPr>
        <w:t xml:space="preserve">רבותיי, הממשלה הזאת מפקירה את המדינה. היא לא מטפלת </w:t>
      </w:r>
      <w:bookmarkStart w:id="8222" w:name="_ETM_Q24_132000"/>
      <w:bookmarkEnd w:id="8222"/>
      <w:r>
        <w:rPr>
          <w:rFonts w:hint="cs"/>
          <w:rtl/>
        </w:rPr>
        <w:t xml:space="preserve">בנושאים הבוערים בתוך המדינה. ככה לא מנהלים, ככה לא </w:t>
      </w:r>
      <w:bookmarkStart w:id="8223" w:name="_ETM_Q24_138000"/>
      <w:bookmarkEnd w:id="8223"/>
      <w:r>
        <w:rPr>
          <w:rFonts w:hint="cs"/>
          <w:rtl/>
        </w:rPr>
        <w:t xml:space="preserve">מנהלים את המדינה. ככה אי-אפשר להגיע לפתרונות. ראינו מה </w:t>
      </w:r>
      <w:bookmarkStart w:id="8224" w:name="_ETM_Q24_142000"/>
      <w:bookmarkEnd w:id="8224"/>
      <w:r>
        <w:rPr>
          <w:rFonts w:hint="cs"/>
          <w:rtl/>
        </w:rPr>
        <w:t xml:space="preserve">קרה היום: שלוש מדינות </w:t>
      </w:r>
      <w:r>
        <w:rPr>
          <w:rtl/>
        </w:rPr>
        <w:t>–</w:t>
      </w:r>
      <w:r>
        <w:rPr>
          <w:rFonts w:hint="cs"/>
          <w:rtl/>
        </w:rPr>
        <w:t xml:space="preserve"> אירלנד, נורבגיה וספרד </w:t>
      </w:r>
      <w:r>
        <w:rPr>
          <w:rtl/>
        </w:rPr>
        <w:t>–</w:t>
      </w:r>
      <w:r>
        <w:rPr>
          <w:rFonts w:hint="cs"/>
          <w:rtl/>
        </w:rPr>
        <w:t xml:space="preserve"> מכירות במדינה פלסטינית. וזה מה שאנחנו </w:t>
      </w:r>
      <w:bookmarkStart w:id="8225" w:name="_ETM_Q24_149000"/>
      <w:bookmarkEnd w:id="8225"/>
      <w:r>
        <w:rPr>
          <w:rFonts w:hint="cs"/>
          <w:rtl/>
        </w:rPr>
        <w:t>אמרנו כל הזמן. זו התוצאה הישירה של המדיניות של ביבי</w:t>
      </w:r>
      <w:bookmarkStart w:id="8226" w:name="_ETM_Q24_157000"/>
      <w:bookmarkEnd w:id="8226"/>
      <w:r>
        <w:rPr>
          <w:rFonts w:hint="cs"/>
          <w:rtl/>
        </w:rPr>
        <w:t xml:space="preserve"> נתניהו. </w:t>
      </w:r>
    </w:p>
    <w:p w:rsidR="00C641B0" w:rsidRDefault="00C641B0" w:rsidP="00927D49">
      <w:pPr>
        <w:rPr>
          <w:rtl/>
        </w:rPr>
      </w:pPr>
    </w:p>
    <w:p w:rsidR="00C641B0" w:rsidRDefault="00C641B0" w:rsidP="002C0B6A">
      <w:pPr>
        <w:pStyle w:val="af6"/>
        <w:keepNext/>
        <w:rPr>
          <w:rtl/>
        </w:rPr>
      </w:pPr>
      <w:bookmarkStart w:id="8227" w:name="ET_interruption_5520_4"/>
      <w:r w:rsidRPr="00DB20B4">
        <w:rPr>
          <w:rStyle w:val="TagStyle"/>
          <w:rtl/>
        </w:rPr>
        <w:t xml:space="preserve"> &lt;&lt; קריאה &gt;&gt; </w:t>
      </w:r>
      <w:r>
        <w:rPr>
          <w:rtl/>
        </w:rPr>
        <w:t>עודד פורר (ישראל ביתנו):</w:t>
      </w:r>
      <w:r w:rsidRPr="00DB20B4">
        <w:rPr>
          <w:rStyle w:val="TagStyle"/>
          <w:rtl/>
        </w:rPr>
        <w:t xml:space="preserve"> &lt;&lt; קריאה &gt;&gt;</w:t>
      </w:r>
      <w:r>
        <w:rPr>
          <w:rtl/>
        </w:rPr>
        <w:t xml:space="preserve">  </w:t>
      </w:r>
      <w:bookmarkEnd w:id="8227"/>
    </w:p>
    <w:p w:rsidR="00C641B0" w:rsidRDefault="00C641B0" w:rsidP="00927D49">
      <w:pPr>
        <w:rPr>
          <w:rtl/>
        </w:rPr>
      </w:pPr>
    </w:p>
    <w:p w:rsidR="00C641B0" w:rsidRDefault="00C641B0" w:rsidP="002C0B6A">
      <w:pPr>
        <w:rPr>
          <w:rtl/>
        </w:rPr>
      </w:pPr>
      <w:bookmarkStart w:id="8228" w:name="_ETM_Q24_155000"/>
      <w:bookmarkEnd w:id="8228"/>
      <w:r>
        <w:rPr>
          <w:rFonts w:hint="cs"/>
          <w:rtl/>
        </w:rPr>
        <w:t xml:space="preserve">עוד מעט </w:t>
      </w:r>
      <w:r w:rsidR="00927D49">
        <w:rPr>
          <w:rFonts w:hint="cs"/>
          <w:rtl/>
        </w:rPr>
        <w:t>– – –</w:t>
      </w:r>
    </w:p>
    <w:p w:rsidR="00C641B0" w:rsidRDefault="00C641B0" w:rsidP="002C0B6A">
      <w:pPr>
        <w:rPr>
          <w:rtl/>
        </w:rPr>
      </w:pPr>
      <w:bookmarkStart w:id="8229" w:name="_ETM_Q24_158000"/>
      <w:bookmarkEnd w:id="8229"/>
    </w:p>
    <w:p w:rsidR="00C641B0" w:rsidRDefault="00C641B0" w:rsidP="002C0B6A">
      <w:pPr>
        <w:pStyle w:val="-"/>
        <w:keepNext/>
        <w:rPr>
          <w:rtl/>
        </w:rPr>
      </w:pPr>
      <w:bookmarkStart w:id="8230" w:name="ET_speakercontinue_6340_5"/>
      <w:r w:rsidRPr="00DB20B4">
        <w:rPr>
          <w:rStyle w:val="TagStyle"/>
          <w:rtl/>
        </w:rPr>
        <w:t xml:space="preserve"> &lt;&lt; דובר_המשך &gt;&gt; </w:t>
      </w:r>
      <w:r>
        <w:rPr>
          <w:rtl/>
        </w:rPr>
        <w:t>ואליד אלהואשלה (רע"מ – הרשימה הערבית המאוחדת):</w:t>
      </w:r>
      <w:r w:rsidRPr="00DB20B4">
        <w:rPr>
          <w:rStyle w:val="TagStyle"/>
          <w:rtl/>
        </w:rPr>
        <w:t xml:space="preserve"> &lt;&lt; דובר_המשך &gt;&gt;</w:t>
      </w:r>
      <w:r>
        <w:rPr>
          <w:rtl/>
        </w:rPr>
        <w:t xml:space="preserve">  </w:t>
      </w:r>
      <w:bookmarkEnd w:id="8230"/>
    </w:p>
    <w:p w:rsidR="00C641B0" w:rsidRPr="009D4C4C" w:rsidRDefault="00C641B0" w:rsidP="002C0B6A">
      <w:pPr>
        <w:rPr>
          <w:rtl/>
          <w:lang w:eastAsia="he-IL"/>
        </w:rPr>
      </w:pPr>
      <w:bookmarkStart w:id="8231" w:name="_ETM_Q24_162421"/>
      <w:bookmarkStart w:id="8232" w:name="_ETM_Q24_162513"/>
      <w:bookmarkEnd w:id="8231"/>
      <w:bookmarkEnd w:id="8232"/>
    </w:p>
    <w:p w:rsidR="00C641B0" w:rsidRDefault="00C641B0" w:rsidP="002C0B6A">
      <w:pPr>
        <w:rPr>
          <w:rtl/>
        </w:rPr>
      </w:pPr>
      <w:r>
        <w:rPr>
          <w:rFonts w:hint="cs"/>
          <w:rtl/>
        </w:rPr>
        <w:t>ולכן הגיע הזמן לחשב מסלול</w:t>
      </w:r>
      <w:bookmarkStart w:id="8233" w:name="_ETM_Q24_160000"/>
      <w:bookmarkEnd w:id="8233"/>
      <w:r>
        <w:rPr>
          <w:rFonts w:hint="cs"/>
          <w:rtl/>
        </w:rPr>
        <w:t xml:space="preserve"> מחדש. על הממשלה לחשוב אחרת. אני רוצה לה</w:t>
      </w:r>
      <w:bookmarkStart w:id="8234" w:name="_ETM_Q24_167000"/>
      <w:bookmarkEnd w:id="8234"/>
      <w:r>
        <w:rPr>
          <w:rFonts w:hint="cs"/>
          <w:rtl/>
        </w:rPr>
        <w:t xml:space="preserve">גיד לכם בצורה ברורה: זה אינטרס </w:t>
      </w:r>
      <w:bookmarkStart w:id="8235" w:name="_ETM_Q24_166000"/>
      <w:bookmarkEnd w:id="8235"/>
      <w:r>
        <w:rPr>
          <w:rFonts w:hint="cs"/>
          <w:rtl/>
        </w:rPr>
        <w:t xml:space="preserve">ישראלי, כי אי-אפשר לשקוע בבוץ בעזה ולהגיד </w:t>
      </w:r>
      <w:bookmarkStart w:id="8236" w:name="_ETM_Q24_175000"/>
      <w:bookmarkEnd w:id="8236"/>
      <w:r>
        <w:rPr>
          <w:rFonts w:hint="cs"/>
          <w:rtl/>
        </w:rPr>
        <w:t xml:space="preserve">שאנחנו נציל את המדינה. אי-אפשר </w:t>
      </w:r>
      <w:r>
        <w:rPr>
          <w:rtl/>
        </w:rPr>
        <w:t xml:space="preserve">לעשות </w:t>
      </w:r>
      <w:bookmarkStart w:id="8237" w:name="_ETM_Q24_180780"/>
      <w:bookmarkEnd w:id="8237"/>
      <w:r>
        <w:rPr>
          <w:rtl/>
        </w:rPr>
        <w:t xml:space="preserve">את </w:t>
      </w:r>
      <w:bookmarkStart w:id="8238" w:name="_ETM_Q24_180870"/>
      <w:bookmarkEnd w:id="8238"/>
      <w:r>
        <w:rPr>
          <w:rtl/>
        </w:rPr>
        <w:t xml:space="preserve">זה </w:t>
      </w:r>
      <w:bookmarkStart w:id="8239" w:name="_ETM_Q24_181590"/>
      <w:bookmarkEnd w:id="8239"/>
      <w:r>
        <w:rPr>
          <w:rtl/>
        </w:rPr>
        <w:t>ב</w:t>
      </w:r>
      <w:bookmarkStart w:id="8240" w:name="_ETM_Q24_181890"/>
      <w:bookmarkEnd w:id="8240"/>
      <w:r>
        <w:rPr>
          <w:rtl/>
        </w:rPr>
        <w:t xml:space="preserve">פתרון </w:t>
      </w:r>
      <w:bookmarkStart w:id="8241" w:name="_ETM_Q24_182279"/>
      <w:bookmarkEnd w:id="8241"/>
      <w:r>
        <w:rPr>
          <w:rtl/>
        </w:rPr>
        <w:t>צבאי</w:t>
      </w:r>
      <w:r>
        <w:rPr>
          <w:rFonts w:hint="cs"/>
          <w:rtl/>
        </w:rPr>
        <w:t>.</w:t>
      </w:r>
      <w:r>
        <w:rPr>
          <w:rtl/>
        </w:rPr>
        <w:t xml:space="preserve"> </w:t>
      </w:r>
      <w:bookmarkStart w:id="8242" w:name="_ETM_Q24_182759"/>
      <w:bookmarkEnd w:id="8242"/>
      <w:r>
        <w:rPr>
          <w:rtl/>
        </w:rPr>
        <w:t xml:space="preserve">אנחנו </w:t>
      </w:r>
      <w:bookmarkStart w:id="8243" w:name="_ETM_Q24_183060"/>
      <w:bookmarkEnd w:id="8243"/>
      <w:r>
        <w:rPr>
          <w:rtl/>
        </w:rPr>
        <w:t xml:space="preserve">לא </w:t>
      </w:r>
      <w:bookmarkStart w:id="8244" w:name="_ETM_Q24_183179"/>
      <w:bookmarkEnd w:id="8244"/>
      <w:r>
        <w:rPr>
          <w:rtl/>
        </w:rPr>
        <w:t xml:space="preserve">יכולים </w:t>
      </w:r>
      <w:bookmarkStart w:id="8245" w:name="_ETM_Q24_183510"/>
      <w:bookmarkEnd w:id="8245"/>
      <w:r>
        <w:rPr>
          <w:rtl/>
        </w:rPr>
        <w:t xml:space="preserve">להגיע </w:t>
      </w:r>
      <w:bookmarkStart w:id="8246" w:name="_ETM_Q24_183870"/>
      <w:bookmarkEnd w:id="8246"/>
      <w:r>
        <w:rPr>
          <w:rtl/>
        </w:rPr>
        <w:t>לשם</w:t>
      </w:r>
      <w:r>
        <w:rPr>
          <w:rFonts w:hint="cs"/>
          <w:rtl/>
        </w:rPr>
        <w:t>.</w:t>
      </w:r>
      <w:r>
        <w:rPr>
          <w:rtl/>
        </w:rPr>
        <w:t xml:space="preserve"> </w:t>
      </w:r>
      <w:bookmarkStart w:id="8247" w:name="_ETM_Q24_184779"/>
      <w:bookmarkEnd w:id="8247"/>
      <w:r>
        <w:rPr>
          <w:rtl/>
        </w:rPr>
        <w:t xml:space="preserve">צריך </w:t>
      </w:r>
      <w:bookmarkStart w:id="8248" w:name="_ETM_Q24_185259"/>
      <w:bookmarkEnd w:id="8248"/>
      <w:r>
        <w:rPr>
          <w:rtl/>
        </w:rPr>
        <w:t xml:space="preserve">להכיר </w:t>
      </w:r>
      <w:bookmarkStart w:id="8249" w:name="_ETM_Q24_185710"/>
      <w:bookmarkEnd w:id="8249"/>
      <w:r>
        <w:rPr>
          <w:rtl/>
        </w:rPr>
        <w:t xml:space="preserve">במדינה </w:t>
      </w:r>
      <w:bookmarkStart w:id="8250" w:name="_ETM_Q24_186160"/>
      <w:bookmarkEnd w:id="8250"/>
      <w:r>
        <w:rPr>
          <w:rtl/>
        </w:rPr>
        <w:t xml:space="preserve">פלסטינית </w:t>
      </w:r>
      <w:bookmarkStart w:id="8251" w:name="_ETM_Q24_187339"/>
      <w:bookmarkEnd w:id="8251"/>
      <w:r>
        <w:rPr>
          <w:rtl/>
        </w:rPr>
        <w:t xml:space="preserve">ולתת </w:t>
      </w:r>
      <w:bookmarkStart w:id="8252" w:name="_ETM_Q24_187850"/>
      <w:bookmarkEnd w:id="8252"/>
      <w:r>
        <w:rPr>
          <w:rtl/>
        </w:rPr>
        <w:t xml:space="preserve">לעם </w:t>
      </w:r>
      <w:bookmarkStart w:id="8253" w:name="_ETM_Q24_188119"/>
      <w:bookmarkEnd w:id="8253"/>
      <w:r>
        <w:rPr>
          <w:rtl/>
        </w:rPr>
        <w:t xml:space="preserve">הפלסטיני </w:t>
      </w:r>
      <w:bookmarkStart w:id="8254" w:name="_ETM_Q24_188599"/>
      <w:bookmarkEnd w:id="8254"/>
      <w:r>
        <w:rPr>
          <w:rtl/>
        </w:rPr>
        <w:t xml:space="preserve">את </w:t>
      </w:r>
      <w:bookmarkStart w:id="8255" w:name="_ETM_Q24_188660"/>
      <w:bookmarkEnd w:id="8255"/>
      <w:r>
        <w:rPr>
          <w:rtl/>
        </w:rPr>
        <w:t xml:space="preserve">הזכויות </w:t>
      </w:r>
      <w:bookmarkStart w:id="8256" w:name="_ETM_Q24_189139"/>
      <w:bookmarkEnd w:id="8256"/>
      <w:r>
        <w:rPr>
          <w:rtl/>
        </w:rPr>
        <w:t>שלו</w:t>
      </w:r>
      <w:bookmarkStart w:id="8257" w:name="_ETM_Q24_190579"/>
      <w:bookmarkEnd w:id="8257"/>
      <w:r>
        <w:rPr>
          <w:rFonts w:hint="cs"/>
          <w:rtl/>
        </w:rPr>
        <w:t>.</w:t>
      </w:r>
    </w:p>
    <w:p w:rsidR="00C641B0" w:rsidRDefault="00C641B0" w:rsidP="002C0B6A">
      <w:pPr>
        <w:rPr>
          <w:rtl/>
        </w:rPr>
      </w:pPr>
    </w:p>
    <w:p w:rsidR="00C641B0" w:rsidRDefault="00C641B0" w:rsidP="000B0BCE">
      <w:pPr>
        <w:rPr>
          <w:rtl/>
        </w:rPr>
      </w:pPr>
      <w:bookmarkStart w:id="8258" w:name="_ETM_Q24_188000"/>
      <w:bookmarkEnd w:id="8258"/>
      <w:r>
        <w:rPr>
          <w:rtl/>
        </w:rPr>
        <w:t xml:space="preserve">אדוני </w:t>
      </w:r>
      <w:bookmarkStart w:id="8259" w:name="_ETM_Q24_190879"/>
      <w:bookmarkEnd w:id="8259"/>
      <w:r>
        <w:rPr>
          <w:rtl/>
        </w:rPr>
        <w:t>היושב-ראש</w:t>
      </w:r>
      <w:bookmarkStart w:id="8260" w:name="_ETM_Q24_191839"/>
      <w:bookmarkEnd w:id="8260"/>
      <w:r>
        <w:rPr>
          <w:rFonts w:hint="cs"/>
          <w:rtl/>
        </w:rPr>
        <w:t xml:space="preserve">, </w:t>
      </w:r>
      <w:r>
        <w:rPr>
          <w:rtl/>
        </w:rPr>
        <w:t>ברשותך</w:t>
      </w:r>
      <w:r>
        <w:rPr>
          <w:rFonts w:hint="cs"/>
          <w:rtl/>
        </w:rPr>
        <w:t>,</w:t>
      </w:r>
      <w:r>
        <w:rPr>
          <w:rtl/>
        </w:rPr>
        <w:t xml:space="preserve"> </w:t>
      </w:r>
      <w:bookmarkStart w:id="8261" w:name="_ETM_Q24_192289"/>
      <w:bookmarkEnd w:id="8261"/>
      <w:r>
        <w:rPr>
          <w:rtl/>
        </w:rPr>
        <w:t xml:space="preserve">כמה </w:t>
      </w:r>
      <w:bookmarkStart w:id="8262" w:name="_ETM_Q24_192529"/>
      <w:bookmarkEnd w:id="8262"/>
      <w:r>
        <w:rPr>
          <w:rtl/>
        </w:rPr>
        <w:t xml:space="preserve">מילים </w:t>
      </w:r>
      <w:bookmarkStart w:id="8263" w:name="_ETM_Q24_193279"/>
      <w:bookmarkEnd w:id="8263"/>
      <w:r>
        <w:rPr>
          <w:rtl/>
        </w:rPr>
        <w:t xml:space="preserve">גם </w:t>
      </w:r>
      <w:bookmarkStart w:id="8264" w:name="_ETM_Q24_193580"/>
      <w:bookmarkEnd w:id="8264"/>
      <w:r>
        <w:rPr>
          <w:rtl/>
        </w:rPr>
        <w:t xml:space="preserve">בערבית </w:t>
      </w:r>
      <w:bookmarkStart w:id="8265" w:name="_ETM_Q24_194119"/>
      <w:bookmarkEnd w:id="8265"/>
      <w:r>
        <w:rPr>
          <w:rtl/>
        </w:rPr>
        <w:t xml:space="preserve">על </w:t>
      </w:r>
      <w:bookmarkStart w:id="8266" w:name="_ETM_Q24_194240"/>
      <w:bookmarkEnd w:id="8266"/>
      <w:r>
        <w:rPr>
          <w:rtl/>
        </w:rPr>
        <w:t xml:space="preserve">הנושא </w:t>
      </w:r>
      <w:bookmarkStart w:id="8267" w:name="_ETM_Q24_194570"/>
      <w:bookmarkEnd w:id="8267"/>
      <w:r w:rsidRPr="009C704E">
        <w:rPr>
          <w:rtl/>
        </w:rPr>
        <w:t>הזה</w:t>
      </w:r>
      <w:r w:rsidRPr="009C704E">
        <w:rPr>
          <w:rFonts w:hint="cs"/>
          <w:rtl/>
        </w:rPr>
        <w:t xml:space="preserve">. (אומר דברים </w:t>
      </w:r>
      <w:bookmarkStart w:id="8268" w:name="_ETM_Q24_195000"/>
      <w:bookmarkEnd w:id="8268"/>
      <w:r>
        <w:rPr>
          <w:rFonts w:hint="cs"/>
          <w:rtl/>
        </w:rPr>
        <w:t>ב</w:t>
      </w:r>
      <w:r w:rsidR="000B0BCE">
        <w:rPr>
          <w:rFonts w:hint="cs"/>
          <w:rtl/>
        </w:rPr>
        <w:t>שפה ה</w:t>
      </w:r>
      <w:r w:rsidRPr="009C704E">
        <w:rPr>
          <w:rFonts w:hint="cs"/>
          <w:rtl/>
        </w:rPr>
        <w:t>ערבית</w:t>
      </w:r>
      <w:r>
        <w:rPr>
          <w:rFonts w:hint="cs"/>
          <w:rtl/>
        </w:rPr>
        <w:t>, להלן תרגומם:</w:t>
      </w:r>
      <w:r w:rsidR="00784E56">
        <w:rPr>
          <w:rFonts w:hint="cs"/>
          <w:rtl/>
        </w:rPr>
        <w:t xml:space="preserve"> </w:t>
      </w:r>
      <w:r w:rsidR="00784E56" w:rsidRPr="00784E56">
        <w:rPr>
          <w:rtl/>
        </w:rPr>
        <w:t>הממשלה הז</w:t>
      </w:r>
      <w:r w:rsidR="00784E56" w:rsidRPr="00784E56">
        <w:rPr>
          <w:rFonts w:hint="cs"/>
          <w:rtl/>
        </w:rPr>
        <w:t>את</w:t>
      </w:r>
      <w:r w:rsidR="00784E56" w:rsidRPr="00784E56">
        <w:rPr>
          <w:rtl/>
        </w:rPr>
        <w:t xml:space="preserve"> מתעלמת מהחברה הערבית, מתעלמת מנושא האלימות והפשיעה בחברה הערבית, ואנו רואים את התוצאות. הממשלה נכשלה בטיפול בכל ענייני המדינה, בכל ענייני האזרחים, וכרגע היא הפכה </w:t>
      </w:r>
      <w:r w:rsidR="000B0BCE">
        <w:rPr>
          <w:rtl/>
        </w:rPr>
        <w:t>–</w:t>
      </w:r>
      <w:r w:rsidR="00784E56" w:rsidRPr="00784E56">
        <w:rPr>
          <w:rFonts w:hint="cs"/>
          <w:rtl/>
        </w:rPr>
        <w:t xml:space="preserve"> </w:t>
      </w:r>
      <w:r w:rsidR="00784E56" w:rsidRPr="00784E56">
        <w:rPr>
          <w:rtl/>
        </w:rPr>
        <w:t>זאת אומרת, כל הנושאים שאנו מבקשים ודורשים אותם, הם בתחומי השליטה של ממשלת נתניהו ובן גביר. והיום הוא חוזר למסגד אל-אקצא הקדוש</w:t>
      </w:r>
      <w:r w:rsidR="00784E56" w:rsidRPr="00784E56">
        <w:rPr>
          <w:rFonts w:hint="cs"/>
          <w:rtl/>
        </w:rPr>
        <w:t>,</w:t>
      </w:r>
      <w:r w:rsidR="00784E56" w:rsidRPr="00784E56">
        <w:rPr>
          <w:rtl/>
        </w:rPr>
        <w:t xml:space="preserve"> והוא מתגרה בפלסטינים ומתגרה במוסלמים</w:t>
      </w:r>
      <w:r w:rsidR="00784E56" w:rsidRPr="00784E56">
        <w:rPr>
          <w:rFonts w:hint="cs"/>
          <w:rtl/>
        </w:rPr>
        <w:t>.</w:t>
      </w:r>
      <w:r w:rsidR="00784E56" w:rsidRPr="00784E56">
        <w:rPr>
          <w:rtl/>
        </w:rPr>
        <w:t xml:space="preserve"> בן גביר נכשל בטיפול באלימות ו</w:t>
      </w:r>
      <w:r w:rsidR="000B0BCE">
        <w:rPr>
          <w:rFonts w:hint="cs"/>
          <w:rtl/>
        </w:rPr>
        <w:t>ב</w:t>
      </w:r>
      <w:r w:rsidR="00784E56" w:rsidRPr="00784E56">
        <w:rPr>
          <w:rtl/>
        </w:rPr>
        <w:t xml:space="preserve">פשיעה. בשמי ובשם רע"מ אנחנו מברכים </w:t>
      </w:r>
      <w:r w:rsidR="000B0BCE">
        <w:rPr>
          <w:rFonts w:hint="cs"/>
          <w:rtl/>
        </w:rPr>
        <w:t xml:space="preserve">על </w:t>
      </w:r>
      <w:r w:rsidR="00784E56" w:rsidRPr="00784E56">
        <w:rPr>
          <w:rtl/>
        </w:rPr>
        <w:t xml:space="preserve">ההחלטה של אירלנד, </w:t>
      </w:r>
      <w:r w:rsidR="000B0BCE">
        <w:rPr>
          <w:rFonts w:hint="cs"/>
          <w:rtl/>
        </w:rPr>
        <w:t xml:space="preserve">על </w:t>
      </w:r>
      <w:r w:rsidR="00784E56" w:rsidRPr="00784E56">
        <w:rPr>
          <w:rtl/>
        </w:rPr>
        <w:t xml:space="preserve">ההחלטה </w:t>
      </w:r>
      <w:r w:rsidR="00784E56" w:rsidRPr="00784E56">
        <w:rPr>
          <w:rFonts w:hint="cs"/>
          <w:rtl/>
        </w:rPr>
        <w:t>של נורבגיה</w:t>
      </w:r>
      <w:r w:rsidR="00784E56" w:rsidRPr="00784E56">
        <w:rPr>
          <w:rtl/>
        </w:rPr>
        <w:t xml:space="preserve"> וגם </w:t>
      </w:r>
      <w:r w:rsidR="000B0BCE">
        <w:rPr>
          <w:rFonts w:hint="cs"/>
          <w:rtl/>
        </w:rPr>
        <w:t xml:space="preserve">על </w:t>
      </w:r>
      <w:r w:rsidR="00784E56" w:rsidRPr="00784E56">
        <w:rPr>
          <w:rtl/>
        </w:rPr>
        <w:t>החלטת ממשלת ספרד בהכרתם במדינה הפלסטינית. אנו חושבים שזהו הפתרון</w:t>
      </w:r>
      <w:r w:rsidR="00784E56" w:rsidRPr="00784E56">
        <w:rPr>
          <w:rFonts w:hint="cs"/>
          <w:rtl/>
        </w:rPr>
        <w:t>.</w:t>
      </w:r>
      <w:r w:rsidR="00784E56" w:rsidRPr="00784E56">
        <w:rPr>
          <w:rtl/>
        </w:rPr>
        <w:t xml:space="preserve"> </w:t>
      </w:r>
      <w:r w:rsidR="000B0BCE">
        <w:rPr>
          <w:rFonts w:hint="cs"/>
          <w:rtl/>
        </w:rPr>
        <w:t xml:space="preserve">אי-אפשר </w:t>
      </w:r>
      <w:r w:rsidR="00784E56" w:rsidRPr="00784E56">
        <w:rPr>
          <w:rtl/>
        </w:rPr>
        <w:t xml:space="preserve">להגיע לפתרונות </w:t>
      </w:r>
      <w:r w:rsidR="000B0BCE">
        <w:rPr>
          <w:rFonts w:hint="cs"/>
          <w:rtl/>
        </w:rPr>
        <w:t>ב</w:t>
      </w:r>
      <w:r w:rsidR="00784E56" w:rsidRPr="00784E56">
        <w:rPr>
          <w:rtl/>
        </w:rPr>
        <w:t>כוח ו</w:t>
      </w:r>
      <w:r w:rsidR="000B0BCE">
        <w:rPr>
          <w:rFonts w:hint="cs"/>
          <w:rtl/>
        </w:rPr>
        <w:t>ב</w:t>
      </w:r>
      <w:r w:rsidR="00784E56" w:rsidRPr="00784E56">
        <w:rPr>
          <w:rtl/>
        </w:rPr>
        <w:t>מלחמה, ו</w:t>
      </w:r>
      <w:r w:rsidR="00784E56" w:rsidRPr="00784E56">
        <w:rPr>
          <w:rFonts w:hint="cs"/>
          <w:rtl/>
        </w:rPr>
        <w:t xml:space="preserve">לכן </w:t>
      </w:r>
      <w:r w:rsidR="00784E56" w:rsidRPr="00784E56">
        <w:rPr>
          <w:rtl/>
        </w:rPr>
        <w:t>השלום הוא הפתרון עבור שני העמים באזור.</w:t>
      </w:r>
      <w:r w:rsidRPr="009C704E">
        <w:rPr>
          <w:rFonts w:hint="cs"/>
          <w:rtl/>
        </w:rPr>
        <w:t>)</w:t>
      </w:r>
    </w:p>
    <w:p w:rsidR="00C641B0" w:rsidRDefault="00C641B0" w:rsidP="00927D49">
      <w:pPr>
        <w:rPr>
          <w:rtl/>
        </w:rPr>
      </w:pPr>
    </w:p>
    <w:p w:rsidR="00C641B0" w:rsidRDefault="00C641B0" w:rsidP="002C0B6A">
      <w:pPr>
        <w:pStyle w:val="af6"/>
        <w:keepNext/>
        <w:rPr>
          <w:rtl/>
        </w:rPr>
      </w:pPr>
      <w:bookmarkStart w:id="8269" w:name="_ETM_Q24_191000"/>
      <w:bookmarkStart w:id="8270" w:name="_ETM_Q24_209000"/>
      <w:bookmarkStart w:id="8271" w:name="_ETM_Q24_210000"/>
      <w:bookmarkStart w:id="8272" w:name="ET_interruption_5803_6"/>
      <w:bookmarkEnd w:id="8269"/>
      <w:bookmarkEnd w:id="8270"/>
      <w:bookmarkEnd w:id="8271"/>
      <w:r w:rsidRPr="00DB20B4">
        <w:rPr>
          <w:rStyle w:val="TagStyle"/>
          <w:rtl/>
        </w:rPr>
        <w:t xml:space="preserve"> &lt;&lt; קריאה &gt;&gt; </w:t>
      </w:r>
      <w:r>
        <w:rPr>
          <w:rtl/>
        </w:rPr>
        <w:t>עידן רול (יש עתיד):</w:t>
      </w:r>
      <w:r w:rsidRPr="00DB20B4">
        <w:rPr>
          <w:rStyle w:val="TagStyle"/>
          <w:rtl/>
        </w:rPr>
        <w:t xml:space="preserve"> &lt;&lt; קריאה &gt;&gt;</w:t>
      </w:r>
      <w:r>
        <w:rPr>
          <w:rtl/>
        </w:rPr>
        <w:t xml:space="preserve">  </w:t>
      </w:r>
      <w:bookmarkEnd w:id="8272"/>
    </w:p>
    <w:p w:rsidR="00C641B0" w:rsidRDefault="00C641B0" w:rsidP="00927D49">
      <w:pPr>
        <w:rPr>
          <w:rtl/>
        </w:rPr>
      </w:pPr>
    </w:p>
    <w:p w:rsidR="00C641B0" w:rsidRDefault="00C641B0" w:rsidP="002C0B6A">
      <w:pPr>
        <w:rPr>
          <w:rtl/>
        </w:rPr>
      </w:pPr>
      <w:r>
        <w:rPr>
          <w:rFonts w:hint="cs"/>
          <w:rtl/>
        </w:rPr>
        <w:t>מעניין שגם בדיון בסוגיה של ארגוני פשיעה חשוב לך לדבר על הצורך במדינה פלסטינית ולא על הביטחון האישי.</w:t>
      </w:r>
    </w:p>
    <w:p w:rsidR="00C641B0" w:rsidRDefault="00C641B0" w:rsidP="002C0B6A">
      <w:pPr>
        <w:rPr>
          <w:rtl/>
        </w:rPr>
      </w:pPr>
    </w:p>
    <w:p w:rsidR="00C641B0" w:rsidRDefault="00C641B0" w:rsidP="002C0B6A">
      <w:pPr>
        <w:pStyle w:val="af6"/>
        <w:keepNext/>
        <w:rPr>
          <w:rtl/>
        </w:rPr>
      </w:pPr>
      <w:bookmarkStart w:id="8273" w:name="ET_interruption_6340_7"/>
      <w:r w:rsidRPr="00EC045D">
        <w:rPr>
          <w:rStyle w:val="TagStyle"/>
          <w:rtl/>
        </w:rPr>
        <w:t xml:space="preserve"> &lt;&lt; קריאה &gt;&gt; </w:t>
      </w:r>
      <w:r>
        <w:rPr>
          <w:rtl/>
        </w:rPr>
        <w:t>ואליד אלהואשלה (רע"מ – הרשימה הערבית המאוחדת):</w:t>
      </w:r>
      <w:r w:rsidRPr="00EC045D">
        <w:rPr>
          <w:rStyle w:val="TagStyle"/>
          <w:rtl/>
        </w:rPr>
        <w:t xml:space="preserve"> &lt;&lt; קריאה &gt;&gt;</w:t>
      </w:r>
      <w:r>
        <w:rPr>
          <w:rtl/>
        </w:rPr>
        <w:t xml:space="preserve">  </w:t>
      </w:r>
      <w:bookmarkEnd w:id="8273"/>
    </w:p>
    <w:p w:rsidR="00C641B0" w:rsidRDefault="00C641B0" w:rsidP="00927D49">
      <w:pPr>
        <w:rPr>
          <w:rtl/>
        </w:rPr>
      </w:pPr>
    </w:p>
    <w:p w:rsidR="00C641B0" w:rsidRDefault="00C641B0" w:rsidP="002C0B6A">
      <w:pPr>
        <w:rPr>
          <w:rtl/>
        </w:rPr>
      </w:pPr>
      <w:r>
        <w:rPr>
          <w:rFonts w:hint="cs"/>
          <w:rtl/>
        </w:rPr>
        <w:t>אתה תשתוק. אתה תשתוק.</w:t>
      </w:r>
    </w:p>
    <w:p w:rsidR="00C641B0" w:rsidRDefault="00C641B0" w:rsidP="002C0B6A">
      <w:pPr>
        <w:rPr>
          <w:rtl/>
        </w:rPr>
      </w:pPr>
      <w:bookmarkStart w:id="8274" w:name="_ETM_Q24_257000"/>
      <w:bookmarkEnd w:id="8274"/>
    </w:p>
    <w:p w:rsidR="00C641B0" w:rsidRDefault="00C641B0" w:rsidP="002C0B6A">
      <w:pPr>
        <w:pStyle w:val="af7"/>
        <w:keepNext/>
        <w:rPr>
          <w:rtl/>
        </w:rPr>
      </w:pPr>
      <w:r w:rsidRPr="00EC045D">
        <w:rPr>
          <w:rStyle w:val="TagStyle"/>
          <w:rtl/>
        </w:rPr>
        <w:t xml:space="preserve"> &lt;&lt; יור &gt;&gt; </w:t>
      </w:r>
      <w:r>
        <w:rPr>
          <w:rtl/>
        </w:rPr>
        <w:t>היו"ר חנוך דב מלביצקי:</w:t>
      </w:r>
      <w:r w:rsidRPr="00EC045D">
        <w:rPr>
          <w:rStyle w:val="TagStyle"/>
          <w:rtl/>
        </w:rPr>
        <w:t xml:space="preserve"> &lt;&lt; יור &gt;&gt;</w:t>
      </w:r>
      <w:r>
        <w:rPr>
          <w:rtl/>
        </w:rPr>
        <w:t xml:space="preserve">  </w:t>
      </w:r>
    </w:p>
    <w:p w:rsidR="00C641B0" w:rsidRDefault="00C641B0" w:rsidP="00927D49">
      <w:pPr>
        <w:rPr>
          <w:rtl/>
        </w:rPr>
      </w:pPr>
    </w:p>
    <w:p w:rsidR="00C641B0" w:rsidRDefault="00C641B0" w:rsidP="002C0B6A">
      <w:pPr>
        <w:rPr>
          <w:rtl/>
        </w:rPr>
      </w:pPr>
      <w:r>
        <w:rPr>
          <w:rFonts w:hint="cs"/>
          <w:rtl/>
        </w:rPr>
        <w:t>חבר</w:t>
      </w:r>
      <w:bookmarkStart w:id="8275" w:name="_ETM_Q24_192000"/>
      <w:bookmarkStart w:id="8276" w:name="_ETM_Q24_195690"/>
      <w:bookmarkStart w:id="8277" w:name="_ETM_Q24_195840"/>
      <w:bookmarkStart w:id="8278" w:name="_ETM_Q24_195990"/>
      <w:bookmarkStart w:id="8279" w:name="_ETM_Q24_196380"/>
      <w:bookmarkStart w:id="8280" w:name="_ETM_Q24_197050"/>
      <w:bookmarkStart w:id="8281" w:name="_ETM_Q24_197259"/>
      <w:bookmarkStart w:id="8282" w:name="_ETM_Q24_258000"/>
      <w:bookmarkEnd w:id="8275"/>
      <w:bookmarkEnd w:id="8276"/>
      <w:bookmarkEnd w:id="8277"/>
      <w:bookmarkEnd w:id="8278"/>
      <w:bookmarkEnd w:id="8279"/>
      <w:bookmarkEnd w:id="8280"/>
      <w:bookmarkEnd w:id="8281"/>
      <w:bookmarkEnd w:id="8282"/>
      <w:r>
        <w:rPr>
          <w:rFonts w:hint="cs"/>
          <w:rtl/>
        </w:rPr>
        <w:t xml:space="preserve"> הכנסת אלהואשלה, לא מדברים ככה. </w:t>
      </w:r>
    </w:p>
    <w:p w:rsidR="00C641B0" w:rsidRDefault="00C641B0" w:rsidP="002C0B6A">
      <w:pPr>
        <w:rPr>
          <w:rtl/>
        </w:rPr>
      </w:pPr>
      <w:bookmarkStart w:id="8283" w:name="_ETM_Q24_264000"/>
      <w:bookmarkEnd w:id="8283"/>
    </w:p>
    <w:p w:rsidR="00C641B0" w:rsidRDefault="00C641B0" w:rsidP="002C0B6A">
      <w:pPr>
        <w:pStyle w:val="af6"/>
        <w:keepNext/>
        <w:rPr>
          <w:rtl/>
        </w:rPr>
      </w:pPr>
      <w:bookmarkStart w:id="8284" w:name="ET_interruption_6340_9"/>
      <w:r w:rsidRPr="00EC045D">
        <w:rPr>
          <w:rStyle w:val="TagStyle"/>
          <w:rtl/>
        </w:rPr>
        <w:t xml:space="preserve"> &lt;&lt; קריאה &gt;&gt; </w:t>
      </w:r>
      <w:r>
        <w:rPr>
          <w:rtl/>
        </w:rPr>
        <w:t>ואליד אלהואשלה (רע"מ – הרשימה הערבית המאוחדת):</w:t>
      </w:r>
      <w:r w:rsidRPr="00EC045D">
        <w:rPr>
          <w:rStyle w:val="TagStyle"/>
          <w:rtl/>
        </w:rPr>
        <w:t xml:space="preserve"> &lt;&lt; קריאה &gt;&gt;</w:t>
      </w:r>
      <w:r>
        <w:rPr>
          <w:rtl/>
        </w:rPr>
        <w:t xml:space="preserve">  </w:t>
      </w:r>
      <w:bookmarkEnd w:id="8284"/>
    </w:p>
    <w:p w:rsidR="00C641B0" w:rsidRDefault="00C641B0" w:rsidP="00927D49">
      <w:pPr>
        <w:rPr>
          <w:rtl/>
        </w:rPr>
      </w:pPr>
    </w:p>
    <w:p w:rsidR="00C641B0" w:rsidRDefault="00C641B0" w:rsidP="002C0B6A">
      <w:pPr>
        <w:rPr>
          <w:rtl/>
        </w:rPr>
      </w:pPr>
      <w:r>
        <w:rPr>
          <w:rFonts w:hint="cs"/>
          <w:rtl/>
        </w:rPr>
        <w:t>מה אמרת?</w:t>
      </w:r>
    </w:p>
    <w:p w:rsidR="00C641B0" w:rsidRDefault="00C641B0" w:rsidP="002C0B6A">
      <w:pPr>
        <w:rPr>
          <w:rtl/>
        </w:rPr>
      </w:pPr>
      <w:bookmarkStart w:id="8285" w:name="_ETM_Q24_261000"/>
      <w:bookmarkEnd w:id="8285"/>
    </w:p>
    <w:p w:rsidR="00C641B0" w:rsidRDefault="00C641B0" w:rsidP="002C0B6A">
      <w:pPr>
        <w:pStyle w:val="af7"/>
        <w:keepNext/>
        <w:rPr>
          <w:rtl/>
        </w:rPr>
      </w:pPr>
      <w:r w:rsidRPr="00EC045D">
        <w:rPr>
          <w:rStyle w:val="TagStyle"/>
          <w:rtl/>
        </w:rPr>
        <w:t xml:space="preserve"> &lt;&lt; יור &gt;&gt; </w:t>
      </w:r>
      <w:r>
        <w:rPr>
          <w:rtl/>
        </w:rPr>
        <w:t>היו"ר חנוך דב מלביצקי:</w:t>
      </w:r>
      <w:r w:rsidRPr="00EC045D">
        <w:rPr>
          <w:rStyle w:val="TagStyle"/>
          <w:rtl/>
        </w:rPr>
        <w:t xml:space="preserve"> &lt;&lt; יור &gt;&gt;</w:t>
      </w:r>
      <w:r>
        <w:rPr>
          <w:rtl/>
        </w:rPr>
        <w:t xml:space="preserve">  </w:t>
      </w:r>
    </w:p>
    <w:p w:rsidR="00C641B0" w:rsidRDefault="00C641B0" w:rsidP="00927D49">
      <w:pPr>
        <w:rPr>
          <w:rtl/>
        </w:rPr>
      </w:pPr>
    </w:p>
    <w:p w:rsidR="00C641B0" w:rsidRDefault="00C641B0" w:rsidP="002C0B6A">
      <w:pPr>
        <w:rPr>
          <w:rtl/>
        </w:rPr>
      </w:pPr>
      <w:bookmarkStart w:id="8286" w:name="_ETM_Q24_263000"/>
      <w:bookmarkEnd w:id="8286"/>
      <w:r>
        <w:rPr>
          <w:rFonts w:hint="cs"/>
          <w:rtl/>
        </w:rPr>
        <w:t xml:space="preserve">זה ממש </w:t>
      </w:r>
      <w:proofErr w:type="spellStart"/>
      <w:r>
        <w:rPr>
          <w:rFonts w:hint="cs"/>
          <w:rtl/>
        </w:rPr>
        <w:t>ממש</w:t>
      </w:r>
      <w:proofErr w:type="spellEnd"/>
      <w:r>
        <w:rPr>
          <w:rFonts w:hint="cs"/>
          <w:rtl/>
        </w:rPr>
        <w:t xml:space="preserve"> </w:t>
      </w:r>
      <w:proofErr w:type="spellStart"/>
      <w:r>
        <w:rPr>
          <w:rFonts w:hint="cs"/>
          <w:rtl/>
        </w:rPr>
        <w:t>ממש</w:t>
      </w:r>
      <w:proofErr w:type="spellEnd"/>
      <w:r>
        <w:rPr>
          <w:rFonts w:hint="cs"/>
          <w:rtl/>
        </w:rPr>
        <w:t xml:space="preserve"> </w:t>
      </w:r>
      <w:bookmarkStart w:id="8287" w:name="_ETM_Q24_262000"/>
      <w:bookmarkEnd w:id="8287"/>
      <w:r>
        <w:rPr>
          <w:rFonts w:hint="cs"/>
          <w:rtl/>
        </w:rPr>
        <w:t xml:space="preserve">לא לעניין. ממש לא. </w:t>
      </w:r>
    </w:p>
    <w:p w:rsidR="00C641B0" w:rsidRDefault="00C641B0" w:rsidP="002C0B6A">
      <w:pPr>
        <w:rPr>
          <w:rtl/>
        </w:rPr>
      </w:pPr>
      <w:bookmarkStart w:id="8288" w:name="_ETM_Q24_267000"/>
      <w:bookmarkEnd w:id="8288"/>
    </w:p>
    <w:p w:rsidR="00C641B0" w:rsidRDefault="00C641B0" w:rsidP="002C0B6A">
      <w:pPr>
        <w:pStyle w:val="af6"/>
        <w:keepNext/>
        <w:rPr>
          <w:rtl/>
        </w:rPr>
      </w:pPr>
      <w:bookmarkStart w:id="8289" w:name="ET_interruption_6340_11"/>
      <w:r w:rsidRPr="00EC045D">
        <w:rPr>
          <w:rStyle w:val="TagStyle"/>
          <w:rtl/>
        </w:rPr>
        <w:t xml:space="preserve"> &lt;&lt; קריאה &gt;&gt; </w:t>
      </w:r>
      <w:r>
        <w:rPr>
          <w:rtl/>
        </w:rPr>
        <w:t>ואליד אלהואשלה (רע"מ – הרשימה הערבית המאוחדת):</w:t>
      </w:r>
      <w:r w:rsidRPr="00EC045D">
        <w:rPr>
          <w:rStyle w:val="TagStyle"/>
          <w:rtl/>
        </w:rPr>
        <w:t xml:space="preserve"> &lt;&lt; קריאה &gt;&gt;</w:t>
      </w:r>
      <w:r>
        <w:rPr>
          <w:rtl/>
        </w:rPr>
        <w:t xml:space="preserve">  </w:t>
      </w:r>
      <w:bookmarkEnd w:id="8289"/>
    </w:p>
    <w:p w:rsidR="00C641B0" w:rsidRDefault="00C641B0" w:rsidP="00927D49">
      <w:pPr>
        <w:rPr>
          <w:rtl/>
        </w:rPr>
      </w:pPr>
    </w:p>
    <w:p w:rsidR="00C641B0" w:rsidRDefault="00C641B0" w:rsidP="002C0B6A">
      <w:pPr>
        <w:rPr>
          <w:rtl/>
        </w:rPr>
      </w:pPr>
      <w:bookmarkStart w:id="8290" w:name="_ETM_Q24_271000"/>
      <w:bookmarkEnd w:id="8290"/>
      <w:r>
        <w:rPr>
          <w:rFonts w:hint="cs"/>
          <w:rtl/>
        </w:rPr>
        <w:t xml:space="preserve">אחרי שהוא יתפקד לליכוד, אני אענה לו. </w:t>
      </w:r>
    </w:p>
    <w:p w:rsidR="00C641B0" w:rsidRDefault="00C641B0" w:rsidP="002C0B6A">
      <w:pPr>
        <w:rPr>
          <w:rtl/>
        </w:rPr>
      </w:pPr>
    </w:p>
    <w:p w:rsidR="00C641B0" w:rsidRDefault="00C641B0" w:rsidP="002C0B6A">
      <w:pPr>
        <w:pStyle w:val="af7"/>
        <w:keepNext/>
        <w:rPr>
          <w:rtl/>
        </w:rPr>
      </w:pPr>
      <w:bookmarkStart w:id="8291" w:name="ET_yor_6593_12"/>
      <w:r w:rsidRPr="00EC045D">
        <w:rPr>
          <w:rStyle w:val="TagStyle"/>
          <w:rtl/>
        </w:rPr>
        <w:t xml:space="preserve"> &lt;&lt; יור &gt;&gt; </w:t>
      </w:r>
      <w:r>
        <w:rPr>
          <w:rtl/>
        </w:rPr>
        <w:t>היו"ר חנוך דב מלביצקי:</w:t>
      </w:r>
      <w:r w:rsidRPr="00EC045D">
        <w:rPr>
          <w:rStyle w:val="TagStyle"/>
          <w:rtl/>
        </w:rPr>
        <w:t xml:space="preserve"> &lt;&lt; יור &gt;&gt;</w:t>
      </w:r>
      <w:r>
        <w:rPr>
          <w:rtl/>
        </w:rPr>
        <w:t xml:space="preserve">  </w:t>
      </w:r>
      <w:bookmarkEnd w:id="8291"/>
    </w:p>
    <w:p w:rsidR="00C641B0" w:rsidRDefault="00C641B0" w:rsidP="00927D49">
      <w:pPr>
        <w:rPr>
          <w:rtl/>
        </w:rPr>
      </w:pPr>
    </w:p>
    <w:p w:rsidR="00C641B0" w:rsidRDefault="00C641B0" w:rsidP="002C0B6A">
      <w:pPr>
        <w:rPr>
          <w:rtl/>
        </w:rPr>
      </w:pPr>
      <w:bookmarkStart w:id="8292" w:name="_ETM_Q24_268000"/>
      <w:bookmarkEnd w:id="8292"/>
      <w:r>
        <w:rPr>
          <w:rFonts w:hint="cs"/>
          <w:rtl/>
        </w:rPr>
        <w:t xml:space="preserve">זה לא קשור, אדוני. עלית פה לדבר, </w:t>
      </w:r>
      <w:bookmarkStart w:id="8293" w:name="_ETM_Q24_274000"/>
      <w:bookmarkEnd w:id="8293"/>
      <w:r>
        <w:rPr>
          <w:rFonts w:hint="cs"/>
          <w:rtl/>
        </w:rPr>
        <w:t xml:space="preserve">התנגדת, קיבלת הכול. לא באים ויורדים ואומרים את מה </w:t>
      </w:r>
      <w:bookmarkStart w:id="8294" w:name="_ETM_Q24_276000"/>
      <w:bookmarkEnd w:id="8294"/>
      <w:r>
        <w:rPr>
          <w:rFonts w:hint="cs"/>
          <w:rtl/>
        </w:rPr>
        <w:t xml:space="preserve">שאמרת עכשיו לחבר כנסת. זה לא לעניין. </w:t>
      </w:r>
    </w:p>
    <w:p w:rsidR="00C641B0" w:rsidRDefault="00C641B0" w:rsidP="002C0B6A">
      <w:pPr>
        <w:rPr>
          <w:rtl/>
        </w:rPr>
      </w:pPr>
    </w:p>
    <w:p w:rsidR="00C641B0" w:rsidRDefault="00C641B0" w:rsidP="002C0B6A">
      <w:pPr>
        <w:pStyle w:val="af6"/>
        <w:keepNext/>
        <w:rPr>
          <w:rtl/>
        </w:rPr>
      </w:pPr>
      <w:bookmarkStart w:id="8295" w:name="ET_interruption_6340_13"/>
      <w:r w:rsidRPr="00EC045D">
        <w:rPr>
          <w:rStyle w:val="TagStyle"/>
          <w:rtl/>
        </w:rPr>
        <w:t xml:space="preserve"> &lt;&lt; קריאה &gt;&gt; </w:t>
      </w:r>
      <w:r>
        <w:rPr>
          <w:rtl/>
        </w:rPr>
        <w:t>ואליד אלהואשלה (רע"מ – הרשימה הערבית המאוחדת):</w:t>
      </w:r>
      <w:r w:rsidRPr="00EC045D">
        <w:rPr>
          <w:rStyle w:val="TagStyle"/>
          <w:rtl/>
        </w:rPr>
        <w:t xml:space="preserve"> &lt;&lt; קריאה &gt;&gt;</w:t>
      </w:r>
      <w:r>
        <w:rPr>
          <w:rtl/>
        </w:rPr>
        <w:t xml:space="preserve">  </w:t>
      </w:r>
      <w:bookmarkEnd w:id="8295"/>
    </w:p>
    <w:p w:rsidR="00C641B0" w:rsidRDefault="00C641B0" w:rsidP="00927D49">
      <w:pPr>
        <w:rPr>
          <w:rtl/>
        </w:rPr>
      </w:pPr>
    </w:p>
    <w:p w:rsidR="00C641B0" w:rsidRDefault="00C641B0" w:rsidP="002C0B6A">
      <w:pPr>
        <w:rPr>
          <w:rtl/>
        </w:rPr>
      </w:pPr>
      <w:r>
        <w:rPr>
          <w:rFonts w:hint="cs"/>
          <w:rtl/>
        </w:rPr>
        <w:t>הוא כל הזמן, חנוך, הוא כל הזמן</w:t>
      </w:r>
      <w:bookmarkStart w:id="8296" w:name="_ETM_Q24_280000"/>
      <w:bookmarkEnd w:id="8296"/>
      <w:r>
        <w:rPr>
          <w:rFonts w:hint="cs"/>
          <w:rtl/>
        </w:rPr>
        <w:t xml:space="preserve"> </w:t>
      </w:r>
      <w:r w:rsidR="00927D49">
        <w:rPr>
          <w:rFonts w:hint="cs"/>
          <w:rtl/>
        </w:rPr>
        <w:t>– – –</w:t>
      </w:r>
    </w:p>
    <w:p w:rsidR="00C641B0" w:rsidRDefault="00C641B0" w:rsidP="002C0B6A">
      <w:pPr>
        <w:rPr>
          <w:rtl/>
        </w:rPr>
      </w:pPr>
      <w:bookmarkStart w:id="8297" w:name="_ETM_Q24_283000"/>
      <w:bookmarkStart w:id="8298" w:name="_ETM_Q24_279000"/>
      <w:bookmarkEnd w:id="8297"/>
      <w:bookmarkEnd w:id="8298"/>
    </w:p>
    <w:p w:rsidR="00C641B0" w:rsidRDefault="00C641B0" w:rsidP="002C0B6A">
      <w:pPr>
        <w:pStyle w:val="af7"/>
        <w:keepNext/>
        <w:rPr>
          <w:rtl/>
        </w:rPr>
      </w:pPr>
      <w:r w:rsidRPr="00EC045D">
        <w:rPr>
          <w:rStyle w:val="TagStyle"/>
          <w:rtl/>
        </w:rPr>
        <w:t xml:space="preserve"> &lt;&lt; יור &gt;&gt; </w:t>
      </w:r>
      <w:r>
        <w:rPr>
          <w:rtl/>
        </w:rPr>
        <w:t>היו"ר חנוך דב מלביצקי:</w:t>
      </w:r>
      <w:r w:rsidRPr="00EC045D">
        <w:rPr>
          <w:rStyle w:val="TagStyle"/>
          <w:rtl/>
        </w:rPr>
        <w:t xml:space="preserve"> &lt;&lt; יור &gt;&gt;</w:t>
      </w:r>
      <w:r>
        <w:rPr>
          <w:rtl/>
        </w:rPr>
        <w:t xml:space="preserve">  </w:t>
      </w:r>
    </w:p>
    <w:p w:rsidR="00C641B0" w:rsidRDefault="00C641B0" w:rsidP="00927D49">
      <w:pPr>
        <w:rPr>
          <w:rtl/>
        </w:rPr>
      </w:pPr>
    </w:p>
    <w:p w:rsidR="00C641B0" w:rsidRDefault="00C641B0" w:rsidP="002C0B6A">
      <w:pPr>
        <w:rPr>
          <w:rtl/>
        </w:rPr>
      </w:pPr>
      <w:bookmarkStart w:id="8299" w:name="_ETM_Q24_281000"/>
      <w:bookmarkEnd w:id="8299"/>
      <w:r>
        <w:rPr>
          <w:rFonts w:hint="cs"/>
          <w:rtl/>
        </w:rPr>
        <w:t xml:space="preserve">זה לא משנה. </w:t>
      </w:r>
    </w:p>
    <w:p w:rsidR="00C641B0" w:rsidRDefault="00C641B0" w:rsidP="002C0B6A">
      <w:pPr>
        <w:rPr>
          <w:rtl/>
        </w:rPr>
      </w:pPr>
    </w:p>
    <w:p w:rsidR="00C641B0" w:rsidRDefault="00C641B0" w:rsidP="002C0B6A">
      <w:pPr>
        <w:rPr>
          <w:rtl/>
        </w:rPr>
      </w:pPr>
      <w:r>
        <w:rPr>
          <w:rFonts w:hint="cs"/>
          <w:rtl/>
        </w:rPr>
        <w:t>טוב, אנחנו נעבור</w:t>
      </w:r>
      <w:bookmarkStart w:id="8300" w:name="_ETM_Q24_290000"/>
      <w:bookmarkEnd w:id="8300"/>
      <w:r>
        <w:rPr>
          <w:rFonts w:hint="cs"/>
          <w:rtl/>
        </w:rPr>
        <w:t xml:space="preserve"> להצבעה. ההצבעה תהיה שמית, בעקבות בקשה שהגישה האופוזיציה עם</w:t>
      </w:r>
      <w:bookmarkStart w:id="8301" w:name="_ETM_Q24_298000"/>
      <w:bookmarkEnd w:id="8301"/>
      <w:r>
        <w:rPr>
          <w:rFonts w:hint="cs"/>
          <w:rtl/>
        </w:rPr>
        <w:t xml:space="preserve"> 20 חתימות, 24 חתימות. בבקשה, שמית.</w:t>
      </w:r>
    </w:p>
    <w:p w:rsidR="00C641B0" w:rsidRDefault="00C641B0" w:rsidP="002C0B6A">
      <w:pPr>
        <w:rPr>
          <w:rtl/>
        </w:rPr>
      </w:pPr>
    </w:p>
    <w:p w:rsidR="00C641B0" w:rsidRDefault="00C641B0" w:rsidP="002C0B6A">
      <w:pPr>
        <w:pStyle w:val="af2"/>
        <w:keepNext/>
        <w:rPr>
          <w:rtl/>
        </w:rPr>
      </w:pPr>
      <w:r>
        <w:rPr>
          <w:rFonts w:hint="cs"/>
          <w:rtl/>
        </w:rPr>
        <w:t>הצבעה שמית</w:t>
      </w:r>
    </w:p>
    <w:p w:rsidR="00C641B0" w:rsidRDefault="00C641B0" w:rsidP="002C0B6A">
      <w:pPr>
        <w:pStyle w:val="--"/>
        <w:keepNext/>
        <w:rPr>
          <w:rtl/>
        </w:rPr>
      </w:pPr>
    </w:p>
    <w:p w:rsidR="00C641B0" w:rsidRDefault="00C641B0" w:rsidP="002C0B6A">
      <w:pPr>
        <w:pStyle w:val="af6"/>
        <w:keepNext/>
        <w:rPr>
          <w:rtl/>
        </w:rPr>
      </w:pPr>
      <w:bookmarkStart w:id="8302" w:name="ET_interruption_6118_15"/>
      <w:r w:rsidRPr="00EC045D">
        <w:rPr>
          <w:rStyle w:val="TagStyle"/>
          <w:rtl/>
        </w:rPr>
        <w:t xml:space="preserve"> &lt;&lt; קריאה &gt;&gt; </w:t>
      </w:r>
      <w:r>
        <w:rPr>
          <w:rtl/>
        </w:rPr>
        <w:t>סגנית מזכיר הכנסת אלינור ימין:</w:t>
      </w:r>
      <w:r w:rsidRPr="00EC045D">
        <w:rPr>
          <w:rStyle w:val="TagStyle"/>
          <w:rtl/>
        </w:rPr>
        <w:t xml:space="preserve"> &lt;&lt; קריאה &gt;&gt;</w:t>
      </w:r>
      <w:r>
        <w:rPr>
          <w:rtl/>
        </w:rPr>
        <w:t xml:space="preserve">  </w:t>
      </w:r>
      <w:bookmarkEnd w:id="8302"/>
    </w:p>
    <w:p w:rsidR="00C641B0" w:rsidRDefault="00C641B0" w:rsidP="002C0B6A">
      <w:pPr>
        <w:ind w:firstLine="0"/>
        <w:rPr>
          <w:rtl/>
        </w:rPr>
      </w:pPr>
      <w:r>
        <w:rPr>
          <w:rFonts w:hint="cs"/>
          <w:rtl/>
        </w:rPr>
        <w:t xml:space="preserve">(קוראת בשמות חברי </w:t>
      </w:r>
      <w:bookmarkStart w:id="8303" w:name="_ETM_Q24_302000"/>
      <w:bookmarkEnd w:id="8303"/>
      <w:r>
        <w:rPr>
          <w:rFonts w:hint="cs"/>
          <w:rtl/>
        </w:rPr>
        <w:t>הכנסת)</w:t>
      </w:r>
    </w:p>
    <w:p w:rsidR="00C641B0" w:rsidRPr="00EC045D" w:rsidRDefault="00C641B0" w:rsidP="002C0B6A">
      <w:pPr>
        <w:rPr>
          <w:rtl/>
        </w:rPr>
      </w:pPr>
      <w:bookmarkStart w:id="8304" w:name="_ETM_Q24_299000"/>
      <w:bookmarkEnd w:id="8304"/>
    </w:p>
    <w:p w:rsidR="00C641B0" w:rsidRDefault="00C641B0" w:rsidP="002C0B6A">
      <w:pPr>
        <w:rPr>
          <w:rtl/>
        </w:rPr>
      </w:pPr>
      <w:r>
        <w:rPr>
          <w:rtl/>
        </w:rPr>
        <w:t>משה אבוטבול</w:t>
      </w:r>
      <w:r>
        <w:rPr>
          <w:rtl/>
        </w:rPr>
        <w:tab/>
      </w:r>
      <w:r>
        <w:rPr>
          <w:rtl/>
        </w:rPr>
        <w:tab/>
        <w:t xml:space="preserve">–   </w:t>
      </w:r>
      <w:r>
        <w:rPr>
          <w:rFonts w:hint="cs"/>
          <w:rtl/>
        </w:rPr>
        <w:t>בעד</w:t>
      </w:r>
    </w:p>
    <w:p w:rsidR="00C641B0" w:rsidRDefault="00C641B0" w:rsidP="002C0B6A">
      <w:pPr>
        <w:rPr>
          <w:rtl/>
        </w:rPr>
      </w:pPr>
      <w:r>
        <w:rPr>
          <w:rtl/>
        </w:rPr>
        <w:t>יולי יואל אדלשטיין</w:t>
      </w:r>
      <w:r>
        <w:rPr>
          <w:rtl/>
        </w:rPr>
        <w:tab/>
        <w:t xml:space="preserve">–   </w:t>
      </w:r>
      <w:r>
        <w:rPr>
          <w:rFonts w:hint="cs"/>
          <w:rtl/>
        </w:rPr>
        <w:t>אינו נוכח</w:t>
      </w:r>
    </w:p>
    <w:p w:rsidR="00C641B0" w:rsidRDefault="00C641B0" w:rsidP="002C0B6A">
      <w:pPr>
        <w:rPr>
          <w:rtl/>
        </w:rPr>
      </w:pPr>
      <w:r>
        <w:rPr>
          <w:rtl/>
        </w:rPr>
        <w:t>אמיר אוחנה</w:t>
      </w:r>
      <w:r>
        <w:rPr>
          <w:rtl/>
        </w:rPr>
        <w:tab/>
      </w:r>
      <w:r>
        <w:rPr>
          <w:rtl/>
        </w:rPr>
        <w:tab/>
        <w:t xml:space="preserve">–   </w:t>
      </w:r>
      <w:r>
        <w:rPr>
          <w:rFonts w:hint="cs"/>
          <w:rtl/>
        </w:rPr>
        <w:t>אינו נוכח</w:t>
      </w:r>
    </w:p>
    <w:p w:rsidR="00C641B0" w:rsidRDefault="00C641B0" w:rsidP="002C0B6A">
      <w:pPr>
        <w:rPr>
          <w:rtl/>
        </w:rPr>
      </w:pPr>
      <w:r>
        <w:rPr>
          <w:rtl/>
        </w:rPr>
        <w:t>ינון אזולאי</w:t>
      </w:r>
      <w:r>
        <w:rPr>
          <w:rtl/>
        </w:rPr>
        <w:tab/>
      </w:r>
      <w:r>
        <w:rPr>
          <w:rtl/>
        </w:rPr>
        <w:tab/>
        <w:t xml:space="preserve">–   </w:t>
      </w:r>
      <w:r>
        <w:rPr>
          <w:rFonts w:hint="cs"/>
          <w:rtl/>
        </w:rPr>
        <w:t>בעד</w:t>
      </w:r>
    </w:p>
    <w:p w:rsidR="00C641B0" w:rsidRDefault="00C641B0" w:rsidP="002C0B6A">
      <w:pPr>
        <w:rPr>
          <w:rtl/>
        </w:rPr>
      </w:pPr>
      <w:r>
        <w:rPr>
          <w:rtl/>
        </w:rPr>
        <w:t>גדי איזנקוט</w:t>
      </w:r>
      <w:r>
        <w:rPr>
          <w:rtl/>
        </w:rPr>
        <w:tab/>
      </w:r>
      <w:r>
        <w:rPr>
          <w:rtl/>
        </w:rPr>
        <w:tab/>
        <w:t xml:space="preserve">–   </w:t>
      </w:r>
      <w:r>
        <w:rPr>
          <w:rFonts w:hint="cs"/>
          <w:rtl/>
        </w:rPr>
        <w:t>אינו נוכח</w:t>
      </w:r>
    </w:p>
    <w:p w:rsidR="00C641B0" w:rsidRDefault="00C641B0" w:rsidP="002C0B6A">
      <w:pPr>
        <w:rPr>
          <w:rtl/>
        </w:rPr>
      </w:pPr>
      <w:r>
        <w:rPr>
          <w:rtl/>
        </w:rPr>
        <w:t>ישראל אייכלר</w:t>
      </w:r>
      <w:r>
        <w:rPr>
          <w:rtl/>
        </w:rPr>
        <w:tab/>
      </w:r>
      <w:r>
        <w:rPr>
          <w:rtl/>
        </w:rPr>
        <w:tab/>
        <w:t xml:space="preserve">–   </w:t>
      </w:r>
      <w:r>
        <w:rPr>
          <w:rFonts w:hint="cs"/>
          <w:rtl/>
        </w:rPr>
        <w:t>אינו נוכח</w:t>
      </w:r>
    </w:p>
    <w:p w:rsidR="00C641B0" w:rsidRDefault="00C641B0" w:rsidP="002C0B6A">
      <w:pPr>
        <w:rPr>
          <w:rtl/>
        </w:rPr>
      </w:pPr>
      <w:r>
        <w:rPr>
          <w:rtl/>
        </w:rPr>
        <w:t>דן אילוז</w:t>
      </w:r>
      <w:r>
        <w:rPr>
          <w:rtl/>
        </w:rPr>
        <w:tab/>
      </w:r>
      <w:r>
        <w:rPr>
          <w:rtl/>
        </w:rPr>
        <w:tab/>
      </w:r>
      <w:r>
        <w:rPr>
          <w:rtl/>
        </w:rPr>
        <w:tab/>
        <w:t xml:space="preserve">–   </w:t>
      </w:r>
      <w:r>
        <w:rPr>
          <w:rFonts w:hint="cs"/>
          <w:rtl/>
        </w:rPr>
        <w:t>אינו נוכח</w:t>
      </w:r>
    </w:p>
    <w:p w:rsidR="00C641B0" w:rsidRDefault="00C641B0" w:rsidP="002C0B6A">
      <w:pPr>
        <w:rPr>
          <w:rtl/>
        </w:rPr>
      </w:pPr>
      <w:r>
        <w:rPr>
          <w:rtl/>
        </w:rPr>
        <w:t>ואליד אלהואשלה</w:t>
      </w:r>
      <w:r>
        <w:rPr>
          <w:rtl/>
        </w:rPr>
        <w:tab/>
      </w:r>
      <w:r>
        <w:rPr>
          <w:rtl/>
        </w:rPr>
        <w:tab/>
        <w:t xml:space="preserve">–   </w:t>
      </w:r>
      <w:r>
        <w:rPr>
          <w:rFonts w:hint="cs"/>
          <w:rtl/>
        </w:rPr>
        <w:t>אינו משתתף בהצבעה</w:t>
      </w:r>
    </w:p>
    <w:p w:rsidR="00C641B0" w:rsidRDefault="00C641B0" w:rsidP="002C0B6A">
      <w:pPr>
        <w:rPr>
          <w:rtl/>
        </w:rPr>
      </w:pPr>
      <w:r>
        <w:rPr>
          <w:rtl/>
        </w:rPr>
        <w:t>קארין אלהרר</w:t>
      </w:r>
      <w:r>
        <w:rPr>
          <w:rtl/>
        </w:rPr>
        <w:tab/>
      </w:r>
      <w:r>
        <w:rPr>
          <w:rtl/>
        </w:rPr>
        <w:tab/>
        <w:t xml:space="preserve">–   </w:t>
      </w:r>
      <w:r>
        <w:rPr>
          <w:rFonts w:hint="cs"/>
          <w:rtl/>
        </w:rPr>
        <w:t>אינה נוכחת</w:t>
      </w:r>
    </w:p>
    <w:p w:rsidR="00C641B0" w:rsidRDefault="00C641B0" w:rsidP="002C0B6A">
      <w:pPr>
        <w:rPr>
          <w:rtl/>
        </w:rPr>
      </w:pPr>
      <w:r>
        <w:rPr>
          <w:rtl/>
        </w:rPr>
        <w:t>זאב אלקין</w:t>
      </w:r>
      <w:r>
        <w:rPr>
          <w:rtl/>
        </w:rPr>
        <w:tab/>
      </w:r>
      <w:r>
        <w:rPr>
          <w:rtl/>
        </w:rPr>
        <w:tab/>
        <w:t xml:space="preserve">–   </w:t>
      </w:r>
      <w:r>
        <w:rPr>
          <w:rFonts w:hint="cs"/>
          <w:rtl/>
        </w:rPr>
        <w:t>בעד</w:t>
      </w:r>
    </w:p>
    <w:p w:rsidR="00C641B0" w:rsidRDefault="00C641B0" w:rsidP="002C0B6A">
      <w:pPr>
        <w:rPr>
          <w:rtl/>
        </w:rPr>
      </w:pPr>
      <w:r>
        <w:rPr>
          <w:rtl/>
        </w:rPr>
        <w:t>משה ארבל</w:t>
      </w:r>
      <w:r>
        <w:rPr>
          <w:rtl/>
        </w:rPr>
        <w:tab/>
      </w:r>
      <w:r>
        <w:rPr>
          <w:rtl/>
        </w:rPr>
        <w:tab/>
        <w:t xml:space="preserve">–   </w:t>
      </w:r>
      <w:r>
        <w:rPr>
          <w:rFonts w:hint="cs"/>
          <w:rtl/>
        </w:rPr>
        <w:t>אינו נוכח</w:t>
      </w:r>
    </w:p>
    <w:p w:rsidR="00C641B0" w:rsidRDefault="00C641B0" w:rsidP="002C0B6A">
      <w:pPr>
        <w:rPr>
          <w:rtl/>
        </w:rPr>
      </w:pPr>
      <w:r>
        <w:rPr>
          <w:rtl/>
        </w:rPr>
        <w:t>יעקב אשר</w:t>
      </w:r>
      <w:r>
        <w:rPr>
          <w:rtl/>
        </w:rPr>
        <w:tab/>
      </w:r>
      <w:r>
        <w:rPr>
          <w:rtl/>
        </w:rPr>
        <w:tab/>
        <w:t xml:space="preserve">–   </w:t>
      </w:r>
      <w:r>
        <w:rPr>
          <w:rFonts w:hint="cs"/>
          <w:rtl/>
        </w:rPr>
        <w:t>אינו נוכח</w:t>
      </w:r>
    </w:p>
    <w:p w:rsidR="00C641B0" w:rsidRDefault="00C641B0" w:rsidP="002C0B6A">
      <w:pPr>
        <w:rPr>
          <w:rtl/>
        </w:rPr>
      </w:pPr>
      <w:r>
        <w:rPr>
          <w:rtl/>
        </w:rPr>
        <w:t>אוריאל בוסו</w:t>
      </w:r>
      <w:r>
        <w:rPr>
          <w:rtl/>
        </w:rPr>
        <w:tab/>
      </w:r>
      <w:r>
        <w:rPr>
          <w:rtl/>
        </w:rPr>
        <w:tab/>
        <w:t xml:space="preserve">–   </w:t>
      </w:r>
      <w:r>
        <w:rPr>
          <w:rFonts w:hint="cs"/>
          <w:rtl/>
        </w:rPr>
        <w:t>בעד</w:t>
      </w:r>
    </w:p>
    <w:p w:rsidR="00C641B0" w:rsidRDefault="00C641B0" w:rsidP="002C0B6A">
      <w:pPr>
        <w:rPr>
          <w:rtl/>
        </w:rPr>
      </w:pPr>
      <w:r>
        <w:rPr>
          <w:rtl/>
        </w:rPr>
        <w:t>דבי ביטון</w:t>
      </w:r>
      <w:r>
        <w:rPr>
          <w:rtl/>
        </w:rPr>
        <w:tab/>
      </w:r>
      <w:r>
        <w:rPr>
          <w:rtl/>
        </w:rPr>
        <w:tab/>
        <w:t xml:space="preserve">–   </w:t>
      </w:r>
      <w:r>
        <w:rPr>
          <w:rFonts w:hint="cs"/>
          <w:rtl/>
        </w:rPr>
        <w:t>אינה נוכחת</w:t>
      </w:r>
    </w:p>
    <w:p w:rsidR="00C641B0" w:rsidRDefault="00C641B0" w:rsidP="002C0B6A">
      <w:pPr>
        <w:rPr>
          <w:rtl/>
        </w:rPr>
      </w:pPr>
      <w:r>
        <w:rPr>
          <w:rtl/>
        </w:rPr>
        <w:t>מיכאל מרדכי ביטון</w:t>
      </w:r>
      <w:r>
        <w:rPr>
          <w:rtl/>
        </w:rPr>
        <w:tab/>
        <w:t xml:space="preserve">–   </w:t>
      </w:r>
      <w:r>
        <w:rPr>
          <w:rFonts w:hint="cs"/>
          <w:rtl/>
        </w:rPr>
        <w:t>אינו נוכח</w:t>
      </w:r>
    </w:p>
    <w:p w:rsidR="00C641B0" w:rsidRDefault="00C641B0" w:rsidP="002C0B6A">
      <w:pPr>
        <w:rPr>
          <w:rtl/>
        </w:rPr>
      </w:pPr>
      <w:r>
        <w:rPr>
          <w:rtl/>
        </w:rPr>
        <w:t>דוד ביטן</w:t>
      </w:r>
      <w:r>
        <w:rPr>
          <w:rtl/>
        </w:rPr>
        <w:tab/>
      </w:r>
      <w:r>
        <w:rPr>
          <w:rtl/>
        </w:rPr>
        <w:tab/>
      </w:r>
      <w:r>
        <w:rPr>
          <w:rtl/>
        </w:rPr>
        <w:tab/>
        <w:t xml:space="preserve">–   </w:t>
      </w:r>
      <w:r>
        <w:rPr>
          <w:rFonts w:hint="cs"/>
          <w:rtl/>
        </w:rPr>
        <w:t>אינו משתתף בהצבעה</w:t>
      </w:r>
    </w:p>
    <w:p w:rsidR="00C641B0" w:rsidRDefault="00C641B0" w:rsidP="002C0B6A">
      <w:pPr>
        <w:rPr>
          <w:rtl/>
        </w:rPr>
      </w:pPr>
      <w:r>
        <w:rPr>
          <w:rtl/>
        </w:rPr>
        <w:t>בועז ביסמוט</w:t>
      </w:r>
      <w:r>
        <w:rPr>
          <w:rtl/>
        </w:rPr>
        <w:tab/>
      </w:r>
      <w:r>
        <w:rPr>
          <w:rtl/>
        </w:rPr>
        <w:tab/>
        <w:t xml:space="preserve">–   </w:t>
      </w:r>
      <w:r>
        <w:rPr>
          <w:rFonts w:hint="cs"/>
          <w:rtl/>
        </w:rPr>
        <w:t>אינו נוכח</w:t>
      </w:r>
    </w:p>
    <w:p w:rsidR="00C641B0" w:rsidRDefault="00C641B0" w:rsidP="002C0B6A">
      <w:pPr>
        <w:rPr>
          <w:rtl/>
        </w:rPr>
      </w:pPr>
      <w:r>
        <w:rPr>
          <w:rtl/>
        </w:rPr>
        <w:t>ולדימיר בליאק</w:t>
      </w:r>
      <w:r>
        <w:rPr>
          <w:rtl/>
        </w:rPr>
        <w:tab/>
      </w:r>
      <w:r>
        <w:rPr>
          <w:rtl/>
        </w:rPr>
        <w:tab/>
        <w:t xml:space="preserve">–   </w:t>
      </w:r>
      <w:r>
        <w:rPr>
          <w:rFonts w:hint="cs"/>
          <w:rtl/>
        </w:rPr>
        <w:t>אינו נוכח</w:t>
      </w:r>
    </w:p>
    <w:p w:rsidR="00C641B0" w:rsidRDefault="00C641B0" w:rsidP="002C0B6A">
      <w:pPr>
        <w:rPr>
          <w:rtl/>
        </w:rPr>
      </w:pPr>
      <w:r>
        <w:rPr>
          <w:rtl/>
        </w:rPr>
        <w:t>מירב בן ארי</w:t>
      </w:r>
      <w:r>
        <w:rPr>
          <w:rtl/>
        </w:rPr>
        <w:tab/>
      </w:r>
      <w:r>
        <w:rPr>
          <w:rtl/>
        </w:rPr>
        <w:tab/>
        <w:t xml:space="preserve">–   </w:t>
      </w:r>
      <w:r>
        <w:rPr>
          <w:rFonts w:hint="cs"/>
          <w:rtl/>
        </w:rPr>
        <w:t>אינה נוכחת</w:t>
      </w:r>
    </w:p>
    <w:p w:rsidR="00C641B0" w:rsidRDefault="00C641B0" w:rsidP="002C0B6A">
      <w:pPr>
        <w:rPr>
          <w:rtl/>
        </w:rPr>
      </w:pPr>
      <w:r>
        <w:rPr>
          <w:rtl/>
        </w:rPr>
        <w:t>רם בן ברק</w:t>
      </w:r>
      <w:r>
        <w:rPr>
          <w:rtl/>
        </w:rPr>
        <w:tab/>
      </w:r>
      <w:r>
        <w:rPr>
          <w:rtl/>
        </w:rPr>
        <w:tab/>
        <w:t xml:space="preserve">–   </w:t>
      </w:r>
      <w:r>
        <w:rPr>
          <w:rFonts w:hint="cs"/>
          <w:rtl/>
        </w:rPr>
        <w:t>אינו נוכח</w:t>
      </w:r>
    </w:p>
    <w:p w:rsidR="00C641B0" w:rsidRDefault="00C641B0" w:rsidP="002C0B6A">
      <w:pPr>
        <w:rPr>
          <w:rtl/>
        </w:rPr>
      </w:pPr>
      <w:r>
        <w:rPr>
          <w:rtl/>
        </w:rPr>
        <w:t>איתמר בן גביר</w:t>
      </w:r>
      <w:r>
        <w:rPr>
          <w:rtl/>
        </w:rPr>
        <w:tab/>
      </w:r>
      <w:r>
        <w:rPr>
          <w:rtl/>
        </w:rPr>
        <w:tab/>
        <w:t xml:space="preserve">–   </w:t>
      </w:r>
      <w:r>
        <w:rPr>
          <w:rFonts w:hint="cs"/>
          <w:rtl/>
        </w:rPr>
        <w:t>אינו נוכח</w:t>
      </w:r>
    </w:p>
    <w:p w:rsidR="00C641B0" w:rsidRDefault="00C641B0" w:rsidP="002C0B6A">
      <w:pPr>
        <w:rPr>
          <w:rtl/>
        </w:rPr>
      </w:pPr>
      <w:r>
        <w:rPr>
          <w:rtl/>
        </w:rPr>
        <w:t>אברהם בצלאל</w:t>
      </w:r>
      <w:r>
        <w:rPr>
          <w:rtl/>
        </w:rPr>
        <w:tab/>
      </w:r>
      <w:r>
        <w:rPr>
          <w:rtl/>
        </w:rPr>
        <w:tab/>
        <w:t xml:space="preserve">–   </w:t>
      </w:r>
      <w:r>
        <w:rPr>
          <w:rFonts w:hint="cs"/>
          <w:rtl/>
        </w:rPr>
        <w:t>אינו נוכח</w:t>
      </w:r>
    </w:p>
    <w:p w:rsidR="00C641B0" w:rsidRDefault="00C641B0" w:rsidP="002C0B6A">
      <w:pPr>
        <w:rPr>
          <w:rtl/>
        </w:rPr>
      </w:pPr>
      <w:r>
        <w:rPr>
          <w:rtl/>
        </w:rPr>
        <w:t>אליהו ברוכי</w:t>
      </w:r>
      <w:r>
        <w:rPr>
          <w:rtl/>
        </w:rPr>
        <w:tab/>
      </w:r>
      <w:r>
        <w:rPr>
          <w:rtl/>
        </w:rPr>
        <w:tab/>
        <w:t xml:space="preserve">–   </w:t>
      </w:r>
      <w:r>
        <w:rPr>
          <w:rFonts w:hint="cs"/>
          <w:rtl/>
        </w:rPr>
        <w:t>אינו נוכח</w:t>
      </w:r>
    </w:p>
    <w:p w:rsidR="00C641B0" w:rsidRDefault="00C641B0" w:rsidP="002C0B6A">
      <w:pPr>
        <w:rPr>
          <w:rtl/>
        </w:rPr>
      </w:pPr>
      <w:r>
        <w:rPr>
          <w:rtl/>
        </w:rPr>
        <w:t>ניר ברקת</w:t>
      </w:r>
      <w:r>
        <w:rPr>
          <w:rtl/>
        </w:rPr>
        <w:tab/>
      </w:r>
      <w:r>
        <w:rPr>
          <w:rtl/>
        </w:rPr>
        <w:tab/>
        <w:t xml:space="preserve">–   </w:t>
      </w:r>
      <w:r>
        <w:rPr>
          <w:rFonts w:hint="cs"/>
          <w:rtl/>
        </w:rPr>
        <w:t>אינו נוכח</w:t>
      </w:r>
    </w:p>
    <w:p w:rsidR="00C641B0" w:rsidRDefault="00C641B0" w:rsidP="002C0B6A">
      <w:pPr>
        <w:rPr>
          <w:rtl/>
        </w:rPr>
      </w:pPr>
      <w:r>
        <w:rPr>
          <w:rtl/>
        </w:rPr>
        <w:t>ששון ששי גואטה</w:t>
      </w:r>
      <w:r>
        <w:rPr>
          <w:rtl/>
        </w:rPr>
        <w:tab/>
      </w:r>
      <w:r>
        <w:rPr>
          <w:rtl/>
        </w:rPr>
        <w:tab/>
        <w:t xml:space="preserve">–   </w:t>
      </w:r>
      <w:r>
        <w:rPr>
          <w:rFonts w:hint="cs"/>
          <w:rtl/>
        </w:rPr>
        <w:t>אינו נוכח</w:t>
      </w:r>
    </w:p>
    <w:p w:rsidR="00C641B0" w:rsidRDefault="00C641B0" w:rsidP="002C0B6A">
      <w:pPr>
        <w:rPr>
          <w:rtl/>
        </w:rPr>
      </w:pPr>
      <w:r>
        <w:rPr>
          <w:rtl/>
        </w:rPr>
        <w:t>טלי גוטליב</w:t>
      </w:r>
      <w:r>
        <w:rPr>
          <w:rtl/>
        </w:rPr>
        <w:tab/>
      </w:r>
      <w:r>
        <w:rPr>
          <w:rtl/>
        </w:rPr>
        <w:tab/>
        <w:t xml:space="preserve">–   </w:t>
      </w:r>
      <w:r>
        <w:rPr>
          <w:rFonts w:hint="cs"/>
          <w:rtl/>
        </w:rPr>
        <w:t>אינה נוכחת</w:t>
      </w:r>
    </w:p>
    <w:p w:rsidR="00C641B0" w:rsidRDefault="00C641B0" w:rsidP="002C0B6A">
      <w:pPr>
        <w:rPr>
          <w:rtl/>
        </w:rPr>
      </w:pPr>
      <w:r>
        <w:rPr>
          <w:rtl/>
        </w:rPr>
        <w:t>מאי גולן</w:t>
      </w:r>
      <w:r>
        <w:rPr>
          <w:rtl/>
        </w:rPr>
        <w:tab/>
      </w:r>
      <w:r>
        <w:rPr>
          <w:rtl/>
        </w:rPr>
        <w:tab/>
      </w:r>
      <w:r>
        <w:rPr>
          <w:rtl/>
        </w:rPr>
        <w:tab/>
        <w:t xml:space="preserve">–   </w:t>
      </w:r>
      <w:r>
        <w:rPr>
          <w:rFonts w:hint="cs"/>
          <w:rtl/>
        </w:rPr>
        <w:t>אינה נוכחת</w:t>
      </w:r>
    </w:p>
    <w:p w:rsidR="00C641B0" w:rsidRDefault="00C641B0" w:rsidP="002C0B6A">
      <w:pPr>
        <w:rPr>
          <w:rtl/>
        </w:rPr>
      </w:pPr>
      <w:r>
        <w:rPr>
          <w:rtl/>
        </w:rPr>
        <w:t>יואב גלנט</w:t>
      </w:r>
      <w:r>
        <w:rPr>
          <w:rtl/>
        </w:rPr>
        <w:tab/>
      </w:r>
      <w:r>
        <w:rPr>
          <w:rtl/>
        </w:rPr>
        <w:tab/>
        <w:t xml:space="preserve">–   </w:t>
      </w:r>
      <w:r>
        <w:rPr>
          <w:rFonts w:hint="cs"/>
          <w:rtl/>
        </w:rPr>
        <w:t>אינו נוכח</w:t>
      </w:r>
    </w:p>
    <w:p w:rsidR="00C641B0" w:rsidRDefault="00C641B0" w:rsidP="002C0B6A">
      <w:pPr>
        <w:rPr>
          <w:rtl/>
        </w:rPr>
      </w:pPr>
      <w:r>
        <w:rPr>
          <w:rtl/>
        </w:rPr>
        <w:t>גילה גמליאל</w:t>
      </w:r>
      <w:r>
        <w:rPr>
          <w:rtl/>
        </w:rPr>
        <w:tab/>
      </w:r>
      <w:r>
        <w:rPr>
          <w:rtl/>
        </w:rPr>
        <w:tab/>
        <w:t xml:space="preserve">–   </w:t>
      </w:r>
      <w:r>
        <w:rPr>
          <w:rFonts w:hint="cs"/>
          <w:rtl/>
        </w:rPr>
        <w:t>אינה נוכחת</w:t>
      </w:r>
    </w:p>
    <w:p w:rsidR="00C641B0" w:rsidRDefault="00C641B0" w:rsidP="002C0B6A">
      <w:pPr>
        <w:rPr>
          <w:rtl/>
        </w:rPr>
      </w:pPr>
      <w:r>
        <w:rPr>
          <w:rtl/>
        </w:rPr>
        <w:t>בנימין גנץ</w:t>
      </w:r>
      <w:r>
        <w:rPr>
          <w:rtl/>
        </w:rPr>
        <w:tab/>
      </w:r>
      <w:r>
        <w:rPr>
          <w:rtl/>
        </w:rPr>
        <w:tab/>
        <w:t xml:space="preserve">–   </w:t>
      </w:r>
      <w:r>
        <w:rPr>
          <w:rFonts w:hint="cs"/>
          <w:rtl/>
        </w:rPr>
        <w:t>אינו נוכח</w:t>
      </w:r>
    </w:p>
    <w:p w:rsidR="00C641B0" w:rsidRDefault="00C641B0" w:rsidP="002C0B6A">
      <w:pPr>
        <w:rPr>
          <w:rtl/>
        </w:rPr>
      </w:pPr>
      <w:r>
        <w:rPr>
          <w:rtl/>
        </w:rPr>
        <w:t>משה גפני</w:t>
      </w:r>
      <w:r>
        <w:rPr>
          <w:rtl/>
        </w:rPr>
        <w:tab/>
      </w:r>
      <w:r>
        <w:rPr>
          <w:rtl/>
        </w:rPr>
        <w:tab/>
      </w:r>
      <w:r>
        <w:rPr>
          <w:rFonts w:hint="cs"/>
          <w:rtl/>
        </w:rPr>
        <w:t xml:space="preserve">–  </w:t>
      </w:r>
      <w:r>
        <w:rPr>
          <w:rtl/>
        </w:rPr>
        <w:t xml:space="preserve"> </w:t>
      </w:r>
      <w:r>
        <w:rPr>
          <w:rFonts w:hint="cs"/>
          <w:rtl/>
        </w:rPr>
        <w:t>אינו נוכח</w:t>
      </w:r>
      <w:r>
        <w:rPr>
          <w:rtl/>
        </w:rPr>
        <w:t xml:space="preserve"> </w:t>
      </w:r>
    </w:p>
    <w:p w:rsidR="00C641B0" w:rsidRDefault="00C641B0" w:rsidP="002C0B6A">
      <w:pPr>
        <w:rPr>
          <w:rtl/>
        </w:rPr>
      </w:pPr>
      <w:r>
        <w:rPr>
          <w:rtl/>
        </w:rPr>
        <w:t>סימון דוידסון</w:t>
      </w:r>
      <w:r>
        <w:rPr>
          <w:rtl/>
        </w:rPr>
        <w:tab/>
      </w:r>
      <w:r>
        <w:rPr>
          <w:rtl/>
        </w:rPr>
        <w:tab/>
        <w:t xml:space="preserve">–   </w:t>
      </w:r>
      <w:r>
        <w:rPr>
          <w:rFonts w:hint="cs"/>
          <w:rtl/>
        </w:rPr>
        <w:t>אינו נוכח</w:t>
      </w:r>
    </w:p>
    <w:p w:rsidR="00C641B0" w:rsidRDefault="00C641B0" w:rsidP="002C0B6A">
      <w:pPr>
        <w:rPr>
          <w:rtl/>
        </w:rPr>
      </w:pPr>
      <w:r>
        <w:rPr>
          <w:rtl/>
        </w:rPr>
        <w:t>אבי דיכטר</w:t>
      </w:r>
      <w:r>
        <w:rPr>
          <w:rtl/>
        </w:rPr>
        <w:tab/>
      </w:r>
      <w:r>
        <w:rPr>
          <w:rtl/>
        </w:rPr>
        <w:tab/>
        <w:t xml:space="preserve">–   </w:t>
      </w:r>
      <w:r>
        <w:rPr>
          <w:rFonts w:hint="cs"/>
          <w:rtl/>
        </w:rPr>
        <w:t>אינו נוכח</w:t>
      </w:r>
    </w:p>
    <w:p w:rsidR="00C641B0" w:rsidRDefault="00C641B0" w:rsidP="002C0B6A">
      <w:pPr>
        <w:rPr>
          <w:rtl/>
        </w:rPr>
      </w:pPr>
      <w:r>
        <w:rPr>
          <w:rtl/>
        </w:rPr>
        <w:t>גלית דיסטל אטבריאן</w:t>
      </w:r>
      <w:r>
        <w:rPr>
          <w:rtl/>
        </w:rPr>
        <w:tab/>
        <w:t xml:space="preserve">–   </w:t>
      </w:r>
      <w:r>
        <w:rPr>
          <w:rFonts w:hint="cs"/>
          <w:rtl/>
        </w:rPr>
        <w:t>אינה נוכחת</w:t>
      </w:r>
    </w:p>
    <w:p w:rsidR="00C641B0" w:rsidRDefault="00C641B0" w:rsidP="002C0B6A">
      <w:pPr>
        <w:rPr>
          <w:rtl/>
        </w:rPr>
      </w:pPr>
      <w:r>
        <w:rPr>
          <w:rtl/>
        </w:rPr>
        <w:t>אלי דלל</w:t>
      </w:r>
      <w:r>
        <w:rPr>
          <w:rtl/>
        </w:rPr>
        <w:tab/>
      </w:r>
      <w:r>
        <w:rPr>
          <w:rtl/>
        </w:rPr>
        <w:tab/>
      </w:r>
      <w:r>
        <w:rPr>
          <w:rtl/>
        </w:rPr>
        <w:tab/>
        <w:t xml:space="preserve">–   </w:t>
      </w:r>
      <w:r>
        <w:rPr>
          <w:rFonts w:hint="cs"/>
          <w:rtl/>
        </w:rPr>
        <w:t>אינו נוכח</w:t>
      </w:r>
    </w:p>
    <w:p w:rsidR="00C641B0" w:rsidRDefault="00C641B0" w:rsidP="002C0B6A">
      <w:pPr>
        <w:rPr>
          <w:rtl/>
        </w:rPr>
      </w:pPr>
      <w:r>
        <w:rPr>
          <w:rtl/>
        </w:rPr>
        <w:t>דני דנון</w:t>
      </w:r>
      <w:r>
        <w:rPr>
          <w:rtl/>
        </w:rPr>
        <w:tab/>
      </w:r>
      <w:r>
        <w:rPr>
          <w:rtl/>
        </w:rPr>
        <w:tab/>
      </w:r>
      <w:r>
        <w:rPr>
          <w:rtl/>
        </w:rPr>
        <w:tab/>
        <w:t xml:space="preserve">–   </w:t>
      </w:r>
      <w:r>
        <w:rPr>
          <w:rFonts w:hint="cs"/>
          <w:rtl/>
        </w:rPr>
        <w:t>בעד</w:t>
      </w:r>
    </w:p>
    <w:p w:rsidR="00C641B0" w:rsidRDefault="00C641B0" w:rsidP="002C0B6A">
      <w:pPr>
        <w:rPr>
          <w:rtl/>
        </w:rPr>
      </w:pPr>
      <w:r>
        <w:rPr>
          <w:rtl/>
        </w:rPr>
        <w:t>שלום דנינו</w:t>
      </w:r>
      <w:r>
        <w:rPr>
          <w:rtl/>
        </w:rPr>
        <w:tab/>
      </w:r>
      <w:r>
        <w:rPr>
          <w:rtl/>
        </w:rPr>
        <w:tab/>
        <w:t xml:space="preserve">–   </w:t>
      </w:r>
      <w:r>
        <w:rPr>
          <w:rFonts w:hint="cs"/>
          <w:rtl/>
        </w:rPr>
        <w:t>אינו נוכח</w:t>
      </w:r>
    </w:p>
    <w:p w:rsidR="00C641B0" w:rsidRDefault="00C641B0" w:rsidP="002C0B6A">
      <w:pPr>
        <w:rPr>
          <w:rtl/>
        </w:rPr>
      </w:pPr>
      <w:r>
        <w:rPr>
          <w:rtl/>
        </w:rPr>
        <w:t>אריה מכלוף דרעי</w:t>
      </w:r>
      <w:r>
        <w:rPr>
          <w:rtl/>
        </w:rPr>
        <w:tab/>
        <w:t xml:space="preserve">–   </w:t>
      </w:r>
      <w:r>
        <w:rPr>
          <w:rFonts w:hint="cs"/>
          <w:rtl/>
        </w:rPr>
        <w:t>אינו נוכח</w:t>
      </w:r>
    </w:p>
    <w:p w:rsidR="00C641B0" w:rsidRDefault="00C641B0" w:rsidP="002C0B6A">
      <w:pPr>
        <w:rPr>
          <w:rtl/>
        </w:rPr>
      </w:pPr>
      <w:r>
        <w:rPr>
          <w:rtl/>
        </w:rPr>
        <w:t>עמית הלוי</w:t>
      </w:r>
      <w:r>
        <w:rPr>
          <w:rtl/>
        </w:rPr>
        <w:tab/>
      </w:r>
      <w:r>
        <w:rPr>
          <w:rtl/>
        </w:rPr>
        <w:tab/>
        <w:t xml:space="preserve">–   </w:t>
      </w:r>
      <w:r>
        <w:rPr>
          <w:rFonts w:hint="cs"/>
          <w:rtl/>
        </w:rPr>
        <w:t>בעד</w:t>
      </w:r>
    </w:p>
    <w:p w:rsidR="00C641B0" w:rsidRDefault="00C641B0" w:rsidP="002C0B6A">
      <w:pPr>
        <w:rPr>
          <w:rtl/>
        </w:rPr>
      </w:pPr>
      <w:r>
        <w:rPr>
          <w:rtl/>
        </w:rPr>
        <w:t>שרן מרים השכל</w:t>
      </w:r>
      <w:r>
        <w:rPr>
          <w:rtl/>
        </w:rPr>
        <w:tab/>
      </w:r>
      <w:r>
        <w:rPr>
          <w:rtl/>
        </w:rPr>
        <w:tab/>
        <w:t xml:space="preserve">–   </w:t>
      </w:r>
      <w:r>
        <w:rPr>
          <w:rFonts w:hint="cs"/>
          <w:rtl/>
        </w:rPr>
        <w:t>אינה נוכחת</w:t>
      </w:r>
    </w:p>
    <w:p w:rsidR="00C641B0" w:rsidRDefault="00C641B0" w:rsidP="002C0B6A">
      <w:pPr>
        <w:rPr>
          <w:rtl/>
        </w:rPr>
      </w:pPr>
      <w:r>
        <w:rPr>
          <w:rtl/>
        </w:rPr>
        <w:t>ניסים ואטורי</w:t>
      </w:r>
      <w:r>
        <w:rPr>
          <w:rtl/>
        </w:rPr>
        <w:tab/>
      </w:r>
      <w:r>
        <w:rPr>
          <w:rtl/>
        </w:rPr>
        <w:tab/>
        <w:t xml:space="preserve">–   </w:t>
      </w:r>
      <w:r>
        <w:rPr>
          <w:rFonts w:hint="cs"/>
          <w:rtl/>
        </w:rPr>
        <w:t>אינו נוכח</w:t>
      </w:r>
    </w:p>
    <w:p w:rsidR="00C641B0" w:rsidRDefault="00C641B0" w:rsidP="002C0B6A">
      <w:pPr>
        <w:rPr>
          <w:rtl/>
        </w:rPr>
      </w:pPr>
      <w:r>
        <w:rPr>
          <w:rtl/>
        </w:rPr>
        <w:t>מיכל מרים וולדיגר</w:t>
      </w:r>
      <w:r>
        <w:rPr>
          <w:rtl/>
        </w:rPr>
        <w:tab/>
        <w:t xml:space="preserve">–   </w:t>
      </w:r>
      <w:r>
        <w:rPr>
          <w:rFonts w:hint="cs"/>
          <w:rtl/>
        </w:rPr>
        <w:t>אינה נוכחת</w:t>
      </w:r>
    </w:p>
    <w:p w:rsidR="00C641B0" w:rsidRDefault="00C641B0" w:rsidP="002C0B6A">
      <w:pPr>
        <w:rPr>
          <w:rtl/>
        </w:rPr>
      </w:pPr>
      <w:r>
        <w:rPr>
          <w:rtl/>
        </w:rPr>
        <w:t>יצחק שמעון וסרלאוף</w:t>
      </w:r>
      <w:r>
        <w:rPr>
          <w:rtl/>
        </w:rPr>
        <w:tab/>
        <w:t xml:space="preserve">–   </w:t>
      </w:r>
      <w:r>
        <w:rPr>
          <w:rFonts w:hint="cs"/>
          <w:rtl/>
        </w:rPr>
        <w:t>אינו נוכח</w:t>
      </w:r>
    </w:p>
    <w:p w:rsidR="00C641B0" w:rsidRDefault="00C641B0" w:rsidP="002C0B6A">
      <w:pPr>
        <w:rPr>
          <w:rtl/>
        </w:rPr>
      </w:pPr>
      <w:r>
        <w:rPr>
          <w:rtl/>
        </w:rPr>
        <w:t>יאסר חוג'יראת</w:t>
      </w:r>
      <w:r>
        <w:rPr>
          <w:rtl/>
        </w:rPr>
        <w:tab/>
      </w:r>
      <w:r>
        <w:rPr>
          <w:rtl/>
        </w:rPr>
        <w:tab/>
        <w:t xml:space="preserve">–   </w:t>
      </w:r>
      <w:r>
        <w:rPr>
          <w:rFonts w:hint="cs"/>
          <w:rtl/>
        </w:rPr>
        <w:t>אינו משתתף בהצבעה</w:t>
      </w:r>
    </w:p>
    <w:p w:rsidR="00C641B0" w:rsidRDefault="00C641B0" w:rsidP="002C0B6A">
      <w:pPr>
        <w:rPr>
          <w:rtl/>
        </w:rPr>
      </w:pPr>
      <w:r>
        <w:rPr>
          <w:rtl/>
        </w:rPr>
        <w:t>אימאן ח'טיב יאסין</w:t>
      </w:r>
      <w:r>
        <w:rPr>
          <w:rtl/>
        </w:rPr>
        <w:tab/>
        <w:t xml:space="preserve">–   </w:t>
      </w:r>
      <w:r>
        <w:rPr>
          <w:rFonts w:hint="cs"/>
          <w:rtl/>
        </w:rPr>
        <w:t>אינה נוכחת</w:t>
      </w:r>
    </w:p>
    <w:p w:rsidR="00C641B0" w:rsidRDefault="00C641B0" w:rsidP="002C0B6A">
      <w:pPr>
        <w:rPr>
          <w:rtl/>
        </w:rPr>
      </w:pPr>
      <w:r>
        <w:rPr>
          <w:rtl/>
        </w:rPr>
        <w:t>ווליד טאהא</w:t>
      </w:r>
      <w:r>
        <w:rPr>
          <w:rtl/>
        </w:rPr>
        <w:tab/>
      </w:r>
      <w:r>
        <w:rPr>
          <w:rtl/>
        </w:rPr>
        <w:tab/>
        <w:t xml:space="preserve">–   </w:t>
      </w:r>
      <w:r>
        <w:rPr>
          <w:rFonts w:hint="cs"/>
          <w:rtl/>
        </w:rPr>
        <w:t>אינו נוכח</w:t>
      </w:r>
    </w:p>
    <w:p w:rsidR="00C641B0" w:rsidRDefault="00C641B0" w:rsidP="002C0B6A">
      <w:pPr>
        <w:rPr>
          <w:rtl/>
        </w:rPr>
      </w:pPr>
      <w:r>
        <w:rPr>
          <w:rtl/>
        </w:rPr>
        <w:t>בועז טופורובסקי</w:t>
      </w:r>
      <w:r>
        <w:rPr>
          <w:rtl/>
        </w:rPr>
        <w:tab/>
      </w:r>
      <w:r>
        <w:rPr>
          <w:rtl/>
        </w:rPr>
        <w:tab/>
        <w:t xml:space="preserve">–   </w:t>
      </w:r>
      <w:r>
        <w:rPr>
          <w:rFonts w:hint="cs"/>
          <w:rtl/>
        </w:rPr>
        <w:t xml:space="preserve">אינו </w:t>
      </w:r>
      <w:bookmarkStart w:id="8305" w:name="_ETM_Q24_447000"/>
      <w:bookmarkEnd w:id="8305"/>
      <w:r>
        <w:rPr>
          <w:rFonts w:hint="cs"/>
          <w:rtl/>
        </w:rPr>
        <w:t>משתתף בהצבעה</w:t>
      </w:r>
    </w:p>
    <w:p w:rsidR="00C641B0" w:rsidRDefault="00C641B0" w:rsidP="002C0B6A">
      <w:pPr>
        <w:rPr>
          <w:rtl/>
        </w:rPr>
      </w:pPr>
      <w:r>
        <w:rPr>
          <w:rtl/>
        </w:rPr>
        <w:t>משה טור פז</w:t>
      </w:r>
      <w:r>
        <w:rPr>
          <w:rtl/>
        </w:rPr>
        <w:tab/>
      </w:r>
      <w:r>
        <w:rPr>
          <w:rtl/>
        </w:rPr>
        <w:tab/>
        <w:t xml:space="preserve">–   </w:t>
      </w:r>
      <w:r>
        <w:rPr>
          <w:rFonts w:hint="cs"/>
          <w:rtl/>
        </w:rPr>
        <w:t>אינו נוכח</w:t>
      </w:r>
    </w:p>
    <w:p w:rsidR="00C641B0" w:rsidRDefault="00C641B0" w:rsidP="002C0B6A">
      <w:pPr>
        <w:rPr>
          <w:rtl/>
        </w:rPr>
      </w:pPr>
      <w:r>
        <w:rPr>
          <w:rtl/>
        </w:rPr>
        <w:t>אחמד טיבי</w:t>
      </w:r>
      <w:r>
        <w:rPr>
          <w:rtl/>
        </w:rPr>
        <w:tab/>
      </w:r>
      <w:r>
        <w:rPr>
          <w:rtl/>
        </w:rPr>
        <w:tab/>
        <w:t xml:space="preserve">–   </w:t>
      </w:r>
      <w:r>
        <w:rPr>
          <w:rFonts w:hint="cs"/>
          <w:rtl/>
        </w:rPr>
        <w:t>אינו נוכח</w:t>
      </w:r>
    </w:p>
    <w:p w:rsidR="00C641B0" w:rsidRDefault="00C641B0" w:rsidP="002C0B6A">
      <w:pPr>
        <w:rPr>
          <w:rtl/>
        </w:rPr>
      </w:pPr>
      <w:r>
        <w:rPr>
          <w:rtl/>
        </w:rPr>
        <w:t>יוסף טייב</w:t>
      </w:r>
      <w:r>
        <w:rPr>
          <w:rtl/>
        </w:rPr>
        <w:tab/>
      </w:r>
      <w:r>
        <w:rPr>
          <w:rtl/>
        </w:rPr>
        <w:tab/>
        <w:t xml:space="preserve">–   </w:t>
      </w:r>
      <w:r>
        <w:rPr>
          <w:rFonts w:hint="cs"/>
          <w:rtl/>
        </w:rPr>
        <w:t>אינו נוכח</w:t>
      </w:r>
    </w:p>
    <w:p w:rsidR="00C641B0" w:rsidRDefault="00C641B0" w:rsidP="002C0B6A">
      <w:pPr>
        <w:rPr>
          <w:rtl/>
        </w:rPr>
      </w:pPr>
      <w:r>
        <w:rPr>
          <w:rtl/>
        </w:rPr>
        <w:t>אוהד טל</w:t>
      </w:r>
      <w:r>
        <w:rPr>
          <w:rtl/>
        </w:rPr>
        <w:tab/>
      </w:r>
      <w:r>
        <w:rPr>
          <w:rtl/>
        </w:rPr>
        <w:tab/>
      </w:r>
      <w:r>
        <w:rPr>
          <w:rtl/>
        </w:rPr>
        <w:tab/>
        <w:t xml:space="preserve">–   </w:t>
      </w:r>
      <w:r>
        <w:rPr>
          <w:rFonts w:hint="cs"/>
          <w:rtl/>
        </w:rPr>
        <w:t>אינו נוכח</w:t>
      </w:r>
    </w:p>
    <w:p w:rsidR="00C641B0" w:rsidRDefault="00C641B0" w:rsidP="002C0B6A">
      <w:pPr>
        <w:rPr>
          <w:rtl/>
        </w:rPr>
      </w:pPr>
      <w:r>
        <w:rPr>
          <w:rtl/>
        </w:rPr>
        <w:t>יעקב טסלר</w:t>
      </w:r>
      <w:r>
        <w:rPr>
          <w:rtl/>
        </w:rPr>
        <w:tab/>
      </w:r>
      <w:r>
        <w:rPr>
          <w:rtl/>
        </w:rPr>
        <w:tab/>
        <w:t xml:space="preserve">–   </w:t>
      </w:r>
      <w:r>
        <w:rPr>
          <w:rFonts w:hint="cs"/>
          <w:rtl/>
        </w:rPr>
        <w:t>אינו נוכח</w:t>
      </w:r>
    </w:p>
    <w:p w:rsidR="00C641B0" w:rsidRDefault="00C641B0" w:rsidP="002C0B6A">
      <w:pPr>
        <w:rPr>
          <w:rtl/>
        </w:rPr>
      </w:pPr>
      <w:r>
        <w:rPr>
          <w:rtl/>
        </w:rPr>
        <w:t>חילי טרופר</w:t>
      </w:r>
      <w:r>
        <w:rPr>
          <w:rtl/>
        </w:rPr>
        <w:tab/>
      </w:r>
      <w:r>
        <w:rPr>
          <w:rtl/>
        </w:rPr>
        <w:tab/>
        <w:t xml:space="preserve">–   </w:t>
      </w:r>
      <w:r>
        <w:rPr>
          <w:rFonts w:hint="cs"/>
          <w:rtl/>
        </w:rPr>
        <w:t>אינו נוכח</w:t>
      </w:r>
    </w:p>
    <w:p w:rsidR="00C641B0" w:rsidRDefault="00C641B0" w:rsidP="002C0B6A">
      <w:pPr>
        <w:rPr>
          <w:rtl/>
        </w:rPr>
      </w:pPr>
      <w:r>
        <w:rPr>
          <w:rtl/>
        </w:rPr>
        <w:t>אלמוג כהן</w:t>
      </w:r>
      <w:r>
        <w:rPr>
          <w:rtl/>
        </w:rPr>
        <w:tab/>
      </w:r>
      <w:r>
        <w:rPr>
          <w:rtl/>
        </w:rPr>
        <w:tab/>
        <w:t xml:space="preserve">–   </w:t>
      </w:r>
      <w:r>
        <w:rPr>
          <w:rFonts w:hint="cs"/>
          <w:rtl/>
        </w:rPr>
        <w:t>אינו נוכח</w:t>
      </w:r>
    </w:p>
    <w:p w:rsidR="00C641B0" w:rsidRDefault="00C641B0" w:rsidP="002C0B6A">
      <w:pPr>
        <w:rPr>
          <w:rtl/>
        </w:rPr>
      </w:pPr>
      <w:r>
        <w:rPr>
          <w:rtl/>
        </w:rPr>
        <w:t>מאיר כהן</w:t>
      </w:r>
      <w:r>
        <w:rPr>
          <w:rtl/>
        </w:rPr>
        <w:tab/>
      </w:r>
      <w:r>
        <w:rPr>
          <w:rtl/>
        </w:rPr>
        <w:tab/>
        <w:t xml:space="preserve">–   </w:t>
      </w:r>
      <w:r>
        <w:rPr>
          <w:rFonts w:hint="cs"/>
          <w:rtl/>
        </w:rPr>
        <w:t>אינו נוכח</w:t>
      </w:r>
    </w:p>
    <w:p w:rsidR="00C641B0" w:rsidRDefault="00C641B0" w:rsidP="002C0B6A">
      <w:pPr>
        <w:rPr>
          <w:rtl/>
        </w:rPr>
      </w:pPr>
      <w:r>
        <w:rPr>
          <w:rtl/>
        </w:rPr>
        <w:t>מירב כהן</w:t>
      </w:r>
      <w:r>
        <w:rPr>
          <w:rtl/>
        </w:rPr>
        <w:tab/>
      </w:r>
      <w:r>
        <w:rPr>
          <w:rtl/>
        </w:rPr>
        <w:tab/>
        <w:t xml:space="preserve">–   </w:t>
      </w:r>
      <w:r>
        <w:rPr>
          <w:rFonts w:hint="cs"/>
          <w:rtl/>
        </w:rPr>
        <w:t>אינה נוכחת</w:t>
      </w:r>
    </w:p>
    <w:p w:rsidR="00C641B0" w:rsidRDefault="00C641B0" w:rsidP="002C0B6A">
      <w:pPr>
        <w:rPr>
          <w:rtl/>
        </w:rPr>
      </w:pPr>
      <w:r>
        <w:rPr>
          <w:rtl/>
        </w:rPr>
        <w:t>מתן כהנא</w:t>
      </w:r>
      <w:r>
        <w:rPr>
          <w:rtl/>
        </w:rPr>
        <w:tab/>
      </w:r>
      <w:r>
        <w:rPr>
          <w:rtl/>
        </w:rPr>
        <w:tab/>
        <w:t xml:space="preserve">–   </w:t>
      </w:r>
      <w:r>
        <w:rPr>
          <w:rFonts w:hint="cs"/>
          <w:rtl/>
        </w:rPr>
        <w:t>אינו נוכח</w:t>
      </w:r>
    </w:p>
    <w:p w:rsidR="00C641B0" w:rsidRDefault="00C641B0" w:rsidP="002C0B6A">
      <w:pPr>
        <w:rPr>
          <w:rtl/>
        </w:rPr>
      </w:pPr>
      <w:r>
        <w:rPr>
          <w:rtl/>
        </w:rPr>
        <w:t>עופר כסיף</w:t>
      </w:r>
      <w:r>
        <w:rPr>
          <w:rtl/>
        </w:rPr>
        <w:tab/>
      </w:r>
      <w:r>
        <w:rPr>
          <w:rtl/>
        </w:rPr>
        <w:tab/>
        <w:t xml:space="preserve">–   </w:t>
      </w:r>
      <w:r>
        <w:rPr>
          <w:rFonts w:hint="cs"/>
          <w:rtl/>
        </w:rPr>
        <w:t>אינו נוכח</w:t>
      </w:r>
    </w:p>
    <w:p w:rsidR="00C641B0" w:rsidRDefault="00C641B0" w:rsidP="002C0B6A">
      <w:pPr>
        <w:rPr>
          <w:rtl/>
        </w:rPr>
      </w:pPr>
      <w:r>
        <w:rPr>
          <w:rtl/>
        </w:rPr>
        <w:t>אופיר כץ</w:t>
      </w:r>
      <w:r>
        <w:rPr>
          <w:rtl/>
        </w:rPr>
        <w:tab/>
      </w:r>
      <w:r>
        <w:rPr>
          <w:rtl/>
        </w:rPr>
        <w:tab/>
        <w:t xml:space="preserve">–   </w:t>
      </w:r>
      <w:r>
        <w:rPr>
          <w:rFonts w:hint="cs"/>
          <w:rtl/>
        </w:rPr>
        <w:t>אינו נוכח</w:t>
      </w:r>
    </w:p>
    <w:p w:rsidR="00C641B0" w:rsidRDefault="00C641B0" w:rsidP="002C0B6A">
      <w:pPr>
        <w:rPr>
          <w:rtl/>
        </w:rPr>
      </w:pPr>
      <w:r>
        <w:rPr>
          <w:rtl/>
        </w:rPr>
        <w:t>ישראל כץ</w:t>
      </w:r>
      <w:r>
        <w:rPr>
          <w:rtl/>
        </w:rPr>
        <w:tab/>
      </w:r>
      <w:r>
        <w:rPr>
          <w:rtl/>
        </w:rPr>
        <w:tab/>
        <w:t xml:space="preserve">–   </w:t>
      </w:r>
      <w:r>
        <w:rPr>
          <w:rFonts w:hint="cs"/>
          <w:rtl/>
        </w:rPr>
        <w:t>אינו נוכח</w:t>
      </w:r>
    </w:p>
    <w:p w:rsidR="00C641B0" w:rsidRDefault="00C641B0" w:rsidP="002C0B6A">
      <w:pPr>
        <w:rPr>
          <w:rtl/>
        </w:rPr>
      </w:pPr>
      <w:r>
        <w:rPr>
          <w:rtl/>
        </w:rPr>
        <w:t>רון כץ</w:t>
      </w:r>
      <w:r>
        <w:rPr>
          <w:rtl/>
        </w:rPr>
        <w:tab/>
      </w:r>
      <w:r>
        <w:rPr>
          <w:rtl/>
        </w:rPr>
        <w:tab/>
      </w:r>
      <w:r>
        <w:rPr>
          <w:rtl/>
        </w:rPr>
        <w:tab/>
        <w:t xml:space="preserve">–   </w:t>
      </w:r>
      <w:r>
        <w:rPr>
          <w:rFonts w:hint="cs"/>
          <w:rtl/>
        </w:rPr>
        <w:t>אינו נוכח</w:t>
      </w:r>
    </w:p>
    <w:p w:rsidR="00C641B0" w:rsidRDefault="00C641B0" w:rsidP="002C0B6A">
      <w:pPr>
        <w:rPr>
          <w:rtl/>
        </w:rPr>
      </w:pPr>
      <w:r>
        <w:rPr>
          <w:rtl/>
        </w:rPr>
        <w:t>יוראי להב הרצנו</w:t>
      </w:r>
      <w:r>
        <w:rPr>
          <w:rtl/>
        </w:rPr>
        <w:tab/>
      </w:r>
      <w:r>
        <w:rPr>
          <w:rtl/>
        </w:rPr>
        <w:tab/>
        <w:t xml:space="preserve">–   </w:t>
      </w:r>
      <w:r>
        <w:rPr>
          <w:rFonts w:hint="cs"/>
          <w:rtl/>
        </w:rPr>
        <w:t>אינו נוכח</w:t>
      </w:r>
    </w:p>
    <w:p w:rsidR="00C641B0" w:rsidRDefault="00C641B0" w:rsidP="002C0B6A">
      <w:pPr>
        <w:rPr>
          <w:rtl/>
        </w:rPr>
      </w:pPr>
      <w:r>
        <w:rPr>
          <w:rtl/>
        </w:rPr>
        <w:t>ירון לוי</w:t>
      </w:r>
      <w:r>
        <w:rPr>
          <w:rtl/>
        </w:rPr>
        <w:tab/>
      </w:r>
      <w:r>
        <w:rPr>
          <w:rtl/>
        </w:rPr>
        <w:tab/>
      </w:r>
      <w:r>
        <w:rPr>
          <w:rtl/>
        </w:rPr>
        <w:tab/>
        <w:t xml:space="preserve">–   </w:t>
      </w:r>
      <w:r>
        <w:rPr>
          <w:rFonts w:hint="cs"/>
          <w:rtl/>
        </w:rPr>
        <w:t xml:space="preserve">אינו נוכח </w:t>
      </w:r>
    </w:p>
    <w:p w:rsidR="00C641B0" w:rsidRDefault="00C641B0" w:rsidP="002C0B6A">
      <w:pPr>
        <w:rPr>
          <w:rtl/>
        </w:rPr>
      </w:pPr>
      <w:r>
        <w:rPr>
          <w:rtl/>
        </w:rPr>
        <w:t>מיקי לוי</w:t>
      </w:r>
      <w:r>
        <w:rPr>
          <w:rtl/>
        </w:rPr>
        <w:tab/>
      </w:r>
      <w:r>
        <w:rPr>
          <w:rtl/>
        </w:rPr>
        <w:tab/>
      </w:r>
      <w:r>
        <w:rPr>
          <w:rtl/>
        </w:rPr>
        <w:tab/>
        <w:t xml:space="preserve">–   </w:t>
      </w:r>
      <w:r>
        <w:rPr>
          <w:rFonts w:hint="cs"/>
          <w:rtl/>
        </w:rPr>
        <w:t>אינו משתתף בהצבעה</w:t>
      </w:r>
    </w:p>
    <w:p w:rsidR="00C641B0" w:rsidRDefault="00C641B0" w:rsidP="002C0B6A">
      <w:pPr>
        <w:rPr>
          <w:rtl/>
        </w:rPr>
      </w:pPr>
      <w:r>
        <w:rPr>
          <w:rtl/>
        </w:rPr>
        <w:t>יריב לוין</w:t>
      </w:r>
      <w:r>
        <w:rPr>
          <w:rtl/>
        </w:rPr>
        <w:tab/>
      </w:r>
      <w:r>
        <w:rPr>
          <w:rtl/>
        </w:rPr>
        <w:tab/>
      </w:r>
      <w:r>
        <w:rPr>
          <w:rtl/>
        </w:rPr>
        <w:tab/>
        <w:t xml:space="preserve">–   </w:t>
      </w:r>
      <w:r>
        <w:rPr>
          <w:rFonts w:hint="cs"/>
          <w:rtl/>
        </w:rPr>
        <w:t>אינו נוכח</w:t>
      </w:r>
    </w:p>
    <w:p w:rsidR="00C641B0" w:rsidRDefault="00C641B0" w:rsidP="002C0B6A">
      <w:pPr>
        <w:rPr>
          <w:rtl/>
        </w:rPr>
      </w:pPr>
      <w:r>
        <w:rPr>
          <w:rtl/>
        </w:rPr>
        <w:t>נעמה לזימי</w:t>
      </w:r>
      <w:r>
        <w:rPr>
          <w:rtl/>
        </w:rPr>
        <w:tab/>
      </w:r>
      <w:r>
        <w:rPr>
          <w:rtl/>
        </w:rPr>
        <w:tab/>
        <w:t xml:space="preserve">–   </w:t>
      </w:r>
      <w:r>
        <w:rPr>
          <w:rFonts w:hint="cs"/>
          <w:rtl/>
        </w:rPr>
        <w:t>אינה נוכחת</w:t>
      </w:r>
    </w:p>
    <w:p w:rsidR="00C641B0" w:rsidRDefault="00C641B0" w:rsidP="002C0B6A">
      <w:pPr>
        <w:rPr>
          <w:rtl/>
        </w:rPr>
      </w:pPr>
      <w:r>
        <w:rPr>
          <w:rtl/>
        </w:rPr>
        <w:t>אביגדור ליברמן</w:t>
      </w:r>
      <w:r>
        <w:rPr>
          <w:rtl/>
        </w:rPr>
        <w:tab/>
      </w:r>
      <w:r>
        <w:rPr>
          <w:rtl/>
        </w:rPr>
        <w:tab/>
        <w:t xml:space="preserve">–   </w:t>
      </w:r>
      <w:r>
        <w:rPr>
          <w:rFonts w:hint="cs"/>
          <w:rtl/>
        </w:rPr>
        <w:t>בעד</w:t>
      </w:r>
    </w:p>
    <w:p w:rsidR="00C641B0" w:rsidRDefault="00C641B0" w:rsidP="002C0B6A">
      <w:pPr>
        <w:rPr>
          <w:rtl/>
        </w:rPr>
      </w:pPr>
      <w:r>
        <w:rPr>
          <w:rtl/>
        </w:rPr>
        <w:t>יאיר לפיד</w:t>
      </w:r>
      <w:r>
        <w:rPr>
          <w:rtl/>
        </w:rPr>
        <w:tab/>
      </w:r>
      <w:r>
        <w:rPr>
          <w:rtl/>
        </w:rPr>
        <w:tab/>
        <w:t xml:space="preserve">–   </w:t>
      </w:r>
      <w:r>
        <w:rPr>
          <w:rFonts w:hint="cs"/>
          <w:rtl/>
        </w:rPr>
        <w:t>אינו נוכח</w:t>
      </w:r>
    </w:p>
    <w:p w:rsidR="00C641B0" w:rsidRDefault="00C641B0" w:rsidP="002C0B6A">
      <w:pPr>
        <w:rPr>
          <w:rtl/>
        </w:rPr>
      </w:pPr>
      <w:r>
        <w:rPr>
          <w:rtl/>
        </w:rPr>
        <w:t>סימון מושיאשוילי</w:t>
      </w:r>
      <w:r>
        <w:rPr>
          <w:rtl/>
        </w:rPr>
        <w:tab/>
      </w:r>
      <w:r>
        <w:rPr>
          <w:rtl/>
        </w:rPr>
        <w:tab/>
        <w:t xml:space="preserve">–   </w:t>
      </w:r>
      <w:r>
        <w:rPr>
          <w:rFonts w:hint="cs"/>
          <w:rtl/>
        </w:rPr>
        <w:t>בעד</w:t>
      </w:r>
    </w:p>
    <w:p w:rsidR="00C641B0" w:rsidRDefault="00C641B0" w:rsidP="002C0B6A">
      <w:pPr>
        <w:rPr>
          <w:rtl/>
        </w:rPr>
      </w:pPr>
      <w:r>
        <w:rPr>
          <w:rtl/>
        </w:rPr>
        <w:t>טטיאנה מזרסקי</w:t>
      </w:r>
      <w:r>
        <w:rPr>
          <w:rtl/>
        </w:rPr>
        <w:tab/>
      </w:r>
      <w:r>
        <w:rPr>
          <w:rtl/>
        </w:rPr>
        <w:tab/>
        <w:t xml:space="preserve">–   </w:t>
      </w:r>
      <w:r>
        <w:rPr>
          <w:rFonts w:hint="cs"/>
          <w:rtl/>
        </w:rPr>
        <w:t>אינה נוכחת</w:t>
      </w:r>
    </w:p>
    <w:p w:rsidR="00C641B0" w:rsidRDefault="00C641B0" w:rsidP="002C0B6A">
      <w:pPr>
        <w:rPr>
          <w:rtl/>
        </w:rPr>
      </w:pPr>
      <w:r>
        <w:rPr>
          <w:rtl/>
        </w:rPr>
        <w:t>מרב מיכאלי</w:t>
      </w:r>
      <w:r>
        <w:rPr>
          <w:rtl/>
        </w:rPr>
        <w:tab/>
      </w:r>
      <w:r>
        <w:rPr>
          <w:rtl/>
        </w:rPr>
        <w:tab/>
        <w:t xml:space="preserve">–   </w:t>
      </w:r>
      <w:r>
        <w:rPr>
          <w:rFonts w:hint="cs"/>
          <w:rtl/>
        </w:rPr>
        <w:t>אינה נוכחת</w:t>
      </w:r>
    </w:p>
    <w:p w:rsidR="00C641B0" w:rsidRDefault="00C641B0" w:rsidP="002C0B6A">
      <w:pPr>
        <w:rPr>
          <w:rtl/>
        </w:rPr>
      </w:pPr>
      <w:r>
        <w:rPr>
          <w:rtl/>
        </w:rPr>
        <w:t>שלי טל מירון</w:t>
      </w:r>
      <w:r>
        <w:rPr>
          <w:rtl/>
        </w:rPr>
        <w:tab/>
      </w:r>
      <w:r>
        <w:rPr>
          <w:rtl/>
        </w:rPr>
        <w:tab/>
        <w:t xml:space="preserve">–   </w:t>
      </w:r>
      <w:r>
        <w:rPr>
          <w:rFonts w:hint="cs"/>
          <w:rtl/>
        </w:rPr>
        <w:t>אינה נוכחת</w:t>
      </w:r>
    </w:p>
    <w:p w:rsidR="00C641B0" w:rsidRDefault="00C641B0" w:rsidP="002C0B6A">
      <w:pPr>
        <w:rPr>
          <w:rtl/>
        </w:rPr>
      </w:pPr>
      <w:r>
        <w:rPr>
          <w:rtl/>
        </w:rPr>
        <w:t>יונתן מישרקי</w:t>
      </w:r>
      <w:r>
        <w:rPr>
          <w:rtl/>
        </w:rPr>
        <w:tab/>
      </w:r>
      <w:r>
        <w:rPr>
          <w:rtl/>
        </w:rPr>
        <w:tab/>
        <w:t xml:space="preserve">–   </w:t>
      </w:r>
      <w:r>
        <w:rPr>
          <w:rFonts w:hint="cs"/>
          <w:rtl/>
        </w:rPr>
        <w:t>בעד</w:t>
      </w:r>
    </w:p>
    <w:p w:rsidR="00C641B0" w:rsidRDefault="00C641B0" w:rsidP="002C0B6A">
      <w:pPr>
        <w:rPr>
          <w:rtl/>
        </w:rPr>
      </w:pPr>
      <w:r>
        <w:rPr>
          <w:rtl/>
        </w:rPr>
        <w:t>חנוך דב מלביצקי</w:t>
      </w:r>
      <w:r>
        <w:rPr>
          <w:rtl/>
        </w:rPr>
        <w:tab/>
      </w:r>
      <w:r>
        <w:rPr>
          <w:rtl/>
        </w:rPr>
        <w:tab/>
        <w:t xml:space="preserve">–   </w:t>
      </w:r>
      <w:r>
        <w:rPr>
          <w:rFonts w:hint="cs"/>
          <w:rtl/>
        </w:rPr>
        <w:t>בעד</w:t>
      </w:r>
    </w:p>
    <w:p w:rsidR="00C641B0" w:rsidRDefault="00C641B0" w:rsidP="002C0B6A">
      <w:pPr>
        <w:rPr>
          <w:rtl/>
        </w:rPr>
      </w:pPr>
      <w:r>
        <w:rPr>
          <w:rtl/>
        </w:rPr>
        <w:t>יוליה מלינובסקי</w:t>
      </w:r>
      <w:r>
        <w:rPr>
          <w:rtl/>
        </w:rPr>
        <w:tab/>
      </w:r>
      <w:r>
        <w:rPr>
          <w:rtl/>
        </w:rPr>
        <w:tab/>
        <w:t xml:space="preserve">–   </w:t>
      </w:r>
      <w:r>
        <w:rPr>
          <w:rFonts w:hint="cs"/>
          <w:rtl/>
        </w:rPr>
        <w:t>אינה נוכחת</w:t>
      </w:r>
    </w:p>
    <w:p w:rsidR="00C641B0" w:rsidRDefault="00C641B0" w:rsidP="002C0B6A">
      <w:pPr>
        <w:rPr>
          <w:rtl/>
        </w:rPr>
      </w:pPr>
      <w:r>
        <w:rPr>
          <w:rtl/>
        </w:rPr>
        <w:t>ארז מלול</w:t>
      </w:r>
      <w:r>
        <w:rPr>
          <w:rtl/>
        </w:rPr>
        <w:tab/>
      </w:r>
      <w:r>
        <w:rPr>
          <w:rtl/>
        </w:rPr>
        <w:tab/>
        <w:t xml:space="preserve">–   </w:t>
      </w:r>
      <w:r>
        <w:rPr>
          <w:rFonts w:hint="cs"/>
          <w:rtl/>
        </w:rPr>
        <w:t>אינו נוכח</w:t>
      </w:r>
    </w:p>
    <w:p w:rsidR="00C641B0" w:rsidRDefault="00C641B0" w:rsidP="002C0B6A">
      <w:pPr>
        <w:rPr>
          <w:rtl/>
        </w:rPr>
      </w:pPr>
      <w:r>
        <w:rPr>
          <w:rtl/>
        </w:rPr>
        <w:t>מיכאל מלכיאלי</w:t>
      </w:r>
      <w:r>
        <w:rPr>
          <w:rtl/>
        </w:rPr>
        <w:tab/>
      </w:r>
      <w:r>
        <w:rPr>
          <w:rtl/>
        </w:rPr>
        <w:tab/>
        <w:t xml:space="preserve">–   </w:t>
      </w:r>
      <w:r>
        <w:rPr>
          <w:rFonts w:hint="cs"/>
          <w:rtl/>
        </w:rPr>
        <w:t>אינו נוכח</w:t>
      </w:r>
    </w:p>
    <w:p w:rsidR="00C641B0" w:rsidRDefault="00C641B0" w:rsidP="002C0B6A">
      <w:pPr>
        <w:rPr>
          <w:rtl/>
        </w:rPr>
      </w:pPr>
      <w:r>
        <w:rPr>
          <w:rtl/>
        </w:rPr>
        <w:t>צגה מלקו</w:t>
      </w:r>
      <w:r>
        <w:rPr>
          <w:rtl/>
        </w:rPr>
        <w:tab/>
      </w:r>
      <w:r>
        <w:rPr>
          <w:rtl/>
        </w:rPr>
        <w:tab/>
        <w:t xml:space="preserve">–   </w:t>
      </w:r>
      <w:r>
        <w:rPr>
          <w:rFonts w:hint="cs"/>
          <w:rtl/>
        </w:rPr>
        <w:t>אינה נוכחת</w:t>
      </w:r>
    </w:p>
    <w:p w:rsidR="00C641B0" w:rsidRDefault="00C641B0" w:rsidP="002C0B6A">
      <w:pPr>
        <w:rPr>
          <w:rtl/>
        </w:rPr>
      </w:pPr>
      <w:r>
        <w:rPr>
          <w:rtl/>
        </w:rPr>
        <w:t>אבי מעוז</w:t>
      </w:r>
      <w:r>
        <w:rPr>
          <w:rtl/>
        </w:rPr>
        <w:tab/>
      </w:r>
      <w:r>
        <w:rPr>
          <w:rtl/>
        </w:rPr>
        <w:tab/>
        <w:t xml:space="preserve">–   </w:t>
      </w:r>
      <w:r>
        <w:rPr>
          <w:rFonts w:hint="cs"/>
          <w:rtl/>
        </w:rPr>
        <w:t>אינו נוכח</w:t>
      </w:r>
    </w:p>
    <w:p w:rsidR="00C641B0" w:rsidRDefault="00C641B0" w:rsidP="002C0B6A">
      <w:pPr>
        <w:rPr>
          <w:rtl/>
        </w:rPr>
      </w:pPr>
      <w:r>
        <w:rPr>
          <w:rtl/>
        </w:rPr>
        <w:t>שרון ניר</w:t>
      </w:r>
      <w:r>
        <w:rPr>
          <w:rtl/>
        </w:rPr>
        <w:tab/>
      </w:r>
      <w:r>
        <w:rPr>
          <w:rtl/>
        </w:rPr>
        <w:tab/>
      </w:r>
      <w:r>
        <w:rPr>
          <w:rtl/>
        </w:rPr>
        <w:tab/>
        <w:t xml:space="preserve">–   </w:t>
      </w:r>
      <w:r>
        <w:rPr>
          <w:rFonts w:hint="cs"/>
          <w:rtl/>
        </w:rPr>
        <w:t>בעד</w:t>
      </w:r>
    </w:p>
    <w:p w:rsidR="00C641B0" w:rsidRDefault="00C641B0" w:rsidP="002C0B6A">
      <w:pPr>
        <w:rPr>
          <w:rtl/>
        </w:rPr>
      </w:pPr>
      <w:r>
        <w:rPr>
          <w:rtl/>
        </w:rPr>
        <w:t>בנימין נתניהו</w:t>
      </w:r>
      <w:r>
        <w:rPr>
          <w:rtl/>
        </w:rPr>
        <w:tab/>
      </w:r>
      <w:r>
        <w:rPr>
          <w:rtl/>
        </w:rPr>
        <w:tab/>
        <w:t xml:space="preserve">–   </w:t>
      </w:r>
      <w:r>
        <w:rPr>
          <w:rFonts w:hint="cs"/>
          <w:rtl/>
        </w:rPr>
        <w:t>אינו נוכח</w:t>
      </w:r>
    </w:p>
    <w:p w:rsidR="00C641B0" w:rsidRDefault="00C641B0" w:rsidP="002C0B6A">
      <w:pPr>
        <w:rPr>
          <w:rtl/>
        </w:rPr>
      </w:pPr>
      <w:r>
        <w:rPr>
          <w:rtl/>
        </w:rPr>
        <w:t>יואב סגלוביץ'</w:t>
      </w:r>
      <w:r>
        <w:rPr>
          <w:rtl/>
        </w:rPr>
        <w:tab/>
      </w:r>
      <w:r>
        <w:rPr>
          <w:rtl/>
        </w:rPr>
        <w:tab/>
        <w:t xml:space="preserve">–   </w:t>
      </w:r>
      <w:r>
        <w:rPr>
          <w:rFonts w:hint="cs"/>
          <w:rtl/>
        </w:rPr>
        <w:t>אינו נוכח</w:t>
      </w:r>
    </w:p>
    <w:p w:rsidR="00C641B0" w:rsidRDefault="00C641B0" w:rsidP="002C0B6A">
      <w:pPr>
        <w:rPr>
          <w:rtl/>
        </w:rPr>
      </w:pPr>
      <w:r>
        <w:rPr>
          <w:rtl/>
        </w:rPr>
        <w:t>יבגני סובה</w:t>
      </w:r>
      <w:r>
        <w:rPr>
          <w:rtl/>
        </w:rPr>
        <w:tab/>
      </w:r>
      <w:r>
        <w:rPr>
          <w:rtl/>
        </w:rPr>
        <w:tab/>
        <w:t xml:space="preserve">–   </w:t>
      </w:r>
      <w:r>
        <w:rPr>
          <w:rFonts w:hint="cs"/>
          <w:rtl/>
        </w:rPr>
        <w:t>בעד</w:t>
      </w:r>
    </w:p>
    <w:p w:rsidR="00C641B0" w:rsidRDefault="00C641B0" w:rsidP="002C0B6A">
      <w:pPr>
        <w:rPr>
          <w:rtl/>
        </w:rPr>
      </w:pPr>
      <w:r>
        <w:rPr>
          <w:rtl/>
        </w:rPr>
        <w:t>צבי ידידיה סוכות</w:t>
      </w:r>
      <w:r>
        <w:rPr>
          <w:rtl/>
        </w:rPr>
        <w:tab/>
      </w:r>
      <w:r>
        <w:rPr>
          <w:rtl/>
        </w:rPr>
        <w:tab/>
        <w:t xml:space="preserve">–   </w:t>
      </w:r>
      <w:r>
        <w:rPr>
          <w:rFonts w:hint="cs"/>
          <w:rtl/>
        </w:rPr>
        <w:t>אינו נוכח</w:t>
      </w:r>
    </w:p>
    <w:p w:rsidR="00C641B0" w:rsidRDefault="00C641B0" w:rsidP="002C0B6A">
      <w:pPr>
        <w:rPr>
          <w:rtl/>
        </w:rPr>
      </w:pPr>
      <w:r>
        <w:rPr>
          <w:rtl/>
        </w:rPr>
        <w:t>משה סולומון</w:t>
      </w:r>
      <w:r>
        <w:rPr>
          <w:rtl/>
        </w:rPr>
        <w:tab/>
      </w:r>
      <w:r>
        <w:rPr>
          <w:rtl/>
        </w:rPr>
        <w:tab/>
        <w:t xml:space="preserve">–   </w:t>
      </w:r>
      <w:r>
        <w:rPr>
          <w:rFonts w:hint="cs"/>
          <w:rtl/>
        </w:rPr>
        <w:t>אינו נוכח</w:t>
      </w:r>
    </w:p>
    <w:p w:rsidR="00C641B0" w:rsidRDefault="00C641B0" w:rsidP="002C0B6A">
      <w:pPr>
        <w:rPr>
          <w:rtl/>
        </w:rPr>
      </w:pPr>
      <w:r>
        <w:rPr>
          <w:rtl/>
        </w:rPr>
        <w:t>לימור סון הר מלך</w:t>
      </w:r>
      <w:r>
        <w:rPr>
          <w:rtl/>
        </w:rPr>
        <w:tab/>
        <w:t xml:space="preserve">–   </w:t>
      </w:r>
      <w:r>
        <w:rPr>
          <w:rFonts w:hint="cs"/>
          <w:rtl/>
        </w:rPr>
        <w:t>אינה נוכחת</w:t>
      </w:r>
    </w:p>
    <w:p w:rsidR="00C641B0" w:rsidRDefault="00C641B0" w:rsidP="002C0B6A">
      <w:pPr>
        <w:rPr>
          <w:rtl/>
        </w:rPr>
      </w:pPr>
      <w:r>
        <w:rPr>
          <w:rtl/>
        </w:rPr>
        <w:t>אופיר סופר</w:t>
      </w:r>
      <w:r>
        <w:rPr>
          <w:rtl/>
        </w:rPr>
        <w:tab/>
      </w:r>
      <w:r>
        <w:rPr>
          <w:rtl/>
        </w:rPr>
        <w:tab/>
        <w:t xml:space="preserve">–   </w:t>
      </w:r>
      <w:r>
        <w:rPr>
          <w:rFonts w:hint="cs"/>
          <w:rtl/>
        </w:rPr>
        <w:t>אינו נוכח</w:t>
      </w:r>
    </w:p>
    <w:p w:rsidR="00C641B0" w:rsidRDefault="00C641B0" w:rsidP="002C0B6A">
      <w:pPr>
        <w:rPr>
          <w:rtl/>
        </w:rPr>
      </w:pPr>
      <w:r>
        <w:rPr>
          <w:rtl/>
        </w:rPr>
        <w:t>אורית מלכה סטרוק</w:t>
      </w:r>
      <w:r>
        <w:rPr>
          <w:rtl/>
        </w:rPr>
        <w:tab/>
        <w:t xml:space="preserve">–   </w:t>
      </w:r>
      <w:r>
        <w:rPr>
          <w:rFonts w:hint="cs"/>
          <w:rtl/>
        </w:rPr>
        <w:t>בעד</w:t>
      </w:r>
    </w:p>
    <w:p w:rsidR="00C641B0" w:rsidRDefault="00C641B0" w:rsidP="002C0B6A">
      <w:pPr>
        <w:rPr>
          <w:rtl/>
        </w:rPr>
      </w:pPr>
      <w:r>
        <w:rPr>
          <w:rtl/>
        </w:rPr>
        <w:t>משה סעדה</w:t>
      </w:r>
      <w:r>
        <w:rPr>
          <w:rtl/>
        </w:rPr>
        <w:tab/>
      </w:r>
      <w:r>
        <w:rPr>
          <w:rtl/>
        </w:rPr>
        <w:tab/>
        <w:t xml:space="preserve">–   </w:t>
      </w:r>
      <w:r>
        <w:rPr>
          <w:rFonts w:hint="cs"/>
          <w:rtl/>
        </w:rPr>
        <w:t>אינו נוכח</w:t>
      </w:r>
    </w:p>
    <w:p w:rsidR="00C641B0" w:rsidRDefault="00C641B0" w:rsidP="002C0B6A">
      <w:pPr>
        <w:rPr>
          <w:rtl/>
        </w:rPr>
      </w:pPr>
      <w:r>
        <w:rPr>
          <w:rtl/>
        </w:rPr>
        <w:t>גדעון סער</w:t>
      </w:r>
      <w:r>
        <w:rPr>
          <w:rtl/>
        </w:rPr>
        <w:tab/>
      </w:r>
      <w:r>
        <w:rPr>
          <w:rtl/>
        </w:rPr>
        <w:tab/>
        <w:t xml:space="preserve">–   </w:t>
      </w:r>
      <w:r>
        <w:rPr>
          <w:rFonts w:hint="cs"/>
          <w:rtl/>
        </w:rPr>
        <w:t>אינו נוכח</w:t>
      </w:r>
    </w:p>
    <w:p w:rsidR="00C641B0" w:rsidRDefault="00C641B0" w:rsidP="002C0B6A">
      <w:pPr>
        <w:rPr>
          <w:rtl/>
        </w:rPr>
      </w:pPr>
      <w:r>
        <w:rPr>
          <w:rtl/>
        </w:rPr>
        <w:t>מנסור עבאס</w:t>
      </w:r>
      <w:r>
        <w:rPr>
          <w:rtl/>
        </w:rPr>
        <w:tab/>
      </w:r>
      <w:r>
        <w:rPr>
          <w:rtl/>
        </w:rPr>
        <w:tab/>
        <w:t xml:space="preserve">–   </w:t>
      </w:r>
      <w:r>
        <w:rPr>
          <w:rFonts w:hint="cs"/>
          <w:rtl/>
        </w:rPr>
        <w:t>אינו נוכח</w:t>
      </w:r>
    </w:p>
    <w:p w:rsidR="00C641B0" w:rsidRDefault="00C641B0" w:rsidP="002C0B6A">
      <w:pPr>
        <w:rPr>
          <w:rtl/>
        </w:rPr>
      </w:pPr>
      <w:r>
        <w:rPr>
          <w:rtl/>
        </w:rPr>
        <w:t>איימן עודה</w:t>
      </w:r>
      <w:r>
        <w:rPr>
          <w:rtl/>
        </w:rPr>
        <w:tab/>
      </w:r>
      <w:r>
        <w:rPr>
          <w:rtl/>
        </w:rPr>
        <w:tab/>
        <w:t xml:space="preserve">–   </w:t>
      </w:r>
      <w:r>
        <w:rPr>
          <w:rFonts w:hint="cs"/>
          <w:rtl/>
        </w:rPr>
        <w:t>אינו נוכח</w:t>
      </w:r>
    </w:p>
    <w:p w:rsidR="00C641B0" w:rsidRDefault="00C641B0" w:rsidP="002C0B6A">
      <w:pPr>
        <w:rPr>
          <w:rtl/>
        </w:rPr>
      </w:pPr>
      <w:r>
        <w:rPr>
          <w:rtl/>
        </w:rPr>
        <w:t>יוסף עטאונה</w:t>
      </w:r>
      <w:r>
        <w:rPr>
          <w:rtl/>
        </w:rPr>
        <w:tab/>
      </w:r>
      <w:r>
        <w:rPr>
          <w:rtl/>
        </w:rPr>
        <w:tab/>
        <w:t xml:space="preserve">–   </w:t>
      </w:r>
      <w:r>
        <w:rPr>
          <w:rFonts w:hint="cs"/>
          <w:rtl/>
        </w:rPr>
        <w:t>אינו נוכח</w:t>
      </w:r>
    </w:p>
    <w:p w:rsidR="00C641B0" w:rsidRDefault="00C641B0" w:rsidP="002C0B6A">
      <w:pPr>
        <w:rPr>
          <w:rtl/>
        </w:rPr>
      </w:pPr>
      <w:r>
        <w:rPr>
          <w:rtl/>
        </w:rPr>
        <w:t>חוה אתי עטייה</w:t>
      </w:r>
      <w:r>
        <w:rPr>
          <w:rtl/>
        </w:rPr>
        <w:tab/>
      </w:r>
      <w:r>
        <w:rPr>
          <w:rtl/>
        </w:rPr>
        <w:tab/>
        <w:t xml:space="preserve">–   </w:t>
      </w:r>
      <w:r>
        <w:rPr>
          <w:rFonts w:hint="cs"/>
          <w:rtl/>
        </w:rPr>
        <w:t>בעד</w:t>
      </w:r>
    </w:p>
    <w:p w:rsidR="00C641B0" w:rsidRDefault="00C641B0" w:rsidP="002C0B6A">
      <w:pPr>
        <w:rPr>
          <w:rtl/>
        </w:rPr>
      </w:pPr>
      <w:r>
        <w:rPr>
          <w:rtl/>
        </w:rPr>
        <w:t>חמד עמאר</w:t>
      </w:r>
      <w:r>
        <w:rPr>
          <w:rtl/>
        </w:rPr>
        <w:tab/>
      </w:r>
      <w:r>
        <w:rPr>
          <w:rtl/>
        </w:rPr>
        <w:tab/>
        <w:t xml:space="preserve">–   </w:t>
      </w:r>
      <w:r>
        <w:rPr>
          <w:rFonts w:hint="cs"/>
          <w:rtl/>
        </w:rPr>
        <w:t>אינו נוכח</w:t>
      </w:r>
    </w:p>
    <w:p w:rsidR="00C641B0" w:rsidRDefault="00C641B0" w:rsidP="002C0B6A">
      <w:pPr>
        <w:rPr>
          <w:rtl/>
        </w:rPr>
      </w:pPr>
      <w:r>
        <w:rPr>
          <w:rtl/>
        </w:rPr>
        <w:t>צביקה פוגל</w:t>
      </w:r>
      <w:r>
        <w:rPr>
          <w:rtl/>
        </w:rPr>
        <w:tab/>
      </w:r>
      <w:r>
        <w:rPr>
          <w:rtl/>
        </w:rPr>
        <w:tab/>
        <w:t xml:space="preserve">–   </w:t>
      </w:r>
      <w:r>
        <w:rPr>
          <w:rFonts w:hint="cs"/>
          <w:rtl/>
        </w:rPr>
        <w:t>אינו נוכח</w:t>
      </w:r>
    </w:p>
    <w:p w:rsidR="00C641B0" w:rsidRDefault="00C641B0" w:rsidP="002C0B6A">
      <w:pPr>
        <w:rPr>
          <w:rtl/>
        </w:rPr>
      </w:pPr>
      <w:r>
        <w:rPr>
          <w:rtl/>
        </w:rPr>
        <w:t>עודד פורר</w:t>
      </w:r>
      <w:r>
        <w:rPr>
          <w:rtl/>
        </w:rPr>
        <w:tab/>
      </w:r>
      <w:r>
        <w:rPr>
          <w:rtl/>
        </w:rPr>
        <w:tab/>
        <w:t xml:space="preserve">–   </w:t>
      </w:r>
      <w:r>
        <w:rPr>
          <w:rFonts w:hint="cs"/>
          <w:rtl/>
        </w:rPr>
        <w:t>בעד</w:t>
      </w:r>
    </w:p>
    <w:p w:rsidR="00C641B0" w:rsidRDefault="00C641B0" w:rsidP="002C0B6A">
      <w:pPr>
        <w:rPr>
          <w:rtl/>
        </w:rPr>
      </w:pPr>
      <w:r>
        <w:rPr>
          <w:rtl/>
        </w:rPr>
        <w:t>יצחק פינדרוס</w:t>
      </w:r>
      <w:r>
        <w:rPr>
          <w:rtl/>
        </w:rPr>
        <w:tab/>
      </w:r>
      <w:r>
        <w:rPr>
          <w:rtl/>
        </w:rPr>
        <w:tab/>
        <w:t xml:space="preserve">–   </w:t>
      </w:r>
      <w:r>
        <w:rPr>
          <w:rFonts w:hint="cs"/>
          <w:rtl/>
        </w:rPr>
        <w:t>אינו נוכח</w:t>
      </w:r>
    </w:p>
    <w:p w:rsidR="00C641B0" w:rsidRDefault="00C641B0" w:rsidP="002C0B6A">
      <w:pPr>
        <w:rPr>
          <w:rtl/>
        </w:rPr>
      </w:pPr>
      <w:r>
        <w:rPr>
          <w:rtl/>
        </w:rPr>
        <w:t>משה פסל</w:t>
      </w:r>
      <w:r>
        <w:rPr>
          <w:rtl/>
        </w:rPr>
        <w:tab/>
      </w:r>
      <w:r>
        <w:rPr>
          <w:rtl/>
        </w:rPr>
        <w:tab/>
        <w:t xml:space="preserve">–   </w:t>
      </w:r>
      <w:r>
        <w:rPr>
          <w:rFonts w:hint="cs"/>
          <w:rtl/>
        </w:rPr>
        <w:t>אינו נוכח</w:t>
      </w:r>
    </w:p>
    <w:p w:rsidR="00C641B0" w:rsidRDefault="00C641B0" w:rsidP="002C0B6A">
      <w:pPr>
        <w:rPr>
          <w:rtl/>
        </w:rPr>
      </w:pPr>
      <w:r>
        <w:rPr>
          <w:rtl/>
        </w:rPr>
        <w:t>יסמין פרידמן</w:t>
      </w:r>
      <w:r>
        <w:rPr>
          <w:rtl/>
        </w:rPr>
        <w:tab/>
      </w:r>
      <w:r>
        <w:rPr>
          <w:rtl/>
        </w:rPr>
        <w:tab/>
        <w:t xml:space="preserve">–   </w:t>
      </w:r>
      <w:r>
        <w:rPr>
          <w:rFonts w:hint="cs"/>
          <w:rtl/>
        </w:rPr>
        <w:t xml:space="preserve">אינה </w:t>
      </w:r>
      <w:bookmarkStart w:id="8306" w:name="_ETM_Q24_596000"/>
      <w:bookmarkEnd w:id="8306"/>
      <w:r>
        <w:rPr>
          <w:rFonts w:hint="cs"/>
          <w:rtl/>
        </w:rPr>
        <w:t>נוכחת</w:t>
      </w:r>
    </w:p>
    <w:p w:rsidR="00C641B0" w:rsidRDefault="00C641B0" w:rsidP="002C0B6A">
      <w:pPr>
        <w:rPr>
          <w:rtl/>
        </w:rPr>
      </w:pPr>
      <w:r>
        <w:rPr>
          <w:rtl/>
        </w:rPr>
        <w:t>אורית פרקש הכהן</w:t>
      </w:r>
      <w:r>
        <w:rPr>
          <w:rtl/>
        </w:rPr>
        <w:tab/>
        <w:t xml:space="preserve">–   </w:t>
      </w:r>
      <w:r>
        <w:rPr>
          <w:rFonts w:hint="cs"/>
          <w:rtl/>
        </w:rPr>
        <w:t>אינה נוכחת</w:t>
      </w:r>
    </w:p>
    <w:p w:rsidR="00C641B0" w:rsidRDefault="00C641B0" w:rsidP="002C0B6A">
      <w:pPr>
        <w:rPr>
          <w:rtl/>
        </w:rPr>
      </w:pPr>
      <w:r>
        <w:rPr>
          <w:rtl/>
        </w:rPr>
        <w:t>מטי צרפתי הרכבי</w:t>
      </w:r>
      <w:r>
        <w:rPr>
          <w:rtl/>
        </w:rPr>
        <w:tab/>
        <w:t xml:space="preserve">–   </w:t>
      </w:r>
      <w:r>
        <w:rPr>
          <w:rFonts w:hint="cs"/>
          <w:rtl/>
        </w:rPr>
        <w:t>אינה נוכחת</w:t>
      </w:r>
    </w:p>
    <w:p w:rsidR="00C641B0" w:rsidRDefault="00C641B0" w:rsidP="002C0B6A">
      <w:pPr>
        <w:rPr>
          <w:rtl/>
        </w:rPr>
      </w:pPr>
      <w:r>
        <w:rPr>
          <w:rtl/>
        </w:rPr>
        <w:t>אריאל קלנר</w:t>
      </w:r>
      <w:r>
        <w:rPr>
          <w:rtl/>
        </w:rPr>
        <w:tab/>
      </w:r>
      <w:r>
        <w:rPr>
          <w:rtl/>
        </w:rPr>
        <w:tab/>
        <w:t xml:space="preserve">–   </w:t>
      </w:r>
      <w:r>
        <w:rPr>
          <w:rFonts w:hint="cs"/>
          <w:rtl/>
        </w:rPr>
        <w:t>אינו נוכח</w:t>
      </w:r>
    </w:p>
    <w:p w:rsidR="00C641B0" w:rsidRDefault="00C641B0" w:rsidP="002C0B6A">
      <w:pPr>
        <w:rPr>
          <w:rtl/>
        </w:rPr>
      </w:pPr>
      <w:r>
        <w:rPr>
          <w:rtl/>
        </w:rPr>
        <w:t>יצחק קרויזר</w:t>
      </w:r>
      <w:r>
        <w:rPr>
          <w:rtl/>
        </w:rPr>
        <w:tab/>
      </w:r>
      <w:r>
        <w:rPr>
          <w:rtl/>
        </w:rPr>
        <w:tab/>
        <w:t xml:space="preserve">–   </w:t>
      </w:r>
      <w:r>
        <w:rPr>
          <w:rFonts w:hint="cs"/>
          <w:rtl/>
        </w:rPr>
        <w:t>אינו נוכח</w:t>
      </w:r>
    </w:p>
    <w:p w:rsidR="00C641B0" w:rsidRDefault="00C641B0" w:rsidP="002C0B6A">
      <w:pPr>
        <w:rPr>
          <w:rtl/>
        </w:rPr>
      </w:pPr>
      <w:r>
        <w:rPr>
          <w:rtl/>
        </w:rPr>
        <w:t>גלעד קריב</w:t>
      </w:r>
      <w:r>
        <w:rPr>
          <w:rtl/>
        </w:rPr>
        <w:tab/>
      </w:r>
      <w:r>
        <w:rPr>
          <w:rtl/>
        </w:rPr>
        <w:tab/>
        <w:t xml:space="preserve">–   </w:t>
      </w:r>
      <w:r>
        <w:rPr>
          <w:rFonts w:hint="cs"/>
          <w:rtl/>
        </w:rPr>
        <w:t>אינו נוכח</w:t>
      </w:r>
    </w:p>
    <w:p w:rsidR="00C641B0" w:rsidRDefault="00C641B0" w:rsidP="002C0B6A">
      <w:pPr>
        <w:rPr>
          <w:rtl/>
        </w:rPr>
      </w:pPr>
      <w:r>
        <w:rPr>
          <w:rtl/>
        </w:rPr>
        <w:t>שלמה קרעי</w:t>
      </w:r>
      <w:r>
        <w:rPr>
          <w:rtl/>
        </w:rPr>
        <w:tab/>
      </w:r>
      <w:r>
        <w:rPr>
          <w:rtl/>
        </w:rPr>
        <w:tab/>
        <w:t xml:space="preserve">–   </w:t>
      </w:r>
      <w:r>
        <w:rPr>
          <w:rFonts w:hint="cs"/>
          <w:rtl/>
        </w:rPr>
        <w:t>אינו נוכח</w:t>
      </w:r>
    </w:p>
    <w:p w:rsidR="00C641B0" w:rsidRDefault="00C641B0" w:rsidP="002C0B6A">
      <w:pPr>
        <w:rPr>
          <w:rtl/>
        </w:rPr>
      </w:pPr>
      <w:r>
        <w:rPr>
          <w:rtl/>
        </w:rPr>
        <w:t>אליהו רביבו</w:t>
      </w:r>
      <w:r>
        <w:rPr>
          <w:rtl/>
        </w:rPr>
        <w:tab/>
      </w:r>
      <w:r>
        <w:rPr>
          <w:rtl/>
        </w:rPr>
        <w:tab/>
        <w:t xml:space="preserve">–   </w:t>
      </w:r>
      <w:r>
        <w:rPr>
          <w:rFonts w:hint="cs"/>
          <w:rtl/>
        </w:rPr>
        <w:t>בעד</w:t>
      </w:r>
    </w:p>
    <w:p w:rsidR="00C641B0" w:rsidRDefault="00C641B0" w:rsidP="002C0B6A">
      <w:pPr>
        <w:rPr>
          <w:rtl/>
        </w:rPr>
      </w:pPr>
      <w:r>
        <w:rPr>
          <w:rtl/>
        </w:rPr>
        <w:t>משה רוט</w:t>
      </w:r>
      <w:r>
        <w:rPr>
          <w:rtl/>
        </w:rPr>
        <w:tab/>
      </w:r>
      <w:r>
        <w:rPr>
          <w:rtl/>
        </w:rPr>
        <w:tab/>
        <w:t xml:space="preserve">–   </w:t>
      </w:r>
      <w:r>
        <w:rPr>
          <w:rFonts w:hint="cs"/>
          <w:rtl/>
        </w:rPr>
        <w:t>בעד</w:t>
      </w:r>
    </w:p>
    <w:p w:rsidR="00C641B0" w:rsidRDefault="00C641B0" w:rsidP="002C0B6A">
      <w:pPr>
        <w:rPr>
          <w:rtl/>
        </w:rPr>
      </w:pPr>
      <w:r>
        <w:rPr>
          <w:rtl/>
        </w:rPr>
        <w:t>שמחה רוטמן</w:t>
      </w:r>
      <w:r>
        <w:rPr>
          <w:rtl/>
        </w:rPr>
        <w:tab/>
      </w:r>
      <w:r>
        <w:rPr>
          <w:rtl/>
        </w:rPr>
        <w:tab/>
        <w:t xml:space="preserve">–   </w:t>
      </w:r>
      <w:r>
        <w:rPr>
          <w:rFonts w:hint="cs"/>
          <w:rtl/>
        </w:rPr>
        <w:t>אינו נוכח</w:t>
      </w:r>
    </w:p>
    <w:p w:rsidR="00C641B0" w:rsidRDefault="00C641B0" w:rsidP="002C0B6A">
      <w:pPr>
        <w:rPr>
          <w:rtl/>
        </w:rPr>
      </w:pPr>
      <w:r>
        <w:rPr>
          <w:rtl/>
        </w:rPr>
        <w:t>עידן רול</w:t>
      </w:r>
      <w:r>
        <w:rPr>
          <w:rtl/>
        </w:rPr>
        <w:tab/>
      </w:r>
      <w:r>
        <w:rPr>
          <w:rtl/>
        </w:rPr>
        <w:tab/>
      </w:r>
      <w:r>
        <w:rPr>
          <w:rtl/>
        </w:rPr>
        <w:tab/>
        <w:t xml:space="preserve">–   </w:t>
      </w:r>
      <w:r>
        <w:rPr>
          <w:rFonts w:hint="cs"/>
          <w:rtl/>
        </w:rPr>
        <w:t>אינו משתתף בהצבעה</w:t>
      </w:r>
    </w:p>
    <w:p w:rsidR="00C641B0" w:rsidRDefault="00C641B0" w:rsidP="002C0B6A">
      <w:pPr>
        <w:rPr>
          <w:rtl/>
        </w:rPr>
      </w:pPr>
      <w:r>
        <w:rPr>
          <w:rtl/>
        </w:rPr>
        <w:t>אפרת רייטן מרום</w:t>
      </w:r>
      <w:r>
        <w:rPr>
          <w:rtl/>
        </w:rPr>
        <w:tab/>
        <w:t xml:space="preserve">–   </w:t>
      </w:r>
      <w:r>
        <w:rPr>
          <w:rFonts w:hint="cs"/>
          <w:rtl/>
        </w:rPr>
        <w:t>אינה נוכחת</w:t>
      </w:r>
    </w:p>
    <w:p w:rsidR="00C641B0" w:rsidRDefault="00C641B0" w:rsidP="002C0B6A">
      <w:pPr>
        <w:rPr>
          <w:rtl/>
        </w:rPr>
      </w:pPr>
      <w:r>
        <w:rPr>
          <w:rtl/>
        </w:rPr>
        <w:t>יפעת שאשא ביטון</w:t>
      </w:r>
      <w:r>
        <w:rPr>
          <w:rtl/>
        </w:rPr>
        <w:tab/>
        <w:t xml:space="preserve">–   </w:t>
      </w:r>
      <w:r>
        <w:rPr>
          <w:rFonts w:hint="cs"/>
          <w:rtl/>
        </w:rPr>
        <w:t>אינה נוכחת</w:t>
      </w:r>
    </w:p>
    <w:p w:rsidR="00C641B0" w:rsidRDefault="00C641B0" w:rsidP="002C0B6A">
      <w:pPr>
        <w:rPr>
          <w:rtl/>
        </w:rPr>
      </w:pPr>
      <w:r>
        <w:rPr>
          <w:rtl/>
        </w:rPr>
        <w:t>אלון שוסטר</w:t>
      </w:r>
      <w:r>
        <w:rPr>
          <w:rtl/>
        </w:rPr>
        <w:tab/>
      </w:r>
      <w:r>
        <w:rPr>
          <w:rtl/>
        </w:rPr>
        <w:tab/>
        <w:t xml:space="preserve">–   </w:t>
      </w:r>
      <w:r>
        <w:rPr>
          <w:rFonts w:hint="cs"/>
          <w:rtl/>
        </w:rPr>
        <w:t>אינו נוכח</w:t>
      </w:r>
    </w:p>
    <w:p w:rsidR="00C641B0" w:rsidRDefault="00C641B0" w:rsidP="002C0B6A">
      <w:pPr>
        <w:rPr>
          <w:rtl/>
        </w:rPr>
      </w:pPr>
      <w:r>
        <w:rPr>
          <w:rtl/>
        </w:rPr>
        <w:t>קטי קטרין שטרית</w:t>
      </w:r>
      <w:r>
        <w:rPr>
          <w:rtl/>
        </w:rPr>
        <w:tab/>
        <w:t xml:space="preserve">–   </w:t>
      </w:r>
      <w:r>
        <w:rPr>
          <w:rFonts w:hint="cs"/>
          <w:rtl/>
        </w:rPr>
        <w:t>אינה נוכחת</w:t>
      </w:r>
    </w:p>
    <w:p w:rsidR="00C641B0" w:rsidRDefault="00C641B0" w:rsidP="002C0B6A">
      <w:pPr>
        <w:rPr>
          <w:rtl/>
        </w:rPr>
      </w:pPr>
      <w:r>
        <w:rPr>
          <w:rtl/>
        </w:rPr>
        <w:t>אלעזר שטרן</w:t>
      </w:r>
      <w:r>
        <w:rPr>
          <w:rtl/>
        </w:rPr>
        <w:tab/>
      </w:r>
      <w:r>
        <w:rPr>
          <w:rtl/>
        </w:rPr>
        <w:tab/>
        <w:t xml:space="preserve">–   </w:t>
      </w:r>
      <w:r>
        <w:rPr>
          <w:rFonts w:hint="cs"/>
          <w:rtl/>
        </w:rPr>
        <w:t>אינו נוכח</w:t>
      </w:r>
    </w:p>
    <w:p w:rsidR="00C641B0" w:rsidRDefault="00C641B0" w:rsidP="002C0B6A">
      <w:pPr>
        <w:rPr>
          <w:rtl/>
        </w:rPr>
      </w:pPr>
      <w:r>
        <w:rPr>
          <w:rtl/>
        </w:rPr>
        <w:t>מיכל שיר סגמן</w:t>
      </w:r>
      <w:r>
        <w:rPr>
          <w:rtl/>
        </w:rPr>
        <w:tab/>
      </w:r>
      <w:r>
        <w:rPr>
          <w:rtl/>
        </w:rPr>
        <w:tab/>
        <w:t xml:space="preserve">–   </w:t>
      </w:r>
      <w:r>
        <w:rPr>
          <w:rFonts w:hint="cs"/>
          <w:rtl/>
        </w:rPr>
        <w:t>אינה נוכחת</w:t>
      </w:r>
    </w:p>
    <w:p w:rsidR="00C641B0" w:rsidRDefault="00C641B0" w:rsidP="002C0B6A">
      <w:pPr>
        <w:rPr>
          <w:rtl/>
        </w:rPr>
      </w:pPr>
      <w:r>
        <w:rPr>
          <w:rtl/>
        </w:rPr>
        <w:t>נאור שירי</w:t>
      </w:r>
      <w:r>
        <w:rPr>
          <w:rtl/>
        </w:rPr>
        <w:tab/>
      </w:r>
      <w:r>
        <w:rPr>
          <w:rtl/>
        </w:rPr>
        <w:tab/>
        <w:t xml:space="preserve">–   </w:t>
      </w:r>
      <w:r>
        <w:rPr>
          <w:rFonts w:hint="cs"/>
          <w:rtl/>
        </w:rPr>
        <w:t>אינו נוכח</w:t>
      </w:r>
    </w:p>
    <w:p w:rsidR="00C641B0" w:rsidRDefault="00C641B0" w:rsidP="002C0B6A">
      <w:pPr>
        <w:rPr>
          <w:rtl/>
        </w:rPr>
      </w:pPr>
      <w:r>
        <w:rPr>
          <w:rtl/>
        </w:rPr>
        <w:t>אושר שקלים</w:t>
      </w:r>
      <w:r>
        <w:rPr>
          <w:rtl/>
        </w:rPr>
        <w:tab/>
      </w:r>
      <w:r>
        <w:rPr>
          <w:rtl/>
        </w:rPr>
        <w:tab/>
        <w:t xml:space="preserve">–   </w:t>
      </w:r>
      <w:r>
        <w:rPr>
          <w:rFonts w:hint="cs"/>
          <w:rtl/>
        </w:rPr>
        <w:t>אינו נוכח</w:t>
      </w:r>
    </w:p>
    <w:p w:rsidR="00C641B0" w:rsidRDefault="00C641B0" w:rsidP="002C0B6A">
      <w:pPr>
        <w:rPr>
          <w:rtl/>
        </w:rPr>
      </w:pPr>
      <w:r>
        <w:rPr>
          <w:rtl/>
        </w:rPr>
        <w:t>עאידה תומא סלימאן</w:t>
      </w:r>
      <w:r>
        <w:rPr>
          <w:rtl/>
        </w:rPr>
        <w:tab/>
        <w:t xml:space="preserve">–   </w:t>
      </w:r>
      <w:r>
        <w:rPr>
          <w:rFonts w:hint="cs"/>
          <w:rtl/>
        </w:rPr>
        <w:t>אינה נוכחת</w:t>
      </w:r>
    </w:p>
    <w:p w:rsidR="00C641B0" w:rsidRDefault="00C641B0" w:rsidP="002C0B6A">
      <w:pPr>
        <w:rPr>
          <w:rtl/>
        </w:rPr>
      </w:pPr>
      <w:r>
        <w:rPr>
          <w:rtl/>
        </w:rPr>
        <w:t>פנינה תמנו</w:t>
      </w:r>
      <w:r>
        <w:rPr>
          <w:rtl/>
        </w:rPr>
        <w:tab/>
      </w:r>
      <w:r>
        <w:rPr>
          <w:rtl/>
        </w:rPr>
        <w:tab/>
        <w:t xml:space="preserve">–   </w:t>
      </w:r>
      <w:r>
        <w:rPr>
          <w:rFonts w:hint="cs"/>
          <w:rtl/>
        </w:rPr>
        <w:t>אינה נוכחת</w:t>
      </w:r>
    </w:p>
    <w:p w:rsidR="00C641B0" w:rsidRDefault="00C641B0" w:rsidP="002C0B6A">
      <w:pPr>
        <w:rPr>
          <w:rtl/>
        </w:rPr>
      </w:pPr>
    </w:p>
    <w:p w:rsidR="00C641B0" w:rsidRDefault="00C641B0" w:rsidP="002C0B6A">
      <w:pPr>
        <w:pStyle w:val="af7"/>
        <w:keepNext/>
        <w:rPr>
          <w:rtl/>
        </w:rPr>
      </w:pPr>
      <w:r w:rsidRPr="003C6268">
        <w:rPr>
          <w:rStyle w:val="TagStyle"/>
          <w:rtl/>
        </w:rPr>
        <w:t xml:space="preserve"> &lt;&lt; יור &gt;&gt; </w:t>
      </w:r>
      <w:r>
        <w:rPr>
          <w:rtl/>
        </w:rPr>
        <w:t>היו"ר חנוך דב מלביצקי:</w:t>
      </w:r>
      <w:r w:rsidRPr="003C6268">
        <w:rPr>
          <w:rStyle w:val="TagStyle"/>
          <w:rtl/>
        </w:rPr>
        <w:t xml:space="preserve"> &lt;&lt; יור &gt;&gt;</w:t>
      </w:r>
      <w:r>
        <w:rPr>
          <w:rtl/>
        </w:rPr>
        <w:t xml:space="preserve">  </w:t>
      </w:r>
    </w:p>
    <w:p w:rsidR="00C641B0" w:rsidRDefault="00C641B0" w:rsidP="00927D49">
      <w:pPr>
        <w:rPr>
          <w:rtl/>
          <w:lang w:eastAsia="he-IL"/>
        </w:rPr>
      </w:pPr>
    </w:p>
    <w:p w:rsidR="00C641B0" w:rsidRDefault="00C641B0" w:rsidP="005D4C9C">
      <w:pPr>
        <w:rPr>
          <w:rtl/>
          <w:lang w:eastAsia="he-IL"/>
        </w:rPr>
      </w:pPr>
      <w:r>
        <w:rPr>
          <w:rFonts w:hint="cs"/>
          <w:rtl/>
          <w:lang w:eastAsia="he-IL"/>
        </w:rPr>
        <w:t xml:space="preserve">נא לקרוא פעם נוספת בשמות של חברי כנסת שלא </w:t>
      </w:r>
      <w:bookmarkStart w:id="8307" w:name="_ETM_Q24_650000"/>
      <w:bookmarkEnd w:id="8307"/>
      <w:r>
        <w:rPr>
          <w:rFonts w:hint="cs"/>
          <w:rtl/>
          <w:lang w:eastAsia="he-IL"/>
        </w:rPr>
        <w:t>היו נוכחים.</w:t>
      </w:r>
    </w:p>
    <w:p w:rsidR="00C641B0" w:rsidRDefault="00C641B0" w:rsidP="002C0B6A">
      <w:pPr>
        <w:rPr>
          <w:rtl/>
          <w:lang w:eastAsia="he-IL"/>
        </w:rPr>
      </w:pPr>
      <w:bookmarkStart w:id="8308" w:name="_ETM_Q24_653000"/>
      <w:bookmarkEnd w:id="8308"/>
    </w:p>
    <w:p w:rsidR="00C641B0" w:rsidRDefault="00C641B0" w:rsidP="002C0B6A">
      <w:pPr>
        <w:pStyle w:val="af6"/>
        <w:keepNext/>
        <w:rPr>
          <w:rtl/>
        </w:rPr>
      </w:pPr>
      <w:bookmarkStart w:id="8309" w:name="ET_interruption_6118_2"/>
      <w:r w:rsidRPr="003C6268">
        <w:rPr>
          <w:rStyle w:val="TagStyle"/>
          <w:rtl/>
        </w:rPr>
        <w:t xml:space="preserve"> &lt;&lt; קריאה &gt;&gt; </w:t>
      </w:r>
      <w:r>
        <w:rPr>
          <w:rtl/>
        </w:rPr>
        <w:t>סגנית מזכיר הכנסת אלינור ימין:</w:t>
      </w:r>
      <w:r w:rsidRPr="003C6268">
        <w:rPr>
          <w:rStyle w:val="TagStyle"/>
          <w:rtl/>
        </w:rPr>
        <w:t xml:space="preserve"> &lt;&lt; קריאה &gt;&gt;</w:t>
      </w:r>
      <w:r>
        <w:rPr>
          <w:rtl/>
        </w:rPr>
        <w:t xml:space="preserve">  </w:t>
      </w:r>
      <w:bookmarkEnd w:id="8309"/>
    </w:p>
    <w:p w:rsidR="00C641B0" w:rsidRDefault="00C641B0" w:rsidP="002C0B6A">
      <w:pPr>
        <w:ind w:firstLine="0"/>
        <w:rPr>
          <w:rtl/>
          <w:lang w:eastAsia="he-IL"/>
        </w:rPr>
      </w:pPr>
      <w:r>
        <w:rPr>
          <w:rFonts w:hint="cs"/>
          <w:rtl/>
          <w:lang w:eastAsia="he-IL"/>
        </w:rPr>
        <w:t>(קוראת בשמות חברי הכנסת)</w:t>
      </w:r>
    </w:p>
    <w:p w:rsidR="00C641B0" w:rsidRPr="003C6268" w:rsidRDefault="00C641B0" w:rsidP="002C0B6A">
      <w:pPr>
        <w:rPr>
          <w:rtl/>
          <w:lang w:eastAsia="he-IL"/>
        </w:rPr>
      </w:pPr>
    </w:p>
    <w:p w:rsidR="00C641B0" w:rsidRDefault="00C641B0" w:rsidP="002C0B6A">
      <w:pPr>
        <w:rPr>
          <w:rtl/>
          <w:lang w:eastAsia="he-IL"/>
        </w:rPr>
      </w:pPr>
      <w:r>
        <w:rPr>
          <w:rtl/>
          <w:lang w:eastAsia="he-IL"/>
        </w:rPr>
        <w:t>יולי יואל אדלשטיין</w:t>
      </w:r>
      <w:r>
        <w:rPr>
          <w:rtl/>
          <w:lang w:eastAsia="he-IL"/>
        </w:rPr>
        <w:tab/>
        <w:t xml:space="preserve">–   </w:t>
      </w:r>
      <w:r>
        <w:rPr>
          <w:rFonts w:hint="cs"/>
          <w:rtl/>
        </w:rPr>
        <w:t>אינו נוכח</w:t>
      </w:r>
    </w:p>
    <w:p w:rsidR="00C641B0" w:rsidRDefault="00C641B0" w:rsidP="002C0B6A">
      <w:pPr>
        <w:rPr>
          <w:rtl/>
          <w:lang w:eastAsia="he-IL"/>
        </w:rPr>
      </w:pPr>
      <w:r>
        <w:rPr>
          <w:rtl/>
          <w:lang w:eastAsia="he-IL"/>
        </w:rPr>
        <w:t>אמיר אוחנה</w:t>
      </w:r>
      <w:r>
        <w:rPr>
          <w:rtl/>
          <w:lang w:eastAsia="he-IL"/>
        </w:rPr>
        <w:tab/>
      </w:r>
      <w:r>
        <w:rPr>
          <w:rtl/>
          <w:lang w:eastAsia="he-IL"/>
        </w:rPr>
        <w:tab/>
        <w:t xml:space="preserve">–   </w:t>
      </w:r>
      <w:r>
        <w:rPr>
          <w:rFonts w:hint="cs"/>
          <w:rtl/>
        </w:rPr>
        <w:t>אינו נוכח</w:t>
      </w:r>
    </w:p>
    <w:p w:rsidR="00C641B0" w:rsidRDefault="00C641B0" w:rsidP="002C0B6A">
      <w:pPr>
        <w:rPr>
          <w:rtl/>
          <w:lang w:eastAsia="he-IL"/>
        </w:rPr>
      </w:pPr>
      <w:r>
        <w:rPr>
          <w:rtl/>
          <w:lang w:eastAsia="he-IL"/>
        </w:rPr>
        <w:t>גדי איזנקוט</w:t>
      </w:r>
      <w:r>
        <w:rPr>
          <w:rtl/>
          <w:lang w:eastAsia="he-IL"/>
        </w:rPr>
        <w:tab/>
      </w:r>
      <w:r>
        <w:rPr>
          <w:rtl/>
          <w:lang w:eastAsia="he-IL"/>
        </w:rPr>
        <w:tab/>
        <w:t xml:space="preserve">–   </w:t>
      </w:r>
      <w:r>
        <w:rPr>
          <w:rFonts w:hint="cs"/>
          <w:rtl/>
        </w:rPr>
        <w:t>אינו נוכח</w:t>
      </w:r>
    </w:p>
    <w:p w:rsidR="00C641B0" w:rsidRDefault="00C641B0" w:rsidP="002C0B6A">
      <w:pPr>
        <w:rPr>
          <w:rtl/>
          <w:lang w:eastAsia="he-IL"/>
        </w:rPr>
      </w:pPr>
      <w:r>
        <w:rPr>
          <w:rtl/>
          <w:lang w:eastAsia="he-IL"/>
        </w:rPr>
        <w:t>ישראל אייכלר</w:t>
      </w:r>
      <w:r>
        <w:rPr>
          <w:rtl/>
          <w:lang w:eastAsia="he-IL"/>
        </w:rPr>
        <w:tab/>
      </w:r>
      <w:r>
        <w:rPr>
          <w:rtl/>
          <w:lang w:eastAsia="he-IL"/>
        </w:rPr>
        <w:tab/>
        <w:t xml:space="preserve">–   </w:t>
      </w:r>
      <w:r>
        <w:rPr>
          <w:rFonts w:hint="cs"/>
          <w:rtl/>
        </w:rPr>
        <w:t>אינו נוכח</w:t>
      </w:r>
    </w:p>
    <w:p w:rsidR="00C641B0" w:rsidRDefault="00C641B0" w:rsidP="002C0B6A">
      <w:pPr>
        <w:rPr>
          <w:rtl/>
          <w:lang w:eastAsia="he-IL"/>
        </w:rPr>
      </w:pPr>
      <w:r>
        <w:rPr>
          <w:rtl/>
          <w:lang w:eastAsia="he-IL"/>
        </w:rPr>
        <w:t>דן אילוז</w:t>
      </w:r>
      <w:r>
        <w:rPr>
          <w:rtl/>
          <w:lang w:eastAsia="he-IL"/>
        </w:rPr>
        <w:tab/>
      </w:r>
      <w:r>
        <w:rPr>
          <w:rtl/>
          <w:lang w:eastAsia="he-IL"/>
        </w:rPr>
        <w:tab/>
      </w:r>
      <w:r>
        <w:rPr>
          <w:rtl/>
          <w:lang w:eastAsia="he-IL"/>
        </w:rPr>
        <w:tab/>
        <w:t xml:space="preserve">–   </w:t>
      </w:r>
      <w:r>
        <w:rPr>
          <w:rFonts w:hint="cs"/>
          <w:rtl/>
        </w:rPr>
        <w:t>אינו נוכח</w:t>
      </w:r>
    </w:p>
    <w:p w:rsidR="00C641B0" w:rsidRDefault="00C641B0" w:rsidP="002C0B6A">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אינה נוכחת</w:t>
      </w:r>
    </w:p>
    <w:p w:rsidR="00C641B0" w:rsidRDefault="00C641B0" w:rsidP="002C0B6A">
      <w:pPr>
        <w:rPr>
          <w:rtl/>
          <w:lang w:eastAsia="he-IL"/>
        </w:rPr>
      </w:pPr>
      <w:r>
        <w:rPr>
          <w:rtl/>
          <w:lang w:eastAsia="he-IL"/>
        </w:rPr>
        <w:t>משה ארבל</w:t>
      </w:r>
      <w:r>
        <w:rPr>
          <w:rtl/>
          <w:lang w:eastAsia="he-IL"/>
        </w:rPr>
        <w:tab/>
      </w:r>
      <w:r>
        <w:rPr>
          <w:rtl/>
          <w:lang w:eastAsia="he-IL"/>
        </w:rPr>
        <w:tab/>
        <w:t xml:space="preserve">–   </w:t>
      </w:r>
      <w:r>
        <w:rPr>
          <w:rFonts w:hint="cs"/>
          <w:rtl/>
        </w:rPr>
        <w:t>אינו נוכח</w:t>
      </w:r>
    </w:p>
    <w:p w:rsidR="00C641B0" w:rsidRDefault="00C641B0" w:rsidP="002C0B6A">
      <w:pPr>
        <w:rPr>
          <w:rtl/>
          <w:lang w:eastAsia="he-IL"/>
        </w:rPr>
      </w:pPr>
      <w:r>
        <w:rPr>
          <w:rtl/>
          <w:lang w:eastAsia="he-IL"/>
        </w:rPr>
        <w:t>יעקב אשר</w:t>
      </w:r>
      <w:r>
        <w:rPr>
          <w:rtl/>
          <w:lang w:eastAsia="he-IL"/>
        </w:rPr>
        <w:tab/>
      </w:r>
      <w:r>
        <w:rPr>
          <w:rtl/>
          <w:lang w:eastAsia="he-IL"/>
        </w:rPr>
        <w:tab/>
        <w:t xml:space="preserve">–   </w:t>
      </w:r>
      <w:r>
        <w:rPr>
          <w:rFonts w:hint="cs"/>
          <w:rtl/>
        </w:rPr>
        <w:t>אינו נוכח</w:t>
      </w:r>
    </w:p>
    <w:p w:rsidR="00C641B0" w:rsidRDefault="00C641B0" w:rsidP="002C0B6A">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אינה נוכחת</w:t>
      </w:r>
    </w:p>
    <w:p w:rsidR="00C641B0" w:rsidRDefault="00C641B0" w:rsidP="002C0B6A">
      <w:pPr>
        <w:rPr>
          <w:rtl/>
          <w:lang w:eastAsia="he-IL"/>
        </w:rPr>
      </w:pPr>
      <w:r>
        <w:rPr>
          <w:rtl/>
          <w:lang w:eastAsia="he-IL"/>
        </w:rPr>
        <w:t>מיכאל מרדכי ביטון</w:t>
      </w:r>
      <w:r>
        <w:rPr>
          <w:rtl/>
          <w:lang w:eastAsia="he-IL"/>
        </w:rPr>
        <w:tab/>
        <w:t xml:space="preserve">–   </w:t>
      </w:r>
      <w:r>
        <w:rPr>
          <w:rFonts w:hint="cs"/>
          <w:rtl/>
        </w:rPr>
        <w:t>אינו נוכח</w:t>
      </w:r>
    </w:p>
    <w:p w:rsidR="00C641B0" w:rsidRDefault="00C641B0" w:rsidP="002C0B6A">
      <w:pPr>
        <w:rPr>
          <w:rtl/>
          <w:lang w:eastAsia="he-IL"/>
        </w:rPr>
      </w:pPr>
      <w:r>
        <w:rPr>
          <w:rtl/>
          <w:lang w:eastAsia="he-IL"/>
        </w:rPr>
        <w:t>בועז ביסמוט</w:t>
      </w:r>
      <w:r>
        <w:rPr>
          <w:rtl/>
          <w:lang w:eastAsia="he-IL"/>
        </w:rPr>
        <w:tab/>
      </w:r>
      <w:r>
        <w:rPr>
          <w:rtl/>
          <w:lang w:eastAsia="he-IL"/>
        </w:rPr>
        <w:tab/>
        <w:t xml:space="preserve">–   </w:t>
      </w:r>
      <w:r>
        <w:rPr>
          <w:rFonts w:hint="cs"/>
          <w:rtl/>
        </w:rPr>
        <w:t>אינו נוכח</w:t>
      </w:r>
    </w:p>
    <w:p w:rsidR="00C641B0" w:rsidRDefault="00C641B0" w:rsidP="002C0B6A">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אינו משתתף בהצבעה</w:t>
      </w:r>
    </w:p>
    <w:p w:rsidR="00C641B0" w:rsidRDefault="00C641B0" w:rsidP="002C0B6A">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אינה נוכחת</w:t>
      </w:r>
    </w:p>
    <w:p w:rsidR="00C641B0" w:rsidRDefault="00C641B0" w:rsidP="002C0B6A">
      <w:pPr>
        <w:rPr>
          <w:rtl/>
          <w:lang w:eastAsia="he-IL"/>
        </w:rPr>
      </w:pPr>
      <w:r>
        <w:rPr>
          <w:rtl/>
          <w:lang w:eastAsia="he-IL"/>
        </w:rPr>
        <w:t>רם בן ברק</w:t>
      </w:r>
      <w:r>
        <w:rPr>
          <w:rtl/>
          <w:lang w:eastAsia="he-IL"/>
        </w:rPr>
        <w:tab/>
      </w:r>
      <w:r>
        <w:rPr>
          <w:rtl/>
          <w:lang w:eastAsia="he-IL"/>
        </w:rPr>
        <w:tab/>
        <w:t xml:space="preserve">–   </w:t>
      </w:r>
      <w:r>
        <w:rPr>
          <w:rFonts w:hint="cs"/>
          <w:rtl/>
        </w:rPr>
        <w:t>אינו נוכח</w:t>
      </w:r>
    </w:p>
    <w:p w:rsidR="00C641B0" w:rsidRDefault="00C641B0" w:rsidP="002C0B6A">
      <w:pPr>
        <w:rPr>
          <w:rtl/>
          <w:lang w:eastAsia="he-IL"/>
        </w:rPr>
      </w:pPr>
      <w:r>
        <w:rPr>
          <w:rtl/>
          <w:lang w:eastAsia="he-IL"/>
        </w:rPr>
        <w:t>איתמר בן גביר</w:t>
      </w:r>
      <w:r>
        <w:rPr>
          <w:rtl/>
          <w:lang w:eastAsia="he-IL"/>
        </w:rPr>
        <w:tab/>
      </w:r>
      <w:r>
        <w:rPr>
          <w:rtl/>
          <w:lang w:eastAsia="he-IL"/>
        </w:rPr>
        <w:tab/>
        <w:t xml:space="preserve">–   </w:t>
      </w:r>
      <w:r>
        <w:rPr>
          <w:rFonts w:hint="cs"/>
          <w:rtl/>
        </w:rPr>
        <w:t>אינו נוכח</w:t>
      </w:r>
    </w:p>
    <w:p w:rsidR="00C641B0" w:rsidRDefault="00C641B0" w:rsidP="002C0B6A">
      <w:pPr>
        <w:rPr>
          <w:rtl/>
          <w:lang w:eastAsia="he-IL"/>
        </w:rPr>
      </w:pPr>
      <w:r>
        <w:rPr>
          <w:rtl/>
          <w:lang w:eastAsia="he-IL"/>
        </w:rPr>
        <w:t>אברהם בצלאל</w:t>
      </w:r>
      <w:r>
        <w:rPr>
          <w:rtl/>
          <w:lang w:eastAsia="he-IL"/>
        </w:rPr>
        <w:tab/>
      </w:r>
      <w:r>
        <w:rPr>
          <w:rtl/>
          <w:lang w:eastAsia="he-IL"/>
        </w:rPr>
        <w:tab/>
        <w:t xml:space="preserve">–   </w:t>
      </w:r>
      <w:r>
        <w:rPr>
          <w:rFonts w:hint="cs"/>
          <w:rtl/>
          <w:lang w:eastAsia="he-IL"/>
        </w:rPr>
        <w:t>בעד</w:t>
      </w:r>
    </w:p>
    <w:p w:rsidR="00C641B0" w:rsidRDefault="00C641B0" w:rsidP="002C0B6A">
      <w:pPr>
        <w:rPr>
          <w:rtl/>
          <w:lang w:eastAsia="he-IL"/>
        </w:rPr>
      </w:pPr>
      <w:r>
        <w:rPr>
          <w:rtl/>
          <w:lang w:eastAsia="he-IL"/>
        </w:rPr>
        <w:t>אליהו ברוכי</w:t>
      </w:r>
      <w:r>
        <w:rPr>
          <w:rtl/>
          <w:lang w:eastAsia="he-IL"/>
        </w:rPr>
        <w:tab/>
      </w:r>
      <w:r>
        <w:rPr>
          <w:rtl/>
          <w:lang w:eastAsia="he-IL"/>
        </w:rPr>
        <w:tab/>
        <w:t xml:space="preserve">–   </w:t>
      </w:r>
      <w:r>
        <w:rPr>
          <w:rFonts w:hint="cs"/>
          <w:rtl/>
        </w:rPr>
        <w:t>אינו נוכח</w:t>
      </w:r>
    </w:p>
    <w:p w:rsidR="00C641B0" w:rsidRDefault="00C641B0" w:rsidP="002C0B6A">
      <w:pPr>
        <w:rPr>
          <w:rtl/>
          <w:lang w:eastAsia="he-IL"/>
        </w:rPr>
      </w:pPr>
      <w:r>
        <w:rPr>
          <w:rtl/>
          <w:lang w:eastAsia="he-IL"/>
        </w:rPr>
        <w:t>ניר ברקת</w:t>
      </w:r>
      <w:r>
        <w:rPr>
          <w:rtl/>
          <w:lang w:eastAsia="he-IL"/>
        </w:rPr>
        <w:tab/>
      </w:r>
      <w:r>
        <w:rPr>
          <w:rtl/>
          <w:lang w:eastAsia="he-IL"/>
        </w:rPr>
        <w:tab/>
        <w:t xml:space="preserve">–   </w:t>
      </w:r>
      <w:r>
        <w:rPr>
          <w:rFonts w:hint="cs"/>
          <w:rtl/>
        </w:rPr>
        <w:t>אינו נוכח</w:t>
      </w:r>
    </w:p>
    <w:p w:rsidR="00C641B0" w:rsidRDefault="00C641B0" w:rsidP="002C0B6A">
      <w:pPr>
        <w:rPr>
          <w:rtl/>
          <w:lang w:eastAsia="he-IL"/>
        </w:rPr>
      </w:pPr>
      <w:r>
        <w:rPr>
          <w:rtl/>
          <w:lang w:eastAsia="he-IL"/>
        </w:rPr>
        <w:t>ששון ששי גואטה</w:t>
      </w:r>
      <w:r>
        <w:rPr>
          <w:rtl/>
          <w:lang w:eastAsia="he-IL"/>
        </w:rPr>
        <w:tab/>
      </w:r>
      <w:r>
        <w:rPr>
          <w:rtl/>
          <w:lang w:eastAsia="he-IL"/>
        </w:rPr>
        <w:tab/>
        <w:t xml:space="preserve">–   </w:t>
      </w:r>
      <w:r>
        <w:rPr>
          <w:rFonts w:hint="cs"/>
          <w:rtl/>
        </w:rPr>
        <w:t>אינו נוכח</w:t>
      </w:r>
    </w:p>
    <w:p w:rsidR="00C641B0" w:rsidRDefault="00C641B0" w:rsidP="002C0B6A">
      <w:pPr>
        <w:rPr>
          <w:rtl/>
          <w:lang w:eastAsia="he-IL"/>
        </w:rPr>
      </w:pPr>
      <w:r>
        <w:rPr>
          <w:rtl/>
          <w:lang w:eastAsia="he-IL"/>
        </w:rPr>
        <w:t>טלי גוטליב</w:t>
      </w:r>
      <w:r>
        <w:rPr>
          <w:rtl/>
          <w:lang w:eastAsia="he-IL"/>
        </w:rPr>
        <w:tab/>
      </w:r>
      <w:r>
        <w:rPr>
          <w:rtl/>
          <w:lang w:eastAsia="he-IL"/>
        </w:rPr>
        <w:tab/>
        <w:t xml:space="preserve">–   </w:t>
      </w:r>
      <w:r>
        <w:rPr>
          <w:rFonts w:hint="cs"/>
          <w:rtl/>
          <w:lang w:eastAsia="he-IL"/>
        </w:rPr>
        <w:t>אינה נוכחת</w:t>
      </w:r>
      <w:r>
        <w:rPr>
          <w:rtl/>
          <w:lang w:eastAsia="he-IL"/>
        </w:rPr>
        <w:t xml:space="preserve"> </w:t>
      </w:r>
    </w:p>
    <w:p w:rsidR="00C641B0" w:rsidRDefault="00C641B0" w:rsidP="002C0B6A">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אינה נוכחת</w:t>
      </w:r>
    </w:p>
    <w:p w:rsidR="00C641B0" w:rsidRDefault="00C641B0" w:rsidP="002C0B6A">
      <w:pPr>
        <w:rPr>
          <w:rtl/>
          <w:lang w:eastAsia="he-IL"/>
        </w:rPr>
      </w:pPr>
      <w:r>
        <w:rPr>
          <w:rtl/>
          <w:lang w:eastAsia="he-IL"/>
        </w:rPr>
        <w:t>יואב גלנט</w:t>
      </w:r>
      <w:r>
        <w:rPr>
          <w:rtl/>
          <w:lang w:eastAsia="he-IL"/>
        </w:rPr>
        <w:tab/>
      </w:r>
      <w:r>
        <w:rPr>
          <w:rtl/>
          <w:lang w:eastAsia="he-IL"/>
        </w:rPr>
        <w:tab/>
        <w:t xml:space="preserve">–   </w:t>
      </w:r>
      <w:r>
        <w:rPr>
          <w:rFonts w:hint="cs"/>
          <w:rtl/>
        </w:rPr>
        <w:t>אינו נוכח</w:t>
      </w:r>
    </w:p>
    <w:p w:rsidR="00C641B0" w:rsidRDefault="00C641B0" w:rsidP="002C0B6A">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 xml:space="preserve">אינה </w:t>
      </w:r>
      <w:bookmarkStart w:id="8310" w:name="_ETM_Q24_697000"/>
      <w:bookmarkEnd w:id="8310"/>
      <w:r>
        <w:rPr>
          <w:rFonts w:hint="cs"/>
          <w:rtl/>
          <w:lang w:eastAsia="he-IL"/>
        </w:rPr>
        <w:t>נוכחת</w:t>
      </w:r>
    </w:p>
    <w:p w:rsidR="00C641B0" w:rsidRDefault="00C641B0" w:rsidP="002C0B6A">
      <w:pPr>
        <w:rPr>
          <w:rtl/>
          <w:lang w:eastAsia="he-IL"/>
        </w:rPr>
      </w:pPr>
      <w:r>
        <w:rPr>
          <w:rtl/>
          <w:lang w:eastAsia="he-IL"/>
        </w:rPr>
        <w:t>בנימין גנץ</w:t>
      </w:r>
      <w:r>
        <w:rPr>
          <w:rtl/>
          <w:lang w:eastAsia="he-IL"/>
        </w:rPr>
        <w:tab/>
      </w:r>
      <w:r>
        <w:rPr>
          <w:rtl/>
          <w:lang w:eastAsia="he-IL"/>
        </w:rPr>
        <w:tab/>
        <w:t xml:space="preserve">–   </w:t>
      </w:r>
      <w:r>
        <w:rPr>
          <w:rFonts w:hint="cs"/>
          <w:rtl/>
        </w:rPr>
        <w:t>אינו נוכח</w:t>
      </w:r>
    </w:p>
    <w:p w:rsidR="00C641B0" w:rsidRDefault="00C641B0" w:rsidP="002C0B6A">
      <w:pPr>
        <w:rPr>
          <w:rtl/>
          <w:lang w:eastAsia="he-IL"/>
        </w:rPr>
      </w:pPr>
      <w:r>
        <w:rPr>
          <w:rtl/>
          <w:lang w:eastAsia="he-IL"/>
        </w:rPr>
        <w:t>משה גפני</w:t>
      </w:r>
      <w:r>
        <w:rPr>
          <w:rtl/>
          <w:lang w:eastAsia="he-IL"/>
        </w:rPr>
        <w:tab/>
      </w:r>
      <w:r>
        <w:rPr>
          <w:rtl/>
          <w:lang w:eastAsia="he-IL"/>
        </w:rPr>
        <w:tab/>
        <w:t xml:space="preserve">–   </w:t>
      </w:r>
      <w:r>
        <w:rPr>
          <w:rFonts w:hint="cs"/>
          <w:rtl/>
        </w:rPr>
        <w:t>אינו נוכח</w:t>
      </w:r>
    </w:p>
    <w:p w:rsidR="00C641B0" w:rsidRDefault="00C641B0" w:rsidP="002C0B6A">
      <w:pPr>
        <w:rPr>
          <w:rtl/>
          <w:lang w:eastAsia="he-IL"/>
        </w:rPr>
      </w:pPr>
      <w:r>
        <w:rPr>
          <w:rtl/>
          <w:lang w:eastAsia="he-IL"/>
        </w:rPr>
        <w:t>סימון דוידסון</w:t>
      </w:r>
      <w:r>
        <w:rPr>
          <w:rtl/>
          <w:lang w:eastAsia="he-IL"/>
        </w:rPr>
        <w:tab/>
      </w:r>
      <w:r>
        <w:rPr>
          <w:rtl/>
          <w:lang w:eastAsia="he-IL"/>
        </w:rPr>
        <w:tab/>
        <w:t xml:space="preserve">–   </w:t>
      </w:r>
      <w:r>
        <w:rPr>
          <w:rFonts w:hint="cs"/>
          <w:rtl/>
        </w:rPr>
        <w:t>אינו נוכח</w:t>
      </w:r>
    </w:p>
    <w:p w:rsidR="00C641B0" w:rsidRDefault="00C641B0" w:rsidP="002C0B6A">
      <w:pPr>
        <w:rPr>
          <w:rtl/>
          <w:lang w:eastAsia="he-IL"/>
        </w:rPr>
      </w:pPr>
      <w:r>
        <w:rPr>
          <w:rtl/>
          <w:lang w:eastAsia="he-IL"/>
        </w:rPr>
        <w:t>אבי דיכטר</w:t>
      </w:r>
      <w:r>
        <w:rPr>
          <w:rtl/>
          <w:lang w:eastAsia="he-IL"/>
        </w:rPr>
        <w:tab/>
      </w:r>
      <w:r>
        <w:rPr>
          <w:rtl/>
          <w:lang w:eastAsia="he-IL"/>
        </w:rPr>
        <w:tab/>
        <w:t xml:space="preserve">–   </w:t>
      </w:r>
      <w:r>
        <w:rPr>
          <w:rFonts w:hint="cs"/>
          <w:rtl/>
        </w:rPr>
        <w:t>אינו נוכח</w:t>
      </w:r>
    </w:p>
    <w:p w:rsidR="00C641B0" w:rsidRDefault="00C641B0" w:rsidP="002C0B6A">
      <w:pPr>
        <w:rPr>
          <w:rtl/>
          <w:lang w:eastAsia="he-IL"/>
        </w:rPr>
      </w:pPr>
      <w:r>
        <w:rPr>
          <w:rtl/>
          <w:lang w:eastAsia="he-IL"/>
        </w:rPr>
        <w:t>גלית דיסטל אטבריאן</w:t>
      </w:r>
      <w:r>
        <w:rPr>
          <w:rtl/>
          <w:lang w:eastAsia="he-IL"/>
        </w:rPr>
        <w:tab/>
        <w:t xml:space="preserve">–   </w:t>
      </w:r>
      <w:r>
        <w:rPr>
          <w:rFonts w:hint="cs"/>
          <w:rtl/>
          <w:lang w:eastAsia="he-IL"/>
        </w:rPr>
        <w:t>אינה נוכחת</w:t>
      </w:r>
    </w:p>
    <w:p w:rsidR="00C641B0" w:rsidRDefault="00C641B0" w:rsidP="002C0B6A">
      <w:pPr>
        <w:rPr>
          <w:rtl/>
          <w:lang w:eastAsia="he-IL"/>
        </w:rPr>
      </w:pPr>
      <w:r>
        <w:rPr>
          <w:rtl/>
          <w:lang w:eastAsia="he-IL"/>
        </w:rPr>
        <w:t>אלי דלל</w:t>
      </w:r>
      <w:r>
        <w:rPr>
          <w:rtl/>
          <w:lang w:eastAsia="he-IL"/>
        </w:rPr>
        <w:tab/>
      </w:r>
      <w:r>
        <w:rPr>
          <w:rtl/>
          <w:lang w:eastAsia="he-IL"/>
        </w:rPr>
        <w:tab/>
      </w:r>
      <w:r>
        <w:rPr>
          <w:rtl/>
          <w:lang w:eastAsia="he-IL"/>
        </w:rPr>
        <w:tab/>
        <w:t xml:space="preserve">–   </w:t>
      </w:r>
      <w:r>
        <w:rPr>
          <w:rFonts w:hint="cs"/>
          <w:rtl/>
        </w:rPr>
        <w:t>אינו נוכח</w:t>
      </w:r>
    </w:p>
    <w:p w:rsidR="00C641B0" w:rsidRDefault="00C641B0" w:rsidP="002C0B6A">
      <w:pPr>
        <w:rPr>
          <w:rtl/>
          <w:lang w:eastAsia="he-IL"/>
        </w:rPr>
      </w:pPr>
      <w:r>
        <w:rPr>
          <w:rtl/>
          <w:lang w:eastAsia="he-IL"/>
        </w:rPr>
        <w:t>שלום דנינו</w:t>
      </w:r>
      <w:r>
        <w:rPr>
          <w:rtl/>
          <w:lang w:eastAsia="he-IL"/>
        </w:rPr>
        <w:tab/>
      </w:r>
      <w:r>
        <w:rPr>
          <w:rtl/>
          <w:lang w:eastAsia="he-IL"/>
        </w:rPr>
        <w:tab/>
        <w:t xml:space="preserve">–   </w:t>
      </w:r>
      <w:r>
        <w:rPr>
          <w:rFonts w:hint="cs"/>
          <w:rtl/>
        </w:rPr>
        <w:t>אינו נוכח</w:t>
      </w:r>
    </w:p>
    <w:p w:rsidR="00C641B0" w:rsidRDefault="00C641B0" w:rsidP="002C0B6A">
      <w:pPr>
        <w:rPr>
          <w:rtl/>
          <w:lang w:eastAsia="he-IL"/>
        </w:rPr>
      </w:pPr>
      <w:r>
        <w:rPr>
          <w:rtl/>
          <w:lang w:eastAsia="he-IL"/>
        </w:rPr>
        <w:t>אריה מכלוף דרעי</w:t>
      </w:r>
      <w:r>
        <w:rPr>
          <w:rtl/>
          <w:lang w:eastAsia="he-IL"/>
        </w:rPr>
        <w:tab/>
        <w:t xml:space="preserve">–   </w:t>
      </w:r>
      <w:r>
        <w:rPr>
          <w:rFonts w:hint="cs"/>
          <w:rtl/>
        </w:rPr>
        <w:t>אינו נוכח</w:t>
      </w:r>
      <w:r>
        <w:rPr>
          <w:rtl/>
          <w:lang w:eastAsia="he-IL"/>
        </w:rPr>
        <w:t xml:space="preserve"> </w:t>
      </w:r>
    </w:p>
    <w:p w:rsidR="00C641B0" w:rsidRDefault="00C641B0" w:rsidP="002C0B6A">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אינה נוכחת</w:t>
      </w:r>
    </w:p>
    <w:p w:rsidR="00C641B0" w:rsidRDefault="00C641B0" w:rsidP="002C0B6A">
      <w:pPr>
        <w:rPr>
          <w:rtl/>
          <w:lang w:eastAsia="he-IL"/>
        </w:rPr>
      </w:pPr>
      <w:r>
        <w:rPr>
          <w:rtl/>
          <w:lang w:eastAsia="he-IL"/>
        </w:rPr>
        <w:t>ניסים ואטורי</w:t>
      </w:r>
      <w:r>
        <w:rPr>
          <w:rtl/>
          <w:lang w:eastAsia="he-IL"/>
        </w:rPr>
        <w:tab/>
      </w:r>
      <w:r>
        <w:rPr>
          <w:rtl/>
          <w:lang w:eastAsia="he-IL"/>
        </w:rPr>
        <w:tab/>
        <w:t xml:space="preserve">–   </w:t>
      </w:r>
      <w:r>
        <w:rPr>
          <w:rFonts w:hint="cs"/>
          <w:rtl/>
        </w:rPr>
        <w:t>אינו נוכח</w:t>
      </w:r>
    </w:p>
    <w:p w:rsidR="00C641B0" w:rsidRDefault="00C641B0" w:rsidP="002C0B6A">
      <w:pPr>
        <w:rPr>
          <w:rtl/>
          <w:lang w:eastAsia="he-IL"/>
        </w:rPr>
      </w:pPr>
      <w:r>
        <w:rPr>
          <w:rtl/>
          <w:lang w:eastAsia="he-IL"/>
        </w:rPr>
        <w:t>מיכל מרים וולדיגר</w:t>
      </w:r>
      <w:r>
        <w:rPr>
          <w:rtl/>
          <w:lang w:eastAsia="he-IL"/>
        </w:rPr>
        <w:tab/>
        <w:t xml:space="preserve">–   </w:t>
      </w:r>
      <w:r>
        <w:rPr>
          <w:rFonts w:hint="cs"/>
          <w:rtl/>
          <w:lang w:eastAsia="he-IL"/>
        </w:rPr>
        <w:t>אינה נוכחת</w:t>
      </w:r>
    </w:p>
    <w:p w:rsidR="00C641B0" w:rsidRDefault="00C641B0" w:rsidP="002C0B6A">
      <w:pPr>
        <w:rPr>
          <w:rtl/>
          <w:lang w:eastAsia="he-IL"/>
        </w:rPr>
      </w:pPr>
      <w:r>
        <w:rPr>
          <w:rtl/>
          <w:lang w:eastAsia="he-IL"/>
        </w:rPr>
        <w:t>יצחק שמעון וסרלאוף</w:t>
      </w:r>
      <w:r>
        <w:rPr>
          <w:rtl/>
          <w:lang w:eastAsia="he-IL"/>
        </w:rPr>
        <w:tab/>
        <w:t xml:space="preserve">–   </w:t>
      </w:r>
      <w:r>
        <w:rPr>
          <w:rFonts w:hint="cs"/>
          <w:rtl/>
        </w:rPr>
        <w:t>אינו נוכח</w:t>
      </w:r>
    </w:p>
    <w:p w:rsidR="00C641B0" w:rsidRDefault="00C641B0" w:rsidP="002C0B6A">
      <w:pPr>
        <w:rPr>
          <w:rtl/>
          <w:lang w:eastAsia="he-IL"/>
        </w:rPr>
      </w:pPr>
      <w:r>
        <w:rPr>
          <w:rtl/>
          <w:lang w:eastAsia="he-IL"/>
        </w:rPr>
        <w:t>אימאן ח'טיב יאסין</w:t>
      </w:r>
      <w:r>
        <w:rPr>
          <w:rtl/>
          <w:lang w:eastAsia="he-IL"/>
        </w:rPr>
        <w:tab/>
        <w:t xml:space="preserve">–   </w:t>
      </w:r>
      <w:r>
        <w:rPr>
          <w:rFonts w:hint="cs"/>
          <w:rtl/>
          <w:lang w:eastAsia="he-IL"/>
        </w:rPr>
        <w:t xml:space="preserve">אינה נוכחת </w:t>
      </w:r>
    </w:p>
    <w:p w:rsidR="00C641B0" w:rsidRDefault="00C641B0" w:rsidP="002C0B6A">
      <w:pPr>
        <w:rPr>
          <w:rtl/>
          <w:lang w:eastAsia="he-IL"/>
        </w:rPr>
      </w:pPr>
      <w:r>
        <w:rPr>
          <w:rtl/>
          <w:lang w:eastAsia="he-IL"/>
        </w:rPr>
        <w:t>ווליד טאהא</w:t>
      </w:r>
      <w:r>
        <w:rPr>
          <w:rtl/>
          <w:lang w:eastAsia="he-IL"/>
        </w:rPr>
        <w:tab/>
      </w:r>
      <w:r>
        <w:rPr>
          <w:rtl/>
          <w:lang w:eastAsia="he-IL"/>
        </w:rPr>
        <w:tab/>
        <w:t xml:space="preserve">–   </w:t>
      </w:r>
      <w:r>
        <w:rPr>
          <w:rFonts w:hint="cs"/>
          <w:rtl/>
        </w:rPr>
        <w:t>אינו נוכח</w:t>
      </w:r>
    </w:p>
    <w:p w:rsidR="00C641B0" w:rsidRDefault="00C641B0" w:rsidP="009635F5">
      <w:pPr>
        <w:rPr>
          <w:rtl/>
        </w:rPr>
      </w:pPr>
      <w:bookmarkStart w:id="8311" w:name="TOR_Q25"/>
      <w:bookmarkEnd w:id="8311"/>
      <w:r>
        <w:rPr>
          <w:rtl/>
        </w:rPr>
        <w:t>משה טור פז</w:t>
      </w:r>
      <w:r>
        <w:rPr>
          <w:rtl/>
        </w:rPr>
        <w:tab/>
      </w:r>
      <w:r>
        <w:rPr>
          <w:rtl/>
        </w:rPr>
        <w:tab/>
        <w:t xml:space="preserve">–   </w:t>
      </w:r>
      <w:r>
        <w:rPr>
          <w:rFonts w:hint="cs"/>
          <w:rtl/>
        </w:rPr>
        <w:t xml:space="preserve">אינו נוכח </w:t>
      </w:r>
    </w:p>
    <w:p w:rsidR="00C641B0" w:rsidRDefault="00C641B0" w:rsidP="009635F5">
      <w:pPr>
        <w:rPr>
          <w:rtl/>
        </w:rPr>
      </w:pPr>
      <w:r>
        <w:rPr>
          <w:rtl/>
        </w:rPr>
        <w:t>אחמד טיבי</w:t>
      </w:r>
      <w:r>
        <w:rPr>
          <w:rtl/>
        </w:rPr>
        <w:tab/>
      </w:r>
      <w:r>
        <w:rPr>
          <w:rtl/>
        </w:rPr>
        <w:tab/>
        <w:t xml:space="preserve">–   </w:t>
      </w:r>
      <w:r>
        <w:rPr>
          <w:rFonts w:hint="cs"/>
          <w:rtl/>
        </w:rPr>
        <w:t>אינו נוכח</w:t>
      </w:r>
    </w:p>
    <w:p w:rsidR="00C641B0" w:rsidRDefault="00C641B0" w:rsidP="009635F5">
      <w:pPr>
        <w:rPr>
          <w:rtl/>
        </w:rPr>
      </w:pPr>
      <w:r>
        <w:rPr>
          <w:rtl/>
        </w:rPr>
        <w:t>יוסף טייב</w:t>
      </w:r>
      <w:r>
        <w:rPr>
          <w:rtl/>
        </w:rPr>
        <w:tab/>
      </w:r>
      <w:r>
        <w:rPr>
          <w:rtl/>
        </w:rPr>
        <w:tab/>
        <w:t xml:space="preserve">–   </w:t>
      </w:r>
      <w:r>
        <w:rPr>
          <w:rFonts w:hint="cs"/>
          <w:rtl/>
        </w:rPr>
        <w:t>אינו נוכח</w:t>
      </w:r>
    </w:p>
    <w:p w:rsidR="00C641B0" w:rsidRDefault="00C641B0" w:rsidP="009635F5">
      <w:pPr>
        <w:rPr>
          <w:rtl/>
        </w:rPr>
      </w:pPr>
      <w:r>
        <w:rPr>
          <w:rtl/>
        </w:rPr>
        <w:t>אוהד טל</w:t>
      </w:r>
      <w:r>
        <w:rPr>
          <w:rtl/>
        </w:rPr>
        <w:tab/>
      </w:r>
      <w:r>
        <w:rPr>
          <w:rtl/>
        </w:rPr>
        <w:tab/>
      </w:r>
      <w:r>
        <w:rPr>
          <w:rtl/>
        </w:rPr>
        <w:tab/>
        <w:t xml:space="preserve">–   </w:t>
      </w:r>
      <w:r>
        <w:rPr>
          <w:rFonts w:hint="cs"/>
          <w:rtl/>
        </w:rPr>
        <w:t>אינו נוכח</w:t>
      </w:r>
    </w:p>
    <w:p w:rsidR="00C641B0" w:rsidRDefault="00C641B0" w:rsidP="009635F5">
      <w:pPr>
        <w:rPr>
          <w:rtl/>
        </w:rPr>
      </w:pPr>
      <w:r>
        <w:rPr>
          <w:rtl/>
        </w:rPr>
        <w:t>יעקב טסלר</w:t>
      </w:r>
      <w:r>
        <w:rPr>
          <w:rtl/>
        </w:rPr>
        <w:tab/>
      </w:r>
      <w:r>
        <w:rPr>
          <w:rtl/>
        </w:rPr>
        <w:tab/>
        <w:t xml:space="preserve">–   </w:t>
      </w:r>
      <w:r>
        <w:rPr>
          <w:rFonts w:hint="cs"/>
          <w:rtl/>
        </w:rPr>
        <w:t>אינו נוכח</w:t>
      </w:r>
    </w:p>
    <w:p w:rsidR="00C641B0" w:rsidRDefault="00C641B0" w:rsidP="009635F5">
      <w:pPr>
        <w:rPr>
          <w:rtl/>
        </w:rPr>
      </w:pPr>
      <w:r>
        <w:rPr>
          <w:rtl/>
        </w:rPr>
        <w:t>חילי טרופר</w:t>
      </w:r>
      <w:r>
        <w:rPr>
          <w:rtl/>
        </w:rPr>
        <w:tab/>
      </w:r>
      <w:r>
        <w:rPr>
          <w:rtl/>
        </w:rPr>
        <w:tab/>
        <w:t xml:space="preserve">–   </w:t>
      </w:r>
      <w:r>
        <w:rPr>
          <w:rFonts w:hint="cs"/>
          <w:rtl/>
        </w:rPr>
        <w:t>אינו נוכח</w:t>
      </w:r>
    </w:p>
    <w:p w:rsidR="00C641B0" w:rsidRDefault="00C641B0" w:rsidP="009635F5">
      <w:pPr>
        <w:rPr>
          <w:rtl/>
        </w:rPr>
      </w:pPr>
      <w:r>
        <w:rPr>
          <w:rtl/>
        </w:rPr>
        <w:t>אלמוג כהן</w:t>
      </w:r>
      <w:r>
        <w:rPr>
          <w:rtl/>
        </w:rPr>
        <w:tab/>
      </w:r>
      <w:r>
        <w:rPr>
          <w:rtl/>
        </w:rPr>
        <w:tab/>
        <w:t xml:space="preserve">–   </w:t>
      </w:r>
      <w:r>
        <w:rPr>
          <w:rFonts w:hint="cs"/>
          <w:rtl/>
        </w:rPr>
        <w:t>אינו נוכח</w:t>
      </w:r>
    </w:p>
    <w:p w:rsidR="00C641B0" w:rsidRDefault="00C641B0" w:rsidP="009635F5">
      <w:pPr>
        <w:rPr>
          <w:rtl/>
        </w:rPr>
      </w:pPr>
      <w:r>
        <w:rPr>
          <w:rtl/>
        </w:rPr>
        <w:t>מאיר כהן</w:t>
      </w:r>
      <w:r>
        <w:rPr>
          <w:rtl/>
        </w:rPr>
        <w:tab/>
      </w:r>
      <w:r>
        <w:rPr>
          <w:rtl/>
        </w:rPr>
        <w:tab/>
        <w:t xml:space="preserve">–   </w:t>
      </w:r>
      <w:r>
        <w:rPr>
          <w:rFonts w:hint="cs"/>
          <w:rtl/>
        </w:rPr>
        <w:t>אינו נוכח</w:t>
      </w:r>
    </w:p>
    <w:p w:rsidR="00C641B0" w:rsidRDefault="00C641B0" w:rsidP="009635F5">
      <w:pPr>
        <w:rPr>
          <w:rtl/>
        </w:rPr>
      </w:pPr>
      <w:r>
        <w:rPr>
          <w:rtl/>
        </w:rPr>
        <w:t>מירב כהן</w:t>
      </w:r>
      <w:r>
        <w:rPr>
          <w:rtl/>
        </w:rPr>
        <w:tab/>
      </w:r>
      <w:r>
        <w:rPr>
          <w:rtl/>
        </w:rPr>
        <w:tab/>
        <w:t xml:space="preserve">–   </w:t>
      </w:r>
      <w:r>
        <w:rPr>
          <w:rFonts w:hint="cs"/>
          <w:rtl/>
        </w:rPr>
        <w:t>אינה נוכחת</w:t>
      </w:r>
    </w:p>
    <w:p w:rsidR="00C641B0" w:rsidRDefault="00C641B0" w:rsidP="009635F5">
      <w:pPr>
        <w:rPr>
          <w:rtl/>
        </w:rPr>
      </w:pPr>
      <w:r>
        <w:rPr>
          <w:rtl/>
        </w:rPr>
        <w:t>מתן כהנא</w:t>
      </w:r>
      <w:r>
        <w:rPr>
          <w:rtl/>
        </w:rPr>
        <w:tab/>
      </w:r>
      <w:r>
        <w:rPr>
          <w:rtl/>
        </w:rPr>
        <w:tab/>
        <w:t xml:space="preserve">–   </w:t>
      </w:r>
      <w:r>
        <w:rPr>
          <w:rFonts w:hint="cs"/>
          <w:rtl/>
        </w:rPr>
        <w:t>אינו נוכח</w:t>
      </w:r>
    </w:p>
    <w:p w:rsidR="00C641B0" w:rsidRDefault="00C641B0" w:rsidP="009635F5">
      <w:pPr>
        <w:rPr>
          <w:rtl/>
        </w:rPr>
      </w:pPr>
      <w:r>
        <w:rPr>
          <w:rtl/>
        </w:rPr>
        <w:t>עופר כסיף</w:t>
      </w:r>
      <w:r>
        <w:rPr>
          <w:rtl/>
        </w:rPr>
        <w:tab/>
      </w:r>
      <w:r>
        <w:rPr>
          <w:rtl/>
        </w:rPr>
        <w:tab/>
        <w:t xml:space="preserve">–   </w:t>
      </w:r>
      <w:r>
        <w:rPr>
          <w:rFonts w:hint="cs"/>
          <w:rtl/>
        </w:rPr>
        <w:t>אינו נוכח</w:t>
      </w:r>
    </w:p>
    <w:p w:rsidR="00C641B0" w:rsidRDefault="00C641B0" w:rsidP="009635F5">
      <w:pPr>
        <w:rPr>
          <w:rtl/>
        </w:rPr>
      </w:pPr>
      <w:r>
        <w:rPr>
          <w:rtl/>
        </w:rPr>
        <w:t>אופיר כץ</w:t>
      </w:r>
      <w:r>
        <w:rPr>
          <w:rtl/>
        </w:rPr>
        <w:tab/>
      </w:r>
      <w:r>
        <w:rPr>
          <w:rtl/>
        </w:rPr>
        <w:tab/>
        <w:t xml:space="preserve">–   </w:t>
      </w:r>
      <w:r>
        <w:rPr>
          <w:rFonts w:hint="cs"/>
          <w:rtl/>
        </w:rPr>
        <w:t>אינו נוכח</w:t>
      </w:r>
    </w:p>
    <w:p w:rsidR="00C641B0" w:rsidRDefault="00C641B0" w:rsidP="009635F5">
      <w:pPr>
        <w:rPr>
          <w:rtl/>
        </w:rPr>
      </w:pPr>
      <w:r>
        <w:rPr>
          <w:rtl/>
        </w:rPr>
        <w:t>ישראל כץ</w:t>
      </w:r>
      <w:r>
        <w:rPr>
          <w:rtl/>
        </w:rPr>
        <w:tab/>
      </w:r>
      <w:r>
        <w:rPr>
          <w:rtl/>
        </w:rPr>
        <w:tab/>
        <w:t xml:space="preserve">–   </w:t>
      </w:r>
      <w:r>
        <w:rPr>
          <w:rFonts w:hint="cs"/>
          <w:rtl/>
        </w:rPr>
        <w:t>אינו נוכח</w:t>
      </w:r>
    </w:p>
    <w:p w:rsidR="00C641B0" w:rsidRDefault="00C641B0" w:rsidP="009635F5">
      <w:pPr>
        <w:rPr>
          <w:rtl/>
        </w:rPr>
      </w:pPr>
      <w:r>
        <w:rPr>
          <w:rtl/>
        </w:rPr>
        <w:t>רון כץ</w:t>
      </w:r>
      <w:r>
        <w:rPr>
          <w:rtl/>
        </w:rPr>
        <w:tab/>
      </w:r>
      <w:r>
        <w:rPr>
          <w:rtl/>
        </w:rPr>
        <w:tab/>
      </w:r>
      <w:r>
        <w:rPr>
          <w:rtl/>
        </w:rPr>
        <w:tab/>
        <w:t xml:space="preserve">–   </w:t>
      </w:r>
      <w:r>
        <w:rPr>
          <w:rFonts w:hint="cs"/>
          <w:rtl/>
        </w:rPr>
        <w:t>אינו נוכח</w:t>
      </w:r>
    </w:p>
    <w:p w:rsidR="00C641B0" w:rsidRDefault="00C641B0" w:rsidP="009635F5">
      <w:pPr>
        <w:rPr>
          <w:rtl/>
        </w:rPr>
      </w:pPr>
      <w:r>
        <w:rPr>
          <w:rtl/>
        </w:rPr>
        <w:t>יוראי להב הרצנו</w:t>
      </w:r>
      <w:r>
        <w:rPr>
          <w:rtl/>
        </w:rPr>
        <w:tab/>
      </w:r>
      <w:r>
        <w:rPr>
          <w:rtl/>
        </w:rPr>
        <w:tab/>
        <w:t xml:space="preserve">–   </w:t>
      </w:r>
      <w:r>
        <w:rPr>
          <w:rFonts w:hint="cs"/>
          <w:rtl/>
        </w:rPr>
        <w:t>אינו נוכח</w:t>
      </w:r>
    </w:p>
    <w:p w:rsidR="00C641B0" w:rsidRDefault="00C641B0" w:rsidP="009635F5">
      <w:pPr>
        <w:rPr>
          <w:rtl/>
        </w:rPr>
      </w:pPr>
      <w:r>
        <w:rPr>
          <w:rtl/>
        </w:rPr>
        <w:t>ירון לוי</w:t>
      </w:r>
      <w:r>
        <w:rPr>
          <w:rtl/>
        </w:rPr>
        <w:tab/>
      </w:r>
      <w:r>
        <w:rPr>
          <w:rtl/>
        </w:rPr>
        <w:tab/>
      </w:r>
      <w:r>
        <w:rPr>
          <w:rtl/>
        </w:rPr>
        <w:tab/>
        <w:t xml:space="preserve">–   </w:t>
      </w:r>
      <w:r>
        <w:rPr>
          <w:rFonts w:hint="cs"/>
          <w:rtl/>
        </w:rPr>
        <w:t>אינו נוכח</w:t>
      </w:r>
    </w:p>
    <w:p w:rsidR="00C641B0" w:rsidRDefault="00C641B0" w:rsidP="009635F5">
      <w:pPr>
        <w:rPr>
          <w:rtl/>
        </w:rPr>
      </w:pPr>
      <w:r>
        <w:rPr>
          <w:rtl/>
        </w:rPr>
        <w:t>יריב לוין</w:t>
      </w:r>
      <w:r>
        <w:rPr>
          <w:rtl/>
        </w:rPr>
        <w:tab/>
      </w:r>
      <w:r>
        <w:rPr>
          <w:rtl/>
        </w:rPr>
        <w:tab/>
      </w:r>
      <w:r>
        <w:rPr>
          <w:rtl/>
        </w:rPr>
        <w:tab/>
        <w:t xml:space="preserve">–   </w:t>
      </w:r>
      <w:r>
        <w:rPr>
          <w:rFonts w:hint="cs"/>
          <w:rtl/>
        </w:rPr>
        <w:t>אינו נוכח</w:t>
      </w:r>
    </w:p>
    <w:p w:rsidR="00C641B0" w:rsidRDefault="00C641B0" w:rsidP="009635F5">
      <w:pPr>
        <w:rPr>
          <w:rtl/>
        </w:rPr>
      </w:pPr>
      <w:r>
        <w:rPr>
          <w:rtl/>
        </w:rPr>
        <w:t>נעמה לזימי</w:t>
      </w:r>
      <w:r>
        <w:rPr>
          <w:rtl/>
        </w:rPr>
        <w:tab/>
      </w:r>
      <w:r>
        <w:rPr>
          <w:rtl/>
        </w:rPr>
        <w:tab/>
        <w:t xml:space="preserve">–   </w:t>
      </w:r>
      <w:r>
        <w:rPr>
          <w:rFonts w:hint="cs"/>
          <w:rtl/>
        </w:rPr>
        <w:t>אינה נוכחת</w:t>
      </w:r>
    </w:p>
    <w:p w:rsidR="00C641B0" w:rsidRDefault="00C641B0" w:rsidP="009635F5">
      <w:pPr>
        <w:rPr>
          <w:rtl/>
        </w:rPr>
      </w:pPr>
      <w:r>
        <w:rPr>
          <w:rtl/>
        </w:rPr>
        <w:t>יאיר לפיד</w:t>
      </w:r>
      <w:r>
        <w:rPr>
          <w:rtl/>
        </w:rPr>
        <w:tab/>
      </w:r>
      <w:r>
        <w:rPr>
          <w:rtl/>
        </w:rPr>
        <w:tab/>
        <w:t xml:space="preserve">–   </w:t>
      </w:r>
      <w:r>
        <w:rPr>
          <w:rFonts w:hint="cs"/>
          <w:rtl/>
        </w:rPr>
        <w:t>אינו נוכח</w:t>
      </w:r>
    </w:p>
    <w:p w:rsidR="00C641B0" w:rsidRDefault="00C641B0" w:rsidP="009635F5">
      <w:pPr>
        <w:rPr>
          <w:rtl/>
        </w:rPr>
      </w:pPr>
      <w:r>
        <w:rPr>
          <w:rtl/>
        </w:rPr>
        <w:t>טטיאנה מזרסקי</w:t>
      </w:r>
      <w:r>
        <w:rPr>
          <w:rtl/>
        </w:rPr>
        <w:tab/>
      </w:r>
      <w:r>
        <w:rPr>
          <w:rtl/>
        </w:rPr>
        <w:tab/>
        <w:t xml:space="preserve">–   </w:t>
      </w:r>
      <w:r>
        <w:rPr>
          <w:rFonts w:hint="cs"/>
          <w:rtl/>
        </w:rPr>
        <w:t>אינה נוכחת</w:t>
      </w:r>
    </w:p>
    <w:p w:rsidR="00C641B0" w:rsidRDefault="00C641B0" w:rsidP="009635F5">
      <w:pPr>
        <w:rPr>
          <w:rtl/>
        </w:rPr>
      </w:pPr>
      <w:r>
        <w:rPr>
          <w:rtl/>
        </w:rPr>
        <w:t>מרב מיכאלי</w:t>
      </w:r>
      <w:r>
        <w:rPr>
          <w:rtl/>
        </w:rPr>
        <w:tab/>
      </w:r>
      <w:r>
        <w:rPr>
          <w:rtl/>
        </w:rPr>
        <w:tab/>
        <w:t xml:space="preserve">–   </w:t>
      </w:r>
      <w:r>
        <w:rPr>
          <w:rFonts w:hint="cs"/>
          <w:rtl/>
        </w:rPr>
        <w:t>אינה נוכחת</w:t>
      </w:r>
    </w:p>
    <w:p w:rsidR="00C641B0" w:rsidRDefault="00C641B0" w:rsidP="009635F5">
      <w:pPr>
        <w:rPr>
          <w:rtl/>
        </w:rPr>
      </w:pPr>
      <w:r>
        <w:rPr>
          <w:rtl/>
        </w:rPr>
        <w:t>שלי טל מירון</w:t>
      </w:r>
      <w:r>
        <w:rPr>
          <w:rtl/>
        </w:rPr>
        <w:tab/>
      </w:r>
      <w:r>
        <w:rPr>
          <w:rtl/>
        </w:rPr>
        <w:tab/>
        <w:t xml:space="preserve">–   </w:t>
      </w:r>
      <w:r>
        <w:rPr>
          <w:rFonts w:hint="cs"/>
          <w:rtl/>
        </w:rPr>
        <w:t>אינה נוכחת</w:t>
      </w:r>
    </w:p>
    <w:p w:rsidR="00C641B0" w:rsidRDefault="00C641B0" w:rsidP="009635F5">
      <w:pPr>
        <w:rPr>
          <w:rtl/>
        </w:rPr>
      </w:pPr>
      <w:r>
        <w:rPr>
          <w:rtl/>
        </w:rPr>
        <w:t>יונתן מישרקי</w:t>
      </w:r>
      <w:r>
        <w:rPr>
          <w:rtl/>
        </w:rPr>
        <w:tab/>
      </w:r>
      <w:r>
        <w:rPr>
          <w:rtl/>
        </w:rPr>
        <w:tab/>
        <w:t xml:space="preserve">–   </w:t>
      </w:r>
      <w:r>
        <w:rPr>
          <w:rFonts w:hint="cs"/>
          <w:rtl/>
        </w:rPr>
        <w:t>אינו נוכח</w:t>
      </w:r>
    </w:p>
    <w:p w:rsidR="00C641B0" w:rsidRDefault="00C641B0" w:rsidP="009635F5">
      <w:pPr>
        <w:rPr>
          <w:rtl/>
        </w:rPr>
      </w:pPr>
      <w:r>
        <w:rPr>
          <w:rtl/>
        </w:rPr>
        <w:t>ארז מלול</w:t>
      </w:r>
      <w:r>
        <w:rPr>
          <w:rtl/>
        </w:rPr>
        <w:tab/>
      </w:r>
      <w:r>
        <w:rPr>
          <w:rtl/>
        </w:rPr>
        <w:tab/>
        <w:t xml:space="preserve">–   </w:t>
      </w:r>
      <w:r>
        <w:rPr>
          <w:rFonts w:hint="cs"/>
          <w:rtl/>
        </w:rPr>
        <w:t>אינו נוכח</w:t>
      </w:r>
    </w:p>
    <w:p w:rsidR="00C641B0" w:rsidRDefault="00C641B0" w:rsidP="009635F5">
      <w:pPr>
        <w:rPr>
          <w:rtl/>
        </w:rPr>
      </w:pPr>
      <w:r>
        <w:rPr>
          <w:rtl/>
        </w:rPr>
        <w:t>יוליה מלינובסקי</w:t>
      </w:r>
      <w:r>
        <w:rPr>
          <w:rtl/>
        </w:rPr>
        <w:tab/>
      </w:r>
      <w:r>
        <w:rPr>
          <w:rtl/>
        </w:rPr>
        <w:tab/>
        <w:t xml:space="preserve">–   </w:t>
      </w:r>
      <w:r>
        <w:rPr>
          <w:rFonts w:hint="cs"/>
          <w:rtl/>
        </w:rPr>
        <w:t>בעד</w:t>
      </w:r>
    </w:p>
    <w:p w:rsidR="00C641B0" w:rsidRDefault="00C641B0" w:rsidP="009635F5">
      <w:pPr>
        <w:rPr>
          <w:rtl/>
        </w:rPr>
      </w:pPr>
      <w:r>
        <w:rPr>
          <w:rtl/>
        </w:rPr>
        <w:t>מיכאל מלכיאלי</w:t>
      </w:r>
      <w:r>
        <w:rPr>
          <w:rtl/>
        </w:rPr>
        <w:tab/>
      </w:r>
      <w:r>
        <w:rPr>
          <w:rtl/>
        </w:rPr>
        <w:tab/>
        <w:t xml:space="preserve">–   </w:t>
      </w:r>
      <w:r>
        <w:rPr>
          <w:rFonts w:hint="cs"/>
          <w:rtl/>
        </w:rPr>
        <w:t>אינו נוכח</w:t>
      </w:r>
    </w:p>
    <w:p w:rsidR="00C641B0" w:rsidRDefault="00C641B0" w:rsidP="009635F5">
      <w:pPr>
        <w:rPr>
          <w:rtl/>
        </w:rPr>
      </w:pPr>
      <w:r>
        <w:rPr>
          <w:rtl/>
        </w:rPr>
        <w:t>צגה מלקו</w:t>
      </w:r>
      <w:r>
        <w:rPr>
          <w:rtl/>
        </w:rPr>
        <w:tab/>
      </w:r>
      <w:r>
        <w:rPr>
          <w:rtl/>
        </w:rPr>
        <w:tab/>
        <w:t xml:space="preserve">–   </w:t>
      </w:r>
      <w:r>
        <w:rPr>
          <w:rFonts w:hint="cs"/>
          <w:rtl/>
        </w:rPr>
        <w:t>אינה נוכחת</w:t>
      </w:r>
    </w:p>
    <w:p w:rsidR="00C641B0" w:rsidRDefault="00C641B0" w:rsidP="009635F5">
      <w:pPr>
        <w:rPr>
          <w:rtl/>
        </w:rPr>
      </w:pPr>
      <w:r>
        <w:rPr>
          <w:rtl/>
        </w:rPr>
        <w:t>אבי מעוז</w:t>
      </w:r>
      <w:r>
        <w:rPr>
          <w:rtl/>
        </w:rPr>
        <w:tab/>
      </w:r>
      <w:r>
        <w:rPr>
          <w:rtl/>
        </w:rPr>
        <w:tab/>
        <w:t xml:space="preserve">–   </w:t>
      </w:r>
      <w:r>
        <w:rPr>
          <w:rFonts w:hint="cs"/>
          <w:rtl/>
        </w:rPr>
        <w:t>אינו נוכח</w:t>
      </w:r>
    </w:p>
    <w:p w:rsidR="00C641B0" w:rsidRDefault="00C641B0" w:rsidP="009635F5">
      <w:pPr>
        <w:rPr>
          <w:rtl/>
        </w:rPr>
      </w:pPr>
      <w:r>
        <w:rPr>
          <w:rtl/>
        </w:rPr>
        <w:t>בנימין נתניהו</w:t>
      </w:r>
      <w:r>
        <w:rPr>
          <w:rtl/>
        </w:rPr>
        <w:tab/>
      </w:r>
      <w:r>
        <w:rPr>
          <w:rtl/>
        </w:rPr>
        <w:tab/>
        <w:t xml:space="preserve">–   </w:t>
      </w:r>
      <w:r>
        <w:rPr>
          <w:rFonts w:hint="cs"/>
          <w:rtl/>
        </w:rPr>
        <w:t>אינו נוכח</w:t>
      </w:r>
    </w:p>
    <w:p w:rsidR="00C641B0" w:rsidRDefault="00C641B0" w:rsidP="009635F5">
      <w:pPr>
        <w:rPr>
          <w:rtl/>
        </w:rPr>
      </w:pPr>
      <w:r>
        <w:rPr>
          <w:rtl/>
        </w:rPr>
        <w:t>יואב סגלוביץ'</w:t>
      </w:r>
      <w:r>
        <w:rPr>
          <w:rtl/>
        </w:rPr>
        <w:tab/>
      </w:r>
      <w:r>
        <w:rPr>
          <w:rtl/>
        </w:rPr>
        <w:tab/>
        <w:t xml:space="preserve">–   </w:t>
      </w:r>
      <w:r>
        <w:rPr>
          <w:rFonts w:hint="cs"/>
          <w:rtl/>
        </w:rPr>
        <w:t>אינו נוכח</w:t>
      </w:r>
    </w:p>
    <w:p w:rsidR="00C641B0" w:rsidRDefault="00C641B0" w:rsidP="009635F5">
      <w:pPr>
        <w:rPr>
          <w:rtl/>
        </w:rPr>
      </w:pPr>
      <w:r>
        <w:rPr>
          <w:rtl/>
        </w:rPr>
        <w:t>צבי ידידיה סוכות</w:t>
      </w:r>
      <w:r>
        <w:rPr>
          <w:rtl/>
        </w:rPr>
        <w:tab/>
      </w:r>
      <w:r>
        <w:rPr>
          <w:rtl/>
        </w:rPr>
        <w:tab/>
        <w:t xml:space="preserve">–   </w:t>
      </w:r>
      <w:r>
        <w:rPr>
          <w:rFonts w:hint="cs"/>
          <w:rtl/>
        </w:rPr>
        <w:t>אינו נוכח</w:t>
      </w:r>
    </w:p>
    <w:p w:rsidR="00C641B0" w:rsidRDefault="00C641B0" w:rsidP="009635F5">
      <w:pPr>
        <w:rPr>
          <w:rtl/>
        </w:rPr>
      </w:pPr>
      <w:r>
        <w:rPr>
          <w:rtl/>
        </w:rPr>
        <w:t>משה סולומון</w:t>
      </w:r>
      <w:r>
        <w:rPr>
          <w:rtl/>
        </w:rPr>
        <w:tab/>
      </w:r>
      <w:r>
        <w:rPr>
          <w:rtl/>
        </w:rPr>
        <w:tab/>
        <w:t xml:space="preserve">–   </w:t>
      </w:r>
      <w:r>
        <w:rPr>
          <w:rFonts w:hint="cs"/>
          <w:rtl/>
        </w:rPr>
        <w:t>אינו נוכח</w:t>
      </w:r>
    </w:p>
    <w:p w:rsidR="00C641B0" w:rsidRDefault="00C641B0" w:rsidP="002C0B6A">
      <w:pPr>
        <w:rPr>
          <w:rtl/>
        </w:rPr>
      </w:pPr>
      <w:r>
        <w:rPr>
          <w:rtl/>
        </w:rPr>
        <w:t>לימור סון הר מלך</w:t>
      </w:r>
      <w:r>
        <w:rPr>
          <w:rtl/>
        </w:rPr>
        <w:tab/>
        <w:t xml:space="preserve">–   </w:t>
      </w:r>
      <w:r>
        <w:rPr>
          <w:rFonts w:hint="cs"/>
          <w:rtl/>
        </w:rPr>
        <w:t>אינה נוכחת</w:t>
      </w:r>
    </w:p>
    <w:p w:rsidR="00C641B0" w:rsidRDefault="00C641B0" w:rsidP="009635F5">
      <w:pPr>
        <w:rPr>
          <w:rtl/>
        </w:rPr>
      </w:pPr>
      <w:r>
        <w:rPr>
          <w:rtl/>
        </w:rPr>
        <w:t>אופיר סופר</w:t>
      </w:r>
      <w:r>
        <w:rPr>
          <w:rtl/>
        </w:rPr>
        <w:tab/>
      </w:r>
      <w:r>
        <w:rPr>
          <w:rtl/>
        </w:rPr>
        <w:tab/>
        <w:t xml:space="preserve">–   </w:t>
      </w:r>
      <w:r>
        <w:rPr>
          <w:rFonts w:hint="cs"/>
          <w:rtl/>
        </w:rPr>
        <w:t>אינו נוכח</w:t>
      </w:r>
    </w:p>
    <w:p w:rsidR="00C641B0" w:rsidRDefault="00C641B0" w:rsidP="009635F5">
      <w:pPr>
        <w:rPr>
          <w:rtl/>
        </w:rPr>
      </w:pPr>
      <w:r>
        <w:rPr>
          <w:rtl/>
        </w:rPr>
        <w:t>משה סעדה</w:t>
      </w:r>
      <w:r>
        <w:rPr>
          <w:rtl/>
        </w:rPr>
        <w:tab/>
      </w:r>
      <w:r>
        <w:rPr>
          <w:rtl/>
        </w:rPr>
        <w:tab/>
        <w:t xml:space="preserve">–   </w:t>
      </w:r>
      <w:r>
        <w:rPr>
          <w:rFonts w:hint="cs"/>
          <w:rtl/>
        </w:rPr>
        <w:t>אינו נוכח</w:t>
      </w:r>
    </w:p>
    <w:p w:rsidR="00C641B0" w:rsidRDefault="00C641B0" w:rsidP="009635F5">
      <w:pPr>
        <w:rPr>
          <w:rtl/>
        </w:rPr>
      </w:pPr>
      <w:r>
        <w:rPr>
          <w:rtl/>
        </w:rPr>
        <w:t>גדעון סער</w:t>
      </w:r>
      <w:r>
        <w:rPr>
          <w:rtl/>
        </w:rPr>
        <w:tab/>
      </w:r>
      <w:r>
        <w:rPr>
          <w:rtl/>
        </w:rPr>
        <w:tab/>
        <w:t xml:space="preserve">–   </w:t>
      </w:r>
      <w:r>
        <w:rPr>
          <w:rFonts w:hint="cs"/>
          <w:rtl/>
        </w:rPr>
        <w:t>אינו נוכח</w:t>
      </w:r>
    </w:p>
    <w:p w:rsidR="00C641B0" w:rsidRDefault="00C641B0" w:rsidP="009635F5">
      <w:pPr>
        <w:rPr>
          <w:rtl/>
        </w:rPr>
      </w:pPr>
      <w:r>
        <w:rPr>
          <w:rtl/>
        </w:rPr>
        <w:t>מנסור עבאס</w:t>
      </w:r>
      <w:r>
        <w:rPr>
          <w:rtl/>
        </w:rPr>
        <w:tab/>
      </w:r>
      <w:r>
        <w:rPr>
          <w:rtl/>
        </w:rPr>
        <w:tab/>
        <w:t xml:space="preserve">–   </w:t>
      </w:r>
      <w:r>
        <w:rPr>
          <w:rFonts w:hint="cs"/>
          <w:rtl/>
        </w:rPr>
        <w:t>אינו נוכח</w:t>
      </w:r>
    </w:p>
    <w:p w:rsidR="00C641B0" w:rsidRDefault="00C641B0" w:rsidP="009635F5">
      <w:pPr>
        <w:rPr>
          <w:rtl/>
        </w:rPr>
      </w:pPr>
      <w:r>
        <w:rPr>
          <w:rtl/>
        </w:rPr>
        <w:t>איימן עודה</w:t>
      </w:r>
      <w:r>
        <w:rPr>
          <w:rtl/>
        </w:rPr>
        <w:tab/>
      </w:r>
      <w:r>
        <w:rPr>
          <w:rtl/>
        </w:rPr>
        <w:tab/>
        <w:t xml:space="preserve">–   </w:t>
      </w:r>
      <w:r>
        <w:rPr>
          <w:rFonts w:hint="cs"/>
          <w:rtl/>
        </w:rPr>
        <w:t>אינו נוכח</w:t>
      </w:r>
    </w:p>
    <w:p w:rsidR="00C641B0" w:rsidRDefault="00C641B0" w:rsidP="009635F5">
      <w:pPr>
        <w:rPr>
          <w:rtl/>
        </w:rPr>
      </w:pPr>
      <w:r>
        <w:rPr>
          <w:rtl/>
        </w:rPr>
        <w:t>יוסף עטאונה</w:t>
      </w:r>
      <w:r>
        <w:rPr>
          <w:rtl/>
        </w:rPr>
        <w:tab/>
      </w:r>
      <w:r>
        <w:rPr>
          <w:rtl/>
        </w:rPr>
        <w:tab/>
        <w:t xml:space="preserve">–   </w:t>
      </w:r>
      <w:r>
        <w:rPr>
          <w:rFonts w:hint="cs"/>
          <w:rtl/>
        </w:rPr>
        <w:t>אינו נוכח</w:t>
      </w:r>
    </w:p>
    <w:p w:rsidR="00C641B0" w:rsidRDefault="00C641B0" w:rsidP="009635F5">
      <w:pPr>
        <w:rPr>
          <w:rtl/>
        </w:rPr>
      </w:pPr>
      <w:r>
        <w:rPr>
          <w:rtl/>
        </w:rPr>
        <w:t>חמד עמאר</w:t>
      </w:r>
      <w:r>
        <w:rPr>
          <w:rtl/>
        </w:rPr>
        <w:tab/>
      </w:r>
      <w:r>
        <w:rPr>
          <w:rtl/>
        </w:rPr>
        <w:tab/>
        <w:t xml:space="preserve">–   </w:t>
      </w:r>
      <w:r>
        <w:rPr>
          <w:rFonts w:hint="cs"/>
          <w:rtl/>
        </w:rPr>
        <w:t>אינו נוכח</w:t>
      </w:r>
    </w:p>
    <w:p w:rsidR="00C641B0" w:rsidRDefault="00C641B0" w:rsidP="009635F5">
      <w:pPr>
        <w:rPr>
          <w:rtl/>
        </w:rPr>
      </w:pPr>
      <w:r>
        <w:rPr>
          <w:rtl/>
        </w:rPr>
        <w:t>צביקה פוגל</w:t>
      </w:r>
      <w:r>
        <w:rPr>
          <w:rtl/>
        </w:rPr>
        <w:tab/>
      </w:r>
      <w:r>
        <w:rPr>
          <w:rtl/>
        </w:rPr>
        <w:tab/>
        <w:t xml:space="preserve">–   </w:t>
      </w:r>
      <w:r>
        <w:rPr>
          <w:rFonts w:hint="cs"/>
          <w:rtl/>
        </w:rPr>
        <w:t>אינו נוכח</w:t>
      </w:r>
    </w:p>
    <w:p w:rsidR="00C641B0" w:rsidRDefault="00C641B0" w:rsidP="009635F5">
      <w:pPr>
        <w:rPr>
          <w:rtl/>
        </w:rPr>
      </w:pPr>
      <w:r>
        <w:rPr>
          <w:rtl/>
        </w:rPr>
        <w:t>יצחק פינדרוס</w:t>
      </w:r>
      <w:r>
        <w:rPr>
          <w:rtl/>
        </w:rPr>
        <w:tab/>
      </w:r>
      <w:r>
        <w:rPr>
          <w:rtl/>
        </w:rPr>
        <w:tab/>
        <w:t xml:space="preserve">–   </w:t>
      </w:r>
      <w:r>
        <w:rPr>
          <w:rFonts w:hint="cs"/>
          <w:rtl/>
        </w:rPr>
        <w:t>אינו נוכח</w:t>
      </w:r>
    </w:p>
    <w:p w:rsidR="00C641B0" w:rsidRDefault="00C641B0" w:rsidP="009635F5">
      <w:pPr>
        <w:rPr>
          <w:rtl/>
        </w:rPr>
      </w:pPr>
      <w:r>
        <w:rPr>
          <w:rtl/>
        </w:rPr>
        <w:t>משה פסל</w:t>
      </w:r>
      <w:r>
        <w:rPr>
          <w:rtl/>
        </w:rPr>
        <w:tab/>
      </w:r>
      <w:r>
        <w:rPr>
          <w:rtl/>
        </w:rPr>
        <w:tab/>
        <w:t xml:space="preserve">–   </w:t>
      </w:r>
      <w:r>
        <w:rPr>
          <w:rFonts w:hint="cs"/>
          <w:rtl/>
        </w:rPr>
        <w:t>אינו נוכח</w:t>
      </w:r>
    </w:p>
    <w:p w:rsidR="00C641B0" w:rsidRDefault="00C641B0" w:rsidP="009635F5">
      <w:pPr>
        <w:rPr>
          <w:rtl/>
        </w:rPr>
      </w:pPr>
      <w:r>
        <w:rPr>
          <w:rtl/>
        </w:rPr>
        <w:t>יסמין פרידמן</w:t>
      </w:r>
      <w:r>
        <w:rPr>
          <w:rtl/>
        </w:rPr>
        <w:tab/>
      </w:r>
      <w:r>
        <w:rPr>
          <w:rtl/>
        </w:rPr>
        <w:tab/>
        <w:t xml:space="preserve">–   </w:t>
      </w:r>
      <w:r>
        <w:rPr>
          <w:rFonts w:hint="cs"/>
          <w:rtl/>
        </w:rPr>
        <w:t>אינה נוכחת</w:t>
      </w:r>
    </w:p>
    <w:p w:rsidR="00C641B0" w:rsidRDefault="00C641B0" w:rsidP="009635F5">
      <w:pPr>
        <w:rPr>
          <w:rtl/>
        </w:rPr>
      </w:pPr>
      <w:r>
        <w:rPr>
          <w:rtl/>
        </w:rPr>
        <w:t>אורית פרקש הכהן</w:t>
      </w:r>
      <w:r>
        <w:rPr>
          <w:rtl/>
        </w:rPr>
        <w:tab/>
        <w:t xml:space="preserve">–   </w:t>
      </w:r>
      <w:r>
        <w:rPr>
          <w:rFonts w:hint="cs"/>
          <w:rtl/>
        </w:rPr>
        <w:t>אינה נוכחת</w:t>
      </w:r>
    </w:p>
    <w:p w:rsidR="00C641B0" w:rsidRDefault="00C641B0" w:rsidP="009635F5">
      <w:pPr>
        <w:rPr>
          <w:rtl/>
        </w:rPr>
      </w:pPr>
      <w:r>
        <w:rPr>
          <w:rtl/>
        </w:rPr>
        <w:t>מטי צרפתי הרכבי</w:t>
      </w:r>
      <w:r>
        <w:rPr>
          <w:rtl/>
        </w:rPr>
        <w:tab/>
        <w:t xml:space="preserve">–   </w:t>
      </w:r>
      <w:r>
        <w:rPr>
          <w:rFonts w:hint="cs"/>
          <w:rtl/>
        </w:rPr>
        <w:t>אינה נוכחת</w:t>
      </w:r>
    </w:p>
    <w:p w:rsidR="00C641B0" w:rsidRDefault="00C641B0" w:rsidP="009635F5">
      <w:pPr>
        <w:rPr>
          <w:rtl/>
        </w:rPr>
      </w:pPr>
      <w:r>
        <w:rPr>
          <w:rtl/>
        </w:rPr>
        <w:t>אריאל קלנר</w:t>
      </w:r>
      <w:r>
        <w:rPr>
          <w:rtl/>
        </w:rPr>
        <w:tab/>
      </w:r>
      <w:r>
        <w:rPr>
          <w:rtl/>
        </w:rPr>
        <w:tab/>
        <w:t xml:space="preserve">–   </w:t>
      </w:r>
      <w:r>
        <w:rPr>
          <w:rFonts w:hint="cs"/>
          <w:rtl/>
        </w:rPr>
        <w:t>אינו נוכח</w:t>
      </w:r>
    </w:p>
    <w:p w:rsidR="00C641B0" w:rsidRDefault="00C641B0" w:rsidP="009635F5">
      <w:pPr>
        <w:rPr>
          <w:rtl/>
        </w:rPr>
      </w:pPr>
      <w:r>
        <w:rPr>
          <w:rtl/>
        </w:rPr>
        <w:t>יצחק קרויזר</w:t>
      </w:r>
      <w:r>
        <w:rPr>
          <w:rtl/>
        </w:rPr>
        <w:tab/>
      </w:r>
      <w:r>
        <w:rPr>
          <w:rtl/>
        </w:rPr>
        <w:tab/>
        <w:t xml:space="preserve">–   </w:t>
      </w:r>
      <w:r>
        <w:rPr>
          <w:rFonts w:hint="cs"/>
          <w:rtl/>
        </w:rPr>
        <w:t>אינו נוכח</w:t>
      </w:r>
    </w:p>
    <w:p w:rsidR="00C641B0" w:rsidRDefault="00C641B0" w:rsidP="009635F5">
      <w:pPr>
        <w:rPr>
          <w:rtl/>
        </w:rPr>
      </w:pPr>
      <w:r>
        <w:rPr>
          <w:rtl/>
        </w:rPr>
        <w:t>גלעד קריב</w:t>
      </w:r>
      <w:r>
        <w:rPr>
          <w:rtl/>
        </w:rPr>
        <w:tab/>
      </w:r>
      <w:r>
        <w:rPr>
          <w:rtl/>
        </w:rPr>
        <w:tab/>
        <w:t xml:space="preserve">–   </w:t>
      </w:r>
      <w:r>
        <w:rPr>
          <w:rFonts w:hint="cs"/>
          <w:rtl/>
        </w:rPr>
        <w:t>אינו נוכח</w:t>
      </w:r>
    </w:p>
    <w:p w:rsidR="00C641B0" w:rsidRDefault="00C641B0" w:rsidP="009635F5">
      <w:pPr>
        <w:rPr>
          <w:rtl/>
        </w:rPr>
      </w:pPr>
      <w:r>
        <w:rPr>
          <w:rtl/>
        </w:rPr>
        <w:t>שלמה קרעי</w:t>
      </w:r>
      <w:r>
        <w:rPr>
          <w:rtl/>
        </w:rPr>
        <w:tab/>
      </w:r>
      <w:r>
        <w:rPr>
          <w:rtl/>
        </w:rPr>
        <w:tab/>
        <w:t xml:space="preserve">–   </w:t>
      </w:r>
      <w:r>
        <w:rPr>
          <w:rFonts w:hint="cs"/>
          <w:rtl/>
        </w:rPr>
        <w:t>אינו נוכח</w:t>
      </w:r>
    </w:p>
    <w:p w:rsidR="00C641B0" w:rsidRDefault="00C641B0" w:rsidP="009635F5">
      <w:pPr>
        <w:rPr>
          <w:rtl/>
        </w:rPr>
      </w:pPr>
      <w:r>
        <w:rPr>
          <w:rtl/>
        </w:rPr>
        <w:t>שמחה רוטמן</w:t>
      </w:r>
      <w:r>
        <w:rPr>
          <w:rtl/>
        </w:rPr>
        <w:tab/>
      </w:r>
      <w:r>
        <w:rPr>
          <w:rtl/>
        </w:rPr>
        <w:tab/>
        <w:t xml:space="preserve">–   </w:t>
      </w:r>
      <w:r>
        <w:rPr>
          <w:rFonts w:hint="cs"/>
          <w:rtl/>
        </w:rPr>
        <w:t>אינו נוכח</w:t>
      </w:r>
    </w:p>
    <w:p w:rsidR="00C641B0" w:rsidRDefault="00C641B0" w:rsidP="009635F5">
      <w:pPr>
        <w:rPr>
          <w:rtl/>
        </w:rPr>
      </w:pPr>
      <w:r>
        <w:rPr>
          <w:rtl/>
        </w:rPr>
        <w:t>אפרת רייטן מרום</w:t>
      </w:r>
      <w:r>
        <w:rPr>
          <w:rtl/>
        </w:rPr>
        <w:tab/>
        <w:t xml:space="preserve">–   </w:t>
      </w:r>
      <w:r>
        <w:rPr>
          <w:rFonts w:hint="cs"/>
          <w:rtl/>
        </w:rPr>
        <w:t>אינה נוכחת</w:t>
      </w:r>
    </w:p>
    <w:p w:rsidR="00C641B0" w:rsidRDefault="00C641B0" w:rsidP="009635F5">
      <w:pPr>
        <w:rPr>
          <w:rtl/>
        </w:rPr>
      </w:pPr>
      <w:r>
        <w:rPr>
          <w:rtl/>
        </w:rPr>
        <w:t>יפעת שאשא ביטון</w:t>
      </w:r>
      <w:r>
        <w:rPr>
          <w:rtl/>
        </w:rPr>
        <w:tab/>
        <w:t xml:space="preserve">–   </w:t>
      </w:r>
      <w:r>
        <w:rPr>
          <w:rFonts w:hint="cs"/>
          <w:rtl/>
        </w:rPr>
        <w:t>אינה נוכחת</w:t>
      </w:r>
    </w:p>
    <w:p w:rsidR="00C641B0" w:rsidRDefault="00C641B0" w:rsidP="009635F5">
      <w:pPr>
        <w:rPr>
          <w:rtl/>
        </w:rPr>
      </w:pPr>
      <w:r>
        <w:rPr>
          <w:rtl/>
        </w:rPr>
        <w:t>אלון שוסטר</w:t>
      </w:r>
      <w:r>
        <w:rPr>
          <w:rtl/>
        </w:rPr>
        <w:tab/>
      </w:r>
      <w:r>
        <w:rPr>
          <w:rtl/>
        </w:rPr>
        <w:tab/>
        <w:t xml:space="preserve">–   </w:t>
      </w:r>
      <w:r>
        <w:rPr>
          <w:rFonts w:hint="cs"/>
          <w:rtl/>
        </w:rPr>
        <w:t>אינו נוכח</w:t>
      </w:r>
    </w:p>
    <w:p w:rsidR="00C641B0" w:rsidRDefault="00C641B0" w:rsidP="009635F5">
      <w:pPr>
        <w:rPr>
          <w:rtl/>
        </w:rPr>
      </w:pPr>
      <w:r>
        <w:rPr>
          <w:rtl/>
        </w:rPr>
        <w:t>קטי קטרין שטרית</w:t>
      </w:r>
      <w:r>
        <w:rPr>
          <w:rtl/>
        </w:rPr>
        <w:tab/>
        <w:t xml:space="preserve">–   </w:t>
      </w:r>
      <w:r>
        <w:rPr>
          <w:rFonts w:hint="cs"/>
          <w:rtl/>
        </w:rPr>
        <w:t xml:space="preserve">אינה </w:t>
      </w:r>
      <w:bookmarkStart w:id="8312" w:name="_ETM_Q25_235000"/>
      <w:bookmarkEnd w:id="8312"/>
      <w:r>
        <w:rPr>
          <w:rFonts w:hint="cs"/>
          <w:rtl/>
        </w:rPr>
        <w:t>נוכחת</w:t>
      </w:r>
    </w:p>
    <w:p w:rsidR="00C641B0" w:rsidRDefault="00C641B0" w:rsidP="009635F5">
      <w:pPr>
        <w:rPr>
          <w:rtl/>
        </w:rPr>
      </w:pPr>
      <w:r>
        <w:rPr>
          <w:rtl/>
        </w:rPr>
        <w:t>אלעזר שטרן</w:t>
      </w:r>
      <w:r>
        <w:rPr>
          <w:rtl/>
        </w:rPr>
        <w:tab/>
      </w:r>
      <w:r>
        <w:rPr>
          <w:rtl/>
        </w:rPr>
        <w:tab/>
        <w:t xml:space="preserve">–   </w:t>
      </w:r>
      <w:r>
        <w:rPr>
          <w:rFonts w:hint="cs"/>
          <w:rtl/>
        </w:rPr>
        <w:t>אינו נוכח</w:t>
      </w:r>
    </w:p>
    <w:p w:rsidR="00C641B0" w:rsidRDefault="00C641B0" w:rsidP="009635F5">
      <w:pPr>
        <w:rPr>
          <w:rtl/>
        </w:rPr>
      </w:pPr>
      <w:r>
        <w:rPr>
          <w:rtl/>
        </w:rPr>
        <w:t>מיכל שיר סגמן</w:t>
      </w:r>
      <w:r>
        <w:rPr>
          <w:rtl/>
        </w:rPr>
        <w:tab/>
      </w:r>
      <w:r>
        <w:rPr>
          <w:rtl/>
        </w:rPr>
        <w:tab/>
        <w:t xml:space="preserve">–   </w:t>
      </w:r>
      <w:r>
        <w:rPr>
          <w:rFonts w:hint="cs"/>
          <w:rtl/>
        </w:rPr>
        <w:t>אינה נוכחת</w:t>
      </w:r>
    </w:p>
    <w:p w:rsidR="00C641B0" w:rsidRDefault="00C641B0" w:rsidP="009635F5">
      <w:pPr>
        <w:rPr>
          <w:rtl/>
        </w:rPr>
      </w:pPr>
      <w:r>
        <w:rPr>
          <w:rtl/>
        </w:rPr>
        <w:t>נאור שירי</w:t>
      </w:r>
      <w:r>
        <w:rPr>
          <w:rtl/>
        </w:rPr>
        <w:tab/>
      </w:r>
      <w:r>
        <w:rPr>
          <w:rtl/>
        </w:rPr>
        <w:tab/>
        <w:t xml:space="preserve">–   </w:t>
      </w:r>
      <w:r>
        <w:rPr>
          <w:rFonts w:hint="cs"/>
          <w:rtl/>
        </w:rPr>
        <w:t>אינו נוכח</w:t>
      </w:r>
    </w:p>
    <w:p w:rsidR="00C641B0" w:rsidRDefault="00C641B0" w:rsidP="009635F5">
      <w:pPr>
        <w:rPr>
          <w:rtl/>
        </w:rPr>
      </w:pPr>
      <w:r>
        <w:rPr>
          <w:rtl/>
        </w:rPr>
        <w:t>אושר שקלים</w:t>
      </w:r>
      <w:r>
        <w:rPr>
          <w:rtl/>
        </w:rPr>
        <w:tab/>
      </w:r>
      <w:r>
        <w:rPr>
          <w:rtl/>
        </w:rPr>
        <w:tab/>
        <w:t xml:space="preserve">–   </w:t>
      </w:r>
      <w:r>
        <w:rPr>
          <w:rFonts w:hint="cs"/>
          <w:rtl/>
        </w:rPr>
        <w:t>אינו נוכח</w:t>
      </w:r>
    </w:p>
    <w:p w:rsidR="00C641B0" w:rsidRDefault="00C641B0" w:rsidP="009635F5">
      <w:pPr>
        <w:rPr>
          <w:rtl/>
        </w:rPr>
      </w:pPr>
      <w:r>
        <w:rPr>
          <w:rtl/>
        </w:rPr>
        <w:t>עאידה תומא סלימאן</w:t>
      </w:r>
      <w:r>
        <w:rPr>
          <w:rtl/>
        </w:rPr>
        <w:tab/>
        <w:t xml:space="preserve">–   </w:t>
      </w:r>
      <w:r>
        <w:rPr>
          <w:rFonts w:hint="cs"/>
          <w:rtl/>
        </w:rPr>
        <w:t>אינה נוכחת</w:t>
      </w:r>
    </w:p>
    <w:p w:rsidR="00C641B0" w:rsidRDefault="00C641B0" w:rsidP="009635F5">
      <w:pPr>
        <w:rPr>
          <w:rtl/>
        </w:rPr>
      </w:pPr>
      <w:r>
        <w:rPr>
          <w:rtl/>
        </w:rPr>
        <w:t>פנינה תמנו</w:t>
      </w:r>
      <w:r>
        <w:rPr>
          <w:rtl/>
        </w:rPr>
        <w:tab/>
      </w:r>
      <w:r>
        <w:rPr>
          <w:rtl/>
        </w:rPr>
        <w:tab/>
        <w:t xml:space="preserve">–   </w:t>
      </w:r>
      <w:r>
        <w:rPr>
          <w:rFonts w:hint="cs"/>
          <w:rtl/>
        </w:rPr>
        <w:t>אינה נוכחת</w:t>
      </w:r>
    </w:p>
    <w:p w:rsidR="00C641B0" w:rsidRDefault="00C641B0" w:rsidP="002C0B6A">
      <w:pPr>
        <w:rPr>
          <w:rtl/>
          <w:lang w:eastAsia="he-IL"/>
        </w:rPr>
      </w:pPr>
    </w:p>
    <w:p w:rsidR="00C641B0" w:rsidRDefault="00C641B0" w:rsidP="002C0B6A">
      <w:pPr>
        <w:pStyle w:val="af7"/>
        <w:keepNext/>
        <w:rPr>
          <w:rtl/>
        </w:rPr>
      </w:pPr>
      <w:r w:rsidRPr="007E6B61">
        <w:rPr>
          <w:rStyle w:val="TagStyle"/>
          <w:rtl/>
        </w:rPr>
        <w:t xml:space="preserve"> &lt;&lt; יור &gt;&gt; </w:t>
      </w:r>
      <w:r>
        <w:rPr>
          <w:rtl/>
        </w:rPr>
        <w:t>היו"ר חנוך דב מלביצקי:</w:t>
      </w:r>
      <w:r w:rsidRPr="007E6B61">
        <w:rPr>
          <w:rStyle w:val="TagStyle"/>
          <w:rtl/>
        </w:rPr>
        <w:t xml:space="preserve"> &lt;&lt; יור &gt;&gt;</w:t>
      </w:r>
      <w:r>
        <w:rPr>
          <w:rtl/>
        </w:rPr>
        <w:t xml:space="preserve">   </w:t>
      </w:r>
    </w:p>
    <w:p w:rsidR="00C641B0" w:rsidRDefault="00C641B0" w:rsidP="00927D49">
      <w:pPr>
        <w:rPr>
          <w:rtl/>
          <w:lang w:eastAsia="he-IL"/>
        </w:rPr>
      </w:pPr>
    </w:p>
    <w:p w:rsidR="00C641B0" w:rsidRDefault="00C641B0" w:rsidP="00927D49">
      <w:pPr>
        <w:rPr>
          <w:rtl/>
          <w:lang w:eastAsia="he-IL"/>
        </w:rPr>
      </w:pPr>
      <w:r>
        <w:rPr>
          <w:rFonts w:hint="cs"/>
          <w:rtl/>
          <w:lang w:eastAsia="he-IL"/>
        </w:rPr>
        <w:t>יש כאן חבר כנסת שרוצה להצביע ולא הצביע? תמה ההצבעה. תודה. להלן תוצאות ההצבעה: 18 בעד, אין מתנגדים, אין נמנעים. אני קובע כי הצעת חוק הגנה על הציבור</w:t>
      </w:r>
      <w:bookmarkStart w:id="8313" w:name="_ETM_Q25_297000"/>
      <w:bookmarkEnd w:id="8313"/>
      <w:r>
        <w:rPr>
          <w:rFonts w:hint="cs"/>
          <w:rtl/>
          <w:lang w:eastAsia="he-IL"/>
        </w:rPr>
        <w:t xml:space="preserve"> מפני ארגוני פשיעה, התשפ"ד–2024, של חבר הכנסת צביקה פוגל, אושר</w:t>
      </w:r>
      <w:bookmarkStart w:id="8314" w:name="_ETM_Q25_295000"/>
      <w:bookmarkEnd w:id="8314"/>
      <w:r>
        <w:rPr>
          <w:rFonts w:hint="cs"/>
          <w:rtl/>
          <w:lang w:eastAsia="he-IL"/>
        </w:rPr>
        <w:t xml:space="preserve">ה בקריאה הטרומית ותעבור לוועדה לביטחון לאומי לצורך הכנתה לקריאה </w:t>
      </w:r>
      <w:bookmarkStart w:id="8315" w:name="_ETM_Q25_304000"/>
      <w:bookmarkEnd w:id="8315"/>
      <w:r>
        <w:rPr>
          <w:rFonts w:hint="cs"/>
          <w:rtl/>
          <w:lang w:eastAsia="he-IL"/>
        </w:rPr>
        <w:t>הראשונה.</w:t>
      </w:r>
    </w:p>
    <w:p w:rsidR="00C641B0" w:rsidRDefault="00C641B0" w:rsidP="002C0B6A">
      <w:pPr>
        <w:rPr>
          <w:rtl/>
          <w:lang w:eastAsia="he-IL"/>
        </w:rPr>
      </w:pPr>
    </w:p>
    <w:p w:rsidR="00C641B0" w:rsidRDefault="00C641B0" w:rsidP="002C0B6A">
      <w:pPr>
        <w:rPr>
          <w:rtl/>
          <w:lang w:eastAsia="he-IL"/>
        </w:rPr>
      </w:pPr>
      <w:r>
        <w:rPr>
          <w:rFonts w:hint="cs"/>
          <w:rtl/>
          <w:lang w:eastAsia="he-IL"/>
        </w:rPr>
        <w:t>אנו עוברים להצבעה על הצעת חוק הגנה על הציבור</w:t>
      </w:r>
      <w:bookmarkStart w:id="8316" w:name="_ETM_Q25_305000"/>
      <w:bookmarkEnd w:id="8316"/>
      <w:r>
        <w:rPr>
          <w:rFonts w:hint="cs"/>
          <w:rtl/>
          <w:lang w:eastAsia="he-IL"/>
        </w:rPr>
        <w:t xml:space="preserve"> מפני ארגוני פשיעה, התשפ"ד</w:t>
      </w:r>
      <w:r>
        <w:rPr>
          <w:rFonts w:hint="eastAsia"/>
          <w:rtl/>
          <w:lang w:eastAsia="he-IL"/>
        </w:rPr>
        <w:t>–</w:t>
      </w:r>
      <w:r>
        <w:rPr>
          <w:rFonts w:hint="cs"/>
          <w:rtl/>
          <w:lang w:eastAsia="he-IL"/>
        </w:rPr>
        <w:t>2024, של חבר הכנסת יבגני סובה. ההצבעה תהיה אלקטרונית. אנא תפסו את מקומותיכם. הצבעה.</w:t>
      </w:r>
    </w:p>
    <w:p w:rsidR="00C641B0" w:rsidRDefault="00C641B0" w:rsidP="002C0B6A">
      <w:pPr>
        <w:rPr>
          <w:rtl/>
          <w:lang w:eastAsia="he-IL"/>
        </w:rPr>
      </w:pPr>
    </w:p>
    <w:p w:rsidR="00C641B0" w:rsidRDefault="00C641B0" w:rsidP="002C0B6A">
      <w:pPr>
        <w:pStyle w:val="af2"/>
        <w:keepNext/>
        <w:rPr>
          <w:rtl/>
          <w:lang w:eastAsia="he-IL"/>
        </w:rPr>
      </w:pPr>
      <w:r>
        <w:rPr>
          <w:rtl/>
          <w:lang w:eastAsia="he-IL"/>
        </w:rPr>
        <w:t>הצבעה מס'</w:t>
      </w:r>
      <w:r>
        <w:rPr>
          <w:rFonts w:hint="cs"/>
          <w:rtl/>
          <w:lang w:eastAsia="he-IL"/>
        </w:rPr>
        <w:t xml:space="preserve"> 1</w:t>
      </w:r>
    </w:p>
    <w:p w:rsidR="00C641B0" w:rsidRPr="00DA3B7D" w:rsidRDefault="00C641B0" w:rsidP="002C0B6A">
      <w:pPr>
        <w:rPr>
          <w:rtl/>
          <w:lang w:eastAsia="he-IL"/>
        </w:rPr>
      </w:pPr>
    </w:p>
    <w:p w:rsidR="00C641B0" w:rsidRDefault="00C641B0" w:rsidP="002C0B6A">
      <w:pPr>
        <w:pStyle w:val="--"/>
        <w:keepNext/>
        <w:rPr>
          <w:rtl/>
          <w:lang w:eastAsia="he-IL"/>
        </w:rPr>
      </w:pPr>
      <w:r>
        <w:rPr>
          <w:rtl/>
          <w:lang w:eastAsia="he-IL"/>
        </w:rPr>
        <w:t>בעד ההצעה להעביר את הצעת החוק לוועדה –</w:t>
      </w:r>
      <w:r>
        <w:rPr>
          <w:rFonts w:hint="cs"/>
          <w:rtl/>
          <w:lang w:eastAsia="he-IL"/>
        </w:rPr>
        <w:t xml:space="preserve"> 15</w:t>
      </w:r>
    </w:p>
    <w:p w:rsidR="00C641B0" w:rsidRDefault="00C641B0" w:rsidP="002C0B6A">
      <w:pPr>
        <w:pStyle w:val="--"/>
        <w:keepNext/>
        <w:rPr>
          <w:rtl/>
          <w:lang w:eastAsia="he-IL"/>
        </w:rPr>
      </w:pPr>
      <w:r>
        <w:rPr>
          <w:rtl/>
          <w:lang w:eastAsia="he-IL"/>
        </w:rPr>
        <w:t xml:space="preserve">נגד – </w:t>
      </w:r>
      <w:r>
        <w:rPr>
          <w:rFonts w:hint="cs"/>
          <w:rtl/>
          <w:lang w:eastAsia="he-IL"/>
        </w:rPr>
        <w:t>אין</w:t>
      </w:r>
    </w:p>
    <w:p w:rsidR="00C641B0" w:rsidRDefault="00C641B0" w:rsidP="002C0B6A">
      <w:pPr>
        <w:pStyle w:val="--"/>
        <w:keepNext/>
        <w:rPr>
          <w:rtl/>
          <w:lang w:eastAsia="he-IL"/>
        </w:rPr>
      </w:pPr>
      <w:r>
        <w:rPr>
          <w:rtl/>
          <w:lang w:eastAsia="he-IL"/>
        </w:rPr>
        <w:t xml:space="preserve">נמנעים – </w:t>
      </w:r>
      <w:r>
        <w:rPr>
          <w:rFonts w:hint="cs"/>
          <w:rtl/>
          <w:lang w:eastAsia="he-IL"/>
        </w:rPr>
        <w:t>אין</w:t>
      </w:r>
    </w:p>
    <w:p w:rsidR="00C641B0" w:rsidRDefault="00C641B0" w:rsidP="002C0B6A">
      <w:pPr>
        <w:pStyle w:val="af3"/>
        <w:rPr>
          <w:rtl/>
          <w:lang w:eastAsia="he-IL"/>
        </w:rPr>
      </w:pPr>
      <w:r>
        <w:rPr>
          <w:rtl/>
          <w:lang w:eastAsia="he-IL"/>
        </w:rPr>
        <w:t>ההצעה להעביר את הצעת חוק</w:t>
      </w:r>
      <w:r>
        <w:rPr>
          <w:rFonts w:hint="cs"/>
          <w:rtl/>
          <w:lang w:eastAsia="he-IL"/>
        </w:rPr>
        <w:t xml:space="preserve"> הגנה על הציבור מפני ארגוני פשיעה, התשפ"ד–2024, לוועדה לביטחון לאומי נתקבלה.</w:t>
      </w:r>
    </w:p>
    <w:p w:rsidR="00C641B0" w:rsidRDefault="00C641B0" w:rsidP="002C0B6A">
      <w:pPr>
        <w:rPr>
          <w:rtl/>
          <w:lang w:eastAsia="he-IL"/>
        </w:rPr>
      </w:pPr>
    </w:p>
    <w:p w:rsidR="00C641B0" w:rsidRDefault="00C641B0" w:rsidP="002C0B6A">
      <w:pPr>
        <w:pStyle w:val="af7"/>
        <w:keepNext/>
        <w:rPr>
          <w:rtl/>
        </w:rPr>
      </w:pPr>
      <w:r w:rsidRPr="00DA3B7D">
        <w:rPr>
          <w:rStyle w:val="TagStyle"/>
          <w:rtl/>
        </w:rPr>
        <w:t xml:space="preserve"> &lt;&lt; יור &gt;&gt; </w:t>
      </w:r>
      <w:r>
        <w:rPr>
          <w:rtl/>
        </w:rPr>
        <w:t>היו"ר חנוך דב מלביצקי:</w:t>
      </w:r>
      <w:r w:rsidRPr="00DA3B7D">
        <w:rPr>
          <w:rStyle w:val="TagStyle"/>
          <w:rtl/>
        </w:rPr>
        <w:t xml:space="preserve"> &lt;&lt; יור &gt;&gt;</w:t>
      </w:r>
      <w:r>
        <w:rPr>
          <w:rtl/>
        </w:rPr>
        <w:t xml:space="preserve">   </w:t>
      </w:r>
    </w:p>
    <w:p w:rsidR="00C641B0" w:rsidRDefault="00C641B0" w:rsidP="00927D49">
      <w:pPr>
        <w:rPr>
          <w:rtl/>
          <w:lang w:eastAsia="he-IL"/>
        </w:rPr>
      </w:pPr>
    </w:p>
    <w:p w:rsidR="00C641B0" w:rsidRDefault="00C641B0" w:rsidP="00460A2C">
      <w:pPr>
        <w:rPr>
          <w:rtl/>
          <w:lang w:eastAsia="he-IL"/>
        </w:rPr>
      </w:pPr>
      <w:r>
        <w:rPr>
          <w:rFonts w:hint="cs"/>
          <w:rtl/>
          <w:lang w:eastAsia="he-IL"/>
        </w:rPr>
        <w:t xml:space="preserve">אנחנו רושמים כי חברת הכנסת סטרוק </w:t>
      </w:r>
      <w:r>
        <w:rPr>
          <w:rtl/>
          <w:lang w:eastAsia="he-IL"/>
        </w:rPr>
        <w:t>–</w:t>
      </w:r>
      <w:r>
        <w:rPr>
          <w:rFonts w:hint="cs"/>
          <w:rtl/>
          <w:lang w:eastAsia="he-IL"/>
        </w:rPr>
        <w:t xml:space="preserve"> המסך </w:t>
      </w:r>
      <w:bookmarkStart w:id="8317" w:name="_ETM_Q25_337000"/>
      <w:bookmarkEnd w:id="8317"/>
      <w:r>
        <w:rPr>
          <w:rFonts w:hint="cs"/>
          <w:rtl/>
          <w:lang w:eastAsia="he-IL"/>
        </w:rPr>
        <w:t>שלה לא עבד. מה הצבעת, גברתי? היא הצביעה בעד. זאת אומרת שיש לנו 16 בעד, אין מתנגדים, אין נמענים. אני קובע</w:t>
      </w:r>
      <w:bookmarkStart w:id="8318" w:name="_ETM_Q25_346000"/>
      <w:bookmarkEnd w:id="8318"/>
      <w:r>
        <w:rPr>
          <w:rFonts w:hint="cs"/>
          <w:rtl/>
          <w:lang w:eastAsia="he-IL"/>
        </w:rPr>
        <w:t xml:space="preserve"> כי הצעת חוק הגנה על הציבור מפני ארגוני פשיעה, התשפ"ד–2024, של חבר הכנסת יבגני סובה, אושרה</w:t>
      </w:r>
      <w:bookmarkStart w:id="8319" w:name="_ETM_Q25_352000"/>
      <w:bookmarkEnd w:id="8319"/>
      <w:r>
        <w:rPr>
          <w:rFonts w:hint="cs"/>
          <w:rtl/>
          <w:lang w:eastAsia="he-IL"/>
        </w:rPr>
        <w:t xml:space="preserve"> בקריאה הטרומית ותעבור גם היא לוועדה לביטחון לאומי לצורך הכנתה לקריאה הראשונה.</w:t>
      </w:r>
    </w:p>
    <w:p w:rsidR="00C641B0" w:rsidRDefault="00C641B0" w:rsidP="002C0B6A">
      <w:pPr>
        <w:rPr>
          <w:rtl/>
          <w:lang w:eastAsia="he-IL"/>
        </w:rPr>
      </w:pPr>
    </w:p>
    <w:p w:rsidR="00C641B0" w:rsidRDefault="00C641B0" w:rsidP="002C0B6A">
      <w:pPr>
        <w:rPr>
          <w:rtl/>
          <w:lang w:eastAsia="he-IL"/>
        </w:rPr>
      </w:pPr>
    </w:p>
    <w:p w:rsidR="00C641B0" w:rsidRDefault="00C641B0" w:rsidP="002C0B6A">
      <w:pPr>
        <w:pStyle w:val="a7"/>
        <w:rPr>
          <w:rtl/>
          <w:lang w:eastAsia="he-IL"/>
        </w:rPr>
      </w:pPr>
      <w:bookmarkStart w:id="8320" w:name="ET_hatsach_642845_5"/>
      <w:r w:rsidRPr="00DA3B7D">
        <w:rPr>
          <w:rStyle w:val="TagStyle"/>
          <w:rtl/>
        </w:rPr>
        <w:t xml:space="preserve"> &lt;&lt; הצח &gt;&gt; </w:t>
      </w:r>
      <w:bookmarkStart w:id="8321" w:name="_Toc167306740"/>
      <w:r>
        <w:rPr>
          <w:rtl/>
          <w:lang w:eastAsia="he-IL"/>
        </w:rPr>
        <w:t>הצעת חוק הרשות לטיפול בנפגעי הלם קרב, התשפ"</w:t>
      </w:r>
      <w:r>
        <w:rPr>
          <w:rFonts w:hint="cs"/>
          <w:rtl/>
          <w:lang w:eastAsia="he-IL"/>
        </w:rPr>
        <w:t>ד–</w:t>
      </w:r>
      <w:r>
        <w:rPr>
          <w:rtl/>
          <w:lang w:eastAsia="he-IL"/>
        </w:rPr>
        <w:t>202</w:t>
      </w:r>
      <w:r>
        <w:rPr>
          <w:rFonts w:hint="cs"/>
          <w:rtl/>
          <w:lang w:eastAsia="he-IL"/>
        </w:rPr>
        <w:t>4</w:t>
      </w:r>
      <w:bookmarkEnd w:id="8321"/>
      <w:r w:rsidRPr="00DA3B7D">
        <w:rPr>
          <w:rStyle w:val="TagStyle"/>
          <w:rtl/>
        </w:rPr>
        <w:t xml:space="preserve"> &lt;&lt; הצח &gt;&gt;</w:t>
      </w:r>
      <w:r>
        <w:rPr>
          <w:rtl/>
          <w:lang w:eastAsia="he-IL"/>
        </w:rPr>
        <w:t xml:space="preserve">   </w:t>
      </w:r>
      <w:bookmarkEnd w:id="8320"/>
    </w:p>
    <w:p w:rsidR="00C641B0" w:rsidRDefault="00C641B0" w:rsidP="002C0B6A">
      <w:pPr>
        <w:rPr>
          <w:rtl/>
          <w:lang w:eastAsia="he-IL"/>
        </w:rPr>
      </w:pPr>
      <w:r>
        <w:rPr>
          <w:rtl/>
          <w:lang w:eastAsia="he-IL"/>
        </w:rPr>
        <w:t>[הצעת חוק פ/</w:t>
      </w:r>
      <w:r>
        <w:rPr>
          <w:rFonts w:hint="cs"/>
          <w:rtl/>
          <w:lang w:eastAsia="he-IL"/>
        </w:rPr>
        <w:t>763</w:t>
      </w:r>
      <w:r>
        <w:rPr>
          <w:rtl/>
          <w:lang w:eastAsia="he-IL"/>
        </w:rPr>
        <w:t>/</w:t>
      </w:r>
      <w:r>
        <w:rPr>
          <w:rFonts w:hint="cs"/>
          <w:rtl/>
          <w:lang w:eastAsia="he-IL"/>
        </w:rPr>
        <w:t>25; נספחות.</w:t>
      </w:r>
      <w:r>
        <w:rPr>
          <w:rtl/>
          <w:lang w:eastAsia="he-IL"/>
        </w:rPr>
        <w:t>]</w:t>
      </w:r>
    </w:p>
    <w:p w:rsidR="00C641B0" w:rsidRDefault="00C641B0" w:rsidP="002C0B6A">
      <w:pPr>
        <w:pStyle w:val="-0"/>
        <w:rPr>
          <w:rtl/>
          <w:lang w:eastAsia="he-IL"/>
        </w:rPr>
      </w:pPr>
      <w:r>
        <w:rPr>
          <w:rtl/>
          <w:lang w:eastAsia="he-IL"/>
        </w:rPr>
        <w:t>(הצעת חבר</w:t>
      </w:r>
      <w:r>
        <w:rPr>
          <w:rFonts w:hint="cs"/>
          <w:rtl/>
          <w:lang w:eastAsia="he-IL"/>
        </w:rPr>
        <w:t>ת</w:t>
      </w:r>
      <w:r>
        <w:rPr>
          <w:rtl/>
          <w:lang w:eastAsia="he-IL"/>
        </w:rPr>
        <w:t xml:space="preserve"> הכנסת</w:t>
      </w:r>
      <w:r>
        <w:rPr>
          <w:rFonts w:hint="cs"/>
          <w:rtl/>
          <w:lang w:eastAsia="he-IL"/>
        </w:rPr>
        <w:t xml:space="preserve"> שרן מרים השכל</w:t>
      </w:r>
      <w:r>
        <w:rPr>
          <w:rtl/>
          <w:lang w:eastAsia="he-IL"/>
        </w:rPr>
        <w:t>)</w:t>
      </w:r>
    </w:p>
    <w:p w:rsidR="00C641B0" w:rsidRDefault="00C641B0" w:rsidP="002C0B6A">
      <w:pPr>
        <w:rPr>
          <w:rtl/>
          <w:lang w:eastAsia="he-IL"/>
        </w:rPr>
      </w:pPr>
    </w:p>
    <w:p w:rsidR="00C641B0" w:rsidRDefault="00C641B0" w:rsidP="002C0B6A">
      <w:pPr>
        <w:pStyle w:val="af7"/>
        <w:keepNext/>
        <w:rPr>
          <w:rtl/>
        </w:rPr>
      </w:pPr>
      <w:r w:rsidRPr="00DA3B7D">
        <w:rPr>
          <w:rStyle w:val="TagStyle"/>
          <w:rtl/>
        </w:rPr>
        <w:t xml:space="preserve"> &lt;&lt; יור &gt;&gt; </w:t>
      </w:r>
      <w:r>
        <w:rPr>
          <w:rtl/>
        </w:rPr>
        <w:t>היו"ר חנוך דב מלביצקי:</w:t>
      </w:r>
      <w:r w:rsidRPr="00DA3B7D">
        <w:rPr>
          <w:rStyle w:val="TagStyle"/>
          <w:rtl/>
        </w:rPr>
        <w:t xml:space="preserve"> &lt;&lt; יור &gt;&gt;</w:t>
      </w:r>
    </w:p>
    <w:p w:rsidR="00C641B0" w:rsidRDefault="00C641B0" w:rsidP="00927D49">
      <w:pPr>
        <w:rPr>
          <w:rtl/>
          <w:lang w:eastAsia="he-IL"/>
        </w:rPr>
      </w:pPr>
    </w:p>
    <w:p w:rsidR="00C641B0" w:rsidRDefault="00C641B0" w:rsidP="001163E5">
      <w:pPr>
        <w:rPr>
          <w:rtl/>
          <w:lang w:eastAsia="he-IL"/>
        </w:rPr>
      </w:pPr>
      <w:r>
        <w:rPr>
          <w:rFonts w:hint="cs"/>
          <w:rtl/>
          <w:lang w:eastAsia="he-IL"/>
        </w:rPr>
        <w:t xml:space="preserve">הנושא הבא על סדר-היום </w:t>
      </w:r>
      <w:r>
        <w:rPr>
          <w:rFonts w:hint="eastAsia"/>
          <w:rtl/>
          <w:lang w:eastAsia="he-IL"/>
        </w:rPr>
        <w:t xml:space="preserve">– </w:t>
      </w:r>
      <w:r>
        <w:rPr>
          <w:rtl/>
          <w:lang w:eastAsia="he-IL"/>
        </w:rPr>
        <w:t>הצעת חוק הרשות לטיפול בנפגעי הלם קרב, התשפ"</w:t>
      </w:r>
      <w:r>
        <w:rPr>
          <w:rFonts w:hint="cs"/>
          <w:rtl/>
          <w:lang w:eastAsia="he-IL"/>
        </w:rPr>
        <w:t>ד–</w:t>
      </w:r>
      <w:r>
        <w:rPr>
          <w:rtl/>
          <w:lang w:eastAsia="he-IL"/>
        </w:rPr>
        <w:t>202</w:t>
      </w:r>
      <w:r>
        <w:rPr>
          <w:rFonts w:hint="cs"/>
          <w:rtl/>
          <w:lang w:eastAsia="he-IL"/>
        </w:rPr>
        <w:t>4, של חברת הכנסת שרן מרים השכל. בבקשה, גברתי.</w:t>
      </w:r>
    </w:p>
    <w:p w:rsidR="00C641B0" w:rsidRDefault="00C641B0" w:rsidP="002C0B6A">
      <w:pPr>
        <w:rPr>
          <w:rtl/>
          <w:lang w:eastAsia="he-IL"/>
        </w:rPr>
      </w:pPr>
    </w:p>
    <w:p w:rsidR="00C641B0" w:rsidRDefault="00C641B0" w:rsidP="002C0B6A">
      <w:pPr>
        <w:pStyle w:val="a4"/>
        <w:keepNext/>
        <w:rPr>
          <w:rtl/>
        </w:rPr>
      </w:pPr>
      <w:bookmarkStart w:id="8322" w:name="ET_speaker_5519_7"/>
      <w:r w:rsidRPr="00DA3B7D">
        <w:rPr>
          <w:rStyle w:val="TagStyle"/>
          <w:rtl/>
        </w:rPr>
        <w:t xml:space="preserve"> &lt;&lt; דובר &gt;&gt; </w:t>
      </w:r>
      <w:bookmarkStart w:id="8323" w:name="_Toc167306741"/>
      <w:r>
        <w:rPr>
          <w:rtl/>
        </w:rPr>
        <w:t>שרן מרים השכל (הימין הממלכתי):</w:t>
      </w:r>
      <w:bookmarkEnd w:id="8323"/>
      <w:r w:rsidRPr="00DA3B7D">
        <w:rPr>
          <w:rStyle w:val="TagStyle"/>
          <w:rtl/>
        </w:rPr>
        <w:t xml:space="preserve"> &lt;&lt; דובר &gt;&gt;</w:t>
      </w:r>
      <w:bookmarkEnd w:id="8322"/>
    </w:p>
    <w:p w:rsidR="00C641B0" w:rsidRDefault="00C641B0" w:rsidP="00927D49">
      <w:pPr>
        <w:rPr>
          <w:rtl/>
          <w:lang w:eastAsia="he-IL"/>
        </w:rPr>
      </w:pPr>
    </w:p>
    <w:p w:rsidR="00C641B0" w:rsidRDefault="00C641B0" w:rsidP="002C0B6A">
      <w:pPr>
        <w:rPr>
          <w:rtl/>
          <w:lang w:eastAsia="he-IL"/>
        </w:rPr>
      </w:pPr>
      <w:r>
        <w:rPr>
          <w:rFonts w:hint="cs"/>
          <w:rtl/>
          <w:lang w:eastAsia="he-IL"/>
        </w:rPr>
        <w:t xml:space="preserve">תודה רבה. אנחנו </w:t>
      </w:r>
      <w:bookmarkStart w:id="8324" w:name="_ETM_Q25_378000"/>
      <w:bookmarkEnd w:id="8324"/>
      <w:r>
        <w:rPr>
          <w:rFonts w:hint="cs"/>
          <w:rtl/>
          <w:lang w:eastAsia="he-IL"/>
        </w:rPr>
        <w:t>יושבים כאן בכנסת חודשים, ימים ושעות כדי לעבוד יחד ולסייע למאות אלפי אזרחים וחיילים. יש לנו את הפריבילגיה לשבת כאן, לקיים</w:t>
      </w:r>
      <w:bookmarkStart w:id="8325" w:name="_ETM_Q25_390000"/>
      <w:bookmarkEnd w:id="8325"/>
      <w:r>
        <w:rPr>
          <w:rFonts w:hint="cs"/>
          <w:rtl/>
          <w:lang w:eastAsia="he-IL"/>
        </w:rPr>
        <w:t xml:space="preserve"> דיונים, בזכות מאות אלפי חיילים ששירתו </w:t>
      </w:r>
      <w:r>
        <w:rPr>
          <w:rtl/>
          <w:lang w:eastAsia="he-IL"/>
        </w:rPr>
        <w:t>–</w:t>
      </w:r>
      <w:r>
        <w:rPr>
          <w:rFonts w:hint="cs"/>
          <w:rtl/>
          <w:lang w:eastAsia="he-IL"/>
        </w:rPr>
        <w:t xml:space="preserve"> ועדיין</w:t>
      </w:r>
      <w:bookmarkStart w:id="8326" w:name="_ETM_Q25_391000"/>
      <w:bookmarkEnd w:id="8326"/>
      <w:r>
        <w:rPr>
          <w:rFonts w:hint="cs"/>
          <w:rtl/>
          <w:lang w:eastAsia="he-IL"/>
        </w:rPr>
        <w:t xml:space="preserve"> משרתים </w:t>
      </w:r>
      <w:r>
        <w:rPr>
          <w:rtl/>
          <w:lang w:eastAsia="he-IL"/>
        </w:rPr>
        <w:t>–</w:t>
      </w:r>
      <w:r>
        <w:rPr>
          <w:rFonts w:hint="cs"/>
          <w:rtl/>
          <w:lang w:eastAsia="he-IL"/>
        </w:rPr>
        <w:t xml:space="preserve"> את המדינה בצבא הכי מוסרי בעולם. אבל החיילים והחיילות שלנו, הגיבורים שלנו, הם אינם עשויים מברזל. חלקם</w:t>
      </w:r>
      <w:bookmarkStart w:id="8327" w:name="_ETM_Q25_406000"/>
      <w:bookmarkEnd w:id="8327"/>
      <w:r>
        <w:rPr>
          <w:rFonts w:hint="cs"/>
          <w:rtl/>
          <w:lang w:eastAsia="he-IL"/>
        </w:rPr>
        <w:t xml:space="preserve"> נמצאים בבתי החולים בשיקום, ניתוחים, או בתרדמת, לאחר פציעות קשות בשדה הקרב. כך גם</w:t>
      </w:r>
      <w:bookmarkStart w:id="8328" w:name="_ETM_Q25_412000"/>
      <w:bookmarkEnd w:id="8328"/>
      <w:r>
        <w:rPr>
          <w:rFonts w:hint="cs"/>
          <w:rtl/>
          <w:lang w:eastAsia="he-IL"/>
        </w:rPr>
        <w:t xml:space="preserve"> אזרחים שניצלו מהטבח הנורא של השבת השחורה, שחוו, ראו ושמעו את הזוועות שביצעו מחבלי חמאס. </w:t>
      </w:r>
    </w:p>
    <w:p w:rsidR="00C641B0" w:rsidRDefault="00C641B0" w:rsidP="002C0B6A">
      <w:pPr>
        <w:rPr>
          <w:rtl/>
          <w:lang w:eastAsia="he-IL"/>
        </w:rPr>
      </w:pPr>
    </w:p>
    <w:p w:rsidR="00C641B0" w:rsidRDefault="00C641B0" w:rsidP="00F86FA4">
      <w:pPr>
        <w:rPr>
          <w:rtl/>
          <w:lang w:eastAsia="he-IL"/>
        </w:rPr>
      </w:pPr>
      <w:bookmarkStart w:id="8329" w:name="_ETM_Q25_422000"/>
      <w:bookmarkEnd w:id="8329"/>
      <w:r>
        <w:rPr>
          <w:rFonts w:hint="cs"/>
          <w:rtl/>
          <w:lang w:eastAsia="he-IL"/>
        </w:rPr>
        <w:t xml:space="preserve">בפציעות בגוף ניתן </w:t>
      </w:r>
      <w:r w:rsidR="00F86FA4">
        <w:rPr>
          <w:rFonts w:hint="cs"/>
          <w:rtl/>
          <w:lang w:eastAsia="he-IL"/>
        </w:rPr>
        <w:t>לטפל, ומטפלים בהן מיטב הרופאים ב</w:t>
      </w:r>
      <w:r>
        <w:rPr>
          <w:rFonts w:hint="cs"/>
          <w:rtl/>
          <w:lang w:eastAsia="he-IL"/>
        </w:rPr>
        <w:t>מערכת הבריאות הישראלית. הם עובדים יום ולילה כדי לסייע,</w:t>
      </w:r>
      <w:bookmarkStart w:id="8330" w:name="_ETM_Q25_427000"/>
      <w:bookmarkEnd w:id="8330"/>
      <w:r>
        <w:rPr>
          <w:rFonts w:hint="cs"/>
          <w:rtl/>
          <w:lang w:eastAsia="he-IL"/>
        </w:rPr>
        <w:t xml:space="preserve"> לשקם ולהחזיר לשגרת החיים את הגיבורים שלנו, ואנחנו מצדיעים להם על כך. אך יש פציעות שלא רואים, פצי</w:t>
      </w:r>
      <w:r w:rsidR="00F86FA4">
        <w:rPr>
          <w:rFonts w:hint="cs"/>
          <w:rtl/>
          <w:lang w:eastAsia="he-IL"/>
        </w:rPr>
        <w:t>עות שחבויות עמוק בתוך הלב ובראש;</w:t>
      </w:r>
      <w:r>
        <w:rPr>
          <w:rFonts w:hint="cs"/>
          <w:rtl/>
          <w:lang w:eastAsia="he-IL"/>
        </w:rPr>
        <w:t xml:space="preserve"> פציעות שחלקן מתגלות מייד לאחר</w:t>
      </w:r>
      <w:bookmarkStart w:id="8331" w:name="_ETM_Q25_446000"/>
      <w:bookmarkEnd w:id="8331"/>
      <w:r>
        <w:rPr>
          <w:rFonts w:hint="cs"/>
          <w:rtl/>
          <w:lang w:eastAsia="he-IL"/>
        </w:rPr>
        <w:t xml:space="preserve"> הקרב, אך חלקן עלולות להופיע גם 20 שנים לאחר מכן. קשה לזהות אותן, ובמקרים רבים פשוט לא מטפלים</w:t>
      </w:r>
      <w:bookmarkStart w:id="8332" w:name="_ETM_Q25_454000"/>
      <w:bookmarkEnd w:id="8332"/>
      <w:r>
        <w:rPr>
          <w:rFonts w:hint="cs"/>
          <w:rtl/>
          <w:lang w:eastAsia="he-IL"/>
        </w:rPr>
        <w:t xml:space="preserve"> בהן בכלל.</w:t>
      </w:r>
    </w:p>
    <w:p w:rsidR="00C641B0" w:rsidRDefault="00C641B0" w:rsidP="002C0B6A">
      <w:pPr>
        <w:rPr>
          <w:rtl/>
          <w:lang w:eastAsia="he-IL"/>
        </w:rPr>
      </w:pPr>
    </w:p>
    <w:p w:rsidR="00C641B0" w:rsidRDefault="00C641B0" w:rsidP="002C0B6A">
      <w:pPr>
        <w:rPr>
          <w:rtl/>
          <w:lang w:eastAsia="he-IL"/>
        </w:rPr>
      </w:pPr>
      <w:r>
        <w:rPr>
          <w:rFonts w:hint="cs"/>
          <w:rtl/>
          <w:lang w:eastAsia="he-IL"/>
        </w:rPr>
        <w:t xml:space="preserve">אני חייבת לציין לטובה </w:t>
      </w:r>
      <w:r>
        <w:rPr>
          <w:rFonts w:hint="eastAsia"/>
          <w:rtl/>
          <w:lang w:eastAsia="he-IL"/>
        </w:rPr>
        <w:t>–</w:t>
      </w:r>
      <w:r>
        <w:rPr>
          <w:rFonts w:hint="cs"/>
          <w:rtl/>
          <w:lang w:eastAsia="he-IL"/>
        </w:rPr>
        <w:t xml:space="preserve"> צה"ל עושה ימי עיבוד לחיילים ומסייע להם בעיבוד החוויה ובחזרה לשגרת היום-יום אחרי חוויית הלחימה, כשהם חוזרים הביתה אחרי לחימה קשה ואובדן של חברים. אבל זה לא מספיק. אנו כבר משוחחים כאן בבית הזה על הכשלים והמכשולי</w:t>
      </w:r>
      <w:r w:rsidR="00F86FA4">
        <w:rPr>
          <w:rFonts w:hint="cs"/>
          <w:rtl/>
          <w:lang w:eastAsia="he-IL"/>
        </w:rPr>
        <w:t>ם שמציבה המערכת בפני נפגעי פוסט-</w:t>
      </w:r>
      <w:r>
        <w:rPr>
          <w:rFonts w:hint="cs"/>
          <w:rtl/>
          <w:lang w:eastAsia="he-IL"/>
        </w:rPr>
        <w:t xml:space="preserve">טראומה. חלקם לא </w:t>
      </w:r>
      <w:bookmarkStart w:id="8333" w:name="_ETM_Q25_487000"/>
      <w:bookmarkEnd w:id="8333"/>
      <w:r>
        <w:rPr>
          <w:rFonts w:hint="cs"/>
          <w:rtl/>
          <w:lang w:eastAsia="he-IL"/>
        </w:rPr>
        <w:t>הצליחו לחיות עם הכאב יותר והחליטו לקחת את החיים שלהם</w:t>
      </w:r>
      <w:bookmarkStart w:id="8334" w:name="_ETM_Q25_491000"/>
      <w:bookmarkEnd w:id="8334"/>
      <w:r>
        <w:rPr>
          <w:rFonts w:hint="cs"/>
          <w:rtl/>
          <w:lang w:eastAsia="he-IL"/>
        </w:rPr>
        <w:t xml:space="preserve"> בעצמם, כמו מוקדניות מד"א, שוטרים ובכלל אזרחים אחרים. </w:t>
      </w:r>
    </w:p>
    <w:p w:rsidR="00C641B0" w:rsidRDefault="00C641B0" w:rsidP="002C0B6A">
      <w:pPr>
        <w:rPr>
          <w:rtl/>
          <w:lang w:eastAsia="he-IL"/>
        </w:rPr>
      </w:pPr>
    </w:p>
    <w:p w:rsidR="00C641B0" w:rsidRDefault="00C641B0" w:rsidP="001163E5">
      <w:pPr>
        <w:rPr>
          <w:rtl/>
          <w:lang w:eastAsia="he-IL"/>
        </w:rPr>
      </w:pPr>
      <w:bookmarkStart w:id="8335" w:name="_ETM_Q25_500000"/>
      <w:bookmarkEnd w:id="8335"/>
      <w:r>
        <w:rPr>
          <w:rFonts w:hint="cs"/>
          <w:rtl/>
          <w:lang w:eastAsia="he-IL"/>
        </w:rPr>
        <w:t xml:space="preserve">לנוכח כשלי ההיסטוריה, כולנו בבית הזה יודעים כי מערכת הבריאות ומשרד הביטחון לא יודעים ולא מסוגלים להתמודד בשגרה בפצעי הנפש של אלו ששבו מהקרב </w:t>
      </w:r>
      <w:bookmarkStart w:id="8336" w:name="_ETM_Q25_516000"/>
      <w:bookmarkEnd w:id="8336"/>
      <w:r>
        <w:rPr>
          <w:rFonts w:hint="cs"/>
          <w:rtl/>
          <w:lang w:eastAsia="he-IL"/>
        </w:rPr>
        <w:t xml:space="preserve">או נפגעו בפעולות האיבה, אז בטוח שגם לא בתקופת חירום. בשבעת החודשים האחרונים הצטרפו מאות אלפי אזרחים ישראלים – חלקם ניצלו מהטבח </w:t>
      </w:r>
      <w:bookmarkStart w:id="8337" w:name="_ETM_Q25_528000"/>
      <w:bookmarkEnd w:id="8337"/>
      <w:r>
        <w:rPr>
          <w:rFonts w:hint="cs"/>
          <w:rtl/>
          <w:lang w:eastAsia="he-IL"/>
        </w:rPr>
        <w:t xml:space="preserve">של 7 באוקטובר, חלקם שירתו בקו החזית, וחלקם פשוט גיבורים שיצאו בשבת הארורה הזו מהבית כדי להציל כמה שיותר חיי אדם. כולם ראו מראות שניתן לדמיין או לראות רק </w:t>
      </w:r>
      <w:bookmarkStart w:id="8338" w:name="_ETM_Q25_544000"/>
      <w:bookmarkEnd w:id="8338"/>
      <w:r>
        <w:rPr>
          <w:rFonts w:hint="cs"/>
          <w:rtl/>
          <w:lang w:eastAsia="he-IL"/>
        </w:rPr>
        <w:t xml:space="preserve">בסרטי האימה הקשים ביותר. רבים מהם חיים את חייהם בהפרעת דחק קשה, שכוללת הסתגרות, חרדה, פחד מרעשים וסיוטים שחוזרים ונשנים בלילות, מה שמותיר אותם גם ללא שינה בכלל. </w:t>
      </w:r>
    </w:p>
    <w:p w:rsidR="00C641B0" w:rsidRDefault="00C641B0" w:rsidP="002C0B6A">
      <w:pPr>
        <w:rPr>
          <w:rtl/>
          <w:lang w:eastAsia="he-IL"/>
        </w:rPr>
      </w:pPr>
    </w:p>
    <w:p w:rsidR="00C641B0" w:rsidRDefault="00C641B0" w:rsidP="00F86FA4">
      <w:pPr>
        <w:rPr>
          <w:rtl/>
          <w:lang w:eastAsia="he-IL"/>
        </w:rPr>
      </w:pPr>
      <w:bookmarkStart w:id="8339" w:name="_ETM_Q25_562000"/>
      <w:bookmarkEnd w:id="8339"/>
      <w:r>
        <w:rPr>
          <w:rFonts w:hint="cs"/>
          <w:rtl/>
          <w:lang w:eastAsia="he-IL"/>
        </w:rPr>
        <w:t>מוטלת עלינו החובה לסייע ולוודא שהם מקבלים טיפול ומסוגלים לחזור לשגרת החיים</w:t>
      </w:r>
      <w:bookmarkStart w:id="8340" w:name="_ETM_Q25_571000"/>
      <w:bookmarkEnd w:id="8340"/>
      <w:r>
        <w:rPr>
          <w:rFonts w:hint="cs"/>
          <w:rtl/>
          <w:lang w:eastAsia="he-IL"/>
        </w:rPr>
        <w:t xml:space="preserve"> במצב שבו המערכת כשלה לחלוטין בשגרה. כולנו בחדר הזה יודעים כי אין להם את היכולת או את הכלים לטפל</w:t>
      </w:r>
      <w:bookmarkStart w:id="8341" w:name="_ETM_Q25_576000"/>
      <w:bookmarkEnd w:id="8341"/>
      <w:r>
        <w:rPr>
          <w:rFonts w:hint="cs"/>
          <w:rtl/>
          <w:lang w:eastAsia="he-IL"/>
        </w:rPr>
        <w:t xml:space="preserve"> בתקופת חירום במאות אלפי פצועי נפש. לכן מחובתנו כנבחרי ציבור לחשב מסלול, לשבור את מה שהיה קיים ולהתחיל לבנות מערכת שתסייע, </w:t>
      </w:r>
      <w:bookmarkStart w:id="8342" w:name="_ETM_Q25_595000"/>
      <w:bookmarkEnd w:id="8342"/>
      <w:r>
        <w:rPr>
          <w:rFonts w:hint="cs"/>
          <w:rtl/>
          <w:lang w:eastAsia="he-IL"/>
        </w:rPr>
        <w:t>תטפל</w:t>
      </w:r>
      <w:r w:rsidR="00F86FA4">
        <w:rPr>
          <w:rFonts w:hint="cs"/>
          <w:rtl/>
          <w:lang w:eastAsia="he-IL"/>
        </w:rPr>
        <w:t>,</w:t>
      </w:r>
      <w:r>
        <w:rPr>
          <w:rFonts w:hint="cs"/>
          <w:rtl/>
          <w:lang w:eastAsia="he-IL"/>
        </w:rPr>
        <w:t xml:space="preserve"> תשקם את מי שזקוק לעזרה.</w:t>
      </w:r>
    </w:p>
    <w:p w:rsidR="00C641B0" w:rsidRDefault="00C641B0" w:rsidP="002C0B6A">
      <w:pPr>
        <w:rPr>
          <w:rtl/>
          <w:lang w:eastAsia="he-IL"/>
        </w:rPr>
      </w:pPr>
    </w:p>
    <w:p w:rsidR="00C641B0" w:rsidRDefault="00C641B0" w:rsidP="00F86FA4">
      <w:pPr>
        <w:rPr>
          <w:rtl/>
          <w:lang w:eastAsia="he-IL"/>
        </w:rPr>
      </w:pPr>
      <w:r>
        <w:rPr>
          <w:rFonts w:hint="cs"/>
          <w:rtl/>
          <w:lang w:eastAsia="he-IL"/>
        </w:rPr>
        <w:t xml:space="preserve">הצעת החוק הזו שעומדת בפניכם עושה בדיוק את זה. הצעת החוק בונה מערכת שלפני הכול תקבל, תחבק ותטפל במי שצריך. </w:t>
      </w:r>
      <w:bookmarkStart w:id="8343" w:name="_ETM_Q25_611000"/>
      <w:bookmarkEnd w:id="8343"/>
      <w:r>
        <w:rPr>
          <w:rFonts w:hint="cs"/>
          <w:rtl/>
          <w:lang w:eastAsia="he-IL"/>
        </w:rPr>
        <w:t xml:space="preserve">בשלב השני, </w:t>
      </w:r>
      <w:r w:rsidR="00F86FA4">
        <w:rPr>
          <w:rFonts w:hint="cs"/>
          <w:rtl/>
          <w:lang w:eastAsia="he-IL"/>
        </w:rPr>
        <w:t xml:space="preserve">היא </w:t>
      </w:r>
      <w:r>
        <w:rPr>
          <w:rFonts w:hint="cs"/>
          <w:rtl/>
          <w:lang w:eastAsia="he-IL"/>
        </w:rPr>
        <w:t>תסייע בהליך הביורוקרטי הקשה שעומד בפני המטופלים. רבים מרגישים שהם צריכים לצאת לקרב נוסף רק כדי לקבל את ההכרה הזו. השלב השלישי הוא</w:t>
      </w:r>
      <w:bookmarkStart w:id="8344" w:name="_ETM_Q25_627000"/>
      <w:bookmarkEnd w:id="8344"/>
      <w:r>
        <w:rPr>
          <w:rFonts w:hint="cs"/>
          <w:rtl/>
          <w:lang w:eastAsia="he-IL"/>
        </w:rPr>
        <w:t xml:space="preserve"> מציאת מסגרת מתאימה לשיקום, או סיווג למסגרות אחרות שאושרו על ידי מערכת הבריאות.</w:t>
      </w:r>
    </w:p>
    <w:p w:rsidR="00C641B0" w:rsidRDefault="00C641B0" w:rsidP="002C0B6A">
      <w:pPr>
        <w:rPr>
          <w:rtl/>
          <w:lang w:eastAsia="he-IL"/>
        </w:rPr>
      </w:pPr>
    </w:p>
    <w:p w:rsidR="00C641B0" w:rsidRDefault="00C641B0" w:rsidP="00F86FA4">
      <w:pPr>
        <w:rPr>
          <w:rtl/>
          <w:lang w:eastAsia="he-IL"/>
        </w:rPr>
      </w:pPr>
      <w:bookmarkStart w:id="8345" w:name="_ETM_Q25_634000"/>
      <w:bookmarkEnd w:id="8345"/>
      <w:r>
        <w:rPr>
          <w:rFonts w:hint="cs"/>
          <w:rtl/>
          <w:lang w:eastAsia="he-IL"/>
        </w:rPr>
        <w:t>א</w:t>
      </w:r>
      <w:bookmarkStart w:id="8346" w:name="_ETM_Q25_632000"/>
      <w:bookmarkEnd w:id="8346"/>
      <w:r>
        <w:rPr>
          <w:rFonts w:hint="cs"/>
          <w:rtl/>
          <w:lang w:eastAsia="he-IL"/>
        </w:rPr>
        <w:t>ני יודעת שתגידו שמשרד הביטחון עבר רפורמה, אבל</w:t>
      </w:r>
      <w:bookmarkStart w:id="8347" w:name="_ETM_Q25_639000"/>
      <w:bookmarkEnd w:id="8347"/>
      <w:r>
        <w:rPr>
          <w:rFonts w:hint="cs"/>
          <w:rtl/>
          <w:lang w:eastAsia="he-IL"/>
        </w:rPr>
        <w:t xml:space="preserve"> זה לא מספיק. אנחנו, כל חברי הכנסת, עדיין</w:t>
      </w:r>
      <w:bookmarkStart w:id="8348" w:name="_ETM_Q25_640000"/>
      <w:bookmarkEnd w:id="8348"/>
      <w:r>
        <w:rPr>
          <w:rFonts w:hint="cs"/>
          <w:rtl/>
          <w:lang w:eastAsia="he-IL"/>
        </w:rPr>
        <w:t xml:space="preserve"> מקבלים פניות של חיילים שאינם מטופלים. אבל יותר מזה, מה עם האזרחים? מה איתם? מה עם השוטרים? מה עם כוחות ההצלה שראו זוועות? הם לא ראויים לשיקום נפשי אחרי שהצילו </w:t>
      </w:r>
      <w:bookmarkStart w:id="8349" w:name="_ETM_Q25_657000"/>
      <w:bookmarkEnd w:id="8349"/>
      <w:r>
        <w:rPr>
          <w:rFonts w:hint="cs"/>
          <w:rtl/>
          <w:lang w:eastAsia="he-IL"/>
        </w:rPr>
        <w:t xml:space="preserve">חיים רבים כל כך? מי ייתן להם מענה? על כן, גם אם </w:t>
      </w:r>
      <w:proofErr w:type="spellStart"/>
      <w:r>
        <w:rPr>
          <w:rFonts w:hint="cs"/>
          <w:rtl/>
          <w:lang w:eastAsia="he-IL"/>
        </w:rPr>
        <w:t>תחריגו</w:t>
      </w:r>
      <w:proofErr w:type="spellEnd"/>
      <w:r>
        <w:rPr>
          <w:rFonts w:hint="cs"/>
          <w:rtl/>
          <w:lang w:eastAsia="he-IL"/>
        </w:rPr>
        <w:t xml:space="preserve"> את מערכת הביטחון, לפחות תעשו צדק עם האזרחים שזקוקים</w:t>
      </w:r>
      <w:bookmarkStart w:id="8350" w:name="_ETM_Q25_669000"/>
      <w:bookmarkEnd w:id="8350"/>
      <w:r>
        <w:rPr>
          <w:rFonts w:hint="cs"/>
          <w:rtl/>
          <w:lang w:eastAsia="he-IL"/>
        </w:rPr>
        <w:t xml:space="preserve"> לטיפול הזה בדחיפות. אם לא נפעל ונעשה זאת עכשיו, אזרחים נוספים ישלמו בחייהם. </w:t>
      </w:r>
    </w:p>
    <w:p w:rsidR="00C641B0" w:rsidRDefault="00C641B0" w:rsidP="002C0B6A">
      <w:pPr>
        <w:rPr>
          <w:rtl/>
          <w:lang w:eastAsia="he-IL"/>
        </w:rPr>
      </w:pPr>
    </w:p>
    <w:p w:rsidR="00C641B0" w:rsidRDefault="00C641B0" w:rsidP="002C0B6A">
      <w:pPr>
        <w:rPr>
          <w:rtl/>
          <w:lang w:eastAsia="he-IL"/>
        </w:rPr>
      </w:pPr>
      <w:r>
        <w:rPr>
          <w:rFonts w:hint="cs"/>
          <w:rtl/>
          <w:lang w:eastAsia="he-IL"/>
        </w:rPr>
        <w:t>חברי הכנסת, אם אתם תצביעו נגד הצעת החוק הזו, תזכרו שאתם לא עשיתם הכול</w:t>
      </w:r>
      <w:bookmarkStart w:id="8351" w:name="_ETM_Q25_684000"/>
      <w:bookmarkEnd w:id="8351"/>
      <w:r>
        <w:rPr>
          <w:rFonts w:hint="cs"/>
          <w:rtl/>
          <w:lang w:eastAsia="he-IL"/>
        </w:rPr>
        <w:t xml:space="preserve"> כדי להציל את חייו של האזרח הבא שייטול את חייו.</w:t>
      </w:r>
      <w:bookmarkStart w:id="8352" w:name="_ETM_Q25_691000"/>
      <w:bookmarkEnd w:id="8352"/>
      <w:r>
        <w:rPr>
          <w:rFonts w:hint="cs"/>
          <w:rtl/>
          <w:lang w:eastAsia="he-IL"/>
        </w:rPr>
        <w:t xml:space="preserve"> תודה רבה.</w:t>
      </w:r>
    </w:p>
    <w:p w:rsidR="00C641B0" w:rsidRDefault="00C641B0" w:rsidP="002C0B6A">
      <w:pPr>
        <w:rPr>
          <w:rtl/>
          <w:lang w:eastAsia="he-IL"/>
        </w:rPr>
      </w:pPr>
    </w:p>
    <w:p w:rsidR="00C641B0" w:rsidRDefault="00C641B0" w:rsidP="002C0B6A">
      <w:pPr>
        <w:pStyle w:val="af7"/>
        <w:keepNext/>
        <w:rPr>
          <w:rtl/>
        </w:rPr>
      </w:pPr>
      <w:r w:rsidRPr="006C406F">
        <w:rPr>
          <w:rStyle w:val="TagStyle"/>
          <w:rtl/>
        </w:rPr>
        <w:t xml:space="preserve"> &lt;&lt; יור &gt;&gt; </w:t>
      </w:r>
      <w:r>
        <w:rPr>
          <w:rtl/>
        </w:rPr>
        <w:t>היו"ר חנוך דב מלביצקי:</w:t>
      </w:r>
      <w:r w:rsidRPr="006C406F">
        <w:rPr>
          <w:rStyle w:val="TagStyle"/>
          <w:rtl/>
        </w:rPr>
        <w:t xml:space="preserve"> &lt;&lt; יור &gt;&gt;</w:t>
      </w:r>
    </w:p>
    <w:p w:rsidR="00C641B0" w:rsidRDefault="00C641B0" w:rsidP="00927D49">
      <w:pPr>
        <w:rPr>
          <w:rtl/>
          <w:lang w:eastAsia="he-IL"/>
        </w:rPr>
      </w:pPr>
    </w:p>
    <w:p w:rsidR="00C641B0" w:rsidRDefault="00C641B0" w:rsidP="00F86FA4">
      <w:pPr>
        <w:rPr>
          <w:rtl/>
          <w:lang w:eastAsia="he-IL"/>
        </w:rPr>
      </w:pPr>
      <w:r>
        <w:rPr>
          <w:rFonts w:hint="cs"/>
          <w:rtl/>
          <w:lang w:eastAsia="he-IL"/>
        </w:rPr>
        <w:t>תודה. י</w:t>
      </w:r>
      <w:r w:rsidR="00F86FA4">
        <w:rPr>
          <w:rFonts w:hint="cs"/>
          <w:rtl/>
          <w:lang w:eastAsia="he-IL"/>
        </w:rPr>
        <w:t>ציג</w:t>
      </w:r>
      <w:r>
        <w:rPr>
          <w:rFonts w:hint="cs"/>
          <w:rtl/>
          <w:lang w:eastAsia="he-IL"/>
        </w:rPr>
        <w:t xml:space="preserve"> שר הבריאות, השר אוריאל בוסו, את עמדת הממשלה. </w:t>
      </w:r>
      <w:bookmarkStart w:id="8353" w:name="_ETM_Q25_700000"/>
      <w:bookmarkEnd w:id="8353"/>
      <w:r>
        <w:rPr>
          <w:rFonts w:hint="cs"/>
          <w:rtl/>
          <w:lang w:eastAsia="he-IL"/>
        </w:rPr>
        <w:t>בבקשה.</w:t>
      </w:r>
    </w:p>
    <w:p w:rsidR="00C641B0" w:rsidRDefault="00C641B0" w:rsidP="002C0B6A">
      <w:pPr>
        <w:rPr>
          <w:rtl/>
          <w:lang w:eastAsia="he-IL"/>
        </w:rPr>
      </w:pPr>
    </w:p>
    <w:p w:rsidR="00C641B0" w:rsidRDefault="00C641B0" w:rsidP="002C0B6A">
      <w:pPr>
        <w:pStyle w:val="a4"/>
        <w:keepNext/>
        <w:rPr>
          <w:rtl/>
        </w:rPr>
      </w:pPr>
      <w:bookmarkStart w:id="8354" w:name="ET_speaker_6584_9"/>
      <w:bookmarkStart w:id="8355" w:name="ET_speaker_6584_3"/>
      <w:r w:rsidRPr="00DB33C8">
        <w:rPr>
          <w:rStyle w:val="TagStyle"/>
          <w:rtl/>
        </w:rPr>
        <w:t xml:space="preserve">&lt;&lt; דובר &gt;&gt; </w:t>
      </w:r>
      <w:bookmarkStart w:id="8356" w:name="_Toc167306742"/>
      <w:r>
        <w:rPr>
          <w:rtl/>
        </w:rPr>
        <w:t>שר הבריאות אוריאל בוסו:</w:t>
      </w:r>
      <w:bookmarkEnd w:id="8356"/>
      <w:r w:rsidRPr="00DB33C8">
        <w:rPr>
          <w:rStyle w:val="TagStyle"/>
          <w:rtl/>
        </w:rPr>
        <w:t xml:space="preserve"> &lt;&lt; דובר &gt;&gt;</w:t>
      </w:r>
      <w:r>
        <w:rPr>
          <w:rtl/>
        </w:rPr>
        <w:t xml:space="preserve"> </w:t>
      </w:r>
      <w:bookmarkEnd w:id="8354"/>
    </w:p>
    <w:p w:rsidR="00C641B0" w:rsidRDefault="00C641B0" w:rsidP="00927D49">
      <w:pPr>
        <w:rPr>
          <w:rtl/>
          <w:lang w:eastAsia="he-IL"/>
        </w:rPr>
      </w:pPr>
    </w:p>
    <w:bookmarkEnd w:id="8355"/>
    <w:p w:rsidR="00C641B0" w:rsidRDefault="00C641B0" w:rsidP="00F86FA4">
      <w:pPr>
        <w:rPr>
          <w:rtl/>
          <w:lang w:eastAsia="he-IL"/>
        </w:rPr>
      </w:pPr>
      <w:r>
        <w:rPr>
          <w:rFonts w:hint="cs"/>
          <w:rtl/>
          <w:lang w:eastAsia="he-IL"/>
        </w:rPr>
        <w:t xml:space="preserve">אדוני היושב-ראש, חבריי הכנסת, חברת הכנסת שרן השכל, קודם </w:t>
      </w:r>
      <w:bookmarkStart w:id="8357" w:name="_ETM_Q26_139525"/>
      <w:bookmarkEnd w:id="8357"/>
      <w:r>
        <w:rPr>
          <w:rFonts w:hint="cs"/>
          <w:rtl/>
          <w:lang w:eastAsia="he-IL"/>
        </w:rPr>
        <w:t>כול תודה רבה על תשומת הלב. הדברים חשובים</w:t>
      </w:r>
      <w:r w:rsidR="00F86FA4">
        <w:rPr>
          <w:rFonts w:hint="cs"/>
          <w:rtl/>
          <w:lang w:eastAsia="he-IL"/>
        </w:rPr>
        <w:t>.</w:t>
      </w:r>
      <w:r>
        <w:rPr>
          <w:rFonts w:hint="cs"/>
          <w:rtl/>
          <w:lang w:eastAsia="he-IL"/>
        </w:rPr>
        <w:t xml:space="preserve"> אני יודע </w:t>
      </w:r>
      <w:bookmarkStart w:id="8358" w:name="_ETM_Q26_144435"/>
      <w:bookmarkEnd w:id="8358"/>
      <w:r>
        <w:rPr>
          <w:rFonts w:hint="cs"/>
          <w:rtl/>
          <w:lang w:eastAsia="he-IL"/>
        </w:rPr>
        <w:t xml:space="preserve">מה בוער בליבך בכל הרבדים הללו. מסתבר בישיבה אישית שלי </w:t>
      </w:r>
      <w:bookmarkStart w:id="8359" w:name="_ETM_Q26_149344"/>
      <w:bookmarkEnd w:id="8359"/>
      <w:r>
        <w:rPr>
          <w:rFonts w:hint="cs"/>
          <w:rtl/>
          <w:lang w:eastAsia="he-IL"/>
        </w:rPr>
        <w:t>איתך שזה משהו שאת מטפלת בו לא מהיום.</w:t>
      </w:r>
    </w:p>
    <w:p w:rsidR="00C641B0" w:rsidRDefault="00C641B0" w:rsidP="002C0B6A">
      <w:pPr>
        <w:rPr>
          <w:rtl/>
          <w:lang w:eastAsia="he-IL"/>
        </w:rPr>
      </w:pPr>
      <w:bookmarkStart w:id="8360" w:name="_ETM_Q26_151272"/>
      <w:bookmarkStart w:id="8361" w:name="_ETM_Q26_151327"/>
      <w:bookmarkEnd w:id="8360"/>
      <w:bookmarkEnd w:id="8361"/>
    </w:p>
    <w:p w:rsidR="00C641B0" w:rsidRDefault="00C641B0" w:rsidP="00F86FA4">
      <w:pPr>
        <w:rPr>
          <w:rtl/>
          <w:lang w:eastAsia="he-IL"/>
        </w:rPr>
      </w:pPr>
      <w:bookmarkStart w:id="8362" w:name="_ETM_Q26_151576"/>
      <w:bookmarkStart w:id="8363" w:name="_ETM_Q26_151631"/>
      <w:bookmarkEnd w:id="8362"/>
      <w:bookmarkEnd w:id="8363"/>
      <w:r>
        <w:rPr>
          <w:rFonts w:hint="cs"/>
          <w:rtl/>
          <w:lang w:eastAsia="he-IL"/>
        </w:rPr>
        <w:t xml:space="preserve">בהצעת החוק </w:t>
      </w:r>
      <w:bookmarkStart w:id="8364" w:name="_ETM_Q26_155655"/>
      <w:bookmarkEnd w:id="8364"/>
      <w:r>
        <w:rPr>
          <w:rFonts w:hint="cs"/>
          <w:rtl/>
          <w:lang w:eastAsia="he-IL"/>
        </w:rPr>
        <w:t>הנוכחית – כמובן, הצעת חוק הרשות לטיפול בנפגעי הלם קרב, התשפ"ג</w:t>
      </w:r>
      <w:r>
        <w:rPr>
          <w:rFonts w:hint="eastAsia"/>
          <w:rtl/>
          <w:lang w:eastAsia="he-IL"/>
        </w:rPr>
        <w:t>–</w:t>
      </w:r>
      <w:r>
        <w:rPr>
          <w:rFonts w:hint="cs"/>
          <w:rtl/>
          <w:lang w:eastAsia="he-IL"/>
        </w:rPr>
        <w:t xml:space="preserve">2022, </w:t>
      </w:r>
      <w:bookmarkStart w:id="8365" w:name="_ETM_Q26_156909"/>
      <w:bookmarkEnd w:id="8365"/>
      <w:r>
        <w:rPr>
          <w:rFonts w:hint="cs"/>
          <w:rtl/>
          <w:lang w:eastAsia="he-IL"/>
        </w:rPr>
        <w:t xml:space="preserve">של חברת הכנסת שרן מרים השכל – מוצע להקים במשרד </w:t>
      </w:r>
      <w:bookmarkStart w:id="8366" w:name="_ETM_Q26_166079"/>
      <w:bookmarkEnd w:id="8366"/>
      <w:r>
        <w:rPr>
          <w:rFonts w:hint="cs"/>
          <w:rtl/>
          <w:lang w:eastAsia="he-IL"/>
        </w:rPr>
        <w:t xml:space="preserve">הבריאות רשות לטיפול בנפגעי הלם קרב, כלומר מי שנפגע במהלך </w:t>
      </w:r>
      <w:bookmarkStart w:id="8367" w:name="_ETM_Q26_166068"/>
      <w:bookmarkEnd w:id="8367"/>
      <w:r>
        <w:rPr>
          <w:rFonts w:hint="cs"/>
          <w:rtl/>
          <w:lang w:eastAsia="he-IL"/>
        </w:rPr>
        <w:t>פעילות מבצעית או בעת פעולת איבה, כמו שמוגדר בהצעה.</w:t>
      </w:r>
      <w:bookmarkStart w:id="8368" w:name="_ETM_Q26_172060"/>
      <w:bookmarkStart w:id="8369" w:name="_ETM_Q26_172110"/>
      <w:bookmarkStart w:id="8370" w:name="_ETM_Q26_172412"/>
      <w:bookmarkStart w:id="8371" w:name="_ETM_Q26_172481"/>
      <w:bookmarkEnd w:id="8368"/>
      <w:bookmarkEnd w:id="8369"/>
      <w:bookmarkEnd w:id="8370"/>
      <w:bookmarkEnd w:id="8371"/>
      <w:r>
        <w:rPr>
          <w:rFonts w:hint="cs"/>
          <w:rtl/>
          <w:lang w:eastAsia="he-IL"/>
        </w:rPr>
        <w:t xml:space="preserve"> על</w:t>
      </w:r>
      <w:bookmarkStart w:id="8372" w:name="_ETM_Q26_173915"/>
      <w:bookmarkEnd w:id="8372"/>
      <w:r>
        <w:rPr>
          <w:rFonts w:hint="cs"/>
          <w:rtl/>
          <w:lang w:eastAsia="he-IL"/>
        </w:rPr>
        <w:t xml:space="preserve"> פני הדברים, מדובר באוכלוסייה המטופלת היום, כמובן, באחריות גורמים אחרים </w:t>
      </w:r>
      <w:bookmarkStart w:id="8373" w:name="_ETM_Q26_180278"/>
      <w:bookmarkEnd w:id="8373"/>
      <w:r>
        <w:rPr>
          <w:rFonts w:hint="eastAsia"/>
          <w:rtl/>
          <w:lang w:eastAsia="he-IL"/>
        </w:rPr>
        <w:t>–</w:t>
      </w:r>
      <w:r>
        <w:rPr>
          <w:rFonts w:hint="cs"/>
          <w:rtl/>
          <w:lang w:eastAsia="he-IL"/>
        </w:rPr>
        <w:t xml:space="preserve"> משרד הביטחון או ביטוח לאומי – ואשר זכ</w:t>
      </w:r>
      <w:r w:rsidR="00F86FA4">
        <w:rPr>
          <w:rFonts w:hint="cs"/>
          <w:rtl/>
          <w:lang w:eastAsia="he-IL"/>
        </w:rPr>
        <w:t>ו</w:t>
      </w:r>
      <w:r>
        <w:rPr>
          <w:rFonts w:hint="cs"/>
          <w:rtl/>
          <w:lang w:eastAsia="he-IL"/>
        </w:rPr>
        <w:t xml:space="preserve">יותיה </w:t>
      </w:r>
      <w:bookmarkStart w:id="8374" w:name="_ETM_Q26_184012"/>
      <w:bookmarkEnd w:id="8374"/>
      <w:r>
        <w:rPr>
          <w:rFonts w:hint="cs"/>
          <w:rtl/>
          <w:lang w:eastAsia="he-IL"/>
        </w:rPr>
        <w:t xml:space="preserve">מוגדרות בחקיקות אחרות שאינן באחריות משרד הבריאות. אגב, חלק מהמשרדים </w:t>
      </w:r>
      <w:bookmarkStart w:id="8375" w:name="_ETM_Q26_185353"/>
      <w:bookmarkEnd w:id="8375"/>
      <w:r>
        <w:rPr>
          <w:rFonts w:hint="cs"/>
          <w:rtl/>
          <w:lang w:eastAsia="he-IL"/>
        </w:rPr>
        <w:t>הללו מתנגדים.</w:t>
      </w:r>
      <w:bookmarkStart w:id="8376" w:name="_ETM_Q26_190009"/>
      <w:bookmarkStart w:id="8377" w:name="_ETM_Q26_190057"/>
      <w:bookmarkStart w:id="8378" w:name="_ETM_Q26_190185"/>
      <w:bookmarkStart w:id="8379" w:name="_ETM_Q26_190227"/>
      <w:bookmarkEnd w:id="8376"/>
      <w:bookmarkEnd w:id="8377"/>
      <w:bookmarkEnd w:id="8378"/>
      <w:bookmarkEnd w:id="8379"/>
      <w:r>
        <w:rPr>
          <w:rFonts w:hint="cs"/>
          <w:rtl/>
          <w:lang w:eastAsia="he-IL"/>
        </w:rPr>
        <w:t xml:space="preserve"> יתרה מזו, על פי המוצע, הרשות תהיה אחראית </w:t>
      </w:r>
      <w:bookmarkStart w:id="8380" w:name="_ETM_Q26_190287"/>
      <w:bookmarkEnd w:id="8380"/>
      <w:r>
        <w:rPr>
          <w:rFonts w:hint="cs"/>
          <w:rtl/>
          <w:lang w:eastAsia="he-IL"/>
        </w:rPr>
        <w:t xml:space="preserve">לנושאים שאינם קשורים לבריאות, כגון הענקת סיוע תעסוקתי, הטבות ייחודיות אחרות </w:t>
      </w:r>
      <w:bookmarkStart w:id="8381" w:name="_ETM_Q26_198614"/>
      <w:bookmarkEnd w:id="8381"/>
      <w:r>
        <w:rPr>
          <w:rFonts w:hint="cs"/>
          <w:rtl/>
          <w:lang w:eastAsia="he-IL"/>
        </w:rPr>
        <w:t xml:space="preserve">לנפגעים, ובכלל זה תשלום קצבאות בכסף. די בכך כדי להסביר </w:t>
      </w:r>
      <w:bookmarkStart w:id="8382" w:name="_ETM_Q26_199579"/>
      <w:bookmarkEnd w:id="8382"/>
      <w:r>
        <w:rPr>
          <w:rFonts w:hint="cs"/>
          <w:rtl/>
          <w:lang w:eastAsia="he-IL"/>
        </w:rPr>
        <w:t xml:space="preserve">מדוע חרף חשיבות הנושא, בצורה הנוכחית של מבנה החוק אנחנו </w:t>
      </w:r>
      <w:bookmarkStart w:id="8383" w:name="_ETM_Q26_211807"/>
      <w:bookmarkEnd w:id="8383"/>
      <w:r>
        <w:rPr>
          <w:rFonts w:hint="cs"/>
          <w:rtl/>
          <w:lang w:eastAsia="he-IL"/>
        </w:rPr>
        <w:t xml:space="preserve">לא נוכל כביכול לאשר את זה. </w:t>
      </w:r>
    </w:p>
    <w:p w:rsidR="00C641B0" w:rsidRDefault="00C641B0" w:rsidP="002C0B6A">
      <w:pPr>
        <w:rPr>
          <w:rtl/>
          <w:lang w:eastAsia="he-IL"/>
        </w:rPr>
      </w:pPr>
    </w:p>
    <w:p w:rsidR="00C641B0" w:rsidRDefault="00C641B0" w:rsidP="00F86FA4">
      <w:pPr>
        <w:rPr>
          <w:rtl/>
          <w:lang w:eastAsia="he-IL"/>
        </w:rPr>
      </w:pPr>
      <w:r>
        <w:rPr>
          <w:rFonts w:hint="cs"/>
          <w:rtl/>
          <w:lang w:eastAsia="he-IL"/>
        </w:rPr>
        <w:t xml:space="preserve">אין ספק, קודם </w:t>
      </w:r>
      <w:bookmarkStart w:id="8384" w:name="_ETM_Q26_211445"/>
      <w:bookmarkEnd w:id="8384"/>
      <w:r>
        <w:rPr>
          <w:rFonts w:hint="cs"/>
          <w:rtl/>
          <w:lang w:eastAsia="he-IL"/>
        </w:rPr>
        <w:t xml:space="preserve">כול, שהטיפול באוכלוסייה מציב בפנינו כחברה אתגרים לא פשוטים. האירועים </w:t>
      </w:r>
      <w:bookmarkStart w:id="8385" w:name="_ETM_Q26_217904"/>
      <w:bookmarkEnd w:id="8385"/>
      <w:r w:rsidR="00F86FA4">
        <w:rPr>
          <w:rFonts w:hint="cs"/>
          <w:rtl/>
          <w:lang w:eastAsia="he-IL"/>
        </w:rPr>
        <w:t>הקשים שהובילו לפרוץ מלחמת ח</w:t>
      </w:r>
      <w:r>
        <w:rPr>
          <w:rFonts w:hint="cs"/>
          <w:rtl/>
          <w:lang w:eastAsia="he-IL"/>
        </w:rPr>
        <w:t xml:space="preserve">רבות ברזל וכל שהתרחש מאז בהחלט העצימו </w:t>
      </w:r>
      <w:r>
        <w:rPr>
          <w:rFonts w:hint="eastAsia"/>
          <w:rtl/>
          <w:lang w:eastAsia="he-IL"/>
        </w:rPr>
        <w:t>–</w:t>
      </w:r>
      <w:r>
        <w:rPr>
          <w:rFonts w:hint="cs"/>
          <w:rtl/>
          <w:lang w:eastAsia="he-IL"/>
        </w:rPr>
        <w:t xml:space="preserve"> כפי ששוחחנו ביננו </w:t>
      </w:r>
      <w:r>
        <w:rPr>
          <w:rFonts w:hint="eastAsia"/>
          <w:rtl/>
          <w:lang w:eastAsia="he-IL"/>
        </w:rPr>
        <w:t>–</w:t>
      </w:r>
      <w:r>
        <w:rPr>
          <w:rFonts w:hint="cs"/>
          <w:rtl/>
          <w:lang w:eastAsia="he-IL"/>
        </w:rPr>
        <w:t xml:space="preserve"> את האתגרים השונים וחידדו את הצורך בייעול עבודת הממשלה </w:t>
      </w:r>
      <w:proofErr w:type="spellStart"/>
      <w:r>
        <w:rPr>
          <w:rFonts w:hint="cs"/>
          <w:rtl/>
          <w:lang w:eastAsia="he-IL"/>
        </w:rPr>
        <w:t>ובתכלול</w:t>
      </w:r>
      <w:proofErr w:type="spellEnd"/>
      <w:r>
        <w:rPr>
          <w:rFonts w:hint="cs"/>
          <w:rtl/>
          <w:lang w:eastAsia="he-IL"/>
        </w:rPr>
        <w:t xml:space="preserve"> ותיאום בין המשרדים </w:t>
      </w:r>
      <w:bookmarkStart w:id="8386" w:name="_ETM_Q26_232656"/>
      <w:bookmarkEnd w:id="8386"/>
      <w:r>
        <w:rPr>
          <w:rFonts w:hint="cs"/>
          <w:rtl/>
          <w:lang w:eastAsia="he-IL"/>
        </w:rPr>
        <w:t xml:space="preserve">השונים לטובת הציבור. אולם זה לא סגנון החקיקה הנדרשת כעת. הצעת החוק כמות שהיא, מעבר </w:t>
      </w:r>
      <w:bookmarkStart w:id="8387" w:name="_ETM_Q26_240406"/>
      <w:bookmarkEnd w:id="8387"/>
      <w:r>
        <w:rPr>
          <w:rFonts w:hint="cs"/>
          <w:rtl/>
          <w:lang w:eastAsia="he-IL"/>
        </w:rPr>
        <w:t xml:space="preserve">לכך שהיא לא רק שלא תיתן פתרון, היא יכולה להכביד – </w:t>
      </w:r>
      <w:bookmarkStart w:id="8388" w:name="_ETM_Q26_241012"/>
      <w:bookmarkEnd w:id="8388"/>
      <w:r>
        <w:rPr>
          <w:rFonts w:hint="cs"/>
          <w:rtl/>
          <w:lang w:eastAsia="he-IL"/>
        </w:rPr>
        <w:t xml:space="preserve">ותכף אסביר. </w:t>
      </w:r>
      <w:bookmarkStart w:id="8389" w:name="_ETM_Q26_247381"/>
      <w:bookmarkEnd w:id="8389"/>
    </w:p>
    <w:p w:rsidR="00C641B0" w:rsidRDefault="00C641B0" w:rsidP="002C0B6A">
      <w:pPr>
        <w:rPr>
          <w:rtl/>
          <w:lang w:eastAsia="he-IL"/>
        </w:rPr>
      </w:pPr>
      <w:bookmarkStart w:id="8390" w:name="_ETM_Q26_247441"/>
      <w:bookmarkStart w:id="8391" w:name="_ETM_Q26_242738"/>
      <w:bookmarkEnd w:id="8390"/>
      <w:bookmarkEnd w:id="8391"/>
    </w:p>
    <w:p w:rsidR="00C641B0" w:rsidRDefault="00C641B0" w:rsidP="00F86FA4">
      <w:pPr>
        <w:rPr>
          <w:rtl/>
          <w:lang w:eastAsia="he-IL"/>
        </w:rPr>
      </w:pPr>
      <w:bookmarkStart w:id="8392" w:name="_ETM_Q26_242792"/>
      <w:bookmarkEnd w:id="8392"/>
      <w:r>
        <w:rPr>
          <w:rFonts w:hint="cs"/>
          <w:rtl/>
          <w:lang w:eastAsia="he-IL"/>
        </w:rPr>
        <w:t xml:space="preserve">משרד הבריאות נותן מענה נרחב לכלל האוכלוסייה </w:t>
      </w:r>
      <w:bookmarkStart w:id="8393" w:name="_ETM_Q26_249954"/>
      <w:bookmarkEnd w:id="8393"/>
      <w:r>
        <w:rPr>
          <w:rFonts w:hint="cs"/>
          <w:rtl/>
          <w:lang w:eastAsia="he-IL"/>
        </w:rPr>
        <w:t xml:space="preserve">האזרחית במדינת ישראל, כולל אנשי מילואים שמשתחררים מהשירות הצבאי. </w:t>
      </w:r>
      <w:bookmarkStart w:id="8394" w:name="_ETM_Q26_254542"/>
      <w:bookmarkEnd w:id="8394"/>
      <w:r>
        <w:rPr>
          <w:rFonts w:hint="cs"/>
          <w:rtl/>
          <w:lang w:eastAsia="he-IL"/>
        </w:rPr>
        <w:t xml:space="preserve">נכון להיום הגדיל המשרד מתן מענים לאנשים הסובלים מטראומה נפשית </w:t>
      </w:r>
      <w:bookmarkStart w:id="8395" w:name="_ETM_Q26_255926"/>
      <w:bookmarkEnd w:id="8395"/>
      <w:r>
        <w:rPr>
          <w:rFonts w:hint="cs"/>
          <w:rtl/>
          <w:lang w:eastAsia="he-IL"/>
        </w:rPr>
        <w:t xml:space="preserve">על כל סוגיה בעקבות 7 באוקטובר, ובין היתר פותח מרכזי </w:t>
      </w:r>
      <w:bookmarkStart w:id="8396" w:name="_ETM_Q26_263943"/>
      <w:bookmarkEnd w:id="8396"/>
      <w:r>
        <w:rPr>
          <w:rFonts w:hint="cs"/>
          <w:rtl/>
          <w:lang w:eastAsia="he-IL"/>
        </w:rPr>
        <w:t xml:space="preserve">טראומה ליד בתי החולים השונים בארץ, פועל ברשויות בתחום של </w:t>
      </w:r>
      <w:bookmarkStart w:id="8397" w:name="_ETM_Q26_263506"/>
      <w:bookmarkEnd w:id="8397"/>
      <w:r>
        <w:rPr>
          <w:rFonts w:hint="cs"/>
          <w:rtl/>
          <w:lang w:eastAsia="he-IL"/>
        </w:rPr>
        <w:t xml:space="preserve">חוסן נפשי, מכשיר צוותי רפואה בתוך המשרד, מכשיר </w:t>
      </w:r>
      <w:bookmarkStart w:id="8398" w:name="_ETM_Q26_271993"/>
      <w:bookmarkEnd w:id="8398"/>
      <w:r>
        <w:rPr>
          <w:rFonts w:hint="cs"/>
          <w:rtl/>
          <w:lang w:eastAsia="he-IL"/>
        </w:rPr>
        <w:t xml:space="preserve">צוותי רפואה בתוך בתי החולים ומרפאות בקהילה. </w:t>
      </w:r>
    </w:p>
    <w:p w:rsidR="00C641B0" w:rsidRDefault="00C641B0" w:rsidP="002C0B6A">
      <w:pPr>
        <w:rPr>
          <w:rtl/>
          <w:lang w:eastAsia="he-IL"/>
        </w:rPr>
      </w:pPr>
      <w:bookmarkStart w:id="8399" w:name="_ETM_Q26_273363"/>
      <w:bookmarkStart w:id="8400" w:name="_ETM_Q26_273412"/>
      <w:bookmarkEnd w:id="8399"/>
      <w:bookmarkEnd w:id="8400"/>
    </w:p>
    <w:p w:rsidR="00C641B0" w:rsidRDefault="00C641B0" w:rsidP="00F86FA4">
      <w:pPr>
        <w:rPr>
          <w:rtl/>
          <w:lang w:eastAsia="he-IL"/>
        </w:rPr>
      </w:pPr>
      <w:bookmarkStart w:id="8401" w:name="_ETM_Q26_273667"/>
      <w:bookmarkStart w:id="8402" w:name="_ETM_Q26_273710"/>
      <w:bookmarkEnd w:id="8401"/>
      <w:bookmarkEnd w:id="8402"/>
      <w:r>
        <w:rPr>
          <w:rFonts w:hint="cs"/>
          <w:rtl/>
          <w:lang w:eastAsia="he-IL"/>
        </w:rPr>
        <w:t>בעקבות אירועי</w:t>
      </w:r>
      <w:bookmarkStart w:id="8403" w:name="_ETM_Q26_276914"/>
      <w:bookmarkEnd w:id="8403"/>
      <w:r>
        <w:rPr>
          <w:rFonts w:hint="cs"/>
          <w:rtl/>
          <w:lang w:eastAsia="he-IL"/>
        </w:rPr>
        <w:t xml:space="preserve"> 7 באוקטובר משרד הבריאות הגדיל את הפעילות של </w:t>
      </w:r>
      <w:bookmarkStart w:id="8404" w:name="_ETM_Q26_279317"/>
      <w:bookmarkEnd w:id="8404"/>
      <w:r>
        <w:rPr>
          <w:rFonts w:hint="cs"/>
          <w:rtl/>
          <w:lang w:eastAsia="he-IL"/>
        </w:rPr>
        <w:t>מרכזי החוסן, וכיום לכל מרכז חוסן נפתחו כשמונה שלוחות בפריסה ארצית</w:t>
      </w:r>
      <w:r w:rsidR="00F86FA4">
        <w:rPr>
          <w:rFonts w:hint="cs"/>
          <w:rtl/>
          <w:lang w:eastAsia="he-IL"/>
        </w:rPr>
        <w:t>,</w:t>
      </w:r>
      <w:r>
        <w:rPr>
          <w:rFonts w:hint="cs"/>
          <w:rtl/>
          <w:lang w:eastAsia="he-IL"/>
        </w:rPr>
        <w:t xml:space="preserve"> כלומר, במקום 14 מרכזיים שיהיו קיימים לפני אירועי 7 </w:t>
      </w:r>
      <w:bookmarkStart w:id="8405" w:name="_ETM_Q26_285041"/>
      <w:bookmarkEnd w:id="8405"/>
      <w:r>
        <w:rPr>
          <w:rFonts w:hint="cs"/>
          <w:rtl/>
          <w:lang w:eastAsia="he-IL"/>
        </w:rPr>
        <w:t>באוקטובר, יש כיום מעל 100 שלוחות מרכזי חוסן אשר נותנ</w:t>
      </w:r>
      <w:r w:rsidR="00F86FA4">
        <w:rPr>
          <w:rFonts w:hint="cs"/>
          <w:rtl/>
          <w:lang w:eastAsia="he-IL"/>
        </w:rPr>
        <w:t>ות</w:t>
      </w:r>
      <w:r>
        <w:rPr>
          <w:rFonts w:hint="cs"/>
          <w:rtl/>
          <w:lang w:eastAsia="he-IL"/>
        </w:rPr>
        <w:t xml:space="preserve"> </w:t>
      </w:r>
      <w:bookmarkStart w:id="8406" w:name="_ETM_Q26_289941"/>
      <w:bookmarkEnd w:id="8406"/>
      <w:r>
        <w:rPr>
          <w:rFonts w:hint="cs"/>
          <w:rtl/>
          <w:lang w:eastAsia="he-IL"/>
        </w:rPr>
        <w:t xml:space="preserve">מענה לעשרות אלפי אזרחים, כולל משוחררי מילואים, בתחום </w:t>
      </w:r>
      <w:bookmarkStart w:id="8407" w:name="_ETM_Q26_295904"/>
      <w:bookmarkEnd w:id="8407"/>
      <w:r>
        <w:rPr>
          <w:rFonts w:hint="cs"/>
          <w:rtl/>
          <w:lang w:eastAsia="he-IL"/>
        </w:rPr>
        <w:t xml:space="preserve">של טראומה נפשית. המשרד מאפשר לא רק טיפול פרטני אלא </w:t>
      </w:r>
      <w:bookmarkStart w:id="8408" w:name="_ETM_Q26_301357"/>
      <w:bookmarkEnd w:id="8408"/>
      <w:r>
        <w:rPr>
          <w:rFonts w:hint="cs"/>
          <w:rtl/>
          <w:lang w:eastAsia="he-IL"/>
        </w:rPr>
        <w:t>גם קבוצתי ומשפחתי לכל הפונים.</w:t>
      </w:r>
      <w:bookmarkStart w:id="8409" w:name="_ETM_Q26_300154"/>
      <w:bookmarkStart w:id="8410" w:name="_ETM_Q26_300209"/>
      <w:bookmarkStart w:id="8411" w:name="_ETM_Q26_300650"/>
      <w:bookmarkStart w:id="8412" w:name="_ETM_Q26_300700"/>
      <w:bookmarkEnd w:id="8409"/>
      <w:bookmarkEnd w:id="8410"/>
      <w:bookmarkEnd w:id="8411"/>
      <w:bookmarkEnd w:id="8412"/>
      <w:r w:rsidR="00F86FA4">
        <w:rPr>
          <w:rFonts w:hint="cs"/>
          <w:rtl/>
          <w:lang w:eastAsia="he-IL"/>
        </w:rPr>
        <w:t xml:space="preserve"> </w:t>
      </w:r>
      <w:r>
        <w:rPr>
          <w:rFonts w:hint="cs"/>
          <w:rtl/>
          <w:lang w:eastAsia="he-IL"/>
        </w:rPr>
        <w:t xml:space="preserve">המשרד הקים גם משרד חוסן </w:t>
      </w:r>
      <w:bookmarkStart w:id="8413" w:name="_ETM_Q26_303066"/>
      <w:bookmarkEnd w:id="8413"/>
      <w:r>
        <w:rPr>
          <w:rFonts w:hint="cs"/>
          <w:rtl/>
          <w:lang w:eastAsia="he-IL"/>
        </w:rPr>
        <w:t xml:space="preserve">ארצי, שנותן מענה לכל מי שאין באזור מגוריו </w:t>
      </w:r>
      <w:r>
        <w:rPr>
          <w:rFonts w:hint="eastAsia"/>
          <w:rtl/>
          <w:lang w:eastAsia="he-IL"/>
        </w:rPr>
        <w:t>–</w:t>
      </w:r>
      <w:r>
        <w:rPr>
          <w:rFonts w:hint="cs"/>
          <w:rtl/>
          <w:lang w:eastAsia="he-IL"/>
        </w:rPr>
        <w:t xml:space="preserve"> אפרו</w:t>
      </w:r>
      <w:bookmarkStart w:id="8414" w:name="_ETM_Q26_308405"/>
      <w:bookmarkEnd w:id="8414"/>
      <w:r>
        <w:rPr>
          <w:rFonts w:hint="cs"/>
          <w:rtl/>
          <w:lang w:eastAsia="he-IL"/>
        </w:rPr>
        <w:t xml:space="preserve">פו, כמו שאמרת, נפגעי המסיבה </w:t>
      </w:r>
      <w:proofErr w:type="spellStart"/>
      <w:r>
        <w:rPr>
          <w:rFonts w:hint="cs"/>
          <w:rtl/>
          <w:lang w:eastAsia="he-IL"/>
        </w:rPr>
        <w:t>בנובה</w:t>
      </w:r>
      <w:proofErr w:type="spellEnd"/>
      <w:r>
        <w:rPr>
          <w:rFonts w:hint="cs"/>
          <w:rtl/>
          <w:lang w:eastAsia="he-IL"/>
        </w:rPr>
        <w:t xml:space="preserve"> </w:t>
      </w:r>
      <w:r>
        <w:rPr>
          <w:rFonts w:hint="eastAsia"/>
          <w:rtl/>
          <w:lang w:eastAsia="he-IL"/>
        </w:rPr>
        <w:t>–</w:t>
      </w:r>
      <w:r>
        <w:rPr>
          <w:rFonts w:hint="cs"/>
          <w:rtl/>
          <w:lang w:eastAsia="he-IL"/>
        </w:rPr>
        <w:t xml:space="preserve"> </w:t>
      </w:r>
      <w:bookmarkStart w:id="8415" w:name="_ETM_Q26_308431"/>
      <w:bookmarkEnd w:id="8415"/>
      <w:r>
        <w:rPr>
          <w:rFonts w:hint="cs"/>
          <w:rtl/>
          <w:lang w:eastAsia="he-IL"/>
        </w:rPr>
        <w:t xml:space="preserve">וגם פיתוח מענה ייחודי לכל נפגעי המסיבה ברעים, למי שמוכר </w:t>
      </w:r>
      <w:bookmarkStart w:id="8416" w:name="_ETM_Q26_316684"/>
      <w:bookmarkEnd w:id="8416"/>
      <w:r>
        <w:rPr>
          <w:rFonts w:hint="cs"/>
          <w:rtl/>
          <w:lang w:eastAsia="he-IL"/>
        </w:rPr>
        <w:t>בציבור כנפגע נובה. יש שלוש קבוצות, מטופלים כיום כ-5,000 איש.</w:t>
      </w:r>
    </w:p>
    <w:p w:rsidR="00C641B0" w:rsidRDefault="00C641B0" w:rsidP="002C0B6A">
      <w:pPr>
        <w:rPr>
          <w:rtl/>
          <w:lang w:eastAsia="he-IL"/>
        </w:rPr>
      </w:pPr>
    </w:p>
    <w:p w:rsidR="00C641B0" w:rsidRDefault="00C641B0" w:rsidP="002C0B6A">
      <w:pPr>
        <w:rPr>
          <w:rtl/>
          <w:lang w:eastAsia="he-IL"/>
        </w:rPr>
      </w:pPr>
      <w:r>
        <w:rPr>
          <w:rFonts w:hint="cs"/>
          <w:rtl/>
          <w:lang w:eastAsia="he-IL"/>
        </w:rPr>
        <w:t xml:space="preserve">לצורך </w:t>
      </w:r>
      <w:bookmarkStart w:id="8417" w:name="_ETM_Q26_322879"/>
      <w:bookmarkEnd w:id="8417"/>
      <w:r>
        <w:rPr>
          <w:rFonts w:hint="cs"/>
          <w:rtl/>
          <w:lang w:eastAsia="he-IL"/>
        </w:rPr>
        <w:t xml:space="preserve">פיתוח מענה אוניברסלי לכלל האוכלוסייה האזרחית בתחום הטראומה גייס המשרד </w:t>
      </w:r>
      <w:bookmarkStart w:id="8418" w:name="_ETM_Q26_325721"/>
      <w:bookmarkEnd w:id="8418"/>
      <w:r>
        <w:rPr>
          <w:rFonts w:hint="cs"/>
          <w:rtl/>
          <w:lang w:eastAsia="he-IL"/>
        </w:rPr>
        <w:t xml:space="preserve">לתחום בריאות הנפש 1.4 מיליארד ש"ח, ומתוכם 115 מיליון למרכזי חוסן, במקום </w:t>
      </w:r>
      <w:bookmarkStart w:id="8419" w:name="_ETM_Q26_333076"/>
      <w:bookmarkEnd w:id="8419"/>
      <w:r>
        <w:rPr>
          <w:rFonts w:hint="cs"/>
          <w:rtl/>
          <w:lang w:eastAsia="he-IL"/>
        </w:rPr>
        <w:t xml:space="preserve">30 מיליון שהיו בשנים קודמות. מדובר בתוכנית לאומית רחבה </w:t>
      </w:r>
      <w:bookmarkStart w:id="8420" w:name="_ETM_Q26_340194"/>
      <w:bookmarkEnd w:id="8420"/>
      <w:r>
        <w:rPr>
          <w:rFonts w:hint="cs"/>
          <w:rtl/>
          <w:lang w:eastAsia="he-IL"/>
        </w:rPr>
        <w:t xml:space="preserve">אשר כוללת את גיוס כלל המשאבים הקיימים בתחום הנפשי </w:t>
      </w:r>
      <w:bookmarkStart w:id="8421" w:name="_ETM_Q26_336269"/>
      <w:bookmarkEnd w:id="8421"/>
      <w:r>
        <w:rPr>
          <w:rFonts w:hint="cs"/>
          <w:rtl/>
          <w:lang w:eastAsia="he-IL"/>
        </w:rPr>
        <w:t>כדי לספק.</w:t>
      </w:r>
    </w:p>
    <w:p w:rsidR="00C641B0" w:rsidRDefault="00C641B0" w:rsidP="002C0B6A">
      <w:pPr>
        <w:rPr>
          <w:rtl/>
          <w:lang w:eastAsia="he-IL"/>
        </w:rPr>
      </w:pPr>
      <w:bookmarkStart w:id="8422" w:name="_ETM_Q26_340339"/>
      <w:bookmarkStart w:id="8423" w:name="_ETM_Q26_340396"/>
      <w:bookmarkEnd w:id="8422"/>
      <w:bookmarkEnd w:id="8423"/>
    </w:p>
    <w:p w:rsidR="00F86FA4" w:rsidRDefault="00C641B0" w:rsidP="00F86FA4">
      <w:pPr>
        <w:rPr>
          <w:rtl/>
          <w:lang w:eastAsia="he-IL"/>
        </w:rPr>
      </w:pPr>
      <w:bookmarkStart w:id="8424" w:name="_ETM_Q26_341571"/>
      <w:bookmarkStart w:id="8425" w:name="_ETM_Q26_341617"/>
      <w:bookmarkEnd w:id="8424"/>
      <w:bookmarkEnd w:id="8425"/>
      <w:r>
        <w:rPr>
          <w:rFonts w:hint="cs"/>
          <w:rtl/>
          <w:lang w:eastAsia="he-IL"/>
        </w:rPr>
        <w:t xml:space="preserve">בנוסף, מאז תחילת המלחמה, משרד הבריאות והביטוח </w:t>
      </w:r>
      <w:bookmarkStart w:id="8426" w:name="_ETM_Q26_347587"/>
      <w:bookmarkEnd w:id="8426"/>
      <w:r>
        <w:rPr>
          <w:rFonts w:hint="cs"/>
          <w:rtl/>
          <w:lang w:eastAsia="he-IL"/>
        </w:rPr>
        <w:t xml:space="preserve">הלאומי יצרו נוהל משותף שנקרא נוהל חרדה. הנוהל </w:t>
      </w:r>
      <w:bookmarkStart w:id="8427" w:name="_ETM_Q26_350175"/>
      <w:bookmarkEnd w:id="8427"/>
      <w:r>
        <w:rPr>
          <w:rFonts w:hint="cs"/>
          <w:rtl/>
          <w:lang w:eastAsia="he-IL"/>
        </w:rPr>
        <w:t xml:space="preserve">זה ניתן באמצעות גופים שונים של מערכת בריאות הנפש, </w:t>
      </w:r>
      <w:bookmarkStart w:id="8428" w:name="_ETM_Q26_356347"/>
      <w:bookmarkEnd w:id="8428"/>
      <w:r>
        <w:rPr>
          <w:rFonts w:hint="cs"/>
          <w:rtl/>
          <w:lang w:eastAsia="he-IL"/>
        </w:rPr>
        <w:t xml:space="preserve">בעיקר על ידי מרכזי החוסן. לפי הנוהל הזה נותן </w:t>
      </w:r>
      <w:bookmarkStart w:id="8429" w:name="_ETM_Q26_357874"/>
      <w:bookmarkEnd w:id="8429"/>
      <w:r>
        <w:rPr>
          <w:rFonts w:hint="cs"/>
          <w:rtl/>
          <w:lang w:eastAsia="he-IL"/>
        </w:rPr>
        <w:t xml:space="preserve">משרד הבריאות עד 36 טיפולים לנפגעי איבה, ובכך מסייע לביטוח </w:t>
      </w:r>
      <w:bookmarkStart w:id="8430" w:name="_ETM_Q26_363119"/>
      <w:bookmarkEnd w:id="8430"/>
      <w:r>
        <w:rPr>
          <w:rFonts w:hint="cs"/>
          <w:rtl/>
          <w:lang w:eastAsia="he-IL"/>
        </w:rPr>
        <w:t xml:space="preserve">לאומי בטיפול באוכלוסייה הנפגעת. עד לפני המלחמה ניתנו עד 24 </w:t>
      </w:r>
      <w:bookmarkStart w:id="8431" w:name="_ETM_Q26_364373"/>
      <w:bookmarkEnd w:id="8431"/>
      <w:r>
        <w:rPr>
          <w:rFonts w:hint="cs"/>
          <w:rtl/>
          <w:lang w:eastAsia="he-IL"/>
        </w:rPr>
        <w:t xml:space="preserve">טיפולים, ואחרי 7 באוקטובר הורחב הסל ל-36 טיפולים. העברת אחריות </w:t>
      </w:r>
      <w:bookmarkStart w:id="8432" w:name="_ETM_Q26_370769"/>
      <w:bookmarkEnd w:id="8432"/>
      <w:r>
        <w:rPr>
          <w:rFonts w:hint="cs"/>
          <w:rtl/>
          <w:lang w:eastAsia="he-IL"/>
        </w:rPr>
        <w:t xml:space="preserve">נוספת עלולה במקרה הזה למוטט את המנגנון הקיים. </w:t>
      </w:r>
      <w:bookmarkStart w:id="8433" w:name="_ETM_Q26_391774"/>
      <w:bookmarkStart w:id="8434" w:name="_ETM_Q26_391824"/>
      <w:bookmarkStart w:id="8435" w:name="_ETM_Q26_392112"/>
      <w:bookmarkStart w:id="8436" w:name="_ETM_Q26_392159"/>
      <w:bookmarkEnd w:id="8433"/>
      <w:bookmarkEnd w:id="8434"/>
      <w:bookmarkEnd w:id="8435"/>
      <w:bookmarkEnd w:id="8436"/>
      <w:r>
        <w:rPr>
          <w:rFonts w:hint="cs"/>
          <w:rtl/>
          <w:lang w:eastAsia="he-IL"/>
        </w:rPr>
        <w:t xml:space="preserve">כמובן, </w:t>
      </w:r>
      <w:bookmarkStart w:id="8437" w:name="_ETM_Q26_375953"/>
      <w:bookmarkEnd w:id="8437"/>
      <w:r>
        <w:rPr>
          <w:rFonts w:hint="cs"/>
          <w:rtl/>
          <w:lang w:eastAsia="he-IL"/>
        </w:rPr>
        <w:t xml:space="preserve">משרד הבריאות רואה חשיבות עליונה ביצירת ממשקי עבודה </w:t>
      </w:r>
      <w:r w:rsidR="00F86FA4">
        <w:rPr>
          <w:rFonts w:hint="cs"/>
          <w:rtl/>
          <w:lang w:eastAsia="he-IL"/>
        </w:rPr>
        <w:t>ו</w:t>
      </w:r>
      <w:r>
        <w:rPr>
          <w:rFonts w:hint="cs"/>
          <w:rtl/>
          <w:lang w:eastAsia="he-IL"/>
        </w:rPr>
        <w:t xml:space="preserve">שיתוף </w:t>
      </w:r>
      <w:bookmarkStart w:id="8438" w:name="_ETM_Q26_378668"/>
      <w:bookmarkEnd w:id="8438"/>
      <w:r>
        <w:rPr>
          <w:rFonts w:hint="cs"/>
          <w:rtl/>
          <w:lang w:eastAsia="he-IL"/>
        </w:rPr>
        <w:t xml:space="preserve">פעולה עם משרד הביטחון והמוסד לביטוח לאומי, ויפעל ביחד עם </w:t>
      </w:r>
      <w:bookmarkStart w:id="8439" w:name="_ETM_Q26_383697"/>
      <w:bookmarkEnd w:id="8439"/>
      <w:r>
        <w:rPr>
          <w:rFonts w:hint="cs"/>
          <w:rtl/>
          <w:lang w:eastAsia="he-IL"/>
        </w:rPr>
        <w:t xml:space="preserve">המשרדים לצורך תיאום ומניעת כפילות במתן מענים. </w:t>
      </w:r>
    </w:p>
    <w:p w:rsidR="00F86FA4" w:rsidRDefault="00F86FA4" w:rsidP="00F86FA4">
      <w:pPr>
        <w:rPr>
          <w:rtl/>
          <w:lang w:eastAsia="he-IL"/>
        </w:rPr>
      </w:pPr>
    </w:p>
    <w:p w:rsidR="00C641B0" w:rsidRDefault="00F86FA4" w:rsidP="00F86FA4">
      <w:pPr>
        <w:rPr>
          <w:rtl/>
          <w:lang w:eastAsia="he-IL"/>
        </w:rPr>
      </w:pPr>
      <w:r>
        <w:rPr>
          <w:rFonts w:hint="cs"/>
          <w:rtl/>
          <w:lang w:eastAsia="he-IL"/>
        </w:rPr>
        <w:t>ו</w:t>
      </w:r>
      <w:r w:rsidR="00C641B0">
        <w:rPr>
          <w:rFonts w:hint="cs"/>
          <w:rtl/>
          <w:lang w:eastAsia="he-IL"/>
        </w:rPr>
        <w:t>אולם</w:t>
      </w:r>
      <w:r>
        <w:rPr>
          <w:rFonts w:hint="cs"/>
          <w:rtl/>
          <w:lang w:eastAsia="he-IL"/>
        </w:rPr>
        <w:t>,</w:t>
      </w:r>
      <w:r w:rsidR="00C641B0">
        <w:rPr>
          <w:rFonts w:hint="cs"/>
          <w:rtl/>
          <w:lang w:eastAsia="he-IL"/>
        </w:rPr>
        <w:t xml:space="preserve"> כאמור</w:t>
      </w:r>
      <w:r>
        <w:rPr>
          <w:rFonts w:hint="cs"/>
          <w:rtl/>
          <w:lang w:eastAsia="he-IL"/>
        </w:rPr>
        <w:t>,</w:t>
      </w:r>
      <w:r w:rsidR="00C641B0">
        <w:rPr>
          <w:rFonts w:hint="cs"/>
          <w:rtl/>
          <w:lang w:eastAsia="he-IL"/>
        </w:rPr>
        <w:t xml:space="preserve"> נראה </w:t>
      </w:r>
      <w:bookmarkStart w:id="8440" w:name="_ETM_Q26_390856"/>
      <w:bookmarkEnd w:id="8440"/>
      <w:r w:rsidR="00C641B0">
        <w:rPr>
          <w:rFonts w:hint="cs"/>
          <w:rtl/>
          <w:lang w:eastAsia="he-IL"/>
        </w:rPr>
        <w:t>שדווקא הצעת החוק הזו במבנה שלה יכולה לפגוע. ולכן</w:t>
      </w:r>
      <w:r>
        <w:rPr>
          <w:rFonts w:hint="cs"/>
          <w:rtl/>
          <w:lang w:eastAsia="he-IL"/>
        </w:rPr>
        <w:t>,</w:t>
      </w:r>
      <w:r w:rsidR="00C641B0">
        <w:rPr>
          <w:rFonts w:hint="cs"/>
          <w:rtl/>
          <w:lang w:eastAsia="he-IL"/>
        </w:rPr>
        <w:t xml:space="preserve"> </w:t>
      </w:r>
      <w:bookmarkStart w:id="8441" w:name="_ETM_Q26_391993"/>
      <w:bookmarkEnd w:id="8441"/>
      <w:r w:rsidR="00C641B0">
        <w:rPr>
          <w:rFonts w:hint="cs"/>
          <w:rtl/>
          <w:lang w:eastAsia="he-IL"/>
        </w:rPr>
        <w:t xml:space="preserve">חרף החשיבות, למרות שאני כביכול – המשרד ביקש </w:t>
      </w:r>
      <w:bookmarkStart w:id="8442" w:name="_ETM_Q26_398853"/>
      <w:bookmarkEnd w:id="8442"/>
      <w:r w:rsidR="00C641B0">
        <w:rPr>
          <w:rFonts w:hint="cs"/>
          <w:rtl/>
          <w:lang w:eastAsia="he-IL"/>
        </w:rPr>
        <w:t xml:space="preserve">להתנגד. </w:t>
      </w:r>
      <w:bookmarkStart w:id="8443" w:name="_ETM_Q26_404005"/>
      <w:bookmarkEnd w:id="8443"/>
      <w:r w:rsidR="00C641B0">
        <w:rPr>
          <w:rFonts w:hint="cs"/>
          <w:rtl/>
          <w:lang w:eastAsia="he-IL"/>
        </w:rPr>
        <w:t xml:space="preserve">אני אציין שבשיחה שלי עם חברת הכנסת שרן השכל היא הסבירה </w:t>
      </w:r>
      <w:bookmarkStart w:id="8444" w:name="_ETM_Q26_402072"/>
      <w:bookmarkEnd w:id="8444"/>
      <w:r w:rsidR="00C641B0">
        <w:rPr>
          <w:rFonts w:hint="cs"/>
          <w:rtl/>
          <w:lang w:eastAsia="he-IL"/>
        </w:rPr>
        <w:t xml:space="preserve">פחות או יותר מה היא רוצה, ואפילו היא מבינה שככל </w:t>
      </w:r>
      <w:bookmarkStart w:id="8445" w:name="_ETM_Q26_407751"/>
      <w:bookmarkEnd w:id="8445"/>
      <w:r w:rsidR="00C641B0">
        <w:rPr>
          <w:rFonts w:hint="cs"/>
          <w:rtl/>
          <w:lang w:eastAsia="he-IL"/>
        </w:rPr>
        <w:t>שנרצה להתקדם</w:t>
      </w:r>
      <w:r>
        <w:rPr>
          <w:rFonts w:hint="cs"/>
          <w:rtl/>
          <w:lang w:eastAsia="he-IL"/>
        </w:rPr>
        <w:t>,</w:t>
      </w:r>
      <w:r w:rsidR="00C641B0">
        <w:rPr>
          <w:rFonts w:hint="cs"/>
          <w:rtl/>
          <w:lang w:eastAsia="he-IL"/>
        </w:rPr>
        <w:t xml:space="preserve"> נצטרך לשנות את הצעת החוק הזו ולהוציא </w:t>
      </w:r>
      <w:bookmarkStart w:id="8446" w:name="_ETM_Q26_411303"/>
      <w:bookmarkEnd w:id="8446"/>
      <w:r w:rsidR="00C641B0">
        <w:rPr>
          <w:rFonts w:hint="cs"/>
          <w:rtl/>
          <w:lang w:eastAsia="he-IL"/>
        </w:rPr>
        <w:t xml:space="preserve">מכאן את הנושא של משרד הביטחון. אגב, אני יכול לעדכן </w:t>
      </w:r>
      <w:bookmarkStart w:id="8447" w:name="_ETM_Q26_413310"/>
      <w:bookmarkEnd w:id="8447"/>
      <w:r w:rsidR="00C641B0">
        <w:rPr>
          <w:rFonts w:hint="cs"/>
          <w:rtl/>
          <w:lang w:eastAsia="he-IL"/>
        </w:rPr>
        <w:t xml:space="preserve">אותך שמשרד הביטחון פנה למשרד הבריאות, והוא ביקש </w:t>
      </w:r>
      <w:bookmarkStart w:id="8448" w:name="_ETM_Q26_418109"/>
      <w:bookmarkEnd w:id="8448"/>
      <w:r w:rsidR="00C641B0">
        <w:rPr>
          <w:rFonts w:hint="cs"/>
          <w:rtl/>
          <w:lang w:eastAsia="he-IL"/>
        </w:rPr>
        <w:t xml:space="preserve">לשאת איתם את נושא בריאות הנפש במשותף, כי הם הבינו </w:t>
      </w:r>
      <w:bookmarkStart w:id="8449" w:name="_ETM_Q26_419827"/>
      <w:bookmarkEnd w:id="8449"/>
      <w:r w:rsidR="00C641B0">
        <w:rPr>
          <w:rFonts w:hint="cs"/>
          <w:rtl/>
          <w:lang w:eastAsia="he-IL"/>
        </w:rPr>
        <w:t>שהמשרד – קשה שלו. ולכן</w:t>
      </w:r>
      <w:r>
        <w:rPr>
          <w:rFonts w:hint="cs"/>
          <w:rtl/>
          <w:lang w:eastAsia="he-IL"/>
        </w:rPr>
        <w:t>,</w:t>
      </w:r>
      <w:r w:rsidR="00C641B0">
        <w:rPr>
          <w:rFonts w:hint="cs"/>
          <w:rtl/>
          <w:lang w:eastAsia="he-IL"/>
        </w:rPr>
        <w:t xml:space="preserve"> בהסכמה איתך</w:t>
      </w:r>
      <w:r>
        <w:rPr>
          <w:rFonts w:hint="cs"/>
          <w:rtl/>
          <w:lang w:eastAsia="he-IL"/>
        </w:rPr>
        <w:t>,</w:t>
      </w:r>
      <w:r w:rsidR="00C641B0">
        <w:rPr>
          <w:rFonts w:hint="cs"/>
          <w:rtl/>
          <w:lang w:eastAsia="he-IL"/>
        </w:rPr>
        <w:t xml:space="preserve"> אנחנו לא נביא </w:t>
      </w:r>
      <w:bookmarkStart w:id="8450" w:name="_ETM_Q26_424088"/>
      <w:bookmarkEnd w:id="8450"/>
      <w:r w:rsidR="00C641B0">
        <w:rPr>
          <w:rFonts w:hint="cs"/>
          <w:rtl/>
          <w:lang w:eastAsia="he-IL"/>
        </w:rPr>
        <w:t xml:space="preserve">היום להצבעה את הנושא, ונקיים דיאלוג נוסף בשביל לראות </w:t>
      </w:r>
      <w:bookmarkStart w:id="8451" w:name="_ETM_Q26_426879"/>
      <w:bookmarkEnd w:id="8451"/>
      <w:r w:rsidR="00C641B0">
        <w:rPr>
          <w:rFonts w:hint="cs"/>
          <w:rtl/>
          <w:lang w:eastAsia="he-IL"/>
        </w:rPr>
        <w:t>איך כן נביא, במקרה של שיח עם משרד הבריאות</w:t>
      </w:r>
      <w:bookmarkStart w:id="8452" w:name="_ETM_Q26_432314"/>
      <w:bookmarkEnd w:id="8452"/>
      <w:r w:rsidR="00C641B0">
        <w:rPr>
          <w:rFonts w:hint="cs"/>
          <w:rtl/>
          <w:lang w:eastAsia="he-IL"/>
        </w:rPr>
        <w:t>, הצעת חוק שבעיקר קשורה למשרד הבריאות.</w:t>
      </w:r>
      <w:bookmarkStart w:id="8453" w:name="_ETM_Q26_435668"/>
      <w:bookmarkStart w:id="8454" w:name="_ETM_Q26_435724"/>
      <w:bookmarkStart w:id="8455" w:name="_ETM_Q26_435972"/>
      <w:bookmarkStart w:id="8456" w:name="_ETM_Q26_436031"/>
      <w:bookmarkEnd w:id="8453"/>
      <w:bookmarkEnd w:id="8454"/>
      <w:bookmarkEnd w:id="8455"/>
      <w:bookmarkEnd w:id="8456"/>
      <w:r w:rsidR="00C641B0">
        <w:rPr>
          <w:rFonts w:hint="cs"/>
          <w:rtl/>
          <w:lang w:eastAsia="he-IL"/>
        </w:rPr>
        <w:t xml:space="preserve"> אגב, הנושא הזה שדיברת עליו, הוא </w:t>
      </w:r>
      <w:bookmarkStart w:id="8457" w:name="_ETM_Q26_436112"/>
      <w:bookmarkEnd w:id="8457"/>
      <w:r w:rsidR="00C641B0">
        <w:rPr>
          <w:rFonts w:hint="cs"/>
          <w:rtl/>
          <w:lang w:eastAsia="he-IL"/>
        </w:rPr>
        <w:t xml:space="preserve">עלה כבר כמה פעמים. הצורך הזה עלה מן השטח. </w:t>
      </w:r>
      <w:bookmarkStart w:id="8458" w:name="_ETM_Q26_442758"/>
      <w:bookmarkEnd w:id="8458"/>
      <w:r w:rsidR="00C641B0">
        <w:rPr>
          <w:rFonts w:hint="cs"/>
          <w:rtl/>
          <w:lang w:eastAsia="he-IL"/>
        </w:rPr>
        <w:t>חבר הכנסת מיכאל מרדכי ביטון</w:t>
      </w:r>
      <w:r>
        <w:rPr>
          <w:rFonts w:hint="cs"/>
          <w:rtl/>
          <w:lang w:eastAsia="he-IL"/>
        </w:rPr>
        <w:t xml:space="preserve"> דיבר על זה</w:t>
      </w:r>
      <w:r w:rsidR="00C641B0">
        <w:rPr>
          <w:rFonts w:hint="cs"/>
          <w:rtl/>
          <w:lang w:eastAsia="he-IL"/>
        </w:rPr>
        <w:t xml:space="preserve"> בוועדת בריאות. </w:t>
      </w:r>
    </w:p>
    <w:p w:rsidR="00C641B0" w:rsidRDefault="00C641B0" w:rsidP="002C0B6A">
      <w:pPr>
        <w:rPr>
          <w:rtl/>
          <w:lang w:eastAsia="he-IL"/>
        </w:rPr>
      </w:pPr>
      <w:bookmarkStart w:id="8459" w:name="_ETM_Q26_442556"/>
      <w:bookmarkStart w:id="8460" w:name="_ETM_Q26_442611"/>
      <w:bookmarkEnd w:id="8459"/>
      <w:bookmarkEnd w:id="8460"/>
    </w:p>
    <w:p w:rsidR="00C641B0" w:rsidRDefault="00C641B0" w:rsidP="00F86FA4">
      <w:pPr>
        <w:rPr>
          <w:rtl/>
          <w:lang w:eastAsia="he-IL"/>
        </w:rPr>
      </w:pPr>
      <w:bookmarkStart w:id="8461" w:name="_ETM_Q26_442923"/>
      <w:bookmarkStart w:id="8462" w:name="_ETM_Q26_442962"/>
      <w:bookmarkEnd w:id="8461"/>
      <w:bookmarkEnd w:id="8462"/>
      <w:r>
        <w:rPr>
          <w:rFonts w:hint="cs"/>
          <w:rtl/>
          <w:lang w:eastAsia="he-IL"/>
        </w:rPr>
        <w:t>וברמה האישית, לאחר שיחה שהייתה לי איתך</w:t>
      </w:r>
      <w:bookmarkStart w:id="8463" w:name="_ETM_Q26_449323"/>
      <w:bookmarkEnd w:id="8463"/>
      <w:r>
        <w:rPr>
          <w:rFonts w:hint="cs"/>
          <w:rtl/>
          <w:lang w:eastAsia="he-IL"/>
        </w:rPr>
        <w:t xml:space="preserve">, אני רוצה לומר לחברת הכנסת השכל: אני יודע </w:t>
      </w:r>
      <w:bookmarkStart w:id="8464" w:name="_ETM_Q26_448666"/>
      <w:bookmarkEnd w:id="8464"/>
      <w:r>
        <w:rPr>
          <w:rFonts w:hint="cs"/>
          <w:rtl/>
          <w:lang w:eastAsia="he-IL"/>
        </w:rPr>
        <w:t>עד כמה שהנושא חשוב לל</w:t>
      </w:r>
      <w:r w:rsidR="00F86FA4">
        <w:rPr>
          <w:rFonts w:hint="cs"/>
          <w:rtl/>
          <w:lang w:eastAsia="he-IL"/>
        </w:rPr>
        <w:t>י</w:t>
      </w:r>
      <w:r>
        <w:rPr>
          <w:rFonts w:hint="cs"/>
          <w:rtl/>
          <w:lang w:eastAsia="he-IL"/>
        </w:rPr>
        <w:t>בך</w:t>
      </w:r>
      <w:bookmarkStart w:id="8465" w:name="_ETM_Q26_450406"/>
      <w:bookmarkStart w:id="8466" w:name="_ETM_Q26_450466"/>
      <w:bookmarkEnd w:id="8465"/>
      <w:bookmarkEnd w:id="8466"/>
      <w:r>
        <w:rPr>
          <w:rFonts w:hint="cs"/>
          <w:rtl/>
          <w:lang w:eastAsia="he-IL"/>
        </w:rPr>
        <w:t>, נושא נפגעי פוסט</w:t>
      </w:r>
      <w:bookmarkStart w:id="8467" w:name="_ETM_Q26_450747"/>
      <w:bookmarkEnd w:id="8467"/>
      <w:r>
        <w:rPr>
          <w:rFonts w:hint="cs"/>
          <w:rtl/>
          <w:lang w:eastAsia="he-IL"/>
        </w:rPr>
        <w:t xml:space="preserve">-טראומה. גם שמעתי אתמול את זעקתך בוועדת הבריאות </w:t>
      </w:r>
      <w:bookmarkStart w:id="8468" w:name="_ETM_Q26_456470"/>
      <w:bookmarkEnd w:id="8468"/>
      <w:r>
        <w:rPr>
          <w:rFonts w:hint="cs"/>
          <w:rtl/>
          <w:lang w:eastAsia="he-IL"/>
        </w:rPr>
        <w:t xml:space="preserve">בנושא הקנביס הרפואי. שתדעי שאני ואנשי משרדי קשובים לדברים שאת </w:t>
      </w:r>
      <w:bookmarkStart w:id="8469" w:name="_ETM_Q26_464918"/>
      <w:bookmarkEnd w:id="8469"/>
      <w:r>
        <w:rPr>
          <w:rFonts w:hint="cs"/>
          <w:rtl/>
          <w:lang w:eastAsia="he-IL"/>
        </w:rPr>
        <w:t xml:space="preserve">מעלה, ודלתי תהיה פתוחה בכל עת לעבודה משותפת למען הציבור. </w:t>
      </w:r>
      <w:bookmarkStart w:id="8470" w:name="_ETM_Q26_465983"/>
      <w:bookmarkEnd w:id="8470"/>
    </w:p>
    <w:p w:rsidR="00C641B0" w:rsidRDefault="00C641B0" w:rsidP="002C0B6A">
      <w:pPr>
        <w:rPr>
          <w:rtl/>
          <w:lang w:eastAsia="he-IL"/>
        </w:rPr>
      </w:pPr>
    </w:p>
    <w:p w:rsidR="00C641B0" w:rsidRDefault="00C641B0" w:rsidP="002C0B6A">
      <w:pPr>
        <w:pStyle w:val="af6"/>
        <w:keepNext/>
        <w:rPr>
          <w:rtl/>
        </w:rPr>
      </w:pPr>
      <w:bookmarkStart w:id="8471" w:name="ET_interruption_5080_7"/>
      <w:r w:rsidRPr="00DB33C8">
        <w:rPr>
          <w:rStyle w:val="TagStyle"/>
          <w:rtl/>
        </w:rPr>
        <w:t xml:space="preserve"> &lt;&lt; קריאה &gt;&gt; </w:t>
      </w:r>
      <w:r>
        <w:rPr>
          <w:rtl/>
        </w:rPr>
        <w:t>בועז טופורובסקי (יש עתיד):</w:t>
      </w:r>
      <w:r w:rsidRPr="00DB33C8">
        <w:rPr>
          <w:rStyle w:val="TagStyle"/>
          <w:rtl/>
        </w:rPr>
        <w:t xml:space="preserve"> &lt;&lt; קריאה &gt;&gt;</w:t>
      </w:r>
      <w:r>
        <w:rPr>
          <w:rtl/>
        </w:rPr>
        <w:t xml:space="preserve"> </w:t>
      </w:r>
      <w:bookmarkEnd w:id="8471"/>
    </w:p>
    <w:p w:rsidR="00C641B0" w:rsidRDefault="00C641B0" w:rsidP="002C0B6A">
      <w:pPr>
        <w:rPr>
          <w:highlight w:val="yellow"/>
          <w:rtl/>
          <w:lang w:eastAsia="he-IL"/>
        </w:rPr>
      </w:pPr>
    </w:p>
    <w:p w:rsidR="00C641B0" w:rsidRDefault="00C641B0" w:rsidP="002C0B6A">
      <w:pPr>
        <w:rPr>
          <w:rtl/>
          <w:lang w:eastAsia="he-IL"/>
        </w:rPr>
      </w:pPr>
      <w:r w:rsidRPr="00DB33C8">
        <w:rPr>
          <w:rFonts w:hint="cs"/>
          <w:rtl/>
          <w:lang w:eastAsia="he-IL"/>
        </w:rPr>
        <w:t>אז כל רופא רושם במרשם קנביס?</w:t>
      </w:r>
    </w:p>
    <w:p w:rsidR="00C641B0" w:rsidRDefault="00C641B0" w:rsidP="002C0B6A">
      <w:pPr>
        <w:rPr>
          <w:rtl/>
          <w:lang w:eastAsia="he-IL"/>
        </w:rPr>
      </w:pPr>
      <w:bookmarkStart w:id="8472" w:name="_ETM_Q26_467596"/>
      <w:bookmarkStart w:id="8473" w:name="_ETM_Q26_467659"/>
      <w:bookmarkEnd w:id="8472"/>
      <w:bookmarkEnd w:id="8473"/>
    </w:p>
    <w:p w:rsidR="00C641B0" w:rsidRDefault="00C641B0" w:rsidP="002C0B6A">
      <w:pPr>
        <w:pStyle w:val="-"/>
        <w:keepNext/>
        <w:rPr>
          <w:rtl/>
        </w:rPr>
      </w:pPr>
      <w:bookmarkStart w:id="8474" w:name="ET_speakercontinue_6584_10"/>
      <w:r w:rsidRPr="00DB33C8">
        <w:rPr>
          <w:rStyle w:val="TagStyle"/>
          <w:rtl/>
        </w:rPr>
        <w:t xml:space="preserve"> &lt;&lt; דובר_המשך &gt;&gt; </w:t>
      </w:r>
      <w:r>
        <w:rPr>
          <w:rtl/>
        </w:rPr>
        <w:t>שר הבריאות אוריאל בוסו:</w:t>
      </w:r>
      <w:r w:rsidRPr="00DB33C8">
        <w:rPr>
          <w:rStyle w:val="TagStyle"/>
          <w:rtl/>
        </w:rPr>
        <w:t xml:space="preserve"> &lt;&lt; דובר_המשך &gt;&gt;</w:t>
      </w:r>
      <w:r>
        <w:rPr>
          <w:rtl/>
        </w:rPr>
        <w:t xml:space="preserve"> </w:t>
      </w:r>
      <w:bookmarkEnd w:id="8474"/>
    </w:p>
    <w:p w:rsidR="00C641B0" w:rsidRDefault="00C641B0" w:rsidP="00927D49">
      <w:pPr>
        <w:rPr>
          <w:rtl/>
          <w:lang w:eastAsia="he-IL"/>
        </w:rPr>
      </w:pPr>
    </w:p>
    <w:p w:rsidR="00C641B0" w:rsidRDefault="00C641B0" w:rsidP="002C0B6A">
      <w:pPr>
        <w:rPr>
          <w:rtl/>
          <w:lang w:eastAsia="he-IL"/>
        </w:rPr>
      </w:pPr>
      <w:bookmarkStart w:id="8475" w:name="_ETM_Q26_472132"/>
      <w:bookmarkStart w:id="8476" w:name="_ETM_Q26_472196"/>
      <w:bookmarkEnd w:id="8475"/>
      <w:bookmarkEnd w:id="8476"/>
      <w:r>
        <w:rPr>
          <w:rFonts w:hint="cs"/>
          <w:rtl/>
          <w:lang w:eastAsia="he-IL"/>
        </w:rPr>
        <w:t>יש גם וגם.</w:t>
      </w:r>
      <w:bookmarkStart w:id="8477" w:name="_ETM_Q26_469227"/>
      <w:bookmarkStart w:id="8478" w:name="_ETM_Q26_469275"/>
      <w:bookmarkStart w:id="8479" w:name="_ETM_Q26_469691"/>
      <w:bookmarkStart w:id="8480" w:name="_ETM_Q26_469752"/>
      <w:bookmarkEnd w:id="8477"/>
      <w:bookmarkEnd w:id="8478"/>
      <w:bookmarkEnd w:id="8479"/>
      <w:bookmarkEnd w:id="8480"/>
      <w:r>
        <w:rPr>
          <w:rFonts w:hint="cs"/>
          <w:rtl/>
          <w:lang w:eastAsia="he-IL"/>
        </w:rPr>
        <w:t xml:space="preserve"> אבל קיימתי איתה דיאלוג בנושא הזה. ולכן, כפי שסיכמנו, בנושא הזה החוק הזה לא </w:t>
      </w:r>
      <w:bookmarkStart w:id="8481" w:name="_ETM_Q26_476644"/>
      <w:bookmarkEnd w:id="8481"/>
      <w:r>
        <w:rPr>
          <w:rFonts w:hint="cs"/>
          <w:rtl/>
          <w:lang w:eastAsia="he-IL"/>
        </w:rPr>
        <w:t>יעלה כרגע להצבעה, שלא יצטרכו להתנגד אליו. תודה רבה.</w:t>
      </w:r>
    </w:p>
    <w:p w:rsidR="00C641B0" w:rsidRDefault="00C641B0" w:rsidP="002C0B6A">
      <w:pPr>
        <w:rPr>
          <w:rtl/>
          <w:lang w:eastAsia="he-IL"/>
        </w:rPr>
      </w:pPr>
      <w:bookmarkStart w:id="8482" w:name="_ETM_Q26_484361"/>
      <w:bookmarkStart w:id="8483" w:name="_ETM_Q26_484413"/>
      <w:bookmarkEnd w:id="8482"/>
      <w:bookmarkEnd w:id="8483"/>
    </w:p>
    <w:p w:rsidR="00C641B0" w:rsidRDefault="00C641B0" w:rsidP="002C0B6A">
      <w:pPr>
        <w:pStyle w:val="af6"/>
        <w:keepNext/>
        <w:rPr>
          <w:rtl/>
        </w:rPr>
      </w:pPr>
      <w:bookmarkStart w:id="8484" w:name="ET_interruption_5519_11"/>
      <w:r w:rsidRPr="0077752B">
        <w:rPr>
          <w:rStyle w:val="TagStyle"/>
          <w:rtl/>
        </w:rPr>
        <w:t xml:space="preserve"> &lt;&lt; קריאה &gt;&gt; </w:t>
      </w:r>
      <w:r>
        <w:rPr>
          <w:rtl/>
        </w:rPr>
        <w:t>שרן מרים השכל (הימין הממלכתי):</w:t>
      </w:r>
      <w:r w:rsidRPr="0077752B">
        <w:rPr>
          <w:rStyle w:val="TagStyle"/>
          <w:rtl/>
        </w:rPr>
        <w:t xml:space="preserve"> &lt;&lt; קריאה &gt;&gt;</w:t>
      </w:r>
      <w:r>
        <w:rPr>
          <w:rtl/>
        </w:rPr>
        <w:t xml:space="preserve"> </w:t>
      </w:r>
      <w:bookmarkEnd w:id="8484"/>
    </w:p>
    <w:p w:rsidR="00C641B0" w:rsidRDefault="00C641B0" w:rsidP="00927D49">
      <w:pPr>
        <w:rPr>
          <w:rtl/>
          <w:lang w:eastAsia="he-IL"/>
        </w:rPr>
      </w:pPr>
    </w:p>
    <w:p w:rsidR="00C641B0" w:rsidRDefault="00C641B0" w:rsidP="002C0B6A">
      <w:pPr>
        <w:rPr>
          <w:rtl/>
          <w:lang w:eastAsia="he-IL"/>
        </w:rPr>
      </w:pPr>
      <w:r>
        <w:rPr>
          <w:rFonts w:hint="cs"/>
          <w:rtl/>
          <w:lang w:eastAsia="he-IL"/>
        </w:rPr>
        <w:t>אני רק רוצה לעלות להשיב, להגיב.</w:t>
      </w:r>
    </w:p>
    <w:p w:rsidR="00C641B0" w:rsidRDefault="00C641B0" w:rsidP="002C0B6A">
      <w:pPr>
        <w:rPr>
          <w:rtl/>
          <w:lang w:eastAsia="he-IL"/>
        </w:rPr>
      </w:pPr>
    </w:p>
    <w:p w:rsidR="00C641B0" w:rsidRDefault="00C641B0" w:rsidP="002C0B6A">
      <w:pPr>
        <w:pStyle w:val="af7"/>
        <w:keepNext/>
        <w:rPr>
          <w:rtl/>
        </w:rPr>
      </w:pPr>
      <w:r w:rsidRPr="0077752B">
        <w:rPr>
          <w:rStyle w:val="TagStyle"/>
          <w:rtl/>
        </w:rPr>
        <w:t xml:space="preserve"> &lt;&lt; יור &gt;&gt; </w:t>
      </w:r>
      <w:r>
        <w:rPr>
          <w:rtl/>
        </w:rPr>
        <w:t>היו"ר חנוך דב מלביצקי:</w:t>
      </w:r>
      <w:r w:rsidRPr="0077752B">
        <w:rPr>
          <w:rStyle w:val="TagStyle"/>
          <w:rtl/>
        </w:rPr>
        <w:t xml:space="preserve"> &lt;&lt; יור &gt;&gt;</w:t>
      </w:r>
      <w:r>
        <w:rPr>
          <w:rtl/>
        </w:rPr>
        <w:t xml:space="preserve"> </w:t>
      </w:r>
    </w:p>
    <w:p w:rsidR="00C641B0" w:rsidRDefault="00C641B0" w:rsidP="00927D49">
      <w:pPr>
        <w:rPr>
          <w:rtl/>
          <w:lang w:eastAsia="he-IL"/>
        </w:rPr>
      </w:pPr>
    </w:p>
    <w:p w:rsidR="00C641B0" w:rsidRDefault="00C641B0" w:rsidP="002C0B6A">
      <w:pPr>
        <w:rPr>
          <w:rtl/>
          <w:lang w:eastAsia="he-IL"/>
        </w:rPr>
      </w:pPr>
      <w:r>
        <w:rPr>
          <w:rFonts w:hint="cs"/>
          <w:rtl/>
          <w:lang w:eastAsia="he-IL"/>
        </w:rPr>
        <w:t>להשיב? בבקשה.</w:t>
      </w:r>
    </w:p>
    <w:p w:rsidR="00C641B0" w:rsidRDefault="00C641B0" w:rsidP="002C0B6A">
      <w:pPr>
        <w:rPr>
          <w:rtl/>
          <w:lang w:eastAsia="he-IL"/>
        </w:rPr>
      </w:pPr>
    </w:p>
    <w:p w:rsidR="00C641B0" w:rsidRDefault="00C641B0" w:rsidP="002C0B6A">
      <w:pPr>
        <w:pStyle w:val="a4"/>
        <w:keepNext/>
        <w:rPr>
          <w:rtl/>
        </w:rPr>
      </w:pPr>
      <w:bookmarkStart w:id="8485" w:name="ET_speaker_5519_13"/>
      <w:r w:rsidRPr="0077752B">
        <w:rPr>
          <w:rStyle w:val="TagStyle"/>
          <w:rtl/>
        </w:rPr>
        <w:t xml:space="preserve"> &lt;&lt; דובר &gt;&gt; </w:t>
      </w:r>
      <w:bookmarkStart w:id="8486" w:name="_Toc167306743"/>
      <w:r>
        <w:rPr>
          <w:rtl/>
        </w:rPr>
        <w:t>שרן מרים השכל (הימין הממלכתי):</w:t>
      </w:r>
      <w:bookmarkEnd w:id="8486"/>
      <w:r w:rsidRPr="0077752B">
        <w:rPr>
          <w:rStyle w:val="TagStyle"/>
          <w:rtl/>
        </w:rPr>
        <w:t xml:space="preserve"> &lt;&lt; דובר &gt;&gt;</w:t>
      </w:r>
      <w:r>
        <w:rPr>
          <w:rtl/>
        </w:rPr>
        <w:t xml:space="preserve"> </w:t>
      </w:r>
      <w:bookmarkEnd w:id="8485"/>
    </w:p>
    <w:p w:rsidR="00C641B0" w:rsidRDefault="00C641B0" w:rsidP="00927D49">
      <w:pPr>
        <w:rPr>
          <w:rtl/>
          <w:lang w:eastAsia="he-IL"/>
        </w:rPr>
      </w:pPr>
    </w:p>
    <w:p w:rsidR="00C641B0" w:rsidRDefault="00C641B0" w:rsidP="00F86FA4">
      <w:pPr>
        <w:rPr>
          <w:rtl/>
          <w:lang w:eastAsia="he-IL"/>
        </w:rPr>
      </w:pPr>
      <w:bookmarkStart w:id="8487" w:name="_ETM_Q26_492837"/>
      <w:bookmarkStart w:id="8488" w:name="_ETM_Q26_492897"/>
      <w:bookmarkEnd w:id="8487"/>
      <w:bookmarkEnd w:id="8488"/>
      <w:r>
        <w:rPr>
          <w:rFonts w:hint="cs"/>
          <w:rtl/>
          <w:lang w:eastAsia="he-IL"/>
        </w:rPr>
        <w:t xml:space="preserve">אדוני השר, קודם כול אני רוצה להודות לך </w:t>
      </w:r>
      <w:r w:rsidR="00F86FA4">
        <w:rPr>
          <w:rFonts w:hint="eastAsia"/>
          <w:rtl/>
          <w:lang w:eastAsia="he-IL"/>
        </w:rPr>
        <w:t xml:space="preserve">– </w:t>
      </w:r>
      <w:r>
        <w:rPr>
          <w:rFonts w:hint="cs"/>
          <w:rtl/>
          <w:lang w:eastAsia="he-IL"/>
        </w:rPr>
        <w:t xml:space="preserve">אני רוצה להודות לך כי זה לא מובן </w:t>
      </w:r>
      <w:bookmarkStart w:id="8489" w:name="_ETM_Q26_505841"/>
      <w:bookmarkEnd w:id="8489"/>
      <w:r>
        <w:rPr>
          <w:rFonts w:hint="cs"/>
          <w:rtl/>
          <w:lang w:eastAsia="he-IL"/>
        </w:rPr>
        <w:t>מאל</w:t>
      </w:r>
      <w:r w:rsidR="00F86FA4">
        <w:rPr>
          <w:rFonts w:hint="cs"/>
          <w:rtl/>
          <w:lang w:eastAsia="he-IL"/>
        </w:rPr>
        <w:t>י</w:t>
      </w:r>
      <w:r>
        <w:rPr>
          <w:rFonts w:hint="cs"/>
          <w:rtl/>
          <w:lang w:eastAsia="he-IL"/>
        </w:rPr>
        <w:t xml:space="preserve">ו שיש פתיחות וקשב, ואני גם יודעת אחרי השיחה שלי </w:t>
      </w:r>
      <w:bookmarkStart w:id="8490" w:name="_ETM_Q26_510334"/>
      <w:bookmarkEnd w:id="8490"/>
      <w:r>
        <w:rPr>
          <w:rFonts w:hint="cs"/>
          <w:rtl/>
          <w:lang w:eastAsia="he-IL"/>
        </w:rPr>
        <w:t xml:space="preserve">איתך שיש דאגה אמיתית לנפגעי הפוסט-טראומה. אני יודעת שרבים </w:t>
      </w:r>
      <w:bookmarkStart w:id="8491" w:name="_ETM_Q26_515386"/>
      <w:bookmarkEnd w:id="8491"/>
      <w:r>
        <w:rPr>
          <w:rFonts w:hint="cs"/>
          <w:rtl/>
          <w:lang w:eastAsia="he-IL"/>
        </w:rPr>
        <w:t xml:space="preserve">מהדברים שנאמרו כאן הם בעצם תגובות של אותם </w:t>
      </w:r>
      <w:bookmarkStart w:id="8492" w:name="_ETM_Q26_517473"/>
      <w:bookmarkEnd w:id="8492"/>
      <w:r>
        <w:rPr>
          <w:rFonts w:hint="cs"/>
          <w:rtl/>
          <w:lang w:eastAsia="he-IL"/>
        </w:rPr>
        <w:t>משרדים ויועצים משפטיים, ובגלל זה חשוב לי גם להבה</w:t>
      </w:r>
      <w:bookmarkStart w:id="8493" w:name="_ETM_Q26_520051"/>
      <w:bookmarkEnd w:id="8493"/>
      <w:r>
        <w:rPr>
          <w:rFonts w:hint="cs"/>
          <w:rtl/>
          <w:lang w:eastAsia="he-IL"/>
        </w:rPr>
        <w:t>יר כמה דברים.</w:t>
      </w:r>
      <w:bookmarkStart w:id="8494" w:name="_ETM_Q26_520479"/>
      <w:bookmarkStart w:id="8495" w:name="_ETM_Q26_522271"/>
      <w:bookmarkEnd w:id="8494"/>
      <w:bookmarkEnd w:id="8495"/>
      <w:r>
        <w:rPr>
          <w:rFonts w:hint="cs"/>
          <w:rtl/>
          <w:lang w:eastAsia="he-IL"/>
        </w:rPr>
        <w:t xml:space="preserve"> </w:t>
      </w:r>
    </w:p>
    <w:p w:rsidR="00C641B0" w:rsidRDefault="00C641B0" w:rsidP="002C0B6A">
      <w:pPr>
        <w:rPr>
          <w:rtl/>
          <w:lang w:eastAsia="he-IL"/>
        </w:rPr>
      </w:pPr>
      <w:bookmarkStart w:id="8496" w:name="_ETM_Q26_526144"/>
      <w:bookmarkStart w:id="8497" w:name="_ETM_Q26_526193"/>
      <w:bookmarkEnd w:id="8496"/>
      <w:bookmarkEnd w:id="8497"/>
    </w:p>
    <w:p w:rsidR="00F86FA4" w:rsidRDefault="00C641B0" w:rsidP="00F86FA4">
      <w:pPr>
        <w:rPr>
          <w:rtl/>
          <w:lang w:eastAsia="he-IL"/>
        </w:rPr>
      </w:pPr>
      <w:bookmarkStart w:id="8498" w:name="_ETM_Q26_526447"/>
      <w:bookmarkStart w:id="8499" w:name="_ETM_Q26_526508"/>
      <w:bookmarkEnd w:id="8498"/>
      <w:bookmarkEnd w:id="8499"/>
      <w:r>
        <w:rPr>
          <w:rFonts w:hint="cs"/>
          <w:rtl/>
          <w:lang w:eastAsia="he-IL"/>
        </w:rPr>
        <w:t xml:space="preserve">אני יודעת שעלה, אתה יודע, תקציב מרכזי </w:t>
      </w:r>
      <w:bookmarkStart w:id="8500" w:name="_ETM_Q26_529199"/>
      <w:bookmarkEnd w:id="8500"/>
      <w:r>
        <w:rPr>
          <w:rFonts w:hint="cs"/>
          <w:rtl/>
          <w:lang w:eastAsia="he-IL"/>
        </w:rPr>
        <w:t xml:space="preserve">חוסן, ופתחו עוד מרכזים </w:t>
      </w:r>
      <w:proofErr w:type="spellStart"/>
      <w:r>
        <w:rPr>
          <w:rFonts w:hint="cs"/>
          <w:rtl/>
          <w:lang w:eastAsia="he-IL"/>
        </w:rPr>
        <w:t>וכו</w:t>
      </w:r>
      <w:proofErr w:type="spellEnd"/>
      <w:r>
        <w:rPr>
          <w:rFonts w:hint="cs"/>
          <w:rtl/>
          <w:lang w:eastAsia="he-IL"/>
        </w:rPr>
        <w:t xml:space="preserve">', אבל הדבר הזה כרגע לא </w:t>
      </w:r>
      <w:bookmarkStart w:id="8501" w:name="_ETM_Q26_529706"/>
      <w:bookmarkEnd w:id="8501"/>
      <w:r>
        <w:rPr>
          <w:rFonts w:hint="cs"/>
          <w:rtl/>
          <w:lang w:eastAsia="he-IL"/>
        </w:rPr>
        <w:t>מספק. כבר בשגרה היה מחסור מטורף – זמני ההמתנה למרכזי חוסן</w:t>
      </w:r>
      <w:bookmarkStart w:id="8502" w:name="_ETM_Q26_536696"/>
      <w:bookmarkEnd w:id="8502"/>
      <w:r>
        <w:rPr>
          <w:rFonts w:hint="cs"/>
          <w:rtl/>
          <w:lang w:eastAsia="he-IL"/>
        </w:rPr>
        <w:t xml:space="preserve">, לטיפול פסיכולוגי </w:t>
      </w:r>
      <w:proofErr w:type="spellStart"/>
      <w:r>
        <w:rPr>
          <w:rFonts w:hint="cs"/>
          <w:rtl/>
          <w:lang w:eastAsia="he-IL"/>
        </w:rPr>
        <w:t>וכו</w:t>
      </w:r>
      <w:proofErr w:type="spellEnd"/>
      <w:r>
        <w:rPr>
          <w:rFonts w:hint="cs"/>
          <w:rtl/>
          <w:lang w:eastAsia="he-IL"/>
        </w:rPr>
        <w:t xml:space="preserve">'. היום, אחרי 7 באוקטובר, </w:t>
      </w:r>
      <w:bookmarkStart w:id="8503" w:name="_ETM_Q26_542691"/>
      <w:bookmarkEnd w:id="8503"/>
      <w:r>
        <w:rPr>
          <w:rFonts w:hint="cs"/>
          <w:rtl/>
          <w:lang w:eastAsia="he-IL"/>
        </w:rPr>
        <w:t>נוספו לנו מאות אלפי אנשים עם פוסט-טראומה</w:t>
      </w:r>
      <w:r w:rsidR="00F86FA4">
        <w:rPr>
          <w:rFonts w:hint="cs"/>
          <w:rtl/>
          <w:lang w:eastAsia="he-IL"/>
        </w:rPr>
        <w:t>,</w:t>
      </w:r>
      <w:r>
        <w:rPr>
          <w:rFonts w:hint="cs"/>
          <w:rtl/>
          <w:lang w:eastAsia="he-IL"/>
        </w:rPr>
        <w:t xml:space="preserve"> עם </w:t>
      </w:r>
      <w:bookmarkStart w:id="8504" w:name="_ETM_Q26_548882"/>
      <w:bookmarkEnd w:id="8504"/>
      <w:r>
        <w:rPr>
          <w:rFonts w:hint="cs"/>
          <w:rtl/>
          <w:lang w:eastAsia="he-IL"/>
        </w:rPr>
        <w:t xml:space="preserve">מצוקת חרדה אמיתית. </w:t>
      </w:r>
      <w:bookmarkStart w:id="8505" w:name="_ETM_Q26_547010"/>
      <w:bookmarkStart w:id="8506" w:name="_ETM_Q26_547061"/>
      <w:bookmarkStart w:id="8507" w:name="_ETM_Q26_547345"/>
      <w:bookmarkStart w:id="8508" w:name="_ETM_Q26_547395"/>
      <w:bookmarkEnd w:id="8505"/>
      <w:bookmarkEnd w:id="8506"/>
      <w:bookmarkEnd w:id="8507"/>
      <w:bookmarkEnd w:id="8508"/>
      <w:r>
        <w:rPr>
          <w:rFonts w:hint="cs"/>
          <w:rtl/>
          <w:lang w:eastAsia="he-IL"/>
        </w:rPr>
        <w:t xml:space="preserve">הייתי בקריית שמונה – פתחו שם מרכז חוסן. היום, אתה יודע כמה ילדים צריכים טיפול במרכז חוסן? יש שם </w:t>
      </w:r>
      <w:bookmarkStart w:id="8509" w:name="_ETM_Q26_555421"/>
      <w:bookmarkEnd w:id="8509"/>
      <w:r>
        <w:rPr>
          <w:rFonts w:hint="cs"/>
          <w:rtl/>
          <w:lang w:eastAsia="he-IL"/>
        </w:rPr>
        <w:t xml:space="preserve">תור של שלושה חודשים כדי לקבל טיפול. אנשים שחזרו מהשבת </w:t>
      </w:r>
      <w:bookmarkStart w:id="8510" w:name="_ETM_Q26_566413"/>
      <w:bookmarkEnd w:id="8510"/>
      <w:r>
        <w:rPr>
          <w:rFonts w:hint="cs"/>
          <w:rtl/>
          <w:lang w:eastAsia="he-IL"/>
        </w:rPr>
        <w:t xml:space="preserve">השחורה, ניצלו ממנה, שצריכים לקבל טיפול פסיכולוגי, משרד הבריאות מכיר, </w:t>
      </w:r>
      <w:bookmarkStart w:id="8511" w:name="_ETM_Q26_571518"/>
      <w:bookmarkEnd w:id="8511"/>
      <w:r>
        <w:rPr>
          <w:rFonts w:hint="cs"/>
          <w:rtl/>
          <w:lang w:eastAsia="he-IL"/>
        </w:rPr>
        <w:t xml:space="preserve">ביטוח לאומי מכיר – הם מתקשרים כדי לקבל טיפול בקופת </w:t>
      </w:r>
      <w:bookmarkStart w:id="8512" w:name="_ETM_Q26_570683"/>
      <w:bookmarkEnd w:id="8512"/>
      <w:r>
        <w:rPr>
          <w:rFonts w:hint="cs"/>
          <w:rtl/>
          <w:lang w:eastAsia="he-IL"/>
        </w:rPr>
        <w:t xml:space="preserve">החולים, וחודשים הם צריכים להמתין לטיפול פסיכולוגי. בגלל זה </w:t>
      </w:r>
      <w:bookmarkStart w:id="8513" w:name="_ETM_Q26_582519"/>
      <w:bookmarkEnd w:id="8513"/>
      <w:r>
        <w:rPr>
          <w:rFonts w:hint="cs"/>
          <w:rtl/>
          <w:lang w:eastAsia="he-IL"/>
        </w:rPr>
        <w:t xml:space="preserve">הם פונים לשירות הפרטי, שמקבל אותם באופן מיידי. יש </w:t>
      </w:r>
      <w:bookmarkStart w:id="8514" w:name="_ETM_Q26_588095"/>
      <w:bookmarkEnd w:id="8514"/>
      <w:r>
        <w:rPr>
          <w:rFonts w:hint="cs"/>
          <w:rtl/>
          <w:lang w:eastAsia="he-IL"/>
        </w:rPr>
        <w:t xml:space="preserve">שם בעיות מאוד מאוד גדולות. </w:t>
      </w:r>
    </w:p>
    <w:p w:rsidR="00F86FA4" w:rsidRDefault="00F86FA4" w:rsidP="00F86FA4">
      <w:pPr>
        <w:rPr>
          <w:rtl/>
          <w:lang w:eastAsia="he-IL"/>
        </w:rPr>
      </w:pPr>
    </w:p>
    <w:p w:rsidR="00C641B0" w:rsidRDefault="00C641B0" w:rsidP="00F86FA4">
      <w:pPr>
        <w:rPr>
          <w:rtl/>
          <w:lang w:eastAsia="he-IL"/>
        </w:rPr>
      </w:pPr>
      <w:r>
        <w:rPr>
          <w:rFonts w:hint="cs"/>
          <w:rtl/>
          <w:lang w:eastAsia="he-IL"/>
        </w:rPr>
        <w:t xml:space="preserve">אבל צריך להבין, בן אדם </w:t>
      </w:r>
      <w:bookmarkStart w:id="8515" w:name="_ETM_Q26_588781"/>
      <w:bookmarkEnd w:id="8515"/>
      <w:r>
        <w:rPr>
          <w:rFonts w:hint="cs"/>
          <w:rtl/>
          <w:lang w:eastAsia="he-IL"/>
        </w:rPr>
        <w:t xml:space="preserve">שחווה כרגע פוסט-טראומה, בטח אחרי הלם קרב, שנמצא באיזשהו </w:t>
      </w:r>
      <w:bookmarkStart w:id="8516" w:name="_ETM_Q26_593201"/>
      <w:bookmarkEnd w:id="8516"/>
      <w:r>
        <w:rPr>
          <w:rFonts w:hint="cs"/>
          <w:rtl/>
          <w:lang w:eastAsia="he-IL"/>
        </w:rPr>
        <w:t xml:space="preserve">מצב פסיכוטי </w:t>
      </w:r>
      <w:r>
        <w:rPr>
          <w:rFonts w:hint="eastAsia"/>
          <w:rtl/>
          <w:lang w:eastAsia="he-IL"/>
        </w:rPr>
        <w:t>–</w:t>
      </w:r>
      <w:r>
        <w:rPr>
          <w:rFonts w:hint="cs"/>
          <w:rtl/>
          <w:lang w:eastAsia="he-IL"/>
        </w:rPr>
        <w:t xml:space="preserve"> אין לאן לקחת אותו</w:t>
      </w:r>
      <w:r w:rsidR="00F86FA4">
        <w:rPr>
          <w:rFonts w:hint="cs"/>
          <w:rtl/>
          <w:lang w:eastAsia="he-IL"/>
        </w:rPr>
        <w:t>,</w:t>
      </w:r>
      <w:r>
        <w:rPr>
          <w:rFonts w:hint="cs"/>
          <w:rtl/>
          <w:lang w:eastAsia="he-IL"/>
        </w:rPr>
        <w:t xml:space="preserve"> לא באופן מיידי. </w:t>
      </w:r>
      <w:bookmarkStart w:id="8517" w:name="_ETM_Q26_595216"/>
      <w:bookmarkEnd w:id="8517"/>
      <w:r>
        <w:rPr>
          <w:rFonts w:hint="cs"/>
          <w:rtl/>
          <w:lang w:eastAsia="he-IL"/>
        </w:rPr>
        <w:t xml:space="preserve">אין איזה חדר מיון ששנייה יקבל אותו כדי </w:t>
      </w:r>
      <w:bookmarkStart w:id="8518" w:name="_ETM_Q26_603995"/>
      <w:bookmarkEnd w:id="8518"/>
      <w:r>
        <w:rPr>
          <w:rFonts w:hint="cs"/>
          <w:rtl/>
          <w:lang w:eastAsia="he-IL"/>
        </w:rPr>
        <w:t xml:space="preserve">לטפל בו, להעריך אותו, להבין איפה הוא נמצא, איך </w:t>
      </w:r>
      <w:bookmarkStart w:id="8519" w:name="_ETM_Q26_608400"/>
      <w:bookmarkEnd w:id="8519"/>
      <w:r>
        <w:rPr>
          <w:rFonts w:hint="cs"/>
          <w:rtl/>
          <w:lang w:eastAsia="he-IL"/>
        </w:rPr>
        <w:t>צריך לטפל בו.</w:t>
      </w:r>
      <w:bookmarkStart w:id="8520" w:name="_ETM_Q26_603103"/>
      <w:bookmarkStart w:id="8521" w:name="_ETM_Q26_603163"/>
      <w:bookmarkStart w:id="8522" w:name="_ETM_Q26_603551"/>
      <w:bookmarkStart w:id="8523" w:name="_ETM_Q26_603609"/>
      <w:bookmarkEnd w:id="8520"/>
      <w:bookmarkEnd w:id="8521"/>
      <w:bookmarkEnd w:id="8522"/>
      <w:bookmarkEnd w:id="8523"/>
      <w:r>
        <w:rPr>
          <w:rFonts w:hint="cs"/>
          <w:rtl/>
          <w:lang w:eastAsia="he-IL"/>
        </w:rPr>
        <w:t xml:space="preserve"> וזו הצעת החוק הזו </w:t>
      </w:r>
      <w:r w:rsidR="00F86FA4">
        <w:rPr>
          <w:rFonts w:hint="eastAsia"/>
          <w:rtl/>
          <w:lang w:eastAsia="he-IL"/>
        </w:rPr>
        <w:t xml:space="preserve">– </w:t>
      </w:r>
      <w:r>
        <w:rPr>
          <w:rFonts w:hint="cs"/>
          <w:rtl/>
          <w:lang w:eastAsia="he-IL"/>
        </w:rPr>
        <w:t xml:space="preserve">באמת לנסות לבנות </w:t>
      </w:r>
      <w:bookmarkStart w:id="8524" w:name="_ETM_Q26_608231"/>
      <w:bookmarkEnd w:id="8524"/>
      <w:r>
        <w:rPr>
          <w:rFonts w:hint="cs"/>
          <w:rtl/>
          <w:lang w:eastAsia="he-IL"/>
        </w:rPr>
        <w:t xml:space="preserve">לפחות שלושה מרכזי מיון, חדרי חירום שאליהם הם יוכלו להגיע כדי לקבל טיפול ולהתחיל את שלב </w:t>
      </w:r>
      <w:bookmarkStart w:id="8525" w:name="_ETM_Q26_618255"/>
      <w:bookmarkEnd w:id="8525"/>
      <w:r>
        <w:rPr>
          <w:rFonts w:hint="cs"/>
          <w:rtl/>
          <w:lang w:eastAsia="he-IL"/>
        </w:rPr>
        <w:t xml:space="preserve">ההחלמה והחזרה לשגרה שלהם. </w:t>
      </w:r>
    </w:p>
    <w:p w:rsidR="00C641B0" w:rsidRDefault="00C641B0" w:rsidP="002C0B6A">
      <w:pPr>
        <w:rPr>
          <w:rtl/>
          <w:lang w:eastAsia="he-IL"/>
        </w:rPr>
      </w:pPr>
      <w:bookmarkStart w:id="8526" w:name="_ETM_Q26_621164"/>
      <w:bookmarkStart w:id="8527" w:name="_ETM_Q26_621230"/>
      <w:bookmarkEnd w:id="8526"/>
      <w:bookmarkEnd w:id="8527"/>
    </w:p>
    <w:p w:rsidR="00C641B0" w:rsidRDefault="00C641B0" w:rsidP="002C0B6A">
      <w:pPr>
        <w:rPr>
          <w:rtl/>
          <w:lang w:eastAsia="he-IL"/>
        </w:rPr>
      </w:pPr>
      <w:bookmarkStart w:id="8528" w:name="_ETM_Q26_621515"/>
      <w:bookmarkStart w:id="8529" w:name="_ETM_Q26_621572"/>
      <w:bookmarkEnd w:id="8528"/>
      <w:bookmarkEnd w:id="8529"/>
      <w:r>
        <w:rPr>
          <w:rFonts w:hint="cs"/>
          <w:rtl/>
          <w:lang w:eastAsia="he-IL"/>
        </w:rPr>
        <w:t>אז אדוני השר, אני</w:t>
      </w:r>
      <w:bookmarkStart w:id="8530" w:name="_ETM_Q26_625804"/>
      <w:bookmarkEnd w:id="8530"/>
      <w:r>
        <w:rPr>
          <w:rFonts w:hint="cs"/>
          <w:rtl/>
          <w:lang w:eastAsia="he-IL"/>
        </w:rPr>
        <w:t xml:space="preserve"> באמת מודה לך. אני באמת נרגשת, כי הנושא הזה כל כך נדחק לשוליים. זה כבר מעל שש שנים שאני מטפלת </w:t>
      </w:r>
      <w:bookmarkStart w:id="8531" w:name="_ETM_Q26_630768"/>
      <w:bookmarkEnd w:id="8531"/>
      <w:r>
        <w:rPr>
          <w:rFonts w:hint="cs"/>
          <w:rtl/>
          <w:lang w:eastAsia="he-IL"/>
        </w:rPr>
        <w:t xml:space="preserve">בעניין הזה, ואני שמחה שייפתח עכשיו באמת דיאלוג כדי </w:t>
      </w:r>
      <w:bookmarkStart w:id="8532" w:name="_ETM_Q26_635074"/>
      <w:bookmarkEnd w:id="8532"/>
      <w:r>
        <w:rPr>
          <w:rFonts w:hint="cs"/>
          <w:rtl/>
          <w:lang w:eastAsia="he-IL"/>
        </w:rPr>
        <w:t xml:space="preserve">לעשות טיפול שורש אמיתי ולראות איך אנחנו מסייעים להם. בטח </w:t>
      </w:r>
      <w:bookmarkStart w:id="8533" w:name="_ETM_Q26_636702"/>
      <w:bookmarkEnd w:id="8533"/>
      <w:r>
        <w:rPr>
          <w:rFonts w:hint="cs"/>
          <w:rtl/>
          <w:lang w:eastAsia="he-IL"/>
        </w:rPr>
        <w:t xml:space="preserve">שנוספו מאות אלפים אל תוך אותו מעגל של נפגעי החרדה. </w:t>
      </w:r>
      <w:bookmarkStart w:id="8534" w:name="_ETM_Q26_641095"/>
      <w:bookmarkEnd w:id="8534"/>
      <w:r>
        <w:rPr>
          <w:rFonts w:hint="cs"/>
          <w:rtl/>
          <w:lang w:eastAsia="he-IL"/>
        </w:rPr>
        <w:t>תודה רבה.</w:t>
      </w:r>
    </w:p>
    <w:p w:rsidR="00C641B0" w:rsidRDefault="00C641B0" w:rsidP="002C0B6A">
      <w:pPr>
        <w:rPr>
          <w:rtl/>
          <w:lang w:eastAsia="he-IL"/>
        </w:rPr>
      </w:pPr>
      <w:bookmarkStart w:id="8535" w:name="_ETM_Q26_645298"/>
      <w:bookmarkStart w:id="8536" w:name="_ETM_Q26_645345"/>
      <w:bookmarkEnd w:id="8535"/>
      <w:bookmarkEnd w:id="8536"/>
    </w:p>
    <w:p w:rsidR="00C641B0" w:rsidRDefault="00C641B0" w:rsidP="002C0B6A">
      <w:pPr>
        <w:pStyle w:val="af7"/>
        <w:keepNext/>
        <w:rPr>
          <w:rtl/>
        </w:rPr>
      </w:pPr>
      <w:r w:rsidRPr="00D97FA3">
        <w:rPr>
          <w:rStyle w:val="TagStyle"/>
          <w:rtl/>
        </w:rPr>
        <w:t xml:space="preserve"> &lt;&lt; יור &gt;&gt; </w:t>
      </w:r>
      <w:r>
        <w:rPr>
          <w:rtl/>
        </w:rPr>
        <w:t>היו"ר חנוך דב מלביצקי:</w:t>
      </w:r>
      <w:r w:rsidRPr="00D97FA3">
        <w:rPr>
          <w:rStyle w:val="TagStyle"/>
          <w:rtl/>
        </w:rPr>
        <w:t xml:space="preserve"> &lt;&lt; יור &gt;&gt;</w:t>
      </w:r>
      <w:r>
        <w:rPr>
          <w:rtl/>
        </w:rPr>
        <w:t xml:space="preserve"> </w:t>
      </w:r>
    </w:p>
    <w:p w:rsidR="00C641B0" w:rsidRDefault="00C641B0" w:rsidP="00927D49">
      <w:pPr>
        <w:rPr>
          <w:rtl/>
          <w:lang w:eastAsia="he-IL"/>
        </w:rPr>
      </w:pPr>
    </w:p>
    <w:p w:rsidR="00C641B0" w:rsidRDefault="00C641B0" w:rsidP="002C0B6A">
      <w:pPr>
        <w:rPr>
          <w:rtl/>
          <w:lang w:eastAsia="he-IL"/>
        </w:rPr>
      </w:pPr>
      <w:bookmarkStart w:id="8537" w:name="_ETM_Q26_646549"/>
      <w:bookmarkEnd w:id="8537"/>
      <w:r>
        <w:rPr>
          <w:rFonts w:hint="cs"/>
          <w:rtl/>
          <w:lang w:eastAsia="he-IL"/>
        </w:rPr>
        <w:t>תודה רבה. כאמור, הצבעה תהיה במועד אחר.</w:t>
      </w:r>
    </w:p>
    <w:p w:rsidR="00C641B0" w:rsidRDefault="00C641B0" w:rsidP="002C0B6A">
      <w:pPr>
        <w:rPr>
          <w:rtl/>
          <w:lang w:eastAsia="he-IL"/>
        </w:rPr>
      </w:pPr>
    </w:p>
    <w:p w:rsidR="00C641B0" w:rsidRDefault="00C641B0" w:rsidP="002C0B6A">
      <w:pPr>
        <w:rPr>
          <w:rtl/>
          <w:lang w:eastAsia="he-IL"/>
        </w:rPr>
      </w:pPr>
    </w:p>
    <w:p w:rsidR="00C641B0" w:rsidRDefault="00C641B0" w:rsidP="002C0B6A">
      <w:pPr>
        <w:pStyle w:val="a7"/>
        <w:rPr>
          <w:rtl/>
          <w:lang w:eastAsia="he-IL"/>
        </w:rPr>
      </w:pPr>
      <w:bookmarkStart w:id="8538" w:name="_ETM_Q26_522313"/>
      <w:bookmarkStart w:id="8539" w:name="_ETM_Q26_520526"/>
      <w:bookmarkStart w:id="8540" w:name="ET_subject_מסמכים_שהונחו_על_שולחן__6"/>
      <w:bookmarkEnd w:id="8538"/>
      <w:bookmarkEnd w:id="8539"/>
      <w:r w:rsidRPr="0068384B">
        <w:rPr>
          <w:rStyle w:val="TagStyle"/>
          <w:rtl/>
        </w:rPr>
        <w:t xml:space="preserve"> &lt;&lt; נושא &gt;&gt; </w:t>
      </w:r>
      <w:bookmarkStart w:id="8541" w:name="_Toc167306744"/>
      <w:r>
        <w:rPr>
          <w:rtl/>
          <w:lang w:eastAsia="he-IL"/>
        </w:rPr>
        <w:t>מסמכים שהונחו על שולחן הכנסת</w:t>
      </w:r>
      <w:bookmarkEnd w:id="8541"/>
      <w:r w:rsidRPr="0068384B">
        <w:rPr>
          <w:rStyle w:val="TagStyle"/>
          <w:rtl/>
        </w:rPr>
        <w:t xml:space="preserve"> &lt;&lt; נושא &gt;&gt;</w:t>
      </w:r>
      <w:r>
        <w:rPr>
          <w:rtl/>
          <w:lang w:eastAsia="he-IL"/>
        </w:rPr>
        <w:t xml:space="preserve"> </w:t>
      </w:r>
      <w:bookmarkEnd w:id="8540"/>
    </w:p>
    <w:p w:rsidR="00C641B0" w:rsidRDefault="00C641B0" w:rsidP="00927D49">
      <w:pPr>
        <w:rPr>
          <w:rtl/>
          <w:lang w:eastAsia="he-IL"/>
        </w:rPr>
      </w:pPr>
    </w:p>
    <w:p w:rsidR="00C641B0" w:rsidRDefault="00C641B0" w:rsidP="002C0B6A">
      <w:pPr>
        <w:pStyle w:val="af7"/>
        <w:keepNext/>
        <w:rPr>
          <w:rtl/>
        </w:rPr>
      </w:pPr>
      <w:r w:rsidRPr="00D97FA3">
        <w:rPr>
          <w:rStyle w:val="TagStyle"/>
          <w:rtl/>
        </w:rPr>
        <w:t xml:space="preserve"> &lt;&lt; יור &gt;&gt; </w:t>
      </w:r>
      <w:r>
        <w:rPr>
          <w:rtl/>
        </w:rPr>
        <w:t>היו"ר חנוך דב מלביצקי:</w:t>
      </w:r>
      <w:r w:rsidRPr="00D97FA3">
        <w:rPr>
          <w:rStyle w:val="TagStyle"/>
          <w:rtl/>
        </w:rPr>
        <w:t xml:space="preserve"> &lt;&lt; יור &gt;&gt;</w:t>
      </w:r>
      <w:r>
        <w:rPr>
          <w:rtl/>
        </w:rPr>
        <w:t xml:space="preserve"> </w:t>
      </w:r>
    </w:p>
    <w:p w:rsidR="00C641B0" w:rsidRDefault="00C641B0" w:rsidP="00927D49">
      <w:pPr>
        <w:rPr>
          <w:rtl/>
          <w:lang w:eastAsia="he-IL"/>
        </w:rPr>
      </w:pPr>
    </w:p>
    <w:p w:rsidR="00C641B0" w:rsidRDefault="00C641B0" w:rsidP="002C0B6A">
      <w:pPr>
        <w:rPr>
          <w:rtl/>
          <w:lang w:eastAsia="he-IL"/>
        </w:rPr>
      </w:pPr>
      <w:bookmarkStart w:id="8542" w:name="_ETM_Q26_647446"/>
      <w:bookmarkEnd w:id="8542"/>
      <w:r>
        <w:rPr>
          <w:rFonts w:hint="cs"/>
          <w:rtl/>
          <w:lang w:eastAsia="he-IL"/>
        </w:rPr>
        <w:t>הודעה למזכירות הכנסת.</w:t>
      </w:r>
    </w:p>
    <w:p w:rsidR="00C641B0" w:rsidRDefault="00C641B0" w:rsidP="002C0B6A">
      <w:pPr>
        <w:rPr>
          <w:rtl/>
          <w:lang w:eastAsia="he-IL"/>
        </w:rPr>
      </w:pPr>
    </w:p>
    <w:p w:rsidR="00C641B0" w:rsidRDefault="00C641B0" w:rsidP="002C0B6A">
      <w:pPr>
        <w:pStyle w:val="a4"/>
        <w:keepNext/>
        <w:rPr>
          <w:rtl/>
        </w:rPr>
      </w:pPr>
      <w:bookmarkStart w:id="8543" w:name="ET_speaker_6118_16"/>
      <w:r w:rsidRPr="00D97FA3">
        <w:rPr>
          <w:rStyle w:val="TagStyle"/>
          <w:rtl/>
        </w:rPr>
        <w:t xml:space="preserve"> &lt;&lt; דובר &gt;&gt; </w:t>
      </w:r>
      <w:bookmarkStart w:id="8544" w:name="_Toc167306745"/>
      <w:r>
        <w:rPr>
          <w:rtl/>
        </w:rPr>
        <w:t>סגנית מזכיר הכנסת אלינור ימין:</w:t>
      </w:r>
      <w:bookmarkEnd w:id="8544"/>
      <w:r w:rsidRPr="00D97FA3">
        <w:rPr>
          <w:rStyle w:val="TagStyle"/>
          <w:rtl/>
        </w:rPr>
        <w:t xml:space="preserve"> &lt;&lt; דובר &gt;&gt;</w:t>
      </w:r>
      <w:r>
        <w:rPr>
          <w:rtl/>
        </w:rPr>
        <w:t xml:space="preserve"> </w:t>
      </w:r>
      <w:bookmarkEnd w:id="8543"/>
    </w:p>
    <w:p w:rsidR="00C641B0" w:rsidRDefault="00C641B0" w:rsidP="00927D49">
      <w:pPr>
        <w:rPr>
          <w:rtl/>
          <w:lang w:eastAsia="he-IL"/>
        </w:rPr>
      </w:pPr>
    </w:p>
    <w:p w:rsidR="00C641B0" w:rsidRDefault="00C641B0" w:rsidP="002C0B6A">
      <w:pPr>
        <w:rPr>
          <w:rtl/>
          <w:lang w:eastAsia="he-IL"/>
        </w:rPr>
      </w:pPr>
      <w:r>
        <w:rPr>
          <w:rFonts w:hint="cs"/>
          <w:rtl/>
          <w:lang w:eastAsia="he-IL"/>
        </w:rPr>
        <w:t>תוד</w:t>
      </w:r>
      <w:bookmarkStart w:id="8545" w:name="_ETM_Q26_649968"/>
      <w:bookmarkEnd w:id="8545"/>
      <w:r>
        <w:rPr>
          <w:rFonts w:hint="cs"/>
          <w:rtl/>
          <w:lang w:eastAsia="he-IL"/>
        </w:rPr>
        <w:t xml:space="preserve">ה. ברשות יושב-ראש הישיבה, אני מתכבדת להודיעכם, כי הונחה היום </w:t>
      </w:r>
      <w:bookmarkStart w:id="8546" w:name="_ETM_Q26_655089"/>
      <w:bookmarkEnd w:id="8546"/>
      <w:r>
        <w:rPr>
          <w:rFonts w:hint="cs"/>
          <w:rtl/>
          <w:lang w:eastAsia="he-IL"/>
        </w:rPr>
        <w:t xml:space="preserve">על שולחן הכנסת הודעת שר החוץ על מסקנות ועדת העלייה, הקליטה </w:t>
      </w:r>
      <w:bookmarkStart w:id="8547" w:name="_ETM_Q26_656679"/>
      <w:bookmarkEnd w:id="8547"/>
      <w:r>
        <w:rPr>
          <w:rFonts w:hint="cs"/>
          <w:rtl/>
          <w:lang w:eastAsia="he-IL"/>
        </w:rPr>
        <w:t xml:space="preserve">והתפוצות בעקבות הצעה לסדר-היום של חברי הכנסת </w:t>
      </w:r>
      <w:bookmarkStart w:id="8548" w:name="_ETM_Q26_661902"/>
      <w:bookmarkEnd w:id="8548"/>
      <w:r>
        <w:rPr>
          <w:rFonts w:hint="cs"/>
          <w:rtl/>
          <w:lang w:eastAsia="he-IL"/>
        </w:rPr>
        <w:t xml:space="preserve">סימון מושיאשוילי, טטיאנה מזרסקי ומשה רוט בנושא: זינוק בגילויי האנטישמיות והסכנה </w:t>
      </w:r>
      <w:bookmarkStart w:id="8549" w:name="_ETM_Q26_659934"/>
      <w:bookmarkEnd w:id="8549"/>
      <w:r>
        <w:rPr>
          <w:rFonts w:hint="cs"/>
          <w:rtl/>
          <w:lang w:eastAsia="he-IL"/>
        </w:rPr>
        <w:t>לקהילות היהודיות באירופה ובארצות הברית. תודה.</w:t>
      </w:r>
    </w:p>
    <w:p w:rsidR="00C641B0" w:rsidRDefault="00C641B0" w:rsidP="002C0B6A">
      <w:pPr>
        <w:rPr>
          <w:rtl/>
          <w:lang w:eastAsia="he-IL"/>
        </w:rPr>
      </w:pPr>
    </w:p>
    <w:p w:rsidR="00C641B0" w:rsidRDefault="00C641B0" w:rsidP="002C0B6A">
      <w:pPr>
        <w:pStyle w:val="af7"/>
        <w:keepNext/>
        <w:rPr>
          <w:rtl/>
        </w:rPr>
      </w:pPr>
      <w:r w:rsidRPr="006F1445">
        <w:rPr>
          <w:rStyle w:val="TagStyle"/>
          <w:rtl/>
        </w:rPr>
        <w:t xml:space="preserve"> &lt;&lt; יור &gt;&gt; </w:t>
      </w:r>
      <w:r>
        <w:rPr>
          <w:rtl/>
        </w:rPr>
        <w:t>היו"ר חנוך דב מלביצקי:</w:t>
      </w:r>
      <w:r w:rsidRPr="006F1445">
        <w:rPr>
          <w:rStyle w:val="TagStyle"/>
          <w:rtl/>
        </w:rPr>
        <w:t xml:space="preserve"> &lt;&lt; יור &gt;&gt;</w:t>
      </w:r>
      <w:r>
        <w:rPr>
          <w:rtl/>
        </w:rPr>
        <w:t xml:space="preserve"> </w:t>
      </w:r>
    </w:p>
    <w:p w:rsidR="00C641B0" w:rsidRDefault="00C641B0" w:rsidP="00927D49">
      <w:pPr>
        <w:rPr>
          <w:rtl/>
          <w:lang w:eastAsia="he-IL"/>
        </w:rPr>
      </w:pPr>
    </w:p>
    <w:p w:rsidR="00C641B0" w:rsidRDefault="00C641B0" w:rsidP="002C0B6A">
      <w:pPr>
        <w:rPr>
          <w:rtl/>
          <w:lang w:eastAsia="he-IL"/>
        </w:rPr>
      </w:pPr>
      <w:r>
        <w:rPr>
          <w:rFonts w:hint="cs"/>
          <w:rtl/>
          <w:lang w:eastAsia="he-IL"/>
        </w:rPr>
        <w:t>תודה.</w:t>
      </w:r>
    </w:p>
    <w:p w:rsidR="00C641B0" w:rsidRDefault="00C641B0" w:rsidP="002C0B6A">
      <w:pPr>
        <w:rPr>
          <w:rtl/>
          <w:lang w:eastAsia="he-IL"/>
        </w:rPr>
      </w:pPr>
    </w:p>
    <w:p w:rsidR="00C641B0" w:rsidRDefault="00C641B0" w:rsidP="002C0B6A">
      <w:pPr>
        <w:rPr>
          <w:rtl/>
          <w:lang w:eastAsia="he-IL"/>
        </w:rPr>
      </w:pPr>
    </w:p>
    <w:p w:rsidR="00C641B0" w:rsidRDefault="00C641B0" w:rsidP="001163E5">
      <w:pPr>
        <w:pStyle w:val="a7"/>
        <w:rPr>
          <w:rtl/>
          <w:lang w:eastAsia="he-IL"/>
        </w:rPr>
      </w:pPr>
      <w:bookmarkStart w:id="8550" w:name="_ETM_Q26_670491"/>
      <w:bookmarkStart w:id="8551" w:name="ET_subject_הודעת_יושב_ראש_ועדת_הכנ_23"/>
      <w:bookmarkEnd w:id="8550"/>
      <w:r w:rsidRPr="006F1445">
        <w:rPr>
          <w:rStyle w:val="TagStyle"/>
          <w:rtl/>
        </w:rPr>
        <w:t xml:space="preserve">&lt;&lt; נושא &gt;&gt; </w:t>
      </w:r>
      <w:bookmarkStart w:id="8552" w:name="_Toc167306746"/>
      <w:r>
        <w:rPr>
          <w:rtl/>
          <w:lang w:eastAsia="he-IL"/>
        </w:rPr>
        <w:t>הודעת ועדת הכנסת</w:t>
      </w:r>
      <w:bookmarkEnd w:id="8552"/>
      <w:r w:rsidRPr="006F1445">
        <w:rPr>
          <w:rStyle w:val="TagStyle"/>
          <w:rtl/>
        </w:rPr>
        <w:t xml:space="preserve"> &lt;&lt; נושא &gt;&gt;</w:t>
      </w:r>
      <w:r>
        <w:rPr>
          <w:rtl/>
          <w:lang w:eastAsia="he-IL"/>
        </w:rPr>
        <w:t xml:space="preserve"> </w:t>
      </w:r>
      <w:bookmarkEnd w:id="8551"/>
    </w:p>
    <w:p w:rsidR="00C641B0" w:rsidRDefault="00C641B0" w:rsidP="00927D49">
      <w:pPr>
        <w:rPr>
          <w:rtl/>
          <w:lang w:eastAsia="he-IL"/>
        </w:rPr>
      </w:pPr>
    </w:p>
    <w:p w:rsidR="00C641B0" w:rsidRDefault="00C641B0" w:rsidP="002C0B6A">
      <w:pPr>
        <w:pStyle w:val="af7"/>
        <w:keepNext/>
        <w:rPr>
          <w:rtl/>
        </w:rPr>
      </w:pPr>
      <w:bookmarkStart w:id="8553" w:name="ET_yor_6593_18"/>
      <w:r w:rsidRPr="006F1445">
        <w:rPr>
          <w:rStyle w:val="TagStyle"/>
          <w:rtl/>
        </w:rPr>
        <w:t xml:space="preserve"> &lt;&lt; יור &gt;&gt; </w:t>
      </w:r>
      <w:r>
        <w:rPr>
          <w:rtl/>
        </w:rPr>
        <w:t>היו"ר חנוך דב מלביצקי:</w:t>
      </w:r>
      <w:r w:rsidRPr="006F1445">
        <w:rPr>
          <w:rStyle w:val="TagStyle"/>
          <w:rtl/>
        </w:rPr>
        <w:t xml:space="preserve"> &lt;&lt; יור &gt;&gt;</w:t>
      </w:r>
      <w:r>
        <w:rPr>
          <w:rtl/>
        </w:rPr>
        <w:t xml:space="preserve"> </w:t>
      </w:r>
      <w:bookmarkEnd w:id="8553"/>
    </w:p>
    <w:p w:rsidR="00C641B0" w:rsidRDefault="00C641B0" w:rsidP="00927D49">
      <w:pPr>
        <w:rPr>
          <w:rtl/>
          <w:lang w:eastAsia="he-IL"/>
        </w:rPr>
      </w:pPr>
    </w:p>
    <w:p w:rsidR="00C641B0" w:rsidRDefault="00C641B0" w:rsidP="002C0B6A">
      <w:pPr>
        <w:rPr>
          <w:rtl/>
          <w:lang w:eastAsia="he-IL"/>
        </w:rPr>
      </w:pPr>
      <w:bookmarkStart w:id="8554" w:name="_ETM_Q26_672840"/>
      <w:bookmarkEnd w:id="8554"/>
      <w:r>
        <w:rPr>
          <w:rFonts w:hint="cs"/>
          <w:rtl/>
          <w:lang w:eastAsia="he-IL"/>
        </w:rPr>
        <w:t xml:space="preserve">הודעה ליושב-ראש ועדת הכנסת. </w:t>
      </w:r>
      <w:bookmarkStart w:id="8555" w:name="_ETM_Q26_677790"/>
      <w:bookmarkEnd w:id="8555"/>
    </w:p>
    <w:p w:rsidR="00C641B0" w:rsidRDefault="00C641B0" w:rsidP="00927D49">
      <w:pPr>
        <w:rPr>
          <w:rtl/>
          <w:lang w:eastAsia="he-IL"/>
        </w:rPr>
      </w:pPr>
      <w:bookmarkStart w:id="8556" w:name="_ETM_Q26_677844"/>
      <w:bookmarkEnd w:id="8556"/>
    </w:p>
    <w:p w:rsidR="00C641B0" w:rsidRDefault="00C641B0" w:rsidP="002C0B6A">
      <w:pPr>
        <w:pStyle w:val="a4"/>
        <w:keepNext/>
        <w:rPr>
          <w:rtl/>
        </w:rPr>
      </w:pPr>
      <w:bookmarkStart w:id="8557" w:name="ET_speaker_6443_20"/>
      <w:r w:rsidRPr="006F1445">
        <w:rPr>
          <w:rStyle w:val="TagStyle"/>
          <w:rtl/>
        </w:rPr>
        <w:t xml:space="preserve"> &lt;&lt; דובר &gt;&gt; </w:t>
      </w:r>
      <w:bookmarkStart w:id="8558" w:name="_Toc167306747"/>
      <w:r>
        <w:rPr>
          <w:rtl/>
        </w:rPr>
        <w:t>אופיר כץ (יו"ר ועדת הכנסת):</w:t>
      </w:r>
      <w:bookmarkEnd w:id="8558"/>
      <w:r w:rsidRPr="006F1445">
        <w:rPr>
          <w:rStyle w:val="TagStyle"/>
          <w:rtl/>
        </w:rPr>
        <w:t xml:space="preserve"> &lt;&lt; דובר &gt;&gt;</w:t>
      </w:r>
      <w:r>
        <w:rPr>
          <w:rtl/>
        </w:rPr>
        <w:t xml:space="preserve"> </w:t>
      </w:r>
      <w:bookmarkEnd w:id="8557"/>
    </w:p>
    <w:p w:rsidR="00C641B0" w:rsidRDefault="00C641B0" w:rsidP="00927D49">
      <w:pPr>
        <w:rPr>
          <w:rtl/>
          <w:lang w:eastAsia="he-IL"/>
        </w:rPr>
      </w:pPr>
    </w:p>
    <w:p w:rsidR="00C641B0" w:rsidRDefault="00C641B0" w:rsidP="00F86FA4">
      <w:pPr>
        <w:rPr>
          <w:rtl/>
          <w:lang w:eastAsia="he-IL"/>
        </w:rPr>
      </w:pPr>
      <w:r>
        <w:rPr>
          <w:rFonts w:hint="cs"/>
          <w:rtl/>
          <w:lang w:eastAsia="he-IL"/>
        </w:rPr>
        <w:t xml:space="preserve">אדוני היושב-ראש, ועדת הכנסת החליטה בישיבתה היום כי הוועדה המשותפת </w:t>
      </w:r>
      <w:bookmarkStart w:id="8559" w:name="_ETM_Q26_690097"/>
      <w:bookmarkEnd w:id="8559"/>
      <w:r>
        <w:rPr>
          <w:rFonts w:hint="cs"/>
          <w:rtl/>
          <w:lang w:eastAsia="he-IL"/>
        </w:rPr>
        <w:t xml:space="preserve">של ועדת החוקה, חוק ומשפט, ועדת הפנים והגנת הסביבה וועדת המדע והטכנולוגיה בהתאם לחוק הכללת אמצעי זיהוי ביומטריים ונתוני זיהוי </w:t>
      </w:r>
      <w:bookmarkStart w:id="8560" w:name="_ETM_Q26_692053"/>
      <w:bookmarkEnd w:id="8560"/>
      <w:r>
        <w:rPr>
          <w:rFonts w:hint="cs"/>
          <w:rtl/>
          <w:lang w:eastAsia="he-IL"/>
        </w:rPr>
        <w:t xml:space="preserve">ביומטריים במסמכי זיהוי ובמאגרי מידע, </w:t>
      </w:r>
      <w:proofErr w:type="spellStart"/>
      <w:r>
        <w:rPr>
          <w:rFonts w:hint="cs"/>
          <w:rtl/>
          <w:lang w:eastAsia="he-IL"/>
        </w:rPr>
        <w:t>התש</w:t>
      </w:r>
      <w:bookmarkStart w:id="8561" w:name="_ETM_Q26_698708"/>
      <w:bookmarkStart w:id="8562" w:name="_ETM_Q26_698784"/>
      <w:bookmarkEnd w:id="8561"/>
      <w:bookmarkEnd w:id="8562"/>
      <w:r>
        <w:rPr>
          <w:rFonts w:hint="cs"/>
          <w:rtl/>
          <w:lang w:eastAsia="he-IL"/>
        </w:rPr>
        <w:t>"ע</w:t>
      </w:r>
      <w:proofErr w:type="spellEnd"/>
      <w:r>
        <w:rPr>
          <w:rFonts w:hint="eastAsia"/>
          <w:rtl/>
          <w:lang w:eastAsia="he-IL"/>
        </w:rPr>
        <w:t>–</w:t>
      </w:r>
      <w:r>
        <w:rPr>
          <w:rFonts w:hint="cs"/>
          <w:rtl/>
          <w:lang w:eastAsia="he-IL"/>
        </w:rPr>
        <w:t xml:space="preserve">2009, תדון בהצעת חוק </w:t>
      </w:r>
      <w:bookmarkStart w:id="8563" w:name="_ETM_Q26_701143"/>
      <w:bookmarkEnd w:id="8563"/>
      <w:r>
        <w:rPr>
          <w:rFonts w:hint="cs"/>
          <w:rtl/>
          <w:lang w:eastAsia="he-IL"/>
        </w:rPr>
        <w:t xml:space="preserve">הכללת אמצעי זיהוי ביומטריים ונתוני זיהוי ביומטריים במסמכי זיהוי ובמאגר </w:t>
      </w:r>
      <w:bookmarkStart w:id="8564" w:name="_ETM_Q26_700878"/>
      <w:bookmarkEnd w:id="8564"/>
      <w:r>
        <w:rPr>
          <w:rFonts w:hint="cs"/>
          <w:rtl/>
          <w:lang w:eastAsia="he-IL"/>
        </w:rPr>
        <w:t>מידע (תיקון מס' 5), התשפ"ד</w:t>
      </w:r>
      <w:r>
        <w:rPr>
          <w:rFonts w:hint="eastAsia"/>
          <w:rtl/>
          <w:lang w:eastAsia="he-IL"/>
        </w:rPr>
        <w:t>–</w:t>
      </w:r>
      <w:r>
        <w:rPr>
          <w:rFonts w:hint="cs"/>
          <w:rtl/>
          <w:lang w:eastAsia="he-IL"/>
        </w:rPr>
        <w:t>2024, מ/1745. הוועדה שלך.</w:t>
      </w:r>
    </w:p>
    <w:p w:rsidR="00C641B0" w:rsidRDefault="00C641B0" w:rsidP="002C0B6A">
      <w:pPr>
        <w:rPr>
          <w:rtl/>
          <w:lang w:eastAsia="he-IL"/>
        </w:rPr>
      </w:pPr>
      <w:bookmarkStart w:id="8565" w:name="_ETM_Q26_707644"/>
      <w:bookmarkStart w:id="8566" w:name="_ETM_Q26_707707"/>
      <w:bookmarkEnd w:id="8565"/>
      <w:bookmarkEnd w:id="8566"/>
    </w:p>
    <w:p w:rsidR="00C641B0" w:rsidRDefault="00C641B0" w:rsidP="002C0B6A">
      <w:pPr>
        <w:pStyle w:val="af7"/>
        <w:keepNext/>
        <w:rPr>
          <w:rtl/>
        </w:rPr>
      </w:pPr>
      <w:r w:rsidRPr="006F1445">
        <w:rPr>
          <w:rStyle w:val="TagStyle"/>
          <w:rtl/>
        </w:rPr>
        <w:t xml:space="preserve"> &lt;&lt; יור &gt;&gt; </w:t>
      </w:r>
      <w:r>
        <w:rPr>
          <w:rtl/>
        </w:rPr>
        <w:t>היו"ר חנוך דב מלביצקי:</w:t>
      </w:r>
      <w:r w:rsidRPr="006F1445">
        <w:rPr>
          <w:rStyle w:val="TagStyle"/>
          <w:rtl/>
        </w:rPr>
        <w:t xml:space="preserve"> &lt;&lt; יור &gt;&gt;</w:t>
      </w:r>
      <w:r>
        <w:rPr>
          <w:rtl/>
        </w:rPr>
        <w:t xml:space="preserve"> </w:t>
      </w:r>
    </w:p>
    <w:p w:rsidR="00C641B0" w:rsidRDefault="00C641B0" w:rsidP="00927D49">
      <w:pPr>
        <w:rPr>
          <w:rtl/>
          <w:lang w:eastAsia="he-IL"/>
        </w:rPr>
      </w:pPr>
    </w:p>
    <w:p w:rsidR="00C641B0" w:rsidRDefault="00C641B0" w:rsidP="002C0B6A">
      <w:pPr>
        <w:rPr>
          <w:rtl/>
          <w:lang w:eastAsia="he-IL"/>
        </w:rPr>
      </w:pPr>
      <w:bookmarkStart w:id="8567" w:name="_ETM_Q26_709212"/>
      <w:bookmarkEnd w:id="8567"/>
      <w:r>
        <w:rPr>
          <w:rFonts w:hint="cs"/>
          <w:rtl/>
          <w:lang w:eastAsia="he-IL"/>
        </w:rPr>
        <w:t xml:space="preserve">תודה שאתה דואג </w:t>
      </w:r>
      <w:bookmarkStart w:id="8568" w:name="_ETM_Q26_712700"/>
      <w:bookmarkEnd w:id="8568"/>
      <w:r>
        <w:rPr>
          <w:rFonts w:hint="cs"/>
          <w:rtl/>
          <w:lang w:eastAsia="he-IL"/>
        </w:rPr>
        <w:t>לי.</w:t>
      </w:r>
      <w:bookmarkStart w:id="8569" w:name="_ETM_Q26_709942"/>
      <w:bookmarkEnd w:id="8569"/>
    </w:p>
    <w:p w:rsidR="00C641B0" w:rsidRDefault="00C641B0" w:rsidP="002C0B6A">
      <w:pPr>
        <w:rPr>
          <w:rtl/>
          <w:lang w:eastAsia="he-IL"/>
        </w:rPr>
      </w:pPr>
      <w:bookmarkStart w:id="8570" w:name="_ETM_Q26_709993"/>
      <w:bookmarkStart w:id="8571" w:name="_ETM_Q26_670684"/>
      <w:bookmarkStart w:id="8572" w:name="_ETM_Q26_670734"/>
      <w:bookmarkEnd w:id="8570"/>
      <w:bookmarkEnd w:id="8571"/>
      <w:bookmarkEnd w:id="8572"/>
    </w:p>
    <w:p w:rsidR="00C641B0" w:rsidRDefault="00C641B0" w:rsidP="002C0B6A">
      <w:pPr>
        <w:rPr>
          <w:rtl/>
          <w:lang w:eastAsia="he-IL"/>
        </w:rPr>
      </w:pPr>
    </w:p>
    <w:p w:rsidR="00C641B0" w:rsidRDefault="00C641B0" w:rsidP="002C0B6A">
      <w:pPr>
        <w:pStyle w:val="a7"/>
        <w:rPr>
          <w:rtl/>
        </w:rPr>
      </w:pPr>
      <w:bookmarkStart w:id="8573" w:name="ET_hatsach_642844_2"/>
      <w:r w:rsidRPr="00AD03D2">
        <w:rPr>
          <w:rStyle w:val="TagStyle"/>
          <w:rtl/>
        </w:rPr>
        <w:t>&lt;&lt; הצח &gt;&gt;</w:t>
      </w:r>
      <w:r w:rsidRPr="004240A6">
        <w:rPr>
          <w:rStyle w:val="TagStyle"/>
          <w:rtl/>
        </w:rPr>
        <w:t xml:space="preserve"> </w:t>
      </w:r>
      <w:bookmarkStart w:id="8574" w:name="_Toc167306748"/>
      <w:r>
        <w:rPr>
          <w:rtl/>
        </w:rPr>
        <w:t>הצעת חוק אספקת החשמל, התשפ"ד</w:t>
      </w:r>
      <w:r>
        <w:rPr>
          <w:rFonts w:hint="cs"/>
          <w:rtl/>
        </w:rPr>
        <w:t>–</w:t>
      </w:r>
      <w:r>
        <w:rPr>
          <w:rtl/>
        </w:rPr>
        <w:t>2024</w:t>
      </w:r>
      <w:bookmarkEnd w:id="8574"/>
      <w:r w:rsidRPr="004240A6">
        <w:rPr>
          <w:rStyle w:val="TagStyle"/>
          <w:rtl/>
        </w:rPr>
        <w:t xml:space="preserve"> </w:t>
      </w:r>
      <w:r w:rsidRPr="00AD03D2">
        <w:rPr>
          <w:rStyle w:val="TagStyle"/>
          <w:rtl/>
        </w:rPr>
        <w:t>&lt;&lt; הצח &gt;&gt;</w:t>
      </w:r>
      <w:r>
        <w:rPr>
          <w:rtl/>
        </w:rPr>
        <w:t xml:space="preserve">   </w:t>
      </w:r>
      <w:bookmarkEnd w:id="8573"/>
    </w:p>
    <w:p w:rsidR="00C641B0" w:rsidRDefault="00C641B0" w:rsidP="001163E5">
      <w:pPr>
        <w:rPr>
          <w:rtl/>
        </w:rPr>
      </w:pPr>
      <w:r>
        <w:rPr>
          <w:rtl/>
        </w:rPr>
        <w:t>[הצעת חוק פ/4271/</w:t>
      </w:r>
      <w:r>
        <w:rPr>
          <w:rFonts w:hint="cs"/>
          <w:rtl/>
        </w:rPr>
        <w:t>25; נספחות.</w:t>
      </w:r>
      <w:r>
        <w:rPr>
          <w:rtl/>
        </w:rPr>
        <w:t>]</w:t>
      </w:r>
    </w:p>
    <w:p w:rsidR="00C641B0" w:rsidRDefault="00C641B0" w:rsidP="002C0B6A">
      <w:pPr>
        <w:pStyle w:val="-0"/>
        <w:rPr>
          <w:rtl/>
        </w:rPr>
      </w:pPr>
      <w:r>
        <w:rPr>
          <w:rtl/>
        </w:rPr>
        <w:t xml:space="preserve">(הצעת </w:t>
      </w:r>
      <w:r>
        <w:rPr>
          <w:rFonts w:hint="cs"/>
          <w:rtl/>
        </w:rPr>
        <w:t>קבוצת חברי הכנסת</w:t>
      </w:r>
      <w:r>
        <w:rPr>
          <w:rtl/>
        </w:rPr>
        <w:t>)</w:t>
      </w:r>
    </w:p>
    <w:p w:rsidR="00C641B0" w:rsidRDefault="00C641B0" w:rsidP="00927D49">
      <w:pPr>
        <w:rPr>
          <w:rtl/>
        </w:rPr>
      </w:pPr>
    </w:p>
    <w:p w:rsidR="00C641B0" w:rsidRDefault="00C641B0" w:rsidP="002C0B6A">
      <w:pPr>
        <w:pStyle w:val="af7"/>
        <w:rPr>
          <w:rtl/>
        </w:rPr>
      </w:pPr>
      <w:r w:rsidRPr="00AD03D2">
        <w:rPr>
          <w:rStyle w:val="TagStyle"/>
          <w:rtl/>
        </w:rPr>
        <w:t xml:space="preserve"> &lt;&lt; יור &gt;&gt;</w:t>
      </w:r>
      <w:r w:rsidRPr="004240A6">
        <w:rPr>
          <w:rStyle w:val="TagStyle"/>
          <w:rtl/>
        </w:rPr>
        <w:t xml:space="preserve"> </w:t>
      </w:r>
      <w:r>
        <w:rPr>
          <w:rtl/>
        </w:rPr>
        <w:t>היו"ר חנוך דב מלביצקי:</w:t>
      </w:r>
      <w:r w:rsidRPr="004240A6">
        <w:rPr>
          <w:rStyle w:val="TagStyle"/>
          <w:rtl/>
        </w:rPr>
        <w:t xml:space="preserve"> </w:t>
      </w:r>
      <w:r w:rsidRPr="00AD03D2">
        <w:rPr>
          <w:rStyle w:val="TagStyle"/>
          <w:rtl/>
        </w:rPr>
        <w:t>&lt;&lt; יור &gt;&gt;</w:t>
      </w:r>
      <w:r>
        <w:rPr>
          <w:rtl/>
        </w:rPr>
        <w:t xml:space="preserve">   </w:t>
      </w:r>
    </w:p>
    <w:p w:rsidR="00C641B0" w:rsidRDefault="00C641B0" w:rsidP="00927D49">
      <w:pPr>
        <w:rPr>
          <w:rtl/>
          <w:lang w:eastAsia="he-IL"/>
        </w:rPr>
      </w:pPr>
    </w:p>
    <w:p w:rsidR="00C641B0" w:rsidRDefault="00C641B0" w:rsidP="001163E5">
      <w:pPr>
        <w:rPr>
          <w:rtl/>
          <w:lang w:eastAsia="he-IL"/>
        </w:rPr>
      </w:pPr>
      <w:r>
        <w:rPr>
          <w:rFonts w:hint="cs"/>
          <w:rtl/>
          <w:lang w:eastAsia="he-IL"/>
        </w:rPr>
        <w:t xml:space="preserve">נעבור </w:t>
      </w:r>
      <w:bookmarkStart w:id="8575" w:name="_ETM_Q27_110722"/>
      <w:bookmarkEnd w:id="8575"/>
      <w:r>
        <w:rPr>
          <w:rFonts w:hint="cs"/>
          <w:rtl/>
          <w:lang w:eastAsia="he-IL"/>
        </w:rPr>
        <w:t xml:space="preserve">לנושא הבא על סדר-היום </w:t>
      </w:r>
      <w:r>
        <w:rPr>
          <w:rFonts w:hint="eastAsia"/>
          <w:rtl/>
          <w:lang w:eastAsia="he-IL"/>
        </w:rPr>
        <w:t xml:space="preserve">– </w:t>
      </w:r>
      <w:r>
        <w:rPr>
          <w:rFonts w:hint="cs"/>
          <w:rtl/>
          <w:lang w:eastAsia="he-IL"/>
        </w:rPr>
        <w:t xml:space="preserve">הצעת חוק אספקת חשמל, התשפ"ד–2024, של </w:t>
      </w:r>
      <w:bookmarkStart w:id="8576" w:name="_ETM_Q27_118131"/>
      <w:bookmarkEnd w:id="8576"/>
      <w:r>
        <w:rPr>
          <w:rFonts w:hint="cs"/>
          <w:rtl/>
          <w:lang w:eastAsia="he-IL"/>
        </w:rPr>
        <w:t xml:space="preserve">חבר הכנסת ווליד טאהא וקבוצת חברי הכנסת. </w:t>
      </w:r>
      <w:bookmarkStart w:id="8577" w:name="_ETM_Q27_122118"/>
      <w:bookmarkEnd w:id="8577"/>
      <w:r>
        <w:rPr>
          <w:rFonts w:hint="cs"/>
          <w:rtl/>
          <w:lang w:eastAsia="he-IL"/>
        </w:rPr>
        <w:t>חבר הכנסת טאהא, בבקשה, אדוני.</w:t>
      </w:r>
    </w:p>
    <w:p w:rsidR="00C641B0" w:rsidRDefault="00C641B0" w:rsidP="002C0B6A">
      <w:pPr>
        <w:rPr>
          <w:rtl/>
          <w:lang w:eastAsia="he-IL"/>
        </w:rPr>
      </w:pPr>
      <w:bookmarkStart w:id="8578" w:name="_ETM_Q27_76613"/>
      <w:bookmarkStart w:id="8579" w:name="_ETM_Q27_76717"/>
      <w:bookmarkEnd w:id="8578"/>
      <w:bookmarkEnd w:id="8579"/>
    </w:p>
    <w:p w:rsidR="00C641B0" w:rsidRDefault="00C641B0" w:rsidP="002C0B6A">
      <w:pPr>
        <w:pStyle w:val="a4"/>
        <w:rPr>
          <w:rtl/>
        </w:rPr>
      </w:pPr>
      <w:bookmarkStart w:id="8580" w:name="ET_speaker_5854_3"/>
      <w:r w:rsidRPr="00AD03D2">
        <w:rPr>
          <w:rStyle w:val="TagStyle"/>
          <w:rtl/>
        </w:rPr>
        <w:t xml:space="preserve"> &lt;&lt; דובר &gt;&gt;</w:t>
      </w:r>
      <w:r w:rsidRPr="00306B85">
        <w:rPr>
          <w:rStyle w:val="TagStyle"/>
          <w:rtl/>
        </w:rPr>
        <w:t xml:space="preserve"> </w:t>
      </w:r>
      <w:bookmarkStart w:id="8581" w:name="_Toc167306749"/>
      <w:r>
        <w:rPr>
          <w:rtl/>
        </w:rPr>
        <w:t>ווליד טאהא (רע"מ – הרשימה הערבית המאוחדת):</w:t>
      </w:r>
      <w:bookmarkEnd w:id="8581"/>
      <w:r w:rsidRPr="00306B85">
        <w:rPr>
          <w:rStyle w:val="TagStyle"/>
          <w:rtl/>
        </w:rPr>
        <w:t xml:space="preserve"> </w:t>
      </w:r>
      <w:r w:rsidRPr="00AD03D2">
        <w:rPr>
          <w:rStyle w:val="TagStyle"/>
          <w:rtl/>
        </w:rPr>
        <w:t>&lt;&lt; דובר &gt;&gt;</w:t>
      </w:r>
      <w:r>
        <w:rPr>
          <w:rtl/>
        </w:rPr>
        <w:t xml:space="preserve">   </w:t>
      </w:r>
      <w:bookmarkEnd w:id="8580"/>
    </w:p>
    <w:p w:rsidR="00C641B0" w:rsidRDefault="00C641B0" w:rsidP="00927D49">
      <w:pPr>
        <w:rPr>
          <w:rtl/>
          <w:lang w:eastAsia="he-IL"/>
        </w:rPr>
      </w:pPr>
    </w:p>
    <w:p w:rsidR="00C641B0" w:rsidRDefault="00C641B0" w:rsidP="001163E5">
      <w:pPr>
        <w:rPr>
          <w:rtl/>
          <w:lang w:eastAsia="he-IL"/>
        </w:rPr>
      </w:pPr>
      <w:bookmarkStart w:id="8582" w:name="_ETM_Q27_80161"/>
      <w:bookmarkEnd w:id="8582"/>
      <w:r>
        <w:rPr>
          <w:rFonts w:hint="cs"/>
          <w:rtl/>
          <w:lang w:eastAsia="he-IL"/>
        </w:rPr>
        <w:t xml:space="preserve">מכובדי היושב-ראש, חברות וחברי הכנסת, </w:t>
      </w:r>
      <w:bookmarkStart w:id="8583" w:name="_ETM_Q27_156254"/>
      <w:bookmarkEnd w:id="8583"/>
      <w:r>
        <w:rPr>
          <w:rFonts w:hint="cs"/>
          <w:rtl/>
          <w:lang w:eastAsia="he-IL"/>
        </w:rPr>
        <w:t xml:space="preserve">יושב-ראש הקואליציה אופיר כץ, שיושב פה, הביא הנה לפני קצת </w:t>
      </w:r>
      <w:bookmarkStart w:id="8584" w:name="_ETM_Q27_161817"/>
      <w:bookmarkEnd w:id="8584"/>
      <w:r>
        <w:rPr>
          <w:rFonts w:hint="cs"/>
          <w:rtl/>
          <w:lang w:eastAsia="he-IL"/>
        </w:rPr>
        <w:t xml:space="preserve">יותר מחודשיים הצעת חוק של חיבור לחשמל ביישובים </w:t>
      </w:r>
      <w:proofErr w:type="spellStart"/>
      <w:r>
        <w:rPr>
          <w:rFonts w:hint="cs"/>
          <w:rtl/>
          <w:lang w:eastAsia="he-IL"/>
        </w:rPr>
        <w:t>המערופיים</w:t>
      </w:r>
      <w:proofErr w:type="spellEnd"/>
      <w:r>
        <w:rPr>
          <w:rFonts w:hint="cs"/>
          <w:rtl/>
          <w:lang w:eastAsia="he-IL"/>
        </w:rPr>
        <w:t xml:space="preserve"> והצ'רקסיים. </w:t>
      </w:r>
      <w:bookmarkStart w:id="8585" w:name="_ETM_Q27_176123"/>
      <w:bookmarkEnd w:id="8585"/>
      <w:r>
        <w:rPr>
          <w:rFonts w:hint="cs"/>
          <w:rtl/>
          <w:lang w:eastAsia="he-IL"/>
        </w:rPr>
        <w:t xml:space="preserve">אז עליתי לדוכן, דיברתי אל ראשי הרשויות שהגיעו מיישובים </w:t>
      </w:r>
      <w:proofErr w:type="spellStart"/>
      <w:r>
        <w:rPr>
          <w:rFonts w:hint="cs"/>
          <w:rtl/>
          <w:lang w:eastAsia="he-IL"/>
        </w:rPr>
        <w:t>מערופיים</w:t>
      </w:r>
      <w:proofErr w:type="spellEnd"/>
      <w:r>
        <w:rPr>
          <w:rFonts w:hint="cs"/>
          <w:rtl/>
          <w:lang w:eastAsia="he-IL"/>
        </w:rPr>
        <w:t xml:space="preserve"> לכאן </w:t>
      </w:r>
      <w:bookmarkStart w:id="8586" w:name="_ETM_Q27_186024"/>
      <w:bookmarkEnd w:id="8586"/>
      <w:r>
        <w:rPr>
          <w:rFonts w:hint="cs"/>
          <w:rtl/>
          <w:lang w:eastAsia="he-IL"/>
        </w:rPr>
        <w:t>ואמרתי להם: הקואליציה מרמה אתכם, משקרת לכם, והחוק שאופיר</w:t>
      </w:r>
      <w:bookmarkStart w:id="8587" w:name="_ETM_Q27_195298"/>
      <w:bookmarkEnd w:id="8587"/>
      <w:r>
        <w:rPr>
          <w:rFonts w:hint="cs"/>
          <w:rtl/>
          <w:lang w:eastAsia="he-IL"/>
        </w:rPr>
        <w:t xml:space="preserve"> הציע לא יעבור מסיבה פשוטה.</w:t>
      </w:r>
    </w:p>
    <w:p w:rsidR="00C641B0" w:rsidRDefault="00C641B0" w:rsidP="002C0B6A">
      <w:pPr>
        <w:rPr>
          <w:rtl/>
          <w:lang w:eastAsia="he-IL"/>
        </w:rPr>
      </w:pPr>
      <w:bookmarkStart w:id="8588" w:name="_ETM_Q27_187290"/>
      <w:bookmarkStart w:id="8589" w:name="_ETM_Q27_187408"/>
      <w:bookmarkEnd w:id="8588"/>
      <w:bookmarkEnd w:id="8589"/>
    </w:p>
    <w:p w:rsidR="00C641B0" w:rsidRDefault="00C641B0" w:rsidP="002C0B6A">
      <w:pPr>
        <w:pStyle w:val="af6"/>
        <w:rPr>
          <w:rtl/>
        </w:rPr>
      </w:pPr>
      <w:bookmarkStart w:id="8590" w:name="ET_interruption_5786_6"/>
      <w:r w:rsidRPr="00AD03D2">
        <w:rPr>
          <w:rStyle w:val="TagStyle"/>
          <w:rtl/>
        </w:rPr>
        <w:t xml:space="preserve"> &lt;&lt; קריאה &gt;&gt;</w:t>
      </w:r>
      <w:r w:rsidRPr="00306B85">
        <w:rPr>
          <w:rStyle w:val="TagStyle"/>
          <w:rtl/>
        </w:rPr>
        <w:t xml:space="preserve"> </w:t>
      </w:r>
      <w:r>
        <w:rPr>
          <w:rtl/>
        </w:rPr>
        <w:t>אופיר כץ (הליכוד):</w:t>
      </w:r>
      <w:r w:rsidRPr="00306B85">
        <w:rPr>
          <w:rStyle w:val="TagStyle"/>
          <w:rtl/>
        </w:rPr>
        <w:t xml:space="preserve"> </w:t>
      </w:r>
      <w:r w:rsidRPr="00AD03D2">
        <w:rPr>
          <w:rStyle w:val="TagStyle"/>
          <w:rtl/>
        </w:rPr>
        <w:t>&lt;&lt; קריאה &gt;&gt;</w:t>
      </w:r>
      <w:r>
        <w:rPr>
          <w:rtl/>
        </w:rPr>
        <w:t xml:space="preserve">   </w:t>
      </w:r>
      <w:bookmarkEnd w:id="8590"/>
    </w:p>
    <w:p w:rsidR="00C641B0" w:rsidRDefault="00C641B0" w:rsidP="00927D49">
      <w:pPr>
        <w:rPr>
          <w:rtl/>
          <w:lang w:eastAsia="he-IL"/>
        </w:rPr>
      </w:pPr>
    </w:p>
    <w:p w:rsidR="00C641B0" w:rsidRDefault="00C641B0" w:rsidP="002C0B6A">
      <w:pPr>
        <w:rPr>
          <w:rtl/>
          <w:lang w:eastAsia="he-IL"/>
        </w:rPr>
      </w:pPr>
      <w:bookmarkStart w:id="8591" w:name="_ETM_Q27_190217"/>
      <w:bookmarkEnd w:id="8591"/>
      <w:r>
        <w:rPr>
          <w:rFonts w:hint="cs"/>
          <w:rtl/>
          <w:lang w:eastAsia="he-IL"/>
        </w:rPr>
        <w:t>לא כדאי לך, אתה מתבזה.</w:t>
      </w:r>
    </w:p>
    <w:p w:rsidR="00C641B0" w:rsidRDefault="00C641B0" w:rsidP="002C0B6A">
      <w:pPr>
        <w:rPr>
          <w:rtl/>
          <w:lang w:eastAsia="he-IL"/>
        </w:rPr>
      </w:pPr>
      <w:bookmarkStart w:id="8592" w:name="_ETM_Q27_190466"/>
      <w:bookmarkStart w:id="8593" w:name="_ETM_Q27_190569"/>
      <w:bookmarkEnd w:id="8592"/>
      <w:bookmarkEnd w:id="8593"/>
    </w:p>
    <w:p w:rsidR="00C641B0" w:rsidRDefault="00C641B0" w:rsidP="002C0B6A">
      <w:pPr>
        <w:pStyle w:val="-"/>
        <w:rPr>
          <w:rtl/>
        </w:rPr>
      </w:pPr>
      <w:bookmarkStart w:id="8594" w:name="ET_speakercontinue_5854_7"/>
      <w:r w:rsidRPr="00AD03D2">
        <w:rPr>
          <w:rStyle w:val="TagStyle"/>
          <w:rtl/>
        </w:rPr>
        <w:t xml:space="preserve"> &lt;&lt; דובר_המשך &gt;&gt;</w:t>
      </w:r>
      <w:r w:rsidRPr="00306B85">
        <w:rPr>
          <w:rStyle w:val="TagStyle"/>
          <w:rtl/>
        </w:rPr>
        <w:t xml:space="preserve"> </w:t>
      </w:r>
      <w:r>
        <w:rPr>
          <w:rtl/>
        </w:rPr>
        <w:t>ווליד טאהא (רע"מ – הרשימה הערבית המאוחדת):</w:t>
      </w:r>
      <w:r w:rsidRPr="00306B85">
        <w:rPr>
          <w:rStyle w:val="TagStyle"/>
          <w:rtl/>
        </w:rPr>
        <w:t xml:space="preserve"> </w:t>
      </w:r>
      <w:r w:rsidRPr="00AD03D2">
        <w:rPr>
          <w:rStyle w:val="TagStyle"/>
          <w:rtl/>
        </w:rPr>
        <w:t>&lt;&lt; דובר_המשך &gt;&gt;</w:t>
      </w:r>
      <w:r>
        <w:rPr>
          <w:rtl/>
        </w:rPr>
        <w:t xml:space="preserve">   </w:t>
      </w:r>
      <w:bookmarkEnd w:id="8594"/>
    </w:p>
    <w:p w:rsidR="00C641B0" w:rsidRDefault="00C641B0" w:rsidP="00927D49">
      <w:pPr>
        <w:rPr>
          <w:rtl/>
          <w:lang w:eastAsia="he-IL"/>
        </w:rPr>
      </w:pPr>
    </w:p>
    <w:p w:rsidR="00C641B0" w:rsidRDefault="00C641B0" w:rsidP="00F86FA4">
      <w:pPr>
        <w:rPr>
          <w:rtl/>
          <w:lang w:eastAsia="he-IL"/>
        </w:rPr>
      </w:pPr>
      <w:bookmarkStart w:id="8595" w:name="_ETM_Q27_191732"/>
      <w:bookmarkEnd w:id="8595"/>
      <w:r>
        <w:rPr>
          <w:rFonts w:hint="cs"/>
          <w:rtl/>
          <w:lang w:eastAsia="he-IL"/>
        </w:rPr>
        <w:t xml:space="preserve">לא יעבור מסיבה פשוטה, אופיר, </w:t>
      </w:r>
      <w:bookmarkStart w:id="8596" w:name="_ETM_Q27_202945"/>
      <w:bookmarkEnd w:id="8596"/>
      <w:r>
        <w:rPr>
          <w:rFonts w:hint="cs"/>
          <w:rtl/>
          <w:lang w:eastAsia="he-IL"/>
        </w:rPr>
        <w:t xml:space="preserve">כי החוק </w:t>
      </w:r>
      <w:r w:rsidR="00927D49">
        <w:rPr>
          <w:rFonts w:hint="cs"/>
          <w:rtl/>
          <w:lang w:eastAsia="he-IL"/>
        </w:rPr>
        <w:t>– –</w:t>
      </w:r>
    </w:p>
    <w:p w:rsidR="00C641B0" w:rsidRDefault="00C641B0" w:rsidP="002C0B6A">
      <w:pPr>
        <w:rPr>
          <w:rtl/>
          <w:lang w:eastAsia="he-IL"/>
        </w:rPr>
      </w:pPr>
      <w:bookmarkStart w:id="8597" w:name="_ETM_Q27_196125"/>
      <w:bookmarkStart w:id="8598" w:name="_ETM_Q27_196219"/>
      <w:bookmarkEnd w:id="8597"/>
      <w:bookmarkEnd w:id="8598"/>
    </w:p>
    <w:p w:rsidR="00C641B0" w:rsidRDefault="00C641B0" w:rsidP="002C0B6A">
      <w:pPr>
        <w:pStyle w:val="af6"/>
        <w:rPr>
          <w:rtl/>
        </w:rPr>
      </w:pPr>
      <w:bookmarkStart w:id="8599" w:name="ET_interruption_5786_8"/>
      <w:r w:rsidRPr="00AD03D2">
        <w:rPr>
          <w:rStyle w:val="TagStyle"/>
          <w:rtl/>
        </w:rPr>
        <w:t xml:space="preserve"> &lt;&lt; קריאה &gt;&gt;</w:t>
      </w:r>
      <w:r w:rsidRPr="00306B85">
        <w:rPr>
          <w:rStyle w:val="TagStyle"/>
          <w:rtl/>
        </w:rPr>
        <w:t xml:space="preserve"> </w:t>
      </w:r>
      <w:r>
        <w:rPr>
          <w:rtl/>
        </w:rPr>
        <w:t>אופיר כץ (הליכוד):</w:t>
      </w:r>
      <w:r w:rsidRPr="00306B85">
        <w:rPr>
          <w:rStyle w:val="TagStyle"/>
          <w:rtl/>
        </w:rPr>
        <w:t xml:space="preserve"> </w:t>
      </w:r>
      <w:r w:rsidRPr="00AD03D2">
        <w:rPr>
          <w:rStyle w:val="TagStyle"/>
          <w:rtl/>
        </w:rPr>
        <w:t>&lt;&lt; קריאה &gt;&gt;</w:t>
      </w:r>
      <w:r>
        <w:rPr>
          <w:rtl/>
        </w:rPr>
        <w:t xml:space="preserve">   </w:t>
      </w:r>
      <w:bookmarkEnd w:id="8599"/>
    </w:p>
    <w:p w:rsidR="00C641B0" w:rsidRDefault="00C641B0" w:rsidP="00927D49">
      <w:pPr>
        <w:rPr>
          <w:rtl/>
          <w:lang w:eastAsia="he-IL"/>
        </w:rPr>
      </w:pPr>
    </w:p>
    <w:p w:rsidR="00C641B0" w:rsidRDefault="00C641B0" w:rsidP="002C0B6A">
      <w:pPr>
        <w:ind w:firstLine="0"/>
        <w:rPr>
          <w:rtl/>
          <w:lang w:eastAsia="he-IL"/>
        </w:rPr>
      </w:pPr>
      <w:bookmarkStart w:id="8600" w:name="_ETM_Q27_199022"/>
      <w:bookmarkStart w:id="8601" w:name="_ETM_Q27_200893"/>
      <w:bookmarkStart w:id="8602" w:name="_ETM_Q27_201013"/>
      <w:bookmarkEnd w:id="8600"/>
      <w:bookmarkEnd w:id="8601"/>
      <w:bookmarkEnd w:id="8602"/>
      <w:r>
        <w:rPr>
          <w:rtl/>
          <w:lang w:eastAsia="he-IL"/>
        </w:rPr>
        <w:tab/>
      </w:r>
      <w:r>
        <w:rPr>
          <w:rFonts w:hint="cs"/>
          <w:rtl/>
          <w:lang w:eastAsia="he-IL"/>
        </w:rPr>
        <w:t xml:space="preserve">אני מציע לך </w:t>
      </w:r>
      <w:r w:rsidR="00927D49">
        <w:rPr>
          <w:rFonts w:hint="cs"/>
          <w:rtl/>
          <w:lang w:eastAsia="he-IL"/>
        </w:rPr>
        <w:t>– – –</w:t>
      </w:r>
      <w:r>
        <w:rPr>
          <w:rFonts w:hint="cs"/>
          <w:rtl/>
          <w:lang w:eastAsia="he-IL"/>
        </w:rPr>
        <w:t xml:space="preserve"> אתה מתבזה, ווליד.</w:t>
      </w:r>
    </w:p>
    <w:p w:rsidR="00C641B0" w:rsidRDefault="00C641B0" w:rsidP="002C0B6A">
      <w:pPr>
        <w:ind w:firstLine="0"/>
        <w:rPr>
          <w:lang w:eastAsia="he-IL"/>
        </w:rPr>
      </w:pPr>
      <w:bookmarkStart w:id="8603" w:name="_ETM_Q27_198102"/>
      <w:bookmarkStart w:id="8604" w:name="_ETM_Q27_198206"/>
      <w:bookmarkEnd w:id="8603"/>
      <w:bookmarkEnd w:id="8604"/>
    </w:p>
    <w:p w:rsidR="00C641B0" w:rsidRDefault="00C641B0" w:rsidP="002C0B6A">
      <w:pPr>
        <w:pStyle w:val="-"/>
        <w:rPr>
          <w:rtl/>
        </w:rPr>
      </w:pPr>
      <w:bookmarkStart w:id="8605" w:name="ET_speakercontinue_5854_9"/>
      <w:r w:rsidRPr="00AD03D2">
        <w:rPr>
          <w:rStyle w:val="TagStyle"/>
          <w:rtl/>
        </w:rPr>
        <w:t xml:space="preserve"> &lt;&lt; דובר_המשך &gt;&gt;</w:t>
      </w:r>
      <w:r w:rsidRPr="00306B85">
        <w:rPr>
          <w:rStyle w:val="TagStyle"/>
          <w:rtl/>
        </w:rPr>
        <w:t xml:space="preserve"> </w:t>
      </w:r>
      <w:r>
        <w:rPr>
          <w:rtl/>
        </w:rPr>
        <w:t>ווליד טאהא (רע"מ – הרשימה הערבית המאוחדת):</w:t>
      </w:r>
      <w:r w:rsidRPr="00306B85">
        <w:rPr>
          <w:rStyle w:val="TagStyle"/>
          <w:rtl/>
        </w:rPr>
        <w:t xml:space="preserve"> </w:t>
      </w:r>
      <w:r w:rsidRPr="00AD03D2">
        <w:rPr>
          <w:rStyle w:val="TagStyle"/>
          <w:rtl/>
        </w:rPr>
        <w:t>&lt;&lt; דובר_המשך &gt;&gt;</w:t>
      </w:r>
      <w:r>
        <w:rPr>
          <w:rtl/>
        </w:rPr>
        <w:t xml:space="preserve">   </w:t>
      </w:r>
      <w:bookmarkEnd w:id="8605"/>
    </w:p>
    <w:p w:rsidR="00C641B0" w:rsidRDefault="00C641B0" w:rsidP="00927D49">
      <w:pPr>
        <w:rPr>
          <w:rtl/>
          <w:lang w:eastAsia="he-IL"/>
        </w:rPr>
      </w:pPr>
    </w:p>
    <w:p w:rsidR="00F86FA4" w:rsidRDefault="00C641B0" w:rsidP="00F86FA4">
      <w:pPr>
        <w:rPr>
          <w:rtl/>
          <w:lang w:eastAsia="he-IL"/>
        </w:rPr>
      </w:pPr>
      <w:bookmarkStart w:id="8606" w:name="_ETM_Q27_201817"/>
      <w:bookmarkEnd w:id="8606"/>
      <w:r>
        <w:rPr>
          <w:rFonts w:hint="cs"/>
          <w:rtl/>
          <w:lang w:eastAsia="he-IL"/>
        </w:rPr>
        <w:t xml:space="preserve">חכה. </w:t>
      </w:r>
      <w:r w:rsidR="00927D49">
        <w:rPr>
          <w:rFonts w:hint="cs"/>
          <w:rtl/>
          <w:lang w:eastAsia="he-IL"/>
        </w:rPr>
        <w:t>– –</w:t>
      </w:r>
      <w:r>
        <w:rPr>
          <w:rFonts w:hint="cs"/>
          <w:rtl/>
          <w:lang w:eastAsia="he-IL"/>
        </w:rPr>
        <w:t xml:space="preserve"> כי החוק </w:t>
      </w:r>
      <w:bookmarkStart w:id="8607" w:name="_ETM_Q27_207128"/>
      <w:bookmarkEnd w:id="8607"/>
      <w:r>
        <w:rPr>
          <w:rFonts w:hint="cs"/>
          <w:rtl/>
          <w:lang w:eastAsia="he-IL"/>
        </w:rPr>
        <w:t xml:space="preserve">הוא עדתי, גזעני ומתנהל איפה ואיפה, מנהל איפה </w:t>
      </w:r>
      <w:bookmarkStart w:id="8608" w:name="_ETM_Q27_214336"/>
      <w:bookmarkEnd w:id="8608"/>
      <w:r>
        <w:rPr>
          <w:rFonts w:hint="cs"/>
          <w:rtl/>
          <w:lang w:eastAsia="he-IL"/>
        </w:rPr>
        <w:t>ואיפה בין כלל אזרחי המדינה. על כן</w:t>
      </w:r>
      <w:r w:rsidR="00F86FA4">
        <w:rPr>
          <w:rFonts w:hint="cs"/>
          <w:rtl/>
          <w:lang w:eastAsia="he-IL"/>
        </w:rPr>
        <w:t>,</w:t>
      </w:r>
      <w:r>
        <w:rPr>
          <w:rFonts w:hint="cs"/>
          <w:rtl/>
          <w:lang w:eastAsia="he-IL"/>
        </w:rPr>
        <w:t xml:space="preserve"> סביר להניח </w:t>
      </w:r>
      <w:bookmarkStart w:id="8609" w:name="_ETM_Q27_220816"/>
      <w:bookmarkEnd w:id="8609"/>
      <w:r>
        <w:rPr>
          <w:rFonts w:hint="cs"/>
          <w:rtl/>
          <w:lang w:eastAsia="he-IL"/>
        </w:rPr>
        <w:t xml:space="preserve">שבמשרד המשפטים יתקשו לאכול אותו, ברשויות התכנון יתקשו להסביר </w:t>
      </w:r>
      <w:bookmarkStart w:id="8610" w:name="_ETM_Q27_227926"/>
      <w:bookmarkEnd w:id="8610"/>
      <w:r>
        <w:rPr>
          <w:rFonts w:hint="cs"/>
          <w:rtl/>
          <w:lang w:eastAsia="he-IL"/>
        </w:rPr>
        <w:t xml:space="preserve">מדוע מותר לחבר ביישוב </w:t>
      </w:r>
      <w:r>
        <w:rPr>
          <w:lang w:eastAsia="he-IL"/>
        </w:rPr>
        <w:t>x</w:t>
      </w:r>
      <w:r>
        <w:rPr>
          <w:rFonts w:hint="cs"/>
          <w:rtl/>
          <w:lang w:eastAsia="he-IL"/>
        </w:rPr>
        <w:t xml:space="preserve"> ולא לחבר ביישוב </w:t>
      </w:r>
      <w:r>
        <w:rPr>
          <w:lang w:eastAsia="he-IL"/>
        </w:rPr>
        <w:t>y</w:t>
      </w:r>
      <w:r>
        <w:rPr>
          <w:rFonts w:hint="cs"/>
          <w:rtl/>
          <w:lang w:eastAsia="he-IL"/>
        </w:rPr>
        <w:t xml:space="preserve"> כשהקריטריונים הם דומים, המאפיינים הם דומים והסיבות הן דומות. על </w:t>
      </w:r>
      <w:bookmarkStart w:id="8611" w:name="_ETM_Q27_242489"/>
      <w:bookmarkEnd w:id="8611"/>
      <w:r>
        <w:rPr>
          <w:rFonts w:hint="cs"/>
          <w:rtl/>
          <w:lang w:eastAsia="he-IL"/>
        </w:rPr>
        <w:t xml:space="preserve">כן, החוק הזה הוא פשוט חוק שקרי, חוק </w:t>
      </w:r>
      <w:bookmarkStart w:id="8612" w:name="_ETM_Q27_249112"/>
      <w:bookmarkEnd w:id="8612"/>
      <w:r>
        <w:rPr>
          <w:rFonts w:hint="cs"/>
          <w:rtl/>
          <w:lang w:eastAsia="he-IL"/>
        </w:rPr>
        <w:t>שלא יכול לעבור מכיוון שהוא לא יעמוד בשום ערכאה משפטי</w:t>
      </w:r>
      <w:bookmarkStart w:id="8613" w:name="_ETM_Q27_254236"/>
      <w:bookmarkEnd w:id="8613"/>
      <w:r>
        <w:rPr>
          <w:rFonts w:hint="cs"/>
          <w:rtl/>
          <w:lang w:eastAsia="he-IL"/>
        </w:rPr>
        <w:t xml:space="preserve">ת בהמשך. </w:t>
      </w:r>
    </w:p>
    <w:p w:rsidR="00F86FA4" w:rsidRDefault="00F86FA4" w:rsidP="00F86FA4">
      <w:pPr>
        <w:rPr>
          <w:rtl/>
          <w:lang w:eastAsia="he-IL"/>
        </w:rPr>
      </w:pPr>
    </w:p>
    <w:p w:rsidR="00C641B0" w:rsidRDefault="00C641B0" w:rsidP="00AB617F">
      <w:pPr>
        <w:rPr>
          <w:rtl/>
          <w:lang w:eastAsia="he-IL"/>
        </w:rPr>
      </w:pPr>
      <w:r>
        <w:rPr>
          <w:rFonts w:hint="cs"/>
          <w:rtl/>
          <w:lang w:eastAsia="he-IL"/>
        </w:rPr>
        <w:t xml:space="preserve">על כן באתי וניסיתי להגיש עזרה גם לאופיר </w:t>
      </w:r>
      <w:bookmarkStart w:id="8614" w:name="_ETM_Q27_261036"/>
      <w:bookmarkEnd w:id="8614"/>
      <w:r>
        <w:rPr>
          <w:rFonts w:hint="cs"/>
          <w:rtl/>
          <w:lang w:eastAsia="he-IL"/>
        </w:rPr>
        <w:t>וגם לקואליציה הזאת, שכל החוקים שהיא מביאה הם חוקים מטורללים</w:t>
      </w:r>
      <w:bookmarkStart w:id="8615" w:name="_ETM_Q27_268731"/>
      <w:bookmarkEnd w:id="8615"/>
      <w:r>
        <w:rPr>
          <w:rFonts w:hint="cs"/>
          <w:rtl/>
          <w:lang w:eastAsia="he-IL"/>
        </w:rPr>
        <w:t>, גזעניים או מנוגדים לחוק הבין-לאומי, כפי שקרה רק לפני</w:t>
      </w:r>
      <w:bookmarkStart w:id="8616" w:name="_ETM_Q27_275113"/>
      <w:bookmarkEnd w:id="8616"/>
      <w:r>
        <w:rPr>
          <w:rFonts w:hint="cs"/>
          <w:rtl/>
          <w:lang w:eastAsia="he-IL"/>
        </w:rPr>
        <w:t xml:space="preserve"> חצי שעה כאשר העבירו חוק שמנוגד לחוק הבין-לאומי, שמשווה בין </w:t>
      </w:r>
      <w:bookmarkStart w:id="8617" w:name="_ETM_Q27_279859"/>
      <w:bookmarkEnd w:id="8617"/>
      <w:r>
        <w:rPr>
          <w:rFonts w:hint="cs"/>
          <w:rtl/>
          <w:lang w:eastAsia="he-IL"/>
        </w:rPr>
        <w:t xml:space="preserve">קריית ארבע, התנחלות שנמצאת באדמה כבושה, לבין הנגב. </w:t>
      </w:r>
      <w:bookmarkStart w:id="8618" w:name="_ETM_Q27_290303"/>
      <w:bookmarkEnd w:id="8618"/>
      <w:r>
        <w:rPr>
          <w:rFonts w:hint="cs"/>
          <w:rtl/>
          <w:lang w:eastAsia="he-IL"/>
        </w:rPr>
        <w:t>תראו זה פלא: פתאום קריית ארבע, שהוקמה על אדמה</w:t>
      </w:r>
      <w:bookmarkStart w:id="8619" w:name="_ETM_Q27_294564"/>
      <w:bookmarkEnd w:id="8619"/>
      <w:r>
        <w:rPr>
          <w:rFonts w:hint="cs"/>
          <w:rtl/>
          <w:lang w:eastAsia="he-IL"/>
        </w:rPr>
        <w:t xml:space="preserve"> פלסטינית כבושה</w:t>
      </w:r>
      <w:r w:rsidR="00AB617F">
        <w:rPr>
          <w:rFonts w:hint="cs"/>
          <w:rtl/>
          <w:lang w:eastAsia="he-IL"/>
        </w:rPr>
        <w:t>,</w:t>
      </w:r>
      <w:r>
        <w:rPr>
          <w:rFonts w:hint="cs"/>
          <w:rtl/>
          <w:lang w:eastAsia="he-IL"/>
        </w:rPr>
        <w:t xml:space="preserve"> שנכבשה בשנת 67', דומה לנגב. והקואליציה זרמה </w:t>
      </w:r>
      <w:bookmarkStart w:id="8620" w:name="_ETM_Q27_305678"/>
      <w:bookmarkEnd w:id="8620"/>
      <w:r>
        <w:rPr>
          <w:rFonts w:hint="cs"/>
          <w:rtl/>
          <w:lang w:eastAsia="he-IL"/>
        </w:rPr>
        <w:t xml:space="preserve">עם זה. הם כמובן ערים לתדמית הגרועה שיש </w:t>
      </w:r>
      <w:bookmarkStart w:id="8621" w:name="_ETM_Q27_311879"/>
      <w:bookmarkEnd w:id="8621"/>
      <w:r>
        <w:rPr>
          <w:rFonts w:hint="cs"/>
          <w:rtl/>
          <w:lang w:eastAsia="he-IL"/>
        </w:rPr>
        <w:t xml:space="preserve">למדינת ישראל בזירה הבין-לאומית, כולם רואים את זה ושומעים </w:t>
      </w:r>
      <w:bookmarkStart w:id="8622" w:name="_ETM_Q27_316560"/>
      <w:bookmarkEnd w:id="8622"/>
      <w:r>
        <w:rPr>
          <w:rFonts w:hint="cs"/>
          <w:rtl/>
          <w:lang w:eastAsia="he-IL"/>
        </w:rPr>
        <w:t>על זה</w:t>
      </w:r>
      <w:r w:rsidR="00AB617F">
        <w:rPr>
          <w:rFonts w:hint="cs"/>
          <w:rtl/>
          <w:lang w:eastAsia="he-IL"/>
        </w:rPr>
        <w:t>,</w:t>
      </w:r>
      <w:r>
        <w:rPr>
          <w:rFonts w:hint="cs"/>
          <w:rtl/>
          <w:lang w:eastAsia="he-IL"/>
        </w:rPr>
        <w:t xml:space="preserve"> אבל לאיש מהם לא אכפת </w:t>
      </w:r>
      <w:r w:rsidR="00AB617F">
        <w:rPr>
          <w:rFonts w:hint="eastAsia"/>
          <w:rtl/>
          <w:lang w:eastAsia="he-IL"/>
        </w:rPr>
        <w:t xml:space="preserve">– </w:t>
      </w:r>
      <w:r>
        <w:rPr>
          <w:rFonts w:hint="cs"/>
          <w:rtl/>
          <w:lang w:eastAsia="he-IL"/>
        </w:rPr>
        <w:t xml:space="preserve">ממשיכים </w:t>
      </w:r>
      <w:bookmarkStart w:id="8623" w:name="_ETM_Q27_323480"/>
      <w:bookmarkEnd w:id="8623"/>
      <w:r>
        <w:rPr>
          <w:rFonts w:hint="cs"/>
          <w:rtl/>
          <w:lang w:eastAsia="he-IL"/>
        </w:rPr>
        <w:t xml:space="preserve">במלאכת המדיניות הסותרת גם את החוקים הבין-לאומיים, וגם חוקים </w:t>
      </w:r>
      <w:bookmarkStart w:id="8624" w:name="_ETM_Q27_332824"/>
      <w:bookmarkEnd w:id="8624"/>
      <w:r>
        <w:rPr>
          <w:rFonts w:hint="cs"/>
          <w:rtl/>
          <w:lang w:eastAsia="he-IL"/>
        </w:rPr>
        <w:t xml:space="preserve">שאינם מקובלים על מרבית אזרחי המדינה ומקובלים רק על הקואליציה </w:t>
      </w:r>
      <w:bookmarkStart w:id="8625" w:name="_ETM_Q27_339848"/>
      <w:bookmarkEnd w:id="8625"/>
      <w:r>
        <w:rPr>
          <w:rFonts w:hint="cs"/>
          <w:rtl/>
          <w:lang w:eastAsia="he-IL"/>
        </w:rPr>
        <w:t>הנוכחית.</w:t>
      </w:r>
    </w:p>
    <w:p w:rsidR="00C641B0" w:rsidRDefault="00C641B0" w:rsidP="002C0B6A">
      <w:pPr>
        <w:rPr>
          <w:rtl/>
          <w:lang w:eastAsia="he-IL"/>
        </w:rPr>
      </w:pPr>
      <w:bookmarkStart w:id="8626" w:name="_ETM_Q27_341016"/>
      <w:bookmarkEnd w:id="8626"/>
    </w:p>
    <w:p w:rsidR="00C641B0" w:rsidRDefault="00C641B0" w:rsidP="002C0B6A">
      <w:pPr>
        <w:rPr>
          <w:rtl/>
          <w:lang w:eastAsia="he-IL"/>
        </w:rPr>
      </w:pPr>
      <w:bookmarkStart w:id="8627" w:name="_ETM_Q27_341135"/>
      <w:bookmarkStart w:id="8628" w:name="_ETM_Q27_341192"/>
      <w:bookmarkStart w:id="8629" w:name="_ETM_Q27_341276"/>
      <w:bookmarkEnd w:id="8627"/>
      <w:bookmarkEnd w:id="8628"/>
      <w:bookmarkEnd w:id="8629"/>
      <w:r>
        <w:rPr>
          <w:rFonts w:hint="cs"/>
          <w:rtl/>
          <w:lang w:eastAsia="he-IL"/>
        </w:rPr>
        <w:t xml:space="preserve">על כן, אני מעלה להצבעה, אופיר, הצעת חוק שתעזור לך </w:t>
      </w:r>
      <w:bookmarkStart w:id="8630" w:name="_ETM_Q27_347607"/>
      <w:bookmarkEnd w:id="8630"/>
      <w:r>
        <w:rPr>
          <w:rFonts w:hint="cs"/>
          <w:rtl/>
          <w:lang w:eastAsia="he-IL"/>
        </w:rPr>
        <w:t xml:space="preserve">להיות שוויוני </w:t>
      </w:r>
      <w:r w:rsidR="00927D49">
        <w:rPr>
          <w:rFonts w:hint="cs"/>
          <w:rtl/>
          <w:lang w:eastAsia="he-IL"/>
        </w:rPr>
        <w:t>– –</w:t>
      </w:r>
    </w:p>
    <w:p w:rsidR="00C641B0" w:rsidRDefault="00C641B0" w:rsidP="002C0B6A">
      <w:pPr>
        <w:rPr>
          <w:rtl/>
          <w:lang w:eastAsia="he-IL"/>
        </w:rPr>
      </w:pPr>
      <w:bookmarkStart w:id="8631" w:name="_ETM_Q27_342024"/>
      <w:bookmarkStart w:id="8632" w:name="_ETM_Q27_342046"/>
      <w:bookmarkEnd w:id="8631"/>
      <w:bookmarkEnd w:id="8632"/>
    </w:p>
    <w:p w:rsidR="00C641B0" w:rsidRDefault="00C641B0" w:rsidP="002C0B6A">
      <w:pPr>
        <w:pStyle w:val="af6"/>
        <w:rPr>
          <w:rtl/>
        </w:rPr>
      </w:pPr>
      <w:bookmarkStart w:id="8633" w:name="ET_interruption_5786_10"/>
      <w:r w:rsidRPr="00AD03D2">
        <w:rPr>
          <w:rStyle w:val="TagStyle"/>
          <w:rtl/>
        </w:rPr>
        <w:t xml:space="preserve"> &lt;&lt; קריאה &gt;&gt;</w:t>
      </w:r>
      <w:r w:rsidRPr="00BF12B5">
        <w:rPr>
          <w:rStyle w:val="TagStyle"/>
          <w:rtl/>
        </w:rPr>
        <w:t xml:space="preserve"> </w:t>
      </w:r>
      <w:r>
        <w:rPr>
          <w:rtl/>
        </w:rPr>
        <w:t>אופיר כץ (הליכוד):</w:t>
      </w:r>
      <w:r w:rsidRPr="00BF12B5">
        <w:rPr>
          <w:rStyle w:val="TagStyle"/>
          <w:rtl/>
        </w:rPr>
        <w:t xml:space="preserve"> </w:t>
      </w:r>
      <w:r w:rsidRPr="00AD03D2">
        <w:rPr>
          <w:rStyle w:val="TagStyle"/>
          <w:rtl/>
        </w:rPr>
        <w:t>&lt;&lt; קריאה &gt;&gt;</w:t>
      </w:r>
      <w:r>
        <w:rPr>
          <w:rtl/>
        </w:rPr>
        <w:t xml:space="preserve">   </w:t>
      </w:r>
      <w:bookmarkEnd w:id="8633"/>
    </w:p>
    <w:p w:rsidR="00C641B0" w:rsidRDefault="00C641B0" w:rsidP="00927D49">
      <w:pPr>
        <w:rPr>
          <w:rtl/>
          <w:lang w:eastAsia="he-IL"/>
        </w:rPr>
      </w:pPr>
    </w:p>
    <w:p w:rsidR="00C641B0" w:rsidRPr="00356655" w:rsidRDefault="00927D49" w:rsidP="002C0B6A">
      <w:pPr>
        <w:rPr>
          <w:rtl/>
          <w:lang w:eastAsia="he-IL"/>
        </w:rPr>
      </w:pPr>
      <w:bookmarkStart w:id="8634" w:name="_ETM_Q27_349193"/>
      <w:bookmarkStart w:id="8635" w:name="_ETM_Q27_349264"/>
      <w:bookmarkStart w:id="8636" w:name="_ETM_Q27_350648"/>
      <w:bookmarkEnd w:id="8634"/>
      <w:bookmarkEnd w:id="8635"/>
      <w:bookmarkEnd w:id="8636"/>
      <w:r>
        <w:rPr>
          <w:rFonts w:hint="cs"/>
          <w:rtl/>
          <w:lang w:eastAsia="he-IL"/>
        </w:rPr>
        <w:t>– – –</w:t>
      </w:r>
    </w:p>
    <w:p w:rsidR="00C641B0" w:rsidRPr="00356655" w:rsidRDefault="00C641B0" w:rsidP="002C0B6A">
      <w:pPr>
        <w:rPr>
          <w:rtl/>
          <w:lang w:eastAsia="he-IL"/>
        </w:rPr>
      </w:pPr>
      <w:bookmarkStart w:id="8637" w:name="_ETM_Q27_346735"/>
      <w:bookmarkStart w:id="8638" w:name="_ETM_Q27_346804"/>
      <w:bookmarkEnd w:id="8637"/>
      <w:bookmarkEnd w:id="8638"/>
    </w:p>
    <w:p w:rsidR="00C641B0" w:rsidRDefault="00C641B0" w:rsidP="002C0B6A">
      <w:pPr>
        <w:pStyle w:val="-"/>
        <w:rPr>
          <w:rtl/>
        </w:rPr>
      </w:pPr>
      <w:bookmarkStart w:id="8639" w:name="_ETM_Q27_344973"/>
      <w:bookmarkStart w:id="8640" w:name="_ETM_Q27_345235"/>
      <w:bookmarkStart w:id="8641" w:name="_ETM_Q27_345307"/>
      <w:bookmarkStart w:id="8642" w:name="ET_speakercontinue_5854_11"/>
      <w:bookmarkEnd w:id="8639"/>
      <w:bookmarkEnd w:id="8640"/>
      <w:bookmarkEnd w:id="8641"/>
      <w:r w:rsidRPr="00AD03D2">
        <w:rPr>
          <w:rStyle w:val="TagStyle"/>
          <w:rtl/>
        </w:rPr>
        <w:t>&lt;&lt; דובר_המשך &gt;&gt;</w:t>
      </w:r>
      <w:r w:rsidRPr="00BF12B5">
        <w:rPr>
          <w:rStyle w:val="TagStyle"/>
          <w:rtl/>
        </w:rPr>
        <w:t xml:space="preserve"> </w:t>
      </w:r>
      <w:r>
        <w:rPr>
          <w:rtl/>
        </w:rPr>
        <w:t>ווליד טאהא (רע"מ – הרשימה הערבית המאוחדת):</w:t>
      </w:r>
      <w:r w:rsidRPr="00BF12B5">
        <w:rPr>
          <w:rStyle w:val="TagStyle"/>
          <w:rtl/>
        </w:rPr>
        <w:t xml:space="preserve"> </w:t>
      </w:r>
      <w:r w:rsidRPr="00AD03D2">
        <w:rPr>
          <w:rStyle w:val="TagStyle"/>
          <w:rtl/>
        </w:rPr>
        <w:t>&lt;&lt; דובר_המשך &gt;&gt;</w:t>
      </w:r>
      <w:r>
        <w:rPr>
          <w:rtl/>
        </w:rPr>
        <w:t xml:space="preserve">   </w:t>
      </w:r>
      <w:bookmarkEnd w:id="8642"/>
    </w:p>
    <w:p w:rsidR="00C641B0" w:rsidRDefault="00C641B0" w:rsidP="002C0B6A">
      <w:pPr>
        <w:rPr>
          <w:rtl/>
          <w:lang w:eastAsia="he-IL"/>
        </w:rPr>
      </w:pPr>
      <w:bookmarkStart w:id="8643" w:name="_ETM_Q27_346457"/>
      <w:bookmarkEnd w:id="8643"/>
    </w:p>
    <w:p w:rsidR="00C641B0" w:rsidRDefault="00927D49" w:rsidP="002C0B6A">
      <w:pPr>
        <w:rPr>
          <w:lang w:eastAsia="he-IL"/>
        </w:rPr>
      </w:pPr>
      <w:r>
        <w:rPr>
          <w:rFonts w:hint="cs"/>
          <w:rtl/>
          <w:lang w:eastAsia="he-IL"/>
        </w:rPr>
        <w:t>– –</w:t>
      </w:r>
      <w:r w:rsidR="00C641B0">
        <w:rPr>
          <w:rFonts w:hint="cs"/>
          <w:rtl/>
          <w:lang w:eastAsia="he-IL"/>
        </w:rPr>
        <w:t xml:space="preserve"> הצעת </w:t>
      </w:r>
      <w:bookmarkStart w:id="8644" w:name="_ETM_Q27_349450"/>
      <w:bookmarkEnd w:id="8644"/>
      <w:r w:rsidR="00C641B0">
        <w:rPr>
          <w:rFonts w:hint="cs"/>
          <w:rtl/>
          <w:lang w:eastAsia="he-IL"/>
        </w:rPr>
        <w:t>חוק שאין בה איפה ואיפה בין יישוב ליישוב</w:t>
      </w:r>
      <w:bookmarkStart w:id="8645" w:name="_ETM_Q27_352794"/>
      <w:bookmarkEnd w:id="8645"/>
      <w:r w:rsidR="00C641B0">
        <w:rPr>
          <w:rFonts w:hint="cs"/>
          <w:rtl/>
          <w:lang w:eastAsia="he-IL"/>
        </w:rPr>
        <w:t xml:space="preserve"> </w:t>
      </w:r>
      <w:r>
        <w:rPr>
          <w:rFonts w:hint="cs"/>
          <w:rtl/>
          <w:lang w:eastAsia="he-IL"/>
        </w:rPr>
        <w:t>– –</w:t>
      </w:r>
      <w:r w:rsidR="00C641B0">
        <w:rPr>
          <w:rFonts w:hint="cs"/>
          <w:rtl/>
          <w:lang w:eastAsia="he-IL"/>
        </w:rPr>
        <w:t xml:space="preserve"> </w:t>
      </w:r>
    </w:p>
    <w:p w:rsidR="00C641B0" w:rsidRDefault="00C641B0" w:rsidP="002C0B6A">
      <w:pPr>
        <w:pStyle w:val="aff0"/>
        <w:ind w:left="1080" w:firstLine="0"/>
        <w:rPr>
          <w:lang w:eastAsia="he-IL"/>
        </w:rPr>
      </w:pPr>
      <w:bookmarkStart w:id="8646" w:name="_ETM_Q27_348296"/>
      <w:bookmarkStart w:id="8647" w:name="_ETM_Q27_348412"/>
      <w:bookmarkEnd w:id="8646"/>
      <w:bookmarkEnd w:id="8647"/>
    </w:p>
    <w:p w:rsidR="00C641B0" w:rsidRDefault="00C641B0" w:rsidP="002C0B6A">
      <w:pPr>
        <w:pStyle w:val="af6"/>
        <w:rPr>
          <w:rtl/>
        </w:rPr>
      </w:pPr>
      <w:bookmarkStart w:id="8648" w:name="ET_interruption_5786_12"/>
      <w:r w:rsidRPr="00AD03D2">
        <w:rPr>
          <w:rStyle w:val="TagStyle"/>
          <w:rtl/>
        </w:rPr>
        <w:t xml:space="preserve"> &lt;&lt; קריאה &gt;&gt;</w:t>
      </w:r>
      <w:r w:rsidRPr="00BF12B5">
        <w:rPr>
          <w:rStyle w:val="TagStyle"/>
          <w:rtl/>
        </w:rPr>
        <w:t xml:space="preserve"> </w:t>
      </w:r>
      <w:r>
        <w:rPr>
          <w:rtl/>
        </w:rPr>
        <w:t>אופיר כץ (הליכוד):</w:t>
      </w:r>
      <w:r w:rsidRPr="00BF12B5">
        <w:rPr>
          <w:rStyle w:val="TagStyle"/>
          <w:rtl/>
        </w:rPr>
        <w:t xml:space="preserve"> </w:t>
      </w:r>
      <w:r w:rsidRPr="00AD03D2">
        <w:rPr>
          <w:rStyle w:val="TagStyle"/>
          <w:rtl/>
        </w:rPr>
        <w:t>&lt;&lt; קריאה &gt;&gt;</w:t>
      </w:r>
      <w:r>
        <w:rPr>
          <w:rtl/>
        </w:rPr>
        <w:t xml:space="preserve">   </w:t>
      </w:r>
      <w:bookmarkEnd w:id="8648"/>
    </w:p>
    <w:p w:rsidR="00C641B0" w:rsidRDefault="00C641B0" w:rsidP="00927D49">
      <w:pPr>
        <w:rPr>
          <w:rtl/>
          <w:lang w:eastAsia="he-IL"/>
        </w:rPr>
      </w:pPr>
    </w:p>
    <w:p w:rsidR="00C641B0" w:rsidRDefault="00C641B0" w:rsidP="002C0B6A">
      <w:pPr>
        <w:rPr>
          <w:rtl/>
          <w:lang w:eastAsia="he-IL"/>
        </w:rPr>
      </w:pPr>
      <w:bookmarkStart w:id="8649" w:name="_ETM_Q27_351160"/>
      <w:bookmarkEnd w:id="8649"/>
      <w:r>
        <w:rPr>
          <w:rFonts w:hint="cs"/>
          <w:rtl/>
          <w:lang w:eastAsia="he-IL"/>
        </w:rPr>
        <w:t xml:space="preserve"> </w:t>
      </w:r>
      <w:r w:rsidR="00927D49">
        <w:rPr>
          <w:rFonts w:hint="cs"/>
          <w:rtl/>
          <w:lang w:eastAsia="he-IL"/>
        </w:rPr>
        <w:t>– – –</w:t>
      </w:r>
    </w:p>
    <w:p w:rsidR="00C641B0" w:rsidRDefault="00C641B0" w:rsidP="002C0B6A">
      <w:pPr>
        <w:rPr>
          <w:rtl/>
          <w:lang w:eastAsia="he-IL"/>
        </w:rPr>
      </w:pPr>
      <w:bookmarkStart w:id="8650" w:name="_ETM_Q27_351430"/>
      <w:bookmarkStart w:id="8651" w:name="_ETM_Q27_351567"/>
      <w:bookmarkEnd w:id="8650"/>
      <w:bookmarkEnd w:id="8651"/>
    </w:p>
    <w:p w:rsidR="00C641B0" w:rsidRDefault="00C641B0" w:rsidP="002C0B6A">
      <w:pPr>
        <w:pStyle w:val="-"/>
        <w:rPr>
          <w:rtl/>
        </w:rPr>
      </w:pPr>
      <w:bookmarkStart w:id="8652" w:name="ET_speakercontinue_5854_14"/>
      <w:r w:rsidRPr="00AD03D2">
        <w:rPr>
          <w:rStyle w:val="TagStyle"/>
          <w:rtl/>
        </w:rPr>
        <w:t xml:space="preserve"> &lt;&lt; דובר_המשך &gt;&gt;</w:t>
      </w:r>
      <w:r w:rsidRPr="00BF12B5">
        <w:rPr>
          <w:rStyle w:val="TagStyle"/>
          <w:rtl/>
        </w:rPr>
        <w:t xml:space="preserve"> </w:t>
      </w:r>
      <w:r>
        <w:rPr>
          <w:rtl/>
        </w:rPr>
        <w:t>ווליד טאהא (רע"מ – הרשימה הערבית המאוחדת):</w:t>
      </w:r>
      <w:r w:rsidRPr="00BF12B5">
        <w:rPr>
          <w:rStyle w:val="TagStyle"/>
          <w:rtl/>
        </w:rPr>
        <w:t xml:space="preserve"> </w:t>
      </w:r>
      <w:r w:rsidRPr="00AD03D2">
        <w:rPr>
          <w:rStyle w:val="TagStyle"/>
          <w:rtl/>
        </w:rPr>
        <w:t>&lt;&lt; דובר_המשך &gt;&gt;</w:t>
      </w:r>
      <w:r>
        <w:rPr>
          <w:rtl/>
        </w:rPr>
        <w:t xml:space="preserve">   </w:t>
      </w:r>
      <w:bookmarkEnd w:id="8652"/>
    </w:p>
    <w:p w:rsidR="00C641B0" w:rsidRDefault="00C641B0" w:rsidP="00927D49">
      <w:pPr>
        <w:rPr>
          <w:rtl/>
          <w:lang w:eastAsia="he-IL"/>
        </w:rPr>
      </w:pPr>
    </w:p>
    <w:p w:rsidR="00C641B0" w:rsidRDefault="00927D49" w:rsidP="002C0B6A">
      <w:pPr>
        <w:rPr>
          <w:lang w:eastAsia="he-IL"/>
        </w:rPr>
      </w:pPr>
      <w:bookmarkStart w:id="8653" w:name="_ETM_Q27_350179"/>
      <w:bookmarkEnd w:id="8653"/>
      <w:r>
        <w:rPr>
          <w:rFonts w:hint="cs"/>
          <w:rtl/>
          <w:lang w:eastAsia="he-IL"/>
        </w:rPr>
        <w:t>– –</w:t>
      </w:r>
      <w:r w:rsidR="00C641B0">
        <w:rPr>
          <w:rFonts w:hint="cs"/>
          <w:rtl/>
          <w:lang w:eastAsia="he-IL"/>
        </w:rPr>
        <w:t xml:space="preserve"> הצעת חוק שהיא שווה מבחינת הקריטריונים </w:t>
      </w:r>
      <w:r>
        <w:rPr>
          <w:rFonts w:hint="cs"/>
          <w:rtl/>
          <w:lang w:eastAsia="he-IL"/>
        </w:rPr>
        <w:t>– –</w:t>
      </w:r>
      <w:r w:rsidR="00C641B0">
        <w:rPr>
          <w:rFonts w:hint="cs"/>
          <w:rtl/>
          <w:lang w:eastAsia="he-IL"/>
        </w:rPr>
        <w:t xml:space="preserve"> </w:t>
      </w:r>
    </w:p>
    <w:p w:rsidR="00C641B0" w:rsidRPr="00BF12B5" w:rsidRDefault="00C641B0" w:rsidP="002C0B6A">
      <w:pPr>
        <w:rPr>
          <w:rtl/>
          <w:lang w:eastAsia="he-IL"/>
        </w:rPr>
      </w:pPr>
      <w:bookmarkStart w:id="8654" w:name="_ETM_Q27_354472"/>
      <w:bookmarkStart w:id="8655" w:name="_ETM_Q27_354598"/>
      <w:bookmarkEnd w:id="8654"/>
      <w:bookmarkEnd w:id="8655"/>
    </w:p>
    <w:p w:rsidR="00C641B0" w:rsidRDefault="00C641B0" w:rsidP="002C0B6A">
      <w:pPr>
        <w:pStyle w:val="af6"/>
        <w:rPr>
          <w:rtl/>
        </w:rPr>
      </w:pPr>
      <w:bookmarkStart w:id="8656" w:name="ET_interruption_5786_13"/>
      <w:r w:rsidRPr="00AD03D2">
        <w:rPr>
          <w:rStyle w:val="TagStyle"/>
          <w:rtl/>
        </w:rPr>
        <w:t xml:space="preserve"> &lt;&lt; קריאה &gt;&gt;</w:t>
      </w:r>
      <w:r w:rsidRPr="00BF12B5">
        <w:rPr>
          <w:rStyle w:val="TagStyle"/>
          <w:rtl/>
        </w:rPr>
        <w:t xml:space="preserve"> </w:t>
      </w:r>
      <w:r>
        <w:rPr>
          <w:rtl/>
        </w:rPr>
        <w:t>אופיר כץ (הליכוד):</w:t>
      </w:r>
      <w:r w:rsidRPr="00BF12B5">
        <w:rPr>
          <w:rStyle w:val="TagStyle"/>
          <w:rtl/>
        </w:rPr>
        <w:t xml:space="preserve"> </w:t>
      </w:r>
      <w:r w:rsidRPr="00AD03D2">
        <w:rPr>
          <w:rStyle w:val="TagStyle"/>
          <w:rtl/>
        </w:rPr>
        <w:t>&lt;&lt; קריאה &gt;&gt;</w:t>
      </w:r>
      <w:r>
        <w:rPr>
          <w:rtl/>
        </w:rPr>
        <w:t xml:space="preserve">   </w:t>
      </w:r>
      <w:bookmarkEnd w:id="8656"/>
    </w:p>
    <w:p w:rsidR="00C641B0" w:rsidRDefault="00C641B0" w:rsidP="00927D49">
      <w:pPr>
        <w:rPr>
          <w:rtl/>
          <w:lang w:eastAsia="he-IL"/>
        </w:rPr>
      </w:pPr>
    </w:p>
    <w:p w:rsidR="00C641B0" w:rsidRPr="00BF12B5" w:rsidRDefault="00C641B0" w:rsidP="002C0B6A">
      <w:pPr>
        <w:rPr>
          <w:rtl/>
          <w:lang w:eastAsia="he-IL"/>
        </w:rPr>
      </w:pPr>
      <w:bookmarkStart w:id="8657" w:name="_ETM_Q27_348822"/>
      <w:bookmarkEnd w:id="8657"/>
      <w:r>
        <w:rPr>
          <w:rFonts w:hint="cs"/>
          <w:rtl/>
          <w:lang w:eastAsia="he-IL"/>
        </w:rPr>
        <w:t>מספיק לשקר.</w:t>
      </w:r>
    </w:p>
    <w:p w:rsidR="00C641B0" w:rsidRDefault="00C641B0" w:rsidP="002C0B6A">
      <w:pPr>
        <w:rPr>
          <w:rtl/>
          <w:lang w:eastAsia="he-IL"/>
        </w:rPr>
      </w:pPr>
      <w:bookmarkStart w:id="8658" w:name="_ETM_Q27_80959"/>
      <w:bookmarkStart w:id="8659" w:name="_ETM_Q27_81049"/>
      <w:bookmarkEnd w:id="8658"/>
      <w:bookmarkEnd w:id="8659"/>
    </w:p>
    <w:p w:rsidR="00C641B0" w:rsidRDefault="00C641B0" w:rsidP="002C0B6A">
      <w:pPr>
        <w:pStyle w:val="-"/>
        <w:rPr>
          <w:rtl/>
        </w:rPr>
      </w:pPr>
      <w:bookmarkStart w:id="8660" w:name="ET_speakercontinue_5854_15"/>
      <w:r w:rsidRPr="00AD03D2">
        <w:rPr>
          <w:rStyle w:val="TagStyle"/>
          <w:rtl/>
        </w:rPr>
        <w:t xml:space="preserve"> &lt;&lt; דובר_המשך &gt;&gt;</w:t>
      </w:r>
      <w:r w:rsidRPr="00BF12B5">
        <w:rPr>
          <w:rStyle w:val="TagStyle"/>
          <w:rtl/>
        </w:rPr>
        <w:t xml:space="preserve"> </w:t>
      </w:r>
      <w:r>
        <w:rPr>
          <w:rtl/>
        </w:rPr>
        <w:t>ווליד טאהא (רע"מ – הרשימה הערבית המאוחדת):</w:t>
      </w:r>
      <w:r w:rsidRPr="00BF12B5">
        <w:rPr>
          <w:rStyle w:val="TagStyle"/>
          <w:rtl/>
        </w:rPr>
        <w:t xml:space="preserve"> </w:t>
      </w:r>
      <w:r w:rsidRPr="00AD03D2">
        <w:rPr>
          <w:rStyle w:val="TagStyle"/>
          <w:rtl/>
        </w:rPr>
        <w:t>&lt;&lt; דובר_המשך &gt;&gt;</w:t>
      </w:r>
      <w:r>
        <w:rPr>
          <w:rtl/>
        </w:rPr>
        <w:t xml:space="preserve">   </w:t>
      </w:r>
      <w:bookmarkEnd w:id="8660"/>
    </w:p>
    <w:p w:rsidR="00C641B0" w:rsidRDefault="00C641B0" w:rsidP="00927D49">
      <w:pPr>
        <w:rPr>
          <w:rtl/>
          <w:lang w:eastAsia="he-IL"/>
        </w:rPr>
      </w:pPr>
    </w:p>
    <w:p w:rsidR="00C641B0" w:rsidRDefault="00927D49" w:rsidP="002C0B6A">
      <w:pPr>
        <w:rPr>
          <w:rtl/>
          <w:lang w:eastAsia="he-IL"/>
        </w:rPr>
      </w:pPr>
      <w:bookmarkStart w:id="8661" w:name="_ETM_Q27_356797"/>
      <w:bookmarkStart w:id="8662" w:name="_ETM_Q27_357846"/>
      <w:bookmarkEnd w:id="8661"/>
      <w:bookmarkEnd w:id="8662"/>
      <w:r>
        <w:rPr>
          <w:rFonts w:hint="cs"/>
          <w:rtl/>
          <w:lang w:eastAsia="he-IL"/>
        </w:rPr>
        <w:t>– –</w:t>
      </w:r>
      <w:r w:rsidR="00C641B0">
        <w:rPr>
          <w:rFonts w:hint="cs"/>
          <w:rtl/>
          <w:lang w:eastAsia="he-IL"/>
        </w:rPr>
        <w:t xml:space="preserve"> המאפיינים והסיבות בין כל היישובים. אופיר, אני </w:t>
      </w:r>
      <w:bookmarkStart w:id="8663" w:name="_ETM_Q27_363908"/>
      <w:bookmarkEnd w:id="8663"/>
      <w:r w:rsidR="00C641B0">
        <w:rPr>
          <w:rFonts w:hint="cs"/>
          <w:rtl/>
          <w:lang w:eastAsia="he-IL"/>
        </w:rPr>
        <w:t xml:space="preserve">מדבר </w:t>
      </w:r>
      <w:r w:rsidR="00C641B0">
        <w:rPr>
          <w:rtl/>
          <w:lang w:eastAsia="he-IL"/>
        </w:rPr>
        <w:t>–</w:t>
      </w:r>
      <w:r w:rsidR="00C641B0">
        <w:rPr>
          <w:rFonts w:hint="cs"/>
          <w:rtl/>
          <w:lang w:eastAsia="he-IL"/>
        </w:rPr>
        <w:t xml:space="preserve"> אתה יכול לעלות אחר כך להגיב</w:t>
      </w:r>
      <w:bookmarkStart w:id="8664" w:name="_ETM_Q27_366396"/>
      <w:bookmarkEnd w:id="8664"/>
      <w:r w:rsidR="00AB617F">
        <w:rPr>
          <w:rFonts w:hint="cs"/>
          <w:rtl/>
          <w:lang w:eastAsia="he-IL"/>
        </w:rPr>
        <w:t>,</w:t>
      </w:r>
      <w:r w:rsidR="00C641B0">
        <w:rPr>
          <w:rFonts w:hint="cs"/>
          <w:rtl/>
          <w:lang w:eastAsia="he-IL"/>
        </w:rPr>
        <w:t xml:space="preserve"> כי אני הזכרתי אותך הרבה מאוד פעמים.</w:t>
      </w:r>
    </w:p>
    <w:p w:rsidR="00C641B0" w:rsidRDefault="00C641B0" w:rsidP="002C0B6A">
      <w:pPr>
        <w:rPr>
          <w:rtl/>
          <w:lang w:eastAsia="he-IL"/>
        </w:rPr>
      </w:pPr>
      <w:bookmarkStart w:id="8665" w:name="_ETM_Q27_360377"/>
      <w:bookmarkStart w:id="8666" w:name="_ETM_Q27_360485"/>
      <w:bookmarkEnd w:id="8665"/>
      <w:bookmarkEnd w:id="8666"/>
    </w:p>
    <w:p w:rsidR="00C641B0" w:rsidRDefault="00C641B0" w:rsidP="002C0B6A">
      <w:pPr>
        <w:pStyle w:val="af6"/>
      </w:pPr>
      <w:bookmarkStart w:id="8667" w:name="ET_interruption_5786_16"/>
      <w:r w:rsidRPr="00AD03D2">
        <w:rPr>
          <w:rStyle w:val="TagStyle"/>
          <w:rtl/>
        </w:rPr>
        <w:t xml:space="preserve"> &lt;&lt; קריאה &gt;&gt;</w:t>
      </w:r>
      <w:r w:rsidRPr="00BF12B5">
        <w:rPr>
          <w:rStyle w:val="TagStyle"/>
          <w:rtl/>
        </w:rPr>
        <w:t xml:space="preserve"> </w:t>
      </w:r>
      <w:r>
        <w:rPr>
          <w:rtl/>
        </w:rPr>
        <w:t>אופיר כץ (הליכוד):</w:t>
      </w:r>
      <w:r w:rsidRPr="00BF12B5">
        <w:rPr>
          <w:rStyle w:val="TagStyle"/>
          <w:rtl/>
        </w:rPr>
        <w:t xml:space="preserve"> </w:t>
      </w:r>
      <w:r w:rsidRPr="00AD03D2">
        <w:rPr>
          <w:rStyle w:val="TagStyle"/>
          <w:rtl/>
        </w:rPr>
        <w:t>&lt;&lt; קריאה &gt;&gt;</w:t>
      </w:r>
      <w:r>
        <w:rPr>
          <w:rtl/>
        </w:rPr>
        <w:t xml:space="preserve">   </w:t>
      </w:r>
      <w:bookmarkEnd w:id="8667"/>
    </w:p>
    <w:p w:rsidR="00C641B0" w:rsidRDefault="00C641B0" w:rsidP="00927D49">
      <w:pPr>
        <w:rPr>
          <w:rtl/>
          <w:lang w:eastAsia="he-IL"/>
        </w:rPr>
      </w:pPr>
    </w:p>
    <w:p w:rsidR="00C641B0" w:rsidRDefault="00C641B0" w:rsidP="002C0B6A">
      <w:pPr>
        <w:rPr>
          <w:rtl/>
          <w:lang w:eastAsia="he-IL"/>
        </w:rPr>
      </w:pPr>
      <w:bookmarkStart w:id="8668" w:name="_ETM_Q27_364014"/>
      <w:bookmarkStart w:id="8669" w:name="_ETM_Q27_367673"/>
      <w:bookmarkEnd w:id="8668"/>
      <w:bookmarkEnd w:id="8669"/>
      <w:r>
        <w:rPr>
          <w:rFonts w:hint="cs"/>
          <w:rtl/>
          <w:lang w:eastAsia="he-IL"/>
        </w:rPr>
        <w:t xml:space="preserve">הכול טוב. אני לא </w:t>
      </w:r>
      <w:bookmarkStart w:id="8670" w:name="_ETM_Q27_365085"/>
      <w:bookmarkEnd w:id="8670"/>
      <w:r>
        <w:rPr>
          <w:rFonts w:hint="cs"/>
          <w:rtl/>
          <w:lang w:eastAsia="he-IL"/>
        </w:rPr>
        <w:t>מקבל את העזרה שלך. תודה.</w:t>
      </w:r>
    </w:p>
    <w:p w:rsidR="00C641B0" w:rsidRDefault="00C641B0" w:rsidP="002C0B6A">
      <w:pPr>
        <w:rPr>
          <w:rtl/>
          <w:lang w:eastAsia="he-IL"/>
        </w:rPr>
      </w:pPr>
      <w:bookmarkStart w:id="8671" w:name="_ETM_Q27_367822"/>
      <w:bookmarkEnd w:id="8671"/>
    </w:p>
    <w:p w:rsidR="00C641B0" w:rsidRDefault="00C641B0" w:rsidP="002C0B6A">
      <w:pPr>
        <w:pStyle w:val="-"/>
        <w:rPr>
          <w:rtl/>
        </w:rPr>
      </w:pPr>
      <w:bookmarkStart w:id="8672" w:name="ET_speakercontinue_5854_18"/>
      <w:r w:rsidRPr="00AD03D2">
        <w:rPr>
          <w:rStyle w:val="TagStyle"/>
          <w:rtl/>
        </w:rPr>
        <w:t xml:space="preserve"> &lt;&lt; דובר_המשך &gt;&gt;</w:t>
      </w:r>
      <w:r w:rsidRPr="00BF12B5">
        <w:rPr>
          <w:rStyle w:val="TagStyle"/>
          <w:rtl/>
        </w:rPr>
        <w:t xml:space="preserve"> </w:t>
      </w:r>
      <w:r>
        <w:rPr>
          <w:rtl/>
        </w:rPr>
        <w:t>ווליד טאהא (רע"מ – הרשימה הערבית המאוחדת):</w:t>
      </w:r>
      <w:r w:rsidRPr="00BF12B5">
        <w:rPr>
          <w:rStyle w:val="TagStyle"/>
          <w:rtl/>
        </w:rPr>
        <w:t xml:space="preserve"> </w:t>
      </w:r>
      <w:r w:rsidRPr="00AD03D2">
        <w:rPr>
          <w:rStyle w:val="TagStyle"/>
          <w:rtl/>
        </w:rPr>
        <w:t>&lt;&lt; דובר_המשך &gt;&gt;</w:t>
      </w:r>
      <w:r>
        <w:rPr>
          <w:rtl/>
        </w:rPr>
        <w:t xml:space="preserve">   </w:t>
      </w:r>
      <w:bookmarkEnd w:id="8672"/>
    </w:p>
    <w:p w:rsidR="00C641B0" w:rsidRDefault="00C641B0" w:rsidP="00927D49">
      <w:pPr>
        <w:rPr>
          <w:rtl/>
          <w:lang w:eastAsia="he-IL"/>
        </w:rPr>
      </w:pPr>
    </w:p>
    <w:p w:rsidR="00C641B0" w:rsidRDefault="00C641B0" w:rsidP="00AB617F">
      <w:pPr>
        <w:rPr>
          <w:rtl/>
          <w:lang w:eastAsia="he-IL"/>
        </w:rPr>
      </w:pPr>
      <w:bookmarkStart w:id="8673" w:name="_ETM_Q27_363709"/>
      <w:bookmarkStart w:id="8674" w:name="_ETM_Q27_365602"/>
      <w:bookmarkEnd w:id="8673"/>
      <w:bookmarkEnd w:id="8674"/>
      <w:r>
        <w:rPr>
          <w:rFonts w:hint="cs"/>
          <w:rtl/>
          <w:lang w:eastAsia="he-IL"/>
        </w:rPr>
        <w:t xml:space="preserve">אני מנסה לעזור לך </w:t>
      </w:r>
      <w:bookmarkStart w:id="8675" w:name="_ETM_Q27_368643"/>
      <w:bookmarkEnd w:id="8675"/>
      <w:r>
        <w:rPr>
          <w:rFonts w:hint="cs"/>
          <w:rtl/>
          <w:lang w:eastAsia="he-IL"/>
        </w:rPr>
        <w:t>בכל מקרה.</w:t>
      </w:r>
    </w:p>
    <w:p w:rsidR="00C641B0" w:rsidRDefault="00C641B0" w:rsidP="002C0B6A">
      <w:pPr>
        <w:rPr>
          <w:rtl/>
          <w:lang w:eastAsia="he-IL"/>
        </w:rPr>
      </w:pPr>
      <w:bookmarkStart w:id="8676" w:name="_ETM_Q27_377587"/>
      <w:bookmarkStart w:id="8677" w:name="_ETM_Q27_377674"/>
      <w:bookmarkEnd w:id="8676"/>
      <w:bookmarkEnd w:id="8677"/>
    </w:p>
    <w:p w:rsidR="00C641B0" w:rsidRDefault="00C641B0" w:rsidP="00AB617F">
      <w:pPr>
        <w:rPr>
          <w:rtl/>
          <w:lang w:eastAsia="he-IL"/>
        </w:rPr>
      </w:pPr>
      <w:bookmarkStart w:id="8678" w:name="_ETM_Q27_377699"/>
      <w:bookmarkStart w:id="8679" w:name="_ETM_Q27_377781"/>
      <w:bookmarkEnd w:id="8678"/>
      <w:bookmarkEnd w:id="8679"/>
      <w:r>
        <w:rPr>
          <w:rFonts w:hint="cs"/>
          <w:rtl/>
          <w:lang w:eastAsia="he-IL"/>
        </w:rPr>
        <w:t xml:space="preserve">רבותיי, אנחנו מדברים על עשרות אלפי בתים בחברה </w:t>
      </w:r>
      <w:bookmarkStart w:id="8680" w:name="_ETM_Q27_382793"/>
      <w:bookmarkEnd w:id="8680"/>
      <w:r>
        <w:rPr>
          <w:rFonts w:hint="cs"/>
          <w:rtl/>
          <w:lang w:eastAsia="he-IL"/>
        </w:rPr>
        <w:t>הערבית שנבנו לפני שנים רבות. היושב-ראש, המדינה גם לא</w:t>
      </w:r>
      <w:bookmarkStart w:id="8681" w:name="_ETM_Q27_385390"/>
      <w:bookmarkEnd w:id="8681"/>
      <w:r>
        <w:rPr>
          <w:rFonts w:hint="cs"/>
          <w:rtl/>
          <w:lang w:eastAsia="he-IL"/>
        </w:rPr>
        <w:t xml:space="preserve"> מנהלת נגד הבתים האלה שום הליך משפטי. זה לא שאתה אומר שאנחנו מדברים על בתים שנמצאים בהליך משפטי. אנחנו</w:t>
      </w:r>
      <w:bookmarkStart w:id="8682" w:name="_ETM_Q27_400094"/>
      <w:bookmarkEnd w:id="8682"/>
      <w:r>
        <w:rPr>
          <w:rFonts w:hint="cs"/>
          <w:rtl/>
          <w:lang w:eastAsia="he-IL"/>
        </w:rPr>
        <w:t xml:space="preserve"> מדברים על עשרות אלפי בתים שהמדינה לא רוצה מהם כלום, </w:t>
      </w:r>
      <w:bookmarkStart w:id="8683" w:name="_ETM_Q27_403629"/>
      <w:bookmarkEnd w:id="8683"/>
      <w:r>
        <w:rPr>
          <w:rFonts w:hint="cs"/>
          <w:rtl/>
          <w:lang w:eastAsia="he-IL"/>
        </w:rPr>
        <w:t>ואף אחד לא בא אליהם בטענות. פשוט מאוד</w:t>
      </w:r>
      <w:r w:rsidR="00AB617F">
        <w:rPr>
          <w:rFonts w:hint="cs"/>
          <w:rtl/>
          <w:lang w:eastAsia="he-IL"/>
        </w:rPr>
        <w:t>,</w:t>
      </w:r>
      <w:r>
        <w:rPr>
          <w:rFonts w:hint="cs"/>
          <w:rtl/>
          <w:lang w:eastAsia="he-IL"/>
        </w:rPr>
        <w:t xml:space="preserve"> בגלל </w:t>
      </w:r>
      <w:bookmarkStart w:id="8684" w:name="_ETM_Q27_406581"/>
      <w:bookmarkEnd w:id="8684"/>
      <w:r>
        <w:rPr>
          <w:rFonts w:hint="cs"/>
          <w:rtl/>
          <w:lang w:eastAsia="he-IL"/>
        </w:rPr>
        <w:t xml:space="preserve">היעדר תכנון שאפיין את יחס המדינה כלפי החברה הערבית </w:t>
      </w:r>
      <w:r>
        <w:rPr>
          <w:rtl/>
          <w:lang w:eastAsia="he-IL"/>
        </w:rPr>
        <w:t>–</w:t>
      </w:r>
      <w:r>
        <w:rPr>
          <w:rFonts w:hint="cs"/>
          <w:rtl/>
          <w:lang w:eastAsia="he-IL"/>
        </w:rPr>
        <w:t xml:space="preserve"> </w:t>
      </w:r>
      <w:bookmarkStart w:id="8685" w:name="_ETM_Q27_415541"/>
      <w:bookmarkEnd w:id="8685"/>
      <w:r>
        <w:rPr>
          <w:rFonts w:hint="cs"/>
          <w:rtl/>
          <w:lang w:eastAsia="he-IL"/>
        </w:rPr>
        <w:t xml:space="preserve">לא היה תכנון, ואתה בקיא בסוגיה </w:t>
      </w:r>
      <w:r>
        <w:rPr>
          <w:rtl/>
          <w:lang w:eastAsia="he-IL"/>
        </w:rPr>
        <w:t>–</w:t>
      </w:r>
      <w:r>
        <w:rPr>
          <w:rFonts w:hint="cs"/>
          <w:rtl/>
          <w:lang w:eastAsia="he-IL"/>
        </w:rPr>
        <w:t xml:space="preserve"> האנשים נאלצו להקים </w:t>
      </w:r>
      <w:bookmarkStart w:id="8686" w:name="_ETM_Q27_419163"/>
      <w:bookmarkEnd w:id="8686"/>
      <w:r>
        <w:rPr>
          <w:rFonts w:hint="cs"/>
          <w:rtl/>
          <w:lang w:eastAsia="he-IL"/>
        </w:rPr>
        <w:t xml:space="preserve">את הבתים שלהם ללא היתרים. בהמשך קראו לזה באופן </w:t>
      </w:r>
      <w:bookmarkStart w:id="8687" w:name="_ETM_Q27_421011"/>
      <w:bookmarkEnd w:id="8687"/>
      <w:r>
        <w:rPr>
          <w:rFonts w:hint="cs"/>
          <w:rtl/>
          <w:lang w:eastAsia="he-IL"/>
        </w:rPr>
        <w:t>שקרי</w:t>
      </w:r>
      <w:r w:rsidR="00AB617F">
        <w:rPr>
          <w:rFonts w:hint="cs"/>
          <w:rtl/>
          <w:lang w:eastAsia="he-IL"/>
        </w:rPr>
        <w:t>,</w:t>
      </w:r>
      <w:r>
        <w:rPr>
          <w:rFonts w:hint="cs"/>
          <w:rtl/>
          <w:lang w:eastAsia="he-IL"/>
        </w:rPr>
        <w:t xml:space="preserve"> גס</w:t>
      </w:r>
      <w:r w:rsidR="00AB617F">
        <w:rPr>
          <w:rFonts w:hint="cs"/>
          <w:rtl/>
          <w:lang w:eastAsia="he-IL"/>
        </w:rPr>
        <w:t>,</w:t>
      </w:r>
      <w:r>
        <w:rPr>
          <w:rFonts w:hint="cs"/>
          <w:rtl/>
          <w:lang w:eastAsia="he-IL"/>
        </w:rPr>
        <w:t xml:space="preserve"> "בנייה בלתי חוקית" </w:t>
      </w:r>
      <w:r>
        <w:rPr>
          <w:rtl/>
          <w:lang w:eastAsia="he-IL"/>
        </w:rPr>
        <w:t>–</w:t>
      </w:r>
      <w:r>
        <w:rPr>
          <w:rFonts w:hint="cs"/>
          <w:rtl/>
          <w:lang w:eastAsia="he-IL"/>
        </w:rPr>
        <w:t xml:space="preserve"> לבתים שהא</w:t>
      </w:r>
      <w:bookmarkStart w:id="8688" w:name="_ETM_Q27_429814"/>
      <w:bookmarkEnd w:id="8688"/>
      <w:r>
        <w:rPr>
          <w:rFonts w:hint="cs"/>
          <w:rtl/>
          <w:lang w:eastAsia="he-IL"/>
        </w:rPr>
        <w:t>זרחים נאלצו להקים על אדמתם הפרטית בהיעדר תכנון.</w:t>
      </w:r>
    </w:p>
    <w:p w:rsidR="00C641B0" w:rsidRDefault="00C641B0" w:rsidP="002C0B6A">
      <w:pPr>
        <w:rPr>
          <w:rtl/>
          <w:lang w:eastAsia="he-IL"/>
        </w:rPr>
      </w:pPr>
      <w:bookmarkStart w:id="8689" w:name="_ETM_Q27_430087"/>
      <w:bookmarkStart w:id="8690" w:name="_ETM_Q27_430183"/>
      <w:bookmarkEnd w:id="8689"/>
      <w:bookmarkEnd w:id="8690"/>
    </w:p>
    <w:p w:rsidR="00C641B0" w:rsidRDefault="00C641B0" w:rsidP="002C0B6A">
      <w:pPr>
        <w:pStyle w:val="af7"/>
        <w:rPr>
          <w:rtl/>
        </w:rPr>
      </w:pPr>
      <w:r w:rsidRPr="00AD03D2">
        <w:rPr>
          <w:rStyle w:val="TagStyle"/>
          <w:rtl/>
        </w:rPr>
        <w:t xml:space="preserve"> &lt;&lt; יור &gt;&gt;</w:t>
      </w:r>
      <w:r w:rsidRPr="00FE0FD7">
        <w:rPr>
          <w:rStyle w:val="TagStyle"/>
          <w:rtl/>
        </w:rPr>
        <w:t xml:space="preserve"> </w:t>
      </w:r>
      <w:r>
        <w:rPr>
          <w:rtl/>
        </w:rPr>
        <w:t>היו"ר חנוך דב מלביצקי:</w:t>
      </w:r>
      <w:r w:rsidRPr="00FE0FD7">
        <w:rPr>
          <w:rStyle w:val="TagStyle"/>
          <w:rtl/>
        </w:rPr>
        <w:t xml:space="preserve"> </w:t>
      </w:r>
      <w:r w:rsidRPr="00AD03D2">
        <w:rPr>
          <w:rStyle w:val="TagStyle"/>
          <w:rtl/>
        </w:rPr>
        <w:t>&lt;&lt; יור &gt;&gt;</w:t>
      </w:r>
      <w:r>
        <w:rPr>
          <w:rtl/>
        </w:rPr>
        <w:t xml:space="preserve">   </w:t>
      </w:r>
    </w:p>
    <w:p w:rsidR="00C641B0" w:rsidRDefault="00C641B0" w:rsidP="00927D49">
      <w:pPr>
        <w:rPr>
          <w:rtl/>
          <w:lang w:eastAsia="he-IL"/>
        </w:rPr>
      </w:pPr>
    </w:p>
    <w:p w:rsidR="00C641B0" w:rsidRPr="00FE0FD7" w:rsidRDefault="00C641B0" w:rsidP="002C0B6A">
      <w:pPr>
        <w:rPr>
          <w:rtl/>
          <w:lang w:eastAsia="he-IL"/>
        </w:rPr>
      </w:pPr>
      <w:bookmarkStart w:id="8691" w:name="_ETM_Q27_431329"/>
      <w:bookmarkEnd w:id="8691"/>
      <w:r>
        <w:rPr>
          <w:rFonts w:hint="cs"/>
          <w:rtl/>
          <w:lang w:eastAsia="he-IL"/>
        </w:rPr>
        <w:t>אגב, רובם.</w:t>
      </w:r>
    </w:p>
    <w:p w:rsidR="00C641B0" w:rsidRPr="00BF12B5" w:rsidRDefault="00C641B0" w:rsidP="002C0B6A">
      <w:pPr>
        <w:rPr>
          <w:lang w:eastAsia="he-IL"/>
        </w:rPr>
      </w:pPr>
      <w:bookmarkStart w:id="8692" w:name="_ETM_Q27_385405"/>
      <w:bookmarkStart w:id="8693" w:name="_ETM_Q27_385530"/>
      <w:bookmarkEnd w:id="8692"/>
      <w:bookmarkEnd w:id="8693"/>
    </w:p>
    <w:p w:rsidR="00C641B0" w:rsidRDefault="00C641B0" w:rsidP="002C0B6A">
      <w:pPr>
        <w:pStyle w:val="-"/>
        <w:rPr>
          <w:rtl/>
        </w:rPr>
      </w:pPr>
      <w:bookmarkStart w:id="8694" w:name="_ETM_Q27_358676"/>
      <w:bookmarkStart w:id="8695" w:name="_ETM_Q27_358765"/>
      <w:bookmarkStart w:id="8696" w:name="ET_speakercontinue_5854_4"/>
      <w:bookmarkEnd w:id="8694"/>
      <w:bookmarkEnd w:id="8695"/>
      <w:r w:rsidRPr="00AD03D2">
        <w:rPr>
          <w:rStyle w:val="TagStyle"/>
          <w:rtl/>
        </w:rPr>
        <w:t>&lt;&lt; דובר_המשך &gt;&gt;</w:t>
      </w:r>
      <w:r w:rsidRPr="00306B85">
        <w:rPr>
          <w:rStyle w:val="TagStyle"/>
          <w:rtl/>
        </w:rPr>
        <w:t xml:space="preserve"> </w:t>
      </w:r>
      <w:r>
        <w:rPr>
          <w:rtl/>
        </w:rPr>
        <w:t>ווליד טאהא (רע"מ – הרשימה הערבית המאוחדת):</w:t>
      </w:r>
      <w:r w:rsidRPr="00306B85">
        <w:rPr>
          <w:rStyle w:val="TagStyle"/>
          <w:rtl/>
        </w:rPr>
        <w:t xml:space="preserve"> </w:t>
      </w:r>
      <w:r w:rsidRPr="00AD03D2">
        <w:rPr>
          <w:rStyle w:val="TagStyle"/>
          <w:rtl/>
        </w:rPr>
        <w:t>&lt;&lt; דובר_המשך &gt;&gt;</w:t>
      </w:r>
      <w:r>
        <w:rPr>
          <w:rtl/>
        </w:rPr>
        <w:t xml:space="preserve">   </w:t>
      </w:r>
      <w:bookmarkEnd w:id="8696"/>
    </w:p>
    <w:p w:rsidR="00C641B0" w:rsidRDefault="00C641B0" w:rsidP="00927D49">
      <w:pPr>
        <w:rPr>
          <w:rtl/>
          <w:lang w:eastAsia="he-IL"/>
        </w:rPr>
      </w:pPr>
    </w:p>
    <w:p w:rsidR="00C641B0" w:rsidRDefault="00C641B0" w:rsidP="00AB617F">
      <w:pPr>
        <w:rPr>
          <w:rtl/>
          <w:lang w:eastAsia="he-IL"/>
        </w:rPr>
      </w:pPr>
      <w:bookmarkStart w:id="8697" w:name="_ETM_Q27_82436"/>
      <w:bookmarkEnd w:id="8697"/>
      <w:r>
        <w:rPr>
          <w:rFonts w:hint="cs"/>
          <w:rtl/>
          <w:lang w:eastAsia="he-IL"/>
        </w:rPr>
        <w:t xml:space="preserve">רובם, רובם </w:t>
      </w:r>
      <w:bookmarkStart w:id="8698" w:name="_ETM_Q27_438055"/>
      <w:bookmarkEnd w:id="8698"/>
      <w:r>
        <w:rPr>
          <w:rFonts w:hint="cs"/>
          <w:rtl/>
          <w:lang w:eastAsia="he-IL"/>
        </w:rPr>
        <w:t xml:space="preserve">המכריע. אני לא מדבר על </w:t>
      </w:r>
      <w:bookmarkStart w:id="8699" w:name="_ETM_Q27_442232"/>
      <w:bookmarkEnd w:id="8699"/>
      <w:r>
        <w:rPr>
          <w:rFonts w:hint="cs"/>
          <w:rtl/>
          <w:lang w:eastAsia="he-IL"/>
        </w:rPr>
        <w:t xml:space="preserve">מקרים בודדים של </w:t>
      </w:r>
      <w:bookmarkStart w:id="8700" w:name="_ETM_Q27_441869"/>
      <w:bookmarkEnd w:id="8700"/>
      <w:r>
        <w:rPr>
          <w:rFonts w:hint="cs"/>
          <w:rtl/>
          <w:lang w:eastAsia="he-IL"/>
        </w:rPr>
        <w:t>נניח</w:t>
      </w:r>
      <w:r w:rsidR="00AB617F">
        <w:rPr>
          <w:rFonts w:hint="cs"/>
          <w:rtl/>
          <w:lang w:eastAsia="he-IL"/>
        </w:rPr>
        <w:t xml:space="preserve"> אדמת מדינה </w:t>
      </w:r>
      <w:proofErr w:type="spellStart"/>
      <w:r w:rsidR="00AB617F">
        <w:rPr>
          <w:rFonts w:hint="cs"/>
          <w:rtl/>
          <w:lang w:eastAsia="he-IL"/>
        </w:rPr>
        <w:t>וכו</w:t>
      </w:r>
      <w:proofErr w:type="spellEnd"/>
      <w:r w:rsidR="00AB617F">
        <w:rPr>
          <w:rFonts w:hint="cs"/>
          <w:rtl/>
          <w:lang w:eastAsia="he-IL"/>
        </w:rPr>
        <w:t>',</w:t>
      </w:r>
      <w:r>
        <w:rPr>
          <w:rFonts w:hint="cs"/>
          <w:rtl/>
          <w:lang w:eastAsia="he-IL"/>
        </w:rPr>
        <w:t xml:space="preserve"> אני מדבר על אדמה פרטית שאנשים </w:t>
      </w:r>
      <w:bookmarkStart w:id="8701" w:name="_ETM_Q27_444749"/>
      <w:bookmarkEnd w:id="8701"/>
      <w:r>
        <w:rPr>
          <w:rFonts w:hint="cs"/>
          <w:rtl/>
          <w:lang w:eastAsia="he-IL"/>
        </w:rPr>
        <w:t xml:space="preserve">הקימו את הבתים שלהם עליה. בגלל היעדר תכנון שאפיין את </w:t>
      </w:r>
      <w:bookmarkStart w:id="8702" w:name="_ETM_Q27_450923"/>
      <w:bookmarkEnd w:id="8702"/>
      <w:r>
        <w:rPr>
          <w:rFonts w:hint="cs"/>
          <w:rtl/>
          <w:lang w:eastAsia="he-IL"/>
        </w:rPr>
        <w:t>יחס המדינה לאזרחים הערבים וההתרבות של החברה הערבית</w:t>
      </w:r>
      <w:bookmarkStart w:id="8703" w:name="_ETM_Q27_452145"/>
      <w:bookmarkEnd w:id="8703"/>
      <w:r>
        <w:rPr>
          <w:rFonts w:hint="cs"/>
          <w:rtl/>
          <w:lang w:eastAsia="he-IL"/>
        </w:rPr>
        <w:t xml:space="preserve">, האנשים נאלצו להקים את הבתים שלהם ללא היתר, ואז </w:t>
      </w:r>
      <w:bookmarkStart w:id="8704" w:name="_ETM_Q27_463027"/>
      <w:bookmarkEnd w:id="8704"/>
      <w:r>
        <w:rPr>
          <w:rFonts w:hint="cs"/>
          <w:rtl/>
          <w:lang w:eastAsia="he-IL"/>
        </w:rPr>
        <w:t xml:space="preserve">המדינה באה בטענות לחברה הערבית כאילו יש בנייה בלתי </w:t>
      </w:r>
      <w:bookmarkStart w:id="8705" w:name="_ETM_Q27_468825"/>
      <w:bookmarkEnd w:id="8705"/>
      <w:r>
        <w:rPr>
          <w:rFonts w:hint="cs"/>
          <w:rtl/>
          <w:lang w:eastAsia="he-IL"/>
        </w:rPr>
        <w:t xml:space="preserve">חוקית </w:t>
      </w:r>
      <w:r>
        <w:rPr>
          <w:rtl/>
          <w:lang w:eastAsia="he-IL"/>
        </w:rPr>
        <w:t>–</w:t>
      </w:r>
      <w:r>
        <w:rPr>
          <w:rFonts w:hint="cs"/>
          <w:rtl/>
          <w:lang w:eastAsia="he-IL"/>
        </w:rPr>
        <w:t xml:space="preserve"> מושג שקרי וגס שלא מתאר את המציאות. </w:t>
      </w:r>
      <w:bookmarkStart w:id="8706" w:name="_ETM_Q27_475465"/>
      <w:bookmarkEnd w:id="8706"/>
      <w:r>
        <w:rPr>
          <w:rFonts w:hint="cs"/>
          <w:rtl/>
          <w:lang w:eastAsia="he-IL"/>
        </w:rPr>
        <w:t xml:space="preserve">עשרות אלפי הבתים האלה, שהמדינה לא מחפשת אותם </w:t>
      </w:r>
      <w:bookmarkStart w:id="8707" w:name="_ETM_Q27_481361"/>
      <w:bookmarkEnd w:id="8707"/>
      <w:r>
        <w:rPr>
          <w:rFonts w:hint="cs"/>
          <w:rtl/>
          <w:lang w:eastAsia="he-IL"/>
        </w:rPr>
        <w:t xml:space="preserve">ולא רודפת אותם ואין לה נגדם כלום </w:t>
      </w:r>
      <w:r w:rsidR="00AB617F">
        <w:rPr>
          <w:rFonts w:hint="eastAsia"/>
          <w:rtl/>
          <w:lang w:eastAsia="he-IL"/>
        </w:rPr>
        <w:t xml:space="preserve">– </w:t>
      </w:r>
      <w:r>
        <w:rPr>
          <w:rFonts w:hint="cs"/>
          <w:rtl/>
          <w:lang w:eastAsia="he-IL"/>
        </w:rPr>
        <w:t xml:space="preserve">אנחנו, אופיר, </w:t>
      </w:r>
      <w:bookmarkStart w:id="8708" w:name="_ETM_Q27_482262"/>
      <w:bookmarkEnd w:id="8708"/>
      <w:r>
        <w:rPr>
          <w:rFonts w:hint="cs"/>
          <w:rtl/>
          <w:lang w:eastAsia="he-IL"/>
        </w:rPr>
        <w:t xml:space="preserve">רוצים לחבר אותם לחשמל. בניגוד אליך, זה לא עדתי, זה </w:t>
      </w:r>
      <w:bookmarkStart w:id="8709" w:name="_ETM_Q27_489646"/>
      <w:bookmarkEnd w:id="8709"/>
      <w:r>
        <w:rPr>
          <w:rFonts w:hint="cs"/>
          <w:rtl/>
          <w:lang w:eastAsia="he-IL"/>
        </w:rPr>
        <w:t xml:space="preserve">לא גזעני, זה לכל יישוב שיש בו בתים שבגלל הסיטואציה </w:t>
      </w:r>
      <w:bookmarkStart w:id="8710" w:name="_ETM_Q27_496990"/>
      <w:bookmarkEnd w:id="8710"/>
      <w:r>
        <w:rPr>
          <w:rFonts w:hint="cs"/>
          <w:rtl/>
          <w:lang w:eastAsia="he-IL"/>
        </w:rPr>
        <w:t xml:space="preserve">שתיארתי לא חוברו לחשמל. זה לגבי הסוגיה הספציפית של החוק </w:t>
      </w:r>
      <w:bookmarkStart w:id="8711" w:name="_ETM_Q27_502952"/>
      <w:bookmarkEnd w:id="8711"/>
      <w:r>
        <w:rPr>
          <w:rFonts w:hint="cs"/>
          <w:rtl/>
          <w:lang w:eastAsia="he-IL"/>
        </w:rPr>
        <w:t>שאני מקווה שאופיר כץ והחברים שלו יצביעו בעדו. החברים שלי</w:t>
      </w:r>
      <w:bookmarkStart w:id="8712" w:name="_ETM_Q27_511688"/>
      <w:bookmarkEnd w:id="8712"/>
      <w:r>
        <w:rPr>
          <w:rFonts w:hint="cs"/>
          <w:rtl/>
          <w:lang w:eastAsia="he-IL"/>
        </w:rPr>
        <w:t xml:space="preserve">, בסיעה שלי דאז, הצביעו עם החוק שלך, שמפלה </w:t>
      </w:r>
      <w:bookmarkStart w:id="8713" w:name="_ETM_Q27_518281"/>
      <w:bookmarkEnd w:id="8713"/>
      <w:r>
        <w:rPr>
          <w:rFonts w:hint="cs"/>
          <w:rtl/>
          <w:lang w:eastAsia="he-IL"/>
        </w:rPr>
        <w:t xml:space="preserve">באופן עדתי וגזעני, למרות זאת, כי </w:t>
      </w:r>
      <w:bookmarkStart w:id="8714" w:name="_ETM_Q27_519891"/>
      <w:bookmarkEnd w:id="8714"/>
      <w:r>
        <w:rPr>
          <w:rFonts w:hint="cs"/>
          <w:rtl/>
          <w:lang w:eastAsia="he-IL"/>
        </w:rPr>
        <w:t xml:space="preserve">הם רוצים שהיישובים </w:t>
      </w:r>
      <w:proofErr w:type="spellStart"/>
      <w:r>
        <w:rPr>
          <w:rFonts w:hint="cs"/>
          <w:rtl/>
          <w:lang w:eastAsia="he-IL"/>
        </w:rPr>
        <w:t>המערופיים</w:t>
      </w:r>
      <w:proofErr w:type="spellEnd"/>
      <w:r>
        <w:rPr>
          <w:rFonts w:hint="cs"/>
          <w:rtl/>
          <w:lang w:eastAsia="he-IL"/>
        </w:rPr>
        <w:t xml:space="preserve"> יתחברו לחשמל. הם בכל זאת הצביעו </w:t>
      </w:r>
      <w:bookmarkStart w:id="8715" w:name="_ETM_Q27_522275"/>
      <w:bookmarkEnd w:id="8715"/>
      <w:r>
        <w:rPr>
          <w:rFonts w:hint="cs"/>
          <w:rtl/>
          <w:lang w:eastAsia="he-IL"/>
        </w:rPr>
        <w:t>בעד החוק.</w:t>
      </w:r>
    </w:p>
    <w:p w:rsidR="00C641B0" w:rsidRDefault="00C641B0" w:rsidP="002C0B6A">
      <w:pPr>
        <w:rPr>
          <w:rtl/>
          <w:lang w:eastAsia="he-IL"/>
        </w:rPr>
      </w:pPr>
      <w:bookmarkStart w:id="8716" w:name="_ETM_Q27_530306"/>
      <w:bookmarkStart w:id="8717" w:name="_ETM_Q27_530448"/>
      <w:bookmarkEnd w:id="8716"/>
      <w:bookmarkEnd w:id="8717"/>
    </w:p>
    <w:p w:rsidR="00C641B0" w:rsidRDefault="00C641B0" w:rsidP="00AB617F">
      <w:pPr>
        <w:rPr>
          <w:rtl/>
          <w:lang w:eastAsia="he-IL"/>
        </w:rPr>
      </w:pPr>
      <w:bookmarkStart w:id="8718" w:name="_ETM_Q27_530498"/>
      <w:bookmarkStart w:id="8719" w:name="_ETM_Q27_530611"/>
      <w:bookmarkEnd w:id="8718"/>
      <w:bookmarkEnd w:id="8719"/>
      <w:r>
        <w:rPr>
          <w:rFonts w:hint="cs"/>
          <w:rtl/>
          <w:lang w:eastAsia="he-IL"/>
        </w:rPr>
        <w:t xml:space="preserve">סוגיה שנייה שקשורה קשר ישיר, היושב-ראש </w:t>
      </w:r>
      <w:bookmarkStart w:id="8720" w:name="_ETM_Q27_530072"/>
      <w:bookmarkEnd w:id="8720"/>
      <w:r w:rsidR="00AB617F">
        <w:rPr>
          <w:rFonts w:hint="eastAsia"/>
          <w:rtl/>
          <w:lang w:eastAsia="he-IL"/>
        </w:rPr>
        <w:t xml:space="preserve">– </w:t>
      </w:r>
      <w:r>
        <w:rPr>
          <w:rFonts w:hint="cs"/>
          <w:rtl/>
          <w:lang w:eastAsia="he-IL"/>
        </w:rPr>
        <w:t xml:space="preserve">אני העברתי חוק חשמל בכנסת העשרים-וארבע שמבוסס על </w:t>
      </w:r>
      <w:bookmarkStart w:id="8721" w:name="_ETM_Q27_541272"/>
      <w:bookmarkEnd w:id="8721"/>
      <w:r>
        <w:rPr>
          <w:rFonts w:hint="cs"/>
          <w:rtl/>
          <w:lang w:eastAsia="he-IL"/>
        </w:rPr>
        <w:t xml:space="preserve">היגיון תכנון. באנו ואמרנו: כל יישוב שיש בו תוכנית כוללנית </w:t>
      </w:r>
      <w:bookmarkStart w:id="8722" w:name="_ETM_Q27_545606"/>
      <w:bookmarkEnd w:id="8722"/>
      <w:r>
        <w:rPr>
          <w:rFonts w:hint="cs"/>
          <w:rtl/>
          <w:lang w:eastAsia="he-IL"/>
        </w:rPr>
        <w:t>והרשות הגישה הצעה לתוכנית מפורטת, עם הגשת התוכנית</w:t>
      </w:r>
      <w:r w:rsidR="00AB617F">
        <w:rPr>
          <w:rFonts w:hint="cs"/>
          <w:rtl/>
          <w:lang w:eastAsia="he-IL"/>
        </w:rPr>
        <w:t>,</w:t>
      </w:r>
      <w:r>
        <w:rPr>
          <w:rFonts w:hint="cs"/>
          <w:rtl/>
          <w:lang w:eastAsia="he-IL"/>
        </w:rPr>
        <w:t xml:space="preserve"> הרשות </w:t>
      </w:r>
      <w:bookmarkStart w:id="8723" w:name="_ETM_Q27_560406"/>
      <w:bookmarkEnd w:id="8723"/>
      <w:r>
        <w:rPr>
          <w:rFonts w:hint="cs"/>
          <w:rtl/>
          <w:lang w:eastAsia="he-IL"/>
        </w:rPr>
        <w:t xml:space="preserve">רשאית לבקש מוועדת התכנון הרלוונטית ומשר הפנים צו </w:t>
      </w:r>
      <w:bookmarkStart w:id="8724" w:name="_ETM_Q27_567892"/>
      <w:bookmarkEnd w:id="8724"/>
      <w:r>
        <w:rPr>
          <w:rFonts w:hint="cs"/>
          <w:rtl/>
          <w:lang w:eastAsia="he-IL"/>
        </w:rPr>
        <w:t xml:space="preserve">לאישור חיבור חשמל במתחם הספציפי הזה. חוק שמבוסס </w:t>
      </w:r>
      <w:bookmarkStart w:id="8725" w:name="_ETM_Q27_571296"/>
      <w:bookmarkEnd w:id="8725"/>
      <w:r w:rsidR="00AB617F">
        <w:rPr>
          <w:rFonts w:hint="cs"/>
          <w:rtl/>
          <w:lang w:eastAsia="he-IL"/>
        </w:rPr>
        <w:t xml:space="preserve">על </w:t>
      </w:r>
      <w:r>
        <w:rPr>
          <w:rFonts w:hint="cs"/>
          <w:rtl/>
          <w:lang w:eastAsia="he-IL"/>
        </w:rPr>
        <w:t xml:space="preserve">היגיון תכנון. אז, כמובן, האופוזיציה דאז התנגדה לחוק הזה. לא </w:t>
      </w:r>
      <w:bookmarkStart w:id="8726" w:name="_ETM_Q27_578819"/>
      <w:bookmarkEnd w:id="8726"/>
      <w:r>
        <w:rPr>
          <w:rFonts w:hint="cs"/>
          <w:rtl/>
          <w:lang w:eastAsia="he-IL"/>
        </w:rPr>
        <w:t xml:space="preserve">משנה, החוק עבר. כיום החוק הזה משרת הרבה מאוד </w:t>
      </w:r>
      <w:bookmarkStart w:id="8727" w:name="_ETM_Q27_585765"/>
      <w:bookmarkEnd w:id="8727"/>
      <w:r>
        <w:rPr>
          <w:rFonts w:hint="cs"/>
          <w:rtl/>
          <w:lang w:eastAsia="he-IL"/>
        </w:rPr>
        <w:t xml:space="preserve">יישובים, כולל יישובים </w:t>
      </w:r>
      <w:proofErr w:type="spellStart"/>
      <w:r>
        <w:rPr>
          <w:rFonts w:hint="cs"/>
          <w:rtl/>
          <w:lang w:eastAsia="he-IL"/>
        </w:rPr>
        <w:t>מערופיים</w:t>
      </w:r>
      <w:proofErr w:type="spellEnd"/>
      <w:r>
        <w:rPr>
          <w:rFonts w:hint="cs"/>
          <w:rtl/>
          <w:lang w:eastAsia="he-IL"/>
        </w:rPr>
        <w:t xml:space="preserve">, היישובים שאתם קוראים להם יישובים </w:t>
      </w:r>
      <w:bookmarkStart w:id="8728" w:name="_ETM_Q27_590528"/>
      <w:bookmarkEnd w:id="8728"/>
      <w:r>
        <w:rPr>
          <w:rFonts w:hint="cs"/>
          <w:rtl/>
          <w:lang w:eastAsia="he-IL"/>
        </w:rPr>
        <w:t xml:space="preserve">דרוזיים. היישובים </w:t>
      </w:r>
      <w:proofErr w:type="spellStart"/>
      <w:r>
        <w:rPr>
          <w:rFonts w:hint="cs"/>
          <w:rtl/>
          <w:lang w:eastAsia="he-IL"/>
        </w:rPr>
        <w:t>המערופיים</w:t>
      </w:r>
      <w:proofErr w:type="spellEnd"/>
      <w:r>
        <w:rPr>
          <w:rFonts w:hint="cs"/>
          <w:rtl/>
          <w:lang w:eastAsia="he-IL"/>
        </w:rPr>
        <w:t xml:space="preserve"> נהנו מהחוק שלי, והם מחוברים לחשמל</w:t>
      </w:r>
      <w:r w:rsidR="00AB617F">
        <w:rPr>
          <w:rFonts w:hint="cs"/>
          <w:rtl/>
          <w:lang w:eastAsia="he-IL"/>
        </w:rPr>
        <w:t>,</w:t>
      </w:r>
      <w:r>
        <w:rPr>
          <w:rFonts w:hint="cs"/>
          <w:rtl/>
          <w:lang w:eastAsia="he-IL"/>
        </w:rPr>
        <w:t xml:space="preserve"> </w:t>
      </w:r>
      <w:bookmarkStart w:id="8729" w:name="_ETM_Q27_596498"/>
      <w:bookmarkEnd w:id="8729"/>
      <w:proofErr w:type="spellStart"/>
      <w:r>
        <w:rPr>
          <w:rFonts w:hint="cs"/>
          <w:rtl/>
          <w:lang w:eastAsia="he-IL"/>
        </w:rPr>
        <w:t>דאלית</w:t>
      </w:r>
      <w:proofErr w:type="spellEnd"/>
      <w:r>
        <w:rPr>
          <w:rFonts w:hint="cs"/>
          <w:rtl/>
          <w:lang w:eastAsia="he-IL"/>
        </w:rPr>
        <w:t xml:space="preserve"> אל-כרמל והרבה מאוד יישובים אחרים. אני ביקשתי את </w:t>
      </w:r>
      <w:bookmarkStart w:id="8730" w:name="_ETM_Q27_607058"/>
      <w:bookmarkEnd w:id="8730"/>
      <w:r>
        <w:rPr>
          <w:rFonts w:hint="cs"/>
          <w:rtl/>
          <w:lang w:eastAsia="he-IL"/>
        </w:rPr>
        <w:t xml:space="preserve">כל הנתונים ממטה התכנון ממשרד הפנים, ואנחנו נפרסם את זה </w:t>
      </w:r>
      <w:bookmarkStart w:id="8731" w:name="_ETM_Q27_615378"/>
      <w:bookmarkEnd w:id="8731"/>
      <w:r>
        <w:rPr>
          <w:rFonts w:hint="cs"/>
          <w:rtl/>
          <w:lang w:eastAsia="he-IL"/>
        </w:rPr>
        <w:t xml:space="preserve">בהמשך. רק לאחרונה גם אושר מתחם גדול </w:t>
      </w:r>
      <w:bookmarkStart w:id="8732" w:name="_ETM_Q27_618697"/>
      <w:bookmarkEnd w:id="8732"/>
      <w:r>
        <w:rPr>
          <w:rFonts w:hint="cs"/>
          <w:rtl/>
          <w:lang w:eastAsia="he-IL"/>
        </w:rPr>
        <w:t xml:space="preserve">מאוד </w:t>
      </w:r>
      <w:r>
        <w:rPr>
          <w:rtl/>
          <w:lang w:eastAsia="he-IL"/>
        </w:rPr>
        <w:t>–</w:t>
      </w:r>
      <w:r>
        <w:rPr>
          <w:rFonts w:hint="cs"/>
          <w:rtl/>
          <w:lang w:eastAsia="he-IL"/>
        </w:rPr>
        <w:t xml:space="preserve"> למעלה מ-1,500 בתים </w:t>
      </w:r>
      <w:r>
        <w:rPr>
          <w:rtl/>
          <w:lang w:eastAsia="he-IL"/>
        </w:rPr>
        <w:t>–</w:t>
      </w:r>
      <w:r>
        <w:rPr>
          <w:rFonts w:hint="cs"/>
          <w:rtl/>
          <w:lang w:eastAsia="he-IL"/>
        </w:rPr>
        <w:t xml:space="preserve"> בעיר כפר </w:t>
      </w:r>
      <w:bookmarkStart w:id="8733" w:name="_ETM_Q27_622030"/>
      <w:bookmarkEnd w:id="8733"/>
      <w:r>
        <w:rPr>
          <w:rFonts w:hint="cs"/>
          <w:rtl/>
          <w:lang w:eastAsia="he-IL"/>
        </w:rPr>
        <w:t xml:space="preserve">קרע, ושישה צווים קדמו לאותו אישור. באותו יישוב כמעט </w:t>
      </w:r>
      <w:bookmarkStart w:id="8734" w:name="_ETM_Q27_631309"/>
      <w:bookmarkEnd w:id="8734"/>
      <w:r>
        <w:rPr>
          <w:rFonts w:hint="cs"/>
          <w:rtl/>
          <w:lang w:eastAsia="he-IL"/>
        </w:rPr>
        <w:t>95% מהבעיה של החיבור לחשמל נפתרה</w:t>
      </w:r>
      <w:r w:rsidR="00AB617F">
        <w:rPr>
          <w:rFonts w:hint="cs"/>
          <w:rtl/>
          <w:lang w:eastAsia="he-IL"/>
        </w:rPr>
        <w:t>,</w:t>
      </w:r>
      <w:r>
        <w:rPr>
          <w:rFonts w:hint="cs"/>
          <w:rtl/>
          <w:lang w:eastAsia="he-IL"/>
        </w:rPr>
        <w:t xml:space="preserve"> כי החוק ענה </w:t>
      </w:r>
      <w:bookmarkStart w:id="8735" w:name="_ETM_Q27_640899"/>
      <w:bookmarkEnd w:id="8735"/>
      <w:r>
        <w:rPr>
          <w:rFonts w:hint="cs"/>
          <w:rtl/>
          <w:lang w:eastAsia="he-IL"/>
        </w:rPr>
        <w:t xml:space="preserve">על הצורך של היישוב. כמו כן, באום אל-פחם, אבו </w:t>
      </w:r>
      <w:bookmarkStart w:id="8736" w:name="_ETM_Q27_646557"/>
      <w:bookmarkEnd w:id="8736"/>
      <w:r>
        <w:rPr>
          <w:rFonts w:hint="cs"/>
          <w:rtl/>
          <w:lang w:eastAsia="he-IL"/>
        </w:rPr>
        <w:t>גוש ובעוד הרבה יישובים אחרים אושרו צווים כאלה.</w:t>
      </w:r>
      <w:bookmarkStart w:id="8737" w:name="_ETM_Q27_651844"/>
      <w:bookmarkEnd w:id="8737"/>
    </w:p>
    <w:p w:rsidR="00C641B0" w:rsidRDefault="00C641B0" w:rsidP="002C0B6A">
      <w:pPr>
        <w:rPr>
          <w:rtl/>
          <w:lang w:eastAsia="he-IL"/>
        </w:rPr>
      </w:pPr>
    </w:p>
    <w:p w:rsidR="00AB617F" w:rsidRDefault="00C641B0" w:rsidP="00AB617F">
      <w:pPr>
        <w:rPr>
          <w:rtl/>
          <w:lang w:eastAsia="he-IL"/>
        </w:rPr>
      </w:pPr>
      <w:bookmarkStart w:id="8738" w:name="_ETM_Q27_651975"/>
      <w:bookmarkStart w:id="8739" w:name="_ETM_Q27_652035"/>
      <w:bookmarkEnd w:id="8738"/>
      <w:bookmarkEnd w:id="8739"/>
      <w:r>
        <w:rPr>
          <w:rFonts w:hint="cs"/>
          <w:rtl/>
          <w:lang w:eastAsia="he-IL"/>
        </w:rPr>
        <w:t>א</w:t>
      </w:r>
      <w:bookmarkStart w:id="8740" w:name="_ETM_Q27_652107"/>
      <w:bookmarkEnd w:id="8740"/>
      <w:r>
        <w:rPr>
          <w:rFonts w:hint="cs"/>
          <w:rtl/>
          <w:lang w:eastAsia="he-IL"/>
        </w:rPr>
        <w:t xml:space="preserve">ני רוצה </w:t>
      </w:r>
      <w:bookmarkStart w:id="8741" w:name="_ETM_Q27_648639"/>
      <w:bookmarkEnd w:id="8741"/>
      <w:r>
        <w:rPr>
          <w:rFonts w:hint="cs"/>
          <w:rtl/>
          <w:lang w:eastAsia="he-IL"/>
        </w:rPr>
        <w:t xml:space="preserve">לפנות לאזרח הערבי שנמצא בתחום מתחם שהשר חתם על </w:t>
      </w:r>
      <w:bookmarkStart w:id="8742" w:name="_ETM_Q27_654737"/>
      <w:bookmarkEnd w:id="8742"/>
      <w:r>
        <w:rPr>
          <w:rFonts w:hint="cs"/>
          <w:rtl/>
          <w:lang w:eastAsia="he-IL"/>
        </w:rPr>
        <w:t>צו לחיבור חשמל בו, ואני אגיד לו: תלך להסדיר</w:t>
      </w:r>
      <w:bookmarkStart w:id="8743" w:name="_ETM_Q27_661291"/>
      <w:bookmarkEnd w:id="8743"/>
      <w:r>
        <w:rPr>
          <w:rFonts w:hint="cs"/>
          <w:rtl/>
          <w:lang w:eastAsia="he-IL"/>
        </w:rPr>
        <w:t xml:space="preserve"> את העניינים שלך באופן מיידי. תיגש לרשות</w:t>
      </w:r>
      <w:bookmarkStart w:id="8744" w:name="_ETM_Q27_670683"/>
      <w:bookmarkEnd w:id="8744"/>
      <w:r>
        <w:rPr>
          <w:rFonts w:hint="cs"/>
          <w:rtl/>
          <w:lang w:eastAsia="he-IL"/>
        </w:rPr>
        <w:t xml:space="preserve"> המקומית, תיגש לוועדת התכנון, תשלם את ההיטלים שעליך לשלם כמו </w:t>
      </w:r>
      <w:bookmarkStart w:id="8745" w:name="_ETM_Q27_674564"/>
      <w:bookmarkEnd w:id="8745"/>
      <w:r>
        <w:rPr>
          <w:rFonts w:hint="cs"/>
          <w:rtl/>
          <w:lang w:eastAsia="he-IL"/>
        </w:rPr>
        <w:t xml:space="preserve">כל אזרח שמוציא היתר. זה לא יותר ולא פחות. זה </w:t>
      </w:r>
      <w:bookmarkStart w:id="8746" w:name="_ETM_Q27_683732"/>
      <w:bookmarkEnd w:id="8746"/>
      <w:r>
        <w:rPr>
          <w:rFonts w:hint="cs"/>
          <w:rtl/>
          <w:lang w:eastAsia="he-IL"/>
        </w:rPr>
        <w:t xml:space="preserve">דומה לכל בקשת היתר שכל אזרח מגיש, ואז הוא משלם </w:t>
      </w:r>
      <w:bookmarkStart w:id="8747" w:name="_ETM_Q27_685632"/>
      <w:bookmarkEnd w:id="8747"/>
      <w:r>
        <w:rPr>
          <w:rFonts w:hint="cs"/>
          <w:rtl/>
          <w:lang w:eastAsia="he-IL"/>
        </w:rPr>
        <w:t xml:space="preserve">היטלים בהסתמך על גודל הבית שלו, והוא משלם לרשות המקומית </w:t>
      </w:r>
      <w:bookmarkStart w:id="8748" w:name="_ETM_Q27_693205"/>
      <w:bookmarkEnd w:id="8748"/>
      <w:r>
        <w:rPr>
          <w:rFonts w:hint="cs"/>
          <w:rtl/>
          <w:lang w:eastAsia="he-IL"/>
        </w:rPr>
        <w:t>ולוועדת התכנון</w:t>
      </w:r>
      <w:r w:rsidR="00AB617F">
        <w:rPr>
          <w:rFonts w:hint="cs"/>
          <w:rtl/>
          <w:lang w:eastAsia="he-IL"/>
        </w:rPr>
        <w:t>,</w:t>
      </w:r>
      <w:r>
        <w:rPr>
          <w:rFonts w:hint="cs"/>
          <w:rtl/>
          <w:lang w:eastAsia="he-IL"/>
        </w:rPr>
        <w:t xml:space="preserve"> ואז הוא מקבל את ההיתר שלו, </w:t>
      </w:r>
      <w:r w:rsidR="00AB617F">
        <w:rPr>
          <w:rFonts w:hint="cs"/>
          <w:rtl/>
          <w:lang w:eastAsia="he-IL"/>
        </w:rPr>
        <w:t>ו</w:t>
      </w:r>
      <w:r>
        <w:rPr>
          <w:rFonts w:hint="cs"/>
          <w:rtl/>
          <w:lang w:eastAsia="he-IL"/>
        </w:rPr>
        <w:t xml:space="preserve">בהסתמך עליו </w:t>
      </w:r>
      <w:bookmarkStart w:id="8749" w:name="_ETM_Q27_699398"/>
      <w:bookmarkEnd w:id="8749"/>
      <w:r>
        <w:rPr>
          <w:rFonts w:hint="cs"/>
          <w:rtl/>
          <w:lang w:eastAsia="he-IL"/>
        </w:rPr>
        <w:t xml:space="preserve">הוא גם מקבל היתר לחיבור חשמל. תלכו לרשויות המקומיות, לוועדות </w:t>
      </w:r>
      <w:bookmarkStart w:id="8750" w:name="_ETM_Q27_708424"/>
      <w:bookmarkEnd w:id="8750"/>
      <w:r>
        <w:rPr>
          <w:rFonts w:hint="cs"/>
          <w:rtl/>
          <w:lang w:eastAsia="he-IL"/>
        </w:rPr>
        <w:t xml:space="preserve">התכנון, תתחילו בתהליך של חיבור הבתים לחשמל. תנצלו את </w:t>
      </w:r>
      <w:bookmarkStart w:id="8751" w:name="_ETM_Q27_715031"/>
      <w:bookmarkEnd w:id="8751"/>
      <w:r>
        <w:rPr>
          <w:rFonts w:hint="cs"/>
          <w:rtl/>
          <w:lang w:eastAsia="he-IL"/>
        </w:rPr>
        <w:t xml:space="preserve">זה. יש לכם אפשרות להתחבר לחשמל </w:t>
      </w:r>
      <w:r>
        <w:rPr>
          <w:rtl/>
          <w:lang w:eastAsia="he-IL"/>
        </w:rPr>
        <w:t>–</w:t>
      </w:r>
      <w:r>
        <w:rPr>
          <w:rFonts w:hint="cs"/>
          <w:rtl/>
          <w:lang w:eastAsia="he-IL"/>
        </w:rPr>
        <w:t xml:space="preserve"> לא זול, לא </w:t>
      </w:r>
      <w:bookmarkStart w:id="8752" w:name="_ETM_Q27_720579"/>
      <w:bookmarkEnd w:id="8752"/>
      <w:r>
        <w:rPr>
          <w:rFonts w:hint="cs"/>
          <w:rtl/>
          <w:lang w:eastAsia="he-IL"/>
        </w:rPr>
        <w:t xml:space="preserve">יקר. אין כזה דבר, לא היה ולא נברא. על </w:t>
      </w:r>
      <w:bookmarkStart w:id="8753" w:name="_ETM_Q27_720768"/>
      <w:bookmarkEnd w:id="8753"/>
      <w:r>
        <w:rPr>
          <w:rFonts w:hint="cs"/>
          <w:rtl/>
          <w:lang w:eastAsia="he-IL"/>
        </w:rPr>
        <w:t xml:space="preserve">כן, אני אומר: צריך לנצל את המומנטום, לנצל את </w:t>
      </w:r>
      <w:bookmarkStart w:id="8754" w:name="_ETM_Q27_728029"/>
      <w:bookmarkEnd w:id="8754"/>
      <w:r>
        <w:rPr>
          <w:rFonts w:hint="cs"/>
          <w:rtl/>
          <w:lang w:eastAsia="he-IL"/>
        </w:rPr>
        <w:t>החוק, להתחבר לחשמל.</w:t>
      </w:r>
      <w:bookmarkStart w:id="8755" w:name="_ETM_Q27_726610"/>
      <w:bookmarkStart w:id="8756" w:name="_ETM_Q27_726709"/>
      <w:bookmarkStart w:id="8757" w:name="_ETM_Q27_726738"/>
      <w:bookmarkStart w:id="8758" w:name="_ETM_Q27_726848"/>
      <w:bookmarkStart w:id="8759" w:name="_ETM_Q27_645634"/>
      <w:bookmarkStart w:id="8760" w:name="_ETM_Q27_645737"/>
      <w:bookmarkStart w:id="8761" w:name="TOR_Q28"/>
      <w:bookmarkStart w:id="8762" w:name="_ETM_Q28_182759"/>
      <w:bookmarkEnd w:id="8755"/>
      <w:bookmarkEnd w:id="8756"/>
      <w:bookmarkEnd w:id="8757"/>
      <w:bookmarkEnd w:id="8758"/>
      <w:bookmarkEnd w:id="8759"/>
      <w:bookmarkEnd w:id="8760"/>
      <w:bookmarkEnd w:id="8761"/>
      <w:bookmarkEnd w:id="8762"/>
      <w:r>
        <w:rPr>
          <w:rFonts w:hint="cs"/>
          <w:rtl/>
          <w:lang w:eastAsia="he-IL"/>
        </w:rPr>
        <w:t xml:space="preserve"> </w:t>
      </w:r>
    </w:p>
    <w:p w:rsidR="00AB617F" w:rsidRDefault="00AB617F" w:rsidP="00AB617F">
      <w:pPr>
        <w:rPr>
          <w:rtl/>
          <w:lang w:eastAsia="he-IL"/>
        </w:rPr>
      </w:pPr>
    </w:p>
    <w:p w:rsidR="00C641B0" w:rsidRDefault="00C641B0" w:rsidP="00AB617F">
      <w:pPr>
        <w:rPr>
          <w:rtl/>
          <w:lang w:eastAsia="he-IL"/>
        </w:rPr>
      </w:pPr>
      <w:r>
        <w:rPr>
          <w:rFonts w:hint="cs"/>
          <w:rtl/>
          <w:lang w:eastAsia="he-IL"/>
        </w:rPr>
        <w:t xml:space="preserve">ואני מאותו היגיון אמשיך, אופיר </w:t>
      </w:r>
      <w:r w:rsidR="00927D49">
        <w:rPr>
          <w:rFonts w:hint="cs"/>
          <w:rtl/>
          <w:lang w:eastAsia="he-IL"/>
        </w:rPr>
        <w:t>– –</w:t>
      </w:r>
    </w:p>
    <w:p w:rsidR="00C641B0" w:rsidRDefault="00C641B0" w:rsidP="00927D49">
      <w:pPr>
        <w:rPr>
          <w:rtl/>
          <w:lang w:eastAsia="he-IL"/>
        </w:rPr>
      </w:pPr>
      <w:bookmarkStart w:id="8763" w:name="_ETM_Q28_132453"/>
      <w:bookmarkEnd w:id="8763"/>
    </w:p>
    <w:p w:rsidR="00C641B0" w:rsidRDefault="00C641B0" w:rsidP="002C0B6A">
      <w:pPr>
        <w:pStyle w:val="af6"/>
        <w:keepNext/>
        <w:rPr>
          <w:rtl/>
        </w:rPr>
      </w:pPr>
      <w:bookmarkStart w:id="8764" w:name="ET_interruption_5786_21"/>
      <w:r w:rsidRPr="00B61A51">
        <w:rPr>
          <w:rStyle w:val="TagStyle"/>
          <w:rtl/>
        </w:rPr>
        <w:t xml:space="preserve"> &lt;&lt; קריאה &gt;&gt; </w:t>
      </w:r>
      <w:r>
        <w:rPr>
          <w:rtl/>
        </w:rPr>
        <w:t>אופיר כץ (הליכוד):</w:t>
      </w:r>
      <w:r w:rsidRPr="00B61A51">
        <w:rPr>
          <w:rStyle w:val="TagStyle"/>
          <w:rtl/>
        </w:rPr>
        <w:t xml:space="preserve"> &lt;&lt; קריאה &gt;&gt;</w:t>
      </w:r>
      <w:r>
        <w:rPr>
          <w:rtl/>
        </w:rPr>
        <w:t xml:space="preserve">   </w:t>
      </w:r>
      <w:bookmarkEnd w:id="8764"/>
    </w:p>
    <w:p w:rsidR="00C641B0" w:rsidRDefault="00C641B0" w:rsidP="00927D49">
      <w:pPr>
        <w:rPr>
          <w:rtl/>
          <w:lang w:eastAsia="he-IL"/>
        </w:rPr>
      </w:pPr>
    </w:p>
    <w:p w:rsidR="00C641B0" w:rsidRDefault="00C641B0" w:rsidP="002C0B6A">
      <w:pPr>
        <w:rPr>
          <w:rtl/>
          <w:lang w:eastAsia="he-IL"/>
        </w:rPr>
      </w:pPr>
      <w:r>
        <w:rPr>
          <w:rFonts w:hint="cs"/>
          <w:rtl/>
          <w:lang w:eastAsia="he-IL"/>
        </w:rPr>
        <w:t>כן.</w:t>
      </w:r>
    </w:p>
    <w:p w:rsidR="00C641B0" w:rsidRDefault="00C641B0" w:rsidP="002C0B6A">
      <w:pPr>
        <w:rPr>
          <w:rtl/>
          <w:lang w:eastAsia="he-IL"/>
        </w:rPr>
      </w:pPr>
    </w:p>
    <w:p w:rsidR="00C641B0" w:rsidRDefault="00C641B0" w:rsidP="002C0B6A">
      <w:pPr>
        <w:pStyle w:val="-"/>
        <w:keepNext/>
        <w:rPr>
          <w:rtl/>
        </w:rPr>
      </w:pPr>
      <w:bookmarkStart w:id="8765" w:name="ET_speakercontinue_5854_22"/>
      <w:r w:rsidRPr="00B61A51">
        <w:rPr>
          <w:rStyle w:val="TagStyle"/>
          <w:rtl/>
        </w:rPr>
        <w:t xml:space="preserve"> &lt;&lt; דובר_המשך &gt;&gt; </w:t>
      </w:r>
      <w:r>
        <w:rPr>
          <w:rtl/>
        </w:rPr>
        <w:t>ווליד טאהא (רע"מ – הרשימה הערבית המאוחדת):</w:t>
      </w:r>
      <w:r w:rsidRPr="00B61A51">
        <w:rPr>
          <w:rStyle w:val="TagStyle"/>
          <w:rtl/>
        </w:rPr>
        <w:t xml:space="preserve"> &lt;&lt; דובר_המשך &gt;&gt;</w:t>
      </w:r>
      <w:r>
        <w:rPr>
          <w:rtl/>
        </w:rPr>
        <w:t xml:space="preserve">   </w:t>
      </w:r>
      <w:bookmarkEnd w:id="8765"/>
    </w:p>
    <w:p w:rsidR="00C641B0" w:rsidRDefault="00C641B0" w:rsidP="00927D49">
      <w:pPr>
        <w:rPr>
          <w:rtl/>
          <w:lang w:eastAsia="he-IL"/>
        </w:rPr>
      </w:pPr>
    </w:p>
    <w:p w:rsidR="00C641B0" w:rsidRDefault="00927D49" w:rsidP="001163E5">
      <w:pPr>
        <w:rPr>
          <w:rtl/>
          <w:lang w:eastAsia="he-IL"/>
        </w:rPr>
      </w:pPr>
      <w:bookmarkStart w:id="8766" w:name="_ETM_Q28_132062"/>
      <w:bookmarkEnd w:id="8766"/>
      <w:r>
        <w:rPr>
          <w:rFonts w:hint="cs"/>
          <w:rtl/>
          <w:lang w:eastAsia="he-IL"/>
        </w:rPr>
        <w:t>– –</w:t>
      </w:r>
      <w:r w:rsidR="00C641B0">
        <w:rPr>
          <w:rFonts w:hint="cs"/>
          <w:rtl/>
          <w:lang w:eastAsia="he-IL"/>
        </w:rPr>
        <w:t xml:space="preserve"> אמשיך לדחוף את הסוגיה </w:t>
      </w:r>
      <w:bookmarkStart w:id="8767" w:name="_ETM_Q28_131566"/>
      <w:bookmarkEnd w:id="8767"/>
      <w:r w:rsidR="00C641B0">
        <w:rPr>
          <w:rFonts w:hint="cs"/>
          <w:rtl/>
          <w:lang w:eastAsia="he-IL"/>
        </w:rPr>
        <w:t>הזו עד אשר חיבור לחשמל לא ישמש יותר כעונש קולקטיבי שהמדינה משתמשת בו כנגד האזרחים הערבים. תודה רבה.</w:t>
      </w:r>
    </w:p>
    <w:p w:rsidR="00C641B0" w:rsidRDefault="00C641B0" w:rsidP="002C0B6A">
      <w:pPr>
        <w:rPr>
          <w:rtl/>
          <w:lang w:eastAsia="he-IL"/>
        </w:rPr>
      </w:pPr>
      <w:bookmarkStart w:id="8768" w:name="_ETM_Q28_144354"/>
      <w:bookmarkStart w:id="8769" w:name="_ETM_Q28_144461"/>
      <w:bookmarkStart w:id="8770" w:name="_ETM_Q28_132611"/>
      <w:bookmarkStart w:id="8771" w:name="_ETM_Q28_132636"/>
      <w:bookmarkStart w:id="8772" w:name="_ETM_Q28_132699"/>
      <w:bookmarkEnd w:id="8768"/>
      <w:bookmarkEnd w:id="8769"/>
      <w:bookmarkEnd w:id="8770"/>
      <w:bookmarkEnd w:id="8771"/>
      <w:bookmarkEnd w:id="8772"/>
    </w:p>
    <w:p w:rsidR="00C641B0" w:rsidRDefault="00C641B0" w:rsidP="002C0B6A">
      <w:pPr>
        <w:pStyle w:val="af7"/>
        <w:keepNext/>
        <w:rPr>
          <w:rtl/>
        </w:rPr>
      </w:pPr>
      <w:r w:rsidRPr="00440C52">
        <w:rPr>
          <w:rStyle w:val="TagStyle"/>
          <w:rtl/>
        </w:rPr>
        <w:t xml:space="preserve"> &lt;&lt; יור &gt;&gt; </w:t>
      </w:r>
      <w:r>
        <w:rPr>
          <w:rtl/>
        </w:rPr>
        <w:t>היו"ר חנוך דב מלביצקי:</w:t>
      </w:r>
      <w:r w:rsidRPr="00440C52">
        <w:rPr>
          <w:rStyle w:val="TagStyle"/>
          <w:rtl/>
        </w:rPr>
        <w:t xml:space="preserve"> &lt;&lt; יור &gt;&gt;</w:t>
      </w:r>
      <w:r>
        <w:rPr>
          <w:rtl/>
        </w:rPr>
        <w:t xml:space="preserve">   </w:t>
      </w:r>
    </w:p>
    <w:p w:rsidR="00C641B0" w:rsidRDefault="00C641B0" w:rsidP="00927D49">
      <w:pPr>
        <w:rPr>
          <w:rtl/>
          <w:lang w:eastAsia="he-IL"/>
        </w:rPr>
      </w:pPr>
    </w:p>
    <w:p w:rsidR="00C641B0" w:rsidRDefault="00C641B0" w:rsidP="002C0B6A">
      <w:pPr>
        <w:rPr>
          <w:rtl/>
          <w:lang w:eastAsia="he-IL"/>
        </w:rPr>
      </w:pPr>
      <w:r>
        <w:rPr>
          <w:rFonts w:hint="cs"/>
          <w:rtl/>
          <w:lang w:eastAsia="he-IL"/>
        </w:rPr>
        <w:t xml:space="preserve">תודה. </w:t>
      </w:r>
      <w:bookmarkStart w:id="8773" w:name="_ETM_Q28_147980"/>
      <w:bookmarkEnd w:id="8773"/>
      <w:r>
        <w:rPr>
          <w:rFonts w:hint="cs"/>
          <w:rtl/>
          <w:lang w:eastAsia="he-IL"/>
        </w:rPr>
        <w:t xml:space="preserve">בהזדמנות אני אבוא אליך ותסביר לי את הנושא הזה של דרוזים מערופים. </w:t>
      </w:r>
      <w:bookmarkStart w:id="8774" w:name="_ETM_Q28_150638"/>
      <w:bookmarkEnd w:id="8774"/>
      <w:r>
        <w:rPr>
          <w:rFonts w:hint="cs"/>
          <w:rtl/>
          <w:lang w:eastAsia="he-IL"/>
        </w:rPr>
        <w:t xml:space="preserve">לא הבנתי. בהזדמנות. </w:t>
      </w:r>
    </w:p>
    <w:p w:rsidR="00C641B0" w:rsidRDefault="00C641B0" w:rsidP="002C0B6A">
      <w:pPr>
        <w:rPr>
          <w:rtl/>
          <w:lang w:eastAsia="he-IL"/>
        </w:rPr>
      </w:pPr>
    </w:p>
    <w:p w:rsidR="00C641B0" w:rsidRDefault="00C641B0" w:rsidP="002C0B6A">
      <w:pPr>
        <w:rPr>
          <w:rtl/>
          <w:lang w:eastAsia="he-IL"/>
        </w:rPr>
      </w:pPr>
      <w:r>
        <w:rPr>
          <w:rFonts w:hint="cs"/>
          <w:rtl/>
          <w:lang w:eastAsia="he-IL"/>
        </w:rPr>
        <w:t>בשם שר האנרגיה והתשתיות, אני מזמין את השרה אורית סטרוק להציג את עמדת הממשלה. בבקשה.</w:t>
      </w:r>
    </w:p>
    <w:p w:rsidR="00C641B0" w:rsidRDefault="00C641B0" w:rsidP="002C0B6A">
      <w:pPr>
        <w:rPr>
          <w:rtl/>
          <w:lang w:eastAsia="he-IL"/>
        </w:rPr>
      </w:pPr>
      <w:bookmarkStart w:id="8775" w:name="_ETM_Q28_172323"/>
      <w:bookmarkStart w:id="8776" w:name="_ETM_Q28_172424"/>
      <w:bookmarkEnd w:id="8775"/>
      <w:bookmarkEnd w:id="8776"/>
    </w:p>
    <w:p w:rsidR="00C641B0" w:rsidRDefault="00C641B0" w:rsidP="002C0B6A">
      <w:pPr>
        <w:pStyle w:val="a4"/>
        <w:keepNext/>
        <w:rPr>
          <w:rtl/>
        </w:rPr>
      </w:pPr>
      <w:bookmarkStart w:id="8777" w:name="ET_speaker_6451_3"/>
      <w:r w:rsidRPr="00933E26">
        <w:rPr>
          <w:rStyle w:val="TagStyle"/>
          <w:rtl/>
        </w:rPr>
        <w:t xml:space="preserve"> &lt;&lt; דובר &gt;&gt; </w:t>
      </w:r>
      <w:bookmarkStart w:id="8778" w:name="_Toc167306750"/>
      <w:r>
        <w:rPr>
          <w:rtl/>
        </w:rPr>
        <w:t>השרה להתיישבות ומשימות לאומיות אורית מלכה סטרוק:</w:t>
      </w:r>
      <w:bookmarkEnd w:id="8778"/>
      <w:r w:rsidRPr="00933E26">
        <w:rPr>
          <w:rStyle w:val="TagStyle"/>
          <w:rtl/>
        </w:rPr>
        <w:t xml:space="preserve"> &lt;&lt; דובר &gt;&gt;</w:t>
      </w:r>
      <w:r>
        <w:rPr>
          <w:rtl/>
        </w:rPr>
        <w:t xml:space="preserve">   </w:t>
      </w:r>
      <w:bookmarkEnd w:id="8777"/>
    </w:p>
    <w:p w:rsidR="00C641B0" w:rsidRDefault="00C641B0" w:rsidP="00927D49">
      <w:pPr>
        <w:rPr>
          <w:rtl/>
          <w:lang w:eastAsia="he-IL"/>
        </w:rPr>
      </w:pPr>
    </w:p>
    <w:p w:rsidR="00C641B0" w:rsidRDefault="00C641B0" w:rsidP="00AB617F">
      <w:pPr>
        <w:rPr>
          <w:rtl/>
          <w:lang w:eastAsia="he-IL"/>
        </w:rPr>
      </w:pPr>
      <w:r>
        <w:rPr>
          <w:rFonts w:hint="cs"/>
          <w:rtl/>
          <w:lang w:eastAsia="he-IL"/>
        </w:rPr>
        <w:t xml:space="preserve">כבוד היושב-ראש, חבריי חברי הכנסת, </w:t>
      </w:r>
      <w:r w:rsidRPr="00D02079">
        <w:rPr>
          <w:rtl/>
          <w:lang w:eastAsia="he-IL"/>
        </w:rPr>
        <w:t>בשם שר האנרגיה והתשתיות השר אלי כהן</w:t>
      </w:r>
      <w:r>
        <w:rPr>
          <w:rFonts w:hint="cs"/>
          <w:rtl/>
          <w:lang w:eastAsia="he-IL"/>
        </w:rPr>
        <w:t>,</w:t>
      </w:r>
      <w:r w:rsidRPr="00D02079">
        <w:rPr>
          <w:rtl/>
          <w:lang w:eastAsia="he-IL"/>
        </w:rPr>
        <w:t xml:space="preserve"> ידידי</w:t>
      </w:r>
      <w:r>
        <w:rPr>
          <w:rFonts w:hint="cs"/>
          <w:rtl/>
          <w:lang w:eastAsia="he-IL"/>
        </w:rPr>
        <w:t>,</w:t>
      </w:r>
      <w:r w:rsidRPr="00D02079">
        <w:rPr>
          <w:rtl/>
          <w:lang w:eastAsia="he-IL"/>
        </w:rPr>
        <w:t xml:space="preserve"> אני מתכבדת לקרוא בראש ובראשונה את תשובתו</w:t>
      </w:r>
      <w:r>
        <w:rPr>
          <w:rFonts w:hint="cs"/>
          <w:rtl/>
          <w:lang w:eastAsia="he-IL"/>
        </w:rPr>
        <w:t>.</w:t>
      </w:r>
      <w:r w:rsidRPr="00D02079">
        <w:rPr>
          <w:rtl/>
          <w:lang w:eastAsia="he-IL"/>
        </w:rPr>
        <w:t xml:space="preserve"> ובכן</w:t>
      </w:r>
      <w:r>
        <w:rPr>
          <w:rFonts w:hint="cs"/>
          <w:rtl/>
          <w:lang w:eastAsia="he-IL"/>
        </w:rPr>
        <w:t>,</w:t>
      </w:r>
      <w:r w:rsidRPr="00D02079">
        <w:rPr>
          <w:rtl/>
          <w:lang w:eastAsia="he-IL"/>
        </w:rPr>
        <w:t xml:space="preserve"> תשובת השר אלי כהן</w:t>
      </w:r>
      <w:r>
        <w:rPr>
          <w:rFonts w:hint="cs"/>
          <w:rtl/>
          <w:lang w:eastAsia="he-IL"/>
        </w:rPr>
        <w:t>:</w:t>
      </w:r>
      <w:r w:rsidRPr="00D02079">
        <w:rPr>
          <w:rtl/>
          <w:lang w:eastAsia="he-IL"/>
        </w:rPr>
        <w:t xml:space="preserve"> בהמשך לעמדה המקצועית של משרד האנרגיה והתשתיות כפי שהוצגה בוועדת שרים ביום ראשון 19 </w:t>
      </w:r>
      <w:r>
        <w:rPr>
          <w:rFonts w:hint="cs"/>
          <w:rtl/>
          <w:lang w:eastAsia="he-IL"/>
        </w:rPr>
        <w:t>ב</w:t>
      </w:r>
      <w:r w:rsidRPr="00D02079">
        <w:rPr>
          <w:rtl/>
          <w:lang w:eastAsia="he-IL"/>
        </w:rPr>
        <w:t>מאי</w:t>
      </w:r>
      <w:r>
        <w:rPr>
          <w:rFonts w:hint="cs"/>
          <w:rtl/>
          <w:lang w:eastAsia="he-IL"/>
        </w:rPr>
        <w:t>,</w:t>
      </w:r>
      <w:r w:rsidRPr="00D02079">
        <w:rPr>
          <w:rtl/>
          <w:lang w:eastAsia="he-IL"/>
        </w:rPr>
        <w:t xml:space="preserve"> ולאחר התנגדות משרד המשפטים והמשרד להגנת הסביבה</w:t>
      </w:r>
      <w:r>
        <w:rPr>
          <w:rFonts w:hint="cs"/>
          <w:rtl/>
          <w:lang w:eastAsia="he-IL"/>
        </w:rPr>
        <w:t>,</w:t>
      </w:r>
      <w:r w:rsidRPr="00D02079">
        <w:rPr>
          <w:rtl/>
          <w:lang w:eastAsia="he-IL"/>
        </w:rPr>
        <w:t xml:space="preserve"> ו</w:t>
      </w:r>
      <w:r>
        <w:rPr>
          <w:rFonts w:hint="cs"/>
          <w:rtl/>
          <w:lang w:eastAsia="he-IL"/>
        </w:rPr>
        <w:t xml:space="preserve">על </w:t>
      </w:r>
      <w:r w:rsidRPr="00D02079">
        <w:rPr>
          <w:rtl/>
          <w:lang w:eastAsia="he-IL"/>
        </w:rPr>
        <w:t xml:space="preserve">מנת ללמוד את הצעת החוק שמוצעת כאן בפנינו באופן מקצועי </w:t>
      </w:r>
      <w:r>
        <w:rPr>
          <w:rFonts w:hint="cs"/>
          <w:rtl/>
          <w:lang w:eastAsia="he-IL"/>
        </w:rPr>
        <w:t>ו</w:t>
      </w:r>
      <w:r w:rsidRPr="00D02079">
        <w:rPr>
          <w:rtl/>
          <w:lang w:eastAsia="he-IL"/>
        </w:rPr>
        <w:t>מעמיק יותר מול כלל הגורמים הרלוונטיים</w:t>
      </w:r>
      <w:r>
        <w:rPr>
          <w:rFonts w:hint="cs"/>
          <w:rtl/>
          <w:lang w:eastAsia="he-IL"/>
        </w:rPr>
        <w:t>, השר</w:t>
      </w:r>
      <w:r w:rsidRPr="00D02079">
        <w:rPr>
          <w:rtl/>
          <w:lang w:eastAsia="he-IL"/>
        </w:rPr>
        <w:t xml:space="preserve"> סבור כי יש לדחות את הדיונים בהצעת החוק </w:t>
      </w:r>
      <w:r>
        <w:rPr>
          <w:rFonts w:hint="cs"/>
          <w:rtl/>
          <w:lang w:eastAsia="he-IL"/>
        </w:rPr>
        <w:t xml:space="preserve">בשלושה </w:t>
      </w:r>
      <w:r w:rsidRPr="00D02079">
        <w:rPr>
          <w:rtl/>
          <w:lang w:eastAsia="he-IL"/>
        </w:rPr>
        <w:t>חודשים</w:t>
      </w:r>
      <w:r>
        <w:rPr>
          <w:rFonts w:hint="cs"/>
          <w:rtl/>
          <w:lang w:eastAsia="he-IL"/>
        </w:rPr>
        <w:t>.</w:t>
      </w:r>
      <w:r w:rsidRPr="00D02079">
        <w:rPr>
          <w:rtl/>
          <w:lang w:eastAsia="he-IL"/>
        </w:rPr>
        <w:t xml:space="preserve"> </w:t>
      </w:r>
      <w:r>
        <w:rPr>
          <w:rFonts w:hint="cs"/>
          <w:rtl/>
          <w:lang w:eastAsia="he-IL"/>
        </w:rPr>
        <w:t xml:space="preserve">אם </w:t>
      </w:r>
      <w:r w:rsidRPr="00D02079">
        <w:rPr>
          <w:rtl/>
          <w:lang w:eastAsia="he-IL"/>
        </w:rPr>
        <w:t>המציע מחליט להעלות את הצעת החוק להצבעה</w:t>
      </w:r>
      <w:r>
        <w:rPr>
          <w:rFonts w:hint="cs"/>
          <w:rtl/>
          <w:lang w:eastAsia="he-IL"/>
        </w:rPr>
        <w:t>,</w:t>
      </w:r>
      <w:r w:rsidRPr="00D02079">
        <w:rPr>
          <w:rtl/>
          <w:lang w:eastAsia="he-IL"/>
        </w:rPr>
        <w:t xml:space="preserve"> השר מתנגד להצעת החוק </w:t>
      </w:r>
      <w:r>
        <w:rPr>
          <w:rFonts w:hint="cs"/>
          <w:rtl/>
          <w:lang w:eastAsia="he-IL"/>
        </w:rPr>
        <w:t>ו</w:t>
      </w:r>
      <w:r w:rsidRPr="00D02079">
        <w:rPr>
          <w:rtl/>
          <w:lang w:eastAsia="he-IL"/>
        </w:rPr>
        <w:t>מבקש מהכנסת לדחות אותה</w:t>
      </w:r>
      <w:r>
        <w:rPr>
          <w:rFonts w:hint="cs"/>
          <w:rtl/>
          <w:lang w:eastAsia="he-IL"/>
        </w:rPr>
        <w:t>.</w:t>
      </w:r>
      <w:r w:rsidRPr="00D02079">
        <w:rPr>
          <w:rtl/>
          <w:lang w:eastAsia="he-IL"/>
        </w:rPr>
        <w:t xml:space="preserve"> </w:t>
      </w:r>
    </w:p>
    <w:p w:rsidR="00C641B0" w:rsidRDefault="00C641B0" w:rsidP="002C0B6A">
      <w:pPr>
        <w:rPr>
          <w:rtl/>
          <w:lang w:eastAsia="he-IL"/>
        </w:rPr>
      </w:pPr>
    </w:p>
    <w:p w:rsidR="00C641B0" w:rsidRDefault="00C641B0" w:rsidP="002C0B6A">
      <w:pPr>
        <w:rPr>
          <w:rtl/>
          <w:lang w:eastAsia="he-IL"/>
        </w:rPr>
      </w:pPr>
      <w:r w:rsidRPr="00D02079">
        <w:rPr>
          <w:rtl/>
          <w:lang w:eastAsia="he-IL"/>
        </w:rPr>
        <w:t>עד כאן דבריו של ידידי השר אלי כהן</w:t>
      </w:r>
      <w:r>
        <w:rPr>
          <w:rFonts w:hint="cs"/>
          <w:rtl/>
          <w:lang w:eastAsia="he-IL"/>
        </w:rPr>
        <w:t>,</w:t>
      </w:r>
      <w:bookmarkStart w:id="8779" w:name="_ETM_Q28_239856"/>
      <w:bookmarkStart w:id="8780" w:name="_ETM_Q28_239979"/>
      <w:bookmarkStart w:id="8781" w:name="_ETM_Q28_240027"/>
      <w:bookmarkStart w:id="8782" w:name="_ETM_Q28_240089"/>
      <w:bookmarkEnd w:id="8779"/>
      <w:bookmarkEnd w:id="8780"/>
      <w:bookmarkEnd w:id="8781"/>
      <w:bookmarkEnd w:id="8782"/>
      <w:r>
        <w:rPr>
          <w:rFonts w:hint="cs"/>
          <w:rtl/>
          <w:lang w:eastAsia="he-IL"/>
        </w:rPr>
        <w:t xml:space="preserve"> </w:t>
      </w:r>
      <w:r w:rsidRPr="00D02079">
        <w:rPr>
          <w:rtl/>
          <w:lang w:eastAsia="he-IL"/>
        </w:rPr>
        <w:t>ועכשיו כמה מילים שלי בעניין הזה</w:t>
      </w:r>
      <w:r>
        <w:rPr>
          <w:rFonts w:hint="cs"/>
          <w:rtl/>
          <w:lang w:eastAsia="he-IL"/>
        </w:rPr>
        <w:t>.</w:t>
      </w:r>
      <w:r w:rsidRPr="00D02079">
        <w:rPr>
          <w:rtl/>
          <w:lang w:eastAsia="he-IL"/>
        </w:rPr>
        <w:t xml:space="preserve"> </w:t>
      </w:r>
      <w:bookmarkStart w:id="8783" w:name="_ETM_Q28_240796"/>
      <w:bookmarkStart w:id="8784" w:name="_ETM_Q28_240878"/>
      <w:bookmarkStart w:id="8785" w:name="_ETM_Q28_240908"/>
      <w:bookmarkStart w:id="8786" w:name="_ETM_Q28_240974"/>
      <w:bookmarkEnd w:id="8783"/>
      <w:bookmarkEnd w:id="8784"/>
      <w:bookmarkEnd w:id="8785"/>
      <w:bookmarkEnd w:id="8786"/>
      <w:r w:rsidRPr="00D02079">
        <w:rPr>
          <w:rtl/>
          <w:lang w:eastAsia="he-IL"/>
        </w:rPr>
        <w:t>אני רוצה לומר לך</w:t>
      </w:r>
      <w:r>
        <w:rPr>
          <w:rFonts w:hint="cs"/>
          <w:rtl/>
          <w:lang w:eastAsia="he-IL"/>
        </w:rPr>
        <w:t>,</w:t>
      </w:r>
      <w:r w:rsidRPr="00D02079">
        <w:rPr>
          <w:rtl/>
          <w:lang w:eastAsia="he-IL"/>
        </w:rPr>
        <w:t xml:space="preserve"> אדוני היושב-ראש</w:t>
      </w:r>
      <w:r>
        <w:rPr>
          <w:rFonts w:hint="cs"/>
          <w:rtl/>
          <w:lang w:eastAsia="he-IL"/>
        </w:rPr>
        <w:t xml:space="preserve">, </w:t>
      </w:r>
      <w:r w:rsidRPr="00D02079">
        <w:rPr>
          <w:rtl/>
          <w:lang w:eastAsia="he-IL"/>
        </w:rPr>
        <w:t>שיש לי שמחה מיוחדת לעמוד כאן ביום הזה ולראות את חבר הכנסת ווליד טאהא מציג הצעת חוק פרטית</w:t>
      </w:r>
      <w:r>
        <w:rPr>
          <w:rFonts w:hint="cs"/>
          <w:rtl/>
          <w:lang w:eastAsia="he-IL"/>
        </w:rPr>
        <w:t>,</w:t>
      </w:r>
      <w:r w:rsidRPr="00D02079">
        <w:rPr>
          <w:rtl/>
          <w:lang w:eastAsia="he-IL"/>
        </w:rPr>
        <w:t xml:space="preserve"> כי אני זכיתי פעם אחר פעם למצב </w:t>
      </w:r>
      <w:r>
        <w:rPr>
          <w:rFonts w:hint="cs"/>
          <w:rtl/>
          <w:lang w:eastAsia="he-IL"/>
        </w:rPr>
        <w:t>ש</w:t>
      </w:r>
      <w:r w:rsidRPr="00D02079">
        <w:rPr>
          <w:rtl/>
          <w:lang w:eastAsia="he-IL"/>
        </w:rPr>
        <w:t>בו הוא כיושב-ראש ועדת הפנים סתם את פי</w:t>
      </w:r>
      <w:r>
        <w:rPr>
          <w:rFonts w:hint="cs"/>
          <w:rtl/>
          <w:lang w:eastAsia="he-IL"/>
        </w:rPr>
        <w:t>,</w:t>
      </w:r>
      <w:r w:rsidRPr="00D02079">
        <w:rPr>
          <w:rtl/>
          <w:lang w:eastAsia="he-IL"/>
        </w:rPr>
        <w:t xml:space="preserve"> לא אפשר לי להתנגד להצעת החוק הזו</w:t>
      </w:r>
      <w:r>
        <w:rPr>
          <w:rFonts w:hint="cs"/>
          <w:rtl/>
          <w:lang w:eastAsia="he-IL"/>
        </w:rPr>
        <w:t>,</w:t>
      </w:r>
      <w:r w:rsidRPr="00D02079">
        <w:rPr>
          <w:rtl/>
          <w:lang w:eastAsia="he-IL"/>
        </w:rPr>
        <w:t xml:space="preserve"> הורה פעם אחר פעם לסדרני הכנסת </w:t>
      </w:r>
      <w:r>
        <w:rPr>
          <w:rFonts w:hint="cs"/>
          <w:rtl/>
          <w:lang w:eastAsia="he-IL"/>
        </w:rPr>
        <w:t>להוצי</w:t>
      </w:r>
      <w:bookmarkStart w:id="8787" w:name="_ETM_Q28_276864"/>
      <w:bookmarkEnd w:id="8787"/>
      <w:r>
        <w:rPr>
          <w:rFonts w:hint="cs"/>
          <w:rtl/>
          <w:lang w:eastAsia="he-IL"/>
        </w:rPr>
        <w:t xml:space="preserve">א אותי </w:t>
      </w:r>
      <w:r w:rsidR="00927D49">
        <w:rPr>
          <w:rFonts w:hint="cs"/>
          <w:rtl/>
          <w:lang w:eastAsia="he-IL"/>
        </w:rPr>
        <w:t>– –</w:t>
      </w:r>
      <w:r>
        <w:rPr>
          <w:rFonts w:hint="cs"/>
          <w:rtl/>
          <w:lang w:eastAsia="he-IL"/>
        </w:rPr>
        <w:t xml:space="preserve"> </w:t>
      </w:r>
    </w:p>
    <w:p w:rsidR="00C641B0" w:rsidRDefault="00C641B0" w:rsidP="002C0B6A">
      <w:pPr>
        <w:rPr>
          <w:rtl/>
          <w:lang w:eastAsia="he-IL"/>
        </w:rPr>
      </w:pPr>
    </w:p>
    <w:p w:rsidR="00C641B0" w:rsidRDefault="00C641B0" w:rsidP="002C0B6A">
      <w:pPr>
        <w:pStyle w:val="af6"/>
        <w:keepNext/>
        <w:rPr>
          <w:rtl/>
        </w:rPr>
      </w:pPr>
      <w:bookmarkStart w:id="8788" w:name="ET_interruption_5854_27"/>
      <w:r w:rsidRPr="002765A6">
        <w:rPr>
          <w:rStyle w:val="TagStyle"/>
          <w:rtl/>
        </w:rPr>
        <w:t xml:space="preserve"> &lt;&lt; קריאה &gt;&gt; </w:t>
      </w:r>
      <w:r>
        <w:rPr>
          <w:rtl/>
        </w:rPr>
        <w:t>ווליד טאהא (רע"מ – הרשימה הערבית המאוחדת):</w:t>
      </w:r>
      <w:r w:rsidRPr="002765A6">
        <w:rPr>
          <w:rStyle w:val="TagStyle"/>
          <w:rtl/>
        </w:rPr>
        <w:t xml:space="preserve"> &lt;&lt; קריאה &gt;&gt;</w:t>
      </w:r>
      <w:r>
        <w:rPr>
          <w:rtl/>
        </w:rPr>
        <w:t xml:space="preserve">   </w:t>
      </w:r>
      <w:bookmarkEnd w:id="8788"/>
    </w:p>
    <w:p w:rsidR="00C641B0" w:rsidRDefault="00C641B0" w:rsidP="00927D49">
      <w:pPr>
        <w:rPr>
          <w:rtl/>
          <w:lang w:eastAsia="he-IL"/>
        </w:rPr>
      </w:pPr>
    </w:p>
    <w:p w:rsidR="00C641B0" w:rsidRDefault="00C641B0" w:rsidP="002C0B6A">
      <w:pPr>
        <w:rPr>
          <w:rtl/>
          <w:lang w:eastAsia="he-IL"/>
        </w:rPr>
      </w:pPr>
      <w:bookmarkStart w:id="8789" w:name="_ETM_Q28_275674"/>
      <w:bookmarkStart w:id="8790" w:name="_ETM_Q28_275724"/>
      <w:bookmarkEnd w:id="8789"/>
      <w:bookmarkEnd w:id="8790"/>
      <w:r>
        <w:rPr>
          <w:rFonts w:hint="cs"/>
          <w:rtl/>
          <w:lang w:eastAsia="he-IL"/>
        </w:rPr>
        <w:t>שקר גס.</w:t>
      </w:r>
    </w:p>
    <w:p w:rsidR="00C641B0" w:rsidRDefault="00C641B0" w:rsidP="002C0B6A">
      <w:pPr>
        <w:rPr>
          <w:rtl/>
          <w:lang w:eastAsia="he-IL"/>
        </w:rPr>
      </w:pPr>
    </w:p>
    <w:p w:rsidR="00C641B0" w:rsidRDefault="00C641B0" w:rsidP="002C0B6A">
      <w:pPr>
        <w:pStyle w:val="af7"/>
        <w:keepNext/>
        <w:rPr>
          <w:rtl/>
        </w:rPr>
      </w:pPr>
      <w:r w:rsidRPr="0041600B">
        <w:rPr>
          <w:rStyle w:val="TagStyle"/>
          <w:rtl/>
        </w:rPr>
        <w:t xml:space="preserve"> &lt;&lt; יור &gt;&gt; </w:t>
      </w:r>
      <w:r>
        <w:rPr>
          <w:rtl/>
        </w:rPr>
        <w:t>היו"ר חנוך דב מלביצקי:</w:t>
      </w:r>
      <w:r w:rsidRPr="0041600B">
        <w:rPr>
          <w:rStyle w:val="TagStyle"/>
          <w:rtl/>
        </w:rPr>
        <w:t xml:space="preserve"> &lt;&lt; יור &gt;&gt;</w:t>
      </w:r>
      <w:r>
        <w:rPr>
          <w:rtl/>
        </w:rPr>
        <w:t xml:space="preserve">   </w:t>
      </w:r>
    </w:p>
    <w:p w:rsidR="00C641B0" w:rsidRDefault="00C641B0" w:rsidP="00927D49">
      <w:pPr>
        <w:rPr>
          <w:rtl/>
          <w:lang w:eastAsia="he-IL"/>
        </w:rPr>
      </w:pPr>
    </w:p>
    <w:p w:rsidR="00C641B0" w:rsidRDefault="00C641B0" w:rsidP="002C0B6A">
      <w:pPr>
        <w:rPr>
          <w:rtl/>
          <w:lang w:eastAsia="he-IL"/>
        </w:rPr>
      </w:pPr>
      <w:bookmarkStart w:id="8791" w:name="_ETM_Q28_276654"/>
      <w:bookmarkStart w:id="8792" w:name="_ETM_Q28_276771"/>
      <w:bookmarkEnd w:id="8791"/>
      <w:bookmarkEnd w:id="8792"/>
      <w:r>
        <w:rPr>
          <w:rFonts w:hint="cs"/>
          <w:rtl/>
          <w:lang w:eastAsia="he-IL"/>
        </w:rPr>
        <w:t xml:space="preserve">חבר הכנסת טאהא, </w:t>
      </w:r>
      <w:bookmarkStart w:id="8793" w:name="_ETM_Q28_272469"/>
      <w:bookmarkEnd w:id="8793"/>
      <w:r>
        <w:rPr>
          <w:rFonts w:hint="cs"/>
          <w:rtl/>
          <w:lang w:eastAsia="he-IL"/>
        </w:rPr>
        <w:t>אתה תוכל להשיב, אם תרצה, אחר כך.</w:t>
      </w:r>
    </w:p>
    <w:p w:rsidR="00C641B0" w:rsidRDefault="00C641B0" w:rsidP="002C0B6A">
      <w:pPr>
        <w:rPr>
          <w:rtl/>
          <w:lang w:eastAsia="he-IL"/>
        </w:rPr>
      </w:pPr>
    </w:p>
    <w:p w:rsidR="00C641B0" w:rsidRDefault="00C641B0" w:rsidP="002C0B6A">
      <w:pPr>
        <w:pStyle w:val="af6"/>
        <w:keepNext/>
        <w:rPr>
          <w:rtl/>
        </w:rPr>
      </w:pPr>
      <w:bookmarkStart w:id="8794" w:name="ET_interruption_5854_28"/>
      <w:r w:rsidRPr="002765A6">
        <w:rPr>
          <w:rStyle w:val="TagStyle"/>
          <w:rtl/>
        </w:rPr>
        <w:t xml:space="preserve"> &lt;&lt; קריאה &gt;&gt; </w:t>
      </w:r>
      <w:r>
        <w:rPr>
          <w:rtl/>
        </w:rPr>
        <w:t>ווליד טאהא (רע"מ – הרשימה הערבית המאוחדת):</w:t>
      </w:r>
      <w:r w:rsidRPr="002765A6">
        <w:rPr>
          <w:rStyle w:val="TagStyle"/>
          <w:rtl/>
        </w:rPr>
        <w:t xml:space="preserve"> &lt;&lt; קריאה &gt;&gt;</w:t>
      </w:r>
      <w:r>
        <w:rPr>
          <w:rtl/>
        </w:rPr>
        <w:t xml:space="preserve">   </w:t>
      </w:r>
      <w:bookmarkEnd w:id="8794"/>
    </w:p>
    <w:p w:rsidR="00C641B0" w:rsidRDefault="00C641B0" w:rsidP="00927D49">
      <w:pPr>
        <w:rPr>
          <w:rtl/>
          <w:lang w:eastAsia="he-IL"/>
        </w:rPr>
      </w:pPr>
    </w:p>
    <w:p w:rsidR="00C641B0" w:rsidRDefault="00C641B0" w:rsidP="002C0B6A">
      <w:pPr>
        <w:rPr>
          <w:rtl/>
          <w:lang w:eastAsia="he-IL"/>
        </w:rPr>
      </w:pPr>
      <w:r>
        <w:rPr>
          <w:rFonts w:hint="cs"/>
          <w:rtl/>
          <w:lang w:eastAsia="he-IL"/>
        </w:rPr>
        <w:t>אני אשיב. היא משקרת.</w:t>
      </w:r>
    </w:p>
    <w:p w:rsidR="00C641B0" w:rsidRDefault="00C641B0" w:rsidP="002C0B6A">
      <w:pPr>
        <w:rPr>
          <w:rtl/>
          <w:lang w:eastAsia="he-IL"/>
        </w:rPr>
      </w:pPr>
    </w:p>
    <w:p w:rsidR="00C641B0" w:rsidRDefault="00C641B0" w:rsidP="002C0B6A">
      <w:pPr>
        <w:pStyle w:val="-"/>
        <w:keepNext/>
        <w:rPr>
          <w:rtl/>
        </w:rPr>
      </w:pPr>
      <w:bookmarkStart w:id="8795" w:name="ET_speakercontinue_6451_3"/>
      <w:r w:rsidRPr="0041600B">
        <w:rPr>
          <w:rStyle w:val="TagStyle"/>
          <w:rtl/>
        </w:rPr>
        <w:t xml:space="preserve"> &lt;&lt; דובר_המשך &gt;&gt; </w:t>
      </w:r>
      <w:r>
        <w:rPr>
          <w:rtl/>
        </w:rPr>
        <w:t>השרה להתיישבות ומשימות לאומיות אורית מלכה סטרוק:</w:t>
      </w:r>
      <w:r w:rsidRPr="0041600B">
        <w:rPr>
          <w:rStyle w:val="TagStyle"/>
          <w:rtl/>
        </w:rPr>
        <w:t xml:space="preserve"> &lt;&lt; דובר_המשך &gt;&gt;</w:t>
      </w:r>
      <w:r>
        <w:rPr>
          <w:rtl/>
        </w:rPr>
        <w:t xml:space="preserve">   </w:t>
      </w:r>
      <w:bookmarkEnd w:id="8795"/>
    </w:p>
    <w:p w:rsidR="00C641B0" w:rsidRDefault="00C641B0" w:rsidP="00927D49">
      <w:pPr>
        <w:rPr>
          <w:rtl/>
          <w:lang w:eastAsia="he-IL"/>
        </w:rPr>
      </w:pPr>
    </w:p>
    <w:p w:rsidR="00C641B0" w:rsidRPr="0041600B" w:rsidRDefault="00927D49" w:rsidP="00AB617F">
      <w:pPr>
        <w:rPr>
          <w:rtl/>
          <w:lang w:eastAsia="he-IL"/>
        </w:rPr>
      </w:pPr>
      <w:r>
        <w:rPr>
          <w:rFonts w:hint="cs"/>
          <w:rtl/>
          <w:lang w:eastAsia="he-IL"/>
        </w:rPr>
        <w:t>– –</w:t>
      </w:r>
      <w:r w:rsidR="00C641B0">
        <w:rPr>
          <w:rFonts w:hint="cs"/>
          <w:rtl/>
          <w:lang w:eastAsia="he-IL"/>
        </w:rPr>
        <w:t xml:space="preserve"> להוציא אותי מהוועדה, </w:t>
      </w:r>
      <w:bookmarkStart w:id="8796" w:name="_ETM_Q28_280123"/>
      <w:bookmarkEnd w:id="8796"/>
      <w:r w:rsidR="00C641B0">
        <w:rPr>
          <w:rFonts w:hint="cs"/>
          <w:rtl/>
          <w:lang w:eastAsia="he-IL"/>
        </w:rPr>
        <w:t xml:space="preserve">שלבושתנו ולחרפתנו הוא עמד בראשה, אדם ששייך למפלגה תומכת טרור </w:t>
      </w:r>
      <w:r w:rsidR="00AB617F">
        <w:rPr>
          <w:rFonts w:hint="eastAsia"/>
          <w:rtl/>
          <w:lang w:eastAsia="he-IL"/>
        </w:rPr>
        <w:t xml:space="preserve">– </w:t>
      </w:r>
      <w:r w:rsidR="00C641B0">
        <w:rPr>
          <w:rFonts w:hint="cs"/>
          <w:rtl/>
          <w:lang w:eastAsia="he-IL"/>
        </w:rPr>
        <w:t xml:space="preserve">הסיטואציה האיומה </w:t>
      </w:r>
      <w:bookmarkStart w:id="8797" w:name="_ETM_Q28_295066"/>
      <w:bookmarkEnd w:id="8797"/>
      <w:r w:rsidR="00C641B0">
        <w:rPr>
          <w:rFonts w:hint="cs"/>
          <w:rtl/>
          <w:lang w:eastAsia="he-IL"/>
        </w:rPr>
        <w:t xml:space="preserve">שהייתה מנת חלקנו באותם ימים איומים שבהם מפלגה שהיא הזרוע </w:t>
      </w:r>
      <w:bookmarkStart w:id="8798" w:name="_ETM_Q28_302056"/>
      <w:bookmarkEnd w:id="8798"/>
      <w:r w:rsidR="00C641B0">
        <w:rPr>
          <w:rFonts w:hint="cs"/>
          <w:rtl/>
          <w:lang w:eastAsia="he-IL"/>
        </w:rPr>
        <w:t xml:space="preserve">הפוליטית של תנועת האחים המוסלמים במדינת ישראל החזיקה ממשלה בגרון. </w:t>
      </w:r>
      <w:bookmarkStart w:id="8799" w:name="_ETM_Q28_311198"/>
      <w:bookmarkEnd w:id="8799"/>
      <w:r w:rsidR="00C641B0">
        <w:rPr>
          <w:rFonts w:hint="cs"/>
          <w:rtl/>
          <w:lang w:eastAsia="he-IL"/>
        </w:rPr>
        <w:t xml:space="preserve">חבר הכנסת ווליד טאהא בתפקידו כיושב-ראש ועדת הפנים לא הסתפק בלסתום לי את הפה ובלגרור אותי החוצה מהוועדה שבראשותו </w:t>
      </w:r>
      <w:bookmarkStart w:id="8800" w:name="_ETM_Q28_324631"/>
      <w:bookmarkEnd w:id="8800"/>
      <w:r>
        <w:rPr>
          <w:rFonts w:hint="cs"/>
          <w:rtl/>
          <w:lang w:eastAsia="he-IL"/>
        </w:rPr>
        <w:t>– –</w:t>
      </w:r>
      <w:r w:rsidR="00C641B0">
        <w:rPr>
          <w:rFonts w:hint="cs"/>
          <w:rtl/>
          <w:lang w:eastAsia="he-IL"/>
        </w:rPr>
        <w:t xml:space="preserve"> </w:t>
      </w:r>
    </w:p>
    <w:p w:rsidR="00C641B0" w:rsidRDefault="00C641B0" w:rsidP="002C0B6A">
      <w:pPr>
        <w:rPr>
          <w:rtl/>
          <w:lang w:eastAsia="he-IL"/>
        </w:rPr>
      </w:pPr>
    </w:p>
    <w:p w:rsidR="00C641B0" w:rsidRDefault="00C641B0" w:rsidP="002C0B6A">
      <w:pPr>
        <w:pStyle w:val="af6"/>
        <w:keepNext/>
        <w:rPr>
          <w:rtl/>
        </w:rPr>
      </w:pPr>
      <w:bookmarkStart w:id="8801" w:name="ET_interruption_6340_29"/>
      <w:r w:rsidRPr="002765A6">
        <w:rPr>
          <w:rStyle w:val="TagStyle"/>
          <w:rtl/>
        </w:rPr>
        <w:t xml:space="preserve"> &lt;&lt; קריאה &gt;&gt; </w:t>
      </w:r>
      <w:r>
        <w:rPr>
          <w:rtl/>
        </w:rPr>
        <w:t>ואליד אלהואשלה (רע"מ – הרשימה הערבית המאוחדת):</w:t>
      </w:r>
      <w:r w:rsidRPr="002765A6">
        <w:rPr>
          <w:rStyle w:val="TagStyle"/>
          <w:rtl/>
        </w:rPr>
        <w:t xml:space="preserve"> &lt;&lt; קריאה &gt;&gt;</w:t>
      </w:r>
      <w:r>
        <w:rPr>
          <w:rtl/>
        </w:rPr>
        <w:t xml:space="preserve">   </w:t>
      </w:r>
      <w:bookmarkEnd w:id="8801"/>
    </w:p>
    <w:p w:rsidR="00C641B0" w:rsidRDefault="00C641B0" w:rsidP="00927D49">
      <w:pPr>
        <w:rPr>
          <w:rtl/>
          <w:lang w:eastAsia="he-IL"/>
        </w:rPr>
      </w:pPr>
    </w:p>
    <w:p w:rsidR="00C641B0" w:rsidRPr="002765A6" w:rsidRDefault="00C641B0" w:rsidP="002C0B6A">
      <w:pPr>
        <w:rPr>
          <w:rtl/>
          <w:lang w:eastAsia="he-IL"/>
        </w:rPr>
      </w:pPr>
      <w:bookmarkStart w:id="8802" w:name="_ETM_Q28_322448"/>
      <w:bookmarkEnd w:id="8802"/>
      <w:r>
        <w:rPr>
          <w:rFonts w:hint="cs"/>
          <w:rtl/>
          <w:lang w:eastAsia="he-IL"/>
        </w:rPr>
        <w:t xml:space="preserve">אסור לו </w:t>
      </w:r>
      <w:r w:rsidR="00927D49">
        <w:rPr>
          <w:rFonts w:hint="cs"/>
          <w:rtl/>
          <w:lang w:eastAsia="he-IL"/>
        </w:rPr>
        <w:t>– – –</w:t>
      </w:r>
    </w:p>
    <w:p w:rsidR="00C641B0" w:rsidRDefault="00C641B0" w:rsidP="002C0B6A">
      <w:pPr>
        <w:rPr>
          <w:rtl/>
          <w:lang w:eastAsia="he-IL"/>
        </w:rPr>
      </w:pPr>
    </w:p>
    <w:p w:rsidR="00C641B0" w:rsidRDefault="00C641B0" w:rsidP="002C0B6A">
      <w:pPr>
        <w:pStyle w:val="-"/>
        <w:keepNext/>
        <w:rPr>
          <w:rtl/>
        </w:rPr>
      </w:pPr>
      <w:bookmarkStart w:id="8803" w:name="ET_speakercontinue_6451_5"/>
      <w:r w:rsidRPr="00751317">
        <w:rPr>
          <w:rStyle w:val="TagStyle"/>
          <w:rtl/>
        </w:rPr>
        <w:t xml:space="preserve"> &lt;&lt; דובר_המשך &gt;&gt; </w:t>
      </w:r>
      <w:r>
        <w:rPr>
          <w:rtl/>
        </w:rPr>
        <w:t>השרה להתיישבות ומשימות לאומיות אורית מלכה סטרוק:</w:t>
      </w:r>
      <w:r w:rsidRPr="00751317">
        <w:rPr>
          <w:rStyle w:val="TagStyle"/>
          <w:rtl/>
        </w:rPr>
        <w:t xml:space="preserve"> &lt;&lt; דובר_המשך &gt;&gt;</w:t>
      </w:r>
      <w:r>
        <w:rPr>
          <w:rtl/>
        </w:rPr>
        <w:t xml:space="preserve">   </w:t>
      </w:r>
      <w:bookmarkEnd w:id="8803"/>
    </w:p>
    <w:p w:rsidR="00C641B0" w:rsidRDefault="00C641B0" w:rsidP="00927D49">
      <w:pPr>
        <w:rPr>
          <w:rtl/>
          <w:lang w:eastAsia="he-IL"/>
        </w:rPr>
      </w:pPr>
    </w:p>
    <w:p w:rsidR="00C641B0" w:rsidRDefault="00927D49" w:rsidP="002C0B6A">
      <w:pPr>
        <w:rPr>
          <w:rtl/>
          <w:lang w:eastAsia="he-IL"/>
        </w:rPr>
      </w:pPr>
      <w:r>
        <w:rPr>
          <w:rFonts w:hint="cs"/>
          <w:rtl/>
          <w:lang w:eastAsia="he-IL"/>
        </w:rPr>
        <w:t>– –</w:t>
      </w:r>
      <w:r w:rsidR="00C641B0">
        <w:rPr>
          <w:rFonts w:hint="cs"/>
          <w:rtl/>
          <w:lang w:eastAsia="he-IL"/>
        </w:rPr>
        <w:t xml:space="preserve"> הוא סגר את דלתות ועדת הפנים ולא </w:t>
      </w:r>
      <w:bookmarkStart w:id="8804" w:name="_ETM_Q28_329613"/>
      <w:bookmarkEnd w:id="8804"/>
      <w:r w:rsidR="00C641B0">
        <w:rPr>
          <w:rFonts w:hint="cs"/>
          <w:rtl/>
          <w:lang w:eastAsia="he-IL"/>
        </w:rPr>
        <w:t xml:space="preserve">קיים דיונים כדי לסחוט את שרת הפנים דאז אילת </w:t>
      </w:r>
      <w:bookmarkStart w:id="8805" w:name="_ETM_Q28_334227"/>
      <w:bookmarkEnd w:id="8805"/>
      <w:r w:rsidR="00C641B0">
        <w:rPr>
          <w:rFonts w:hint="cs"/>
          <w:rtl/>
          <w:lang w:eastAsia="he-IL"/>
        </w:rPr>
        <w:t xml:space="preserve">שקד </w:t>
      </w:r>
      <w:r>
        <w:rPr>
          <w:rFonts w:hint="cs"/>
          <w:rtl/>
          <w:lang w:eastAsia="he-IL"/>
        </w:rPr>
        <w:t>– –</w:t>
      </w:r>
      <w:bookmarkStart w:id="8806" w:name="_ETM_Q28_329932"/>
      <w:bookmarkStart w:id="8807" w:name="_ETM_Q28_332401"/>
      <w:bookmarkEnd w:id="8806"/>
      <w:bookmarkEnd w:id="8807"/>
    </w:p>
    <w:p w:rsidR="00C641B0" w:rsidRDefault="00C641B0" w:rsidP="002C0B6A">
      <w:pPr>
        <w:rPr>
          <w:rtl/>
          <w:lang w:eastAsia="he-IL"/>
        </w:rPr>
      </w:pPr>
    </w:p>
    <w:p w:rsidR="00C641B0" w:rsidRDefault="00C641B0" w:rsidP="002C0B6A">
      <w:pPr>
        <w:pStyle w:val="af6"/>
        <w:keepNext/>
        <w:rPr>
          <w:rtl/>
        </w:rPr>
      </w:pPr>
      <w:r w:rsidRPr="004876AC">
        <w:rPr>
          <w:rStyle w:val="TagStyle"/>
          <w:rtl/>
        </w:rPr>
        <w:t xml:space="preserve"> &lt;&lt; קריאה &gt;&gt; </w:t>
      </w:r>
      <w:r>
        <w:rPr>
          <w:rtl/>
        </w:rPr>
        <w:t>ואליד אלהואשלה (רע"מ – הרשימה הערבית המאוחדת):</w:t>
      </w:r>
      <w:r w:rsidRPr="004876AC">
        <w:rPr>
          <w:rStyle w:val="TagStyle"/>
          <w:rtl/>
        </w:rPr>
        <w:t xml:space="preserve"> &lt;&lt; קריאה &gt;&gt;</w:t>
      </w:r>
      <w:r>
        <w:rPr>
          <w:rtl/>
        </w:rPr>
        <w:t xml:space="preserve">   </w:t>
      </w:r>
    </w:p>
    <w:p w:rsidR="00C641B0" w:rsidRDefault="00C641B0" w:rsidP="00927D49">
      <w:pPr>
        <w:rPr>
          <w:rtl/>
          <w:lang w:eastAsia="he-IL"/>
        </w:rPr>
      </w:pPr>
    </w:p>
    <w:p w:rsidR="00C641B0" w:rsidRDefault="00C641B0" w:rsidP="002C0B6A">
      <w:pPr>
        <w:rPr>
          <w:rtl/>
          <w:lang w:eastAsia="he-IL"/>
        </w:rPr>
      </w:pPr>
      <w:bookmarkStart w:id="8808" w:name="_ETM_Q28_336827"/>
      <w:bookmarkStart w:id="8809" w:name="_ETM_Q28_337091"/>
      <w:bookmarkStart w:id="8810" w:name="_ETM_Q28_337210"/>
      <w:bookmarkEnd w:id="8808"/>
      <w:bookmarkEnd w:id="8809"/>
      <w:bookmarkEnd w:id="8810"/>
      <w:r>
        <w:rPr>
          <w:rFonts w:hint="cs"/>
          <w:rtl/>
          <w:lang w:eastAsia="he-IL"/>
        </w:rPr>
        <w:t>אגב, זה לא נכון מה שהיא אומרת. אל תאמין לה.</w:t>
      </w:r>
    </w:p>
    <w:p w:rsidR="00C641B0" w:rsidRDefault="00C641B0" w:rsidP="002C0B6A">
      <w:pPr>
        <w:rPr>
          <w:rtl/>
          <w:lang w:eastAsia="he-IL"/>
        </w:rPr>
      </w:pPr>
    </w:p>
    <w:p w:rsidR="00C641B0" w:rsidRDefault="00C641B0" w:rsidP="002C0B6A">
      <w:pPr>
        <w:pStyle w:val="-"/>
        <w:keepNext/>
        <w:rPr>
          <w:rtl/>
        </w:rPr>
      </w:pPr>
      <w:bookmarkStart w:id="8811" w:name="ET_speakercontinue_6451_6"/>
      <w:r w:rsidRPr="00751317">
        <w:rPr>
          <w:rStyle w:val="TagStyle"/>
          <w:rtl/>
        </w:rPr>
        <w:t xml:space="preserve"> &lt;&lt; דובר_המשך &gt;&gt; </w:t>
      </w:r>
      <w:r>
        <w:rPr>
          <w:rtl/>
        </w:rPr>
        <w:t>השרה להתיישבות ומשימות לאומיות אורית מלכה סטרוק:</w:t>
      </w:r>
      <w:r w:rsidRPr="00751317">
        <w:rPr>
          <w:rStyle w:val="TagStyle"/>
          <w:rtl/>
        </w:rPr>
        <w:t xml:space="preserve"> &lt;&lt; דובר_המשך &gt;&gt;</w:t>
      </w:r>
      <w:r>
        <w:rPr>
          <w:rtl/>
        </w:rPr>
        <w:t xml:space="preserve">   </w:t>
      </w:r>
      <w:bookmarkEnd w:id="8811"/>
    </w:p>
    <w:p w:rsidR="00C641B0" w:rsidRDefault="00C641B0" w:rsidP="00927D49">
      <w:pPr>
        <w:rPr>
          <w:rtl/>
          <w:lang w:eastAsia="he-IL"/>
        </w:rPr>
      </w:pPr>
    </w:p>
    <w:p w:rsidR="00C641B0" w:rsidRDefault="00927D49" w:rsidP="002C0B6A">
      <w:pPr>
        <w:rPr>
          <w:rtl/>
          <w:lang w:eastAsia="he-IL"/>
        </w:rPr>
      </w:pPr>
      <w:r>
        <w:rPr>
          <w:rFonts w:hint="cs"/>
          <w:rtl/>
          <w:lang w:eastAsia="he-IL"/>
        </w:rPr>
        <w:t>– –</w:t>
      </w:r>
      <w:r w:rsidR="00C641B0">
        <w:rPr>
          <w:rFonts w:hint="cs"/>
          <w:rtl/>
          <w:lang w:eastAsia="he-IL"/>
        </w:rPr>
        <w:t xml:space="preserve"> ולהוציא ממנה בכוח צעדים חקיקתיים שנועדו לייצר שתי מערכות חוק במדינת </w:t>
      </w:r>
      <w:bookmarkStart w:id="8812" w:name="_ETM_Q28_347423"/>
      <w:bookmarkEnd w:id="8812"/>
      <w:r w:rsidR="00C641B0">
        <w:rPr>
          <w:rFonts w:hint="cs"/>
          <w:rtl/>
          <w:lang w:eastAsia="he-IL"/>
        </w:rPr>
        <w:t xml:space="preserve">ישראל </w:t>
      </w:r>
      <w:r w:rsidR="00C641B0">
        <w:rPr>
          <w:rFonts w:hint="eastAsia"/>
          <w:rtl/>
          <w:lang w:eastAsia="he-IL"/>
        </w:rPr>
        <w:t xml:space="preserve">– </w:t>
      </w:r>
      <w:r w:rsidR="00C641B0">
        <w:rPr>
          <w:rFonts w:hint="cs"/>
          <w:rtl/>
          <w:lang w:eastAsia="he-IL"/>
        </w:rPr>
        <w:t xml:space="preserve">חוק תכנון ובנייה לכלל האזרחים וחוק בנייה ותכנון לערבים. </w:t>
      </w:r>
      <w:bookmarkStart w:id="8813" w:name="_ETM_Q28_357591"/>
      <w:bookmarkEnd w:id="8813"/>
    </w:p>
    <w:p w:rsidR="00C641B0" w:rsidRDefault="00C641B0" w:rsidP="002C0B6A">
      <w:pPr>
        <w:rPr>
          <w:rtl/>
          <w:lang w:eastAsia="he-IL"/>
        </w:rPr>
      </w:pPr>
    </w:p>
    <w:p w:rsidR="00C641B0" w:rsidRDefault="00C641B0" w:rsidP="002C0B6A">
      <w:pPr>
        <w:rPr>
          <w:rtl/>
          <w:lang w:eastAsia="he-IL"/>
        </w:rPr>
      </w:pPr>
      <w:bookmarkStart w:id="8814" w:name="_ETM_Q28_367611"/>
      <w:bookmarkStart w:id="8815" w:name="_ETM_Q28_367690"/>
      <w:bookmarkStart w:id="8816" w:name="_ETM_Q28_367725"/>
      <w:bookmarkStart w:id="8817" w:name="_ETM_Q28_367855"/>
      <w:bookmarkEnd w:id="8814"/>
      <w:bookmarkEnd w:id="8815"/>
      <w:bookmarkEnd w:id="8816"/>
      <w:bookmarkEnd w:id="8817"/>
      <w:r>
        <w:rPr>
          <w:rFonts w:hint="cs"/>
          <w:rtl/>
          <w:lang w:eastAsia="he-IL"/>
        </w:rPr>
        <w:t xml:space="preserve">אבל זה לא היה שיא החרפה. שיא החרפה היה שממשלה </w:t>
      </w:r>
      <w:bookmarkStart w:id="8818" w:name="_ETM_Q28_363467"/>
      <w:bookmarkEnd w:id="8818"/>
      <w:r>
        <w:rPr>
          <w:rFonts w:hint="cs"/>
          <w:rtl/>
          <w:lang w:eastAsia="he-IL"/>
        </w:rPr>
        <w:t xml:space="preserve">בישראל נשענה על 61 אצבעות, שחלק מהן </w:t>
      </w:r>
      <w:r>
        <w:rPr>
          <w:rtl/>
          <w:lang w:eastAsia="he-IL"/>
        </w:rPr>
        <w:t>–</w:t>
      </w:r>
      <w:r>
        <w:rPr>
          <w:rFonts w:hint="cs"/>
          <w:rtl/>
          <w:lang w:eastAsia="he-IL"/>
        </w:rPr>
        <w:t xml:space="preserve"> </w:t>
      </w:r>
      <w:bookmarkStart w:id="8819" w:name="_ETM_Q28_368495"/>
      <w:bookmarkEnd w:id="8819"/>
      <w:r>
        <w:rPr>
          <w:rFonts w:hint="cs"/>
          <w:rtl/>
          <w:lang w:eastAsia="he-IL"/>
        </w:rPr>
        <w:t xml:space="preserve">לא אחת, לא שתיים ולא שלוש </w:t>
      </w:r>
      <w:r>
        <w:rPr>
          <w:rFonts w:hint="eastAsia"/>
          <w:rtl/>
          <w:lang w:eastAsia="he-IL"/>
        </w:rPr>
        <w:t>–</w:t>
      </w:r>
      <w:r>
        <w:rPr>
          <w:rFonts w:hint="cs"/>
          <w:rtl/>
          <w:lang w:eastAsia="he-IL"/>
        </w:rPr>
        <w:t xml:space="preserve"> היו </w:t>
      </w:r>
      <w:bookmarkStart w:id="8820" w:name="_ETM_Q28_374188"/>
      <w:bookmarkEnd w:id="8820"/>
      <w:r>
        <w:rPr>
          <w:rFonts w:hint="cs"/>
          <w:rtl/>
          <w:lang w:eastAsia="he-IL"/>
        </w:rPr>
        <w:t xml:space="preserve">אצבעות של תומכי טרור, והיום כולם יודעים את זה. הלוא </w:t>
      </w:r>
      <w:bookmarkStart w:id="8821" w:name="_ETM_Q28_376887"/>
      <w:bookmarkEnd w:id="8821"/>
      <w:r>
        <w:rPr>
          <w:rFonts w:hint="cs"/>
          <w:rtl/>
          <w:lang w:eastAsia="he-IL"/>
        </w:rPr>
        <w:t xml:space="preserve">היום כולם יודעים שבנק לאומי כבר חסם את חשבונות הבנק </w:t>
      </w:r>
      <w:bookmarkStart w:id="8822" w:name="_ETM_Q28_381456"/>
      <w:bookmarkEnd w:id="8822"/>
      <w:r>
        <w:rPr>
          <w:rFonts w:hint="cs"/>
          <w:rtl/>
          <w:lang w:eastAsia="he-IL"/>
        </w:rPr>
        <w:t xml:space="preserve">של עמותה 48', העמותה שלכם, ושבית המשפט </w:t>
      </w:r>
      <w:bookmarkStart w:id="8823" w:name="_ETM_Q28_389745"/>
      <w:bookmarkEnd w:id="8823"/>
      <w:r>
        <w:rPr>
          <w:rFonts w:hint="cs"/>
          <w:rtl/>
          <w:lang w:eastAsia="he-IL"/>
        </w:rPr>
        <w:t xml:space="preserve">המחוזי בתל אביב נתן גיבוי מלא להחלטות האלה של בנק </w:t>
      </w:r>
      <w:bookmarkStart w:id="8824" w:name="_ETM_Q28_396923"/>
      <w:bookmarkEnd w:id="8824"/>
      <w:r>
        <w:rPr>
          <w:rFonts w:hint="cs"/>
          <w:rtl/>
          <w:lang w:eastAsia="he-IL"/>
        </w:rPr>
        <w:t xml:space="preserve">לאומי, משום שהעמותה שלכם היא עמותה שמעורבת עד צוואר </w:t>
      </w:r>
      <w:bookmarkStart w:id="8825" w:name="_ETM_Q28_403677"/>
      <w:bookmarkEnd w:id="8825"/>
      <w:r>
        <w:rPr>
          <w:rFonts w:hint="cs"/>
          <w:rtl/>
          <w:lang w:eastAsia="he-IL"/>
        </w:rPr>
        <w:t xml:space="preserve">בטרור. ובית המשפט המחוזי נתן לזה גושפנקא, וגם משרד המשפטים </w:t>
      </w:r>
      <w:bookmarkStart w:id="8826" w:name="_ETM_Q28_411225"/>
      <w:bookmarkEnd w:id="8826"/>
      <w:r>
        <w:rPr>
          <w:rFonts w:hint="cs"/>
          <w:rtl/>
          <w:lang w:eastAsia="he-IL"/>
        </w:rPr>
        <w:t xml:space="preserve">כבר פתח בהליכים לפירוק העמותה שלכם </w:t>
      </w:r>
      <w:r w:rsidR="00927D49">
        <w:rPr>
          <w:rFonts w:hint="cs"/>
          <w:rtl/>
          <w:lang w:eastAsia="he-IL"/>
        </w:rPr>
        <w:t>– –</w:t>
      </w:r>
    </w:p>
    <w:p w:rsidR="00C641B0" w:rsidRDefault="00C641B0" w:rsidP="002C0B6A">
      <w:pPr>
        <w:rPr>
          <w:rtl/>
          <w:lang w:eastAsia="he-IL"/>
        </w:rPr>
      </w:pPr>
    </w:p>
    <w:p w:rsidR="00C641B0" w:rsidRDefault="00C641B0" w:rsidP="002C0B6A">
      <w:pPr>
        <w:pStyle w:val="af6"/>
        <w:keepNext/>
        <w:rPr>
          <w:rtl/>
        </w:rPr>
      </w:pPr>
      <w:bookmarkStart w:id="8827" w:name="ET_interruption_5264_27"/>
      <w:r w:rsidRPr="004876AC">
        <w:rPr>
          <w:rStyle w:val="TagStyle"/>
          <w:rtl/>
        </w:rPr>
        <w:t xml:space="preserve"> &lt;&lt; קריאה &gt;&gt; </w:t>
      </w:r>
      <w:r>
        <w:rPr>
          <w:rtl/>
        </w:rPr>
        <w:t>אחמד טיבי (חד"ש-תע"ל):</w:t>
      </w:r>
      <w:r w:rsidRPr="004876AC">
        <w:rPr>
          <w:rStyle w:val="TagStyle"/>
          <w:rtl/>
        </w:rPr>
        <w:t xml:space="preserve"> &lt;&lt; קריאה &gt;&gt;</w:t>
      </w:r>
      <w:r>
        <w:rPr>
          <w:rtl/>
        </w:rPr>
        <w:t xml:space="preserve">   </w:t>
      </w:r>
      <w:bookmarkEnd w:id="8827"/>
    </w:p>
    <w:p w:rsidR="00C641B0" w:rsidRDefault="00C641B0" w:rsidP="00927D49">
      <w:pPr>
        <w:rPr>
          <w:rtl/>
          <w:lang w:eastAsia="he-IL"/>
        </w:rPr>
      </w:pPr>
    </w:p>
    <w:p w:rsidR="00C641B0" w:rsidRDefault="00C641B0" w:rsidP="002C0B6A">
      <w:pPr>
        <w:rPr>
          <w:rtl/>
          <w:lang w:eastAsia="he-IL"/>
        </w:rPr>
      </w:pPr>
      <w:bookmarkStart w:id="8828" w:name="_ETM_Q28_414412"/>
      <w:bookmarkEnd w:id="8828"/>
      <w:r>
        <w:rPr>
          <w:rFonts w:hint="cs"/>
          <w:rtl/>
          <w:lang w:eastAsia="he-IL"/>
        </w:rPr>
        <w:t xml:space="preserve">את משקרת במצח נחושה. </w:t>
      </w:r>
    </w:p>
    <w:p w:rsidR="00C641B0" w:rsidRDefault="00C641B0" w:rsidP="002C0B6A">
      <w:pPr>
        <w:rPr>
          <w:rtl/>
          <w:lang w:eastAsia="he-IL"/>
        </w:rPr>
      </w:pPr>
      <w:bookmarkStart w:id="8829" w:name="_ETM_Q28_414967"/>
      <w:bookmarkStart w:id="8830" w:name="_ETM_Q28_415044"/>
      <w:bookmarkEnd w:id="8829"/>
      <w:bookmarkEnd w:id="8830"/>
    </w:p>
    <w:p w:rsidR="00C641B0" w:rsidRDefault="00C641B0" w:rsidP="002C0B6A">
      <w:pPr>
        <w:pStyle w:val="af7"/>
        <w:keepNext/>
        <w:rPr>
          <w:rtl/>
        </w:rPr>
      </w:pPr>
      <w:r w:rsidRPr="004876AC">
        <w:rPr>
          <w:rStyle w:val="TagStyle"/>
          <w:rtl/>
        </w:rPr>
        <w:t xml:space="preserve"> &lt;&lt; יור &gt;&gt; </w:t>
      </w:r>
      <w:r>
        <w:rPr>
          <w:rtl/>
        </w:rPr>
        <w:t>היו"ר חנוך דב מלביצקי:</w:t>
      </w:r>
      <w:r w:rsidRPr="004876AC">
        <w:rPr>
          <w:rStyle w:val="TagStyle"/>
          <w:rtl/>
        </w:rPr>
        <w:t xml:space="preserve"> &lt;&lt; יור &gt;&gt;</w:t>
      </w:r>
      <w:r>
        <w:rPr>
          <w:rtl/>
        </w:rPr>
        <w:t xml:space="preserve">   </w:t>
      </w:r>
    </w:p>
    <w:p w:rsidR="00C641B0" w:rsidRDefault="00C641B0" w:rsidP="00927D49">
      <w:pPr>
        <w:rPr>
          <w:rtl/>
          <w:lang w:eastAsia="he-IL"/>
        </w:rPr>
      </w:pPr>
    </w:p>
    <w:p w:rsidR="00C641B0" w:rsidRDefault="00C641B0" w:rsidP="002C0B6A">
      <w:pPr>
        <w:rPr>
          <w:rtl/>
          <w:lang w:eastAsia="he-IL"/>
        </w:rPr>
      </w:pPr>
      <w:bookmarkStart w:id="8831" w:name="_ETM_Q28_414172"/>
      <w:bookmarkEnd w:id="8831"/>
      <w:r>
        <w:rPr>
          <w:rFonts w:hint="cs"/>
          <w:rtl/>
          <w:lang w:eastAsia="he-IL"/>
        </w:rPr>
        <w:t xml:space="preserve">חבר הכנסת טיבי, חבר </w:t>
      </w:r>
      <w:bookmarkStart w:id="8832" w:name="_ETM_Q28_416815"/>
      <w:bookmarkEnd w:id="8832"/>
      <w:r>
        <w:rPr>
          <w:rFonts w:hint="cs"/>
          <w:rtl/>
          <w:lang w:eastAsia="he-IL"/>
        </w:rPr>
        <w:t>הכנסת טיבי.</w:t>
      </w:r>
    </w:p>
    <w:p w:rsidR="00C641B0" w:rsidRDefault="00C641B0" w:rsidP="002C0B6A">
      <w:pPr>
        <w:rPr>
          <w:rtl/>
          <w:lang w:eastAsia="he-IL"/>
        </w:rPr>
      </w:pPr>
      <w:bookmarkStart w:id="8833" w:name="_ETM_Q28_412952"/>
      <w:bookmarkStart w:id="8834" w:name="_ETM_Q28_413041"/>
      <w:bookmarkEnd w:id="8833"/>
      <w:bookmarkEnd w:id="8834"/>
    </w:p>
    <w:p w:rsidR="00C641B0" w:rsidRDefault="00C641B0" w:rsidP="002C0B6A">
      <w:pPr>
        <w:pStyle w:val="af6"/>
        <w:keepNext/>
        <w:rPr>
          <w:rtl/>
        </w:rPr>
      </w:pPr>
      <w:bookmarkStart w:id="8835" w:name="ET_interruption_5264_29"/>
      <w:r w:rsidRPr="004876AC">
        <w:rPr>
          <w:rStyle w:val="TagStyle"/>
          <w:rtl/>
        </w:rPr>
        <w:t xml:space="preserve"> &lt;&lt; קריאה &gt;&gt; </w:t>
      </w:r>
      <w:r>
        <w:rPr>
          <w:rtl/>
        </w:rPr>
        <w:t>אחמד טיבי (חד"ש-תע"ל):</w:t>
      </w:r>
      <w:r w:rsidRPr="004876AC">
        <w:rPr>
          <w:rStyle w:val="TagStyle"/>
          <w:rtl/>
        </w:rPr>
        <w:t xml:space="preserve"> &lt;&lt; קריאה &gt;&gt;</w:t>
      </w:r>
      <w:r>
        <w:rPr>
          <w:rtl/>
        </w:rPr>
        <w:t xml:space="preserve">   </w:t>
      </w:r>
      <w:bookmarkEnd w:id="8835"/>
    </w:p>
    <w:p w:rsidR="00C641B0" w:rsidRDefault="00C641B0" w:rsidP="00927D49">
      <w:pPr>
        <w:rPr>
          <w:rtl/>
          <w:lang w:eastAsia="he-IL"/>
        </w:rPr>
      </w:pPr>
    </w:p>
    <w:p w:rsidR="00C641B0" w:rsidRDefault="00C641B0" w:rsidP="002C0B6A">
      <w:pPr>
        <w:rPr>
          <w:rtl/>
          <w:lang w:eastAsia="he-IL"/>
        </w:rPr>
      </w:pPr>
      <w:bookmarkStart w:id="8836" w:name="_ETM_Q28_417605"/>
      <w:bookmarkStart w:id="8837" w:name="_ETM_Q28_417890"/>
      <w:bookmarkStart w:id="8838" w:name="_ETM_Q28_417974"/>
      <w:bookmarkStart w:id="8839" w:name="_ETM_Q28_415122"/>
      <w:bookmarkStart w:id="8840" w:name="_ETM_Q28_415201"/>
      <w:bookmarkEnd w:id="8836"/>
      <w:bookmarkEnd w:id="8837"/>
      <w:bookmarkEnd w:id="8838"/>
      <w:bookmarkEnd w:id="8839"/>
      <w:bookmarkEnd w:id="8840"/>
      <w:r>
        <w:rPr>
          <w:rFonts w:hint="cs"/>
          <w:rtl/>
          <w:lang w:eastAsia="he-IL"/>
        </w:rPr>
        <w:t>מה הזה הדבר הזה?</w:t>
      </w:r>
    </w:p>
    <w:p w:rsidR="00C641B0" w:rsidRDefault="00C641B0" w:rsidP="002C0B6A">
      <w:pPr>
        <w:rPr>
          <w:rtl/>
          <w:lang w:eastAsia="he-IL"/>
        </w:rPr>
      </w:pPr>
      <w:bookmarkStart w:id="8841" w:name="_ETM_Q28_414860"/>
      <w:bookmarkStart w:id="8842" w:name="_ETM_Q28_414983"/>
      <w:bookmarkEnd w:id="8841"/>
      <w:bookmarkEnd w:id="8842"/>
    </w:p>
    <w:p w:rsidR="00C641B0" w:rsidRDefault="00C641B0" w:rsidP="002C0B6A">
      <w:pPr>
        <w:pStyle w:val="af7"/>
        <w:keepNext/>
        <w:rPr>
          <w:rtl/>
        </w:rPr>
      </w:pPr>
      <w:r w:rsidRPr="004876AC">
        <w:rPr>
          <w:rStyle w:val="TagStyle"/>
          <w:rtl/>
        </w:rPr>
        <w:t xml:space="preserve"> &lt;&lt; יור &gt;&gt; </w:t>
      </w:r>
      <w:r>
        <w:rPr>
          <w:rtl/>
        </w:rPr>
        <w:t>היו"ר חנוך דב מלביצקי:</w:t>
      </w:r>
      <w:r w:rsidRPr="004876AC">
        <w:rPr>
          <w:rStyle w:val="TagStyle"/>
          <w:rtl/>
        </w:rPr>
        <w:t xml:space="preserve"> &lt;&lt; יור &gt;&gt;</w:t>
      </w:r>
      <w:r>
        <w:rPr>
          <w:rtl/>
        </w:rPr>
        <w:t xml:space="preserve">   </w:t>
      </w:r>
    </w:p>
    <w:p w:rsidR="00C641B0" w:rsidRDefault="00C641B0" w:rsidP="00927D49">
      <w:pPr>
        <w:rPr>
          <w:rtl/>
          <w:lang w:eastAsia="he-IL"/>
        </w:rPr>
      </w:pPr>
    </w:p>
    <w:p w:rsidR="00C641B0" w:rsidRDefault="00C641B0" w:rsidP="002C0B6A">
      <w:pPr>
        <w:rPr>
          <w:rtl/>
          <w:lang w:eastAsia="he-IL"/>
        </w:rPr>
      </w:pPr>
      <w:bookmarkStart w:id="8843" w:name="_ETM_Q28_416282"/>
      <w:bookmarkEnd w:id="8843"/>
      <w:r>
        <w:rPr>
          <w:rFonts w:hint="cs"/>
          <w:rtl/>
          <w:lang w:eastAsia="he-IL"/>
        </w:rPr>
        <w:t>חבר הכנסת טיבי, מספיק.</w:t>
      </w:r>
    </w:p>
    <w:p w:rsidR="00C641B0" w:rsidRDefault="00C641B0" w:rsidP="002C0B6A">
      <w:pPr>
        <w:rPr>
          <w:rtl/>
          <w:lang w:eastAsia="he-IL"/>
        </w:rPr>
      </w:pPr>
      <w:bookmarkStart w:id="8844" w:name="_ETM_Q28_415382"/>
      <w:bookmarkStart w:id="8845" w:name="_ETM_Q28_415477"/>
      <w:bookmarkEnd w:id="8844"/>
      <w:bookmarkEnd w:id="8845"/>
    </w:p>
    <w:p w:rsidR="00C641B0" w:rsidRDefault="00C641B0" w:rsidP="002C0B6A">
      <w:pPr>
        <w:pStyle w:val="af6"/>
        <w:keepNext/>
        <w:rPr>
          <w:rtl/>
        </w:rPr>
      </w:pPr>
      <w:bookmarkStart w:id="8846" w:name="ET_interruption_6345_33"/>
      <w:r w:rsidRPr="004876AC">
        <w:rPr>
          <w:rStyle w:val="TagStyle"/>
          <w:rtl/>
        </w:rPr>
        <w:t xml:space="preserve"> &lt;&lt; קריאה &gt;&gt; </w:t>
      </w:r>
      <w:r>
        <w:rPr>
          <w:rtl/>
        </w:rPr>
        <w:t>טלי גוטליב (הליכוד):</w:t>
      </w:r>
      <w:r w:rsidRPr="004876AC">
        <w:rPr>
          <w:rStyle w:val="TagStyle"/>
          <w:rtl/>
        </w:rPr>
        <w:t xml:space="preserve"> &lt;&lt; קריאה &gt;&gt;</w:t>
      </w:r>
      <w:r>
        <w:rPr>
          <w:rtl/>
        </w:rPr>
        <w:t xml:space="preserve">   </w:t>
      </w:r>
      <w:bookmarkEnd w:id="8846"/>
    </w:p>
    <w:p w:rsidR="00C641B0" w:rsidRDefault="00C641B0" w:rsidP="00927D49">
      <w:pPr>
        <w:rPr>
          <w:rtl/>
          <w:lang w:eastAsia="he-IL"/>
        </w:rPr>
      </w:pPr>
    </w:p>
    <w:p w:rsidR="00C641B0" w:rsidRPr="004876AC" w:rsidRDefault="00C641B0" w:rsidP="002C0B6A">
      <w:pPr>
        <w:rPr>
          <w:rtl/>
          <w:lang w:eastAsia="he-IL"/>
        </w:rPr>
      </w:pPr>
      <w:bookmarkStart w:id="8847" w:name="_ETM_Q28_418088"/>
      <w:bookmarkEnd w:id="8847"/>
      <w:r>
        <w:rPr>
          <w:rFonts w:hint="cs"/>
          <w:rtl/>
          <w:lang w:eastAsia="he-IL"/>
        </w:rPr>
        <w:t xml:space="preserve">מותר, היא שרה בישראל. </w:t>
      </w:r>
      <w:bookmarkStart w:id="8848" w:name="_ETM_Q28_421435"/>
      <w:bookmarkEnd w:id="8848"/>
      <w:r>
        <w:rPr>
          <w:rFonts w:hint="cs"/>
          <w:rtl/>
          <w:lang w:eastAsia="he-IL"/>
        </w:rPr>
        <w:t>תירגע.</w:t>
      </w:r>
    </w:p>
    <w:p w:rsidR="00C641B0" w:rsidRDefault="00C641B0" w:rsidP="002C0B6A">
      <w:pPr>
        <w:rPr>
          <w:b/>
          <w:bCs/>
          <w:u w:val="single"/>
          <w:rtl/>
          <w:lang w:eastAsia="he-IL"/>
        </w:rPr>
      </w:pPr>
      <w:bookmarkStart w:id="8849" w:name="_ETM_Q28_420054"/>
      <w:bookmarkStart w:id="8850" w:name="_ETM_Q28_420163"/>
      <w:bookmarkEnd w:id="8849"/>
      <w:bookmarkEnd w:id="8850"/>
    </w:p>
    <w:p w:rsidR="00C641B0" w:rsidRDefault="00C641B0" w:rsidP="002C0B6A">
      <w:pPr>
        <w:pStyle w:val="-"/>
        <w:keepNext/>
        <w:rPr>
          <w:rtl/>
        </w:rPr>
      </w:pPr>
      <w:bookmarkStart w:id="8851" w:name="ET_speakercontinue_6451_32"/>
      <w:r w:rsidRPr="004876AC">
        <w:rPr>
          <w:rStyle w:val="TagStyle"/>
          <w:rtl/>
        </w:rPr>
        <w:t xml:space="preserve"> &lt;&lt; דובר_המשך &gt;&gt; </w:t>
      </w:r>
      <w:r>
        <w:rPr>
          <w:rtl/>
        </w:rPr>
        <w:t>השרה להתיישבות ומשימות לאומיות אורית מלכה סטרוק:</w:t>
      </w:r>
      <w:r w:rsidRPr="004876AC">
        <w:rPr>
          <w:rStyle w:val="TagStyle"/>
          <w:rtl/>
        </w:rPr>
        <w:t xml:space="preserve"> &lt;&lt; דובר_המשך &gt;&gt; </w:t>
      </w:r>
      <w:r>
        <w:rPr>
          <w:rtl/>
        </w:rPr>
        <w:t xml:space="preserve">   </w:t>
      </w:r>
      <w:bookmarkEnd w:id="8851"/>
    </w:p>
    <w:p w:rsidR="00C641B0" w:rsidRDefault="00C641B0" w:rsidP="00927D49">
      <w:pPr>
        <w:rPr>
          <w:rtl/>
          <w:lang w:eastAsia="he-IL"/>
        </w:rPr>
      </w:pPr>
    </w:p>
    <w:p w:rsidR="00C641B0" w:rsidRDefault="00927D49" w:rsidP="002C0B6A">
      <w:pPr>
        <w:rPr>
          <w:rtl/>
          <w:lang w:eastAsia="he-IL"/>
        </w:rPr>
      </w:pPr>
      <w:bookmarkStart w:id="8852" w:name="_ETM_Q28_419919"/>
      <w:bookmarkStart w:id="8853" w:name="_ETM_Q28_420024"/>
      <w:bookmarkEnd w:id="8852"/>
      <w:bookmarkEnd w:id="8853"/>
      <w:r>
        <w:rPr>
          <w:rFonts w:hint="cs"/>
          <w:rtl/>
          <w:lang w:eastAsia="he-IL"/>
        </w:rPr>
        <w:t>– –</w:t>
      </w:r>
      <w:r w:rsidR="00C641B0">
        <w:rPr>
          <w:rFonts w:hint="cs"/>
          <w:rtl/>
          <w:lang w:eastAsia="he-IL"/>
        </w:rPr>
        <w:t xml:space="preserve"> לפירוק העמותה שלכם, של מנסור עבאס </w:t>
      </w:r>
      <w:r>
        <w:rPr>
          <w:rFonts w:hint="cs"/>
          <w:rtl/>
          <w:lang w:eastAsia="he-IL"/>
        </w:rPr>
        <w:t>– – –</w:t>
      </w:r>
    </w:p>
    <w:p w:rsidR="00C641B0" w:rsidRDefault="00C641B0" w:rsidP="002C0B6A">
      <w:pPr>
        <w:rPr>
          <w:rtl/>
          <w:lang w:eastAsia="he-IL"/>
        </w:rPr>
      </w:pPr>
    </w:p>
    <w:p w:rsidR="00C641B0" w:rsidRDefault="00C641B0" w:rsidP="002C0B6A">
      <w:pPr>
        <w:pStyle w:val="af6"/>
        <w:keepNext/>
        <w:rPr>
          <w:rtl/>
        </w:rPr>
      </w:pPr>
      <w:bookmarkStart w:id="8854" w:name="ET_interruption_קריאות_34"/>
      <w:r w:rsidRPr="004876AC">
        <w:rPr>
          <w:rStyle w:val="TagStyle"/>
          <w:rtl/>
        </w:rPr>
        <w:t xml:space="preserve"> &lt;&lt; קריאה &gt;&gt; </w:t>
      </w:r>
      <w:r>
        <w:rPr>
          <w:rtl/>
        </w:rPr>
        <w:t>קריאות:</w:t>
      </w:r>
      <w:r w:rsidRPr="004876AC">
        <w:rPr>
          <w:rStyle w:val="TagStyle"/>
          <w:rtl/>
        </w:rPr>
        <w:t xml:space="preserve"> &lt;&lt; קריאה &gt;&gt;</w:t>
      </w:r>
      <w:r>
        <w:rPr>
          <w:rtl/>
        </w:rPr>
        <w:t xml:space="preserve">   </w:t>
      </w:r>
      <w:bookmarkEnd w:id="8854"/>
    </w:p>
    <w:p w:rsidR="00C641B0" w:rsidRDefault="00C641B0" w:rsidP="00927D49">
      <w:pPr>
        <w:rPr>
          <w:rtl/>
          <w:lang w:eastAsia="he-IL"/>
        </w:rPr>
      </w:pPr>
    </w:p>
    <w:p w:rsidR="00C641B0" w:rsidRDefault="00927D49" w:rsidP="002C0B6A">
      <w:pPr>
        <w:rPr>
          <w:rtl/>
          <w:lang w:eastAsia="he-IL"/>
        </w:rPr>
      </w:pPr>
      <w:bookmarkStart w:id="8855" w:name="_ETM_Q28_421421"/>
      <w:bookmarkStart w:id="8856" w:name="_ETM_Q28_421751"/>
      <w:bookmarkStart w:id="8857" w:name="_ETM_Q28_421825"/>
      <w:bookmarkEnd w:id="8855"/>
      <w:bookmarkEnd w:id="8856"/>
      <w:bookmarkEnd w:id="8857"/>
      <w:r>
        <w:rPr>
          <w:rFonts w:hint="cs"/>
          <w:rtl/>
          <w:lang w:eastAsia="he-IL"/>
        </w:rPr>
        <w:t>– – –</w:t>
      </w:r>
    </w:p>
    <w:p w:rsidR="00C641B0" w:rsidRDefault="00C641B0" w:rsidP="002C0B6A">
      <w:pPr>
        <w:rPr>
          <w:rtl/>
          <w:lang w:eastAsia="he-IL"/>
        </w:rPr>
      </w:pPr>
      <w:bookmarkStart w:id="8858" w:name="_ETM_Q28_424321"/>
      <w:bookmarkStart w:id="8859" w:name="_ETM_Q28_424422"/>
      <w:bookmarkEnd w:id="8858"/>
      <w:bookmarkEnd w:id="8859"/>
    </w:p>
    <w:p w:rsidR="00C641B0" w:rsidRDefault="00C641B0" w:rsidP="002C0B6A">
      <w:pPr>
        <w:pStyle w:val="af7"/>
        <w:keepNext/>
        <w:rPr>
          <w:rtl/>
        </w:rPr>
      </w:pPr>
      <w:r w:rsidRPr="004876AC">
        <w:rPr>
          <w:rStyle w:val="TagStyle"/>
          <w:rtl/>
        </w:rPr>
        <w:t xml:space="preserve"> &lt;&lt; יור &gt;&gt; </w:t>
      </w:r>
      <w:r>
        <w:rPr>
          <w:rtl/>
        </w:rPr>
        <w:t>היו"ר חנוך דב מלביצקי:</w:t>
      </w:r>
      <w:r w:rsidRPr="004876AC">
        <w:rPr>
          <w:rStyle w:val="TagStyle"/>
          <w:rtl/>
        </w:rPr>
        <w:t xml:space="preserve"> &lt;&lt; יור &gt;&gt;</w:t>
      </w:r>
      <w:r>
        <w:rPr>
          <w:rtl/>
        </w:rPr>
        <w:t xml:space="preserve">   </w:t>
      </w:r>
    </w:p>
    <w:p w:rsidR="00C641B0" w:rsidRDefault="00C641B0" w:rsidP="00927D49">
      <w:pPr>
        <w:rPr>
          <w:rtl/>
          <w:lang w:eastAsia="he-IL"/>
        </w:rPr>
      </w:pPr>
    </w:p>
    <w:p w:rsidR="00C641B0" w:rsidRDefault="00C641B0" w:rsidP="002C0B6A">
      <w:pPr>
        <w:rPr>
          <w:rtl/>
          <w:lang w:eastAsia="he-IL"/>
        </w:rPr>
      </w:pPr>
      <w:bookmarkStart w:id="8860" w:name="_ETM_Q28_425814"/>
      <w:bookmarkEnd w:id="8860"/>
      <w:r>
        <w:rPr>
          <w:rFonts w:hint="cs"/>
          <w:rtl/>
          <w:lang w:eastAsia="he-IL"/>
        </w:rPr>
        <w:t>חבר הכנסת טיבי, די.</w:t>
      </w:r>
    </w:p>
    <w:p w:rsidR="00C641B0" w:rsidRDefault="00C641B0" w:rsidP="002C0B6A">
      <w:pPr>
        <w:rPr>
          <w:rtl/>
          <w:lang w:eastAsia="he-IL"/>
        </w:rPr>
      </w:pPr>
      <w:bookmarkStart w:id="8861" w:name="_ETM_Q28_420618"/>
      <w:bookmarkStart w:id="8862" w:name="_ETM_Q28_420778"/>
      <w:bookmarkEnd w:id="8861"/>
      <w:bookmarkEnd w:id="8862"/>
    </w:p>
    <w:p w:rsidR="00C641B0" w:rsidRDefault="00C641B0" w:rsidP="002C0B6A">
      <w:pPr>
        <w:pStyle w:val="af6"/>
        <w:keepNext/>
        <w:rPr>
          <w:rtl/>
        </w:rPr>
      </w:pPr>
      <w:bookmarkStart w:id="8863" w:name="ET_interruption_6345_36"/>
      <w:r w:rsidRPr="004876AC">
        <w:rPr>
          <w:rStyle w:val="TagStyle"/>
          <w:rtl/>
        </w:rPr>
        <w:t xml:space="preserve"> &lt;&lt; קריאה &gt;&gt; </w:t>
      </w:r>
      <w:r>
        <w:rPr>
          <w:rtl/>
        </w:rPr>
        <w:t>טלי גוטליב (הליכוד):</w:t>
      </w:r>
      <w:r w:rsidRPr="004876AC">
        <w:rPr>
          <w:rStyle w:val="TagStyle"/>
          <w:rtl/>
        </w:rPr>
        <w:t xml:space="preserve"> &lt;&lt; קריאה &gt;&gt;</w:t>
      </w:r>
      <w:r>
        <w:rPr>
          <w:rtl/>
        </w:rPr>
        <w:t xml:space="preserve">   </w:t>
      </w:r>
      <w:bookmarkEnd w:id="8863"/>
    </w:p>
    <w:p w:rsidR="00C641B0" w:rsidRDefault="00C641B0" w:rsidP="00927D49">
      <w:pPr>
        <w:rPr>
          <w:rtl/>
          <w:lang w:eastAsia="he-IL"/>
        </w:rPr>
      </w:pPr>
    </w:p>
    <w:p w:rsidR="00C641B0" w:rsidRDefault="00927D49" w:rsidP="002C0B6A">
      <w:pPr>
        <w:rPr>
          <w:rtl/>
          <w:lang w:eastAsia="he-IL"/>
        </w:rPr>
      </w:pPr>
      <w:bookmarkStart w:id="8864" w:name="_ETM_Q28_422757"/>
      <w:bookmarkStart w:id="8865" w:name="_ETM_Q28_423088"/>
      <w:bookmarkStart w:id="8866" w:name="_ETM_Q28_423170"/>
      <w:bookmarkEnd w:id="8864"/>
      <w:bookmarkEnd w:id="8865"/>
      <w:bookmarkEnd w:id="8866"/>
      <w:r>
        <w:rPr>
          <w:rFonts w:hint="cs"/>
          <w:rtl/>
          <w:lang w:eastAsia="he-IL"/>
        </w:rPr>
        <w:t>– – –</w:t>
      </w:r>
      <w:bookmarkStart w:id="8867" w:name="_ETM_Q28_427214"/>
      <w:bookmarkEnd w:id="8867"/>
    </w:p>
    <w:p w:rsidR="00C641B0" w:rsidRDefault="00C641B0" w:rsidP="002C0B6A">
      <w:pPr>
        <w:rPr>
          <w:rtl/>
          <w:lang w:eastAsia="he-IL"/>
        </w:rPr>
      </w:pPr>
      <w:bookmarkStart w:id="8868" w:name="_ETM_Q28_427358"/>
      <w:bookmarkEnd w:id="8868"/>
    </w:p>
    <w:p w:rsidR="00C641B0" w:rsidRDefault="00C641B0" w:rsidP="002C0B6A">
      <w:pPr>
        <w:pStyle w:val="af7"/>
        <w:keepNext/>
        <w:rPr>
          <w:rtl/>
        </w:rPr>
      </w:pPr>
      <w:bookmarkStart w:id="8869" w:name="ET_yor_6593_37"/>
      <w:r w:rsidRPr="004876AC">
        <w:rPr>
          <w:rStyle w:val="TagStyle"/>
          <w:rtl/>
        </w:rPr>
        <w:t xml:space="preserve"> &lt;&lt; יור &gt;&gt; </w:t>
      </w:r>
      <w:r>
        <w:rPr>
          <w:rtl/>
        </w:rPr>
        <w:t>היו"ר חנוך דב מלביצקי:</w:t>
      </w:r>
      <w:r w:rsidRPr="004876AC">
        <w:rPr>
          <w:rStyle w:val="TagStyle"/>
          <w:rtl/>
        </w:rPr>
        <w:t xml:space="preserve"> &lt;&lt; יור &gt;&gt;</w:t>
      </w:r>
      <w:r>
        <w:rPr>
          <w:rtl/>
        </w:rPr>
        <w:t xml:space="preserve">   </w:t>
      </w:r>
      <w:bookmarkEnd w:id="8869"/>
    </w:p>
    <w:p w:rsidR="00C641B0" w:rsidRDefault="00C641B0" w:rsidP="00927D49">
      <w:pPr>
        <w:rPr>
          <w:rtl/>
          <w:lang w:eastAsia="he-IL"/>
        </w:rPr>
      </w:pPr>
    </w:p>
    <w:p w:rsidR="00C641B0" w:rsidRDefault="00C641B0" w:rsidP="002C0B6A">
      <w:pPr>
        <w:rPr>
          <w:rtl/>
          <w:lang w:eastAsia="he-IL"/>
        </w:rPr>
      </w:pPr>
      <w:r>
        <w:rPr>
          <w:rFonts w:hint="cs"/>
          <w:rtl/>
          <w:lang w:eastAsia="he-IL"/>
        </w:rPr>
        <w:t>חברת הכנסת גוטליב</w:t>
      </w:r>
      <w:bookmarkStart w:id="8870" w:name="_ETM_Q28_428265"/>
      <w:bookmarkEnd w:id="8870"/>
      <w:r>
        <w:rPr>
          <w:rFonts w:hint="cs"/>
          <w:rtl/>
          <w:lang w:eastAsia="he-IL"/>
        </w:rPr>
        <w:t>, תודה.</w:t>
      </w:r>
    </w:p>
    <w:p w:rsidR="00C641B0" w:rsidRDefault="00C641B0" w:rsidP="002C0B6A">
      <w:pPr>
        <w:rPr>
          <w:rtl/>
          <w:lang w:eastAsia="he-IL"/>
        </w:rPr>
      </w:pPr>
      <w:bookmarkStart w:id="8871" w:name="_ETM_Q28_429536"/>
      <w:bookmarkStart w:id="8872" w:name="_ETM_Q28_429613"/>
      <w:bookmarkEnd w:id="8871"/>
      <w:bookmarkEnd w:id="8872"/>
    </w:p>
    <w:p w:rsidR="00C641B0" w:rsidRDefault="00C641B0" w:rsidP="002C0B6A">
      <w:pPr>
        <w:pStyle w:val="af6"/>
        <w:keepNext/>
        <w:rPr>
          <w:rtl/>
        </w:rPr>
      </w:pPr>
      <w:bookmarkStart w:id="8873" w:name="ET_interruption_6345_38"/>
      <w:r w:rsidRPr="004876AC">
        <w:rPr>
          <w:rStyle w:val="TagStyle"/>
          <w:rtl/>
        </w:rPr>
        <w:t xml:space="preserve"> &lt;&lt; קריאה &gt;&gt; </w:t>
      </w:r>
      <w:r>
        <w:rPr>
          <w:rtl/>
        </w:rPr>
        <w:t>טלי גוטליב (הליכוד):</w:t>
      </w:r>
      <w:r w:rsidRPr="004876AC">
        <w:rPr>
          <w:rStyle w:val="TagStyle"/>
          <w:rtl/>
        </w:rPr>
        <w:t xml:space="preserve"> &lt;&lt; קריאה &gt;&gt;</w:t>
      </w:r>
      <w:r>
        <w:rPr>
          <w:rtl/>
        </w:rPr>
        <w:t xml:space="preserve">   </w:t>
      </w:r>
      <w:bookmarkEnd w:id="8873"/>
    </w:p>
    <w:p w:rsidR="00C641B0" w:rsidRDefault="00C641B0" w:rsidP="00927D49">
      <w:pPr>
        <w:rPr>
          <w:rtl/>
          <w:lang w:eastAsia="he-IL"/>
        </w:rPr>
      </w:pPr>
    </w:p>
    <w:p w:rsidR="00C641B0" w:rsidRDefault="00C641B0" w:rsidP="002C0B6A">
      <w:pPr>
        <w:rPr>
          <w:rtl/>
          <w:lang w:eastAsia="he-IL"/>
        </w:rPr>
      </w:pPr>
      <w:bookmarkStart w:id="8874" w:name="_ETM_Q28_429853"/>
      <w:bookmarkStart w:id="8875" w:name="_ETM_Q28_430174"/>
      <w:bookmarkEnd w:id="8874"/>
      <w:bookmarkEnd w:id="8875"/>
      <w:r>
        <w:rPr>
          <w:rFonts w:hint="cs"/>
          <w:rtl/>
          <w:lang w:eastAsia="he-IL"/>
        </w:rPr>
        <w:t>ע</w:t>
      </w:r>
      <w:bookmarkStart w:id="8876" w:name="_ETM_Q28_430278"/>
      <w:bookmarkEnd w:id="8876"/>
      <w:r>
        <w:rPr>
          <w:rFonts w:hint="cs"/>
          <w:rtl/>
          <w:lang w:eastAsia="he-IL"/>
        </w:rPr>
        <w:t>מותה 48' תומכת טרור מכספי טרור.</w:t>
      </w:r>
    </w:p>
    <w:p w:rsidR="00C641B0" w:rsidRDefault="00C641B0" w:rsidP="002C0B6A">
      <w:pPr>
        <w:rPr>
          <w:rtl/>
          <w:lang w:eastAsia="he-IL"/>
        </w:rPr>
      </w:pPr>
      <w:bookmarkStart w:id="8877" w:name="_ETM_Q28_431477"/>
      <w:bookmarkStart w:id="8878" w:name="_ETM_Q28_431611"/>
      <w:bookmarkEnd w:id="8877"/>
      <w:bookmarkEnd w:id="8878"/>
    </w:p>
    <w:p w:rsidR="00C641B0" w:rsidRDefault="00C641B0" w:rsidP="002C0B6A">
      <w:pPr>
        <w:pStyle w:val="af7"/>
        <w:keepNext/>
        <w:rPr>
          <w:rtl/>
        </w:rPr>
      </w:pPr>
      <w:r w:rsidRPr="004876AC">
        <w:rPr>
          <w:rStyle w:val="TagStyle"/>
          <w:rtl/>
        </w:rPr>
        <w:t xml:space="preserve"> &lt;&lt; יור &gt;&gt; </w:t>
      </w:r>
      <w:r>
        <w:rPr>
          <w:rtl/>
        </w:rPr>
        <w:t>היו"ר חנוך דב מלביצקי:</w:t>
      </w:r>
      <w:r w:rsidRPr="004876AC">
        <w:rPr>
          <w:rStyle w:val="TagStyle"/>
          <w:rtl/>
        </w:rPr>
        <w:t xml:space="preserve"> &lt;&lt; יור &gt;&gt;</w:t>
      </w:r>
      <w:r>
        <w:rPr>
          <w:rtl/>
        </w:rPr>
        <w:t xml:space="preserve">   </w:t>
      </w:r>
    </w:p>
    <w:p w:rsidR="00C641B0" w:rsidRDefault="00C641B0" w:rsidP="00927D49">
      <w:pPr>
        <w:rPr>
          <w:rtl/>
          <w:lang w:eastAsia="he-IL"/>
        </w:rPr>
      </w:pPr>
    </w:p>
    <w:p w:rsidR="00C641B0" w:rsidRDefault="00C641B0" w:rsidP="002C0B6A">
      <w:pPr>
        <w:rPr>
          <w:rtl/>
          <w:lang w:eastAsia="he-IL"/>
        </w:rPr>
      </w:pPr>
      <w:bookmarkStart w:id="8879" w:name="_ETM_Q28_433252"/>
      <w:bookmarkEnd w:id="8879"/>
      <w:r>
        <w:rPr>
          <w:rFonts w:hint="cs"/>
          <w:rtl/>
          <w:lang w:eastAsia="he-IL"/>
        </w:rPr>
        <w:t xml:space="preserve">חברת הכנסת גוטליב, </w:t>
      </w:r>
      <w:bookmarkStart w:id="8880" w:name="_ETM_Q28_430565"/>
      <w:bookmarkEnd w:id="8880"/>
      <w:r>
        <w:rPr>
          <w:rFonts w:hint="cs"/>
          <w:rtl/>
          <w:lang w:eastAsia="he-IL"/>
        </w:rPr>
        <w:t>תודה.</w:t>
      </w:r>
    </w:p>
    <w:p w:rsidR="00C641B0" w:rsidRDefault="00C641B0" w:rsidP="002C0B6A">
      <w:pPr>
        <w:rPr>
          <w:rtl/>
          <w:lang w:eastAsia="he-IL"/>
        </w:rPr>
      </w:pPr>
      <w:bookmarkStart w:id="8881" w:name="_ETM_Q28_431578"/>
      <w:bookmarkStart w:id="8882" w:name="_ETM_Q28_431695"/>
      <w:bookmarkEnd w:id="8881"/>
      <w:bookmarkEnd w:id="8882"/>
    </w:p>
    <w:p w:rsidR="00C641B0" w:rsidRDefault="00C641B0" w:rsidP="002C0B6A">
      <w:pPr>
        <w:pStyle w:val="-"/>
        <w:keepNext/>
        <w:rPr>
          <w:rtl/>
        </w:rPr>
      </w:pPr>
      <w:bookmarkStart w:id="8883" w:name="ET_speakercontinue_6451_41"/>
      <w:r w:rsidRPr="004876AC">
        <w:rPr>
          <w:rStyle w:val="TagStyle"/>
          <w:rtl/>
        </w:rPr>
        <w:t xml:space="preserve"> &lt;&lt; דובר_המשך &gt;&gt; </w:t>
      </w:r>
      <w:r>
        <w:rPr>
          <w:rtl/>
        </w:rPr>
        <w:t>השרה להתיישבות ומשימות לאומיות אורית מלכה סטרוק:</w:t>
      </w:r>
      <w:r w:rsidRPr="004876AC">
        <w:rPr>
          <w:rStyle w:val="TagStyle"/>
          <w:rtl/>
        </w:rPr>
        <w:t xml:space="preserve"> &lt;&lt; דובר_המשך &gt;&gt;</w:t>
      </w:r>
      <w:r>
        <w:rPr>
          <w:rtl/>
        </w:rPr>
        <w:t xml:space="preserve">   </w:t>
      </w:r>
      <w:bookmarkEnd w:id="8883"/>
    </w:p>
    <w:p w:rsidR="00C641B0" w:rsidRDefault="00C641B0" w:rsidP="002C0B6A">
      <w:pPr>
        <w:rPr>
          <w:rtl/>
          <w:lang w:eastAsia="he-IL"/>
        </w:rPr>
      </w:pPr>
    </w:p>
    <w:p w:rsidR="00C641B0" w:rsidRDefault="00C641B0" w:rsidP="002C0B6A">
      <w:pPr>
        <w:rPr>
          <w:rtl/>
          <w:lang w:eastAsia="he-IL"/>
        </w:rPr>
      </w:pPr>
      <w:r>
        <w:rPr>
          <w:rFonts w:hint="cs"/>
          <w:rtl/>
          <w:lang w:eastAsia="he-IL"/>
        </w:rPr>
        <w:t>טלי, אני מסתדרת, תודה, נשמה.</w:t>
      </w:r>
      <w:bookmarkStart w:id="8884" w:name="_ETM_Q28_420142"/>
      <w:bookmarkStart w:id="8885" w:name="_ETM_Q28_435765"/>
      <w:bookmarkStart w:id="8886" w:name="_ETM_Q28_436022"/>
      <w:bookmarkEnd w:id="8884"/>
      <w:bookmarkEnd w:id="8885"/>
      <w:bookmarkEnd w:id="8886"/>
      <w:r>
        <w:rPr>
          <w:rFonts w:hint="cs"/>
          <w:rtl/>
          <w:lang w:eastAsia="he-IL"/>
        </w:rPr>
        <w:t xml:space="preserve"> </w:t>
      </w:r>
      <w:r w:rsidR="00927D49">
        <w:rPr>
          <w:rFonts w:hint="cs"/>
          <w:rtl/>
          <w:lang w:eastAsia="he-IL"/>
        </w:rPr>
        <w:t>– –</w:t>
      </w:r>
      <w:r>
        <w:rPr>
          <w:rFonts w:hint="cs"/>
          <w:rtl/>
          <w:lang w:eastAsia="he-IL"/>
        </w:rPr>
        <w:t xml:space="preserve"> לפירוק העמותה שלכם, </w:t>
      </w:r>
      <w:proofErr w:type="spellStart"/>
      <w:r>
        <w:rPr>
          <w:rFonts w:hint="cs"/>
          <w:rtl/>
          <w:lang w:eastAsia="he-IL"/>
        </w:rPr>
        <w:t>שמנסור</w:t>
      </w:r>
      <w:proofErr w:type="spellEnd"/>
      <w:r>
        <w:rPr>
          <w:rFonts w:hint="cs"/>
          <w:rtl/>
          <w:lang w:eastAsia="he-IL"/>
        </w:rPr>
        <w:t xml:space="preserve"> עבאס הסביר </w:t>
      </w:r>
      <w:bookmarkStart w:id="8887" w:name="_ETM_Q28_442245"/>
      <w:bookmarkEnd w:id="8887"/>
      <w:r>
        <w:rPr>
          <w:rFonts w:hint="cs"/>
          <w:rtl/>
          <w:lang w:eastAsia="he-IL"/>
        </w:rPr>
        <w:t xml:space="preserve">פעם אחר פעם שהיא יותר חשובה, העמותה הזו, מאשר המפלגה </w:t>
      </w:r>
      <w:bookmarkStart w:id="8888" w:name="_ETM_Q28_448335"/>
      <w:bookmarkEnd w:id="8888"/>
      <w:r>
        <w:rPr>
          <w:rFonts w:hint="cs"/>
          <w:rtl/>
          <w:lang w:eastAsia="he-IL"/>
        </w:rPr>
        <w:t xml:space="preserve">בכנסת, והוא בעצמו וגם אתם הלכתם להתרים כספים לעמותה הזו, </w:t>
      </w:r>
      <w:bookmarkStart w:id="8889" w:name="_ETM_Q28_450511"/>
      <w:bookmarkEnd w:id="8889"/>
      <w:r>
        <w:rPr>
          <w:rFonts w:hint="cs"/>
          <w:rtl/>
          <w:lang w:eastAsia="he-IL"/>
        </w:rPr>
        <w:t xml:space="preserve">שהיום כולם יודעים שהיא עמותה שמתקצבת טרור </w:t>
      </w:r>
      <w:r w:rsidR="00927D49">
        <w:rPr>
          <w:rFonts w:hint="cs"/>
          <w:rtl/>
          <w:lang w:eastAsia="he-IL"/>
        </w:rPr>
        <w:t>– –</w:t>
      </w:r>
    </w:p>
    <w:p w:rsidR="00C641B0" w:rsidRDefault="00C641B0" w:rsidP="002C0B6A">
      <w:pPr>
        <w:rPr>
          <w:rtl/>
          <w:lang w:eastAsia="he-IL"/>
        </w:rPr>
      </w:pPr>
    </w:p>
    <w:p w:rsidR="00C641B0" w:rsidRDefault="00C641B0" w:rsidP="002C0B6A">
      <w:pPr>
        <w:pStyle w:val="af6"/>
        <w:keepNext/>
        <w:rPr>
          <w:rtl/>
        </w:rPr>
      </w:pPr>
      <w:bookmarkStart w:id="8890" w:name="ET_interruption_6361_42"/>
      <w:r w:rsidRPr="00A030CE">
        <w:rPr>
          <w:rStyle w:val="TagStyle"/>
          <w:rtl/>
        </w:rPr>
        <w:t xml:space="preserve"> &lt;&lt; קריאה &gt;&gt; </w:t>
      </w:r>
      <w:r>
        <w:rPr>
          <w:rtl/>
        </w:rPr>
        <w:t>נאור שירי (יש עתיד):</w:t>
      </w:r>
      <w:r w:rsidRPr="00A030CE">
        <w:rPr>
          <w:rStyle w:val="TagStyle"/>
          <w:rtl/>
        </w:rPr>
        <w:t xml:space="preserve"> &lt;&lt; קריאה &gt;&gt;</w:t>
      </w:r>
      <w:r>
        <w:rPr>
          <w:rtl/>
        </w:rPr>
        <w:t xml:space="preserve">   </w:t>
      </w:r>
      <w:bookmarkEnd w:id="8890"/>
    </w:p>
    <w:p w:rsidR="00C641B0" w:rsidRDefault="00C641B0" w:rsidP="00927D49">
      <w:pPr>
        <w:rPr>
          <w:rtl/>
          <w:lang w:eastAsia="he-IL"/>
        </w:rPr>
      </w:pPr>
    </w:p>
    <w:p w:rsidR="00C641B0" w:rsidRPr="00A030CE" w:rsidRDefault="00C641B0" w:rsidP="002C0B6A">
      <w:pPr>
        <w:rPr>
          <w:rtl/>
          <w:lang w:eastAsia="he-IL"/>
        </w:rPr>
      </w:pPr>
      <w:r>
        <w:rPr>
          <w:rFonts w:hint="cs"/>
          <w:rtl/>
          <w:lang w:eastAsia="he-IL"/>
        </w:rPr>
        <w:t>ממשלת הימין, שמעבירה כספים לחמאס.</w:t>
      </w:r>
    </w:p>
    <w:p w:rsidR="00C641B0" w:rsidRPr="008F4442" w:rsidRDefault="00C641B0" w:rsidP="002C0B6A">
      <w:pPr>
        <w:rPr>
          <w:rtl/>
          <w:lang w:eastAsia="he-IL"/>
        </w:rPr>
      </w:pPr>
    </w:p>
    <w:p w:rsidR="00C641B0" w:rsidRDefault="00C641B0" w:rsidP="002C0B6A">
      <w:pPr>
        <w:pStyle w:val="-"/>
        <w:keepNext/>
        <w:rPr>
          <w:rtl/>
        </w:rPr>
      </w:pPr>
      <w:r w:rsidRPr="004876AC">
        <w:rPr>
          <w:rStyle w:val="TagStyle"/>
          <w:rtl/>
        </w:rPr>
        <w:t xml:space="preserve">&lt;&lt; דובר_המשך &gt;&gt; </w:t>
      </w:r>
      <w:r>
        <w:rPr>
          <w:rtl/>
        </w:rPr>
        <w:t>השרה להתיישבות ומשימות לאומיות אורית מלכה סטרוק:</w:t>
      </w:r>
      <w:r w:rsidRPr="004876AC">
        <w:rPr>
          <w:rStyle w:val="TagStyle"/>
          <w:rtl/>
        </w:rPr>
        <w:t xml:space="preserve"> &lt;&lt; דובר_המשך &gt;&gt;</w:t>
      </w:r>
      <w:r>
        <w:rPr>
          <w:rtl/>
        </w:rPr>
        <w:t xml:space="preserve">   </w:t>
      </w:r>
    </w:p>
    <w:p w:rsidR="00C641B0" w:rsidRDefault="00C641B0" w:rsidP="002C0B6A">
      <w:pPr>
        <w:rPr>
          <w:rtl/>
          <w:lang w:eastAsia="he-IL"/>
        </w:rPr>
      </w:pPr>
    </w:p>
    <w:p w:rsidR="00C641B0" w:rsidRDefault="00927D49" w:rsidP="002C0B6A">
      <w:pPr>
        <w:rPr>
          <w:rtl/>
          <w:lang w:eastAsia="he-IL"/>
        </w:rPr>
      </w:pPr>
      <w:r>
        <w:rPr>
          <w:rFonts w:hint="cs"/>
          <w:rtl/>
          <w:lang w:eastAsia="he-IL"/>
        </w:rPr>
        <w:t>– –</w:t>
      </w:r>
      <w:r w:rsidR="00C641B0">
        <w:rPr>
          <w:rFonts w:hint="cs"/>
          <w:rtl/>
          <w:lang w:eastAsia="he-IL"/>
        </w:rPr>
        <w:t xml:space="preserve"> שמשתפת פעולה עם ארגוני טרור, והיום זה כבר ממוסמך במסמך משפטי.</w:t>
      </w:r>
    </w:p>
    <w:p w:rsidR="00C641B0" w:rsidRDefault="00C641B0" w:rsidP="002C0B6A">
      <w:pPr>
        <w:rPr>
          <w:rtl/>
          <w:lang w:eastAsia="he-IL"/>
        </w:rPr>
      </w:pPr>
      <w:bookmarkStart w:id="8891" w:name="_ETM_Q28_470713"/>
      <w:bookmarkEnd w:id="8891"/>
    </w:p>
    <w:p w:rsidR="00C641B0" w:rsidRDefault="00C641B0" w:rsidP="002C0B6A">
      <w:pPr>
        <w:rPr>
          <w:rtl/>
          <w:lang w:eastAsia="he-IL"/>
        </w:rPr>
      </w:pPr>
      <w:bookmarkStart w:id="8892" w:name="_ETM_Q28_470906"/>
      <w:bookmarkStart w:id="8893" w:name="_ETM_Q28_470931"/>
      <w:bookmarkStart w:id="8894" w:name="_ETM_Q28_471010"/>
      <w:bookmarkEnd w:id="8892"/>
      <w:bookmarkEnd w:id="8893"/>
      <w:bookmarkEnd w:id="8894"/>
      <w:r>
        <w:rPr>
          <w:rFonts w:hint="cs"/>
          <w:rtl/>
          <w:lang w:eastAsia="he-IL"/>
        </w:rPr>
        <w:t xml:space="preserve">אני קוראת </w:t>
      </w:r>
      <w:bookmarkStart w:id="8895" w:name="_ETM_Q28_466691"/>
      <w:bookmarkEnd w:id="8895"/>
      <w:r>
        <w:rPr>
          <w:rFonts w:hint="cs"/>
          <w:rtl/>
          <w:lang w:eastAsia="he-IL"/>
        </w:rPr>
        <w:t xml:space="preserve">לכל המפלגות הציוניות, גם אלה שלבושתן ולחרפתן היו שותפות לממשלה </w:t>
      </w:r>
      <w:bookmarkStart w:id="8896" w:name="_ETM_Q28_478946"/>
      <w:bookmarkEnd w:id="8896"/>
      <w:r>
        <w:rPr>
          <w:rFonts w:hint="cs"/>
          <w:rtl/>
          <w:lang w:eastAsia="he-IL"/>
        </w:rPr>
        <w:t xml:space="preserve">עם רע"מ, להצהיר: לא עוד. לא </w:t>
      </w:r>
      <w:bookmarkStart w:id="8897" w:name="_ETM_Q28_481674"/>
      <w:bookmarkEnd w:id="8897"/>
      <w:r>
        <w:rPr>
          <w:rFonts w:hint="cs"/>
          <w:rtl/>
          <w:lang w:eastAsia="he-IL"/>
        </w:rPr>
        <w:t xml:space="preserve">עוד תוקם ממשלה בישראל עם המפלגה הזו, שהיא לא זאב </w:t>
      </w:r>
      <w:bookmarkStart w:id="8898" w:name="_ETM_Q28_489543"/>
      <w:bookmarkEnd w:id="8898"/>
      <w:r>
        <w:rPr>
          <w:rFonts w:hint="cs"/>
          <w:rtl/>
          <w:lang w:eastAsia="he-IL"/>
        </w:rPr>
        <w:t xml:space="preserve">בעור של כבש </w:t>
      </w:r>
      <w:r>
        <w:rPr>
          <w:rFonts w:hint="eastAsia"/>
          <w:rtl/>
          <w:lang w:eastAsia="he-IL"/>
        </w:rPr>
        <w:t xml:space="preserve">– </w:t>
      </w:r>
      <w:r>
        <w:rPr>
          <w:rFonts w:hint="cs"/>
          <w:rtl/>
          <w:lang w:eastAsia="he-IL"/>
        </w:rPr>
        <w:t xml:space="preserve">היא חיית טרף איומה בעור של כבש. </w:t>
      </w:r>
      <w:bookmarkStart w:id="8899" w:name="_ETM_Q28_496745"/>
      <w:bookmarkEnd w:id="8899"/>
      <w:r>
        <w:rPr>
          <w:rFonts w:hint="cs"/>
          <w:rtl/>
          <w:lang w:eastAsia="he-IL"/>
        </w:rPr>
        <w:t>היא טרוריסטים בעניבה ובחליפה עם חיוך מתקתק.</w:t>
      </w:r>
    </w:p>
    <w:p w:rsidR="00C641B0" w:rsidRDefault="00C641B0" w:rsidP="002C0B6A">
      <w:pPr>
        <w:rPr>
          <w:rtl/>
          <w:lang w:eastAsia="he-IL"/>
        </w:rPr>
      </w:pPr>
      <w:bookmarkStart w:id="8900" w:name="_ETM_Q28_499984"/>
      <w:bookmarkStart w:id="8901" w:name="_ETM_Q28_500163"/>
      <w:bookmarkEnd w:id="8900"/>
      <w:bookmarkEnd w:id="8901"/>
    </w:p>
    <w:p w:rsidR="00C641B0" w:rsidRDefault="00C641B0" w:rsidP="002C0B6A">
      <w:pPr>
        <w:pStyle w:val="af6"/>
        <w:keepNext/>
        <w:rPr>
          <w:rtl/>
        </w:rPr>
      </w:pPr>
      <w:bookmarkStart w:id="8902" w:name="ET_interruption_5264_43"/>
      <w:r w:rsidRPr="00A030CE">
        <w:rPr>
          <w:rStyle w:val="TagStyle"/>
          <w:rtl/>
        </w:rPr>
        <w:t xml:space="preserve"> &lt;&lt; קריאה &gt;&gt; </w:t>
      </w:r>
      <w:r>
        <w:rPr>
          <w:rtl/>
        </w:rPr>
        <w:t>אחמד טיבי (חד"ש-תע"ל):</w:t>
      </w:r>
      <w:r w:rsidRPr="00A030CE">
        <w:rPr>
          <w:rStyle w:val="TagStyle"/>
          <w:rtl/>
        </w:rPr>
        <w:t xml:space="preserve"> &lt;&lt; קריאה &gt;&gt;</w:t>
      </w:r>
      <w:r>
        <w:rPr>
          <w:rtl/>
        </w:rPr>
        <w:t xml:space="preserve">   </w:t>
      </w:r>
      <w:bookmarkEnd w:id="8902"/>
    </w:p>
    <w:p w:rsidR="00C641B0" w:rsidRDefault="00C641B0" w:rsidP="00927D49">
      <w:pPr>
        <w:rPr>
          <w:rtl/>
          <w:lang w:eastAsia="he-IL"/>
        </w:rPr>
      </w:pPr>
    </w:p>
    <w:p w:rsidR="00C641B0" w:rsidRDefault="00C641B0" w:rsidP="002C0B6A">
      <w:pPr>
        <w:rPr>
          <w:rtl/>
          <w:lang w:eastAsia="he-IL"/>
        </w:rPr>
      </w:pPr>
      <w:bookmarkStart w:id="8903" w:name="_ETM_Q28_475114"/>
      <w:bookmarkStart w:id="8904" w:name="_ETM_Q28_475454"/>
      <w:bookmarkStart w:id="8905" w:name="_ETM_Q28_475521"/>
      <w:bookmarkStart w:id="8906" w:name="_ETM_Q28_470566"/>
      <w:bookmarkStart w:id="8907" w:name="_ETM_Q28_470687"/>
      <w:bookmarkEnd w:id="8903"/>
      <w:bookmarkEnd w:id="8904"/>
      <w:bookmarkEnd w:id="8905"/>
      <w:bookmarkEnd w:id="8906"/>
      <w:bookmarkEnd w:id="8907"/>
      <w:r>
        <w:rPr>
          <w:rFonts w:hint="cs"/>
          <w:rtl/>
          <w:lang w:eastAsia="he-IL"/>
        </w:rPr>
        <w:t>אדוני, אתה יושב-ראש. היא אומרת לחברי כנסת טרוריסטים.</w:t>
      </w:r>
    </w:p>
    <w:p w:rsidR="00C641B0" w:rsidRDefault="00C641B0" w:rsidP="002C0B6A">
      <w:pPr>
        <w:rPr>
          <w:rtl/>
          <w:lang w:eastAsia="he-IL"/>
        </w:rPr>
      </w:pPr>
      <w:bookmarkStart w:id="8908" w:name="_ETM_Q28_505923"/>
      <w:bookmarkStart w:id="8909" w:name="_ETM_Q28_506017"/>
      <w:bookmarkEnd w:id="8908"/>
      <w:bookmarkEnd w:id="8909"/>
    </w:p>
    <w:p w:rsidR="00C641B0" w:rsidRDefault="00C641B0" w:rsidP="002C0B6A">
      <w:pPr>
        <w:pStyle w:val="af7"/>
        <w:keepNext/>
        <w:rPr>
          <w:rtl/>
        </w:rPr>
      </w:pPr>
      <w:bookmarkStart w:id="8910" w:name="ET_yor_6593_44"/>
      <w:r w:rsidRPr="00A030CE">
        <w:rPr>
          <w:rStyle w:val="TagStyle"/>
          <w:rtl/>
        </w:rPr>
        <w:t xml:space="preserve"> &lt;&lt; יור &gt;&gt; </w:t>
      </w:r>
      <w:r>
        <w:rPr>
          <w:rtl/>
        </w:rPr>
        <w:t>היו"ר חנוך דב מלביצקי:</w:t>
      </w:r>
      <w:r w:rsidRPr="00A030CE">
        <w:rPr>
          <w:rStyle w:val="TagStyle"/>
          <w:rtl/>
        </w:rPr>
        <w:t xml:space="preserve"> &lt;&lt; יור &gt;&gt;</w:t>
      </w:r>
      <w:r>
        <w:rPr>
          <w:rtl/>
        </w:rPr>
        <w:t xml:space="preserve">   </w:t>
      </w:r>
      <w:bookmarkEnd w:id="8910"/>
    </w:p>
    <w:p w:rsidR="00C641B0" w:rsidRDefault="00C641B0" w:rsidP="00927D49">
      <w:pPr>
        <w:rPr>
          <w:rtl/>
          <w:lang w:eastAsia="he-IL"/>
        </w:rPr>
      </w:pPr>
    </w:p>
    <w:p w:rsidR="00C641B0" w:rsidRDefault="00C641B0" w:rsidP="002C0B6A">
      <w:pPr>
        <w:rPr>
          <w:rtl/>
          <w:lang w:eastAsia="he-IL"/>
        </w:rPr>
      </w:pPr>
      <w:r>
        <w:rPr>
          <w:rFonts w:hint="cs"/>
          <w:rtl/>
          <w:lang w:eastAsia="he-IL"/>
        </w:rPr>
        <w:t>חבר הכנסת טיבי, אני קורא אותך לסדר פעם ראשונה.</w:t>
      </w:r>
    </w:p>
    <w:p w:rsidR="00C641B0" w:rsidRDefault="00C641B0" w:rsidP="002C0B6A">
      <w:pPr>
        <w:rPr>
          <w:rtl/>
          <w:lang w:eastAsia="he-IL"/>
        </w:rPr>
      </w:pPr>
    </w:p>
    <w:p w:rsidR="00C641B0" w:rsidRDefault="00C641B0" w:rsidP="002C0B6A">
      <w:pPr>
        <w:pStyle w:val="-"/>
        <w:keepNext/>
        <w:rPr>
          <w:rtl/>
        </w:rPr>
      </w:pPr>
      <w:bookmarkStart w:id="8911" w:name="_ETM_Q28_509253"/>
      <w:bookmarkStart w:id="8912" w:name="_ETM_Q28_509371"/>
      <w:bookmarkEnd w:id="8911"/>
      <w:bookmarkEnd w:id="8912"/>
      <w:r w:rsidRPr="004876AC">
        <w:rPr>
          <w:rStyle w:val="TagStyle"/>
          <w:rtl/>
        </w:rPr>
        <w:t xml:space="preserve">&lt;&lt; דובר_המשך &gt;&gt; </w:t>
      </w:r>
      <w:r>
        <w:rPr>
          <w:rtl/>
        </w:rPr>
        <w:t>השרה להתיישבות ומשימות לאומיות אורית מלכה סטרוק:</w:t>
      </w:r>
      <w:r w:rsidRPr="004876AC">
        <w:rPr>
          <w:rStyle w:val="TagStyle"/>
          <w:rtl/>
        </w:rPr>
        <w:t xml:space="preserve"> &lt;&lt; דובר_המשך &gt;&gt;</w:t>
      </w:r>
      <w:r>
        <w:rPr>
          <w:rtl/>
        </w:rPr>
        <w:t xml:space="preserve">   </w:t>
      </w:r>
    </w:p>
    <w:p w:rsidR="00C641B0" w:rsidRDefault="00C641B0" w:rsidP="002C0B6A">
      <w:pPr>
        <w:rPr>
          <w:rtl/>
          <w:lang w:eastAsia="he-IL"/>
        </w:rPr>
      </w:pPr>
    </w:p>
    <w:p w:rsidR="00C641B0" w:rsidRDefault="00C641B0" w:rsidP="002C0B6A">
      <w:pPr>
        <w:rPr>
          <w:rtl/>
          <w:lang w:eastAsia="he-IL"/>
        </w:rPr>
      </w:pPr>
      <w:r>
        <w:rPr>
          <w:rFonts w:hint="cs"/>
          <w:rtl/>
          <w:lang w:eastAsia="he-IL"/>
        </w:rPr>
        <w:t xml:space="preserve">לא תקום עוד ממשלה בישראל שהזרוע הפוליטית </w:t>
      </w:r>
      <w:r w:rsidR="00927D49">
        <w:rPr>
          <w:rFonts w:hint="cs"/>
          <w:rtl/>
          <w:lang w:eastAsia="he-IL"/>
        </w:rPr>
        <w:t>– – –</w:t>
      </w:r>
    </w:p>
    <w:p w:rsidR="00C641B0" w:rsidRDefault="00C641B0" w:rsidP="002C0B6A">
      <w:pPr>
        <w:rPr>
          <w:rtl/>
          <w:lang w:eastAsia="he-IL"/>
        </w:rPr>
      </w:pPr>
      <w:bookmarkStart w:id="8913" w:name="_ETM_Q28_512968"/>
      <w:bookmarkStart w:id="8914" w:name="_ETM_Q28_513059"/>
      <w:bookmarkEnd w:id="8913"/>
      <w:bookmarkEnd w:id="8914"/>
    </w:p>
    <w:p w:rsidR="00C641B0" w:rsidRDefault="00C641B0" w:rsidP="002C0B6A">
      <w:pPr>
        <w:pStyle w:val="af6"/>
        <w:keepNext/>
        <w:rPr>
          <w:rtl/>
        </w:rPr>
      </w:pPr>
      <w:bookmarkStart w:id="8915" w:name="ET_interruption_6340_45"/>
      <w:r w:rsidRPr="00A030CE">
        <w:rPr>
          <w:rStyle w:val="TagStyle"/>
          <w:rtl/>
        </w:rPr>
        <w:t xml:space="preserve"> &lt;&lt; קריאה &gt;&gt; </w:t>
      </w:r>
      <w:r>
        <w:rPr>
          <w:rtl/>
        </w:rPr>
        <w:t>ואליד אלהואשלה (רע"מ – הרשימה הערבית המאוחדת):</w:t>
      </w:r>
      <w:r w:rsidRPr="00A030CE">
        <w:rPr>
          <w:rStyle w:val="TagStyle"/>
          <w:rtl/>
        </w:rPr>
        <w:t xml:space="preserve"> &lt;&lt; קריאה &gt;&gt;</w:t>
      </w:r>
      <w:r>
        <w:rPr>
          <w:rtl/>
        </w:rPr>
        <w:t xml:space="preserve">   </w:t>
      </w:r>
      <w:bookmarkEnd w:id="8915"/>
    </w:p>
    <w:p w:rsidR="00C641B0" w:rsidRDefault="00C641B0" w:rsidP="00927D49">
      <w:pPr>
        <w:rPr>
          <w:rtl/>
          <w:lang w:eastAsia="he-IL"/>
        </w:rPr>
      </w:pPr>
    </w:p>
    <w:p w:rsidR="00C641B0" w:rsidRDefault="00927D49" w:rsidP="002C0B6A">
      <w:pPr>
        <w:rPr>
          <w:rtl/>
          <w:lang w:eastAsia="he-IL"/>
        </w:rPr>
      </w:pPr>
      <w:r>
        <w:rPr>
          <w:rFonts w:hint="cs"/>
          <w:rtl/>
          <w:lang w:eastAsia="he-IL"/>
        </w:rPr>
        <w:t>– – –</w:t>
      </w:r>
    </w:p>
    <w:p w:rsidR="00C641B0" w:rsidRDefault="00C641B0" w:rsidP="002C0B6A">
      <w:pPr>
        <w:rPr>
          <w:rtl/>
          <w:lang w:eastAsia="he-IL"/>
        </w:rPr>
      </w:pPr>
      <w:bookmarkStart w:id="8916" w:name="_ETM_Q28_515058"/>
      <w:bookmarkStart w:id="8917" w:name="_ETM_Q28_515144"/>
      <w:bookmarkEnd w:id="8916"/>
      <w:bookmarkEnd w:id="8917"/>
    </w:p>
    <w:p w:rsidR="00C641B0" w:rsidRDefault="00C641B0" w:rsidP="002C0B6A">
      <w:pPr>
        <w:pStyle w:val="af7"/>
        <w:keepNext/>
        <w:rPr>
          <w:rtl/>
        </w:rPr>
      </w:pPr>
      <w:bookmarkStart w:id="8918" w:name="ET_yor_6593_47"/>
      <w:r w:rsidRPr="00A030CE">
        <w:rPr>
          <w:rStyle w:val="TagStyle"/>
          <w:rtl/>
        </w:rPr>
        <w:t xml:space="preserve"> &lt;&lt; יור &gt;&gt; </w:t>
      </w:r>
      <w:r>
        <w:rPr>
          <w:rtl/>
        </w:rPr>
        <w:t>היו"ר חנוך דב מלביצקי:</w:t>
      </w:r>
      <w:r w:rsidRPr="00A030CE">
        <w:rPr>
          <w:rStyle w:val="TagStyle"/>
          <w:rtl/>
        </w:rPr>
        <w:t xml:space="preserve"> &lt;&lt; יור &gt;&gt;</w:t>
      </w:r>
      <w:r>
        <w:rPr>
          <w:rtl/>
        </w:rPr>
        <w:t xml:space="preserve">   </w:t>
      </w:r>
      <w:bookmarkEnd w:id="8918"/>
    </w:p>
    <w:p w:rsidR="00C641B0" w:rsidRDefault="00C641B0" w:rsidP="00927D49">
      <w:pPr>
        <w:rPr>
          <w:rtl/>
          <w:lang w:eastAsia="he-IL"/>
        </w:rPr>
      </w:pPr>
    </w:p>
    <w:p w:rsidR="00C641B0" w:rsidRDefault="00C641B0" w:rsidP="002C0B6A">
      <w:pPr>
        <w:rPr>
          <w:rtl/>
          <w:lang w:eastAsia="he-IL"/>
        </w:rPr>
      </w:pPr>
      <w:bookmarkStart w:id="8919" w:name="_ETM_Q28_516243"/>
      <w:bookmarkEnd w:id="8919"/>
      <w:r>
        <w:rPr>
          <w:rFonts w:hint="cs"/>
          <w:rtl/>
          <w:lang w:eastAsia="he-IL"/>
        </w:rPr>
        <w:t>חבר הכנסת אלהואשלה, אני קורא אותך לסדר פעם ראשונה.</w:t>
      </w:r>
      <w:bookmarkStart w:id="8920" w:name="_ETM_Q28_509931"/>
      <w:bookmarkEnd w:id="8920"/>
    </w:p>
    <w:p w:rsidR="00C641B0" w:rsidRDefault="00C641B0" w:rsidP="002C0B6A">
      <w:pPr>
        <w:rPr>
          <w:rtl/>
          <w:lang w:eastAsia="he-IL"/>
        </w:rPr>
      </w:pPr>
      <w:bookmarkStart w:id="8921" w:name="_ETM_Q28_510009"/>
      <w:bookmarkEnd w:id="8921"/>
    </w:p>
    <w:p w:rsidR="00C641B0" w:rsidRDefault="00C641B0" w:rsidP="002C0B6A">
      <w:pPr>
        <w:pStyle w:val="af6"/>
        <w:keepNext/>
        <w:rPr>
          <w:rtl/>
        </w:rPr>
      </w:pPr>
      <w:bookmarkStart w:id="8922" w:name="ET_interruption_5761_48"/>
      <w:r w:rsidRPr="00A030CE">
        <w:rPr>
          <w:rStyle w:val="TagStyle"/>
          <w:rtl/>
        </w:rPr>
        <w:t xml:space="preserve"> &lt;&lt; קריאה &gt;&gt; </w:t>
      </w:r>
      <w:r>
        <w:rPr>
          <w:rtl/>
        </w:rPr>
        <w:t>עאידה תומא סלימאן (חד"ש-תע"ל):</w:t>
      </w:r>
      <w:r w:rsidRPr="00A030CE">
        <w:rPr>
          <w:rStyle w:val="TagStyle"/>
          <w:rtl/>
        </w:rPr>
        <w:t xml:space="preserve"> &lt;&lt; קריאה &gt;&gt;</w:t>
      </w:r>
      <w:r>
        <w:rPr>
          <w:rtl/>
        </w:rPr>
        <w:t xml:space="preserve">   </w:t>
      </w:r>
      <w:bookmarkEnd w:id="8922"/>
    </w:p>
    <w:p w:rsidR="00C641B0" w:rsidRDefault="00C641B0" w:rsidP="00927D49">
      <w:pPr>
        <w:rPr>
          <w:rtl/>
          <w:lang w:eastAsia="he-IL"/>
        </w:rPr>
      </w:pPr>
    </w:p>
    <w:p w:rsidR="00C641B0" w:rsidRPr="00A030CE" w:rsidRDefault="00927D49" w:rsidP="002C0B6A">
      <w:pPr>
        <w:rPr>
          <w:rtl/>
          <w:lang w:eastAsia="he-IL"/>
        </w:rPr>
      </w:pPr>
      <w:bookmarkStart w:id="8923" w:name="_ETM_Q28_517521"/>
      <w:bookmarkEnd w:id="8923"/>
      <w:r>
        <w:rPr>
          <w:rFonts w:hint="cs"/>
          <w:rtl/>
          <w:lang w:eastAsia="he-IL"/>
        </w:rPr>
        <w:t>– – –</w:t>
      </w:r>
    </w:p>
    <w:p w:rsidR="00C641B0" w:rsidRDefault="00C641B0" w:rsidP="002C0B6A">
      <w:pPr>
        <w:rPr>
          <w:rtl/>
          <w:lang w:eastAsia="he-IL"/>
        </w:rPr>
      </w:pPr>
      <w:bookmarkStart w:id="8924" w:name="_ETM_Q28_508153"/>
      <w:bookmarkStart w:id="8925" w:name="_ETM_Q28_508257"/>
      <w:bookmarkEnd w:id="8924"/>
      <w:bookmarkEnd w:id="8925"/>
    </w:p>
    <w:p w:rsidR="00C641B0" w:rsidRDefault="00C641B0" w:rsidP="002C0B6A">
      <w:pPr>
        <w:pStyle w:val="af6"/>
        <w:keepNext/>
        <w:rPr>
          <w:rtl/>
        </w:rPr>
      </w:pPr>
      <w:bookmarkStart w:id="8926" w:name="ET_interruption_5918_46"/>
      <w:r w:rsidRPr="00A030CE">
        <w:rPr>
          <w:rStyle w:val="TagStyle"/>
          <w:rtl/>
        </w:rPr>
        <w:t xml:space="preserve"> &lt;&lt; קריאה &gt;&gt; </w:t>
      </w:r>
      <w:r>
        <w:rPr>
          <w:rtl/>
        </w:rPr>
        <w:t>אימאן ח'טיב יאסין (רע"מ – הרשימה הערבית המאוחדת):</w:t>
      </w:r>
      <w:r w:rsidRPr="00A030CE">
        <w:rPr>
          <w:rStyle w:val="TagStyle"/>
          <w:rtl/>
        </w:rPr>
        <w:t xml:space="preserve"> &lt;&lt; קריאה &gt;&gt;</w:t>
      </w:r>
      <w:r>
        <w:rPr>
          <w:rtl/>
        </w:rPr>
        <w:t xml:space="preserve">   </w:t>
      </w:r>
      <w:bookmarkEnd w:id="8926"/>
    </w:p>
    <w:p w:rsidR="00C641B0" w:rsidRDefault="00C641B0" w:rsidP="00927D49">
      <w:pPr>
        <w:rPr>
          <w:rtl/>
          <w:lang w:eastAsia="he-IL"/>
        </w:rPr>
      </w:pPr>
    </w:p>
    <w:p w:rsidR="00C641B0" w:rsidRDefault="00C641B0" w:rsidP="002C0B6A">
      <w:pPr>
        <w:rPr>
          <w:rtl/>
          <w:lang w:eastAsia="he-IL"/>
        </w:rPr>
      </w:pPr>
      <w:bookmarkStart w:id="8927" w:name="_ETM_Q28_512436"/>
      <w:bookmarkEnd w:id="8927"/>
      <w:r>
        <w:rPr>
          <w:rFonts w:hint="cs"/>
          <w:rtl/>
          <w:lang w:eastAsia="he-IL"/>
        </w:rPr>
        <w:t>אנחנו חיות?</w:t>
      </w:r>
    </w:p>
    <w:p w:rsidR="00C641B0" w:rsidRDefault="00C641B0" w:rsidP="002C0B6A">
      <w:pPr>
        <w:rPr>
          <w:rtl/>
          <w:lang w:eastAsia="he-IL"/>
        </w:rPr>
      </w:pPr>
      <w:bookmarkStart w:id="8928" w:name="_ETM_Q28_515621"/>
      <w:bookmarkStart w:id="8929" w:name="_ETM_Q28_515715"/>
      <w:bookmarkEnd w:id="8928"/>
      <w:bookmarkEnd w:id="8929"/>
    </w:p>
    <w:p w:rsidR="00C641B0" w:rsidRDefault="00C641B0" w:rsidP="002C0B6A">
      <w:pPr>
        <w:pStyle w:val="af7"/>
        <w:keepNext/>
        <w:rPr>
          <w:rtl/>
        </w:rPr>
      </w:pPr>
      <w:bookmarkStart w:id="8930" w:name="ET_yor_6593_49"/>
      <w:r w:rsidRPr="00A030CE">
        <w:rPr>
          <w:rStyle w:val="TagStyle"/>
          <w:rtl/>
        </w:rPr>
        <w:t xml:space="preserve"> &lt;&lt; יור &gt;&gt; </w:t>
      </w:r>
      <w:r>
        <w:rPr>
          <w:rtl/>
        </w:rPr>
        <w:t>היו"ר חנוך דב מלביצקי:</w:t>
      </w:r>
      <w:r w:rsidRPr="00A030CE">
        <w:rPr>
          <w:rStyle w:val="TagStyle"/>
          <w:rtl/>
        </w:rPr>
        <w:t xml:space="preserve"> &lt;&lt; יור &gt;&gt;</w:t>
      </w:r>
      <w:r>
        <w:rPr>
          <w:rtl/>
        </w:rPr>
        <w:t xml:space="preserve">   </w:t>
      </w:r>
      <w:bookmarkEnd w:id="8930"/>
    </w:p>
    <w:p w:rsidR="00C641B0" w:rsidRDefault="00C641B0" w:rsidP="00927D49">
      <w:pPr>
        <w:rPr>
          <w:rtl/>
          <w:lang w:eastAsia="he-IL"/>
        </w:rPr>
      </w:pPr>
    </w:p>
    <w:p w:rsidR="00C641B0" w:rsidRDefault="00C641B0" w:rsidP="002C0B6A">
      <w:pPr>
        <w:rPr>
          <w:rtl/>
          <w:lang w:eastAsia="he-IL"/>
        </w:rPr>
      </w:pPr>
      <w:bookmarkStart w:id="8931" w:name="_ETM_Q28_514379"/>
      <w:bookmarkEnd w:id="8931"/>
      <w:r>
        <w:rPr>
          <w:rFonts w:hint="cs"/>
          <w:rtl/>
          <w:lang w:eastAsia="he-IL"/>
        </w:rPr>
        <w:t xml:space="preserve">חברת הכנסת עאידה תומא סלימאן, אני קורא אותך </w:t>
      </w:r>
      <w:bookmarkStart w:id="8932" w:name="_ETM_Q28_517192"/>
      <w:bookmarkEnd w:id="8932"/>
      <w:r>
        <w:rPr>
          <w:rFonts w:hint="cs"/>
          <w:rtl/>
          <w:lang w:eastAsia="he-IL"/>
        </w:rPr>
        <w:t>לסדר פעם ראשונה.</w:t>
      </w:r>
    </w:p>
    <w:p w:rsidR="00C641B0" w:rsidRDefault="00C641B0" w:rsidP="002C0B6A">
      <w:pPr>
        <w:rPr>
          <w:rtl/>
          <w:lang w:eastAsia="he-IL"/>
        </w:rPr>
      </w:pPr>
      <w:bookmarkStart w:id="8933" w:name="_ETM_Q28_515111"/>
      <w:bookmarkStart w:id="8934" w:name="_ETM_Q28_515180"/>
      <w:bookmarkEnd w:id="8933"/>
      <w:bookmarkEnd w:id="8934"/>
    </w:p>
    <w:p w:rsidR="00C641B0" w:rsidRDefault="00C641B0" w:rsidP="002C0B6A">
      <w:pPr>
        <w:pStyle w:val="-"/>
        <w:keepNext/>
        <w:rPr>
          <w:rtl/>
        </w:rPr>
      </w:pPr>
      <w:r w:rsidRPr="004876AC">
        <w:rPr>
          <w:rStyle w:val="TagStyle"/>
          <w:rtl/>
        </w:rPr>
        <w:t xml:space="preserve">&lt;&lt; דובר_המשך &gt;&gt; </w:t>
      </w:r>
      <w:r>
        <w:rPr>
          <w:rtl/>
        </w:rPr>
        <w:t>השרה להתיישבות ומשימות לאומיות אורית מלכה סטרוק:</w:t>
      </w:r>
      <w:r w:rsidRPr="004876AC">
        <w:rPr>
          <w:rStyle w:val="TagStyle"/>
          <w:rtl/>
        </w:rPr>
        <w:t xml:space="preserve"> &lt;&lt; דובר_המשך &gt;&gt;</w:t>
      </w:r>
      <w:r>
        <w:rPr>
          <w:rtl/>
        </w:rPr>
        <w:t xml:space="preserve">   </w:t>
      </w:r>
    </w:p>
    <w:p w:rsidR="00C641B0" w:rsidRDefault="00C641B0" w:rsidP="002C0B6A">
      <w:pPr>
        <w:rPr>
          <w:rtl/>
          <w:lang w:eastAsia="he-IL"/>
        </w:rPr>
      </w:pPr>
    </w:p>
    <w:p w:rsidR="00C641B0" w:rsidRDefault="00C641B0" w:rsidP="002C0B6A">
      <w:pPr>
        <w:rPr>
          <w:rtl/>
          <w:lang w:eastAsia="he-IL"/>
        </w:rPr>
      </w:pPr>
      <w:r>
        <w:rPr>
          <w:rFonts w:hint="cs"/>
          <w:rtl/>
          <w:lang w:eastAsia="he-IL"/>
        </w:rPr>
        <w:t xml:space="preserve">לא תקום עוד ממשלה בישראל </w:t>
      </w:r>
      <w:r w:rsidR="00927D49">
        <w:rPr>
          <w:rFonts w:hint="cs"/>
          <w:rtl/>
          <w:lang w:eastAsia="he-IL"/>
        </w:rPr>
        <w:t>– – –</w:t>
      </w:r>
    </w:p>
    <w:p w:rsidR="00C641B0" w:rsidRDefault="00C641B0" w:rsidP="002C0B6A">
      <w:pPr>
        <w:rPr>
          <w:rtl/>
          <w:lang w:eastAsia="he-IL"/>
        </w:rPr>
      </w:pPr>
    </w:p>
    <w:p w:rsidR="00C641B0" w:rsidRDefault="00C641B0" w:rsidP="002C0B6A">
      <w:pPr>
        <w:pStyle w:val="af6"/>
        <w:keepNext/>
        <w:rPr>
          <w:rtl/>
        </w:rPr>
      </w:pPr>
      <w:bookmarkStart w:id="8935" w:name="ET_interruption_5918_50"/>
      <w:r w:rsidRPr="00A030CE">
        <w:rPr>
          <w:rStyle w:val="TagStyle"/>
          <w:rtl/>
        </w:rPr>
        <w:t xml:space="preserve"> &lt;&lt; קריאה &gt;&gt; </w:t>
      </w:r>
      <w:r>
        <w:rPr>
          <w:rtl/>
        </w:rPr>
        <w:t>אימאן ח'טיב יאסין (רע"מ – הרשימה הערבית המאוחדת):</w:t>
      </w:r>
      <w:r w:rsidRPr="00A030CE">
        <w:rPr>
          <w:rStyle w:val="TagStyle"/>
          <w:rtl/>
        </w:rPr>
        <w:t xml:space="preserve"> &lt;&lt; קריאה &gt;&gt;</w:t>
      </w:r>
      <w:r>
        <w:rPr>
          <w:rtl/>
        </w:rPr>
        <w:t xml:space="preserve">   </w:t>
      </w:r>
      <w:bookmarkEnd w:id="8935"/>
    </w:p>
    <w:p w:rsidR="00C641B0" w:rsidRDefault="00C641B0" w:rsidP="00927D49">
      <w:pPr>
        <w:rPr>
          <w:rtl/>
          <w:lang w:eastAsia="he-IL"/>
        </w:rPr>
      </w:pPr>
    </w:p>
    <w:p w:rsidR="00C641B0" w:rsidRDefault="00C641B0" w:rsidP="002C0B6A">
      <w:pPr>
        <w:rPr>
          <w:rtl/>
          <w:lang w:eastAsia="he-IL"/>
        </w:rPr>
      </w:pPr>
      <w:r>
        <w:rPr>
          <w:rFonts w:hint="cs"/>
          <w:rtl/>
          <w:lang w:eastAsia="he-IL"/>
        </w:rPr>
        <w:t>תקרא לשרה.</w:t>
      </w:r>
    </w:p>
    <w:p w:rsidR="00C641B0" w:rsidRDefault="00C641B0" w:rsidP="002C0B6A">
      <w:pPr>
        <w:rPr>
          <w:rtl/>
          <w:lang w:eastAsia="he-IL"/>
        </w:rPr>
      </w:pPr>
    </w:p>
    <w:p w:rsidR="00C641B0" w:rsidRDefault="00C641B0" w:rsidP="002C0B6A">
      <w:pPr>
        <w:pStyle w:val="af7"/>
        <w:keepNext/>
        <w:rPr>
          <w:rtl/>
        </w:rPr>
      </w:pPr>
      <w:bookmarkStart w:id="8936" w:name="ET_yor_6593_51"/>
      <w:r w:rsidRPr="00A030CE">
        <w:rPr>
          <w:rStyle w:val="TagStyle"/>
          <w:rtl/>
        </w:rPr>
        <w:t xml:space="preserve"> &lt;&lt; יור &gt;&gt; </w:t>
      </w:r>
      <w:r>
        <w:rPr>
          <w:rtl/>
        </w:rPr>
        <w:t>היו"ר חנוך דב מלביצקי:</w:t>
      </w:r>
      <w:r w:rsidRPr="00A030CE">
        <w:rPr>
          <w:rStyle w:val="TagStyle"/>
          <w:rtl/>
        </w:rPr>
        <w:t xml:space="preserve"> &lt;&lt; יור &gt;&gt;</w:t>
      </w:r>
      <w:r>
        <w:rPr>
          <w:rtl/>
        </w:rPr>
        <w:t xml:space="preserve">   </w:t>
      </w:r>
      <w:bookmarkEnd w:id="8936"/>
    </w:p>
    <w:p w:rsidR="00C641B0" w:rsidRDefault="00C641B0" w:rsidP="00927D49">
      <w:pPr>
        <w:rPr>
          <w:rtl/>
          <w:lang w:eastAsia="he-IL"/>
        </w:rPr>
      </w:pPr>
    </w:p>
    <w:p w:rsidR="00C641B0" w:rsidRPr="00A030CE" w:rsidRDefault="00C641B0" w:rsidP="002C0B6A">
      <w:pPr>
        <w:rPr>
          <w:rtl/>
          <w:lang w:eastAsia="he-IL"/>
        </w:rPr>
      </w:pPr>
      <w:bookmarkStart w:id="8937" w:name="_ETM_Q28_520046"/>
      <w:bookmarkEnd w:id="8937"/>
      <w:r>
        <w:rPr>
          <w:rFonts w:hint="cs"/>
          <w:rtl/>
          <w:lang w:eastAsia="he-IL"/>
        </w:rPr>
        <w:t xml:space="preserve">אני </w:t>
      </w:r>
      <w:bookmarkStart w:id="8938" w:name="_ETM_Q28_520696"/>
      <w:bookmarkEnd w:id="8938"/>
      <w:r>
        <w:rPr>
          <w:rFonts w:hint="cs"/>
          <w:rtl/>
          <w:lang w:eastAsia="he-IL"/>
        </w:rPr>
        <w:t>קורא אותך לסדר פעם ראשונה, חברת הכנסת אימאן ח'טיב יאסין.</w:t>
      </w:r>
    </w:p>
    <w:p w:rsidR="00C641B0" w:rsidRDefault="00C641B0" w:rsidP="002C0B6A">
      <w:pPr>
        <w:rPr>
          <w:rtl/>
          <w:lang w:eastAsia="he-IL"/>
        </w:rPr>
      </w:pPr>
    </w:p>
    <w:p w:rsidR="00C641B0" w:rsidRDefault="00C641B0" w:rsidP="002C0B6A">
      <w:pPr>
        <w:pStyle w:val="-"/>
        <w:keepNext/>
        <w:rPr>
          <w:rtl/>
        </w:rPr>
      </w:pPr>
      <w:bookmarkStart w:id="8939" w:name="ET_speakercontinue_6451_9"/>
      <w:r w:rsidRPr="008B3BBA">
        <w:rPr>
          <w:rStyle w:val="TagStyle"/>
          <w:rtl/>
        </w:rPr>
        <w:t xml:space="preserve"> &lt;&lt; דובר_המשך &gt;&gt; </w:t>
      </w:r>
      <w:r>
        <w:rPr>
          <w:rtl/>
        </w:rPr>
        <w:t>השרה להתיישבות ומשימות לאומיות אורית מלכה סטרוק:</w:t>
      </w:r>
      <w:r w:rsidRPr="008B3BBA">
        <w:rPr>
          <w:rStyle w:val="TagStyle"/>
          <w:rtl/>
        </w:rPr>
        <w:t xml:space="preserve"> &lt;&lt; דובר_המשך &gt;&gt;</w:t>
      </w:r>
      <w:r>
        <w:rPr>
          <w:rtl/>
        </w:rPr>
        <w:t xml:space="preserve">   </w:t>
      </w:r>
      <w:bookmarkEnd w:id="8939"/>
    </w:p>
    <w:p w:rsidR="00C641B0" w:rsidRDefault="00C641B0" w:rsidP="00927D49">
      <w:pPr>
        <w:rPr>
          <w:rtl/>
          <w:lang w:eastAsia="he-IL"/>
        </w:rPr>
      </w:pPr>
    </w:p>
    <w:p w:rsidR="00C641B0" w:rsidRDefault="00C641B0" w:rsidP="002C0B6A">
      <w:pPr>
        <w:rPr>
          <w:rtl/>
          <w:lang w:eastAsia="he-IL"/>
        </w:rPr>
      </w:pPr>
      <w:r>
        <w:rPr>
          <w:rFonts w:hint="cs"/>
          <w:rtl/>
          <w:lang w:eastAsia="he-IL"/>
        </w:rPr>
        <w:t xml:space="preserve">לא </w:t>
      </w:r>
      <w:bookmarkStart w:id="8940" w:name="_ETM_Q28_526005"/>
      <w:bookmarkEnd w:id="8940"/>
      <w:r>
        <w:rPr>
          <w:rFonts w:hint="cs"/>
          <w:rtl/>
          <w:lang w:eastAsia="he-IL"/>
        </w:rPr>
        <w:t xml:space="preserve">תקום עוד ממשלה בישראל שתנועה פוליטית שהיא הזרוע הפוליטית של </w:t>
      </w:r>
      <w:bookmarkStart w:id="8941" w:name="_ETM_Q28_528288"/>
      <w:bookmarkEnd w:id="8941"/>
      <w:r>
        <w:rPr>
          <w:rFonts w:hint="cs"/>
          <w:rtl/>
          <w:lang w:eastAsia="he-IL"/>
        </w:rPr>
        <w:t>האחים המוסלמים שותפה בה; לא תקום עוד ממשלה בישראל</w:t>
      </w:r>
      <w:bookmarkStart w:id="8942" w:name="_ETM_Q28_535525"/>
      <w:bookmarkEnd w:id="8942"/>
      <w:r>
        <w:rPr>
          <w:rFonts w:hint="cs"/>
          <w:rtl/>
          <w:lang w:eastAsia="he-IL"/>
        </w:rPr>
        <w:t xml:space="preserve"> שתנועה שיש לה עמותה שמשתפת פעולה עם הטרור שותפה </w:t>
      </w:r>
      <w:bookmarkStart w:id="8943" w:name="_ETM_Q28_539637"/>
      <w:bookmarkEnd w:id="8943"/>
      <w:r>
        <w:rPr>
          <w:rFonts w:hint="cs"/>
          <w:rtl/>
          <w:lang w:eastAsia="he-IL"/>
        </w:rPr>
        <w:t xml:space="preserve">בה. </w:t>
      </w:r>
    </w:p>
    <w:p w:rsidR="00C641B0" w:rsidRDefault="00C641B0" w:rsidP="002C0B6A">
      <w:pPr>
        <w:rPr>
          <w:rtl/>
          <w:lang w:eastAsia="he-IL"/>
        </w:rPr>
      </w:pPr>
      <w:bookmarkStart w:id="8944" w:name="_ETM_Q28_541726"/>
      <w:bookmarkStart w:id="8945" w:name="_ETM_Q28_541809"/>
      <w:bookmarkEnd w:id="8944"/>
      <w:bookmarkEnd w:id="8945"/>
    </w:p>
    <w:p w:rsidR="00C641B0" w:rsidRDefault="00C641B0" w:rsidP="002C0B6A">
      <w:pPr>
        <w:pStyle w:val="af6"/>
        <w:keepNext/>
        <w:rPr>
          <w:rtl/>
        </w:rPr>
      </w:pPr>
      <w:bookmarkStart w:id="8946" w:name="ET_interruption_6340_52"/>
      <w:r w:rsidRPr="00A030CE">
        <w:rPr>
          <w:rStyle w:val="TagStyle"/>
          <w:rtl/>
        </w:rPr>
        <w:t xml:space="preserve"> &lt;&lt; קריאה &gt;&gt; </w:t>
      </w:r>
      <w:r>
        <w:rPr>
          <w:rtl/>
        </w:rPr>
        <w:t>ואליד אלהואשלה (רע"מ – הרשימה הערבית המאוחדת):</w:t>
      </w:r>
      <w:r w:rsidRPr="00A030CE">
        <w:rPr>
          <w:rStyle w:val="TagStyle"/>
          <w:rtl/>
        </w:rPr>
        <w:t xml:space="preserve"> &lt;&lt; קריאה &gt;&gt;</w:t>
      </w:r>
      <w:r>
        <w:rPr>
          <w:rtl/>
        </w:rPr>
        <w:t xml:space="preserve">   </w:t>
      </w:r>
      <w:bookmarkEnd w:id="8946"/>
    </w:p>
    <w:p w:rsidR="00C641B0" w:rsidRDefault="00C641B0" w:rsidP="00927D49">
      <w:pPr>
        <w:rPr>
          <w:rtl/>
          <w:lang w:eastAsia="he-IL"/>
        </w:rPr>
      </w:pPr>
    </w:p>
    <w:p w:rsidR="00C641B0" w:rsidRDefault="00927D49" w:rsidP="002C0B6A">
      <w:pPr>
        <w:rPr>
          <w:rtl/>
          <w:lang w:eastAsia="he-IL"/>
        </w:rPr>
      </w:pPr>
      <w:r>
        <w:rPr>
          <w:rFonts w:hint="cs"/>
          <w:rtl/>
          <w:lang w:eastAsia="he-IL"/>
        </w:rPr>
        <w:t>– – –</w:t>
      </w:r>
    </w:p>
    <w:p w:rsidR="00C641B0" w:rsidRDefault="00C641B0" w:rsidP="002C0B6A">
      <w:pPr>
        <w:rPr>
          <w:rtl/>
          <w:lang w:eastAsia="he-IL"/>
        </w:rPr>
      </w:pPr>
      <w:bookmarkStart w:id="8947" w:name="_ETM_Q28_540839"/>
      <w:bookmarkStart w:id="8948" w:name="_ETM_Q28_540937"/>
      <w:bookmarkEnd w:id="8947"/>
      <w:bookmarkEnd w:id="8948"/>
    </w:p>
    <w:p w:rsidR="00C641B0" w:rsidRDefault="00C641B0" w:rsidP="002C0B6A">
      <w:pPr>
        <w:pStyle w:val="af7"/>
        <w:keepNext/>
        <w:rPr>
          <w:rtl/>
        </w:rPr>
      </w:pPr>
      <w:bookmarkStart w:id="8949" w:name="ET_yor_6593_53"/>
      <w:r w:rsidRPr="00A030CE">
        <w:rPr>
          <w:rStyle w:val="TagStyle"/>
          <w:rtl/>
        </w:rPr>
        <w:t xml:space="preserve"> &lt;&lt; יור &gt;&gt; </w:t>
      </w:r>
      <w:r>
        <w:rPr>
          <w:rtl/>
        </w:rPr>
        <w:t>היו"ר חנוך דב מלביצקי:</w:t>
      </w:r>
      <w:r w:rsidRPr="00A030CE">
        <w:rPr>
          <w:rStyle w:val="TagStyle"/>
          <w:rtl/>
        </w:rPr>
        <w:t xml:space="preserve"> &lt;&lt; יור &gt;&gt;</w:t>
      </w:r>
      <w:r>
        <w:rPr>
          <w:rtl/>
        </w:rPr>
        <w:t xml:space="preserve">   </w:t>
      </w:r>
      <w:bookmarkEnd w:id="8949"/>
    </w:p>
    <w:p w:rsidR="00C641B0" w:rsidRDefault="00C641B0" w:rsidP="00927D49">
      <w:pPr>
        <w:rPr>
          <w:rtl/>
          <w:lang w:eastAsia="he-IL"/>
        </w:rPr>
      </w:pPr>
    </w:p>
    <w:p w:rsidR="00C641B0" w:rsidRDefault="00C641B0" w:rsidP="002C0B6A">
      <w:pPr>
        <w:rPr>
          <w:rtl/>
          <w:lang w:eastAsia="he-IL"/>
        </w:rPr>
      </w:pPr>
      <w:bookmarkStart w:id="8950" w:name="_ETM_Q28_542901"/>
      <w:bookmarkEnd w:id="8950"/>
      <w:r>
        <w:rPr>
          <w:rFonts w:hint="cs"/>
          <w:rtl/>
          <w:lang w:eastAsia="he-IL"/>
        </w:rPr>
        <w:t>חבר הכנסת אלהואשלה.</w:t>
      </w:r>
    </w:p>
    <w:p w:rsidR="00C641B0" w:rsidRDefault="00C641B0" w:rsidP="002C0B6A">
      <w:pPr>
        <w:rPr>
          <w:rtl/>
          <w:lang w:eastAsia="he-IL"/>
        </w:rPr>
      </w:pPr>
    </w:p>
    <w:p w:rsidR="00C641B0" w:rsidRDefault="00C641B0" w:rsidP="002C0B6A">
      <w:pPr>
        <w:pStyle w:val="-"/>
        <w:keepNext/>
        <w:rPr>
          <w:rtl/>
        </w:rPr>
      </w:pPr>
      <w:bookmarkStart w:id="8951" w:name="_ETM_Q28_545665"/>
      <w:bookmarkStart w:id="8952" w:name="_ETM_Q28_545748"/>
      <w:bookmarkEnd w:id="8951"/>
      <w:bookmarkEnd w:id="8952"/>
      <w:r w:rsidRPr="004876AC">
        <w:rPr>
          <w:rStyle w:val="TagStyle"/>
          <w:rtl/>
        </w:rPr>
        <w:t xml:space="preserve">&lt;&lt; דובר_המשך &gt;&gt; </w:t>
      </w:r>
      <w:r>
        <w:rPr>
          <w:rtl/>
        </w:rPr>
        <w:t>השרה להתיישבות ומשימות לאומיות אורית מלכה סטרוק:</w:t>
      </w:r>
      <w:r w:rsidRPr="004876AC">
        <w:rPr>
          <w:rStyle w:val="TagStyle"/>
          <w:rtl/>
        </w:rPr>
        <w:t xml:space="preserve"> &lt;&lt; דובר_המשך &gt;&gt;</w:t>
      </w:r>
      <w:r>
        <w:rPr>
          <w:rtl/>
        </w:rPr>
        <w:t xml:space="preserve">   </w:t>
      </w:r>
    </w:p>
    <w:p w:rsidR="00C641B0" w:rsidRPr="00A030CE" w:rsidRDefault="00C641B0" w:rsidP="002C0B6A">
      <w:pPr>
        <w:rPr>
          <w:rtl/>
          <w:lang w:eastAsia="he-IL"/>
        </w:rPr>
      </w:pPr>
    </w:p>
    <w:p w:rsidR="00C641B0" w:rsidRDefault="00C641B0" w:rsidP="002C0B6A">
      <w:pPr>
        <w:rPr>
          <w:rtl/>
          <w:lang w:eastAsia="he-IL"/>
        </w:rPr>
      </w:pPr>
      <w:bookmarkStart w:id="8953" w:name="_ETM_Q28_541885"/>
      <w:bookmarkStart w:id="8954" w:name="_ETM_Q28_541945"/>
      <w:bookmarkEnd w:id="8953"/>
      <w:bookmarkEnd w:id="8954"/>
      <w:r>
        <w:rPr>
          <w:rFonts w:hint="cs"/>
          <w:rtl/>
          <w:lang w:eastAsia="he-IL"/>
        </w:rPr>
        <w:t xml:space="preserve">אני קוראת לכל חבריי חברי הכנסת ששיתפו פעולה </w:t>
      </w:r>
      <w:bookmarkStart w:id="8955" w:name="_ETM_Q28_544254"/>
      <w:bookmarkEnd w:id="8955"/>
      <w:r>
        <w:rPr>
          <w:rFonts w:hint="cs"/>
          <w:rtl/>
          <w:lang w:eastAsia="he-IL"/>
        </w:rPr>
        <w:t xml:space="preserve">עם </w:t>
      </w:r>
      <w:proofErr w:type="spellStart"/>
      <w:r>
        <w:rPr>
          <w:rFonts w:hint="cs"/>
          <w:rtl/>
          <w:lang w:eastAsia="he-IL"/>
        </w:rPr>
        <w:t>הפארסה</w:t>
      </w:r>
      <w:proofErr w:type="spellEnd"/>
      <w:r>
        <w:rPr>
          <w:rFonts w:hint="cs"/>
          <w:rtl/>
          <w:lang w:eastAsia="he-IL"/>
        </w:rPr>
        <w:t xml:space="preserve"> האיומה הזו, האיומה </w:t>
      </w:r>
      <w:bookmarkStart w:id="8956" w:name="_ETM_Q28_552172"/>
      <w:bookmarkEnd w:id="8956"/>
      <w:r>
        <w:rPr>
          <w:rFonts w:hint="cs"/>
          <w:rtl/>
          <w:lang w:eastAsia="he-IL"/>
        </w:rPr>
        <w:t xml:space="preserve">הזו, שאנחנו יודעים היום שעמותה 48' היא חברה מן המניין </w:t>
      </w:r>
      <w:bookmarkStart w:id="8957" w:name="_ETM_Q28_558814"/>
      <w:bookmarkEnd w:id="8957"/>
      <w:r>
        <w:rPr>
          <w:rFonts w:hint="cs"/>
          <w:rtl/>
          <w:lang w:eastAsia="he-IL"/>
        </w:rPr>
        <w:t xml:space="preserve">בפורום </w:t>
      </w:r>
      <w:r>
        <w:rPr>
          <w:rFonts w:hint="cs"/>
          <w:lang w:eastAsia="he-IL"/>
        </w:rPr>
        <w:t>IDSB</w:t>
      </w:r>
      <w:r>
        <w:rPr>
          <w:rFonts w:hint="cs"/>
          <w:rtl/>
          <w:lang w:eastAsia="he-IL"/>
        </w:rPr>
        <w:t xml:space="preserve"> של האחים המוסלמים, והיא מעבירה מיליונים לתמיכה בטרור, </w:t>
      </w:r>
      <w:bookmarkStart w:id="8958" w:name="_ETM_Q28_568178"/>
      <w:bookmarkEnd w:id="8958"/>
      <w:r>
        <w:rPr>
          <w:rFonts w:hint="cs"/>
          <w:rtl/>
          <w:lang w:eastAsia="he-IL"/>
        </w:rPr>
        <w:t xml:space="preserve">ומנסור עבאס בעצמו עמד וגייס כספים לעמותה הזו: לא יקרה </w:t>
      </w:r>
      <w:bookmarkStart w:id="8959" w:name="_ETM_Q28_568980"/>
      <w:bookmarkEnd w:id="8959"/>
      <w:r>
        <w:rPr>
          <w:rFonts w:hint="cs"/>
          <w:rtl/>
          <w:lang w:eastAsia="he-IL"/>
        </w:rPr>
        <w:t>יותר.</w:t>
      </w:r>
      <w:bookmarkStart w:id="8960" w:name="_ETM_Q28_573047"/>
      <w:bookmarkStart w:id="8961" w:name="_ETM_Q28_573140"/>
      <w:bookmarkEnd w:id="8960"/>
      <w:bookmarkEnd w:id="8961"/>
      <w:r>
        <w:rPr>
          <w:rFonts w:hint="cs"/>
          <w:rtl/>
          <w:lang w:eastAsia="he-IL"/>
        </w:rPr>
        <w:t xml:space="preserve"> ואני קוראת לכל חבריי במפלגות הציוניות להודיע שהן לא ייתנו </w:t>
      </w:r>
      <w:bookmarkStart w:id="8962" w:name="_ETM_Q28_580393"/>
      <w:bookmarkEnd w:id="8962"/>
      <w:r>
        <w:rPr>
          <w:rFonts w:hint="cs"/>
          <w:rtl/>
          <w:lang w:eastAsia="he-IL"/>
        </w:rPr>
        <w:t>את ידם לדבר איום ונורא כזה. תודה רבה.</w:t>
      </w:r>
    </w:p>
    <w:p w:rsidR="00C641B0" w:rsidRDefault="00C641B0" w:rsidP="002C0B6A">
      <w:pPr>
        <w:rPr>
          <w:rtl/>
          <w:lang w:eastAsia="he-IL"/>
        </w:rPr>
      </w:pPr>
    </w:p>
    <w:p w:rsidR="00C641B0" w:rsidRDefault="00C641B0" w:rsidP="002C0B6A">
      <w:pPr>
        <w:pStyle w:val="af6"/>
        <w:keepNext/>
        <w:rPr>
          <w:rtl/>
        </w:rPr>
      </w:pPr>
      <w:bookmarkStart w:id="8963" w:name="ET_interruption_6340_54"/>
      <w:r w:rsidRPr="005E3055">
        <w:rPr>
          <w:rStyle w:val="TagStyle"/>
          <w:rtl/>
        </w:rPr>
        <w:t xml:space="preserve"> &lt;&lt; קריאה &gt;&gt; </w:t>
      </w:r>
      <w:r>
        <w:rPr>
          <w:rtl/>
        </w:rPr>
        <w:t>ואליד אלהואשלה (רע"מ – הרשימה הערבית המאוחדת):</w:t>
      </w:r>
      <w:r w:rsidRPr="005E3055">
        <w:rPr>
          <w:rStyle w:val="TagStyle"/>
          <w:rtl/>
        </w:rPr>
        <w:t xml:space="preserve"> &lt;&lt; קריאה &gt;&gt;</w:t>
      </w:r>
      <w:r>
        <w:rPr>
          <w:rtl/>
        </w:rPr>
        <w:t xml:space="preserve">   </w:t>
      </w:r>
      <w:bookmarkEnd w:id="8963"/>
    </w:p>
    <w:p w:rsidR="00C641B0" w:rsidRDefault="00C641B0" w:rsidP="00927D49">
      <w:pPr>
        <w:rPr>
          <w:rtl/>
          <w:lang w:eastAsia="he-IL"/>
        </w:rPr>
      </w:pPr>
    </w:p>
    <w:p w:rsidR="00C641B0" w:rsidRPr="005E3055" w:rsidRDefault="00C641B0" w:rsidP="002C0B6A">
      <w:pPr>
        <w:rPr>
          <w:rtl/>
          <w:lang w:eastAsia="he-IL"/>
        </w:rPr>
      </w:pPr>
      <w:r>
        <w:rPr>
          <w:rFonts w:hint="cs"/>
          <w:rtl/>
          <w:lang w:eastAsia="he-IL"/>
        </w:rPr>
        <w:t>שקרנית.</w:t>
      </w:r>
    </w:p>
    <w:p w:rsidR="00C641B0" w:rsidRDefault="00C641B0" w:rsidP="002C0B6A">
      <w:pPr>
        <w:rPr>
          <w:rtl/>
          <w:lang w:eastAsia="he-IL"/>
        </w:rPr>
      </w:pPr>
    </w:p>
    <w:p w:rsidR="00C641B0" w:rsidRDefault="00C641B0" w:rsidP="002C0B6A">
      <w:pPr>
        <w:pStyle w:val="af6"/>
        <w:keepNext/>
        <w:rPr>
          <w:rtl/>
        </w:rPr>
      </w:pPr>
      <w:bookmarkStart w:id="8964" w:name="ET_interruption_5854_55"/>
      <w:r w:rsidRPr="005E3055">
        <w:rPr>
          <w:rStyle w:val="TagStyle"/>
          <w:rtl/>
        </w:rPr>
        <w:t xml:space="preserve"> &lt;&lt; קריאה &gt;&gt; </w:t>
      </w:r>
      <w:r>
        <w:rPr>
          <w:rtl/>
        </w:rPr>
        <w:t>ווליד טאהא (רע"מ – הרשימה הערבית המאוחדת):</w:t>
      </w:r>
      <w:r w:rsidRPr="005E3055">
        <w:rPr>
          <w:rStyle w:val="TagStyle"/>
          <w:rtl/>
        </w:rPr>
        <w:t xml:space="preserve"> &lt;&lt; קריאה &gt;&gt;</w:t>
      </w:r>
      <w:r>
        <w:rPr>
          <w:rtl/>
        </w:rPr>
        <w:t xml:space="preserve">   </w:t>
      </w:r>
      <w:bookmarkEnd w:id="8964"/>
    </w:p>
    <w:p w:rsidR="00C641B0" w:rsidRDefault="00C641B0" w:rsidP="00927D49">
      <w:pPr>
        <w:rPr>
          <w:rtl/>
          <w:lang w:eastAsia="he-IL"/>
        </w:rPr>
      </w:pPr>
    </w:p>
    <w:p w:rsidR="00C641B0" w:rsidRDefault="00927D49" w:rsidP="002C0B6A">
      <w:pPr>
        <w:rPr>
          <w:rtl/>
          <w:lang w:eastAsia="he-IL"/>
        </w:rPr>
      </w:pPr>
      <w:r>
        <w:rPr>
          <w:rFonts w:hint="cs"/>
          <w:rtl/>
          <w:lang w:eastAsia="he-IL"/>
        </w:rPr>
        <w:t>– – –</w:t>
      </w:r>
    </w:p>
    <w:p w:rsidR="00C641B0" w:rsidRDefault="00C641B0" w:rsidP="002C0B6A">
      <w:pPr>
        <w:rPr>
          <w:rtl/>
          <w:lang w:eastAsia="he-IL"/>
        </w:rPr>
      </w:pPr>
    </w:p>
    <w:p w:rsidR="00C641B0" w:rsidRDefault="00C641B0" w:rsidP="002C0B6A">
      <w:pPr>
        <w:pStyle w:val="af7"/>
        <w:keepNext/>
        <w:rPr>
          <w:rtl/>
        </w:rPr>
      </w:pPr>
      <w:r w:rsidRPr="008B3BBA">
        <w:rPr>
          <w:rStyle w:val="TagStyle"/>
          <w:rtl/>
        </w:rPr>
        <w:t xml:space="preserve"> &lt;&lt; יור &gt;&gt; </w:t>
      </w:r>
      <w:r>
        <w:rPr>
          <w:rtl/>
        </w:rPr>
        <w:t>היו"ר חנוך דב מלביצקי:</w:t>
      </w:r>
      <w:r w:rsidRPr="008B3BBA">
        <w:rPr>
          <w:rStyle w:val="TagStyle"/>
          <w:rtl/>
        </w:rPr>
        <w:t xml:space="preserve"> &lt;&lt; יור &gt;&gt;</w:t>
      </w:r>
      <w:r>
        <w:rPr>
          <w:rtl/>
        </w:rPr>
        <w:t xml:space="preserve">   </w:t>
      </w:r>
    </w:p>
    <w:p w:rsidR="00C641B0" w:rsidRDefault="00C641B0" w:rsidP="00927D49">
      <w:pPr>
        <w:rPr>
          <w:rtl/>
          <w:lang w:eastAsia="he-IL"/>
        </w:rPr>
      </w:pPr>
    </w:p>
    <w:p w:rsidR="00C641B0" w:rsidRPr="005E3055" w:rsidRDefault="00C641B0" w:rsidP="002C0B6A">
      <w:pPr>
        <w:rPr>
          <w:rtl/>
          <w:lang w:eastAsia="he-IL"/>
        </w:rPr>
      </w:pPr>
      <w:bookmarkStart w:id="8965" w:name="_ETM_Q28_581890"/>
      <w:bookmarkStart w:id="8966" w:name="_ETM_Q28_581994"/>
      <w:bookmarkEnd w:id="8965"/>
      <w:bookmarkEnd w:id="8966"/>
      <w:r>
        <w:rPr>
          <w:rFonts w:hint="cs"/>
          <w:rtl/>
          <w:lang w:eastAsia="he-IL"/>
        </w:rPr>
        <w:t>תודה. חבר הכנסת טאהא, אתה מעוניין להשיב?</w:t>
      </w:r>
      <w:bookmarkStart w:id="8967" w:name="_ETM_Q28_587892"/>
      <w:bookmarkEnd w:id="8967"/>
      <w:r>
        <w:rPr>
          <w:rFonts w:hint="cs"/>
          <w:rtl/>
          <w:lang w:eastAsia="he-IL"/>
        </w:rPr>
        <w:t xml:space="preserve"> בבקשה, עד שלוש דקות לרשותך.</w:t>
      </w:r>
    </w:p>
    <w:p w:rsidR="00C641B0" w:rsidRDefault="00C641B0" w:rsidP="002C0B6A">
      <w:pPr>
        <w:rPr>
          <w:rtl/>
          <w:lang w:eastAsia="he-IL"/>
        </w:rPr>
      </w:pPr>
    </w:p>
    <w:p w:rsidR="00C641B0" w:rsidRDefault="00C641B0" w:rsidP="002C0B6A">
      <w:pPr>
        <w:pStyle w:val="a4"/>
        <w:keepNext/>
        <w:rPr>
          <w:rtl/>
        </w:rPr>
      </w:pPr>
      <w:bookmarkStart w:id="8968" w:name="ET_speaker_5854_14"/>
      <w:r w:rsidRPr="008B3BBA">
        <w:rPr>
          <w:rStyle w:val="TagStyle"/>
          <w:rtl/>
        </w:rPr>
        <w:t xml:space="preserve"> &lt;&lt; דובר &gt;&gt; </w:t>
      </w:r>
      <w:bookmarkStart w:id="8969" w:name="_Toc167306751"/>
      <w:r>
        <w:rPr>
          <w:rtl/>
        </w:rPr>
        <w:t>ווליד טאהא (רע"מ – הרשימה הערבית המאוחדת):</w:t>
      </w:r>
      <w:bookmarkEnd w:id="8969"/>
      <w:r w:rsidRPr="008B3BBA">
        <w:rPr>
          <w:rStyle w:val="TagStyle"/>
          <w:rtl/>
        </w:rPr>
        <w:t xml:space="preserve"> &lt;&lt; דובר &gt;&gt;</w:t>
      </w:r>
      <w:r>
        <w:rPr>
          <w:rtl/>
        </w:rPr>
        <w:t xml:space="preserve">   </w:t>
      </w:r>
      <w:bookmarkEnd w:id="8968"/>
    </w:p>
    <w:p w:rsidR="00C641B0" w:rsidRDefault="00C641B0" w:rsidP="00927D49">
      <w:pPr>
        <w:rPr>
          <w:rtl/>
          <w:lang w:eastAsia="he-IL"/>
        </w:rPr>
      </w:pPr>
    </w:p>
    <w:p w:rsidR="00C641B0" w:rsidRDefault="00C641B0" w:rsidP="002C0B6A">
      <w:pPr>
        <w:rPr>
          <w:rtl/>
          <w:lang w:eastAsia="he-IL"/>
        </w:rPr>
      </w:pPr>
      <w:r>
        <w:rPr>
          <w:rFonts w:hint="cs"/>
          <w:rtl/>
          <w:lang w:eastAsia="he-IL"/>
        </w:rPr>
        <w:t xml:space="preserve">היושב-ראש, היא אמרה פה דברים קשים, השתמשה בביטויים מאוד מאוד </w:t>
      </w:r>
      <w:bookmarkStart w:id="8970" w:name="_ETM_Q28_610287"/>
      <w:bookmarkEnd w:id="8970"/>
      <w:r>
        <w:rPr>
          <w:rFonts w:hint="cs"/>
          <w:rtl/>
          <w:lang w:eastAsia="he-IL"/>
        </w:rPr>
        <w:t xml:space="preserve">לא מקובלים. אתה אפילו לא נתת לה הערה. על </w:t>
      </w:r>
      <w:bookmarkStart w:id="8971" w:name="_ETM_Q28_611875"/>
      <w:bookmarkEnd w:id="8971"/>
      <w:r>
        <w:rPr>
          <w:rFonts w:hint="cs"/>
          <w:rtl/>
          <w:lang w:eastAsia="he-IL"/>
        </w:rPr>
        <w:t xml:space="preserve">זה שהיא פונה לחברי כנסת וקוראת להם תומכי טרור </w:t>
      </w:r>
      <w:bookmarkStart w:id="8972" w:name="_ETM_Q28_615815"/>
      <w:bookmarkEnd w:id="8972"/>
      <w:r>
        <w:rPr>
          <w:rFonts w:hint="cs"/>
          <w:rtl/>
          <w:lang w:eastAsia="he-IL"/>
        </w:rPr>
        <w:t>אתה אפילו לא נתת לה הערה.</w:t>
      </w:r>
    </w:p>
    <w:p w:rsidR="00C641B0" w:rsidRDefault="00C641B0" w:rsidP="002C0B6A">
      <w:pPr>
        <w:rPr>
          <w:rtl/>
          <w:lang w:eastAsia="he-IL"/>
        </w:rPr>
      </w:pPr>
    </w:p>
    <w:p w:rsidR="00C641B0" w:rsidRDefault="00C641B0" w:rsidP="002C0B6A">
      <w:pPr>
        <w:pStyle w:val="af6"/>
        <w:keepNext/>
        <w:rPr>
          <w:rtl/>
        </w:rPr>
      </w:pPr>
      <w:bookmarkStart w:id="8973" w:name="ET_interruption_5264_56"/>
      <w:r w:rsidRPr="005E3055">
        <w:rPr>
          <w:rStyle w:val="TagStyle"/>
          <w:rtl/>
        </w:rPr>
        <w:t xml:space="preserve"> &lt;&lt; קריאה &gt;&gt; </w:t>
      </w:r>
      <w:r>
        <w:rPr>
          <w:rtl/>
        </w:rPr>
        <w:t>אחמד טיבי (חד"ש-תע"ל):</w:t>
      </w:r>
      <w:r w:rsidRPr="005E3055">
        <w:rPr>
          <w:rStyle w:val="TagStyle"/>
          <w:rtl/>
        </w:rPr>
        <w:t xml:space="preserve"> &lt;&lt; קריאה &gt;&gt;</w:t>
      </w:r>
      <w:r>
        <w:rPr>
          <w:rtl/>
        </w:rPr>
        <w:t xml:space="preserve">   </w:t>
      </w:r>
      <w:bookmarkEnd w:id="8973"/>
    </w:p>
    <w:p w:rsidR="00C641B0" w:rsidRDefault="00C641B0" w:rsidP="00927D49">
      <w:pPr>
        <w:rPr>
          <w:rtl/>
          <w:lang w:eastAsia="he-IL"/>
        </w:rPr>
      </w:pPr>
    </w:p>
    <w:p w:rsidR="00C641B0" w:rsidRDefault="00C641B0" w:rsidP="002C0B6A">
      <w:pPr>
        <w:rPr>
          <w:rtl/>
          <w:lang w:eastAsia="he-IL"/>
        </w:rPr>
      </w:pPr>
      <w:bookmarkStart w:id="8974" w:name="_ETM_Q28_618826"/>
      <w:bookmarkEnd w:id="8974"/>
      <w:r>
        <w:rPr>
          <w:rFonts w:hint="cs"/>
          <w:rtl/>
          <w:lang w:eastAsia="he-IL"/>
        </w:rPr>
        <w:t>טרוריסטים.</w:t>
      </w:r>
    </w:p>
    <w:p w:rsidR="00C641B0" w:rsidRDefault="00C641B0" w:rsidP="002C0B6A">
      <w:pPr>
        <w:rPr>
          <w:rtl/>
          <w:lang w:eastAsia="he-IL"/>
        </w:rPr>
      </w:pPr>
    </w:p>
    <w:p w:rsidR="00C641B0" w:rsidRDefault="00C641B0" w:rsidP="002C0B6A">
      <w:pPr>
        <w:pStyle w:val="-"/>
        <w:keepNext/>
        <w:rPr>
          <w:rtl/>
        </w:rPr>
      </w:pPr>
      <w:r w:rsidRPr="008B3BBA">
        <w:rPr>
          <w:rStyle w:val="TagStyle"/>
          <w:rtl/>
        </w:rPr>
        <w:t xml:space="preserve"> &lt;&lt; דובר_המשך &gt;&gt; </w:t>
      </w:r>
      <w:r>
        <w:rPr>
          <w:rtl/>
        </w:rPr>
        <w:t>ווליד טאהא (רע"מ – הרשימה הערבית המאוחדת):</w:t>
      </w:r>
      <w:r w:rsidRPr="008B3BBA">
        <w:rPr>
          <w:rStyle w:val="TagStyle"/>
          <w:rtl/>
        </w:rPr>
        <w:t xml:space="preserve"> &lt;&lt; דובר_המשך &gt;&gt;</w:t>
      </w:r>
      <w:r>
        <w:rPr>
          <w:rtl/>
        </w:rPr>
        <w:t xml:space="preserve">   </w:t>
      </w:r>
    </w:p>
    <w:p w:rsidR="00C641B0" w:rsidRDefault="00C641B0" w:rsidP="00927D49">
      <w:pPr>
        <w:rPr>
          <w:rtl/>
          <w:lang w:eastAsia="he-IL"/>
        </w:rPr>
      </w:pPr>
    </w:p>
    <w:p w:rsidR="00C641B0" w:rsidRDefault="00C641B0" w:rsidP="002C0B6A">
      <w:pPr>
        <w:rPr>
          <w:rtl/>
          <w:lang w:eastAsia="he-IL"/>
        </w:rPr>
      </w:pPr>
      <w:r>
        <w:rPr>
          <w:rFonts w:hint="cs"/>
          <w:rtl/>
          <w:lang w:eastAsia="he-IL"/>
        </w:rPr>
        <w:t xml:space="preserve">כן, וחיות, וטרוריסטים. אתה אפילו לא נתת לה הערה, וזה </w:t>
      </w:r>
      <w:bookmarkStart w:id="8975" w:name="_ETM_Q28_627335"/>
      <w:bookmarkEnd w:id="8975"/>
      <w:r>
        <w:rPr>
          <w:rFonts w:hint="cs"/>
          <w:rtl/>
          <w:lang w:eastAsia="he-IL"/>
        </w:rPr>
        <w:t xml:space="preserve">לא מקובל, אז לתשומת לב הייעוץ המשפטי וכל מי שצריך </w:t>
      </w:r>
      <w:bookmarkStart w:id="8976" w:name="_ETM_Q28_629547"/>
      <w:bookmarkEnd w:id="8976"/>
      <w:r>
        <w:rPr>
          <w:rFonts w:hint="cs"/>
          <w:rtl/>
          <w:lang w:eastAsia="he-IL"/>
        </w:rPr>
        <w:t>לדעת.</w:t>
      </w:r>
    </w:p>
    <w:p w:rsidR="00C641B0" w:rsidRDefault="00C641B0" w:rsidP="002C0B6A">
      <w:pPr>
        <w:rPr>
          <w:rtl/>
          <w:lang w:eastAsia="he-IL"/>
        </w:rPr>
      </w:pPr>
      <w:bookmarkStart w:id="8977" w:name="_ETM_Q28_630620"/>
      <w:bookmarkStart w:id="8978" w:name="_ETM_Q28_630712"/>
      <w:bookmarkEnd w:id="8977"/>
      <w:bookmarkEnd w:id="8978"/>
    </w:p>
    <w:p w:rsidR="00C641B0" w:rsidRDefault="00C641B0" w:rsidP="002C0B6A">
      <w:pPr>
        <w:pStyle w:val="af6"/>
        <w:keepNext/>
        <w:rPr>
          <w:rtl/>
        </w:rPr>
      </w:pPr>
      <w:bookmarkStart w:id="8979" w:name="ET_interruption_6345_57"/>
      <w:r w:rsidRPr="005E3055">
        <w:rPr>
          <w:rStyle w:val="TagStyle"/>
          <w:rtl/>
        </w:rPr>
        <w:t xml:space="preserve"> &lt;&lt; קריאה &gt;&gt; </w:t>
      </w:r>
      <w:r>
        <w:rPr>
          <w:rtl/>
        </w:rPr>
        <w:t>טלי גוטליב (הליכוד):</w:t>
      </w:r>
      <w:r w:rsidRPr="005E3055">
        <w:rPr>
          <w:rStyle w:val="TagStyle"/>
          <w:rtl/>
        </w:rPr>
        <w:t xml:space="preserve"> &lt;&lt; קריאה &gt;&gt;</w:t>
      </w:r>
      <w:r>
        <w:rPr>
          <w:rtl/>
        </w:rPr>
        <w:t xml:space="preserve">   </w:t>
      </w:r>
      <w:bookmarkEnd w:id="8979"/>
    </w:p>
    <w:p w:rsidR="00C641B0" w:rsidRDefault="00C641B0" w:rsidP="00927D49">
      <w:pPr>
        <w:rPr>
          <w:rtl/>
          <w:lang w:eastAsia="he-IL"/>
        </w:rPr>
      </w:pPr>
    </w:p>
    <w:p w:rsidR="00C641B0" w:rsidRDefault="00C641B0" w:rsidP="002C0B6A">
      <w:pPr>
        <w:rPr>
          <w:rtl/>
          <w:lang w:eastAsia="he-IL"/>
        </w:rPr>
      </w:pPr>
      <w:bookmarkStart w:id="8980" w:name="_ETM_Q28_633668"/>
      <w:bookmarkEnd w:id="8980"/>
      <w:r>
        <w:rPr>
          <w:rFonts w:hint="cs"/>
          <w:rtl/>
          <w:lang w:eastAsia="he-IL"/>
        </w:rPr>
        <w:t>מותר להגיד "תומך טרור".</w:t>
      </w:r>
    </w:p>
    <w:p w:rsidR="00C641B0" w:rsidRDefault="00C641B0" w:rsidP="002C0B6A">
      <w:pPr>
        <w:rPr>
          <w:rtl/>
          <w:lang w:eastAsia="he-IL"/>
        </w:rPr>
      </w:pPr>
    </w:p>
    <w:p w:rsidR="00C641B0" w:rsidRDefault="00C641B0" w:rsidP="002C0B6A">
      <w:pPr>
        <w:pStyle w:val="-"/>
        <w:keepNext/>
        <w:rPr>
          <w:rtl/>
        </w:rPr>
      </w:pPr>
      <w:bookmarkStart w:id="8981" w:name="ET_speakercontinue_5854_16"/>
      <w:r w:rsidRPr="008B3BBA">
        <w:rPr>
          <w:rStyle w:val="TagStyle"/>
          <w:rtl/>
        </w:rPr>
        <w:t xml:space="preserve"> &lt;&lt; דובר_המשך &gt;&gt; </w:t>
      </w:r>
      <w:r>
        <w:rPr>
          <w:rtl/>
        </w:rPr>
        <w:t>ווליד טאהא (רע"מ – הרשימה הערבית המאוחדת):</w:t>
      </w:r>
      <w:r w:rsidRPr="008B3BBA">
        <w:rPr>
          <w:rStyle w:val="TagStyle"/>
          <w:rtl/>
        </w:rPr>
        <w:t xml:space="preserve"> &lt;&lt; דובר_המשך &gt;&gt;</w:t>
      </w:r>
      <w:r>
        <w:rPr>
          <w:rtl/>
        </w:rPr>
        <w:t xml:space="preserve">   </w:t>
      </w:r>
      <w:bookmarkEnd w:id="8981"/>
    </w:p>
    <w:p w:rsidR="00C641B0" w:rsidRDefault="00C641B0" w:rsidP="00927D49">
      <w:pPr>
        <w:rPr>
          <w:rtl/>
          <w:lang w:eastAsia="he-IL"/>
        </w:rPr>
      </w:pPr>
    </w:p>
    <w:p w:rsidR="00C641B0" w:rsidRDefault="00C641B0" w:rsidP="002C0B6A">
      <w:pPr>
        <w:rPr>
          <w:rtl/>
          <w:lang w:eastAsia="he-IL"/>
        </w:rPr>
      </w:pPr>
      <w:r>
        <w:rPr>
          <w:rFonts w:hint="cs"/>
          <w:rtl/>
          <w:lang w:eastAsia="he-IL"/>
        </w:rPr>
        <w:t xml:space="preserve">הדבר השני </w:t>
      </w:r>
      <w:r>
        <w:rPr>
          <w:rFonts w:hint="eastAsia"/>
          <w:rtl/>
          <w:lang w:eastAsia="he-IL"/>
        </w:rPr>
        <w:t>–</w:t>
      </w:r>
      <w:r>
        <w:rPr>
          <w:rFonts w:hint="cs"/>
          <w:rtl/>
          <w:lang w:eastAsia="he-IL"/>
        </w:rPr>
        <w:t xml:space="preserve"> השרה לשום דבר, המתנחלת, ששייכת לרשימה שחבריה או מורשעים או שבני </w:t>
      </w:r>
      <w:bookmarkStart w:id="8982" w:name="_ETM_Q28_643891"/>
      <w:bookmarkEnd w:id="8982"/>
      <w:r>
        <w:rPr>
          <w:rFonts w:hint="cs"/>
          <w:rtl/>
          <w:lang w:eastAsia="he-IL"/>
        </w:rPr>
        <w:t xml:space="preserve">משפחותיהם מורשעים, אתם לא תלמדו אותנו מה זה שלטון חוק. </w:t>
      </w:r>
      <w:bookmarkStart w:id="8983" w:name="_ETM_Q28_650849"/>
      <w:bookmarkEnd w:id="8983"/>
    </w:p>
    <w:p w:rsidR="00C641B0" w:rsidRDefault="00C641B0" w:rsidP="002C0B6A">
      <w:pPr>
        <w:rPr>
          <w:rtl/>
          <w:lang w:eastAsia="he-IL"/>
        </w:rPr>
      </w:pPr>
      <w:bookmarkStart w:id="8984" w:name="_ETM_Q28_653122"/>
      <w:bookmarkStart w:id="8985" w:name="_ETM_Q28_653235"/>
      <w:bookmarkEnd w:id="8984"/>
      <w:bookmarkEnd w:id="8985"/>
    </w:p>
    <w:p w:rsidR="00C641B0" w:rsidRDefault="00C641B0" w:rsidP="002C0B6A">
      <w:pPr>
        <w:pStyle w:val="af6"/>
        <w:keepNext/>
        <w:rPr>
          <w:rtl/>
        </w:rPr>
      </w:pPr>
      <w:bookmarkStart w:id="8986" w:name="ET_interruption_קריאות_58"/>
      <w:r w:rsidRPr="005E3055">
        <w:rPr>
          <w:rStyle w:val="TagStyle"/>
          <w:rtl/>
        </w:rPr>
        <w:t xml:space="preserve"> &lt;&lt; קריאה &gt;&gt; </w:t>
      </w:r>
      <w:r>
        <w:rPr>
          <w:rtl/>
        </w:rPr>
        <w:t>קריאות:</w:t>
      </w:r>
      <w:r w:rsidRPr="005E3055">
        <w:rPr>
          <w:rStyle w:val="TagStyle"/>
          <w:rtl/>
        </w:rPr>
        <w:t xml:space="preserve"> &lt;&lt; קריאה &gt;&gt;</w:t>
      </w:r>
      <w:r>
        <w:rPr>
          <w:rtl/>
        </w:rPr>
        <w:t xml:space="preserve">   </w:t>
      </w:r>
      <w:bookmarkEnd w:id="8986"/>
    </w:p>
    <w:p w:rsidR="00C641B0" w:rsidRDefault="00C641B0" w:rsidP="00927D49">
      <w:pPr>
        <w:rPr>
          <w:rtl/>
          <w:lang w:eastAsia="he-IL"/>
        </w:rPr>
      </w:pPr>
    </w:p>
    <w:p w:rsidR="00C641B0" w:rsidRPr="005E3055" w:rsidRDefault="00927D49" w:rsidP="002C0B6A">
      <w:pPr>
        <w:rPr>
          <w:rtl/>
          <w:lang w:eastAsia="he-IL"/>
        </w:rPr>
      </w:pPr>
      <w:bookmarkStart w:id="8987" w:name="_ETM_Q28_652623"/>
      <w:bookmarkEnd w:id="8987"/>
      <w:r>
        <w:rPr>
          <w:rFonts w:hint="cs"/>
          <w:rtl/>
          <w:lang w:eastAsia="he-IL"/>
        </w:rPr>
        <w:t>– – –</w:t>
      </w:r>
    </w:p>
    <w:p w:rsidR="00C641B0" w:rsidRDefault="00C641B0" w:rsidP="002C0B6A">
      <w:pPr>
        <w:rPr>
          <w:rtl/>
          <w:lang w:eastAsia="he-IL"/>
        </w:rPr>
      </w:pPr>
    </w:p>
    <w:p w:rsidR="00C641B0" w:rsidRDefault="00C641B0" w:rsidP="002C0B6A">
      <w:pPr>
        <w:pStyle w:val="-"/>
        <w:keepNext/>
        <w:rPr>
          <w:rtl/>
        </w:rPr>
      </w:pPr>
      <w:bookmarkStart w:id="8988" w:name="ET_speakercontinue_5854_17"/>
      <w:r w:rsidRPr="008B3BBA">
        <w:rPr>
          <w:rStyle w:val="TagStyle"/>
          <w:rtl/>
        </w:rPr>
        <w:t xml:space="preserve">&lt;&lt; דובר_המשך &gt;&gt; </w:t>
      </w:r>
      <w:r>
        <w:rPr>
          <w:rtl/>
        </w:rPr>
        <w:t>ווליד טאהא (רע"מ – הרשימה הערבית המאוחדת):</w:t>
      </w:r>
      <w:r w:rsidRPr="008B3BBA">
        <w:rPr>
          <w:rStyle w:val="TagStyle"/>
          <w:rtl/>
        </w:rPr>
        <w:t xml:space="preserve"> &lt;&lt; דובר_המשך &gt;&gt;</w:t>
      </w:r>
      <w:r>
        <w:rPr>
          <w:rtl/>
        </w:rPr>
        <w:t xml:space="preserve">   </w:t>
      </w:r>
      <w:bookmarkEnd w:id="8988"/>
    </w:p>
    <w:p w:rsidR="00C641B0" w:rsidRDefault="00C641B0" w:rsidP="00927D49">
      <w:pPr>
        <w:rPr>
          <w:rtl/>
          <w:lang w:eastAsia="he-IL"/>
        </w:rPr>
      </w:pPr>
    </w:p>
    <w:p w:rsidR="00C641B0" w:rsidRDefault="00C641B0" w:rsidP="002C0B6A">
      <w:pPr>
        <w:rPr>
          <w:rtl/>
          <w:lang w:eastAsia="he-IL"/>
        </w:rPr>
      </w:pPr>
      <w:r>
        <w:rPr>
          <w:rFonts w:hint="cs"/>
          <w:rtl/>
          <w:lang w:eastAsia="he-IL"/>
        </w:rPr>
        <w:t xml:space="preserve">אתם פורעים בשטחים הכבושים כל יום, </w:t>
      </w:r>
      <w:bookmarkStart w:id="8989" w:name="_ETM_Q28_653492"/>
      <w:bookmarkEnd w:id="8989"/>
      <w:r>
        <w:rPr>
          <w:rFonts w:hint="cs"/>
          <w:rtl/>
          <w:lang w:eastAsia="he-IL"/>
        </w:rPr>
        <w:t xml:space="preserve">מתנכלים לפלסטינים, שורפים להם בתים, שורפים להם רכבים </w:t>
      </w:r>
      <w:r w:rsidR="00927D49">
        <w:rPr>
          <w:rFonts w:hint="cs"/>
          <w:rtl/>
          <w:lang w:eastAsia="he-IL"/>
        </w:rPr>
        <w:t>– –</w:t>
      </w:r>
    </w:p>
    <w:p w:rsidR="00C641B0" w:rsidRDefault="00C641B0" w:rsidP="002C0B6A">
      <w:pPr>
        <w:rPr>
          <w:rtl/>
          <w:lang w:eastAsia="he-IL"/>
        </w:rPr>
      </w:pPr>
      <w:bookmarkStart w:id="8990" w:name="_ETM_Q28_660245"/>
      <w:bookmarkStart w:id="8991" w:name="_ETM_Q28_660349"/>
      <w:bookmarkEnd w:id="8990"/>
      <w:bookmarkEnd w:id="8991"/>
    </w:p>
    <w:p w:rsidR="00C641B0" w:rsidRDefault="00C641B0" w:rsidP="002C0B6A">
      <w:pPr>
        <w:pStyle w:val="af6"/>
        <w:keepNext/>
        <w:rPr>
          <w:rtl/>
        </w:rPr>
      </w:pPr>
      <w:bookmarkStart w:id="8992" w:name="ET_interruption_6537_60"/>
      <w:r w:rsidRPr="009C74E4">
        <w:rPr>
          <w:rStyle w:val="TagStyle"/>
          <w:rtl/>
        </w:rPr>
        <w:t xml:space="preserve"> &lt;&lt; קריאה &gt;&gt; </w:t>
      </w:r>
      <w:r>
        <w:rPr>
          <w:rtl/>
        </w:rPr>
        <w:t>אושר שקלים (הליכוד):</w:t>
      </w:r>
      <w:r w:rsidRPr="009C74E4">
        <w:rPr>
          <w:rStyle w:val="TagStyle"/>
          <w:rtl/>
        </w:rPr>
        <w:t xml:space="preserve"> &lt;&lt; קריאה &gt;&gt;</w:t>
      </w:r>
      <w:r>
        <w:rPr>
          <w:rtl/>
        </w:rPr>
        <w:t xml:space="preserve">   </w:t>
      </w:r>
      <w:bookmarkEnd w:id="8992"/>
    </w:p>
    <w:p w:rsidR="00C641B0" w:rsidRDefault="00C641B0" w:rsidP="00927D49">
      <w:pPr>
        <w:rPr>
          <w:rtl/>
          <w:lang w:eastAsia="he-IL"/>
        </w:rPr>
      </w:pPr>
    </w:p>
    <w:p w:rsidR="00C641B0" w:rsidRDefault="00C641B0" w:rsidP="002C0B6A">
      <w:pPr>
        <w:rPr>
          <w:rtl/>
          <w:lang w:eastAsia="he-IL"/>
        </w:rPr>
      </w:pPr>
      <w:bookmarkStart w:id="8993" w:name="_ETM_Q28_658183"/>
      <w:bookmarkStart w:id="8994" w:name="_ETM_Q28_658462"/>
      <w:bookmarkEnd w:id="8993"/>
      <w:bookmarkEnd w:id="8994"/>
      <w:r>
        <w:rPr>
          <w:rFonts w:hint="cs"/>
          <w:rtl/>
          <w:lang w:eastAsia="he-IL"/>
        </w:rPr>
        <w:t>ש</w:t>
      </w:r>
      <w:bookmarkStart w:id="8995" w:name="_ETM_Q28_658569"/>
      <w:bookmarkEnd w:id="8995"/>
      <w:r>
        <w:rPr>
          <w:rFonts w:hint="cs"/>
          <w:rtl/>
          <w:lang w:eastAsia="he-IL"/>
        </w:rPr>
        <w:t xml:space="preserve">ל </w:t>
      </w:r>
      <w:bookmarkStart w:id="8996" w:name="_ETM_Q28_659092"/>
      <w:bookmarkEnd w:id="8996"/>
      <w:r>
        <w:rPr>
          <w:rFonts w:hint="cs"/>
          <w:rtl/>
          <w:lang w:eastAsia="he-IL"/>
        </w:rPr>
        <w:t xml:space="preserve">נעליך </w:t>
      </w:r>
      <w:r w:rsidR="00927D49">
        <w:rPr>
          <w:rFonts w:hint="cs"/>
          <w:rtl/>
          <w:lang w:eastAsia="he-IL"/>
        </w:rPr>
        <w:t>– – –</w:t>
      </w:r>
    </w:p>
    <w:p w:rsidR="00C641B0" w:rsidRPr="009C74E4" w:rsidRDefault="00C641B0" w:rsidP="002C0B6A">
      <w:pPr>
        <w:rPr>
          <w:rtl/>
          <w:lang w:eastAsia="he-IL"/>
        </w:rPr>
      </w:pPr>
      <w:bookmarkStart w:id="8997" w:name="_ETM_Q28_658251"/>
      <w:bookmarkStart w:id="8998" w:name="_ETM_Q28_658359"/>
      <w:bookmarkEnd w:id="8997"/>
      <w:bookmarkEnd w:id="8998"/>
    </w:p>
    <w:p w:rsidR="00C641B0" w:rsidRDefault="00C641B0" w:rsidP="002C0B6A">
      <w:pPr>
        <w:pStyle w:val="af7"/>
        <w:keepNext/>
        <w:rPr>
          <w:rtl/>
        </w:rPr>
      </w:pPr>
      <w:r w:rsidRPr="005E3055">
        <w:rPr>
          <w:rStyle w:val="TagStyle"/>
          <w:rtl/>
        </w:rPr>
        <w:t xml:space="preserve"> &lt;&lt; יור &gt;&gt; </w:t>
      </w:r>
      <w:r>
        <w:rPr>
          <w:rtl/>
        </w:rPr>
        <w:t>היו"ר חנוך דב מלביצקי:</w:t>
      </w:r>
      <w:r w:rsidRPr="005E3055">
        <w:rPr>
          <w:rStyle w:val="TagStyle"/>
          <w:rtl/>
        </w:rPr>
        <w:t xml:space="preserve"> &lt;&lt; יור &gt;&gt;</w:t>
      </w:r>
      <w:r>
        <w:rPr>
          <w:rtl/>
        </w:rPr>
        <w:t xml:space="preserve">   </w:t>
      </w:r>
    </w:p>
    <w:p w:rsidR="00C641B0" w:rsidRDefault="00C641B0" w:rsidP="00927D49">
      <w:pPr>
        <w:rPr>
          <w:rtl/>
          <w:lang w:eastAsia="he-IL"/>
        </w:rPr>
      </w:pPr>
    </w:p>
    <w:p w:rsidR="00C641B0" w:rsidRDefault="00C641B0" w:rsidP="002C0B6A">
      <w:pPr>
        <w:rPr>
          <w:rtl/>
          <w:lang w:eastAsia="he-IL"/>
        </w:rPr>
      </w:pPr>
      <w:bookmarkStart w:id="8999" w:name="_ETM_Q28_661518"/>
      <w:bookmarkEnd w:id="8999"/>
      <w:r>
        <w:rPr>
          <w:rFonts w:hint="cs"/>
          <w:rtl/>
          <w:lang w:eastAsia="he-IL"/>
        </w:rPr>
        <w:t>חבר הכנסת שקלים, תודה.</w:t>
      </w:r>
    </w:p>
    <w:p w:rsidR="00C641B0" w:rsidRDefault="00C641B0" w:rsidP="002C0B6A">
      <w:pPr>
        <w:rPr>
          <w:rtl/>
          <w:lang w:eastAsia="he-IL"/>
        </w:rPr>
      </w:pPr>
      <w:bookmarkStart w:id="9000" w:name="_ETM_Q28_659209"/>
      <w:bookmarkStart w:id="9001" w:name="_ETM_Q28_659316"/>
      <w:bookmarkEnd w:id="9000"/>
      <w:bookmarkEnd w:id="9001"/>
    </w:p>
    <w:p w:rsidR="00C641B0" w:rsidRDefault="00C641B0" w:rsidP="002C0B6A">
      <w:pPr>
        <w:pStyle w:val="-"/>
        <w:keepNext/>
        <w:rPr>
          <w:rtl/>
        </w:rPr>
      </w:pPr>
      <w:bookmarkStart w:id="9002" w:name="ET_speaker_5854_62"/>
      <w:bookmarkStart w:id="9003" w:name="ET_speakercontinue_ווליד_טאהא_רעמ__63"/>
      <w:r w:rsidRPr="009C74E4">
        <w:rPr>
          <w:rStyle w:val="TagStyle"/>
          <w:rtl/>
        </w:rPr>
        <w:t xml:space="preserve"> &lt;&lt; דובר_המשך &gt;&gt; </w:t>
      </w:r>
      <w:r>
        <w:rPr>
          <w:rtl/>
        </w:rPr>
        <w:t>ווליד טאהא (רע"מ – הרשימה הערבית המאוחדת):</w:t>
      </w:r>
      <w:r w:rsidRPr="009C74E4">
        <w:rPr>
          <w:rStyle w:val="TagStyle"/>
          <w:rtl/>
        </w:rPr>
        <w:t xml:space="preserve"> &lt;&lt; דובר_המשך &gt;&gt; </w:t>
      </w:r>
      <w:r>
        <w:rPr>
          <w:rtl/>
        </w:rPr>
        <w:t xml:space="preserve">   </w:t>
      </w:r>
      <w:bookmarkEnd w:id="9002"/>
    </w:p>
    <w:bookmarkEnd w:id="9003"/>
    <w:p w:rsidR="00C641B0" w:rsidRDefault="00C641B0" w:rsidP="00927D49">
      <w:pPr>
        <w:rPr>
          <w:rtl/>
          <w:lang w:eastAsia="he-IL"/>
        </w:rPr>
      </w:pPr>
    </w:p>
    <w:p w:rsidR="00C641B0" w:rsidRDefault="00927D49" w:rsidP="002C0B6A">
      <w:pPr>
        <w:rPr>
          <w:rtl/>
          <w:lang w:eastAsia="he-IL"/>
        </w:rPr>
      </w:pPr>
      <w:r>
        <w:rPr>
          <w:rFonts w:hint="cs"/>
          <w:rtl/>
          <w:lang w:eastAsia="he-IL"/>
        </w:rPr>
        <w:t>– –</w:t>
      </w:r>
      <w:r w:rsidR="00C641B0">
        <w:rPr>
          <w:rFonts w:hint="cs"/>
          <w:rtl/>
          <w:lang w:eastAsia="he-IL"/>
        </w:rPr>
        <w:t xml:space="preserve"> שורפים להם רכוש, </w:t>
      </w:r>
      <w:bookmarkStart w:id="9004" w:name="_ETM_Q28_664378"/>
      <w:bookmarkEnd w:id="9004"/>
      <w:r w:rsidR="00C641B0">
        <w:rPr>
          <w:rFonts w:hint="cs"/>
          <w:rtl/>
          <w:lang w:eastAsia="he-IL"/>
        </w:rPr>
        <w:t xml:space="preserve">שורפים אותם בעודם בחיים. </w:t>
      </w:r>
    </w:p>
    <w:p w:rsidR="00C641B0" w:rsidRDefault="00C641B0" w:rsidP="002C0B6A">
      <w:pPr>
        <w:rPr>
          <w:rtl/>
          <w:lang w:eastAsia="he-IL"/>
        </w:rPr>
      </w:pPr>
      <w:bookmarkStart w:id="9005" w:name="_ETM_Q28_668454"/>
      <w:bookmarkStart w:id="9006" w:name="_ETM_Q28_668562"/>
      <w:bookmarkEnd w:id="9005"/>
      <w:bookmarkEnd w:id="9006"/>
    </w:p>
    <w:p w:rsidR="00C641B0" w:rsidRDefault="00C641B0" w:rsidP="002C0B6A">
      <w:pPr>
        <w:pStyle w:val="af6"/>
        <w:keepNext/>
        <w:rPr>
          <w:rtl/>
        </w:rPr>
      </w:pPr>
      <w:bookmarkStart w:id="9007" w:name="ET_interruption_6352_64"/>
      <w:r w:rsidRPr="009C74E4">
        <w:rPr>
          <w:rStyle w:val="TagStyle"/>
          <w:rtl/>
        </w:rPr>
        <w:t xml:space="preserve"> &lt;&lt; קריאה &gt;&gt; </w:t>
      </w:r>
      <w:r>
        <w:rPr>
          <w:rtl/>
        </w:rPr>
        <w:t>אלמוג כהן (עוצמה יהודית):</w:t>
      </w:r>
      <w:r w:rsidRPr="009C74E4">
        <w:rPr>
          <w:rStyle w:val="TagStyle"/>
          <w:rtl/>
        </w:rPr>
        <w:t xml:space="preserve"> &lt;&lt; קריאה &gt;&gt;</w:t>
      </w:r>
      <w:r>
        <w:rPr>
          <w:rtl/>
        </w:rPr>
        <w:t xml:space="preserve">   </w:t>
      </w:r>
      <w:bookmarkEnd w:id="9007"/>
    </w:p>
    <w:p w:rsidR="00C641B0" w:rsidRDefault="00C641B0" w:rsidP="00927D49">
      <w:pPr>
        <w:rPr>
          <w:rtl/>
          <w:lang w:eastAsia="he-IL"/>
        </w:rPr>
      </w:pPr>
    </w:p>
    <w:p w:rsidR="00C641B0" w:rsidRDefault="00C641B0" w:rsidP="002C0B6A">
      <w:pPr>
        <w:rPr>
          <w:rtl/>
          <w:lang w:eastAsia="he-IL"/>
        </w:rPr>
      </w:pPr>
      <w:r>
        <w:rPr>
          <w:rFonts w:hint="cs"/>
          <w:rtl/>
          <w:lang w:eastAsia="he-IL"/>
        </w:rPr>
        <w:t>איפה? איפה?</w:t>
      </w:r>
    </w:p>
    <w:p w:rsidR="00C641B0" w:rsidRDefault="00C641B0" w:rsidP="002C0B6A">
      <w:pPr>
        <w:rPr>
          <w:rtl/>
          <w:lang w:eastAsia="he-IL"/>
        </w:rPr>
      </w:pPr>
      <w:bookmarkStart w:id="9008" w:name="_ETM_Q28_662491"/>
      <w:bookmarkStart w:id="9009" w:name="_ETM_Q28_662600"/>
      <w:bookmarkEnd w:id="9008"/>
      <w:bookmarkEnd w:id="9009"/>
    </w:p>
    <w:p w:rsidR="00C641B0" w:rsidRDefault="00C641B0" w:rsidP="002C0B6A">
      <w:pPr>
        <w:pStyle w:val="af7"/>
        <w:keepNext/>
        <w:rPr>
          <w:rtl/>
        </w:rPr>
      </w:pPr>
      <w:bookmarkStart w:id="9010" w:name="ET_yor_6593_67"/>
      <w:r w:rsidRPr="009C74E4">
        <w:rPr>
          <w:rStyle w:val="TagStyle"/>
          <w:rtl/>
        </w:rPr>
        <w:t xml:space="preserve"> &lt;&lt; יור &gt;&gt; </w:t>
      </w:r>
      <w:r>
        <w:rPr>
          <w:rtl/>
        </w:rPr>
        <w:t>היו"ר חנוך דב מלביצקי:</w:t>
      </w:r>
      <w:r w:rsidRPr="009C74E4">
        <w:rPr>
          <w:rStyle w:val="TagStyle"/>
          <w:rtl/>
        </w:rPr>
        <w:t xml:space="preserve"> &lt;&lt; יור &gt;&gt;</w:t>
      </w:r>
      <w:r>
        <w:rPr>
          <w:rtl/>
        </w:rPr>
        <w:t xml:space="preserve">   </w:t>
      </w:r>
      <w:bookmarkEnd w:id="9010"/>
    </w:p>
    <w:p w:rsidR="00C641B0" w:rsidRDefault="00C641B0" w:rsidP="00927D49">
      <w:pPr>
        <w:rPr>
          <w:rtl/>
          <w:lang w:eastAsia="he-IL"/>
        </w:rPr>
      </w:pPr>
    </w:p>
    <w:p w:rsidR="00C641B0" w:rsidRPr="009C74E4" w:rsidRDefault="00C641B0" w:rsidP="002C0B6A">
      <w:pPr>
        <w:rPr>
          <w:rtl/>
          <w:lang w:eastAsia="he-IL"/>
        </w:rPr>
      </w:pPr>
      <w:bookmarkStart w:id="9011" w:name="_ETM_Q28_663669"/>
      <w:bookmarkEnd w:id="9011"/>
      <w:r>
        <w:rPr>
          <w:rFonts w:hint="cs"/>
          <w:rtl/>
          <w:lang w:eastAsia="he-IL"/>
        </w:rPr>
        <w:t>חבר הכנסת כהן, תודה.</w:t>
      </w:r>
    </w:p>
    <w:p w:rsidR="00C641B0" w:rsidRDefault="00C641B0" w:rsidP="002C0B6A">
      <w:pPr>
        <w:rPr>
          <w:rtl/>
          <w:lang w:eastAsia="he-IL"/>
        </w:rPr>
      </w:pPr>
    </w:p>
    <w:p w:rsidR="00C641B0" w:rsidRDefault="00C641B0" w:rsidP="002C0B6A">
      <w:pPr>
        <w:pStyle w:val="-"/>
        <w:keepNext/>
        <w:rPr>
          <w:rtl/>
        </w:rPr>
      </w:pPr>
      <w:bookmarkStart w:id="9012" w:name="ET_speakercontinue_5854_66"/>
      <w:r w:rsidRPr="009C74E4">
        <w:rPr>
          <w:rStyle w:val="TagStyle"/>
          <w:rtl/>
        </w:rPr>
        <w:t xml:space="preserve"> &lt;&lt; דובר_המשך &gt;&gt; </w:t>
      </w:r>
      <w:r>
        <w:rPr>
          <w:rtl/>
        </w:rPr>
        <w:t>ווליד טאהא (רע"מ – הרשימה הערבית המאוחדת):</w:t>
      </w:r>
      <w:r w:rsidRPr="009C74E4">
        <w:rPr>
          <w:rStyle w:val="TagStyle"/>
          <w:rtl/>
        </w:rPr>
        <w:t xml:space="preserve"> &lt;&lt; דובר_המשך &gt;&gt;</w:t>
      </w:r>
      <w:r>
        <w:rPr>
          <w:rtl/>
        </w:rPr>
        <w:t xml:space="preserve">   </w:t>
      </w:r>
      <w:bookmarkEnd w:id="9012"/>
    </w:p>
    <w:p w:rsidR="00C641B0" w:rsidRDefault="00C641B0" w:rsidP="00927D49">
      <w:pPr>
        <w:rPr>
          <w:rtl/>
          <w:lang w:eastAsia="he-IL"/>
        </w:rPr>
      </w:pPr>
    </w:p>
    <w:p w:rsidR="00C641B0" w:rsidRDefault="00C641B0" w:rsidP="002C0B6A">
      <w:pPr>
        <w:rPr>
          <w:rtl/>
          <w:lang w:eastAsia="he-IL"/>
        </w:rPr>
      </w:pPr>
      <w:r>
        <w:rPr>
          <w:rFonts w:hint="cs"/>
          <w:rtl/>
          <w:lang w:eastAsia="he-IL"/>
        </w:rPr>
        <w:t xml:space="preserve">אתם. אתם מורשעים, אתם חבורה של </w:t>
      </w:r>
      <w:bookmarkStart w:id="9013" w:name="_ETM_Q28_667167"/>
      <w:bookmarkEnd w:id="9013"/>
      <w:r>
        <w:rPr>
          <w:rFonts w:hint="cs"/>
          <w:rtl/>
          <w:lang w:eastAsia="he-IL"/>
        </w:rPr>
        <w:t>טרוריסטים. תומכי טרור טרוריסטים.</w:t>
      </w:r>
    </w:p>
    <w:p w:rsidR="00C641B0" w:rsidRDefault="00C641B0" w:rsidP="002C0B6A">
      <w:pPr>
        <w:rPr>
          <w:rtl/>
          <w:lang w:eastAsia="he-IL"/>
        </w:rPr>
      </w:pPr>
      <w:bookmarkStart w:id="9014" w:name="_ETM_Q28_672535"/>
      <w:bookmarkStart w:id="9015" w:name="_ETM_Q28_672615"/>
      <w:bookmarkEnd w:id="9014"/>
      <w:bookmarkEnd w:id="9015"/>
    </w:p>
    <w:p w:rsidR="00C641B0" w:rsidRDefault="00C641B0" w:rsidP="002C0B6A">
      <w:pPr>
        <w:pStyle w:val="af7"/>
        <w:keepNext/>
        <w:rPr>
          <w:rtl/>
        </w:rPr>
      </w:pPr>
      <w:bookmarkStart w:id="9016" w:name="ET_yor_6593_68"/>
      <w:r w:rsidRPr="009C74E4">
        <w:rPr>
          <w:rStyle w:val="TagStyle"/>
          <w:rtl/>
        </w:rPr>
        <w:t xml:space="preserve"> &lt;&lt; יור &gt;&gt; </w:t>
      </w:r>
      <w:r>
        <w:rPr>
          <w:rtl/>
        </w:rPr>
        <w:t>היו"ר חנוך דב מלביצקי:</w:t>
      </w:r>
      <w:r w:rsidRPr="009C74E4">
        <w:rPr>
          <w:rStyle w:val="TagStyle"/>
          <w:rtl/>
        </w:rPr>
        <w:t xml:space="preserve"> &lt;&lt; יור &gt;&gt;</w:t>
      </w:r>
      <w:r>
        <w:rPr>
          <w:rtl/>
        </w:rPr>
        <w:t xml:space="preserve">   </w:t>
      </w:r>
      <w:bookmarkEnd w:id="9016"/>
    </w:p>
    <w:p w:rsidR="00C641B0" w:rsidRDefault="00C641B0" w:rsidP="00927D49">
      <w:pPr>
        <w:rPr>
          <w:rtl/>
          <w:lang w:eastAsia="he-IL"/>
        </w:rPr>
      </w:pPr>
    </w:p>
    <w:p w:rsidR="00C641B0" w:rsidRPr="009C74E4" w:rsidRDefault="00C641B0" w:rsidP="00AB617F">
      <w:pPr>
        <w:rPr>
          <w:rtl/>
          <w:lang w:eastAsia="he-IL"/>
        </w:rPr>
      </w:pPr>
      <w:bookmarkStart w:id="9017" w:name="_ETM_Q28_673612"/>
      <w:bookmarkEnd w:id="9017"/>
      <w:r>
        <w:rPr>
          <w:rFonts w:hint="cs"/>
          <w:rtl/>
          <w:lang w:eastAsia="he-IL"/>
        </w:rPr>
        <w:t xml:space="preserve">חבר הכנסת כהן. לא </w:t>
      </w:r>
      <w:proofErr w:type="spellStart"/>
      <w:r>
        <w:rPr>
          <w:rFonts w:hint="cs"/>
          <w:rtl/>
          <w:lang w:eastAsia="he-IL"/>
        </w:rPr>
        <w:t>לא</w:t>
      </w:r>
      <w:proofErr w:type="spellEnd"/>
      <w:r>
        <w:rPr>
          <w:rFonts w:hint="cs"/>
          <w:rtl/>
          <w:lang w:eastAsia="he-IL"/>
        </w:rPr>
        <w:t xml:space="preserve"> </w:t>
      </w:r>
      <w:bookmarkStart w:id="9018" w:name="_ETM_Q28_671561"/>
      <w:bookmarkEnd w:id="9018"/>
      <w:proofErr w:type="spellStart"/>
      <w:r>
        <w:rPr>
          <w:rFonts w:hint="cs"/>
          <w:rtl/>
          <w:lang w:eastAsia="he-IL"/>
        </w:rPr>
        <w:t>לא</w:t>
      </w:r>
      <w:proofErr w:type="spellEnd"/>
      <w:r w:rsidR="00AB617F">
        <w:rPr>
          <w:rFonts w:hint="cs"/>
          <w:rtl/>
          <w:lang w:eastAsia="he-IL"/>
        </w:rPr>
        <w:t>,</w:t>
      </w:r>
      <w:r>
        <w:rPr>
          <w:rFonts w:hint="cs"/>
          <w:rtl/>
          <w:lang w:eastAsia="he-IL"/>
        </w:rPr>
        <w:t xml:space="preserve"> לא לקום.</w:t>
      </w:r>
    </w:p>
    <w:p w:rsidR="00C641B0" w:rsidRPr="009C74E4" w:rsidRDefault="00C641B0" w:rsidP="002C0B6A">
      <w:pPr>
        <w:rPr>
          <w:rtl/>
          <w:lang w:eastAsia="he-IL"/>
        </w:rPr>
      </w:pPr>
      <w:bookmarkStart w:id="9019" w:name="_ETM_Q28_666074"/>
      <w:bookmarkStart w:id="9020" w:name="_ETM_Q28_666183"/>
      <w:bookmarkEnd w:id="9019"/>
      <w:bookmarkEnd w:id="9020"/>
    </w:p>
    <w:p w:rsidR="00C641B0" w:rsidRDefault="00C641B0" w:rsidP="002C0B6A">
      <w:pPr>
        <w:pStyle w:val="af6"/>
        <w:keepNext/>
        <w:rPr>
          <w:rtl/>
        </w:rPr>
      </w:pPr>
      <w:bookmarkStart w:id="9021" w:name="ET_interruption_6345_65"/>
      <w:r w:rsidRPr="009C74E4">
        <w:rPr>
          <w:rStyle w:val="TagStyle"/>
          <w:rtl/>
        </w:rPr>
        <w:t xml:space="preserve"> &lt;&lt; קריאה &gt;&gt; </w:t>
      </w:r>
      <w:r>
        <w:rPr>
          <w:rtl/>
        </w:rPr>
        <w:t>טלי גוטליב (הליכוד):</w:t>
      </w:r>
      <w:r w:rsidRPr="009C74E4">
        <w:rPr>
          <w:rStyle w:val="TagStyle"/>
          <w:rtl/>
        </w:rPr>
        <w:t xml:space="preserve"> &lt;&lt; קריאה &gt;&gt;</w:t>
      </w:r>
      <w:r>
        <w:rPr>
          <w:rtl/>
        </w:rPr>
        <w:t xml:space="preserve">   </w:t>
      </w:r>
      <w:bookmarkEnd w:id="9021"/>
    </w:p>
    <w:p w:rsidR="00C641B0" w:rsidRDefault="00C641B0" w:rsidP="00927D49">
      <w:pPr>
        <w:rPr>
          <w:rtl/>
          <w:lang w:eastAsia="he-IL"/>
        </w:rPr>
      </w:pPr>
    </w:p>
    <w:p w:rsidR="00C641B0" w:rsidRDefault="00C641B0" w:rsidP="002C0B6A">
      <w:pPr>
        <w:rPr>
          <w:rtl/>
          <w:lang w:eastAsia="he-IL"/>
        </w:rPr>
      </w:pPr>
      <w:bookmarkStart w:id="9022" w:name="_ETM_Q28_665355"/>
      <w:bookmarkStart w:id="9023" w:name="_ETM_Q28_665610"/>
      <w:bookmarkStart w:id="9024" w:name="_ETM_Q28_665704"/>
      <w:bookmarkEnd w:id="9022"/>
      <w:bookmarkEnd w:id="9023"/>
      <w:bookmarkEnd w:id="9024"/>
      <w:r>
        <w:rPr>
          <w:rFonts w:hint="cs"/>
          <w:rtl/>
          <w:lang w:eastAsia="he-IL"/>
        </w:rPr>
        <w:t xml:space="preserve">לא, אני הולכת אליו, מותר לי. עדיין מותר. תירגע כבר </w:t>
      </w:r>
      <w:r w:rsidR="00927D49">
        <w:rPr>
          <w:rFonts w:hint="cs"/>
          <w:rtl/>
          <w:lang w:eastAsia="he-IL"/>
        </w:rPr>
        <w:t>– – –</w:t>
      </w:r>
    </w:p>
    <w:p w:rsidR="00C641B0" w:rsidRDefault="00C641B0" w:rsidP="002C0B6A">
      <w:pPr>
        <w:rPr>
          <w:rtl/>
          <w:lang w:eastAsia="he-IL"/>
        </w:rPr>
      </w:pPr>
      <w:bookmarkStart w:id="9025" w:name="_ETM_Q28_676874"/>
      <w:bookmarkStart w:id="9026" w:name="_ETM_Q28_676967"/>
      <w:bookmarkEnd w:id="9025"/>
      <w:bookmarkEnd w:id="9026"/>
    </w:p>
    <w:p w:rsidR="00C641B0" w:rsidRDefault="00C641B0" w:rsidP="002C0B6A">
      <w:pPr>
        <w:pStyle w:val="-"/>
        <w:keepNext/>
        <w:rPr>
          <w:rtl/>
        </w:rPr>
      </w:pPr>
      <w:bookmarkStart w:id="9027" w:name="ET_speakercontinue_5854_69"/>
      <w:r w:rsidRPr="009C74E4">
        <w:rPr>
          <w:rStyle w:val="TagStyle"/>
          <w:rtl/>
        </w:rPr>
        <w:t xml:space="preserve"> &lt;&lt; דובר_המשך &gt;&gt; </w:t>
      </w:r>
      <w:r>
        <w:rPr>
          <w:rtl/>
        </w:rPr>
        <w:t>ווליד טאהא (רע"מ – הרשימה הערבית המאוחדת):</w:t>
      </w:r>
      <w:r w:rsidRPr="009C74E4">
        <w:rPr>
          <w:rStyle w:val="TagStyle"/>
          <w:rtl/>
        </w:rPr>
        <w:t xml:space="preserve"> &lt;&lt; דובר_המשך &gt;&gt;</w:t>
      </w:r>
      <w:r>
        <w:rPr>
          <w:rtl/>
        </w:rPr>
        <w:t xml:space="preserve">   </w:t>
      </w:r>
      <w:bookmarkEnd w:id="9027"/>
    </w:p>
    <w:p w:rsidR="00C641B0" w:rsidRDefault="00C641B0" w:rsidP="00927D49">
      <w:pPr>
        <w:rPr>
          <w:rtl/>
          <w:lang w:eastAsia="he-IL"/>
        </w:rPr>
      </w:pPr>
    </w:p>
    <w:p w:rsidR="00C641B0" w:rsidRDefault="00C641B0" w:rsidP="002C0B6A">
      <w:pPr>
        <w:rPr>
          <w:rtl/>
          <w:lang w:eastAsia="he-IL"/>
        </w:rPr>
      </w:pPr>
      <w:r>
        <w:rPr>
          <w:rFonts w:hint="cs"/>
          <w:rtl/>
          <w:lang w:eastAsia="he-IL"/>
        </w:rPr>
        <w:t xml:space="preserve">ואתם הבאתם חורבן </w:t>
      </w:r>
      <w:r w:rsidR="00927D49">
        <w:rPr>
          <w:rFonts w:hint="cs"/>
          <w:rtl/>
          <w:lang w:eastAsia="he-IL"/>
        </w:rPr>
        <w:t>– –</w:t>
      </w:r>
    </w:p>
    <w:p w:rsidR="00C641B0" w:rsidRDefault="00C641B0" w:rsidP="002C0B6A">
      <w:pPr>
        <w:rPr>
          <w:rtl/>
          <w:lang w:eastAsia="he-IL"/>
        </w:rPr>
      </w:pPr>
      <w:bookmarkStart w:id="9028" w:name="_ETM_Q28_673932"/>
      <w:bookmarkStart w:id="9029" w:name="_ETM_Q28_674023"/>
      <w:bookmarkEnd w:id="9028"/>
      <w:bookmarkEnd w:id="9029"/>
    </w:p>
    <w:p w:rsidR="00C641B0" w:rsidRDefault="00C641B0" w:rsidP="002C0B6A">
      <w:pPr>
        <w:pStyle w:val="af7"/>
        <w:keepNext/>
        <w:rPr>
          <w:rtl/>
        </w:rPr>
      </w:pPr>
      <w:bookmarkStart w:id="9030" w:name="ET_yor_6593_70"/>
      <w:r w:rsidRPr="009C74E4">
        <w:rPr>
          <w:rStyle w:val="TagStyle"/>
          <w:rtl/>
        </w:rPr>
        <w:t xml:space="preserve"> &lt;&lt; יור &gt;&gt; </w:t>
      </w:r>
      <w:r>
        <w:rPr>
          <w:rtl/>
        </w:rPr>
        <w:t>היו"ר חנוך דב מלביצקי:</w:t>
      </w:r>
      <w:r w:rsidRPr="009C74E4">
        <w:rPr>
          <w:rStyle w:val="TagStyle"/>
          <w:rtl/>
        </w:rPr>
        <w:t xml:space="preserve"> &lt;&lt; יור &gt;&gt;</w:t>
      </w:r>
      <w:r>
        <w:rPr>
          <w:rtl/>
        </w:rPr>
        <w:t xml:space="preserve">   </w:t>
      </w:r>
      <w:bookmarkEnd w:id="9030"/>
    </w:p>
    <w:p w:rsidR="00C641B0" w:rsidRDefault="00C641B0" w:rsidP="00927D49">
      <w:pPr>
        <w:rPr>
          <w:rtl/>
          <w:lang w:eastAsia="he-IL"/>
        </w:rPr>
      </w:pPr>
    </w:p>
    <w:p w:rsidR="00C641B0" w:rsidRDefault="00C641B0" w:rsidP="002C0B6A">
      <w:pPr>
        <w:rPr>
          <w:rtl/>
          <w:lang w:eastAsia="he-IL"/>
        </w:rPr>
      </w:pPr>
      <w:r>
        <w:rPr>
          <w:rFonts w:hint="cs"/>
          <w:rtl/>
          <w:lang w:eastAsia="he-IL"/>
        </w:rPr>
        <w:t>חברת הכנסת גוטליב.</w:t>
      </w:r>
    </w:p>
    <w:p w:rsidR="00C641B0" w:rsidRDefault="00C641B0" w:rsidP="002C0B6A">
      <w:pPr>
        <w:rPr>
          <w:rtl/>
          <w:lang w:eastAsia="he-IL"/>
        </w:rPr>
      </w:pPr>
    </w:p>
    <w:p w:rsidR="00C641B0" w:rsidRDefault="00C641B0" w:rsidP="002C0B6A">
      <w:pPr>
        <w:pStyle w:val="-"/>
        <w:keepNext/>
        <w:rPr>
          <w:rtl/>
        </w:rPr>
      </w:pPr>
      <w:bookmarkStart w:id="9031" w:name="ET_speakercontinue_5854_71"/>
      <w:r w:rsidRPr="009C74E4">
        <w:rPr>
          <w:rStyle w:val="TagStyle"/>
          <w:rtl/>
        </w:rPr>
        <w:t xml:space="preserve"> &lt;&lt; דובר_המשך &gt;&gt; </w:t>
      </w:r>
      <w:r>
        <w:rPr>
          <w:rtl/>
        </w:rPr>
        <w:t>ווליד טאהא (רע"מ – הרשימה הערבית המאוחדת):</w:t>
      </w:r>
      <w:r w:rsidRPr="009C74E4">
        <w:rPr>
          <w:rStyle w:val="TagStyle"/>
          <w:rtl/>
        </w:rPr>
        <w:t xml:space="preserve"> &lt;&lt; דובר_המשך &gt;&gt;</w:t>
      </w:r>
      <w:r>
        <w:rPr>
          <w:rtl/>
        </w:rPr>
        <w:t xml:space="preserve">   </w:t>
      </w:r>
      <w:bookmarkEnd w:id="9031"/>
    </w:p>
    <w:p w:rsidR="00C641B0" w:rsidRDefault="00C641B0" w:rsidP="00927D49">
      <w:pPr>
        <w:rPr>
          <w:rtl/>
          <w:lang w:eastAsia="he-IL"/>
        </w:rPr>
      </w:pPr>
    </w:p>
    <w:p w:rsidR="00C641B0" w:rsidRPr="009C74E4" w:rsidRDefault="00927D49" w:rsidP="002C0B6A">
      <w:pPr>
        <w:rPr>
          <w:rtl/>
          <w:lang w:eastAsia="he-IL"/>
        </w:rPr>
      </w:pPr>
      <w:r>
        <w:rPr>
          <w:rFonts w:hint="cs"/>
          <w:rtl/>
          <w:lang w:eastAsia="he-IL"/>
        </w:rPr>
        <w:t>– –</w:t>
      </w:r>
      <w:r w:rsidR="00C641B0">
        <w:rPr>
          <w:rFonts w:hint="cs"/>
          <w:rtl/>
          <w:lang w:eastAsia="he-IL"/>
        </w:rPr>
        <w:t xml:space="preserve"> הבאתם חורבן על מדינת ישראל, וממשיכים להביא עליה חורבן.</w:t>
      </w:r>
    </w:p>
    <w:p w:rsidR="00C641B0" w:rsidRDefault="00C641B0" w:rsidP="002C0B6A">
      <w:pPr>
        <w:rPr>
          <w:rtl/>
          <w:lang w:eastAsia="he-IL"/>
        </w:rPr>
      </w:pPr>
    </w:p>
    <w:p w:rsidR="00C641B0" w:rsidRDefault="00C641B0" w:rsidP="002C0B6A">
      <w:pPr>
        <w:pStyle w:val="af6"/>
        <w:keepNext/>
        <w:rPr>
          <w:rtl/>
        </w:rPr>
      </w:pPr>
      <w:bookmarkStart w:id="9032" w:name="ET_interruption_6352_72"/>
      <w:r w:rsidRPr="00006514">
        <w:rPr>
          <w:rStyle w:val="TagStyle"/>
          <w:rtl/>
        </w:rPr>
        <w:t xml:space="preserve"> &lt;&lt; קריאה &gt;&gt; </w:t>
      </w:r>
      <w:r>
        <w:rPr>
          <w:rtl/>
        </w:rPr>
        <w:t>אלמוג כהן (עוצמה יהודית):</w:t>
      </w:r>
      <w:r w:rsidRPr="00006514">
        <w:rPr>
          <w:rStyle w:val="TagStyle"/>
          <w:rtl/>
        </w:rPr>
        <w:t xml:space="preserve"> &lt;&lt; קריאה &gt;&gt;</w:t>
      </w:r>
      <w:r>
        <w:rPr>
          <w:rtl/>
        </w:rPr>
        <w:t xml:space="preserve">   </w:t>
      </w:r>
      <w:bookmarkEnd w:id="9032"/>
    </w:p>
    <w:p w:rsidR="00C641B0" w:rsidRDefault="00C641B0" w:rsidP="00927D49">
      <w:pPr>
        <w:rPr>
          <w:rtl/>
          <w:lang w:eastAsia="he-IL"/>
        </w:rPr>
      </w:pPr>
    </w:p>
    <w:p w:rsidR="00C641B0" w:rsidRDefault="00C641B0" w:rsidP="002C0B6A">
      <w:pPr>
        <w:rPr>
          <w:rtl/>
          <w:lang w:eastAsia="he-IL"/>
        </w:rPr>
      </w:pPr>
      <w:r>
        <w:rPr>
          <w:rFonts w:hint="cs"/>
          <w:rtl/>
          <w:lang w:eastAsia="he-IL"/>
        </w:rPr>
        <w:t xml:space="preserve">ווליד, </w:t>
      </w:r>
      <w:bookmarkStart w:id="9033" w:name="_ETM_Q28_679162"/>
      <w:bookmarkEnd w:id="9033"/>
      <w:r>
        <w:rPr>
          <w:rFonts w:hint="cs"/>
          <w:rtl/>
          <w:lang w:eastAsia="he-IL"/>
        </w:rPr>
        <w:t>איפה?</w:t>
      </w:r>
      <w:bookmarkStart w:id="9034" w:name="_ETM_Q28_680594"/>
      <w:bookmarkEnd w:id="9034"/>
    </w:p>
    <w:p w:rsidR="00C641B0" w:rsidRDefault="00C641B0" w:rsidP="002C0B6A">
      <w:pPr>
        <w:rPr>
          <w:rtl/>
          <w:lang w:eastAsia="he-IL"/>
        </w:rPr>
      </w:pPr>
      <w:bookmarkStart w:id="9035" w:name="_ETM_Q28_680698"/>
      <w:bookmarkEnd w:id="9035"/>
    </w:p>
    <w:p w:rsidR="00C641B0" w:rsidRDefault="00C641B0" w:rsidP="002C0B6A">
      <w:pPr>
        <w:pStyle w:val="-"/>
        <w:keepNext/>
        <w:rPr>
          <w:rtl/>
        </w:rPr>
      </w:pPr>
      <w:bookmarkStart w:id="9036" w:name="ET_speakercontinue_5854_73"/>
      <w:r w:rsidRPr="00006514">
        <w:rPr>
          <w:rStyle w:val="TagStyle"/>
          <w:rtl/>
        </w:rPr>
        <w:t xml:space="preserve"> &lt;&lt; דובר_המשך &gt;&gt; </w:t>
      </w:r>
      <w:r>
        <w:rPr>
          <w:rtl/>
        </w:rPr>
        <w:t>ווליד טאהא (רע"מ – הרשימה הערבית המאוחדת):</w:t>
      </w:r>
      <w:r w:rsidRPr="00006514">
        <w:rPr>
          <w:rStyle w:val="TagStyle"/>
          <w:rtl/>
        </w:rPr>
        <w:t xml:space="preserve"> &lt;&lt; דובר_המשך &gt;&gt;</w:t>
      </w:r>
      <w:r>
        <w:rPr>
          <w:rtl/>
        </w:rPr>
        <w:t xml:space="preserve">   </w:t>
      </w:r>
      <w:bookmarkEnd w:id="9036"/>
    </w:p>
    <w:p w:rsidR="00C641B0" w:rsidRDefault="00C641B0" w:rsidP="00927D49">
      <w:pPr>
        <w:rPr>
          <w:rtl/>
          <w:lang w:eastAsia="he-IL"/>
        </w:rPr>
      </w:pPr>
    </w:p>
    <w:p w:rsidR="00C641B0" w:rsidRDefault="00C641B0" w:rsidP="000B0BCE">
      <w:pPr>
        <w:rPr>
          <w:rtl/>
          <w:lang w:eastAsia="he-IL"/>
        </w:rPr>
      </w:pPr>
      <w:bookmarkStart w:id="9037" w:name="_ETM_Q28_686240"/>
      <w:bookmarkEnd w:id="9037"/>
      <w:r>
        <w:rPr>
          <w:rFonts w:hint="cs"/>
          <w:rtl/>
          <w:lang w:eastAsia="he-IL"/>
        </w:rPr>
        <w:t xml:space="preserve">אני הייתי יו"ר ועדת הפנים </w:t>
      </w:r>
      <w:bookmarkStart w:id="9038" w:name="_ETM_Q28_685389"/>
      <w:bookmarkEnd w:id="9038"/>
      <w:r>
        <w:rPr>
          <w:rFonts w:hint="cs"/>
          <w:rtl/>
          <w:lang w:eastAsia="he-IL"/>
        </w:rPr>
        <w:t>של כל אזרחי מדינת ישראל</w:t>
      </w:r>
      <w:bookmarkStart w:id="9039" w:name="_ETM_Q28_689376"/>
      <w:bookmarkEnd w:id="9039"/>
      <w:r w:rsidR="000B0BCE">
        <w:rPr>
          <w:rFonts w:hint="cs"/>
          <w:rtl/>
          <w:lang w:eastAsia="he-IL"/>
        </w:rPr>
        <w:t>,</w:t>
      </w:r>
      <w:r>
        <w:rPr>
          <w:rFonts w:hint="cs"/>
          <w:rtl/>
          <w:lang w:eastAsia="he-IL"/>
        </w:rPr>
        <w:t xml:space="preserve"> (אומר בערבית:</w:t>
      </w:r>
      <w:r w:rsidR="00784E56">
        <w:rPr>
          <w:rFonts w:hint="cs"/>
          <w:rtl/>
          <w:lang w:eastAsia="he-IL"/>
        </w:rPr>
        <w:t xml:space="preserve"> על אפך ועל חמתך.</w:t>
      </w:r>
      <w:r>
        <w:rPr>
          <w:rFonts w:hint="cs"/>
          <w:rtl/>
          <w:lang w:eastAsia="he-IL"/>
        </w:rPr>
        <w:t>)</w:t>
      </w:r>
    </w:p>
    <w:p w:rsidR="00C641B0" w:rsidRDefault="00C641B0" w:rsidP="002C0B6A">
      <w:pPr>
        <w:rPr>
          <w:rtl/>
          <w:lang w:eastAsia="he-IL"/>
        </w:rPr>
      </w:pPr>
      <w:bookmarkStart w:id="9040" w:name="_ETM_Q28_689481"/>
      <w:bookmarkStart w:id="9041" w:name="_ETM_Q28_690301"/>
      <w:bookmarkEnd w:id="9040"/>
      <w:bookmarkEnd w:id="9041"/>
    </w:p>
    <w:p w:rsidR="00C641B0" w:rsidRDefault="00C641B0" w:rsidP="002C0B6A">
      <w:pPr>
        <w:pStyle w:val="af6"/>
        <w:keepNext/>
        <w:rPr>
          <w:rtl/>
        </w:rPr>
      </w:pPr>
      <w:bookmarkStart w:id="9042" w:name="ET_interruption_6352_74"/>
      <w:r w:rsidRPr="00006514">
        <w:rPr>
          <w:rStyle w:val="TagStyle"/>
          <w:rtl/>
        </w:rPr>
        <w:t xml:space="preserve"> &lt;&lt; קריאה &gt;&gt; </w:t>
      </w:r>
      <w:r>
        <w:rPr>
          <w:rtl/>
        </w:rPr>
        <w:t>אלמוג כהן (עוצמה יהודית):</w:t>
      </w:r>
      <w:r w:rsidRPr="00006514">
        <w:rPr>
          <w:rStyle w:val="TagStyle"/>
          <w:rtl/>
        </w:rPr>
        <w:t xml:space="preserve"> &lt;&lt; קריאה &gt;&gt; </w:t>
      </w:r>
      <w:r>
        <w:rPr>
          <w:rtl/>
        </w:rPr>
        <w:t xml:space="preserve">   </w:t>
      </w:r>
      <w:bookmarkEnd w:id="9042"/>
    </w:p>
    <w:p w:rsidR="00C641B0" w:rsidRDefault="00C641B0" w:rsidP="00927D49">
      <w:pPr>
        <w:rPr>
          <w:rtl/>
          <w:lang w:eastAsia="he-IL"/>
        </w:rPr>
      </w:pPr>
    </w:p>
    <w:p w:rsidR="00C641B0" w:rsidRPr="00006514" w:rsidRDefault="00C641B0" w:rsidP="002C0B6A">
      <w:pPr>
        <w:rPr>
          <w:rtl/>
          <w:lang w:eastAsia="he-IL"/>
        </w:rPr>
      </w:pPr>
      <w:bookmarkStart w:id="9043" w:name="_ETM_Q28_691120"/>
      <w:bookmarkStart w:id="9044" w:name="_ETM_Q28_691175"/>
      <w:bookmarkEnd w:id="9043"/>
      <w:bookmarkEnd w:id="9044"/>
      <w:r>
        <w:rPr>
          <w:rFonts w:hint="cs"/>
          <w:rtl/>
          <w:lang w:eastAsia="he-IL"/>
        </w:rPr>
        <w:t xml:space="preserve">איפה </w:t>
      </w:r>
      <w:r w:rsidR="00927D49">
        <w:rPr>
          <w:rFonts w:hint="cs"/>
          <w:rtl/>
          <w:lang w:eastAsia="he-IL"/>
        </w:rPr>
        <w:t>– – –</w:t>
      </w:r>
      <w:r>
        <w:rPr>
          <w:rFonts w:hint="cs"/>
          <w:rtl/>
          <w:lang w:eastAsia="he-IL"/>
        </w:rPr>
        <w:t xml:space="preserve"> על </w:t>
      </w:r>
      <w:bookmarkStart w:id="9045" w:name="_ETM_Q28_688516"/>
      <w:bookmarkEnd w:id="9045"/>
      <w:r>
        <w:rPr>
          <w:rFonts w:hint="cs"/>
          <w:rtl/>
          <w:lang w:eastAsia="he-IL"/>
        </w:rPr>
        <w:t>מי הוא מדבר?</w:t>
      </w:r>
    </w:p>
    <w:p w:rsidR="00C641B0" w:rsidRDefault="00C641B0" w:rsidP="002C0B6A">
      <w:pPr>
        <w:rPr>
          <w:rtl/>
          <w:lang w:eastAsia="he-IL"/>
        </w:rPr>
      </w:pPr>
    </w:p>
    <w:p w:rsidR="00C641B0" w:rsidRDefault="00C641B0" w:rsidP="002C0B6A">
      <w:pPr>
        <w:pStyle w:val="af7"/>
        <w:keepNext/>
        <w:rPr>
          <w:rtl/>
        </w:rPr>
      </w:pPr>
      <w:r w:rsidRPr="00006514">
        <w:rPr>
          <w:rStyle w:val="TagStyle"/>
          <w:rtl/>
        </w:rPr>
        <w:t xml:space="preserve"> &lt;&lt; יור &gt;&gt; </w:t>
      </w:r>
      <w:r>
        <w:rPr>
          <w:rtl/>
        </w:rPr>
        <w:t>היו"ר חנוך דב מלביצקי:</w:t>
      </w:r>
      <w:r w:rsidRPr="00006514">
        <w:rPr>
          <w:rStyle w:val="TagStyle"/>
          <w:rtl/>
        </w:rPr>
        <w:t xml:space="preserve"> &lt;&lt; יור &gt;&gt;</w:t>
      </w:r>
      <w:r>
        <w:rPr>
          <w:rtl/>
        </w:rPr>
        <w:t xml:space="preserve">   </w:t>
      </w:r>
    </w:p>
    <w:p w:rsidR="00C641B0" w:rsidRDefault="00C641B0" w:rsidP="00927D49">
      <w:pPr>
        <w:rPr>
          <w:rtl/>
          <w:lang w:eastAsia="he-IL"/>
        </w:rPr>
      </w:pPr>
    </w:p>
    <w:p w:rsidR="00C641B0" w:rsidRDefault="00C641B0" w:rsidP="002C0B6A">
      <w:pPr>
        <w:rPr>
          <w:rtl/>
          <w:lang w:eastAsia="he-IL"/>
        </w:rPr>
      </w:pPr>
      <w:bookmarkStart w:id="9046" w:name="_ETM_Q28_687693"/>
      <w:bookmarkEnd w:id="9046"/>
      <w:r>
        <w:rPr>
          <w:rFonts w:hint="cs"/>
          <w:rtl/>
          <w:lang w:eastAsia="he-IL"/>
        </w:rPr>
        <w:t>חברת הכנסת, די.</w:t>
      </w:r>
    </w:p>
    <w:p w:rsidR="00C641B0" w:rsidRPr="00006514" w:rsidRDefault="00C641B0" w:rsidP="002C0B6A">
      <w:pPr>
        <w:rPr>
          <w:rtl/>
          <w:lang w:eastAsia="he-IL"/>
        </w:rPr>
      </w:pPr>
      <w:bookmarkStart w:id="9047" w:name="_ETM_Q28_693482"/>
      <w:bookmarkStart w:id="9048" w:name="_ETM_Q28_693604"/>
      <w:bookmarkEnd w:id="9047"/>
      <w:bookmarkEnd w:id="9048"/>
    </w:p>
    <w:p w:rsidR="00C641B0" w:rsidRDefault="00C641B0" w:rsidP="002C0B6A">
      <w:pPr>
        <w:pStyle w:val="-"/>
        <w:keepNext/>
        <w:rPr>
          <w:rtl/>
        </w:rPr>
      </w:pPr>
      <w:bookmarkStart w:id="9049" w:name="ET_speakercontinue_5854_19"/>
      <w:r w:rsidRPr="008B3BBA">
        <w:rPr>
          <w:rStyle w:val="TagStyle"/>
          <w:rtl/>
        </w:rPr>
        <w:t xml:space="preserve"> &lt;&lt; דובר_המשך &gt;&gt; </w:t>
      </w:r>
      <w:r>
        <w:rPr>
          <w:rtl/>
        </w:rPr>
        <w:t>ווליד טאהא (רע"מ – הרשימה הערבית המאוחדת):</w:t>
      </w:r>
      <w:r w:rsidRPr="008B3BBA">
        <w:rPr>
          <w:rStyle w:val="TagStyle"/>
          <w:rtl/>
        </w:rPr>
        <w:t xml:space="preserve"> &lt;&lt; דובר_המשך &gt;&gt;</w:t>
      </w:r>
      <w:r>
        <w:rPr>
          <w:rtl/>
        </w:rPr>
        <w:t xml:space="preserve">   </w:t>
      </w:r>
      <w:bookmarkEnd w:id="9049"/>
    </w:p>
    <w:p w:rsidR="00C641B0" w:rsidRDefault="00C641B0" w:rsidP="00927D49">
      <w:pPr>
        <w:rPr>
          <w:rtl/>
          <w:lang w:eastAsia="he-IL"/>
        </w:rPr>
      </w:pPr>
    </w:p>
    <w:p w:rsidR="00C641B0" w:rsidRDefault="00C641B0" w:rsidP="002C0B6A">
      <w:pPr>
        <w:rPr>
          <w:rtl/>
          <w:lang w:eastAsia="he-IL"/>
        </w:rPr>
      </w:pPr>
      <w:r>
        <w:rPr>
          <w:rFonts w:hint="cs"/>
          <w:rtl/>
          <w:lang w:eastAsia="he-IL"/>
        </w:rPr>
        <w:t xml:space="preserve">למרות שלסתום לך את הפה זו מצווה, לא סתמתי לך את הפה, והמשכת לטנף, המשכת לטנף </w:t>
      </w:r>
      <w:bookmarkStart w:id="9050" w:name="_ETM_Q28_704681"/>
      <w:bookmarkEnd w:id="9050"/>
      <w:r>
        <w:rPr>
          <w:rFonts w:hint="cs"/>
          <w:rtl/>
          <w:lang w:eastAsia="he-IL"/>
        </w:rPr>
        <w:t>אצלי בוועדה כל הזמן, אז אל תשקרי.</w:t>
      </w:r>
    </w:p>
    <w:p w:rsidR="00C641B0" w:rsidRDefault="00C641B0" w:rsidP="002C0B6A">
      <w:pPr>
        <w:rPr>
          <w:rtl/>
          <w:lang w:eastAsia="he-IL"/>
        </w:rPr>
      </w:pPr>
      <w:bookmarkStart w:id="9051" w:name="_ETM_Q28_704907"/>
      <w:bookmarkStart w:id="9052" w:name="_ETM_Q28_705001"/>
      <w:bookmarkEnd w:id="9051"/>
      <w:bookmarkEnd w:id="9052"/>
    </w:p>
    <w:p w:rsidR="00C641B0" w:rsidRDefault="00C641B0" w:rsidP="002C0B6A">
      <w:pPr>
        <w:pStyle w:val="af6"/>
        <w:keepNext/>
        <w:rPr>
          <w:rtl/>
        </w:rPr>
      </w:pPr>
      <w:bookmarkStart w:id="9053" w:name="ET_interruption_5696_76"/>
      <w:r w:rsidRPr="009E622A">
        <w:rPr>
          <w:rStyle w:val="TagStyle"/>
          <w:rtl/>
        </w:rPr>
        <w:t xml:space="preserve"> &lt;&lt; קריאה &gt;&gt; </w:t>
      </w:r>
      <w:r>
        <w:rPr>
          <w:rtl/>
        </w:rPr>
        <w:t>יוסף עטאונה (חד"ש-תע"ל):</w:t>
      </w:r>
      <w:r w:rsidRPr="009E622A">
        <w:rPr>
          <w:rStyle w:val="TagStyle"/>
          <w:rtl/>
        </w:rPr>
        <w:t xml:space="preserve"> &lt;&lt; קריאה &gt;&gt;</w:t>
      </w:r>
      <w:r>
        <w:rPr>
          <w:rtl/>
        </w:rPr>
        <w:t xml:space="preserve">   </w:t>
      </w:r>
      <w:bookmarkEnd w:id="9053"/>
    </w:p>
    <w:p w:rsidR="00C641B0" w:rsidRDefault="00C641B0" w:rsidP="00927D49">
      <w:pPr>
        <w:rPr>
          <w:rtl/>
          <w:lang w:eastAsia="he-IL"/>
        </w:rPr>
      </w:pPr>
    </w:p>
    <w:p w:rsidR="00C641B0" w:rsidRDefault="00C641B0" w:rsidP="002C0B6A">
      <w:pPr>
        <w:rPr>
          <w:rtl/>
          <w:lang w:eastAsia="he-IL"/>
        </w:rPr>
      </w:pPr>
      <w:r>
        <w:rPr>
          <w:rFonts w:hint="cs"/>
          <w:rtl/>
          <w:lang w:eastAsia="he-IL"/>
        </w:rPr>
        <w:t>מה היא עושה שם?</w:t>
      </w:r>
    </w:p>
    <w:p w:rsidR="00C641B0" w:rsidRDefault="00C641B0" w:rsidP="002C0B6A">
      <w:pPr>
        <w:rPr>
          <w:rtl/>
          <w:lang w:eastAsia="he-IL"/>
        </w:rPr>
      </w:pPr>
      <w:bookmarkStart w:id="9054" w:name="_ETM_Q28_705523"/>
      <w:bookmarkStart w:id="9055" w:name="_ETM_Q28_705608"/>
      <w:bookmarkEnd w:id="9054"/>
      <w:bookmarkEnd w:id="9055"/>
    </w:p>
    <w:p w:rsidR="00C641B0" w:rsidRDefault="00C641B0" w:rsidP="002C0B6A">
      <w:pPr>
        <w:pStyle w:val="af7"/>
        <w:keepNext/>
        <w:rPr>
          <w:rtl/>
        </w:rPr>
      </w:pPr>
      <w:r w:rsidRPr="009E622A">
        <w:rPr>
          <w:rStyle w:val="TagStyle"/>
          <w:rtl/>
        </w:rPr>
        <w:t xml:space="preserve"> &lt;&lt; יור &gt;&gt; </w:t>
      </w:r>
      <w:r>
        <w:rPr>
          <w:rtl/>
        </w:rPr>
        <w:t>היו"ר חנוך דב מלביצקי:</w:t>
      </w:r>
      <w:r w:rsidRPr="009E622A">
        <w:rPr>
          <w:rStyle w:val="TagStyle"/>
          <w:rtl/>
        </w:rPr>
        <w:t xml:space="preserve"> &lt;&lt; יור &gt;&gt;</w:t>
      </w:r>
      <w:r>
        <w:rPr>
          <w:rtl/>
        </w:rPr>
        <w:t xml:space="preserve">   </w:t>
      </w:r>
    </w:p>
    <w:p w:rsidR="00C641B0" w:rsidRDefault="00C641B0" w:rsidP="00927D49">
      <w:pPr>
        <w:rPr>
          <w:rtl/>
          <w:lang w:eastAsia="he-IL"/>
        </w:rPr>
      </w:pPr>
    </w:p>
    <w:p w:rsidR="00C641B0" w:rsidRDefault="00C641B0" w:rsidP="002C0B6A">
      <w:pPr>
        <w:rPr>
          <w:rtl/>
          <w:lang w:eastAsia="he-IL"/>
        </w:rPr>
      </w:pPr>
      <w:bookmarkStart w:id="9056" w:name="_ETM_Q28_706508"/>
      <w:bookmarkEnd w:id="9056"/>
      <w:r>
        <w:rPr>
          <w:rFonts w:hint="cs"/>
          <w:rtl/>
          <w:lang w:eastAsia="he-IL"/>
        </w:rPr>
        <w:t xml:space="preserve">חברת הכנסת גוטליב, את </w:t>
      </w:r>
      <w:bookmarkStart w:id="9057" w:name="_ETM_Q28_710878"/>
      <w:bookmarkEnd w:id="9057"/>
      <w:r>
        <w:rPr>
          <w:rFonts w:hint="cs"/>
          <w:rtl/>
          <w:lang w:eastAsia="he-IL"/>
        </w:rPr>
        <w:t>לא יכולה לעמוד פה. את לא יכולה לעמוד פה.</w:t>
      </w:r>
      <w:bookmarkStart w:id="9058" w:name="_ETM_Q28_710230"/>
      <w:bookmarkEnd w:id="9058"/>
    </w:p>
    <w:p w:rsidR="00C641B0" w:rsidRDefault="00C641B0" w:rsidP="002C0B6A">
      <w:pPr>
        <w:rPr>
          <w:rtl/>
          <w:lang w:eastAsia="he-IL"/>
        </w:rPr>
      </w:pPr>
      <w:bookmarkStart w:id="9059" w:name="_ETM_Q28_709085"/>
      <w:bookmarkStart w:id="9060" w:name="_ETM_Q28_709181"/>
      <w:bookmarkEnd w:id="9059"/>
      <w:bookmarkEnd w:id="9060"/>
    </w:p>
    <w:p w:rsidR="00C641B0" w:rsidRDefault="00C641B0" w:rsidP="002C0B6A">
      <w:pPr>
        <w:pStyle w:val="af6"/>
        <w:keepNext/>
        <w:rPr>
          <w:rtl/>
        </w:rPr>
      </w:pPr>
      <w:bookmarkStart w:id="9061" w:name="ET_interruption_6340_78"/>
      <w:r w:rsidRPr="009E622A">
        <w:rPr>
          <w:rStyle w:val="TagStyle"/>
          <w:rtl/>
        </w:rPr>
        <w:t xml:space="preserve"> &lt;&lt; קריאה &gt;&gt; </w:t>
      </w:r>
      <w:r>
        <w:rPr>
          <w:rtl/>
        </w:rPr>
        <w:t>ואליד אלהואשלה (רע"מ – הרשימה הערבית המאוחדת):</w:t>
      </w:r>
      <w:r w:rsidRPr="009E622A">
        <w:rPr>
          <w:rStyle w:val="TagStyle"/>
          <w:rtl/>
        </w:rPr>
        <w:t xml:space="preserve"> &lt;&lt; קריאה &gt;&gt;</w:t>
      </w:r>
      <w:r>
        <w:rPr>
          <w:rtl/>
        </w:rPr>
        <w:t xml:space="preserve">   </w:t>
      </w:r>
      <w:bookmarkEnd w:id="9061"/>
    </w:p>
    <w:p w:rsidR="00C641B0" w:rsidRDefault="00C641B0" w:rsidP="00927D49">
      <w:pPr>
        <w:rPr>
          <w:rtl/>
          <w:lang w:eastAsia="he-IL"/>
        </w:rPr>
      </w:pPr>
    </w:p>
    <w:p w:rsidR="00C641B0" w:rsidRDefault="00C641B0" w:rsidP="002C0B6A">
      <w:pPr>
        <w:rPr>
          <w:rtl/>
          <w:lang w:eastAsia="he-IL"/>
        </w:rPr>
      </w:pPr>
      <w:r>
        <w:rPr>
          <w:rFonts w:hint="cs"/>
          <w:rtl/>
          <w:lang w:eastAsia="he-IL"/>
        </w:rPr>
        <w:t>תוציא אותה. אבל למה אתה לא מוציא אותה?</w:t>
      </w:r>
    </w:p>
    <w:p w:rsidR="00C641B0" w:rsidRDefault="00C641B0" w:rsidP="002C0B6A">
      <w:pPr>
        <w:rPr>
          <w:rtl/>
          <w:lang w:eastAsia="he-IL"/>
        </w:rPr>
      </w:pPr>
    </w:p>
    <w:p w:rsidR="00C641B0" w:rsidRDefault="00C641B0" w:rsidP="002C0B6A">
      <w:pPr>
        <w:pStyle w:val="af6"/>
        <w:keepNext/>
        <w:rPr>
          <w:rtl/>
        </w:rPr>
      </w:pPr>
      <w:bookmarkStart w:id="9062" w:name="ET_interruption_6345_79"/>
      <w:r w:rsidRPr="009E622A">
        <w:rPr>
          <w:rStyle w:val="TagStyle"/>
          <w:rtl/>
        </w:rPr>
        <w:t xml:space="preserve"> &lt;&lt; קריאה &gt;&gt; </w:t>
      </w:r>
      <w:r>
        <w:rPr>
          <w:rtl/>
        </w:rPr>
        <w:t>טלי גוטליב (הליכוד):</w:t>
      </w:r>
      <w:r w:rsidRPr="009E622A">
        <w:rPr>
          <w:rStyle w:val="TagStyle"/>
          <w:rtl/>
        </w:rPr>
        <w:t xml:space="preserve"> &lt;&lt; קריאה &gt;&gt;</w:t>
      </w:r>
      <w:r>
        <w:rPr>
          <w:rtl/>
        </w:rPr>
        <w:t xml:space="preserve">   </w:t>
      </w:r>
      <w:bookmarkEnd w:id="9062"/>
    </w:p>
    <w:p w:rsidR="00C641B0" w:rsidRDefault="00C641B0" w:rsidP="00927D49">
      <w:pPr>
        <w:rPr>
          <w:rtl/>
          <w:lang w:eastAsia="he-IL"/>
        </w:rPr>
      </w:pPr>
    </w:p>
    <w:p w:rsidR="00C641B0" w:rsidRPr="009E622A" w:rsidRDefault="00C641B0" w:rsidP="002C0B6A">
      <w:pPr>
        <w:rPr>
          <w:rtl/>
          <w:lang w:eastAsia="he-IL"/>
        </w:rPr>
      </w:pPr>
      <w:r>
        <w:rPr>
          <w:rFonts w:hint="cs"/>
          <w:rtl/>
          <w:lang w:eastAsia="he-IL"/>
        </w:rPr>
        <w:t xml:space="preserve">את הפה של אשתך אתה יכול לסגור. הפה של האישה שלך זה הפה היחיד שאתה יכול לסגור. הפה היחיד שאתה יכול </w:t>
      </w:r>
      <w:bookmarkStart w:id="9063" w:name="_ETM_Q28_715820"/>
      <w:bookmarkEnd w:id="9063"/>
      <w:r>
        <w:rPr>
          <w:rFonts w:hint="cs"/>
          <w:rtl/>
          <w:lang w:eastAsia="he-IL"/>
        </w:rPr>
        <w:t>לסגור. הפה היחיד שאתה יכול לסגור.</w:t>
      </w:r>
    </w:p>
    <w:p w:rsidR="00C641B0" w:rsidRDefault="00C641B0" w:rsidP="002C0B6A">
      <w:pPr>
        <w:rPr>
          <w:rtl/>
          <w:lang w:eastAsia="he-IL"/>
        </w:rPr>
      </w:pPr>
    </w:p>
    <w:p w:rsidR="00C641B0" w:rsidRDefault="00C641B0" w:rsidP="002C0B6A">
      <w:pPr>
        <w:pStyle w:val="af7"/>
        <w:keepNext/>
        <w:rPr>
          <w:rtl/>
        </w:rPr>
      </w:pPr>
      <w:bookmarkStart w:id="9064" w:name="ET_yor_6593_81"/>
      <w:r w:rsidRPr="009E622A">
        <w:rPr>
          <w:rStyle w:val="TagStyle"/>
          <w:rtl/>
        </w:rPr>
        <w:t xml:space="preserve"> &lt;&lt; יור &gt;&gt; </w:t>
      </w:r>
      <w:r>
        <w:rPr>
          <w:rtl/>
        </w:rPr>
        <w:t>היו"ר חנוך דב מלביצקי:</w:t>
      </w:r>
      <w:r w:rsidRPr="009E622A">
        <w:rPr>
          <w:rStyle w:val="TagStyle"/>
          <w:rtl/>
        </w:rPr>
        <w:t xml:space="preserve"> &lt;&lt; יור &gt;&gt;</w:t>
      </w:r>
      <w:r>
        <w:rPr>
          <w:rtl/>
        </w:rPr>
        <w:t xml:space="preserve">   </w:t>
      </w:r>
      <w:bookmarkEnd w:id="9064"/>
    </w:p>
    <w:p w:rsidR="00C641B0" w:rsidRDefault="00C641B0" w:rsidP="00927D49">
      <w:pPr>
        <w:rPr>
          <w:rtl/>
          <w:lang w:eastAsia="he-IL"/>
        </w:rPr>
      </w:pPr>
    </w:p>
    <w:p w:rsidR="00C641B0" w:rsidRPr="009E622A" w:rsidRDefault="00C641B0" w:rsidP="002C0B6A">
      <w:pPr>
        <w:rPr>
          <w:rtl/>
          <w:lang w:eastAsia="he-IL"/>
        </w:rPr>
      </w:pPr>
      <w:bookmarkStart w:id="9065" w:name="_ETM_Q28_711946"/>
      <w:bookmarkEnd w:id="9065"/>
      <w:r>
        <w:rPr>
          <w:rFonts w:hint="cs"/>
          <w:rtl/>
          <w:lang w:eastAsia="he-IL"/>
        </w:rPr>
        <w:t xml:space="preserve">חברת הכנסת גוטליב, את לא יכולה לעמוד פה. את </w:t>
      </w:r>
      <w:bookmarkStart w:id="9066" w:name="_ETM_Q28_716794"/>
      <w:bookmarkEnd w:id="9066"/>
      <w:r>
        <w:rPr>
          <w:rFonts w:hint="cs"/>
          <w:rtl/>
          <w:lang w:eastAsia="he-IL"/>
        </w:rPr>
        <w:t>לא יכולה לעמוד פה.</w:t>
      </w:r>
    </w:p>
    <w:p w:rsidR="00C641B0" w:rsidRDefault="00C641B0" w:rsidP="002C0B6A">
      <w:pPr>
        <w:rPr>
          <w:rtl/>
          <w:lang w:eastAsia="he-IL"/>
        </w:rPr>
      </w:pPr>
    </w:p>
    <w:p w:rsidR="00C641B0" w:rsidRDefault="00C641B0" w:rsidP="002C0B6A">
      <w:pPr>
        <w:pStyle w:val="-"/>
        <w:keepNext/>
        <w:rPr>
          <w:rtl/>
        </w:rPr>
      </w:pPr>
      <w:bookmarkStart w:id="9067" w:name="ET_speakercontinue_5854_20"/>
      <w:r w:rsidRPr="008B3BBA">
        <w:rPr>
          <w:rStyle w:val="TagStyle"/>
          <w:rtl/>
        </w:rPr>
        <w:t xml:space="preserve"> &lt;&lt; דובר_המשך &gt;&gt; </w:t>
      </w:r>
      <w:r>
        <w:rPr>
          <w:rtl/>
        </w:rPr>
        <w:t>ווליד טאהא (רע"מ – הרשימה הערבית המאוחדת):</w:t>
      </w:r>
      <w:r w:rsidRPr="008B3BBA">
        <w:rPr>
          <w:rStyle w:val="TagStyle"/>
          <w:rtl/>
        </w:rPr>
        <w:t xml:space="preserve"> &lt;&lt; דובר_המשך &gt;&gt;</w:t>
      </w:r>
      <w:r>
        <w:rPr>
          <w:rtl/>
        </w:rPr>
        <w:t xml:space="preserve">   </w:t>
      </w:r>
      <w:bookmarkEnd w:id="9067"/>
    </w:p>
    <w:p w:rsidR="00C641B0" w:rsidRDefault="00C641B0" w:rsidP="00927D49">
      <w:pPr>
        <w:rPr>
          <w:rtl/>
          <w:lang w:eastAsia="he-IL"/>
        </w:rPr>
      </w:pPr>
    </w:p>
    <w:p w:rsidR="00C641B0" w:rsidRDefault="00C641B0" w:rsidP="002C0B6A">
      <w:pPr>
        <w:rPr>
          <w:rtl/>
          <w:lang w:eastAsia="he-IL"/>
        </w:rPr>
      </w:pPr>
      <w:r>
        <w:rPr>
          <w:rFonts w:hint="cs"/>
          <w:rtl/>
          <w:lang w:eastAsia="he-IL"/>
        </w:rPr>
        <w:t xml:space="preserve">תסלק </w:t>
      </w:r>
      <w:bookmarkStart w:id="9068" w:name="_ETM_Q28_710297"/>
      <w:bookmarkEnd w:id="9068"/>
      <w:r>
        <w:rPr>
          <w:rFonts w:hint="cs"/>
          <w:rtl/>
          <w:lang w:eastAsia="he-IL"/>
        </w:rPr>
        <w:t>אותה מפה. תסתלקי מפה.</w:t>
      </w:r>
    </w:p>
    <w:p w:rsidR="00C641B0" w:rsidRDefault="00C641B0" w:rsidP="002C0B6A">
      <w:pPr>
        <w:rPr>
          <w:rtl/>
          <w:lang w:eastAsia="he-IL"/>
        </w:rPr>
      </w:pPr>
      <w:bookmarkStart w:id="9069" w:name="_ETM_Q28_716472"/>
      <w:bookmarkEnd w:id="9069"/>
    </w:p>
    <w:p w:rsidR="00C641B0" w:rsidRDefault="00C641B0" w:rsidP="002C0B6A">
      <w:pPr>
        <w:pStyle w:val="af7"/>
        <w:keepNext/>
        <w:rPr>
          <w:rtl/>
        </w:rPr>
      </w:pPr>
      <w:bookmarkStart w:id="9070" w:name="ET_yor_6593_82"/>
      <w:r w:rsidRPr="009E622A">
        <w:rPr>
          <w:rStyle w:val="TagStyle"/>
          <w:rtl/>
        </w:rPr>
        <w:t xml:space="preserve"> &lt;&lt; יור &gt;&gt; </w:t>
      </w:r>
      <w:r>
        <w:rPr>
          <w:rtl/>
        </w:rPr>
        <w:t>היו"ר חנוך דב מלביצקי:</w:t>
      </w:r>
      <w:r w:rsidRPr="009E622A">
        <w:rPr>
          <w:rStyle w:val="TagStyle"/>
          <w:rtl/>
        </w:rPr>
        <w:t xml:space="preserve"> &lt;&lt; יור &gt;&gt;</w:t>
      </w:r>
      <w:r>
        <w:rPr>
          <w:rtl/>
        </w:rPr>
        <w:t xml:space="preserve">   </w:t>
      </w:r>
      <w:bookmarkEnd w:id="9070"/>
    </w:p>
    <w:p w:rsidR="00C641B0" w:rsidRDefault="00C641B0" w:rsidP="00927D49">
      <w:pPr>
        <w:rPr>
          <w:rtl/>
          <w:lang w:eastAsia="he-IL"/>
        </w:rPr>
      </w:pPr>
    </w:p>
    <w:p w:rsidR="00C641B0" w:rsidRDefault="00C641B0" w:rsidP="002C0B6A">
      <w:pPr>
        <w:rPr>
          <w:rtl/>
          <w:lang w:eastAsia="he-IL"/>
        </w:rPr>
      </w:pPr>
      <w:bookmarkStart w:id="9071" w:name="_ETM_Q28_718188"/>
      <w:bookmarkEnd w:id="9071"/>
      <w:r>
        <w:rPr>
          <w:rFonts w:hint="cs"/>
          <w:rtl/>
          <w:lang w:eastAsia="he-IL"/>
        </w:rPr>
        <w:t xml:space="preserve">תוציא </w:t>
      </w:r>
      <w:bookmarkStart w:id="9072" w:name="_ETM_Q28_720411"/>
      <w:bookmarkEnd w:id="9072"/>
      <w:r>
        <w:rPr>
          <w:rFonts w:hint="cs"/>
          <w:rtl/>
          <w:lang w:eastAsia="he-IL"/>
        </w:rPr>
        <w:t xml:space="preserve">אותה החוצה, בבקשה. להוציא אותה החוצה. חברת הכנסת גוטליב, </w:t>
      </w:r>
      <w:bookmarkStart w:id="9073" w:name="_ETM_Q28_721010"/>
      <w:bookmarkEnd w:id="9073"/>
      <w:r>
        <w:rPr>
          <w:rFonts w:hint="cs"/>
          <w:rtl/>
          <w:lang w:eastAsia="he-IL"/>
        </w:rPr>
        <w:t>תצאי החוצה, תחזרי בהצבעה. חברת הכנסת גוטליב, לצאת החוצה.</w:t>
      </w:r>
    </w:p>
    <w:p w:rsidR="00C641B0" w:rsidRDefault="00C641B0" w:rsidP="002C0B6A">
      <w:pPr>
        <w:rPr>
          <w:rtl/>
          <w:lang w:eastAsia="he-IL"/>
        </w:rPr>
      </w:pPr>
      <w:bookmarkStart w:id="9074" w:name="_ETM_Q28_718288"/>
      <w:bookmarkStart w:id="9075" w:name="_ETM_Q28_718389"/>
      <w:bookmarkEnd w:id="9074"/>
      <w:bookmarkEnd w:id="9075"/>
    </w:p>
    <w:p w:rsidR="00C641B0" w:rsidRDefault="00C641B0" w:rsidP="002C0B6A">
      <w:pPr>
        <w:pStyle w:val="af6"/>
        <w:keepNext/>
        <w:rPr>
          <w:rtl/>
        </w:rPr>
      </w:pPr>
      <w:bookmarkStart w:id="9076" w:name="_ETM_Q28_720987"/>
      <w:bookmarkStart w:id="9077" w:name="_ETM_Q28_721082"/>
      <w:bookmarkStart w:id="9078" w:name="ET_interruption_6345_80"/>
      <w:bookmarkEnd w:id="9076"/>
      <w:bookmarkEnd w:id="9077"/>
      <w:r w:rsidRPr="009E622A">
        <w:rPr>
          <w:rStyle w:val="TagStyle"/>
          <w:rtl/>
        </w:rPr>
        <w:t xml:space="preserve">&lt;&lt; קריאה &gt;&gt; </w:t>
      </w:r>
      <w:r>
        <w:rPr>
          <w:rtl/>
        </w:rPr>
        <w:t>טלי גוטליב (הליכוד):</w:t>
      </w:r>
      <w:r w:rsidRPr="009E622A">
        <w:rPr>
          <w:rStyle w:val="TagStyle"/>
          <w:rtl/>
        </w:rPr>
        <w:t xml:space="preserve"> &lt;&lt; קריאה &gt;&gt;</w:t>
      </w:r>
      <w:r>
        <w:rPr>
          <w:rtl/>
        </w:rPr>
        <w:t xml:space="preserve">   </w:t>
      </w:r>
      <w:bookmarkEnd w:id="9078"/>
    </w:p>
    <w:p w:rsidR="00C641B0" w:rsidRDefault="00C641B0" w:rsidP="00927D49">
      <w:pPr>
        <w:rPr>
          <w:rtl/>
          <w:lang w:eastAsia="he-IL"/>
        </w:rPr>
      </w:pPr>
    </w:p>
    <w:p w:rsidR="00C641B0" w:rsidRPr="009E622A" w:rsidRDefault="00C641B0" w:rsidP="002C0B6A">
      <w:pPr>
        <w:rPr>
          <w:rtl/>
          <w:lang w:eastAsia="he-IL"/>
        </w:rPr>
      </w:pPr>
      <w:r>
        <w:rPr>
          <w:rFonts w:hint="cs"/>
          <w:rtl/>
          <w:lang w:eastAsia="he-IL"/>
        </w:rPr>
        <w:t xml:space="preserve">תסתלק תגיד לכלב שלך. לכלב שלך. לכלב </w:t>
      </w:r>
      <w:bookmarkStart w:id="9079" w:name="_ETM_Q28_720016"/>
      <w:bookmarkEnd w:id="9079"/>
      <w:r>
        <w:rPr>
          <w:rFonts w:hint="cs"/>
          <w:rtl/>
          <w:lang w:eastAsia="he-IL"/>
        </w:rPr>
        <w:t>שלך תגיד תסתלק.</w:t>
      </w:r>
    </w:p>
    <w:p w:rsidR="00C641B0" w:rsidRDefault="00C641B0" w:rsidP="002C0B6A">
      <w:pPr>
        <w:rPr>
          <w:rtl/>
          <w:lang w:eastAsia="he-IL"/>
        </w:rPr>
      </w:pPr>
    </w:p>
    <w:p w:rsidR="00C641B0" w:rsidRDefault="00C641B0" w:rsidP="002C0B6A">
      <w:pPr>
        <w:pStyle w:val="-"/>
        <w:keepNext/>
        <w:rPr>
          <w:rtl/>
        </w:rPr>
      </w:pPr>
      <w:r w:rsidRPr="008B3BBA">
        <w:rPr>
          <w:rStyle w:val="TagStyle"/>
          <w:rtl/>
        </w:rPr>
        <w:t xml:space="preserve">&lt;&lt; דובר_המשך &gt;&gt; </w:t>
      </w:r>
      <w:r>
        <w:rPr>
          <w:rtl/>
        </w:rPr>
        <w:t>ווליד טאהא (רע"מ – הרשימה הערבית המאוחדת):</w:t>
      </w:r>
      <w:r w:rsidRPr="008B3BBA">
        <w:rPr>
          <w:rStyle w:val="TagStyle"/>
          <w:rtl/>
        </w:rPr>
        <w:t xml:space="preserve"> &lt;&lt; דובר_המשך &gt;&gt;</w:t>
      </w:r>
      <w:r>
        <w:rPr>
          <w:rtl/>
        </w:rPr>
        <w:t xml:space="preserve">   </w:t>
      </w:r>
    </w:p>
    <w:p w:rsidR="00C641B0" w:rsidRDefault="00C641B0" w:rsidP="00927D49">
      <w:pPr>
        <w:rPr>
          <w:rtl/>
          <w:lang w:eastAsia="he-IL"/>
        </w:rPr>
      </w:pPr>
    </w:p>
    <w:p w:rsidR="00C641B0" w:rsidRDefault="00C641B0" w:rsidP="002C0B6A">
      <w:pPr>
        <w:rPr>
          <w:rtl/>
          <w:lang w:eastAsia="he-IL"/>
        </w:rPr>
      </w:pPr>
      <w:bookmarkStart w:id="9080" w:name="_ETM_Q28_722645"/>
      <w:bookmarkStart w:id="9081" w:name="_ETM_Q28_716564"/>
      <w:bookmarkStart w:id="9082" w:name="_ETM_Q28_716621"/>
      <w:bookmarkStart w:id="9083" w:name="_ETM_Q28_716681"/>
      <w:bookmarkEnd w:id="9080"/>
      <w:bookmarkEnd w:id="9081"/>
      <w:bookmarkEnd w:id="9082"/>
      <w:bookmarkEnd w:id="9083"/>
      <w:r>
        <w:rPr>
          <w:rFonts w:hint="cs"/>
          <w:rtl/>
          <w:lang w:eastAsia="he-IL"/>
        </w:rPr>
        <w:t xml:space="preserve">תסתלקי מפה, אני אומר לך. לכי. אני כבר הצעתי לך עזרה. הצעתי </w:t>
      </w:r>
      <w:bookmarkStart w:id="9084" w:name="_ETM_Q28_727476"/>
      <w:bookmarkEnd w:id="9084"/>
      <w:r>
        <w:rPr>
          <w:rFonts w:hint="cs"/>
          <w:rtl/>
          <w:lang w:eastAsia="he-IL"/>
        </w:rPr>
        <w:t>לך עזרה. את סובלת, צריכה עזרה.</w:t>
      </w:r>
    </w:p>
    <w:p w:rsidR="0021697B" w:rsidRDefault="0021697B" w:rsidP="002C0B6A">
      <w:pPr>
        <w:rPr>
          <w:rtl/>
          <w:lang w:eastAsia="he-IL"/>
        </w:rPr>
      </w:pPr>
    </w:p>
    <w:p w:rsidR="00C641B0" w:rsidRPr="00EA35F3" w:rsidRDefault="00C641B0" w:rsidP="0021697B">
      <w:pPr>
        <w:pStyle w:val="af6"/>
        <w:keepNext/>
        <w:rPr>
          <w:rtl/>
        </w:rPr>
      </w:pPr>
      <w:bookmarkStart w:id="9085" w:name="TOR_Q29"/>
      <w:bookmarkEnd w:id="9085"/>
      <w:r w:rsidRPr="00EA35F3">
        <w:rPr>
          <w:rFonts w:hint="cs"/>
          <w:rtl/>
        </w:rPr>
        <w:t xml:space="preserve"> </w:t>
      </w:r>
      <w:bookmarkStart w:id="9086" w:name="ET_interruption_6352_1"/>
      <w:r w:rsidRPr="004D23AD">
        <w:rPr>
          <w:rStyle w:val="TagStyle"/>
          <w:rtl/>
        </w:rPr>
        <w:t xml:space="preserve"> </w:t>
      </w:r>
      <w:r w:rsidRPr="00EA35F3">
        <w:rPr>
          <w:rStyle w:val="TagStyle"/>
          <w:rtl/>
        </w:rPr>
        <w:t xml:space="preserve">&lt;&lt; קריאה &gt;&gt; </w:t>
      </w:r>
      <w:r w:rsidRPr="00EA35F3">
        <w:rPr>
          <w:rtl/>
        </w:rPr>
        <w:t>אלמוג כהן (עוצמה יהודית):</w:t>
      </w:r>
      <w:r w:rsidRPr="00EA35F3">
        <w:rPr>
          <w:rStyle w:val="TagStyle"/>
          <w:rtl/>
        </w:rPr>
        <w:t xml:space="preserve"> &lt;&lt; קריאה &gt;&gt;</w:t>
      </w:r>
      <w:r w:rsidRPr="00EA35F3">
        <w:rPr>
          <w:rtl/>
        </w:rPr>
        <w:t xml:space="preserve">   </w:t>
      </w:r>
      <w:bookmarkEnd w:id="9086"/>
    </w:p>
    <w:p w:rsidR="00C641B0" w:rsidRPr="00EA35F3" w:rsidRDefault="00C641B0" w:rsidP="00927D49">
      <w:pPr>
        <w:rPr>
          <w:rtl/>
          <w:lang w:eastAsia="he-IL"/>
        </w:rPr>
      </w:pPr>
    </w:p>
    <w:p w:rsidR="00C641B0" w:rsidRDefault="00C641B0" w:rsidP="00927D49">
      <w:pPr>
        <w:rPr>
          <w:rtl/>
          <w:lang w:eastAsia="he-IL"/>
        </w:rPr>
      </w:pPr>
      <w:r w:rsidRPr="00EA35F3">
        <w:rPr>
          <w:rFonts w:hint="cs"/>
          <w:rtl/>
          <w:lang w:eastAsia="he-IL"/>
        </w:rPr>
        <w:t xml:space="preserve"> </w:t>
      </w:r>
      <w:r>
        <w:rPr>
          <w:rFonts w:hint="cs"/>
          <w:rtl/>
          <w:lang w:eastAsia="he-IL"/>
        </w:rPr>
        <w:t xml:space="preserve">על מי אתה </w:t>
      </w:r>
      <w:bookmarkStart w:id="9087" w:name="_ETM_Q29_127937"/>
      <w:bookmarkEnd w:id="9087"/>
      <w:r>
        <w:rPr>
          <w:rFonts w:hint="cs"/>
          <w:rtl/>
          <w:lang w:eastAsia="he-IL"/>
        </w:rPr>
        <w:t xml:space="preserve">מדבר, על </w:t>
      </w:r>
      <w:r w:rsidRPr="00EA35F3">
        <w:rPr>
          <w:rFonts w:hint="cs"/>
          <w:rtl/>
          <w:lang w:eastAsia="he-IL"/>
        </w:rPr>
        <w:t>עזה</w:t>
      </w:r>
      <w:r>
        <w:rPr>
          <w:rFonts w:hint="cs"/>
          <w:rtl/>
          <w:lang w:eastAsia="he-IL"/>
        </w:rPr>
        <w:t xml:space="preserve">? על עזה? על מי? </w:t>
      </w:r>
    </w:p>
    <w:p w:rsidR="00C641B0" w:rsidRDefault="00C641B0" w:rsidP="0021697B">
      <w:pPr>
        <w:rPr>
          <w:rtl/>
          <w:lang w:eastAsia="he-IL"/>
        </w:rPr>
      </w:pPr>
      <w:bookmarkStart w:id="9088" w:name="_ETM_Q29_128642"/>
      <w:bookmarkStart w:id="9089" w:name="_ETM_Q29_128758"/>
      <w:bookmarkEnd w:id="9088"/>
      <w:bookmarkEnd w:id="9089"/>
    </w:p>
    <w:p w:rsidR="00C641B0" w:rsidRDefault="00C641B0" w:rsidP="0021697B">
      <w:pPr>
        <w:pStyle w:val="af7"/>
        <w:keepNext/>
        <w:rPr>
          <w:rtl/>
        </w:rPr>
      </w:pPr>
      <w:r w:rsidRPr="00B1706A">
        <w:rPr>
          <w:rStyle w:val="TagStyle"/>
          <w:rtl/>
        </w:rPr>
        <w:t xml:space="preserve"> &lt;&lt; יור &gt;&gt; </w:t>
      </w:r>
      <w:r>
        <w:rPr>
          <w:rtl/>
        </w:rPr>
        <w:t>היו"ר חנוך דב מלביצקי:</w:t>
      </w:r>
      <w:r w:rsidRPr="00B1706A">
        <w:rPr>
          <w:rStyle w:val="TagStyle"/>
          <w:rtl/>
        </w:rPr>
        <w:t xml:space="preserve"> &lt;&lt; יור &gt;&gt;</w:t>
      </w:r>
      <w:r>
        <w:rPr>
          <w:rtl/>
        </w:rPr>
        <w:t xml:space="preserve">   </w:t>
      </w:r>
    </w:p>
    <w:p w:rsidR="00C641B0" w:rsidRDefault="00C641B0" w:rsidP="00927D49">
      <w:pPr>
        <w:rPr>
          <w:rtl/>
          <w:lang w:eastAsia="he-IL"/>
        </w:rPr>
      </w:pPr>
    </w:p>
    <w:p w:rsidR="00C641B0" w:rsidRDefault="0021697B" w:rsidP="0021697B">
      <w:pPr>
        <w:rPr>
          <w:rtl/>
          <w:lang w:eastAsia="he-IL"/>
        </w:rPr>
      </w:pPr>
      <w:bookmarkStart w:id="9090" w:name="_ETM_Q29_129769"/>
      <w:bookmarkEnd w:id="9090"/>
      <w:r>
        <w:rPr>
          <w:rFonts w:hint="cs"/>
          <w:rtl/>
          <w:lang w:eastAsia="he-IL"/>
        </w:rPr>
        <w:t>לא</w:t>
      </w:r>
      <w:r w:rsidR="00C641B0">
        <w:rPr>
          <w:rFonts w:hint="cs"/>
          <w:rtl/>
          <w:lang w:eastAsia="he-IL"/>
        </w:rPr>
        <w:t xml:space="preserve"> </w:t>
      </w:r>
      <w:proofErr w:type="spellStart"/>
      <w:r w:rsidR="00C641B0">
        <w:rPr>
          <w:rFonts w:hint="cs"/>
          <w:rtl/>
          <w:lang w:eastAsia="he-IL"/>
        </w:rPr>
        <w:t>לא</w:t>
      </w:r>
      <w:proofErr w:type="spellEnd"/>
      <w:r w:rsidR="00C641B0">
        <w:rPr>
          <w:rFonts w:hint="cs"/>
          <w:rtl/>
          <w:lang w:eastAsia="he-IL"/>
        </w:rPr>
        <w:t xml:space="preserve"> </w:t>
      </w:r>
      <w:proofErr w:type="spellStart"/>
      <w:r w:rsidR="00C641B0">
        <w:rPr>
          <w:rFonts w:hint="cs"/>
          <w:rtl/>
          <w:lang w:eastAsia="he-IL"/>
        </w:rPr>
        <w:t>לא</w:t>
      </w:r>
      <w:proofErr w:type="spellEnd"/>
      <w:r w:rsidR="00C641B0">
        <w:rPr>
          <w:rFonts w:hint="cs"/>
          <w:rtl/>
          <w:lang w:eastAsia="he-IL"/>
        </w:rPr>
        <w:t xml:space="preserve"> </w:t>
      </w:r>
      <w:bookmarkStart w:id="9091" w:name="_ETM_Q29_132482"/>
      <w:bookmarkEnd w:id="9091"/>
      <w:proofErr w:type="spellStart"/>
      <w:r w:rsidR="00C641B0">
        <w:rPr>
          <w:rFonts w:hint="cs"/>
          <w:rtl/>
          <w:lang w:eastAsia="he-IL"/>
        </w:rPr>
        <w:t>לא</w:t>
      </w:r>
      <w:proofErr w:type="spellEnd"/>
      <w:r w:rsidR="00C641B0">
        <w:rPr>
          <w:rFonts w:hint="cs"/>
          <w:rtl/>
          <w:lang w:eastAsia="he-IL"/>
        </w:rPr>
        <w:t>. חברת הכנסת.</w:t>
      </w:r>
    </w:p>
    <w:p w:rsidR="00C641B0" w:rsidRDefault="00C641B0" w:rsidP="0021697B">
      <w:pPr>
        <w:rPr>
          <w:rtl/>
          <w:lang w:eastAsia="he-IL"/>
        </w:rPr>
      </w:pPr>
    </w:p>
    <w:p w:rsidR="00C641B0" w:rsidRDefault="00C641B0" w:rsidP="0021697B">
      <w:pPr>
        <w:pStyle w:val="-"/>
        <w:keepNext/>
        <w:rPr>
          <w:rtl/>
        </w:rPr>
      </w:pPr>
      <w:bookmarkStart w:id="9092" w:name="ET_speakercontinue_5854_12"/>
      <w:r w:rsidRPr="00B1706A">
        <w:rPr>
          <w:rStyle w:val="TagStyle"/>
          <w:rtl/>
        </w:rPr>
        <w:t xml:space="preserve"> &lt;&lt; דובר_המשך &gt;&gt; </w:t>
      </w:r>
      <w:r>
        <w:rPr>
          <w:rtl/>
        </w:rPr>
        <w:t>ווליד טאהא (רע"מ – הרשימה הערבית המאוחדת):</w:t>
      </w:r>
      <w:r w:rsidRPr="00B1706A">
        <w:rPr>
          <w:rStyle w:val="TagStyle"/>
          <w:rtl/>
        </w:rPr>
        <w:t xml:space="preserve"> &lt;&lt; דובר_המשך &gt;&gt;</w:t>
      </w:r>
      <w:r>
        <w:rPr>
          <w:rtl/>
        </w:rPr>
        <w:t xml:space="preserve">   </w:t>
      </w:r>
      <w:bookmarkEnd w:id="9092"/>
    </w:p>
    <w:p w:rsidR="00C641B0" w:rsidRDefault="00C641B0" w:rsidP="00927D49">
      <w:pPr>
        <w:rPr>
          <w:rtl/>
          <w:lang w:eastAsia="he-IL"/>
        </w:rPr>
      </w:pPr>
    </w:p>
    <w:p w:rsidR="00C641B0" w:rsidRDefault="00C641B0" w:rsidP="0021697B">
      <w:pPr>
        <w:rPr>
          <w:rtl/>
          <w:lang w:eastAsia="he-IL"/>
        </w:rPr>
      </w:pPr>
      <w:bookmarkStart w:id="9093" w:name="_ETM_Q29_134534"/>
      <w:bookmarkEnd w:id="9093"/>
      <w:r>
        <w:rPr>
          <w:rFonts w:hint="cs"/>
          <w:rtl/>
          <w:lang w:eastAsia="he-IL"/>
        </w:rPr>
        <w:t>הנושא האחרון. אוסקוט</w:t>
      </w:r>
      <w:r w:rsidR="0021697B">
        <w:rPr>
          <w:rFonts w:hint="cs"/>
          <w:rtl/>
          <w:lang w:eastAsia="he-IL"/>
        </w:rPr>
        <w:t>.</w:t>
      </w:r>
      <w:r>
        <w:rPr>
          <w:rFonts w:hint="cs"/>
          <w:rtl/>
          <w:lang w:eastAsia="he-IL"/>
        </w:rPr>
        <w:t xml:space="preserve"> איך קוראים לך? אוסקוט. </w:t>
      </w:r>
    </w:p>
    <w:p w:rsidR="00C641B0" w:rsidRDefault="00C641B0" w:rsidP="0021697B">
      <w:pPr>
        <w:rPr>
          <w:rtl/>
          <w:lang w:eastAsia="he-IL"/>
        </w:rPr>
      </w:pPr>
      <w:bookmarkStart w:id="9094" w:name="_ETM_Q29_136626"/>
      <w:bookmarkStart w:id="9095" w:name="_ETM_Q29_136698"/>
      <w:bookmarkEnd w:id="9094"/>
      <w:bookmarkEnd w:id="9095"/>
    </w:p>
    <w:p w:rsidR="00C641B0" w:rsidRDefault="00C641B0" w:rsidP="0021697B">
      <w:pPr>
        <w:pStyle w:val="af6"/>
        <w:keepNext/>
        <w:rPr>
          <w:rtl/>
        </w:rPr>
      </w:pPr>
      <w:bookmarkStart w:id="9096" w:name="ET_interruption_6345_13"/>
      <w:r w:rsidRPr="00B1706A">
        <w:rPr>
          <w:rStyle w:val="TagStyle"/>
          <w:rtl/>
        </w:rPr>
        <w:t xml:space="preserve"> &lt;&lt; קריאה &gt;&gt; </w:t>
      </w:r>
      <w:r>
        <w:rPr>
          <w:rtl/>
        </w:rPr>
        <w:t>טלי גוטליב (הליכוד):</w:t>
      </w:r>
      <w:r w:rsidRPr="00B1706A">
        <w:rPr>
          <w:rStyle w:val="TagStyle"/>
          <w:rtl/>
        </w:rPr>
        <w:t xml:space="preserve"> &lt;&lt; קריאה &gt;&gt;</w:t>
      </w:r>
      <w:r>
        <w:rPr>
          <w:rtl/>
        </w:rPr>
        <w:t xml:space="preserve">   </w:t>
      </w:r>
      <w:bookmarkEnd w:id="9096"/>
    </w:p>
    <w:p w:rsidR="00C641B0" w:rsidRDefault="00C641B0" w:rsidP="00927D49">
      <w:pPr>
        <w:rPr>
          <w:rtl/>
          <w:lang w:eastAsia="he-IL"/>
        </w:rPr>
      </w:pPr>
    </w:p>
    <w:p w:rsidR="00C641B0" w:rsidRDefault="00C641B0" w:rsidP="0021697B">
      <w:pPr>
        <w:rPr>
          <w:rtl/>
          <w:lang w:eastAsia="he-IL"/>
        </w:rPr>
      </w:pPr>
      <w:bookmarkStart w:id="9097" w:name="_ETM_Q29_135286"/>
      <w:bookmarkEnd w:id="9097"/>
      <w:r>
        <w:rPr>
          <w:rFonts w:hint="cs"/>
          <w:rtl/>
          <w:lang w:eastAsia="he-IL"/>
        </w:rPr>
        <w:t xml:space="preserve">מה? </w:t>
      </w:r>
      <w:bookmarkStart w:id="9098" w:name="_ETM_Q29_140467"/>
      <w:bookmarkEnd w:id="9098"/>
    </w:p>
    <w:p w:rsidR="00C641B0" w:rsidRDefault="00C641B0" w:rsidP="0021697B">
      <w:pPr>
        <w:rPr>
          <w:rtl/>
          <w:lang w:eastAsia="he-IL"/>
        </w:rPr>
      </w:pPr>
      <w:bookmarkStart w:id="9099" w:name="_ETM_Q29_137529"/>
      <w:bookmarkStart w:id="9100" w:name="_ETM_Q29_137616"/>
      <w:bookmarkEnd w:id="9099"/>
      <w:bookmarkEnd w:id="9100"/>
    </w:p>
    <w:p w:rsidR="00C641B0" w:rsidRPr="00EA35F3" w:rsidRDefault="00C641B0" w:rsidP="0021697B">
      <w:pPr>
        <w:pStyle w:val="af6"/>
        <w:keepNext/>
        <w:rPr>
          <w:rtl/>
        </w:rPr>
      </w:pPr>
      <w:bookmarkStart w:id="9101" w:name="_ETM_Q29_140529"/>
      <w:bookmarkEnd w:id="9101"/>
      <w:r w:rsidRPr="00EA35F3">
        <w:rPr>
          <w:rFonts w:hint="cs"/>
          <w:rtl/>
        </w:rPr>
        <w:t xml:space="preserve"> </w:t>
      </w:r>
      <w:r w:rsidRPr="004D23AD">
        <w:rPr>
          <w:rStyle w:val="TagStyle"/>
          <w:rtl/>
        </w:rPr>
        <w:t xml:space="preserve"> </w:t>
      </w:r>
      <w:r w:rsidRPr="00EA35F3">
        <w:rPr>
          <w:rStyle w:val="TagStyle"/>
          <w:rtl/>
        </w:rPr>
        <w:t xml:space="preserve">&lt;&lt; קריאה &gt;&gt; </w:t>
      </w:r>
      <w:r w:rsidRPr="00EA35F3">
        <w:rPr>
          <w:rtl/>
        </w:rPr>
        <w:t>אלמוג כהן (עוצמה יהודית):</w:t>
      </w:r>
      <w:r w:rsidRPr="00EA35F3">
        <w:rPr>
          <w:rStyle w:val="TagStyle"/>
          <w:rtl/>
        </w:rPr>
        <w:t xml:space="preserve"> &lt;&lt; קריאה &gt;&gt;</w:t>
      </w:r>
      <w:r w:rsidRPr="00EA35F3">
        <w:rPr>
          <w:rtl/>
        </w:rPr>
        <w:t xml:space="preserve">   </w:t>
      </w:r>
    </w:p>
    <w:p w:rsidR="00C641B0" w:rsidRDefault="00C641B0" w:rsidP="0021697B">
      <w:pPr>
        <w:rPr>
          <w:rtl/>
          <w:lang w:eastAsia="he-IL"/>
        </w:rPr>
      </w:pPr>
      <w:bookmarkStart w:id="9102" w:name="_ETM_Q29_138761"/>
      <w:bookmarkEnd w:id="9102"/>
    </w:p>
    <w:p w:rsidR="00C641B0" w:rsidRDefault="00C641B0" w:rsidP="0021697B">
      <w:pPr>
        <w:rPr>
          <w:rtl/>
          <w:lang w:eastAsia="he-IL"/>
        </w:rPr>
      </w:pPr>
      <w:bookmarkStart w:id="9103" w:name="_ETM_Q29_138854"/>
      <w:bookmarkEnd w:id="9103"/>
      <w:r>
        <w:rPr>
          <w:rFonts w:hint="cs"/>
          <w:rtl/>
          <w:lang w:eastAsia="he-IL"/>
        </w:rPr>
        <w:t>תגיד את השם שלי.</w:t>
      </w:r>
    </w:p>
    <w:p w:rsidR="00C641B0" w:rsidRDefault="00C641B0" w:rsidP="0021697B">
      <w:pPr>
        <w:rPr>
          <w:rtl/>
          <w:lang w:eastAsia="he-IL"/>
        </w:rPr>
      </w:pPr>
      <w:bookmarkStart w:id="9104" w:name="_ETM_Q29_138989"/>
      <w:bookmarkStart w:id="9105" w:name="_ETM_Q29_139048"/>
      <w:bookmarkEnd w:id="9104"/>
      <w:bookmarkEnd w:id="9105"/>
    </w:p>
    <w:p w:rsidR="00C641B0" w:rsidRDefault="00C641B0" w:rsidP="0021697B">
      <w:pPr>
        <w:pStyle w:val="-"/>
        <w:keepNext/>
        <w:rPr>
          <w:rtl/>
        </w:rPr>
      </w:pPr>
      <w:r w:rsidRPr="00B1706A">
        <w:rPr>
          <w:rStyle w:val="TagStyle"/>
          <w:rtl/>
        </w:rPr>
        <w:t xml:space="preserve"> &lt;&lt; דובר_המשך &gt;&gt; </w:t>
      </w:r>
      <w:r>
        <w:rPr>
          <w:rtl/>
        </w:rPr>
        <w:t>ווליד טאהא (רע"מ – הרשימה הערבית המאוחדת):</w:t>
      </w:r>
      <w:r w:rsidRPr="00B1706A">
        <w:rPr>
          <w:rStyle w:val="TagStyle"/>
          <w:rtl/>
        </w:rPr>
        <w:t xml:space="preserve"> &lt;&lt; דובר_המשך &gt;&gt;</w:t>
      </w:r>
      <w:r>
        <w:rPr>
          <w:rtl/>
        </w:rPr>
        <w:t xml:space="preserve">   </w:t>
      </w:r>
    </w:p>
    <w:p w:rsidR="00C641B0" w:rsidRDefault="00C641B0" w:rsidP="00927D49">
      <w:pPr>
        <w:rPr>
          <w:rtl/>
          <w:lang w:eastAsia="he-IL"/>
        </w:rPr>
      </w:pPr>
    </w:p>
    <w:p w:rsidR="00C641B0" w:rsidRDefault="00C641B0" w:rsidP="0021697B">
      <w:pPr>
        <w:rPr>
          <w:rtl/>
          <w:lang w:eastAsia="he-IL"/>
        </w:rPr>
      </w:pPr>
      <w:bookmarkStart w:id="9106" w:name="_ETM_Q29_141044"/>
      <w:bookmarkEnd w:id="9106"/>
      <w:r>
        <w:rPr>
          <w:rFonts w:hint="cs"/>
          <w:rtl/>
          <w:lang w:eastAsia="he-IL"/>
        </w:rPr>
        <w:t xml:space="preserve">הנושא האחרון </w:t>
      </w:r>
      <w:r w:rsidR="00927D49">
        <w:rPr>
          <w:rFonts w:hint="cs"/>
          <w:rtl/>
          <w:lang w:eastAsia="he-IL"/>
        </w:rPr>
        <w:t>– – –</w:t>
      </w:r>
      <w:r>
        <w:rPr>
          <w:rFonts w:hint="cs"/>
          <w:rtl/>
          <w:lang w:eastAsia="he-IL"/>
        </w:rPr>
        <w:t xml:space="preserve"> </w:t>
      </w:r>
    </w:p>
    <w:p w:rsidR="00C641B0" w:rsidRDefault="00C641B0" w:rsidP="0021697B">
      <w:pPr>
        <w:rPr>
          <w:rtl/>
          <w:lang w:eastAsia="he-IL"/>
        </w:rPr>
      </w:pPr>
      <w:bookmarkStart w:id="9107" w:name="_ETM_Q29_138493"/>
      <w:bookmarkStart w:id="9108" w:name="_ETM_Q29_138579"/>
      <w:bookmarkEnd w:id="9107"/>
      <w:bookmarkEnd w:id="9108"/>
    </w:p>
    <w:p w:rsidR="00C641B0" w:rsidRPr="00EA35F3" w:rsidRDefault="00C641B0" w:rsidP="0021697B">
      <w:pPr>
        <w:pStyle w:val="af6"/>
        <w:keepNext/>
        <w:rPr>
          <w:rtl/>
        </w:rPr>
      </w:pPr>
      <w:bookmarkStart w:id="9109" w:name="_ETM_Q29_137849"/>
      <w:bookmarkEnd w:id="9109"/>
      <w:r w:rsidRPr="00EA35F3">
        <w:rPr>
          <w:rFonts w:hint="cs"/>
          <w:rtl/>
        </w:rPr>
        <w:t xml:space="preserve"> </w:t>
      </w:r>
      <w:r w:rsidRPr="004D23AD">
        <w:rPr>
          <w:rStyle w:val="TagStyle"/>
          <w:rtl/>
        </w:rPr>
        <w:t xml:space="preserve"> </w:t>
      </w:r>
      <w:r w:rsidRPr="00EA35F3">
        <w:rPr>
          <w:rStyle w:val="TagStyle"/>
          <w:rtl/>
        </w:rPr>
        <w:t xml:space="preserve">&lt;&lt; קריאה &gt;&gt; </w:t>
      </w:r>
      <w:r w:rsidRPr="00EA35F3">
        <w:rPr>
          <w:rtl/>
        </w:rPr>
        <w:t>אלמוג כהן (עוצמה יהודית):</w:t>
      </w:r>
      <w:r w:rsidRPr="00EA35F3">
        <w:rPr>
          <w:rStyle w:val="TagStyle"/>
          <w:rtl/>
        </w:rPr>
        <w:t xml:space="preserve"> &lt;&lt; קריאה &gt;&gt;</w:t>
      </w:r>
      <w:r w:rsidRPr="00EA35F3">
        <w:rPr>
          <w:rtl/>
        </w:rPr>
        <w:t xml:space="preserve">   </w:t>
      </w:r>
    </w:p>
    <w:p w:rsidR="00C641B0" w:rsidRDefault="00C641B0" w:rsidP="0021697B">
      <w:pPr>
        <w:rPr>
          <w:rtl/>
          <w:lang w:eastAsia="he-IL"/>
        </w:rPr>
      </w:pPr>
      <w:bookmarkStart w:id="9110" w:name="_ETM_Q29_139532"/>
      <w:bookmarkEnd w:id="9110"/>
    </w:p>
    <w:p w:rsidR="00C641B0" w:rsidRDefault="00C641B0" w:rsidP="0021697B">
      <w:pPr>
        <w:rPr>
          <w:rtl/>
          <w:lang w:eastAsia="he-IL"/>
        </w:rPr>
      </w:pPr>
      <w:bookmarkStart w:id="9111" w:name="_ETM_Q29_139643"/>
      <w:bookmarkEnd w:id="9111"/>
      <w:r>
        <w:rPr>
          <w:rFonts w:hint="cs"/>
          <w:rtl/>
          <w:lang w:eastAsia="he-IL"/>
        </w:rPr>
        <w:t xml:space="preserve">תגיד את השם שלי, תגיד שאני אגיד לך. </w:t>
      </w:r>
      <w:bookmarkStart w:id="9112" w:name="_ETM_Q29_140291"/>
      <w:bookmarkEnd w:id="9112"/>
    </w:p>
    <w:p w:rsidR="00C641B0" w:rsidRDefault="00C641B0" w:rsidP="0021697B">
      <w:pPr>
        <w:rPr>
          <w:rtl/>
          <w:lang w:eastAsia="he-IL"/>
        </w:rPr>
      </w:pPr>
      <w:bookmarkStart w:id="9113" w:name="_ETM_Q29_145347"/>
      <w:bookmarkStart w:id="9114" w:name="_ETM_Q29_145438"/>
      <w:bookmarkEnd w:id="9113"/>
      <w:bookmarkEnd w:id="9114"/>
    </w:p>
    <w:p w:rsidR="00C641B0" w:rsidRDefault="00C641B0" w:rsidP="0021697B">
      <w:pPr>
        <w:pStyle w:val="-"/>
        <w:keepNext/>
        <w:rPr>
          <w:rtl/>
        </w:rPr>
      </w:pPr>
      <w:r w:rsidRPr="00B1706A">
        <w:rPr>
          <w:rStyle w:val="TagStyle"/>
          <w:rtl/>
        </w:rPr>
        <w:t xml:space="preserve"> &lt;&lt; דובר_המשך &gt;&gt; </w:t>
      </w:r>
      <w:r>
        <w:rPr>
          <w:rtl/>
        </w:rPr>
        <w:t>ווליד טאהא (רע"מ – הרשימה הערבית המאוחדת):</w:t>
      </w:r>
      <w:r w:rsidRPr="00B1706A">
        <w:rPr>
          <w:rStyle w:val="TagStyle"/>
          <w:rtl/>
        </w:rPr>
        <w:t xml:space="preserve"> &lt;&lt; דובר_המשך &gt;&gt;</w:t>
      </w:r>
      <w:r>
        <w:rPr>
          <w:rtl/>
        </w:rPr>
        <w:t xml:space="preserve">   </w:t>
      </w:r>
    </w:p>
    <w:p w:rsidR="00C641B0" w:rsidRDefault="00C641B0" w:rsidP="00927D49">
      <w:pPr>
        <w:rPr>
          <w:rtl/>
          <w:lang w:eastAsia="he-IL"/>
        </w:rPr>
      </w:pPr>
    </w:p>
    <w:p w:rsidR="00C641B0" w:rsidRDefault="00C641B0" w:rsidP="0021697B">
      <w:pPr>
        <w:rPr>
          <w:rtl/>
          <w:lang w:eastAsia="he-IL"/>
        </w:rPr>
      </w:pPr>
      <w:bookmarkStart w:id="9115" w:name="_ETM_Q29_140868"/>
      <w:bookmarkEnd w:id="9115"/>
      <w:r>
        <w:rPr>
          <w:rFonts w:hint="cs"/>
          <w:rtl/>
          <w:lang w:eastAsia="he-IL"/>
        </w:rPr>
        <w:t xml:space="preserve">הרשימה המורשעת הזאת </w:t>
      </w:r>
      <w:r w:rsidR="0021697B">
        <w:rPr>
          <w:rFonts w:hint="eastAsia"/>
          <w:rtl/>
          <w:lang w:eastAsia="he-IL"/>
        </w:rPr>
        <w:t xml:space="preserve">– </w:t>
      </w:r>
      <w:r>
        <w:rPr>
          <w:rFonts w:hint="cs"/>
          <w:rtl/>
          <w:lang w:eastAsia="he-IL"/>
        </w:rPr>
        <w:t xml:space="preserve">אחד מחברי הרשימה, שהוא מורשע בכל כך הרבה </w:t>
      </w:r>
      <w:bookmarkStart w:id="9116" w:name="_ETM_Q29_152627"/>
      <w:bookmarkEnd w:id="9116"/>
      <w:r>
        <w:rPr>
          <w:rFonts w:hint="cs"/>
          <w:rtl/>
          <w:lang w:eastAsia="he-IL"/>
        </w:rPr>
        <w:t xml:space="preserve">תיקים והרשעות, עלה עם חבית חומר </w:t>
      </w:r>
      <w:bookmarkStart w:id="9117" w:name="_ETM_Q29_153269"/>
      <w:bookmarkEnd w:id="9117"/>
      <w:r>
        <w:rPr>
          <w:rFonts w:hint="cs"/>
          <w:rtl/>
          <w:lang w:eastAsia="he-IL"/>
        </w:rPr>
        <w:t xml:space="preserve">נפץ, נכנס למסגד אל-אקצא כדי לעורר פרובוקציה. הוא כבר הבעיר את השטח יותר מפעם אחת בנושא מסגד אל-אקצא. </w:t>
      </w:r>
      <w:bookmarkStart w:id="9118" w:name="_ETM_Q29_170663"/>
      <w:bookmarkEnd w:id="9118"/>
    </w:p>
    <w:p w:rsidR="00C641B0" w:rsidRDefault="00C641B0" w:rsidP="0021697B">
      <w:pPr>
        <w:rPr>
          <w:rtl/>
          <w:lang w:eastAsia="he-IL"/>
        </w:rPr>
      </w:pPr>
      <w:bookmarkStart w:id="9119" w:name="_ETM_Q29_170724"/>
      <w:bookmarkEnd w:id="9119"/>
    </w:p>
    <w:p w:rsidR="00C641B0" w:rsidRDefault="00C641B0" w:rsidP="0021697B">
      <w:pPr>
        <w:pStyle w:val="af6"/>
        <w:keepNext/>
        <w:rPr>
          <w:rtl/>
        </w:rPr>
      </w:pPr>
      <w:bookmarkStart w:id="9120" w:name="ET_interruption_6345_16"/>
      <w:r w:rsidRPr="00B1706A">
        <w:rPr>
          <w:rStyle w:val="TagStyle"/>
          <w:rtl/>
        </w:rPr>
        <w:t xml:space="preserve"> &lt;&lt; קריאה &gt;&gt; </w:t>
      </w:r>
      <w:r>
        <w:rPr>
          <w:rtl/>
        </w:rPr>
        <w:t>טלי גוטליב (הליכוד):</w:t>
      </w:r>
      <w:r w:rsidRPr="00B1706A">
        <w:rPr>
          <w:rStyle w:val="TagStyle"/>
          <w:rtl/>
        </w:rPr>
        <w:t xml:space="preserve"> &lt;&lt; קריאה &gt;&gt;</w:t>
      </w:r>
      <w:r>
        <w:rPr>
          <w:rtl/>
        </w:rPr>
        <w:t xml:space="preserve">   </w:t>
      </w:r>
      <w:bookmarkEnd w:id="9120"/>
    </w:p>
    <w:p w:rsidR="00C641B0" w:rsidRDefault="00C641B0" w:rsidP="00927D49">
      <w:pPr>
        <w:rPr>
          <w:rtl/>
          <w:lang w:eastAsia="he-IL"/>
        </w:rPr>
      </w:pPr>
    </w:p>
    <w:p w:rsidR="00C641B0" w:rsidRDefault="00C641B0" w:rsidP="0021697B">
      <w:pPr>
        <w:rPr>
          <w:rtl/>
          <w:lang w:eastAsia="he-IL"/>
        </w:rPr>
      </w:pPr>
      <w:bookmarkStart w:id="9121" w:name="_ETM_Q29_167185"/>
      <w:bookmarkEnd w:id="9121"/>
      <w:r>
        <w:rPr>
          <w:rFonts w:hint="cs"/>
          <w:rtl/>
          <w:lang w:eastAsia="he-IL"/>
        </w:rPr>
        <w:t xml:space="preserve">הר הבית בידינו. </w:t>
      </w:r>
    </w:p>
    <w:p w:rsidR="00C641B0" w:rsidRDefault="00C641B0" w:rsidP="0021697B">
      <w:pPr>
        <w:rPr>
          <w:rtl/>
          <w:lang w:eastAsia="he-IL"/>
        </w:rPr>
      </w:pPr>
      <w:bookmarkStart w:id="9122" w:name="_ETM_Q29_163599"/>
      <w:bookmarkEnd w:id="9122"/>
    </w:p>
    <w:p w:rsidR="00C641B0" w:rsidRDefault="00C641B0" w:rsidP="0021697B">
      <w:pPr>
        <w:pStyle w:val="-"/>
        <w:keepNext/>
        <w:rPr>
          <w:rtl/>
        </w:rPr>
      </w:pPr>
      <w:r w:rsidRPr="00B1706A">
        <w:rPr>
          <w:rStyle w:val="TagStyle"/>
          <w:rtl/>
        </w:rPr>
        <w:t xml:space="preserve"> &lt;&lt; דובר_המשך &gt;&gt; </w:t>
      </w:r>
      <w:r>
        <w:rPr>
          <w:rtl/>
        </w:rPr>
        <w:t>ווליד טאהא (רע"מ – הרשימה הערבית המאוחדת):</w:t>
      </w:r>
      <w:r w:rsidRPr="00B1706A">
        <w:rPr>
          <w:rStyle w:val="TagStyle"/>
          <w:rtl/>
        </w:rPr>
        <w:t xml:space="preserve"> &lt;&lt; דובר_המשך &gt;&gt;</w:t>
      </w:r>
      <w:r>
        <w:rPr>
          <w:rtl/>
        </w:rPr>
        <w:t xml:space="preserve">   </w:t>
      </w:r>
    </w:p>
    <w:p w:rsidR="00C641B0" w:rsidRDefault="00C641B0" w:rsidP="00927D49">
      <w:pPr>
        <w:rPr>
          <w:rtl/>
          <w:lang w:eastAsia="he-IL"/>
        </w:rPr>
      </w:pPr>
    </w:p>
    <w:p w:rsidR="00C641B0" w:rsidRPr="00B1706A" w:rsidRDefault="00C641B0" w:rsidP="0021697B">
      <w:pPr>
        <w:rPr>
          <w:rtl/>
          <w:lang w:eastAsia="he-IL"/>
        </w:rPr>
      </w:pPr>
      <w:bookmarkStart w:id="9123" w:name="_ETM_Q29_164340"/>
      <w:bookmarkEnd w:id="9123"/>
      <w:r>
        <w:rPr>
          <w:rFonts w:hint="cs"/>
          <w:rtl/>
          <w:lang w:eastAsia="he-IL"/>
        </w:rPr>
        <w:t>אז אני אומר</w:t>
      </w:r>
      <w:r w:rsidR="0021697B">
        <w:rPr>
          <w:rFonts w:hint="cs"/>
          <w:rtl/>
          <w:lang w:eastAsia="he-IL"/>
        </w:rPr>
        <w:t>,</w:t>
      </w:r>
      <w:r>
        <w:rPr>
          <w:rFonts w:hint="cs"/>
          <w:rtl/>
          <w:lang w:eastAsia="he-IL"/>
        </w:rPr>
        <w:t xml:space="preserve"> אם עדיין נשאר בקואליציה </w:t>
      </w:r>
      <w:bookmarkStart w:id="9124" w:name="_ETM_Q29_171600"/>
      <w:bookmarkEnd w:id="9124"/>
      <w:r>
        <w:rPr>
          <w:rFonts w:hint="cs"/>
          <w:rtl/>
          <w:lang w:eastAsia="he-IL"/>
        </w:rPr>
        <w:t xml:space="preserve">הזו אדם נבון אחד, אחד, שיפסיק את </w:t>
      </w:r>
      <w:bookmarkStart w:id="9125" w:name="_ETM_Q29_175110"/>
      <w:bookmarkEnd w:id="9125"/>
      <w:r>
        <w:rPr>
          <w:rFonts w:hint="cs"/>
          <w:rtl/>
          <w:lang w:eastAsia="he-IL"/>
        </w:rPr>
        <w:t xml:space="preserve">הטירוף של הממשלה המשוגעת הזאת. </w:t>
      </w:r>
    </w:p>
    <w:p w:rsidR="00C641B0" w:rsidRDefault="00C641B0" w:rsidP="0021697B">
      <w:pPr>
        <w:rPr>
          <w:rtl/>
          <w:lang w:eastAsia="he-IL"/>
        </w:rPr>
      </w:pPr>
    </w:p>
    <w:p w:rsidR="00C641B0" w:rsidRDefault="00C641B0" w:rsidP="0021697B">
      <w:pPr>
        <w:pStyle w:val="af6"/>
        <w:keepNext/>
        <w:rPr>
          <w:rtl/>
        </w:rPr>
      </w:pPr>
      <w:bookmarkStart w:id="9126" w:name="ET_interruption_6345_5"/>
      <w:r w:rsidRPr="00C71FEF">
        <w:rPr>
          <w:rStyle w:val="TagStyle"/>
          <w:rtl/>
        </w:rPr>
        <w:t xml:space="preserve"> &lt;&lt; קריאה &gt;&gt; </w:t>
      </w:r>
      <w:r>
        <w:rPr>
          <w:rtl/>
        </w:rPr>
        <w:t>טלי גוטליב (הליכוד):</w:t>
      </w:r>
      <w:r w:rsidRPr="00C71FEF">
        <w:rPr>
          <w:rStyle w:val="TagStyle"/>
          <w:rtl/>
        </w:rPr>
        <w:t xml:space="preserve"> &lt;&lt; קריאה &gt;&gt;</w:t>
      </w:r>
      <w:r>
        <w:rPr>
          <w:rtl/>
        </w:rPr>
        <w:t xml:space="preserve">   </w:t>
      </w:r>
      <w:bookmarkEnd w:id="9126"/>
    </w:p>
    <w:p w:rsidR="00C641B0" w:rsidRDefault="00C641B0" w:rsidP="00927D49">
      <w:pPr>
        <w:rPr>
          <w:rtl/>
          <w:lang w:eastAsia="he-IL"/>
        </w:rPr>
      </w:pPr>
    </w:p>
    <w:p w:rsidR="00C641B0" w:rsidRDefault="00C641B0" w:rsidP="0021697B">
      <w:pPr>
        <w:rPr>
          <w:rtl/>
          <w:lang w:eastAsia="he-IL"/>
        </w:rPr>
      </w:pPr>
      <w:r>
        <w:rPr>
          <w:rFonts w:hint="cs"/>
          <w:rtl/>
          <w:lang w:eastAsia="he-IL"/>
        </w:rPr>
        <w:t>הר הבית בידנו</w:t>
      </w:r>
      <w:r w:rsidR="0021697B">
        <w:rPr>
          <w:rFonts w:hint="cs"/>
          <w:rtl/>
          <w:lang w:eastAsia="he-IL"/>
        </w:rPr>
        <w:t>.</w:t>
      </w:r>
      <w:r>
        <w:rPr>
          <w:rFonts w:hint="cs"/>
          <w:rtl/>
          <w:lang w:eastAsia="he-IL"/>
        </w:rPr>
        <w:t xml:space="preserve"> הר הבית בידינו. הר הבית בידינו.</w:t>
      </w:r>
    </w:p>
    <w:p w:rsidR="00C641B0" w:rsidRDefault="00C641B0" w:rsidP="0021697B">
      <w:pPr>
        <w:rPr>
          <w:rtl/>
          <w:lang w:eastAsia="he-IL"/>
        </w:rPr>
      </w:pPr>
      <w:bookmarkStart w:id="9127" w:name="_ETM_Q29_185436"/>
      <w:bookmarkStart w:id="9128" w:name="_ETM_Q29_185533"/>
      <w:bookmarkEnd w:id="9127"/>
      <w:bookmarkEnd w:id="9128"/>
    </w:p>
    <w:p w:rsidR="00C641B0" w:rsidRDefault="00C641B0" w:rsidP="0021697B">
      <w:pPr>
        <w:pStyle w:val="af7"/>
        <w:keepNext/>
        <w:rPr>
          <w:rtl/>
        </w:rPr>
      </w:pPr>
      <w:r w:rsidRPr="00224C4C">
        <w:rPr>
          <w:rStyle w:val="TagStyle"/>
          <w:rtl/>
        </w:rPr>
        <w:t xml:space="preserve"> &lt;&lt; יור &gt;&gt; </w:t>
      </w:r>
      <w:r>
        <w:rPr>
          <w:rtl/>
        </w:rPr>
        <w:t>היו"ר חנוך דב מלביצקי:</w:t>
      </w:r>
      <w:r w:rsidRPr="00224C4C">
        <w:rPr>
          <w:rStyle w:val="TagStyle"/>
          <w:rtl/>
        </w:rPr>
        <w:t xml:space="preserve"> &lt;&lt; יור &gt;&gt;</w:t>
      </w:r>
      <w:r>
        <w:rPr>
          <w:rtl/>
        </w:rPr>
        <w:t xml:space="preserve">   </w:t>
      </w:r>
    </w:p>
    <w:p w:rsidR="00C641B0" w:rsidRDefault="00C641B0" w:rsidP="00927D49">
      <w:pPr>
        <w:rPr>
          <w:rtl/>
          <w:lang w:eastAsia="he-IL"/>
        </w:rPr>
      </w:pPr>
    </w:p>
    <w:p w:rsidR="00C641B0" w:rsidRPr="00224C4C" w:rsidRDefault="00C641B0" w:rsidP="0021697B">
      <w:pPr>
        <w:rPr>
          <w:rtl/>
          <w:lang w:eastAsia="he-IL"/>
        </w:rPr>
      </w:pPr>
      <w:bookmarkStart w:id="9129" w:name="_ETM_Q29_186486"/>
      <w:bookmarkEnd w:id="9129"/>
      <w:r>
        <w:rPr>
          <w:rFonts w:hint="cs"/>
          <w:rtl/>
          <w:lang w:eastAsia="he-IL"/>
        </w:rPr>
        <w:t xml:space="preserve">אנחנו נעבור להצבעה. </w:t>
      </w:r>
    </w:p>
    <w:p w:rsidR="00C641B0" w:rsidRDefault="00C641B0" w:rsidP="0021697B">
      <w:pPr>
        <w:rPr>
          <w:rtl/>
          <w:lang w:eastAsia="he-IL"/>
        </w:rPr>
      </w:pPr>
      <w:bookmarkStart w:id="9130" w:name="_ETM_Q29_185644"/>
      <w:bookmarkStart w:id="9131" w:name="_ETM_Q29_185716"/>
      <w:bookmarkEnd w:id="9130"/>
      <w:bookmarkEnd w:id="9131"/>
    </w:p>
    <w:p w:rsidR="00C641B0" w:rsidRDefault="00C641B0" w:rsidP="0021697B">
      <w:pPr>
        <w:pStyle w:val="af6"/>
        <w:keepNext/>
        <w:rPr>
          <w:rtl/>
        </w:rPr>
      </w:pPr>
      <w:bookmarkStart w:id="9132" w:name="ET_interruption_5854_6"/>
      <w:r w:rsidRPr="00C71FEF">
        <w:rPr>
          <w:rStyle w:val="TagStyle"/>
          <w:rtl/>
        </w:rPr>
        <w:t xml:space="preserve"> &lt;&lt; קריאה &gt;&gt; </w:t>
      </w:r>
      <w:r>
        <w:rPr>
          <w:rtl/>
        </w:rPr>
        <w:t>ווליד טאהא (רע"מ – הרשימה הערבית המאוחדת):</w:t>
      </w:r>
      <w:r w:rsidRPr="00C71FEF">
        <w:rPr>
          <w:rStyle w:val="TagStyle"/>
          <w:rtl/>
        </w:rPr>
        <w:t xml:space="preserve"> &lt;&lt; קריאה &gt;&gt;</w:t>
      </w:r>
      <w:r>
        <w:rPr>
          <w:rtl/>
        </w:rPr>
        <w:t xml:space="preserve">   </w:t>
      </w:r>
      <w:bookmarkEnd w:id="9132"/>
    </w:p>
    <w:p w:rsidR="00C641B0" w:rsidRDefault="00C641B0" w:rsidP="00927D49">
      <w:pPr>
        <w:rPr>
          <w:rtl/>
          <w:lang w:eastAsia="he-IL"/>
        </w:rPr>
      </w:pPr>
    </w:p>
    <w:p w:rsidR="00C641B0" w:rsidRDefault="00C641B0" w:rsidP="0021697B">
      <w:pPr>
        <w:rPr>
          <w:rtl/>
          <w:lang w:eastAsia="he-IL"/>
        </w:rPr>
      </w:pPr>
      <w:r>
        <w:rPr>
          <w:rFonts w:hint="cs"/>
          <w:rtl/>
          <w:lang w:eastAsia="he-IL"/>
        </w:rPr>
        <w:t xml:space="preserve">יש שם את מסגד אל-אקצא, </w:t>
      </w:r>
      <w:bookmarkStart w:id="9133" w:name="_ETM_Q29_192955"/>
      <w:bookmarkEnd w:id="9133"/>
      <w:r>
        <w:rPr>
          <w:rFonts w:hint="cs"/>
          <w:rtl/>
          <w:lang w:eastAsia="he-IL"/>
        </w:rPr>
        <w:t xml:space="preserve">אני לא מכיר הר הבית.  </w:t>
      </w:r>
    </w:p>
    <w:p w:rsidR="00C641B0" w:rsidRDefault="00C641B0" w:rsidP="0021697B">
      <w:pPr>
        <w:rPr>
          <w:rtl/>
          <w:lang w:eastAsia="he-IL"/>
        </w:rPr>
      </w:pPr>
      <w:bookmarkStart w:id="9134" w:name="_ETM_Q29_194458"/>
      <w:bookmarkStart w:id="9135" w:name="_ETM_Q29_194543"/>
      <w:bookmarkEnd w:id="9134"/>
      <w:bookmarkEnd w:id="9135"/>
    </w:p>
    <w:p w:rsidR="00C641B0" w:rsidRDefault="00C641B0" w:rsidP="0021697B">
      <w:pPr>
        <w:pStyle w:val="af6"/>
        <w:keepNext/>
        <w:rPr>
          <w:rtl/>
        </w:rPr>
      </w:pPr>
      <w:r w:rsidRPr="00CF3E8C">
        <w:rPr>
          <w:rStyle w:val="TagStyle"/>
          <w:rtl/>
        </w:rPr>
        <w:t xml:space="preserve"> &lt;&lt; קריאה &gt;&gt; </w:t>
      </w:r>
      <w:r>
        <w:rPr>
          <w:rtl/>
        </w:rPr>
        <w:t>טלי גוטליב (הליכוד):</w:t>
      </w:r>
      <w:r w:rsidRPr="00CF3E8C">
        <w:rPr>
          <w:rStyle w:val="TagStyle"/>
          <w:rtl/>
        </w:rPr>
        <w:t xml:space="preserve"> &lt;&lt; קריאה &gt;&gt;</w:t>
      </w:r>
      <w:r>
        <w:rPr>
          <w:rtl/>
        </w:rPr>
        <w:t xml:space="preserve">   </w:t>
      </w:r>
    </w:p>
    <w:p w:rsidR="00C641B0" w:rsidRDefault="00C641B0" w:rsidP="00927D49">
      <w:pPr>
        <w:rPr>
          <w:rtl/>
          <w:lang w:eastAsia="he-IL"/>
        </w:rPr>
      </w:pPr>
    </w:p>
    <w:p w:rsidR="00C641B0" w:rsidRDefault="00C641B0" w:rsidP="0021697B">
      <w:pPr>
        <w:rPr>
          <w:rtl/>
          <w:lang w:eastAsia="he-IL"/>
        </w:rPr>
      </w:pPr>
      <w:bookmarkStart w:id="9136" w:name="_ETM_Q29_190626"/>
      <w:bookmarkEnd w:id="9136"/>
      <w:r>
        <w:rPr>
          <w:rFonts w:hint="cs"/>
          <w:rtl/>
          <w:lang w:eastAsia="he-IL"/>
        </w:rPr>
        <w:t xml:space="preserve">הר הבית בידינו. </w:t>
      </w:r>
    </w:p>
    <w:p w:rsidR="00C641B0" w:rsidRDefault="00C641B0" w:rsidP="0021697B">
      <w:pPr>
        <w:rPr>
          <w:rtl/>
          <w:lang w:eastAsia="he-IL"/>
        </w:rPr>
      </w:pPr>
    </w:p>
    <w:p w:rsidR="00C641B0" w:rsidRDefault="00C641B0" w:rsidP="0021697B">
      <w:pPr>
        <w:pStyle w:val="af6"/>
        <w:keepNext/>
        <w:rPr>
          <w:rtl/>
        </w:rPr>
      </w:pPr>
      <w:r w:rsidRPr="00C71FEF">
        <w:rPr>
          <w:rStyle w:val="TagStyle"/>
          <w:rtl/>
        </w:rPr>
        <w:t xml:space="preserve"> &lt;&lt; קריאה &gt;&gt; </w:t>
      </w:r>
      <w:r>
        <w:rPr>
          <w:rtl/>
        </w:rPr>
        <w:t>ווליד טאהא (רע"מ – הרשימה הערבית המאוחדת):</w:t>
      </w:r>
      <w:r w:rsidRPr="00C71FEF">
        <w:rPr>
          <w:rStyle w:val="TagStyle"/>
          <w:rtl/>
        </w:rPr>
        <w:t xml:space="preserve"> &lt;&lt; קריאה &gt;&gt;</w:t>
      </w:r>
      <w:r>
        <w:rPr>
          <w:rtl/>
        </w:rPr>
        <w:t xml:space="preserve">   </w:t>
      </w:r>
    </w:p>
    <w:p w:rsidR="00C641B0" w:rsidRDefault="00C641B0" w:rsidP="00927D49">
      <w:pPr>
        <w:rPr>
          <w:rtl/>
          <w:lang w:eastAsia="he-IL"/>
        </w:rPr>
      </w:pPr>
    </w:p>
    <w:p w:rsidR="00C641B0" w:rsidRDefault="0021697B" w:rsidP="0021697B">
      <w:pPr>
        <w:rPr>
          <w:rtl/>
          <w:lang w:eastAsia="he-IL"/>
        </w:rPr>
      </w:pPr>
      <w:r>
        <w:rPr>
          <w:rFonts w:hint="cs"/>
          <w:rtl/>
          <w:lang w:eastAsia="he-IL"/>
        </w:rPr>
        <w:t>יש מסגד אל-</w:t>
      </w:r>
      <w:r w:rsidR="00C641B0">
        <w:rPr>
          <w:rFonts w:hint="cs"/>
          <w:rtl/>
          <w:lang w:eastAsia="he-IL"/>
        </w:rPr>
        <w:t xml:space="preserve">אקצא </w:t>
      </w:r>
      <w:r w:rsidR="00927D49">
        <w:rPr>
          <w:rFonts w:hint="cs"/>
          <w:rtl/>
          <w:lang w:eastAsia="he-IL"/>
        </w:rPr>
        <w:t>– – –</w:t>
      </w:r>
      <w:r w:rsidR="00C641B0">
        <w:rPr>
          <w:rFonts w:hint="cs"/>
          <w:rtl/>
          <w:lang w:eastAsia="he-IL"/>
        </w:rPr>
        <w:t xml:space="preserve"> </w:t>
      </w:r>
    </w:p>
    <w:p w:rsidR="00C641B0" w:rsidRDefault="00C641B0" w:rsidP="0021697B">
      <w:pPr>
        <w:rPr>
          <w:rtl/>
          <w:lang w:eastAsia="he-IL"/>
        </w:rPr>
      </w:pPr>
    </w:p>
    <w:p w:rsidR="00C641B0" w:rsidRDefault="00C641B0" w:rsidP="0021697B">
      <w:pPr>
        <w:pStyle w:val="af7"/>
        <w:keepNext/>
        <w:rPr>
          <w:rtl/>
        </w:rPr>
      </w:pPr>
      <w:bookmarkStart w:id="9137" w:name="ET_yor_6593_20"/>
      <w:r w:rsidRPr="00CF3E8C">
        <w:rPr>
          <w:rStyle w:val="TagStyle"/>
          <w:rtl/>
        </w:rPr>
        <w:t xml:space="preserve"> &lt;&lt; יור &gt;&gt; </w:t>
      </w:r>
      <w:r>
        <w:rPr>
          <w:rtl/>
        </w:rPr>
        <w:t>היו"ר חנוך דב מלביצקי:</w:t>
      </w:r>
      <w:r w:rsidRPr="00CF3E8C">
        <w:rPr>
          <w:rStyle w:val="TagStyle"/>
          <w:rtl/>
        </w:rPr>
        <w:t xml:space="preserve"> &lt;&lt; יור &gt;&gt;</w:t>
      </w:r>
      <w:r>
        <w:rPr>
          <w:rtl/>
        </w:rPr>
        <w:t xml:space="preserve">   </w:t>
      </w:r>
      <w:bookmarkEnd w:id="9137"/>
    </w:p>
    <w:p w:rsidR="00C641B0" w:rsidRDefault="00C641B0" w:rsidP="00927D49">
      <w:pPr>
        <w:rPr>
          <w:rtl/>
          <w:lang w:eastAsia="he-IL"/>
        </w:rPr>
      </w:pPr>
    </w:p>
    <w:p w:rsidR="00C641B0" w:rsidRDefault="00C641B0" w:rsidP="0021697B">
      <w:pPr>
        <w:rPr>
          <w:rtl/>
          <w:lang w:eastAsia="he-IL"/>
        </w:rPr>
      </w:pPr>
      <w:r>
        <w:rPr>
          <w:rFonts w:hint="cs"/>
          <w:rtl/>
          <w:lang w:eastAsia="he-IL"/>
        </w:rPr>
        <w:t xml:space="preserve">הצבעה. </w:t>
      </w:r>
    </w:p>
    <w:p w:rsidR="00C641B0" w:rsidRPr="00CF3E8C" w:rsidRDefault="00C641B0" w:rsidP="0021697B">
      <w:pPr>
        <w:rPr>
          <w:rtl/>
          <w:lang w:eastAsia="he-IL"/>
        </w:rPr>
      </w:pPr>
      <w:bookmarkStart w:id="9138" w:name="_ETM_Q29_193237"/>
      <w:bookmarkStart w:id="9139" w:name="_ETM_Q29_193309"/>
      <w:bookmarkEnd w:id="9138"/>
      <w:bookmarkEnd w:id="9139"/>
    </w:p>
    <w:p w:rsidR="00C641B0" w:rsidRDefault="00C641B0" w:rsidP="0021697B">
      <w:pPr>
        <w:pStyle w:val="af6"/>
        <w:keepNext/>
        <w:rPr>
          <w:rtl/>
        </w:rPr>
      </w:pPr>
      <w:r w:rsidRPr="00CF3E8C">
        <w:rPr>
          <w:rStyle w:val="TagStyle"/>
          <w:rtl/>
        </w:rPr>
        <w:t xml:space="preserve"> &lt;&lt; קריאה &gt;&gt; </w:t>
      </w:r>
      <w:r>
        <w:rPr>
          <w:rtl/>
        </w:rPr>
        <w:t>טלי גוטליב (הליכוד):</w:t>
      </w:r>
      <w:r w:rsidRPr="00CF3E8C">
        <w:rPr>
          <w:rStyle w:val="TagStyle"/>
          <w:rtl/>
        </w:rPr>
        <w:t xml:space="preserve"> &lt;&lt; קריאה &gt;&gt;</w:t>
      </w:r>
      <w:r>
        <w:rPr>
          <w:rtl/>
        </w:rPr>
        <w:t xml:space="preserve">   </w:t>
      </w:r>
    </w:p>
    <w:p w:rsidR="00C641B0" w:rsidRDefault="00C641B0" w:rsidP="00927D49">
      <w:pPr>
        <w:rPr>
          <w:rtl/>
          <w:lang w:eastAsia="he-IL"/>
        </w:rPr>
      </w:pPr>
    </w:p>
    <w:p w:rsidR="00C641B0" w:rsidRDefault="00C641B0" w:rsidP="0021697B">
      <w:pPr>
        <w:rPr>
          <w:rtl/>
          <w:lang w:eastAsia="he-IL"/>
        </w:rPr>
      </w:pPr>
      <w:r>
        <w:rPr>
          <w:rFonts w:hint="cs"/>
          <w:rtl/>
          <w:lang w:eastAsia="he-IL"/>
        </w:rPr>
        <w:t xml:space="preserve">הר הבית בידינו. </w:t>
      </w:r>
    </w:p>
    <w:p w:rsidR="0021697B" w:rsidRDefault="0021697B" w:rsidP="0021697B">
      <w:pPr>
        <w:rPr>
          <w:rtl/>
          <w:lang w:eastAsia="he-IL"/>
        </w:rPr>
      </w:pPr>
    </w:p>
    <w:p w:rsidR="00C641B0" w:rsidRDefault="00C641B0" w:rsidP="0021697B">
      <w:pPr>
        <w:pStyle w:val="af6"/>
        <w:keepNext/>
        <w:rPr>
          <w:rtl/>
        </w:rPr>
      </w:pPr>
      <w:r w:rsidRPr="00C71FEF">
        <w:rPr>
          <w:rStyle w:val="TagStyle"/>
          <w:rtl/>
        </w:rPr>
        <w:t xml:space="preserve"> &lt;&lt; קריאה &gt;&gt; </w:t>
      </w:r>
      <w:r>
        <w:rPr>
          <w:rtl/>
        </w:rPr>
        <w:t>ווליד טאהא (רע"מ – הרשימה הערבית המאוחדת):</w:t>
      </w:r>
      <w:r w:rsidRPr="00C71FEF">
        <w:rPr>
          <w:rStyle w:val="TagStyle"/>
          <w:rtl/>
        </w:rPr>
        <w:t xml:space="preserve"> &lt;&lt; קריאה &gt;&gt;</w:t>
      </w:r>
      <w:r>
        <w:rPr>
          <w:rtl/>
        </w:rPr>
        <w:t xml:space="preserve">   </w:t>
      </w:r>
    </w:p>
    <w:p w:rsidR="00C641B0" w:rsidRDefault="00C641B0" w:rsidP="00927D49">
      <w:pPr>
        <w:rPr>
          <w:rtl/>
          <w:lang w:eastAsia="he-IL"/>
        </w:rPr>
      </w:pPr>
    </w:p>
    <w:p w:rsidR="00C641B0" w:rsidRDefault="00927D49" w:rsidP="0021697B">
      <w:pPr>
        <w:rPr>
          <w:rtl/>
          <w:lang w:eastAsia="he-IL"/>
        </w:rPr>
      </w:pPr>
      <w:r>
        <w:rPr>
          <w:rFonts w:hint="cs"/>
          <w:rtl/>
          <w:lang w:eastAsia="he-IL"/>
        </w:rPr>
        <w:t>– – –</w:t>
      </w:r>
      <w:r w:rsidR="00C641B0">
        <w:rPr>
          <w:rFonts w:hint="cs"/>
          <w:rtl/>
          <w:lang w:eastAsia="he-IL"/>
        </w:rPr>
        <w:t xml:space="preserve"> </w:t>
      </w:r>
    </w:p>
    <w:p w:rsidR="00C641B0" w:rsidRDefault="00C641B0" w:rsidP="0021697B">
      <w:pPr>
        <w:rPr>
          <w:rtl/>
          <w:lang w:eastAsia="he-IL"/>
        </w:rPr>
      </w:pPr>
    </w:p>
    <w:p w:rsidR="00C641B0" w:rsidRDefault="00C641B0" w:rsidP="0021697B">
      <w:pPr>
        <w:pStyle w:val="af6"/>
        <w:keepNext/>
        <w:rPr>
          <w:rtl/>
        </w:rPr>
      </w:pPr>
      <w:r w:rsidRPr="00CF3E8C">
        <w:rPr>
          <w:rStyle w:val="TagStyle"/>
          <w:rtl/>
        </w:rPr>
        <w:t xml:space="preserve"> &lt;&lt; קריאה &gt;&gt; </w:t>
      </w:r>
      <w:r>
        <w:rPr>
          <w:rtl/>
        </w:rPr>
        <w:t>טלי גוטליב (הליכוד):</w:t>
      </w:r>
      <w:r w:rsidRPr="00CF3E8C">
        <w:rPr>
          <w:rStyle w:val="TagStyle"/>
          <w:rtl/>
        </w:rPr>
        <w:t xml:space="preserve"> &lt;&lt; קריאה &gt;&gt;</w:t>
      </w:r>
      <w:r>
        <w:rPr>
          <w:rtl/>
        </w:rPr>
        <w:t xml:space="preserve">   </w:t>
      </w:r>
    </w:p>
    <w:p w:rsidR="00C641B0" w:rsidRDefault="00C641B0" w:rsidP="00927D49">
      <w:pPr>
        <w:rPr>
          <w:rtl/>
          <w:lang w:eastAsia="he-IL"/>
        </w:rPr>
      </w:pPr>
    </w:p>
    <w:p w:rsidR="00C641B0" w:rsidRDefault="00C641B0" w:rsidP="0021697B">
      <w:pPr>
        <w:rPr>
          <w:rtl/>
          <w:lang w:eastAsia="he-IL"/>
        </w:rPr>
      </w:pPr>
      <w:r>
        <w:rPr>
          <w:rFonts w:hint="cs"/>
          <w:rtl/>
          <w:lang w:eastAsia="he-IL"/>
        </w:rPr>
        <w:t xml:space="preserve">הר הבית בידינו. </w:t>
      </w:r>
    </w:p>
    <w:p w:rsidR="00C641B0" w:rsidRPr="00C71FEF" w:rsidRDefault="00C641B0" w:rsidP="0021697B">
      <w:pPr>
        <w:rPr>
          <w:rtl/>
          <w:lang w:eastAsia="he-IL"/>
        </w:rPr>
      </w:pPr>
    </w:p>
    <w:p w:rsidR="00C641B0" w:rsidRDefault="00C641B0" w:rsidP="0021697B">
      <w:pPr>
        <w:pStyle w:val="af2"/>
        <w:keepNext/>
        <w:rPr>
          <w:rtl/>
          <w:lang w:eastAsia="he-IL"/>
        </w:rPr>
      </w:pPr>
      <w:bookmarkStart w:id="9140" w:name="_ETM_Q29_157137"/>
      <w:bookmarkStart w:id="9141" w:name="_ETM_Q29_183429"/>
      <w:bookmarkStart w:id="9142" w:name="_ETM_Q29_183545"/>
      <w:bookmarkStart w:id="9143" w:name="_ETM_Q29_183989"/>
      <w:bookmarkStart w:id="9144" w:name="_ETM_Q29_184074"/>
      <w:bookmarkStart w:id="9145" w:name="_ETM_Q29_225690"/>
      <w:bookmarkStart w:id="9146" w:name="_ETM_Q29_123483"/>
      <w:bookmarkEnd w:id="9140"/>
      <w:bookmarkEnd w:id="9141"/>
      <w:bookmarkEnd w:id="9142"/>
      <w:bookmarkEnd w:id="9143"/>
      <w:bookmarkEnd w:id="9144"/>
      <w:bookmarkEnd w:id="9145"/>
      <w:bookmarkEnd w:id="9146"/>
      <w:r>
        <w:rPr>
          <w:rtl/>
          <w:lang w:eastAsia="he-IL"/>
        </w:rPr>
        <w:t>הצבעה מס'</w:t>
      </w:r>
      <w:r>
        <w:rPr>
          <w:rFonts w:hint="cs"/>
          <w:rtl/>
          <w:lang w:eastAsia="he-IL"/>
        </w:rPr>
        <w:t xml:space="preserve"> 2</w:t>
      </w:r>
    </w:p>
    <w:p w:rsidR="00C641B0" w:rsidRDefault="00C641B0" w:rsidP="0021697B">
      <w:pPr>
        <w:pStyle w:val="--"/>
        <w:keepNext/>
        <w:jc w:val="both"/>
        <w:rPr>
          <w:rtl/>
          <w:lang w:eastAsia="he-IL"/>
        </w:rPr>
      </w:pPr>
    </w:p>
    <w:p w:rsidR="00C641B0" w:rsidRDefault="00C641B0" w:rsidP="0021697B">
      <w:pPr>
        <w:pStyle w:val="--"/>
        <w:keepNext/>
        <w:rPr>
          <w:rtl/>
          <w:lang w:eastAsia="he-IL"/>
        </w:rPr>
      </w:pPr>
      <w:r>
        <w:rPr>
          <w:rtl/>
          <w:lang w:eastAsia="he-IL"/>
        </w:rPr>
        <w:t>בעד ההצעה להעביר את הצעת החוק לוועדה –</w:t>
      </w:r>
      <w:r>
        <w:rPr>
          <w:rFonts w:hint="cs"/>
          <w:rtl/>
          <w:lang w:eastAsia="he-IL"/>
        </w:rPr>
        <w:t xml:space="preserve"> 9</w:t>
      </w:r>
    </w:p>
    <w:p w:rsidR="00C641B0" w:rsidRDefault="00C641B0" w:rsidP="0021697B">
      <w:pPr>
        <w:pStyle w:val="--"/>
        <w:keepNext/>
        <w:rPr>
          <w:rtl/>
          <w:lang w:eastAsia="he-IL"/>
        </w:rPr>
      </w:pPr>
      <w:r>
        <w:rPr>
          <w:rtl/>
          <w:lang w:eastAsia="he-IL"/>
        </w:rPr>
        <w:t xml:space="preserve">נגד – </w:t>
      </w:r>
      <w:r>
        <w:rPr>
          <w:rFonts w:hint="cs"/>
          <w:rtl/>
          <w:lang w:eastAsia="he-IL"/>
        </w:rPr>
        <w:t>21</w:t>
      </w:r>
    </w:p>
    <w:p w:rsidR="00C641B0" w:rsidRDefault="00C641B0" w:rsidP="0021697B">
      <w:pPr>
        <w:pStyle w:val="--"/>
        <w:keepNext/>
        <w:rPr>
          <w:rtl/>
          <w:lang w:eastAsia="he-IL"/>
        </w:rPr>
      </w:pPr>
      <w:r>
        <w:rPr>
          <w:rtl/>
          <w:lang w:eastAsia="he-IL"/>
        </w:rPr>
        <w:t xml:space="preserve">נמנעים – </w:t>
      </w:r>
      <w:r>
        <w:rPr>
          <w:rFonts w:hint="cs"/>
          <w:rtl/>
          <w:lang w:eastAsia="he-IL"/>
        </w:rPr>
        <w:t>אין</w:t>
      </w:r>
    </w:p>
    <w:p w:rsidR="00C641B0" w:rsidRPr="00D25910" w:rsidRDefault="00C641B0" w:rsidP="0021697B">
      <w:pPr>
        <w:pStyle w:val="af3"/>
        <w:rPr>
          <w:rtl/>
          <w:lang w:eastAsia="he-IL"/>
        </w:rPr>
      </w:pPr>
      <w:r>
        <w:rPr>
          <w:rtl/>
          <w:lang w:eastAsia="he-IL"/>
        </w:rPr>
        <w:t xml:space="preserve">ההצעה להעביר </w:t>
      </w:r>
      <w:r>
        <w:rPr>
          <w:rFonts w:hint="cs"/>
          <w:rtl/>
          <w:lang w:eastAsia="he-IL"/>
        </w:rPr>
        <w:t xml:space="preserve">לוועדה </w:t>
      </w:r>
      <w:r>
        <w:rPr>
          <w:rtl/>
          <w:lang w:eastAsia="he-IL"/>
        </w:rPr>
        <w:t>את הצעת חוק</w:t>
      </w:r>
      <w:r>
        <w:rPr>
          <w:rFonts w:hint="cs"/>
          <w:rtl/>
          <w:lang w:eastAsia="he-IL"/>
        </w:rPr>
        <w:t xml:space="preserve"> אספקת החשמל, התשפ"ד–2024, לא נתקבלה. </w:t>
      </w:r>
      <w:bookmarkStart w:id="9147" w:name="_ETM_Q29_219421"/>
      <w:bookmarkEnd w:id="9147"/>
    </w:p>
    <w:p w:rsidR="00C641B0" w:rsidRDefault="00C641B0" w:rsidP="0021697B">
      <w:pPr>
        <w:rPr>
          <w:rtl/>
          <w:lang w:eastAsia="he-IL"/>
        </w:rPr>
      </w:pPr>
    </w:p>
    <w:p w:rsidR="00C641B0" w:rsidRDefault="00C641B0" w:rsidP="0021697B">
      <w:pPr>
        <w:pStyle w:val="af7"/>
        <w:keepNext/>
        <w:rPr>
          <w:rtl/>
        </w:rPr>
      </w:pPr>
      <w:r w:rsidRPr="00D25910">
        <w:rPr>
          <w:rStyle w:val="TagStyle"/>
          <w:rtl/>
        </w:rPr>
        <w:t xml:space="preserve"> &lt;&lt; יור &gt;&gt; </w:t>
      </w:r>
      <w:r>
        <w:rPr>
          <w:rtl/>
        </w:rPr>
        <w:t>היו"ר חנוך דב מלביצקי:</w:t>
      </w:r>
      <w:r w:rsidRPr="00D25910">
        <w:rPr>
          <w:rStyle w:val="TagStyle"/>
          <w:rtl/>
        </w:rPr>
        <w:t xml:space="preserve"> &lt;&lt; יור &gt;&gt;</w:t>
      </w:r>
      <w:r>
        <w:rPr>
          <w:rtl/>
        </w:rPr>
        <w:t xml:space="preserve">   </w:t>
      </w:r>
    </w:p>
    <w:p w:rsidR="00C641B0" w:rsidRDefault="00C641B0" w:rsidP="00927D49">
      <w:pPr>
        <w:rPr>
          <w:rtl/>
          <w:lang w:eastAsia="he-IL"/>
        </w:rPr>
      </w:pPr>
    </w:p>
    <w:p w:rsidR="00C641B0" w:rsidRDefault="00C641B0" w:rsidP="0021697B">
      <w:pPr>
        <w:rPr>
          <w:rtl/>
        </w:rPr>
      </w:pPr>
      <w:bookmarkStart w:id="9148" w:name="_ETM_Q29_214470"/>
      <w:bookmarkStart w:id="9149" w:name="_ETM_Q29_214920"/>
      <w:bookmarkStart w:id="9150" w:name="ET_hatsach_642838_3"/>
      <w:bookmarkEnd w:id="9148"/>
      <w:bookmarkEnd w:id="9149"/>
      <w:r>
        <w:rPr>
          <w:rFonts w:hint="cs"/>
          <w:rtl/>
        </w:rPr>
        <w:t xml:space="preserve">21 נגד, תשעה בעד, אין נמנעים. אני קובע </w:t>
      </w:r>
      <w:bookmarkStart w:id="9151" w:name="_ETM_Q29_215399"/>
      <w:bookmarkStart w:id="9152" w:name="_ETM_Q29_215520"/>
      <w:bookmarkStart w:id="9153" w:name="_ETM_Q29_216840"/>
      <w:bookmarkStart w:id="9154" w:name="_ETM_Q29_217110"/>
      <w:bookmarkStart w:id="9155" w:name="_ETM_Q29_217920"/>
      <w:bookmarkStart w:id="9156" w:name="_ETM_Q29_218280"/>
      <w:bookmarkEnd w:id="9151"/>
      <w:bookmarkEnd w:id="9152"/>
      <w:bookmarkEnd w:id="9153"/>
      <w:bookmarkEnd w:id="9154"/>
      <w:bookmarkEnd w:id="9155"/>
      <w:bookmarkEnd w:id="9156"/>
      <w:r>
        <w:rPr>
          <w:rFonts w:hint="cs"/>
          <w:rtl/>
        </w:rPr>
        <w:t xml:space="preserve">כי </w:t>
      </w:r>
      <w:bookmarkStart w:id="9157" w:name="_ETM_Q29_218460"/>
      <w:bookmarkEnd w:id="9157"/>
      <w:r>
        <w:rPr>
          <w:rtl/>
        </w:rPr>
        <w:t xml:space="preserve">הצעת </w:t>
      </w:r>
      <w:bookmarkStart w:id="9158" w:name="_ETM_Q29_218790"/>
      <w:bookmarkEnd w:id="9158"/>
      <w:r>
        <w:rPr>
          <w:rtl/>
        </w:rPr>
        <w:t xml:space="preserve">חוק </w:t>
      </w:r>
      <w:bookmarkStart w:id="9159" w:name="_ETM_Q29_219630"/>
      <w:bookmarkEnd w:id="9159"/>
      <w:r>
        <w:rPr>
          <w:rFonts w:hint="cs"/>
          <w:rtl/>
        </w:rPr>
        <w:t>א</w:t>
      </w:r>
      <w:r>
        <w:rPr>
          <w:rtl/>
        </w:rPr>
        <w:t xml:space="preserve">ספקת </w:t>
      </w:r>
      <w:bookmarkStart w:id="9160" w:name="_ETM_Q29_220170"/>
      <w:bookmarkEnd w:id="9160"/>
      <w:r>
        <w:rPr>
          <w:rFonts w:hint="cs"/>
          <w:rtl/>
        </w:rPr>
        <w:t>ה</w:t>
      </w:r>
      <w:r>
        <w:rPr>
          <w:rtl/>
        </w:rPr>
        <w:t>חשמל</w:t>
      </w:r>
      <w:r>
        <w:rPr>
          <w:rFonts w:hint="cs"/>
          <w:rtl/>
        </w:rPr>
        <w:t>,</w:t>
      </w:r>
      <w:r>
        <w:rPr>
          <w:rtl/>
        </w:rPr>
        <w:t xml:space="preserve"> </w:t>
      </w:r>
      <w:bookmarkStart w:id="9161" w:name="_ETM_Q29_220590"/>
      <w:bookmarkEnd w:id="9161"/>
      <w:r>
        <w:rPr>
          <w:rtl/>
        </w:rPr>
        <w:t>התשפ"</w:t>
      </w:r>
      <w:r>
        <w:rPr>
          <w:rFonts w:hint="cs"/>
          <w:rtl/>
        </w:rPr>
        <w:t>ד</w:t>
      </w:r>
      <w:r>
        <w:rPr>
          <w:rFonts w:hint="eastAsia"/>
        </w:rPr>
        <w:t>–</w:t>
      </w:r>
      <w:bookmarkStart w:id="9162" w:name="_ETM_Q29_221010"/>
      <w:bookmarkStart w:id="9163" w:name="_ETM_Q29_221340"/>
      <w:bookmarkEnd w:id="9162"/>
      <w:bookmarkEnd w:id="9163"/>
      <w:r>
        <w:rPr>
          <w:rFonts w:hint="cs"/>
          <w:rtl/>
        </w:rPr>
        <w:t>2024,</w:t>
      </w:r>
      <w:r>
        <w:rPr>
          <w:rtl/>
        </w:rPr>
        <w:t xml:space="preserve"> </w:t>
      </w:r>
      <w:bookmarkStart w:id="9164" w:name="_ETM_Q29_221970"/>
      <w:bookmarkEnd w:id="9164"/>
      <w:r>
        <w:rPr>
          <w:rtl/>
        </w:rPr>
        <w:t xml:space="preserve">לא </w:t>
      </w:r>
      <w:bookmarkStart w:id="9165" w:name="_ETM_Q29_222180"/>
      <w:bookmarkEnd w:id="9165"/>
      <w:r>
        <w:rPr>
          <w:rtl/>
        </w:rPr>
        <w:t>אושרה</w:t>
      </w:r>
      <w:r w:rsidR="00AB617F">
        <w:rPr>
          <w:rFonts w:hint="cs"/>
          <w:rtl/>
        </w:rPr>
        <w:t>,</w:t>
      </w:r>
      <w:r>
        <w:rPr>
          <w:rtl/>
        </w:rPr>
        <w:t xml:space="preserve"> </w:t>
      </w:r>
      <w:bookmarkStart w:id="9166" w:name="_ETM_Q29_223050"/>
      <w:bookmarkEnd w:id="9166"/>
      <w:r>
        <w:rPr>
          <w:rtl/>
        </w:rPr>
        <w:t>ו</w:t>
      </w:r>
      <w:bookmarkStart w:id="9167" w:name="_ETM_Q29_223290"/>
      <w:bookmarkEnd w:id="9167"/>
      <w:r>
        <w:rPr>
          <w:rFonts w:hint="cs"/>
          <w:rtl/>
        </w:rPr>
        <w:t>תו</w:t>
      </w:r>
      <w:r>
        <w:rPr>
          <w:rtl/>
        </w:rPr>
        <w:t xml:space="preserve">סר </w:t>
      </w:r>
      <w:bookmarkStart w:id="9168" w:name="_ETM_Q29_223650"/>
      <w:bookmarkEnd w:id="9168"/>
      <w:r>
        <w:rPr>
          <w:rtl/>
        </w:rPr>
        <w:t>מסדר</w:t>
      </w:r>
      <w:bookmarkStart w:id="9169" w:name="_ETM_Q29_224130"/>
      <w:bookmarkEnd w:id="9169"/>
      <w:r>
        <w:rPr>
          <w:rFonts w:hint="cs"/>
          <w:rtl/>
        </w:rPr>
        <w:t>-</w:t>
      </w:r>
      <w:r>
        <w:rPr>
          <w:rtl/>
        </w:rPr>
        <w:t>היום</w:t>
      </w:r>
      <w:r>
        <w:rPr>
          <w:rFonts w:hint="cs"/>
          <w:rtl/>
        </w:rPr>
        <w:t xml:space="preserve">. </w:t>
      </w:r>
    </w:p>
    <w:p w:rsidR="00C641B0" w:rsidRDefault="00C641B0" w:rsidP="0021697B">
      <w:pPr>
        <w:rPr>
          <w:rtl/>
        </w:rPr>
      </w:pPr>
    </w:p>
    <w:p w:rsidR="0021697B" w:rsidRDefault="0021697B" w:rsidP="0021697B">
      <w:pPr>
        <w:rPr>
          <w:rtl/>
        </w:rPr>
      </w:pPr>
    </w:p>
    <w:p w:rsidR="00C641B0" w:rsidRDefault="00C641B0" w:rsidP="0021697B">
      <w:pPr>
        <w:pStyle w:val="a7"/>
        <w:rPr>
          <w:rtl/>
          <w:lang w:eastAsia="he-IL"/>
        </w:rPr>
      </w:pPr>
      <w:bookmarkStart w:id="9170" w:name="_ETM_Q29_231145"/>
      <w:bookmarkStart w:id="9171" w:name="_ETM_Q29_231218"/>
      <w:bookmarkStart w:id="9172" w:name="_ETM_Q29_231289"/>
      <w:bookmarkStart w:id="9173" w:name="_ETM_Q29_231392"/>
      <w:bookmarkStart w:id="9174" w:name="_ETM_Q29_231449"/>
      <w:bookmarkStart w:id="9175" w:name="_ETM_Q29_231550"/>
      <w:bookmarkStart w:id="9176" w:name="_ETM_Q29_231609"/>
      <w:bookmarkStart w:id="9177" w:name="_ETM_Q29_231721"/>
      <w:bookmarkStart w:id="9178" w:name="_ETM_Q29_231737"/>
      <w:bookmarkStart w:id="9179" w:name="_ETM_Q29_231813"/>
      <w:bookmarkStart w:id="9180" w:name="_ETM_Q29_231880"/>
      <w:bookmarkStart w:id="9181" w:name="_ETM_Q29_231962"/>
      <w:bookmarkStart w:id="9182" w:name="_ETM_Q29_232025"/>
      <w:bookmarkStart w:id="9183" w:name="_ETM_Q29_232090"/>
      <w:bookmarkStart w:id="9184" w:name="_ETM_Q29_232185"/>
      <w:bookmarkStart w:id="9185" w:name="_ETM_Q29_232255"/>
      <w:bookmarkStart w:id="9186" w:name="_ETM_Q29_232313"/>
      <w:bookmarkStart w:id="9187" w:name="_ETM_Q29_232398"/>
      <w:bookmarkStart w:id="9188" w:name="_ETM_Q29_227813"/>
      <w:bookmarkEnd w:id="9170"/>
      <w:bookmarkEnd w:id="9171"/>
      <w:bookmarkEnd w:id="9172"/>
      <w:bookmarkEnd w:id="9173"/>
      <w:bookmarkEnd w:id="9174"/>
      <w:bookmarkEnd w:id="9175"/>
      <w:bookmarkEnd w:id="9176"/>
      <w:bookmarkEnd w:id="9177"/>
      <w:bookmarkEnd w:id="9178"/>
      <w:bookmarkEnd w:id="9179"/>
      <w:bookmarkEnd w:id="9180"/>
      <w:bookmarkEnd w:id="9181"/>
      <w:bookmarkEnd w:id="9182"/>
      <w:bookmarkEnd w:id="9183"/>
      <w:bookmarkEnd w:id="9184"/>
      <w:bookmarkEnd w:id="9185"/>
      <w:bookmarkEnd w:id="9186"/>
      <w:bookmarkEnd w:id="9187"/>
      <w:bookmarkEnd w:id="9188"/>
      <w:r w:rsidRPr="00C71FEF">
        <w:rPr>
          <w:rStyle w:val="TagStyle"/>
          <w:rtl/>
        </w:rPr>
        <w:t xml:space="preserve">&lt;&lt; הצח &gt;&gt; </w:t>
      </w:r>
      <w:bookmarkStart w:id="9189" w:name="_Toc167306752"/>
      <w:r>
        <w:rPr>
          <w:rtl/>
          <w:lang w:eastAsia="he-IL"/>
        </w:rPr>
        <w:t xml:space="preserve">הצעת חוק-יסוד: הממשלה (תיקון </w:t>
      </w:r>
      <w:r>
        <w:rPr>
          <w:rFonts w:hint="cs"/>
          <w:rtl/>
          <w:lang w:eastAsia="he-IL"/>
        </w:rPr>
        <w:t xml:space="preserve">– </w:t>
      </w:r>
      <w:r>
        <w:rPr>
          <w:rtl/>
          <w:lang w:eastAsia="he-IL"/>
        </w:rPr>
        <w:t>הפסקת כהונה של ראש הממשלה או שר מחמת הגשת כתב אישום)</w:t>
      </w:r>
      <w:bookmarkEnd w:id="9189"/>
      <w:r w:rsidRPr="00C71FEF">
        <w:rPr>
          <w:rStyle w:val="TagStyle"/>
          <w:rtl/>
        </w:rPr>
        <w:t xml:space="preserve"> &lt;&lt; הצח &gt;&gt;</w:t>
      </w:r>
      <w:r>
        <w:rPr>
          <w:rtl/>
          <w:lang w:eastAsia="he-IL"/>
        </w:rPr>
        <w:t xml:space="preserve">   </w:t>
      </w:r>
      <w:bookmarkEnd w:id="9150"/>
    </w:p>
    <w:p w:rsidR="00C641B0" w:rsidRDefault="00C641B0" w:rsidP="0021697B">
      <w:pPr>
        <w:rPr>
          <w:rtl/>
          <w:lang w:eastAsia="he-IL"/>
        </w:rPr>
      </w:pPr>
      <w:r>
        <w:rPr>
          <w:rtl/>
          <w:lang w:eastAsia="he-IL"/>
        </w:rPr>
        <w:t>[הצעת חוק פ/</w:t>
      </w:r>
      <w:r>
        <w:rPr>
          <w:rFonts w:hint="cs"/>
          <w:rtl/>
          <w:lang w:eastAsia="he-IL"/>
        </w:rPr>
        <w:t>4127</w:t>
      </w:r>
      <w:r>
        <w:rPr>
          <w:rtl/>
          <w:lang w:eastAsia="he-IL"/>
        </w:rPr>
        <w:t>/</w:t>
      </w:r>
      <w:r>
        <w:rPr>
          <w:rFonts w:hint="cs"/>
          <w:rtl/>
          <w:lang w:eastAsia="he-IL"/>
        </w:rPr>
        <w:t>25; נספחות.</w:t>
      </w:r>
      <w:r>
        <w:rPr>
          <w:rtl/>
          <w:lang w:eastAsia="he-IL"/>
        </w:rPr>
        <w:t>]</w:t>
      </w:r>
    </w:p>
    <w:p w:rsidR="00C641B0" w:rsidRDefault="00C641B0" w:rsidP="0021697B">
      <w:pPr>
        <w:pStyle w:val="-0"/>
        <w:rPr>
          <w:rtl/>
          <w:lang w:eastAsia="he-IL"/>
        </w:rPr>
      </w:pPr>
      <w:r>
        <w:rPr>
          <w:rtl/>
          <w:lang w:eastAsia="he-IL"/>
        </w:rPr>
        <w:t>(הצעת חבר הכנסת</w:t>
      </w:r>
      <w:r>
        <w:rPr>
          <w:rFonts w:hint="cs"/>
          <w:rtl/>
          <w:lang w:eastAsia="he-IL"/>
        </w:rPr>
        <w:t xml:space="preserve"> יואב סגלוביץ'</w:t>
      </w:r>
      <w:r>
        <w:rPr>
          <w:rtl/>
          <w:lang w:eastAsia="he-IL"/>
        </w:rPr>
        <w:t>)</w:t>
      </w:r>
    </w:p>
    <w:p w:rsidR="00C641B0" w:rsidRDefault="00C641B0" w:rsidP="00927D49">
      <w:pPr>
        <w:rPr>
          <w:rtl/>
          <w:lang w:eastAsia="he-IL"/>
        </w:rPr>
      </w:pPr>
    </w:p>
    <w:p w:rsidR="00C641B0" w:rsidRDefault="00C641B0" w:rsidP="0021697B">
      <w:pPr>
        <w:pStyle w:val="af7"/>
        <w:keepNext/>
        <w:rPr>
          <w:rtl/>
        </w:rPr>
      </w:pPr>
      <w:r w:rsidRPr="00EA35F3">
        <w:rPr>
          <w:rStyle w:val="TagStyle"/>
          <w:rtl/>
        </w:rPr>
        <w:t xml:space="preserve"> &lt;&lt; יור &gt;&gt; </w:t>
      </w:r>
      <w:r>
        <w:rPr>
          <w:rtl/>
        </w:rPr>
        <w:t>היו"ר חנוך דב מלביצקי:</w:t>
      </w:r>
      <w:r w:rsidRPr="00EA35F3">
        <w:rPr>
          <w:rStyle w:val="TagStyle"/>
          <w:rtl/>
        </w:rPr>
        <w:t xml:space="preserve"> &lt;&lt; יור &gt;&gt;</w:t>
      </w:r>
      <w:r>
        <w:rPr>
          <w:rtl/>
        </w:rPr>
        <w:t xml:space="preserve">   </w:t>
      </w:r>
    </w:p>
    <w:p w:rsidR="00C641B0" w:rsidRDefault="00C641B0" w:rsidP="00927D49">
      <w:pPr>
        <w:rPr>
          <w:rtl/>
          <w:lang w:eastAsia="he-IL"/>
        </w:rPr>
      </w:pPr>
    </w:p>
    <w:p w:rsidR="00C641B0" w:rsidRDefault="00C641B0" w:rsidP="0021697B">
      <w:pPr>
        <w:rPr>
          <w:rtl/>
        </w:rPr>
      </w:pPr>
      <w:bookmarkStart w:id="9190" w:name="_ETM_Q29_235632"/>
      <w:bookmarkEnd w:id="9190"/>
      <w:r>
        <w:rPr>
          <w:rtl/>
        </w:rPr>
        <w:t xml:space="preserve">נעבור </w:t>
      </w:r>
      <w:bookmarkStart w:id="9191" w:name="_ETM_Q29_226140"/>
      <w:bookmarkEnd w:id="9191"/>
      <w:r>
        <w:rPr>
          <w:rtl/>
        </w:rPr>
        <w:t xml:space="preserve">לנושא </w:t>
      </w:r>
      <w:bookmarkStart w:id="9192" w:name="_ETM_Q29_226530"/>
      <w:bookmarkEnd w:id="9192"/>
      <w:r>
        <w:rPr>
          <w:rtl/>
        </w:rPr>
        <w:t xml:space="preserve">הבא </w:t>
      </w:r>
      <w:bookmarkStart w:id="9193" w:name="_ETM_Q29_226769"/>
      <w:bookmarkEnd w:id="9193"/>
      <w:r>
        <w:rPr>
          <w:rtl/>
        </w:rPr>
        <w:t xml:space="preserve">על </w:t>
      </w:r>
      <w:bookmarkStart w:id="9194" w:name="_ETM_Q29_226890"/>
      <w:bookmarkEnd w:id="9194"/>
      <w:r>
        <w:rPr>
          <w:rtl/>
        </w:rPr>
        <w:t>סדר</w:t>
      </w:r>
      <w:r>
        <w:rPr>
          <w:rFonts w:hint="cs"/>
          <w:rtl/>
        </w:rPr>
        <w:t>-</w:t>
      </w:r>
      <w:bookmarkStart w:id="9195" w:name="_ETM_Q29_227250"/>
      <w:bookmarkEnd w:id="9195"/>
      <w:r>
        <w:rPr>
          <w:rtl/>
        </w:rPr>
        <w:t xml:space="preserve">היום </w:t>
      </w:r>
      <w:bookmarkStart w:id="9196" w:name="_ETM_Q29_230739"/>
      <w:bookmarkEnd w:id="9196"/>
      <w:r w:rsidR="0021697B">
        <w:rPr>
          <w:rFonts w:hint="cs"/>
          <w:rtl/>
        </w:rPr>
        <w:t xml:space="preserve">– </w:t>
      </w:r>
      <w:r>
        <w:rPr>
          <w:rtl/>
        </w:rPr>
        <w:t xml:space="preserve">הצעת </w:t>
      </w:r>
      <w:bookmarkStart w:id="9197" w:name="_ETM_Q29_231129"/>
      <w:bookmarkEnd w:id="9197"/>
      <w:r>
        <w:rPr>
          <w:rtl/>
        </w:rPr>
        <w:t>חוק-יסוד</w:t>
      </w:r>
      <w:r>
        <w:rPr>
          <w:rFonts w:hint="cs"/>
          <w:rtl/>
        </w:rPr>
        <w:t>:</w:t>
      </w:r>
      <w:r>
        <w:rPr>
          <w:rtl/>
        </w:rPr>
        <w:t xml:space="preserve"> </w:t>
      </w:r>
      <w:bookmarkStart w:id="9198" w:name="_ETM_Q29_232030"/>
      <w:bookmarkEnd w:id="9198"/>
      <w:r>
        <w:rPr>
          <w:rtl/>
        </w:rPr>
        <w:t>הממשלה</w:t>
      </w:r>
      <w:r>
        <w:rPr>
          <w:rFonts w:hint="cs"/>
          <w:rtl/>
        </w:rPr>
        <w:t>,</w:t>
      </w:r>
      <w:r>
        <w:rPr>
          <w:rtl/>
        </w:rPr>
        <w:t xml:space="preserve"> </w:t>
      </w:r>
      <w:bookmarkStart w:id="9199" w:name="_ETM_Q29_232899"/>
      <w:bookmarkEnd w:id="9199"/>
      <w:r>
        <w:rPr>
          <w:rtl/>
        </w:rPr>
        <w:t>נכון</w:t>
      </w:r>
      <w:r>
        <w:rPr>
          <w:rFonts w:hint="cs"/>
          <w:rtl/>
        </w:rPr>
        <w:t>?</w:t>
      </w:r>
      <w:r>
        <w:rPr>
          <w:rtl/>
        </w:rPr>
        <w:t xml:space="preserve"> </w:t>
      </w:r>
      <w:bookmarkStart w:id="9200" w:name="_ETM_Q29_234449"/>
      <w:bookmarkEnd w:id="9200"/>
      <w:r>
        <w:rPr>
          <w:rtl/>
        </w:rPr>
        <w:t xml:space="preserve">הצעת </w:t>
      </w:r>
      <w:bookmarkStart w:id="9201" w:name="_ETM_Q29_234750"/>
      <w:bookmarkEnd w:id="9201"/>
      <w:r>
        <w:rPr>
          <w:rtl/>
        </w:rPr>
        <w:t>חוק-יסוד</w:t>
      </w:r>
      <w:r>
        <w:rPr>
          <w:rFonts w:hint="cs"/>
          <w:rtl/>
        </w:rPr>
        <w:t>:</w:t>
      </w:r>
      <w:r>
        <w:rPr>
          <w:rtl/>
        </w:rPr>
        <w:t xml:space="preserve"> </w:t>
      </w:r>
      <w:bookmarkStart w:id="9202" w:name="_ETM_Q29_235140"/>
      <w:bookmarkEnd w:id="9202"/>
      <w:r>
        <w:rPr>
          <w:rtl/>
        </w:rPr>
        <w:t xml:space="preserve">הממשלה </w:t>
      </w:r>
      <w:bookmarkStart w:id="9203" w:name="_ETM_Q29_235710"/>
      <w:bookmarkEnd w:id="9203"/>
      <w:r>
        <w:rPr>
          <w:rFonts w:hint="cs"/>
          <w:rtl/>
        </w:rPr>
        <w:t>(</w:t>
      </w:r>
      <w:r>
        <w:rPr>
          <w:rtl/>
        </w:rPr>
        <w:t xml:space="preserve">תיקון </w:t>
      </w:r>
      <w:bookmarkStart w:id="9204" w:name="_ETM_Q29_236100"/>
      <w:bookmarkEnd w:id="9204"/>
      <w:r>
        <w:rPr>
          <w:rtl/>
        </w:rPr>
        <w:t>–</w:t>
      </w:r>
      <w:r>
        <w:rPr>
          <w:rFonts w:hint="cs"/>
          <w:rtl/>
        </w:rPr>
        <w:t xml:space="preserve"> </w:t>
      </w:r>
      <w:r>
        <w:rPr>
          <w:rtl/>
        </w:rPr>
        <w:t>הפסקת</w:t>
      </w:r>
      <w:bookmarkStart w:id="9205" w:name="_ETM_Q29_236519"/>
      <w:bookmarkEnd w:id="9205"/>
      <w:r>
        <w:rPr>
          <w:rFonts w:hint="cs"/>
          <w:rtl/>
        </w:rPr>
        <w:t xml:space="preserve"> </w:t>
      </w:r>
      <w:r>
        <w:rPr>
          <w:rtl/>
        </w:rPr>
        <w:t xml:space="preserve">כהונה </w:t>
      </w:r>
      <w:bookmarkStart w:id="9206" w:name="_ETM_Q29_236850"/>
      <w:bookmarkEnd w:id="9206"/>
      <w:r>
        <w:rPr>
          <w:rtl/>
        </w:rPr>
        <w:t xml:space="preserve">של </w:t>
      </w:r>
      <w:bookmarkStart w:id="9207" w:name="_ETM_Q29_237000"/>
      <w:bookmarkEnd w:id="9207"/>
      <w:r>
        <w:rPr>
          <w:rtl/>
        </w:rPr>
        <w:t xml:space="preserve">ראש </w:t>
      </w:r>
      <w:bookmarkStart w:id="9208" w:name="_ETM_Q29_237149"/>
      <w:bookmarkEnd w:id="9208"/>
      <w:r>
        <w:rPr>
          <w:rtl/>
        </w:rPr>
        <w:t xml:space="preserve">ממשלה </w:t>
      </w:r>
      <w:bookmarkStart w:id="9209" w:name="_ETM_Q29_237570"/>
      <w:bookmarkEnd w:id="9209"/>
      <w:r>
        <w:rPr>
          <w:rFonts w:hint="cs"/>
          <w:rtl/>
        </w:rPr>
        <w:t xml:space="preserve">או שר </w:t>
      </w:r>
      <w:bookmarkStart w:id="9210" w:name="_ETM_Q29_237899"/>
      <w:bookmarkEnd w:id="9210"/>
      <w:r>
        <w:rPr>
          <w:rtl/>
        </w:rPr>
        <w:t xml:space="preserve">מחמת </w:t>
      </w:r>
      <w:bookmarkStart w:id="9211" w:name="_ETM_Q29_238320"/>
      <w:bookmarkEnd w:id="9211"/>
      <w:r>
        <w:rPr>
          <w:rtl/>
        </w:rPr>
        <w:t xml:space="preserve">הגשת </w:t>
      </w:r>
      <w:bookmarkStart w:id="9212" w:name="_ETM_Q29_238649"/>
      <w:bookmarkEnd w:id="9212"/>
      <w:r>
        <w:rPr>
          <w:rtl/>
        </w:rPr>
        <w:t xml:space="preserve">כתב </w:t>
      </w:r>
      <w:bookmarkStart w:id="9213" w:name="_ETM_Q29_238890"/>
      <w:bookmarkEnd w:id="9213"/>
      <w:r>
        <w:rPr>
          <w:rtl/>
        </w:rPr>
        <w:t>אישום</w:t>
      </w:r>
      <w:r>
        <w:rPr>
          <w:rFonts w:hint="cs"/>
          <w:rtl/>
        </w:rPr>
        <w:t>)</w:t>
      </w:r>
      <w:r w:rsidR="0021697B">
        <w:rPr>
          <w:rFonts w:hint="cs"/>
          <w:rtl/>
        </w:rPr>
        <w:t>,</w:t>
      </w:r>
      <w:r>
        <w:rPr>
          <w:rtl/>
        </w:rPr>
        <w:t xml:space="preserve"> </w:t>
      </w:r>
      <w:bookmarkStart w:id="9214" w:name="_ETM_Q29_239609"/>
      <w:bookmarkEnd w:id="9214"/>
      <w:r>
        <w:rPr>
          <w:rtl/>
        </w:rPr>
        <w:t xml:space="preserve">של </w:t>
      </w:r>
      <w:bookmarkStart w:id="9215" w:name="_ETM_Q29_239789"/>
      <w:bookmarkEnd w:id="9215"/>
      <w:r>
        <w:rPr>
          <w:rtl/>
        </w:rPr>
        <w:t xml:space="preserve">חבר </w:t>
      </w:r>
      <w:bookmarkStart w:id="9216" w:name="_ETM_Q29_240000"/>
      <w:bookmarkEnd w:id="9216"/>
      <w:r>
        <w:rPr>
          <w:rtl/>
        </w:rPr>
        <w:t xml:space="preserve">הכנסת </w:t>
      </w:r>
      <w:bookmarkStart w:id="9217" w:name="_ETM_Q29_240210"/>
      <w:bookmarkEnd w:id="9217"/>
      <w:r>
        <w:rPr>
          <w:rtl/>
        </w:rPr>
        <w:t xml:space="preserve">יואב </w:t>
      </w:r>
      <w:bookmarkStart w:id="9218" w:name="_ETM_Q29_240359"/>
      <w:bookmarkEnd w:id="9218"/>
      <w:r>
        <w:rPr>
          <w:rtl/>
        </w:rPr>
        <w:t>סגלוביץ'</w:t>
      </w:r>
      <w:r>
        <w:rPr>
          <w:rFonts w:hint="cs"/>
          <w:rtl/>
        </w:rPr>
        <w:t>.</w:t>
      </w:r>
      <w:r>
        <w:rPr>
          <w:rtl/>
        </w:rPr>
        <w:t xml:space="preserve"> </w:t>
      </w:r>
      <w:bookmarkStart w:id="9219" w:name="_ETM_Q29_240929"/>
      <w:bookmarkEnd w:id="9219"/>
      <w:r>
        <w:rPr>
          <w:rtl/>
        </w:rPr>
        <w:t xml:space="preserve">בבקשה </w:t>
      </w:r>
      <w:bookmarkStart w:id="9220" w:name="_ETM_Q29_241379"/>
      <w:bookmarkEnd w:id="9220"/>
      <w:r>
        <w:rPr>
          <w:rtl/>
        </w:rPr>
        <w:t>אדוני</w:t>
      </w:r>
      <w:r>
        <w:rPr>
          <w:rFonts w:hint="cs"/>
          <w:rtl/>
        </w:rPr>
        <w:t>,</w:t>
      </w:r>
      <w:r>
        <w:rPr>
          <w:rtl/>
        </w:rPr>
        <w:t xml:space="preserve"> </w:t>
      </w:r>
      <w:bookmarkStart w:id="9221" w:name="_ETM_Q29_241680"/>
      <w:bookmarkEnd w:id="9221"/>
      <w:r>
        <w:rPr>
          <w:rtl/>
        </w:rPr>
        <w:t xml:space="preserve">עד </w:t>
      </w:r>
      <w:bookmarkStart w:id="9222" w:name="_ETM_Q29_241800"/>
      <w:bookmarkEnd w:id="9222"/>
      <w:r>
        <w:rPr>
          <w:rFonts w:hint="cs"/>
          <w:rtl/>
        </w:rPr>
        <w:t>עשר</w:t>
      </w:r>
      <w:r>
        <w:rPr>
          <w:rtl/>
        </w:rPr>
        <w:t xml:space="preserve"> </w:t>
      </w:r>
      <w:bookmarkStart w:id="9223" w:name="_ETM_Q29_242010"/>
      <w:bookmarkEnd w:id="9223"/>
      <w:r>
        <w:rPr>
          <w:rtl/>
        </w:rPr>
        <w:t xml:space="preserve">דקות </w:t>
      </w:r>
      <w:bookmarkStart w:id="9224" w:name="_ETM_Q29_242309"/>
      <w:bookmarkEnd w:id="9224"/>
      <w:r>
        <w:rPr>
          <w:rtl/>
        </w:rPr>
        <w:t>לרשותך</w:t>
      </w:r>
      <w:r>
        <w:rPr>
          <w:rFonts w:hint="cs"/>
          <w:rtl/>
        </w:rPr>
        <w:t>.</w:t>
      </w:r>
    </w:p>
    <w:p w:rsidR="00C641B0" w:rsidRDefault="00C641B0" w:rsidP="0021697B">
      <w:pPr>
        <w:rPr>
          <w:rtl/>
        </w:rPr>
      </w:pPr>
      <w:bookmarkStart w:id="9225" w:name="_ETM_Q29_237605"/>
      <w:bookmarkStart w:id="9226" w:name="_ETM_Q29_237674"/>
      <w:bookmarkEnd w:id="9225"/>
      <w:bookmarkEnd w:id="9226"/>
    </w:p>
    <w:p w:rsidR="00C641B0" w:rsidRDefault="00C641B0" w:rsidP="0021697B">
      <w:pPr>
        <w:pStyle w:val="a4"/>
        <w:keepNext/>
        <w:rPr>
          <w:rtl/>
        </w:rPr>
      </w:pPr>
      <w:bookmarkStart w:id="9227" w:name="_ETM_Q29_230021"/>
      <w:bookmarkStart w:id="9228" w:name="_ETM_Q29_230131"/>
      <w:bookmarkStart w:id="9229" w:name="_ETM_Q29_230180"/>
      <w:bookmarkStart w:id="9230" w:name="ET_speaker_5791_4"/>
      <w:bookmarkEnd w:id="9227"/>
      <w:bookmarkEnd w:id="9228"/>
      <w:bookmarkEnd w:id="9229"/>
      <w:r w:rsidRPr="00C71FEF">
        <w:rPr>
          <w:rStyle w:val="TagStyle"/>
          <w:rtl/>
        </w:rPr>
        <w:t xml:space="preserve">&lt;&lt; דובר &gt;&gt; </w:t>
      </w:r>
      <w:bookmarkStart w:id="9231" w:name="_Toc167306753"/>
      <w:r>
        <w:rPr>
          <w:rtl/>
        </w:rPr>
        <w:t>יואב סגלוביץ' (יש עתיד):</w:t>
      </w:r>
      <w:bookmarkEnd w:id="9231"/>
      <w:r w:rsidRPr="00C71FEF">
        <w:rPr>
          <w:rStyle w:val="TagStyle"/>
          <w:rtl/>
        </w:rPr>
        <w:t xml:space="preserve"> &lt;&lt; דובר &gt;&gt;</w:t>
      </w:r>
      <w:r>
        <w:rPr>
          <w:rtl/>
        </w:rPr>
        <w:t xml:space="preserve">   </w:t>
      </w:r>
      <w:bookmarkEnd w:id="9230"/>
    </w:p>
    <w:p w:rsidR="00C641B0" w:rsidRDefault="00C641B0" w:rsidP="0021697B">
      <w:pPr>
        <w:rPr>
          <w:rtl/>
        </w:rPr>
      </w:pPr>
    </w:p>
    <w:p w:rsidR="00C641B0" w:rsidRDefault="00C641B0" w:rsidP="0021697B">
      <w:pPr>
        <w:rPr>
          <w:rtl/>
        </w:rPr>
      </w:pPr>
      <w:bookmarkStart w:id="9232" w:name="_ETM_Q29_230251"/>
      <w:bookmarkEnd w:id="9232"/>
      <w:r>
        <w:rPr>
          <w:rtl/>
        </w:rPr>
        <w:t xml:space="preserve"> </w:t>
      </w:r>
      <w:bookmarkStart w:id="9233" w:name="_ETM_Q29_256060"/>
      <w:bookmarkEnd w:id="9233"/>
      <w:r>
        <w:rPr>
          <w:rtl/>
        </w:rPr>
        <w:t xml:space="preserve">אדוני </w:t>
      </w:r>
      <w:bookmarkStart w:id="9234" w:name="_ETM_Q29_256330"/>
      <w:bookmarkEnd w:id="9234"/>
      <w:r>
        <w:rPr>
          <w:rtl/>
        </w:rPr>
        <w:t>היושב</w:t>
      </w:r>
      <w:bookmarkStart w:id="9235" w:name="_ETM_Q29_256869"/>
      <w:bookmarkEnd w:id="9235"/>
      <w:r>
        <w:rPr>
          <w:rFonts w:hint="cs"/>
          <w:rtl/>
        </w:rPr>
        <w:t xml:space="preserve"> </w:t>
      </w:r>
      <w:r>
        <w:rPr>
          <w:rtl/>
        </w:rPr>
        <w:t>בראש</w:t>
      </w:r>
      <w:r>
        <w:rPr>
          <w:rFonts w:hint="cs"/>
          <w:rtl/>
        </w:rPr>
        <w:t>,</w:t>
      </w:r>
      <w:r>
        <w:rPr>
          <w:rtl/>
        </w:rPr>
        <w:t xml:space="preserve"> </w:t>
      </w:r>
      <w:bookmarkStart w:id="9236" w:name="_ETM_Q29_257259"/>
      <w:bookmarkEnd w:id="9236"/>
      <w:r>
        <w:rPr>
          <w:rtl/>
        </w:rPr>
        <w:t>חבר</w:t>
      </w:r>
      <w:r>
        <w:rPr>
          <w:rFonts w:hint="cs"/>
          <w:rtl/>
        </w:rPr>
        <w:t>י</w:t>
      </w:r>
      <w:r>
        <w:rPr>
          <w:rtl/>
        </w:rPr>
        <w:t xml:space="preserve">י </w:t>
      </w:r>
      <w:bookmarkStart w:id="9237" w:name="_ETM_Q29_257650"/>
      <w:bookmarkEnd w:id="9237"/>
      <w:r>
        <w:rPr>
          <w:rtl/>
        </w:rPr>
        <w:t>חבר</w:t>
      </w:r>
      <w:r>
        <w:rPr>
          <w:rFonts w:hint="cs"/>
          <w:rtl/>
        </w:rPr>
        <w:t>י</w:t>
      </w:r>
      <w:r>
        <w:rPr>
          <w:rtl/>
        </w:rPr>
        <w:t xml:space="preserve"> </w:t>
      </w:r>
      <w:bookmarkStart w:id="9238" w:name="_ETM_Q29_257950"/>
      <w:bookmarkEnd w:id="9238"/>
      <w:r>
        <w:rPr>
          <w:rtl/>
        </w:rPr>
        <w:t>הכנסת</w:t>
      </w:r>
      <w:r>
        <w:rPr>
          <w:rFonts w:hint="cs"/>
          <w:rtl/>
        </w:rPr>
        <w:t>,</w:t>
      </w:r>
      <w:r>
        <w:rPr>
          <w:rtl/>
        </w:rPr>
        <w:t xml:space="preserve"> </w:t>
      </w:r>
      <w:bookmarkStart w:id="9239" w:name="_ETM_Q29_259950"/>
      <w:bookmarkEnd w:id="9239"/>
      <w:r>
        <w:rPr>
          <w:rtl/>
        </w:rPr>
        <w:t xml:space="preserve">אם </w:t>
      </w:r>
      <w:bookmarkStart w:id="9240" w:name="_ETM_Q29_260130"/>
      <w:bookmarkEnd w:id="9240"/>
      <w:r>
        <w:rPr>
          <w:rtl/>
        </w:rPr>
        <w:t xml:space="preserve">רוצים </w:t>
      </w:r>
      <w:bookmarkStart w:id="9241" w:name="_ETM_Q29_261420"/>
      <w:bookmarkEnd w:id="9241"/>
      <w:r>
        <w:rPr>
          <w:rtl/>
        </w:rPr>
        <w:t xml:space="preserve">להבין </w:t>
      </w:r>
      <w:bookmarkStart w:id="9242" w:name="_ETM_Q29_261959"/>
      <w:bookmarkEnd w:id="9242"/>
      <w:r>
        <w:rPr>
          <w:rtl/>
        </w:rPr>
        <w:t xml:space="preserve">מה </w:t>
      </w:r>
      <w:bookmarkStart w:id="9243" w:name="_ETM_Q29_262140"/>
      <w:bookmarkEnd w:id="9243"/>
      <w:r>
        <w:rPr>
          <w:rtl/>
        </w:rPr>
        <w:t xml:space="preserve">זה </w:t>
      </w:r>
      <w:bookmarkStart w:id="9244" w:name="_ETM_Q29_262709"/>
      <w:bookmarkEnd w:id="9244"/>
      <w:proofErr w:type="spellStart"/>
      <w:r>
        <w:rPr>
          <w:rFonts w:hint="cs"/>
          <w:rtl/>
        </w:rPr>
        <w:t>טרלול</w:t>
      </w:r>
      <w:proofErr w:type="spellEnd"/>
      <w:r>
        <w:rPr>
          <w:rtl/>
        </w:rPr>
        <w:t xml:space="preserve"> </w:t>
      </w:r>
      <w:bookmarkStart w:id="9245" w:name="_ETM_Q29_263490"/>
      <w:bookmarkEnd w:id="9245"/>
      <w:r>
        <w:rPr>
          <w:rtl/>
        </w:rPr>
        <w:t xml:space="preserve">על </w:t>
      </w:r>
      <w:bookmarkStart w:id="9246" w:name="_ETM_Q29_263640"/>
      <w:bookmarkEnd w:id="9246"/>
      <w:r>
        <w:rPr>
          <w:rtl/>
        </w:rPr>
        <w:t>מלא</w:t>
      </w:r>
      <w:r>
        <w:rPr>
          <w:rFonts w:hint="cs"/>
          <w:rtl/>
        </w:rPr>
        <w:t xml:space="preserve"> </w:t>
      </w:r>
      <w:r w:rsidR="00927D49">
        <w:rPr>
          <w:rFonts w:hint="cs"/>
          <w:rtl/>
        </w:rPr>
        <w:t>– – –</w:t>
      </w:r>
    </w:p>
    <w:p w:rsidR="00C641B0" w:rsidRDefault="00C641B0" w:rsidP="0021697B">
      <w:pPr>
        <w:rPr>
          <w:rtl/>
        </w:rPr>
      </w:pPr>
      <w:bookmarkStart w:id="9247" w:name="_ETM_Q29_265447"/>
      <w:bookmarkStart w:id="9248" w:name="_ETM_Q29_265542"/>
      <w:bookmarkStart w:id="9249" w:name="_ETM_Q29_265911"/>
      <w:bookmarkEnd w:id="9247"/>
      <w:bookmarkEnd w:id="9248"/>
      <w:bookmarkEnd w:id="9249"/>
    </w:p>
    <w:p w:rsidR="00C641B0" w:rsidRDefault="00C641B0" w:rsidP="0021697B">
      <w:pPr>
        <w:pStyle w:val="af7"/>
        <w:keepNext/>
        <w:rPr>
          <w:rtl/>
        </w:rPr>
      </w:pPr>
      <w:r w:rsidRPr="000B5D45">
        <w:rPr>
          <w:rStyle w:val="TagStyle"/>
          <w:rtl/>
        </w:rPr>
        <w:t xml:space="preserve"> &lt;&lt; יור &gt;&gt; </w:t>
      </w:r>
      <w:r>
        <w:rPr>
          <w:rtl/>
        </w:rPr>
        <w:t>היו"ר חנוך דב מלביצקי:</w:t>
      </w:r>
      <w:r w:rsidRPr="000B5D45">
        <w:rPr>
          <w:rStyle w:val="TagStyle"/>
          <w:rtl/>
        </w:rPr>
        <w:t xml:space="preserve"> &lt;&lt; יור &gt;&gt;</w:t>
      </w:r>
      <w:r>
        <w:rPr>
          <w:rtl/>
        </w:rPr>
        <w:t xml:space="preserve">   </w:t>
      </w:r>
    </w:p>
    <w:p w:rsidR="00C641B0" w:rsidRDefault="00C641B0" w:rsidP="00927D49">
      <w:pPr>
        <w:rPr>
          <w:rtl/>
        </w:rPr>
      </w:pPr>
    </w:p>
    <w:p w:rsidR="00C641B0" w:rsidRDefault="00C641B0" w:rsidP="0021697B">
      <w:pPr>
        <w:rPr>
          <w:rtl/>
        </w:rPr>
      </w:pPr>
      <w:bookmarkStart w:id="9250" w:name="_ETM_Q29_268601"/>
      <w:bookmarkStart w:id="9251" w:name="_ETM_Q29_265999"/>
      <w:bookmarkStart w:id="9252" w:name="_ETM_Q29_265310"/>
      <w:bookmarkStart w:id="9253" w:name="_ETM_Q29_266030"/>
      <w:bookmarkEnd w:id="9250"/>
      <w:bookmarkEnd w:id="9251"/>
      <w:bookmarkEnd w:id="9252"/>
      <w:bookmarkEnd w:id="9253"/>
      <w:r>
        <w:rPr>
          <w:rtl/>
        </w:rPr>
        <w:t xml:space="preserve">חבר </w:t>
      </w:r>
      <w:bookmarkStart w:id="9254" w:name="_ETM_Q29_266450"/>
      <w:bookmarkEnd w:id="9254"/>
      <w:r>
        <w:rPr>
          <w:rtl/>
        </w:rPr>
        <w:t xml:space="preserve">הכנסת </w:t>
      </w:r>
      <w:bookmarkStart w:id="9255" w:name="_ETM_Q29_266840"/>
      <w:bookmarkEnd w:id="9255"/>
      <w:r>
        <w:rPr>
          <w:rtl/>
        </w:rPr>
        <w:t>דויד</w:t>
      </w:r>
      <w:r>
        <w:rPr>
          <w:rFonts w:hint="cs"/>
          <w:rtl/>
        </w:rPr>
        <w:t>ס</w:t>
      </w:r>
      <w:r>
        <w:rPr>
          <w:rtl/>
        </w:rPr>
        <w:t>ון</w:t>
      </w:r>
      <w:r>
        <w:rPr>
          <w:rFonts w:hint="cs"/>
          <w:rtl/>
        </w:rPr>
        <w:t>,</w:t>
      </w:r>
      <w:r>
        <w:rPr>
          <w:rtl/>
        </w:rPr>
        <w:t xml:space="preserve"> </w:t>
      </w:r>
      <w:bookmarkStart w:id="9256" w:name="_ETM_Q29_267439"/>
      <w:bookmarkStart w:id="9257" w:name="_ETM_Q29_267770"/>
      <w:bookmarkEnd w:id="9256"/>
      <w:bookmarkEnd w:id="9257"/>
      <w:r>
        <w:rPr>
          <w:rtl/>
        </w:rPr>
        <w:t xml:space="preserve">אני </w:t>
      </w:r>
      <w:bookmarkStart w:id="9258" w:name="_ETM_Q29_268069"/>
      <w:bookmarkEnd w:id="9258"/>
      <w:r>
        <w:rPr>
          <w:rtl/>
        </w:rPr>
        <w:t xml:space="preserve">יודע </w:t>
      </w:r>
      <w:bookmarkStart w:id="9259" w:name="_ETM_Q29_268280"/>
      <w:bookmarkEnd w:id="9259"/>
      <w:r>
        <w:rPr>
          <w:rtl/>
        </w:rPr>
        <w:t xml:space="preserve">שאתה </w:t>
      </w:r>
      <w:bookmarkStart w:id="9260" w:name="_ETM_Q29_268459"/>
      <w:bookmarkEnd w:id="9260"/>
      <w:r>
        <w:rPr>
          <w:rtl/>
        </w:rPr>
        <w:t xml:space="preserve">לא </w:t>
      </w:r>
      <w:bookmarkStart w:id="9261" w:name="_ETM_Q29_268549"/>
      <w:bookmarkEnd w:id="9261"/>
      <w:r>
        <w:rPr>
          <w:rtl/>
        </w:rPr>
        <w:t xml:space="preserve">רוצה </w:t>
      </w:r>
      <w:bookmarkStart w:id="9262" w:name="_ETM_Q29_268759"/>
      <w:bookmarkEnd w:id="9262"/>
      <w:r>
        <w:rPr>
          <w:rtl/>
        </w:rPr>
        <w:t xml:space="preserve">להפריע </w:t>
      </w:r>
      <w:bookmarkStart w:id="9263" w:name="_ETM_Q29_269149"/>
      <w:bookmarkEnd w:id="9263"/>
      <w:proofErr w:type="spellStart"/>
      <w:r>
        <w:rPr>
          <w:rtl/>
        </w:rPr>
        <w:t>לסגלוביץ</w:t>
      </w:r>
      <w:proofErr w:type="spellEnd"/>
      <w:r>
        <w:rPr>
          <w:rtl/>
        </w:rPr>
        <w:t>'</w:t>
      </w:r>
      <w:r>
        <w:rPr>
          <w:rFonts w:hint="cs"/>
          <w:rtl/>
        </w:rPr>
        <w:t>,</w:t>
      </w:r>
      <w:r>
        <w:rPr>
          <w:rtl/>
        </w:rPr>
        <w:t xml:space="preserve"> </w:t>
      </w:r>
      <w:bookmarkStart w:id="9264" w:name="_ETM_Q29_269810"/>
      <w:bookmarkEnd w:id="9264"/>
      <w:r>
        <w:rPr>
          <w:rtl/>
        </w:rPr>
        <w:t>נכון</w:t>
      </w:r>
      <w:r>
        <w:rPr>
          <w:rFonts w:hint="cs"/>
          <w:rtl/>
        </w:rPr>
        <w:t>?</w:t>
      </w:r>
    </w:p>
    <w:p w:rsidR="00C641B0" w:rsidRDefault="00C641B0" w:rsidP="00927D49">
      <w:pPr>
        <w:rPr>
          <w:rtl/>
          <w:lang w:eastAsia="he-IL"/>
        </w:rPr>
      </w:pPr>
    </w:p>
    <w:p w:rsidR="00C641B0" w:rsidRDefault="00C641B0" w:rsidP="0021697B">
      <w:pPr>
        <w:pStyle w:val="-"/>
        <w:keepNext/>
        <w:rPr>
          <w:rtl/>
        </w:rPr>
      </w:pPr>
      <w:bookmarkStart w:id="9265" w:name="ET_speakercontinue_5791_20"/>
      <w:r w:rsidRPr="00A61C78">
        <w:rPr>
          <w:rStyle w:val="TagStyle"/>
          <w:rtl/>
        </w:rPr>
        <w:t xml:space="preserve"> &lt;&lt; דובר_המשך &gt;&gt; </w:t>
      </w:r>
      <w:r>
        <w:rPr>
          <w:rtl/>
        </w:rPr>
        <w:t>יואב סגלוביץ' (יש עתיד):</w:t>
      </w:r>
      <w:r w:rsidRPr="00A61C78">
        <w:rPr>
          <w:rStyle w:val="TagStyle"/>
          <w:rtl/>
        </w:rPr>
        <w:t xml:space="preserve"> &lt;&lt; דובר_המשך &gt;&gt;</w:t>
      </w:r>
      <w:r>
        <w:rPr>
          <w:rtl/>
        </w:rPr>
        <w:t xml:space="preserve">   </w:t>
      </w:r>
      <w:bookmarkEnd w:id="9265"/>
    </w:p>
    <w:p w:rsidR="00C641B0" w:rsidRDefault="00C641B0" w:rsidP="00927D49">
      <w:pPr>
        <w:rPr>
          <w:rtl/>
          <w:lang w:eastAsia="he-IL"/>
        </w:rPr>
      </w:pPr>
    </w:p>
    <w:p w:rsidR="00C641B0" w:rsidRDefault="00C641B0" w:rsidP="00842BCB">
      <w:pPr>
        <w:rPr>
          <w:rtl/>
        </w:rPr>
      </w:pPr>
      <w:bookmarkStart w:id="9266" w:name="_ETM_Q29_274526"/>
      <w:bookmarkStart w:id="9267" w:name="_ETM_Q29_267520"/>
      <w:bookmarkStart w:id="9268" w:name="_ETM_Q29_267605"/>
      <w:bookmarkStart w:id="9269" w:name="_ETM_Q29_271080"/>
      <w:bookmarkEnd w:id="9266"/>
      <w:bookmarkEnd w:id="9267"/>
      <w:bookmarkEnd w:id="9268"/>
      <w:bookmarkEnd w:id="9269"/>
      <w:r>
        <w:rPr>
          <w:rFonts w:hint="cs"/>
          <w:rtl/>
        </w:rPr>
        <w:t>א</w:t>
      </w:r>
      <w:r>
        <w:rPr>
          <w:rtl/>
        </w:rPr>
        <w:t xml:space="preserve">ם </w:t>
      </w:r>
      <w:bookmarkStart w:id="9270" w:name="_ETM_Q29_271200"/>
      <w:bookmarkEnd w:id="9270"/>
      <w:r>
        <w:rPr>
          <w:rtl/>
        </w:rPr>
        <w:t xml:space="preserve">רוצים </w:t>
      </w:r>
      <w:bookmarkStart w:id="9271" w:name="_ETM_Q29_271680"/>
      <w:bookmarkEnd w:id="9271"/>
      <w:r>
        <w:rPr>
          <w:rtl/>
        </w:rPr>
        <w:t xml:space="preserve">להבין </w:t>
      </w:r>
      <w:bookmarkStart w:id="9272" w:name="_ETM_Q29_272130"/>
      <w:bookmarkEnd w:id="9272"/>
      <w:r>
        <w:rPr>
          <w:rtl/>
        </w:rPr>
        <w:t xml:space="preserve">מה </w:t>
      </w:r>
      <w:bookmarkStart w:id="9273" w:name="_ETM_Q29_272280"/>
      <w:bookmarkEnd w:id="9273"/>
      <w:r>
        <w:rPr>
          <w:rtl/>
        </w:rPr>
        <w:t xml:space="preserve">זה </w:t>
      </w:r>
      <w:bookmarkStart w:id="9274" w:name="_ETM_Q29_272459"/>
      <w:bookmarkEnd w:id="9274"/>
      <w:proofErr w:type="spellStart"/>
      <w:r>
        <w:rPr>
          <w:rFonts w:hint="cs"/>
          <w:rtl/>
        </w:rPr>
        <w:t>טר</w:t>
      </w:r>
      <w:r>
        <w:rPr>
          <w:rtl/>
        </w:rPr>
        <w:t>לול</w:t>
      </w:r>
      <w:proofErr w:type="spellEnd"/>
      <w:r>
        <w:rPr>
          <w:rtl/>
        </w:rPr>
        <w:t xml:space="preserve"> </w:t>
      </w:r>
      <w:bookmarkStart w:id="9275" w:name="_ETM_Q29_273030"/>
      <w:bookmarkEnd w:id="9275"/>
      <w:r>
        <w:rPr>
          <w:rtl/>
        </w:rPr>
        <w:t xml:space="preserve">על </w:t>
      </w:r>
      <w:bookmarkStart w:id="9276" w:name="_ETM_Q29_273180"/>
      <w:bookmarkEnd w:id="9276"/>
      <w:r>
        <w:rPr>
          <w:rtl/>
        </w:rPr>
        <w:t xml:space="preserve">מלא </w:t>
      </w:r>
      <w:bookmarkStart w:id="9277" w:name="_ETM_Q29_273479"/>
      <w:bookmarkEnd w:id="9277"/>
      <w:r>
        <w:rPr>
          <w:rtl/>
        </w:rPr>
        <w:t xml:space="preserve">של </w:t>
      </w:r>
      <w:bookmarkStart w:id="9278" w:name="_ETM_Q29_273990"/>
      <w:bookmarkEnd w:id="9278"/>
      <w:r>
        <w:rPr>
          <w:rtl/>
        </w:rPr>
        <w:t>ממשלה</w:t>
      </w:r>
      <w:r>
        <w:rPr>
          <w:rFonts w:hint="cs"/>
          <w:rtl/>
        </w:rPr>
        <w:t>,</w:t>
      </w:r>
      <w:r>
        <w:rPr>
          <w:rtl/>
        </w:rPr>
        <w:t xml:space="preserve"> </w:t>
      </w:r>
      <w:bookmarkStart w:id="9279" w:name="_ETM_Q29_275909"/>
      <w:bookmarkEnd w:id="9279"/>
      <w:r>
        <w:rPr>
          <w:rtl/>
        </w:rPr>
        <w:t xml:space="preserve">צריכים </w:t>
      </w:r>
      <w:bookmarkStart w:id="9280" w:name="_ETM_Q29_276360"/>
      <w:bookmarkEnd w:id="9280"/>
      <w:r>
        <w:rPr>
          <w:rtl/>
        </w:rPr>
        <w:t xml:space="preserve">פשוט </w:t>
      </w:r>
      <w:bookmarkStart w:id="9281" w:name="_ETM_Q29_276780"/>
      <w:bookmarkEnd w:id="9281"/>
      <w:r>
        <w:rPr>
          <w:rtl/>
        </w:rPr>
        <w:t xml:space="preserve">לקרוא </w:t>
      </w:r>
      <w:bookmarkStart w:id="9282" w:name="_ETM_Q29_277140"/>
      <w:bookmarkEnd w:id="9282"/>
      <w:r>
        <w:rPr>
          <w:rtl/>
        </w:rPr>
        <w:t xml:space="preserve">מה </w:t>
      </w:r>
      <w:bookmarkStart w:id="9283" w:name="_ETM_Q29_277260"/>
      <w:bookmarkEnd w:id="9283"/>
      <w:r>
        <w:rPr>
          <w:rtl/>
        </w:rPr>
        <w:t xml:space="preserve">שקורה </w:t>
      </w:r>
      <w:bookmarkStart w:id="9284" w:name="_ETM_Q29_277709"/>
      <w:bookmarkEnd w:id="9284"/>
      <w:r>
        <w:rPr>
          <w:rtl/>
        </w:rPr>
        <w:t>כאן</w:t>
      </w:r>
      <w:r>
        <w:rPr>
          <w:rFonts w:hint="cs"/>
          <w:rtl/>
        </w:rPr>
        <w:t>.</w:t>
      </w:r>
      <w:r>
        <w:rPr>
          <w:rtl/>
        </w:rPr>
        <w:t xml:space="preserve"> </w:t>
      </w:r>
      <w:bookmarkStart w:id="9285" w:name="_ETM_Q29_277920"/>
      <w:bookmarkEnd w:id="9285"/>
      <w:r>
        <w:rPr>
          <w:rtl/>
        </w:rPr>
        <w:t xml:space="preserve">אני </w:t>
      </w:r>
      <w:bookmarkStart w:id="9286" w:name="_ETM_Q29_278069"/>
      <w:bookmarkEnd w:id="9286"/>
      <w:r>
        <w:rPr>
          <w:rtl/>
        </w:rPr>
        <w:t xml:space="preserve">לא </w:t>
      </w:r>
      <w:bookmarkStart w:id="9287" w:name="_ETM_Q29_278459"/>
      <w:bookmarkEnd w:id="9287"/>
      <w:r>
        <w:rPr>
          <w:rtl/>
        </w:rPr>
        <w:t>מניח</w:t>
      </w:r>
      <w:r>
        <w:rPr>
          <w:rFonts w:hint="cs"/>
          <w:rtl/>
        </w:rPr>
        <w:t xml:space="preserve"> –</w:t>
      </w:r>
      <w:r>
        <w:rPr>
          <w:rtl/>
        </w:rPr>
        <w:t xml:space="preserve"> </w:t>
      </w:r>
      <w:bookmarkStart w:id="9288" w:name="_ETM_Q29_278909"/>
      <w:bookmarkEnd w:id="9288"/>
      <w:r>
        <w:rPr>
          <w:rtl/>
        </w:rPr>
        <w:t xml:space="preserve">היום </w:t>
      </w:r>
      <w:bookmarkStart w:id="9289" w:name="_ETM_Q29_279119"/>
      <w:bookmarkEnd w:id="9289"/>
      <w:r>
        <w:rPr>
          <w:rtl/>
        </w:rPr>
        <w:t xml:space="preserve">גם </w:t>
      </w:r>
      <w:bookmarkStart w:id="9290" w:name="_ETM_Q29_279299"/>
      <w:bookmarkEnd w:id="9290"/>
      <w:r>
        <w:rPr>
          <w:rtl/>
        </w:rPr>
        <w:t xml:space="preserve">היה </w:t>
      </w:r>
      <w:bookmarkStart w:id="9291" w:name="_ETM_Q29_279450"/>
      <w:bookmarkEnd w:id="9291"/>
      <w:r>
        <w:rPr>
          <w:rtl/>
        </w:rPr>
        <w:t xml:space="preserve">יום </w:t>
      </w:r>
      <w:bookmarkStart w:id="9292" w:name="_ETM_Q29_279659"/>
      <w:bookmarkEnd w:id="9292"/>
      <w:r>
        <w:rPr>
          <w:rtl/>
        </w:rPr>
        <w:t>הרצל</w:t>
      </w:r>
      <w:r w:rsidR="00842BCB">
        <w:rPr>
          <w:rFonts w:hint="cs"/>
          <w:rtl/>
        </w:rPr>
        <w:t>;</w:t>
      </w:r>
      <w:r>
        <w:rPr>
          <w:rtl/>
        </w:rPr>
        <w:t xml:space="preserve"> </w:t>
      </w:r>
      <w:bookmarkStart w:id="9293" w:name="_ETM_Q29_281980"/>
      <w:bookmarkEnd w:id="9293"/>
      <w:r>
        <w:rPr>
          <w:rtl/>
        </w:rPr>
        <w:t xml:space="preserve">נראה </w:t>
      </w:r>
      <w:bookmarkStart w:id="9294" w:name="_ETM_Q29_282310"/>
      <w:bookmarkEnd w:id="9294"/>
      <w:r>
        <w:rPr>
          <w:rtl/>
        </w:rPr>
        <w:t xml:space="preserve">לי </w:t>
      </w:r>
      <w:bookmarkStart w:id="9295" w:name="_ETM_Q29_282430"/>
      <w:bookmarkEnd w:id="9295"/>
      <w:r>
        <w:rPr>
          <w:rtl/>
        </w:rPr>
        <w:t xml:space="preserve">שהוא </w:t>
      </w:r>
      <w:bookmarkStart w:id="9296" w:name="_ETM_Q29_282550"/>
      <w:bookmarkEnd w:id="9296"/>
      <w:r>
        <w:rPr>
          <w:rtl/>
        </w:rPr>
        <w:t xml:space="preserve">לא </w:t>
      </w:r>
      <w:bookmarkStart w:id="9297" w:name="_ETM_Q29_282640"/>
      <w:bookmarkEnd w:id="9297"/>
      <w:r>
        <w:rPr>
          <w:rtl/>
        </w:rPr>
        <w:t xml:space="preserve">היה </w:t>
      </w:r>
      <w:bookmarkStart w:id="9298" w:name="_ETM_Q29_282819"/>
      <w:bookmarkEnd w:id="9298"/>
      <w:r>
        <w:rPr>
          <w:rFonts w:hint="cs"/>
          <w:rtl/>
        </w:rPr>
        <w:t>מ</w:t>
      </w:r>
      <w:r>
        <w:rPr>
          <w:rtl/>
        </w:rPr>
        <w:t xml:space="preserve">רוצה </w:t>
      </w:r>
      <w:bookmarkStart w:id="9299" w:name="_ETM_Q29_283150"/>
      <w:bookmarkEnd w:id="9299"/>
      <w:r>
        <w:rPr>
          <w:rtl/>
        </w:rPr>
        <w:t xml:space="preserve">לראות </w:t>
      </w:r>
      <w:bookmarkStart w:id="9300" w:name="_ETM_Q29_283480"/>
      <w:bookmarkStart w:id="9301" w:name="_ETM_Q29_283660"/>
      <w:bookmarkEnd w:id="9300"/>
      <w:bookmarkEnd w:id="9301"/>
      <w:r>
        <w:rPr>
          <w:rtl/>
        </w:rPr>
        <w:t xml:space="preserve">את </w:t>
      </w:r>
      <w:bookmarkStart w:id="9302" w:name="_ETM_Q29_283810"/>
      <w:bookmarkEnd w:id="9302"/>
      <w:r>
        <w:rPr>
          <w:rtl/>
        </w:rPr>
        <w:t xml:space="preserve">הקטע </w:t>
      </w:r>
      <w:bookmarkStart w:id="9303" w:name="_ETM_Q29_284290"/>
      <w:bookmarkEnd w:id="9303"/>
      <w:r>
        <w:rPr>
          <w:rtl/>
        </w:rPr>
        <w:t>האחרון</w:t>
      </w:r>
      <w:r>
        <w:rPr>
          <w:rFonts w:hint="cs"/>
          <w:rtl/>
        </w:rPr>
        <w:t xml:space="preserve"> פה.</w:t>
      </w:r>
      <w:r>
        <w:rPr>
          <w:rtl/>
        </w:rPr>
        <w:t xml:space="preserve"> </w:t>
      </w:r>
      <w:bookmarkStart w:id="9304" w:name="_ETM_Q29_284709"/>
      <w:bookmarkStart w:id="9305" w:name="_ETM_Q29_286709"/>
      <w:bookmarkStart w:id="9306" w:name="_ETM_Q29_285912"/>
      <w:bookmarkStart w:id="9307" w:name="_ETM_Q29_285982"/>
      <w:bookmarkStart w:id="9308" w:name="_ETM_Q29_286679"/>
      <w:bookmarkStart w:id="9309" w:name="_ETM_Q29_286733"/>
      <w:bookmarkEnd w:id="9304"/>
      <w:bookmarkEnd w:id="9305"/>
      <w:bookmarkEnd w:id="9306"/>
      <w:bookmarkEnd w:id="9307"/>
      <w:bookmarkEnd w:id="9308"/>
      <w:bookmarkEnd w:id="9309"/>
      <w:r>
        <w:rPr>
          <w:rtl/>
        </w:rPr>
        <w:t xml:space="preserve">אבל </w:t>
      </w:r>
      <w:bookmarkStart w:id="9310" w:name="_ETM_Q29_288740"/>
      <w:bookmarkEnd w:id="9310"/>
      <w:r>
        <w:rPr>
          <w:rtl/>
        </w:rPr>
        <w:t xml:space="preserve">אם </w:t>
      </w:r>
      <w:bookmarkStart w:id="9311" w:name="_ETM_Q29_288920"/>
      <w:bookmarkEnd w:id="9311"/>
      <w:r>
        <w:rPr>
          <w:rtl/>
        </w:rPr>
        <w:t xml:space="preserve">רוצים </w:t>
      </w:r>
      <w:bookmarkStart w:id="9312" w:name="_ETM_Q29_289220"/>
      <w:bookmarkEnd w:id="9312"/>
      <w:r>
        <w:rPr>
          <w:rtl/>
        </w:rPr>
        <w:t xml:space="preserve">לראות </w:t>
      </w:r>
      <w:bookmarkStart w:id="9313" w:name="_ETM_Q29_289520"/>
      <w:bookmarkEnd w:id="9313"/>
      <w:r>
        <w:rPr>
          <w:rtl/>
        </w:rPr>
        <w:t xml:space="preserve">באמת </w:t>
      </w:r>
      <w:bookmarkStart w:id="9314" w:name="_ETM_Q29_289909"/>
      <w:bookmarkEnd w:id="9314"/>
      <w:r>
        <w:rPr>
          <w:rtl/>
        </w:rPr>
        <w:t xml:space="preserve">מה </w:t>
      </w:r>
      <w:bookmarkStart w:id="9315" w:name="_ETM_Q29_290090"/>
      <w:bookmarkEnd w:id="9315"/>
      <w:r>
        <w:rPr>
          <w:rtl/>
        </w:rPr>
        <w:t>זה</w:t>
      </w:r>
      <w:r>
        <w:rPr>
          <w:rFonts w:hint="cs"/>
          <w:rtl/>
        </w:rPr>
        <w:t>,</w:t>
      </w:r>
      <w:r>
        <w:rPr>
          <w:rtl/>
        </w:rPr>
        <w:t xml:space="preserve"> </w:t>
      </w:r>
      <w:bookmarkStart w:id="9316" w:name="_ETM_Q29_290210"/>
      <w:bookmarkEnd w:id="9316"/>
      <w:r>
        <w:rPr>
          <w:rtl/>
        </w:rPr>
        <w:t xml:space="preserve">צריך </w:t>
      </w:r>
      <w:bookmarkStart w:id="9317" w:name="_ETM_Q29_290360"/>
      <w:bookmarkEnd w:id="9317"/>
      <w:r>
        <w:rPr>
          <w:rtl/>
        </w:rPr>
        <w:t xml:space="preserve">פשוט </w:t>
      </w:r>
      <w:bookmarkStart w:id="9318" w:name="_ETM_Q29_290689"/>
      <w:bookmarkEnd w:id="9318"/>
      <w:r>
        <w:rPr>
          <w:rtl/>
        </w:rPr>
        <w:t xml:space="preserve">לקרוא </w:t>
      </w:r>
      <w:bookmarkStart w:id="9319" w:name="_ETM_Q29_291080"/>
      <w:bookmarkEnd w:id="9319"/>
      <w:r>
        <w:rPr>
          <w:rtl/>
        </w:rPr>
        <w:t xml:space="preserve">על </w:t>
      </w:r>
      <w:bookmarkStart w:id="9320" w:name="_ETM_Q29_291170"/>
      <w:bookmarkEnd w:id="9320"/>
      <w:r>
        <w:rPr>
          <w:rtl/>
        </w:rPr>
        <w:t xml:space="preserve">החוקים </w:t>
      </w:r>
      <w:bookmarkStart w:id="9321" w:name="_ETM_Q29_291530"/>
      <w:bookmarkEnd w:id="9321"/>
      <w:r>
        <w:rPr>
          <w:rtl/>
        </w:rPr>
        <w:t xml:space="preserve">שנמצאים </w:t>
      </w:r>
      <w:bookmarkStart w:id="9322" w:name="_ETM_Q29_294150"/>
      <w:bookmarkEnd w:id="9322"/>
      <w:r>
        <w:rPr>
          <w:rFonts w:hint="cs"/>
          <w:rtl/>
        </w:rPr>
        <w:t>פה.</w:t>
      </w:r>
    </w:p>
    <w:p w:rsidR="00C641B0" w:rsidRDefault="00C641B0" w:rsidP="0021697B">
      <w:pPr>
        <w:rPr>
          <w:rtl/>
        </w:rPr>
      </w:pPr>
    </w:p>
    <w:p w:rsidR="00C641B0" w:rsidRDefault="00C641B0" w:rsidP="00842BCB">
      <w:pPr>
        <w:rPr>
          <w:rtl/>
        </w:rPr>
      </w:pPr>
      <w:r>
        <w:rPr>
          <w:rtl/>
        </w:rPr>
        <w:t xml:space="preserve">חוק </w:t>
      </w:r>
      <w:bookmarkStart w:id="9323" w:name="_ETM_Q29_294450"/>
      <w:bookmarkEnd w:id="9323"/>
      <w:r>
        <w:rPr>
          <w:rtl/>
        </w:rPr>
        <w:t xml:space="preserve">הרשות </w:t>
      </w:r>
      <w:bookmarkStart w:id="9324" w:name="_ETM_Q29_294870"/>
      <w:bookmarkEnd w:id="9324"/>
      <w:r>
        <w:rPr>
          <w:rtl/>
        </w:rPr>
        <w:t xml:space="preserve">לפיתוח </w:t>
      </w:r>
      <w:bookmarkStart w:id="9325" w:name="_ETM_Q29_295410"/>
      <w:bookmarkEnd w:id="9325"/>
      <w:r>
        <w:rPr>
          <w:rtl/>
        </w:rPr>
        <w:t>הנגב</w:t>
      </w:r>
      <w:r>
        <w:rPr>
          <w:rFonts w:hint="cs"/>
          <w:rtl/>
        </w:rPr>
        <w:t xml:space="preserve"> </w:t>
      </w:r>
      <w:r w:rsidR="00842BCB">
        <w:rPr>
          <w:rFonts w:hint="eastAsia"/>
          <w:rtl/>
        </w:rPr>
        <w:t xml:space="preserve">– </w:t>
      </w:r>
      <w:r>
        <w:rPr>
          <w:rtl/>
        </w:rPr>
        <w:t xml:space="preserve">תיקון </w:t>
      </w:r>
      <w:bookmarkStart w:id="9326" w:name="_ETM_Q29_298340"/>
      <w:bookmarkEnd w:id="9326"/>
      <w:r>
        <w:rPr>
          <w:rtl/>
        </w:rPr>
        <w:t xml:space="preserve">הגדרת </w:t>
      </w:r>
      <w:bookmarkStart w:id="9327" w:name="_ETM_Q29_298759"/>
      <w:bookmarkEnd w:id="9327"/>
      <w:r>
        <w:rPr>
          <w:rtl/>
        </w:rPr>
        <w:t>הנגב</w:t>
      </w:r>
      <w:r w:rsidR="00842BCB">
        <w:rPr>
          <w:rFonts w:hint="cs"/>
          <w:rtl/>
        </w:rPr>
        <w:t>,</w:t>
      </w:r>
      <w:r>
        <w:rPr>
          <w:rtl/>
        </w:rPr>
        <w:t xml:space="preserve"> </w:t>
      </w:r>
      <w:bookmarkStart w:id="9328" w:name="_ETM_Q29_301450"/>
      <w:bookmarkEnd w:id="9328"/>
      <w:r>
        <w:rPr>
          <w:rtl/>
        </w:rPr>
        <w:t>זה</w:t>
      </w:r>
      <w:bookmarkStart w:id="9329" w:name="_ETM_Q29_301690"/>
      <w:bookmarkEnd w:id="9329"/>
      <w:r>
        <w:rPr>
          <w:rFonts w:hint="cs"/>
          <w:rtl/>
        </w:rPr>
        <w:t xml:space="preserve"> </w:t>
      </w:r>
      <w:r>
        <w:rPr>
          <w:rtl/>
        </w:rPr>
        <w:t xml:space="preserve">תמצית </w:t>
      </w:r>
      <w:bookmarkStart w:id="9330" w:name="_ETM_Q29_302140"/>
      <w:bookmarkEnd w:id="9330"/>
      <w:r>
        <w:rPr>
          <w:rtl/>
        </w:rPr>
        <w:t xml:space="preserve">של </w:t>
      </w:r>
      <w:bookmarkStart w:id="9331" w:name="_ETM_Q29_302320"/>
      <w:bookmarkEnd w:id="9331"/>
      <w:r>
        <w:rPr>
          <w:rtl/>
        </w:rPr>
        <w:t>טירוף</w:t>
      </w:r>
      <w:r>
        <w:rPr>
          <w:rFonts w:hint="cs"/>
          <w:rtl/>
        </w:rPr>
        <w:t>.</w:t>
      </w:r>
      <w:r>
        <w:rPr>
          <w:rtl/>
        </w:rPr>
        <w:t xml:space="preserve"> </w:t>
      </w:r>
      <w:bookmarkStart w:id="9332" w:name="_ETM_Q29_304719"/>
      <w:bookmarkEnd w:id="9332"/>
      <w:r>
        <w:rPr>
          <w:rtl/>
        </w:rPr>
        <w:t xml:space="preserve">אני </w:t>
      </w:r>
      <w:bookmarkStart w:id="9333" w:name="_ETM_Q29_304960"/>
      <w:bookmarkEnd w:id="9333"/>
      <w:r>
        <w:rPr>
          <w:rtl/>
        </w:rPr>
        <w:t xml:space="preserve">רק </w:t>
      </w:r>
      <w:bookmarkStart w:id="9334" w:name="_ETM_Q29_305140"/>
      <w:bookmarkEnd w:id="9334"/>
      <w:r>
        <w:rPr>
          <w:rtl/>
        </w:rPr>
        <w:t xml:space="preserve">מקווה </w:t>
      </w:r>
      <w:bookmarkStart w:id="9335" w:name="_ETM_Q29_305590"/>
      <w:bookmarkEnd w:id="9335"/>
      <w:r>
        <w:rPr>
          <w:rtl/>
        </w:rPr>
        <w:t>שהמצי</w:t>
      </w:r>
      <w:r>
        <w:rPr>
          <w:rFonts w:hint="cs"/>
          <w:rtl/>
        </w:rPr>
        <w:t>ע</w:t>
      </w:r>
      <w:r>
        <w:rPr>
          <w:rtl/>
        </w:rPr>
        <w:t xml:space="preserve"> </w:t>
      </w:r>
      <w:bookmarkStart w:id="9336" w:name="_ETM_Q29_306310"/>
      <w:bookmarkEnd w:id="9336"/>
      <w:r>
        <w:rPr>
          <w:rtl/>
        </w:rPr>
        <w:t xml:space="preserve">והממשלה </w:t>
      </w:r>
      <w:bookmarkStart w:id="9337" w:name="_ETM_Q29_307000"/>
      <w:bookmarkEnd w:id="9337"/>
      <w:r>
        <w:rPr>
          <w:rtl/>
        </w:rPr>
        <w:t xml:space="preserve">המוטרפת </w:t>
      </w:r>
      <w:bookmarkStart w:id="9338" w:name="_ETM_Q29_307630"/>
      <w:bookmarkEnd w:id="9338"/>
      <w:r>
        <w:rPr>
          <w:rtl/>
        </w:rPr>
        <w:t xml:space="preserve">לא </w:t>
      </w:r>
      <w:bookmarkStart w:id="9339" w:name="_ETM_Q29_307750"/>
      <w:bookmarkEnd w:id="9339"/>
      <w:r>
        <w:rPr>
          <w:rtl/>
        </w:rPr>
        <w:t>פ</w:t>
      </w:r>
      <w:r>
        <w:rPr>
          <w:rFonts w:hint="cs"/>
          <w:rtl/>
        </w:rPr>
        <w:t xml:space="preserve">חות, </w:t>
      </w:r>
      <w:bookmarkStart w:id="9340" w:name="_ETM_Q29_307890"/>
      <w:bookmarkStart w:id="9341" w:name="_ETM_Q29_308250"/>
      <w:bookmarkStart w:id="9342" w:name="_ETM_Q29_308400"/>
      <w:bookmarkEnd w:id="9340"/>
      <w:bookmarkEnd w:id="9341"/>
      <w:bookmarkEnd w:id="9342"/>
      <w:r>
        <w:rPr>
          <w:rFonts w:hint="cs"/>
          <w:rtl/>
        </w:rPr>
        <w:t>שו</w:t>
      </w:r>
      <w:r>
        <w:rPr>
          <w:rtl/>
        </w:rPr>
        <w:t xml:space="preserve">ועדת </w:t>
      </w:r>
      <w:bookmarkStart w:id="9343" w:name="_ETM_Q29_308700"/>
      <w:bookmarkEnd w:id="9343"/>
      <w:r>
        <w:rPr>
          <w:rtl/>
        </w:rPr>
        <w:t xml:space="preserve">השרים </w:t>
      </w:r>
      <w:bookmarkStart w:id="9344" w:name="_ETM_Q29_309389"/>
      <w:bookmarkEnd w:id="9344"/>
      <w:r>
        <w:rPr>
          <w:rtl/>
        </w:rPr>
        <w:t xml:space="preserve">לחקיקה </w:t>
      </w:r>
      <w:bookmarkStart w:id="9345" w:name="_ETM_Q29_309960"/>
      <w:bookmarkEnd w:id="9345"/>
      <w:r>
        <w:rPr>
          <w:rtl/>
        </w:rPr>
        <w:t xml:space="preserve">אישרה </w:t>
      </w:r>
      <w:bookmarkStart w:id="9346" w:name="_ETM_Q29_310350"/>
      <w:bookmarkEnd w:id="9346"/>
      <w:r>
        <w:rPr>
          <w:rtl/>
        </w:rPr>
        <w:t xml:space="preserve">את </w:t>
      </w:r>
      <w:bookmarkStart w:id="9347" w:name="_ETM_Q29_310440"/>
      <w:bookmarkEnd w:id="9347"/>
      <w:r>
        <w:rPr>
          <w:rtl/>
        </w:rPr>
        <w:t>זה</w:t>
      </w:r>
      <w:r>
        <w:rPr>
          <w:rFonts w:hint="cs"/>
          <w:rtl/>
        </w:rPr>
        <w:t xml:space="preserve">, תעדכן גם </w:t>
      </w:r>
      <w:bookmarkStart w:id="9348" w:name="_ETM_Q29_311780"/>
      <w:bookmarkStart w:id="9349" w:name="_ETM_Q29_312050"/>
      <w:bookmarkStart w:id="9350" w:name="_ETM_Q29_312230"/>
      <w:bookmarkStart w:id="9351" w:name="_ETM_Q29_312410"/>
      <w:bookmarkEnd w:id="9348"/>
      <w:bookmarkEnd w:id="9349"/>
      <w:bookmarkEnd w:id="9350"/>
      <w:bookmarkEnd w:id="9351"/>
      <w:r>
        <w:rPr>
          <w:rtl/>
        </w:rPr>
        <w:t xml:space="preserve">את </w:t>
      </w:r>
      <w:bookmarkStart w:id="9352" w:name="_ETM_Q29_312470"/>
      <w:bookmarkEnd w:id="9352"/>
      <w:r>
        <w:rPr>
          <w:rtl/>
        </w:rPr>
        <w:t>הח</w:t>
      </w:r>
      <w:r>
        <w:rPr>
          <w:rFonts w:hint="cs"/>
          <w:rtl/>
        </w:rPr>
        <w:t>זא</w:t>
      </w:r>
      <w:r>
        <w:rPr>
          <w:rtl/>
        </w:rPr>
        <w:t>ים</w:t>
      </w:r>
      <w:r w:rsidR="00842BCB">
        <w:rPr>
          <w:rFonts w:hint="cs"/>
          <w:rtl/>
        </w:rPr>
        <w:t>,</w:t>
      </w:r>
      <w:r>
        <w:rPr>
          <w:rtl/>
        </w:rPr>
        <w:t xml:space="preserve"> </w:t>
      </w:r>
      <w:bookmarkStart w:id="9353" w:name="_ETM_Q29_314310"/>
      <w:bookmarkEnd w:id="9353"/>
      <w:r>
        <w:rPr>
          <w:rtl/>
        </w:rPr>
        <w:t xml:space="preserve">שלא </w:t>
      </w:r>
      <w:bookmarkStart w:id="9354" w:name="_ETM_Q29_314580"/>
      <w:bookmarkEnd w:id="9354"/>
      <w:r>
        <w:rPr>
          <w:rtl/>
        </w:rPr>
        <w:t xml:space="preserve">יהיה </w:t>
      </w:r>
      <w:bookmarkStart w:id="9355" w:name="_ETM_Q29_314730"/>
      <w:bookmarkEnd w:id="9355"/>
      <w:r>
        <w:rPr>
          <w:rtl/>
        </w:rPr>
        <w:t xml:space="preserve">מצב </w:t>
      </w:r>
      <w:bookmarkStart w:id="9356" w:name="_ETM_Q29_315930"/>
      <w:bookmarkEnd w:id="9356"/>
      <w:r>
        <w:rPr>
          <w:rtl/>
        </w:rPr>
        <w:t>שהטמפרטורה</w:t>
      </w:r>
      <w:bookmarkStart w:id="9357" w:name="_ETM_Q29_316919"/>
      <w:bookmarkEnd w:id="9357"/>
      <w:r>
        <w:rPr>
          <w:rFonts w:hint="cs"/>
          <w:rtl/>
        </w:rPr>
        <w:t xml:space="preserve"> </w:t>
      </w:r>
      <w:r>
        <w:rPr>
          <w:rtl/>
        </w:rPr>
        <w:t xml:space="preserve">בנגב </w:t>
      </w:r>
      <w:bookmarkStart w:id="9358" w:name="_ETM_Q29_317459"/>
      <w:bookmarkEnd w:id="9358"/>
      <w:r w:rsidR="00842BCB">
        <w:rPr>
          <w:rFonts w:hint="cs"/>
          <w:rtl/>
        </w:rPr>
        <w:t xml:space="preserve">– </w:t>
      </w:r>
      <w:r>
        <w:rPr>
          <w:rtl/>
        </w:rPr>
        <w:t xml:space="preserve">אומרים </w:t>
      </w:r>
      <w:bookmarkStart w:id="9359" w:name="_ETM_Q29_317849"/>
      <w:bookmarkEnd w:id="9359"/>
      <w:r>
        <w:rPr>
          <w:rtl/>
        </w:rPr>
        <w:t xml:space="preserve">שמאוד </w:t>
      </w:r>
      <w:bookmarkStart w:id="9360" w:name="_ETM_Q29_318419"/>
      <w:bookmarkEnd w:id="9360"/>
      <w:r>
        <w:rPr>
          <w:rtl/>
        </w:rPr>
        <w:t xml:space="preserve">חם </w:t>
      </w:r>
      <w:bookmarkStart w:id="9361" w:name="_ETM_Q29_318659"/>
      <w:bookmarkEnd w:id="9361"/>
      <w:r>
        <w:rPr>
          <w:rtl/>
        </w:rPr>
        <w:t>בנגב</w:t>
      </w:r>
      <w:r>
        <w:rPr>
          <w:rFonts w:hint="cs"/>
          <w:rtl/>
        </w:rPr>
        <w:t xml:space="preserve"> </w:t>
      </w:r>
      <w:r>
        <w:rPr>
          <w:rtl/>
        </w:rPr>
        <w:t xml:space="preserve">– </w:t>
      </w:r>
      <w:bookmarkStart w:id="9362" w:name="_ETM_Q29_320000"/>
      <w:bookmarkEnd w:id="9362"/>
      <w:r>
        <w:rPr>
          <w:rFonts w:hint="cs"/>
          <w:rtl/>
        </w:rPr>
        <w:t>ש</w:t>
      </w:r>
      <w:r>
        <w:rPr>
          <w:rtl/>
        </w:rPr>
        <w:t>איזה</w:t>
      </w:r>
      <w:bookmarkStart w:id="9363" w:name="_ETM_Q29_320389"/>
      <w:bookmarkEnd w:id="9363"/>
      <w:r>
        <w:rPr>
          <w:rFonts w:hint="cs"/>
          <w:rtl/>
        </w:rPr>
        <w:t xml:space="preserve"> </w:t>
      </w:r>
      <w:r>
        <w:rPr>
          <w:rtl/>
        </w:rPr>
        <w:t xml:space="preserve">מישהו </w:t>
      </w:r>
      <w:bookmarkStart w:id="9364" w:name="_ETM_Q29_320810"/>
      <w:bookmarkStart w:id="9365" w:name="_ETM_Q29_321110"/>
      <w:bookmarkEnd w:id="9364"/>
      <w:bookmarkEnd w:id="9365"/>
      <w:r>
        <w:rPr>
          <w:rtl/>
        </w:rPr>
        <w:t>ש</w:t>
      </w:r>
      <w:r>
        <w:rPr>
          <w:rFonts w:hint="cs"/>
          <w:rtl/>
        </w:rPr>
        <w:t xml:space="preserve">באמת </w:t>
      </w:r>
      <w:r>
        <w:rPr>
          <w:rtl/>
        </w:rPr>
        <w:t xml:space="preserve">לא </w:t>
      </w:r>
      <w:bookmarkStart w:id="9366" w:name="_ETM_Q29_321349"/>
      <w:bookmarkEnd w:id="9366"/>
      <w:r>
        <w:rPr>
          <w:rtl/>
        </w:rPr>
        <w:t xml:space="preserve">התכוון </w:t>
      </w:r>
      <w:bookmarkStart w:id="9367" w:name="_ETM_Q29_321800"/>
      <w:bookmarkEnd w:id="9367"/>
      <w:r>
        <w:rPr>
          <w:rtl/>
        </w:rPr>
        <w:t>שמ</w:t>
      </w:r>
      <w:r>
        <w:rPr>
          <w:rFonts w:hint="cs"/>
          <w:rtl/>
        </w:rPr>
        <w:t>ע</w:t>
      </w:r>
      <w:r>
        <w:rPr>
          <w:rtl/>
        </w:rPr>
        <w:t xml:space="preserve"> </w:t>
      </w:r>
      <w:bookmarkStart w:id="9368" w:name="_ETM_Q29_322129"/>
      <w:bookmarkEnd w:id="9368"/>
      <w:r>
        <w:rPr>
          <w:rtl/>
        </w:rPr>
        <w:t xml:space="preserve">רדיו </w:t>
      </w:r>
      <w:bookmarkStart w:id="9369" w:name="_ETM_Q29_322459"/>
      <w:bookmarkEnd w:id="9369"/>
      <w:r>
        <w:rPr>
          <w:rtl/>
        </w:rPr>
        <w:t xml:space="preserve">וחשב </w:t>
      </w:r>
      <w:bookmarkStart w:id="9370" w:name="_ETM_Q29_322910"/>
      <w:bookmarkEnd w:id="9370"/>
      <w:r>
        <w:rPr>
          <w:rtl/>
        </w:rPr>
        <w:t xml:space="preserve">שזה </w:t>
      </w:r>
      <w:bookmarkStart w:id="9371" w:name="_ETM_Q29_323180"/>
      <w:bookmarkEnd w:id="9371"/>
      <w:r>
        <w:rPr>
          <w:rtl/>
        </w:rPr>
        <w:t>העניין</w:t>
      </w:r>
      <w:r>
        <w:rPr>
          <w:rFonts w:hint="cs"/>
          <w:rtl/>
        </w:rPr>
        <w:t>,</w:t>
      </w:r>
      <w:r>
        <w:rPr>
          <w:rtl/>
        </w:rPr>
        <w:t xml:space="preserve"> </w:t>
      </w:r>
      <w:bookmarkStart w:id="9372" w:name="_ETM_Q29_324440"/>
      <w:bookmarkEnd w:id="9372"/>
      <w:r>
        <w:rPr>
          <w:rtl/>
        </w:rPr>
        <w:t xml:space="preserve">יצא </w:t>
      </w:r>
      <w:bookmarkStart w:id="9373" w:name="_ETM_Q29_324770"/>
      <w:bookmarkEnd w:id="9373"/>
      <w:r>
        <w:rPr>
          <w:rtl/>
        </w:rPr>
        <w:t>בקריית</w:t>
      </w:r>
      <w:bookmarkStart w:id="9374" w:name="_ETM_Q29_325220"/>
      <w:bookmarkEnd w:id="9374"/>
      <w:r>
        <w:rPr>
          <w:rFonts w:hint="cs"/>
          <w:rtl/>
        </w:rPr>
        <w:t xml:space="preserve"> </w:t>
      </w:r>
      <w:bookmarkStart w:id="9375" w:name="_ETM_Q29_329113"/>
      <w:bookmarkEnd w:id="9375"/>
      <w:r>
        <w:rPr>
          <w:rFonts w:hint="cs"/>
          <w:rtl/>
        </w:rPr>
        <w:t>ארבע</w:t>
      </w:r>
      <w:r>
        <w:rPr>
          <w:rtl/>
        </w:rPr>
        <w:t xml:space="preserve"> </w:t>
      </w:r>
      <w:bookmarkStart w:id="9376" w:name="_ETM_Q29_325460"/>
      <w:bookmarkEnd w:id="9376"/>
      <w:r>
        <w:rPr>
          <w:rtl/>
        </w:rPr>
        <w:t>ב</w:t>
      </w:r>
      <w:bookmarkStart w:id="9377" w:name="_ETM_Q29_325819"/>
      <w:bookmarkEnd w:id="9377"/>
      <w:r>
        <w:rPr>
          <w:rtl/>
        </w:rPr>
        <w:t xml:space="preserve">לי </w:t>
      </w:r>
      <w:bookmarkStart w:id="9378" w:name="_ETM_Q29_326060"/>
      <w:bookmarkEnd w:id="9378"/>
      <w:r>
        <w:rPr>
          <w:rtl/>
        </w:rPr>
        <w:t>הסוודר</w:t>
      </w:r>
      <w:r w:rsidR="00842BCB">
        <w:rPr>
          <w:rFonts w:hint="cs"/>
          <w:rtl/>
        </w:rPr>
        <w:t>,</w:t>
      </w:r>
      <w:r>
        <w:rPr>
          <w:rtl/>
        </w:rPr>
        <w:t xml:space="preserve"> </w:t>
      </w:r>
      <w:bookmarkStart w:id="9379" w:name="_ETM_Q29_327629"/>
      <w:bookmarkEnd w:id="9379"/>
      <w:r>
        <w:rPr>
          <w:rtl/>
        </w:rPr>
        <w:t xml:space="preserve">כי </w:t>
      </w:r>
      <w:bookmarkStart w:id="9380" w:name="_ETM_Q29_327779"/>
      <w:bookmarkEnd w:id="9380"/>
      <w:r>
        <w:rPr>
          <w:rtl/>
        </w:rPr>
        <w:t>בקריית</w:t>
      </w:r>
      <w:bookmarkStart w:id="9381" w:name="_ETM_Q29_328200"/>
      <w:bookmarkEnd w:id="9381"/>
      <w:r>
        <w:rPr>
          <w:rFonts w:hint="cs"/>
          <w:rtl/>
        </w:rPr>
        <w:t xml:space="preserve"> ארבע קר, </w:t>
      </w:r>
      <w:bookmarkStart w:id="9382" w:name="_ETM_Q29_328409"/>
      <w:bookmarkStart w:id="9383" w:name="_ETM_Q29_329919"/>
      <w:bookmarkStart w:id="9384" w:name="_ETM_Q29_330069"/>
      <w:bookmarkStart w:id="9385" w:name="_ETM_Q29_330309"/>
      <w:bookmarkStart w:id="9386" w:name="_ETM_Q29_331590"/>
      <w:bookmarkEnd w:id="9382"/>
      <w:bookmarkEnd w:id="9383"/>
      <w:bookmarkEnd w:id="9384"/>
      <w:bookmarkEnd w:id="9385"/>
      <w:bookmarkEnd w:id="9386"/>
      <w:r>
        <w:rPr>
          <w:rFonts w:hint="cs"/>
          <w:rtl/>
        </w:rPr>
        <w:t xml:space="preserve">זה אזור אחר. </w:t>
      </w:r>
      <w:bookmarkStart w:id="9387" w:name="_ETM_Q29_329450"/>
      <w:bookmarkEnd w:id="9387"/>
      <w:r>
        <w:rPr>
          <w:rtl/>
        </w:rPr>
        <w:t xml:space="preserve">אבל </w:t>
      </w:r>
      <w:bookmarkStart w:id="9388" w:name="_ETM_Q29_331830"/>
      <w:bookmarkEnd w:id="9388"/>
      <w:r>
        <w:rPr>
          <w:rtl/>
        </w:rPr>
        <w:t xml:space="preserve">מה </w:t>
      </w:r>
      <w:bookmarkStart w:id="9389" w:name="_ETM_Q29_331980"/>
      <w:bookmarkEnd w:id="9389"/>
      <w:r>
        <w:rPr>
          <w:rtl/>
        </w:rPr>
        <w:t xml:space="preserve">זה </w:t>
      </w:r>
      <w:bookmarkStart w:id="9390" w:name="_ETM_Q29_332099"/>
      <w:bookmarkEnd w:id="9390"/>
      <w:r>
        <w:rPr>
          <w:rtl/>
        </w:rPr>
        <w:t>משנה</w:t>
      </w:r>
      <w:r>
        <w:rPr>
          <w:rFonts w:hint="cs"/>
          <w:rtl/>
        </w:rPr>
        <w:t>,</w:t>
      </w:r>
      <w:r>
        <w:rPr>
          <w:rtl/>
        </w:rPr>
        <w:t xml:space="preserve"> </w:t>
      </w:r>
      <w:bookmarkStart w:id="9391" w:name="_ETM_Q29_333780"/>
      <w:bookmarkEnd w:id="9391"/>
      <w:r>
        <w:rPr>
          <w:rtl/>
        </w:rPr>
        <w:t xml:space="preserve">מה </w:t>
      </w:r>
      <w:bookmarkStart w:id="9392" w:name="_ETM_Q29_334019"/>
      <w:bookmarkEnd w:id="9392"/>
      <w:r>
        <w:rPr>
          <w:rtl/>
        </w:rPr>
        <w:t xml:space="preserve">זה </w:t>
      </w:r>
      <w:bookmarkStart w:id="9393" w:name="_ETM_Q29_334169"/>
      <w:bookmarkEnd w:id="9393"/>
      <w:r>
        <w:rPr>
          <w:rtl/>
        </w:rPr>
        <w:t xml:space="preserve">משנה </w:t>
      </w:r>
      <w:bookmarkStart w:id="9394" w:name="_ETM_Q29_334620"/>
      <w:bookmarkEnd w:id="9394"/>
      <w:r>
        <w:rPr>
          <w:rFonts w:hint="cs"/>
          <w:rtl/>
        </w:rPr>
        <w:t>כ</w:t>
      </w:r>
      <w:r>
        <w:rPr>
          <w:rtl/>
        </w:rPr>
        <w:t xml:space="preserve">שרוצים </w:t>
      </w:r>
      <w:bookmarkStart w:id="9395" w:name="_ETM_Q29_335069"/>
      <w:bookmarkEnd w:id="9395"/>
      <w:r>
        <w:rPr>
          <w:rtl/>
        </w:rPr>
        <w:t xml:space="preserve">לעשות </w:t>
      </w:r>
      <w:bookmarkStart w:id="9396" w:name="_ETM_Q29_335430"/>
      <w:bookmarkEnd w:id="9396"/>
      <w:r>
        <w:rPr>
          <w:rtl/>
        </w:rPr>
        <w:t>משהו</w:t>
      </w:r>
      <w:r>
        <w:rPr>
          <w:rFonts w:hint="cs"/>
          <w:rtl/>
        </w:rPr>
        <w:t xml:space="preserve"> </w:t>
      </w:r>
      <w:r>
        <w:rPr>
          <w:rtl/>
        </w:rPr>
        <w:t xml:space="preserve">– </w:t>
      </w:r>
      <w:bookmarkStart w:id="9397" w:name="_ETM_Q29_337160"/>
      <w:bookmarkStart w:id="9398" w:name="_ETM_Q29_337713"/>
      <w:bookmarkStart w:id="9399" w:name="_ETM_Q29_337778"/>
      <w:bookmarkStart w:id="9400" w:name="_ETM_Q29_337905"/>
      <w:bookmarkStart w:id="9401" w:name="_ETM_Q29_337962"/>
      <w:bookmarkEnd w:id="9397"/>
      <w:bookmarkEnd w:id="9398"/>
      <w:bookmarkEnd w:id="9399"/>
      <w:bookmarkEnd w:id="9400"/>
      <w:bookmarkEnd w:id="9401"/>
      <w:r>
        <w:rPr>
          <w:rtl/>
        </w:rPr>
        <w:t>לא</w:t>
      </w:r>
      <w:bookmarkStart w:id="9402" w:name="_ETM_Q29_337370"/>
      <w:bookmarkEnd w:id="9402"/>
      <w:r>
        <w:rPr>
          <w:rFonts w:hint="cs"/>
          <w:rtl/>
        </w:rPr>
        <w:t xml:space="preserve"> </w:t>
      </w:r>
      <w:r>
        <w:rPr>
          <w:rtl/>
        </w:rPr>
        <w:t>שכל</w:t>
      </w:r>
      <w:r>
        <w:rPr>
          <w:rFonts w:hint="cs"/>
          <w:rtl/>
        </w:rPr>
        <w:t>,</w:t>
      </w:r>
      <w:r>
        <w:rPr>
          <w:rtl/>
        </w:rPr>
        <w:t xml:space="preserve"> </w:t>
      </w:r>
      <w:bookmarkStart w:id="9403" w:name="_ETM_Q29_338450"/>
      <w:bookmarkEnd w:id="9403"/>
      <w:r>
        <w:rPr>
          <w:rtl/>
        </w:rPr>
        <w:t xml:space="preserve">לא </w:t>
      </w:r>
      <w:bookmarkStart w:id="9404" w:name="_ETM_Q29_338719"/>
      <w:bookmarkEnd w:id="9404"/>
      <w:r>
        <w:rPr>
          <w:rtl/>
        </w:rPr>
        <w:t>היגיון</w:t>
      </w:r>
      <w:r>
        <w:rPr>
          <w:rFonts w:hint="cs"/>
          <w:rtl/>
        </w:rPr>
        <w:t>,</w:t>
      </w:r>
      <w:r>
        <w:rPr>
          <w:rtl/>
        </w:rPr>
        <w:t xml:space="preserve"> </w:t>
      </w:r>
      <w:bookmarkStart w:id="9405" w:name="_ETM_Q29_339880"/>
      <w:bookmarkEnd w:id="9405"/>
      <w:r>
        <w:rPr>
          <w:rtl/>
        </w:rPr>
        <w:t>כלום</w:t>
      </w:r>
      <w:r>
        <w:rPr>
          <w:rFonts w:hint="cs"/>
          <w:rtl/>
        </w:rPr>
        <w:t>,</w:t>
      </w:r>
      <w:r>
        <w:rPr>
          <w:rtl/>
        </w:rPr>
        <w:t xml:space="preserve"> </w:t>
      </w:r>
      <w:bookmarkStart w:id="9406" w:name="_ETM_Q29_340209"/>
      <w:bookmarkEnd w:id="9406"/>
      <w:r>
        <w:rPr>
          <w:rtl/>
        </w:rPr>
        <w:t>נאדה</w:t>
      </w:r>
      <w:r w:rsidR="00842BCB">
        <w:rPr>
          <w:rFonts w:hint="cs"/>
          <w:rtl/>
        </w:rPr>
        <w:t>.</w:t>
      </w:r>
      <w:r>
        <w:rPr>
          <w:rtl/>
        </w:rPr>
        <w:t xml:space="preserve"> </w:t>
      </w:r>
      <w:bookmarkStart w:id="9407" w:name="_ETM_Q29_340599"/>
      <w:bookmarkEnd w:id="9407"/>
      <w:r>
        <w:rPr>
          <w:rtl/>
        </w:rPr>
        <w:t>כוח</w:t>
      </w:r>
      <w:r>
        <w:rPr>
          <w:rFonts w:hint="cs"/>
          <w:rtl/>
        </w:rPr>
        <w:t>.</w:t>
      </w:r>
      <w:r>
        <w:rPr>
          <w:rtl/>
        </w:rPr>
        <w:t xml:space="preserve"> </w:t>
      </w:r>
      <w:bookmarkStart w:id="9408" w:name="_ETM_Q29_342110"/>
      <w:bookmarkEnd w:id="9408"/>
    </w:p>
    <w:p w:rsidR="00C641B0" w:rsidRDefault="00C641B0" w:rsidP="0021697B">
      <w:pPr>
        <w:rPr>
          <w:rtl/>
        </w:rPr>
      </w:pPr>
    </w:p>
    <w:p w:rsidR="00C641B0" w:rsidRDefault="00C641B0" w:rsidP="00842BCB">
      <w:pPr>
        <w:rPr>
          <w:rtl/>
        </w:rPr>
      </w:pPr>
      <w:r>
        <w:rPr>
          <w:rFonts w:hint="cs"/>
          <w:rtl/>
        </w:rPr>
        <w:t>ומ</w:t>
      </w:r>
      <w:bookmarkStart w:id="9409" w:name="_ETM_Q29_342470"/>
      <w:bookmarkEnd w:id="9409"/>
      <w:r>
        <w:rPr>
          <w:rFonts w:hint="cs"/>
          <w:rtl/>
        </w:rPr>
        <w:t>פה</w:t>
      </w:r>
      <w:r>
        <w:rPr>
          <w:rtl/>
        </w:rPr>
        <w:t xml:space="preserve"> </w:t>
      </w:r>
      <w:bookmarkStart w:id="9410" w:name="_ETM_Q29_342620"/>
      <w:bookmarkEnd w:id="9410"/>
      <w:r>
        <w:rPr>
          <w:rtl/>
        </w:rPr>
        <w:t xml:space="preserve">נעבור </w:t>
      </w:r>
      <w:bookmarkStart w:id="9411" w:name="_ETM_Q29_343040"/>
      <w:bookmarkEnd w:id="9411"/>
      <w:r>
        <w:rPr>
          <w:rtl/>
        </w:rPr>
        <w:t xml:space="preserve">להצעה </w:t>
      </w:r>
      <w:bookmarkStart w:id="9412" w:name="_ETM_Q29_343489"/>
      <w:bookmarkEnd w:id="9412"/>
      <w:r>
        <w:rPr>
          <w:rtl/>
        </w:rPr>
        <w:t>הזאת</w:t>
      </w:r>
      <w:r>
        <w:rPr>
          <w:rFonts w:hint="cs"/>
          <w:rtl/>
        </w:rPr>
        <w:t>,</w:t>
      </w:r>
      <w:r>
        <w:rPr>
          <w:rtl/>
        </w:rPr>
        <w:t xml:space="preserve"> </w:t>
      </w:r>
      <w:bookmarkStart w:id="9413" w:name="_ETM_Q29_343790"/>
      <w:bookmarkEnd w:id="9413"/>
      <w:r>
        <w:rPr>
          <w:rtl/>
        </w:rPr>
        <w:t xml:space="preserve">שהיא </w:t>
      </w:r>
      <w:bookmarkStart w:id="9414" w:name="_ETM_Q29_343970"/>
      <w:bookmarkEnd w:id="9414"/>
      <w:r>
        <w:rPr>
          <w:rtl/>
        </w:rPr>
        <w:t xml:space="preserve">לא </w:t>
      </w:r>
      <w:bookmarkStart w:id="9415" w:name="_ETM_Q29_344090"/>
      <w:bookmarkEnd w:id="9415"/>
      <w:r>
        <w:rPr>
          <w:rtl/>
        </w:rPr>
        <w:t xml:space="preserve">הצעה </w:t>
      </w:r>
      <w:bookmarkStart w:id="9416" w:name="_ETM_Q29_344510"/>
      <w:bookmarkEnd w:id="9416"/>
      <w:r>
        <w:rPr>
          <w:rtl/>
        </w:rPr>
        <w:t xml:space="preserve">שאני </w:t>
      </w:r>
      <w:bookmarkStart w:id="9417" w:name="_ETM_Q29_344840"/>
      <w:bookmarkEnd w:id="9417"/>
      <w:r>
        <w:rPr>
          <w:rtl/>
        </w:rPr>
        <w:t xml:space="preserve">המצאתי </w:t>
      </w:r>
      <w:bookmarkStart w:id="9418" w:name="_ETM_Q29_345230"/>
      <w:bookmarkEnd w:id="9418"/>
      <w:r>
        <w:rPr>
          <w:rtl/>
        </w:rPr>
        <w:t>אותה</w:t>
      </w:r>
      <w:r>
        <w:rPr>
          <w:rFonts w:hint="cs"/>
          <w:rtl/>
        </w:rPr>
        <w:t>,</w:t>
      </w:r>
      <w:r>
        <w:rPr>
          <w:rtl/>
        </w:rPr>
        <w:t xml:space="preserve"> </w:t>
      </w:r>
      <w:bookmarkStart w:id="9419" w:name="_ETM_Q29_347370"/>
      <w:bookmarkEnd w:id="9419"/>
      <w:r>
        <w:rPr>
          <w:rtl/>
        </w:rPr>
        <w:t xml:space="preserve">היא </w:t>
      </w:r>
      <w:bookmarkStart w:id="9420" w:name="_ETM_Q29_347490"/>
      <w:bookmarkEnd w:id="9420"/>
      <w:r>
        <w:rPr>
          <w:rFonts w:hint="cs"/>
          <w:rtl/>
        </w:rPr>
        <w:t xml:space="preserve">הצעה </w:t>
      </w:r>
      <w:bookmarkStart w:id="9421" w:name="_ETM_Q29_348398"/>
      <w:bookmarkStart w:id="9422" w:name="_ETM_Q29_347910"/>
      <w:bookmarkEnd w:id="9421"/>
      <w:bookmarkEnd w:id="9422"/>
      <w:r>
        <w:rPr>
          <w:rtl/>
        </w:rPr>
        <w:t xml:space="preserve">שנמצאת </w:t>
      </w:r>
      <w:bookmarkStart w:id="9423" w:name="_ETM_Q29_348540"/>
      <w:bookmarkEnd w:id="9423"/>
      <w:r>
        <w:rPr>
          <w:rtl/>
        </w:rPr>
        <w:t xml:space="preserve">על </w:t>
      </w:r>
      <w:bookmarkStart w:id="9424" w:name="_ETM_Q29_348630"/>
      <w:bookmarkEnd w:id="9424"/>
      <w:r>
        <w:rPr>
          <w:rtl/>
        </w:rPr>
        <w:t xml:space="preserve">שולחן </w:t>
      </w:r>
      <w:bookmarkStart w:id="9425" w:name="_ETM_Q29_348990"/>
      <w:bookmarkEnd w:id="9425"/>
      <w:r>
        <w:rPr>
          <w:rtl/>
        </w:rPr>
        <w:t xml:space="preserve">הכנסת </w:t>
      </w:r>
      <w:bookmarkStart w:id="9426" w:name="_ETM_Q29_350980"/>
      <w:bookmarkEnd w:id="9426"/>
      <w:r>
        <w:rPr>
          <w:rtl/>
        </w:rPr>
        <w:t xml:space="preserve">משנת </w:t>
      </w:r>
      <w:bookmarkStart w:id="9427" w:name="_ETM_Q29_351400"/>
      <w:bookmarkEnd w:id="9427"/>
      <w:r>
        <w:rPr>
          <w:rtl/>
        </w:rPr>
        <w:t>2004</w:t>
      </w:r>
      <w:bookmarkStart w:id="9428" w:name="_ETM_Q29_354579"/>
      <w:bookmarkEnd w:id="9428"/>
      <w:r>
        <w:rPr>
          <w:rFonts w:hint="cs"/>
          <w:rtl/>
        </w:rPr>
        <w:t xml:space="preserve">. </w:t>
      </w:r>
      <w:r>
        <w:rPr>
          <w:rtl/>
        </w:rPr>
        <w:t xml:space="preserve">הצעת </w:t>
      </w:r>
      <w:bookmarkStart w:id="9429" w:name="_ETM_Q29_354939"/>
      <w:bookmarkEnd w:id="9429"/>
      <w:r>
        <w:rPr>
          <w:rtl/>
        </w:rPr>
        <w:t xml:space="preserve">החוק </w:t>
      </w:r>
      <w:bookmarkStart w:id="9430" w:name="_ETM_Q29_355299"/>
      <w:bookmarkEnd w:id="9430"/>
      <w:r>
        <w:rPr>
          <w:rtl/>
        </w:rPr>
        <w:t>הזו</w:t>
      </w:r>
      <w:r w:rsidR="00842BCB">
        <w:rPr>
          <w:rFonts w:hint="cs"/>
          <w:rtl/>
        </w:rPr>
        <w:t>,</w:t>
      </w:r>
      <w:r>
        <w:rPr>
          <w:rtl/>
        </w:rPr>
        <w:t xml:space="preserve"> </w:t>
      </w:r>
      <w:bookmarkStart w:id="9431" w:name="_ETM_Q29_355599"/>
      <w:bookmarkEnd w:id="9431"/>
      <w:r>
        <w:rPr>
          <w:rtl/>
        </w:rPr>
        <w:t xml:space="preserve">בפשטות </w:t>
      </w:r>
      <w:bookmarkStart w:id="9432" w:name="_ETM_Q29_356739"/>
      <w:bookmarkEnd w:id="9432"/>
      <w:r w:rsidR="00842BCB">
        <w:rPr>
          <w:rFonts w:hint="cs"/>
          <w:rtl/>
        </w:rPr>
        <w:t xml:space="preserve">– </w:t>
      </w:r>
      <w:r>
        <w:rPr>
          <w:rtl/>
        </w:rPr>
        <w:t xml:space="preserve">למי </w:t>
      </w:r>
      <w:bookmarkStart w:id="9433" w:name="_ETM_Q29_357099"/>
      <w:bookmarkEnd w:id="9433"/>
      <w:r>
        <w:rPr>
          <w:rtl/>
        </w:rPr>
        <w:t xml:space="preserve">שקשה </w:t>
      </w:r>
      <w:bookmarkStart w:id="9434" w:name="_ETM_Q29_357700"/>
      <w:bookmarkEnd w:id="9434"/>
      <w:r>
        <w:rPr>
          <w:rtl/>
        </w:rPr>
        <w:t xml:space="preserve">לו </w:t>
      </w:r>
      <w:bookmarkStart w:id="9435" w:name="_ETM_Q29_357819"/>
      <w:bookmarkEnd w:id="9435"/>
      <w:r>
        <w:rPr>
          <w:rtl/>
        </w:rPr>
        <w:t>לקרוא</w:t>
      </w:r>
      <w:r>
        <w:rPr>
          <w:rFonts w:hint="cs"/>
          <w:rtl/>
        </w:rPr>
        <w:t>,</w:t>
      </w:r>
      <w:r>
        <w:rPr>
          <w:rtl/>
        </w:rPr>
        <w:t xml:space="preserve"> </w:t>
      </w:r>
      <w:bookmarkStart w:id="9436" w:name="_ETM_Q29_358299"/>
      <w:bookmarkEnd w:id="9436"/>
      <w:r>
        <w:rPr>
          <w:rtl/>
        </w:rPr>
        <w:t xml:space="preserve">קשה </w:t>
      </w:r>
      <w:bookmarkStart w:id="9437" w:name="_ETM_Q29_358599"/>
      <w:bookmarkEnd w:id="9437"/>
      <w:r>
        <w:rPr>
          <w:rtl/>
        </w:rPr>
        <w:t xml:space="preserve">לו </w:t>
      </w:r>
      <w:bookmarkStart w:id="9438" w:name="_ETM_Q29_358719"/>
      <w:bookmarkEnd w:id="9438"/>
      <w:r>
        <w:rPr>
          <w:rtl/>
        </w:rPr>
        <w:t xml:space="preserve">להבין </w:t>
      </w:r>
      <w:bookmarkStart w:id="9439" w:name="_ETM_Q29_360510"/>
      <w:bookmarkEnd w:id="9439"/>
      <w:r>
        <w:rPr>
          <w:rtl/>
        </w:rPr>
        <w:t xml:space="preserve">או </w:t>
      </w:r>
      <w:bookmarkStart w:id="9440" w:name="_ETM_Q29_360630"/>
      <w:bookmarkEnd w:id="9440"/>
      <w:r>
        <w:rPr>
          <w:rtl/>
        </w:rPr>
        <w:t xml:space="preserve">לא </w:t>
      </w:r>
      <w:bookmarkStart w:id="9441" w:name="_ETM_Q29_360750"/>
      <w:bookmarkEnd w:id="9441"/>
      <w:r>
        <w:rPr>
          <w:rtl/>
        </w:rPr>
        <w:t xml:space="preserve">רוצה </w:t>
      </w:r>
      <w:bookmarkStart w:id="9442" w:name="_ETM_Q29_361110"/>
      <w:bookmarkEnd w:id="9442"/>
      <w:r>
        <w:rPr>
          <w:rtl/>
        </w:rPr>
        <w:t>להבין</w:t>
      </w:r>
      <w:bookmarkStart w:id="9443" w:name="_ETM_Q29_363150"/>
      <w:bookmarkEnd w:id="9443"/>
      <w:r>
        <w:rPr>
          <w:rFonts w:hint="cs"/>
          <w:rtl/>
        </w:rPr>
        <w:t xml:space="preserve"> </w:t>
      </w:r>
      <w:r>
        <w:rPr>
          <w:rFonts w:hint="eastAsia"/>
          <w:rtl/>
        </w:rPr>
        <w:t>–</w:t>
      </w:r>
      <w:r>
        <w:rPr>
          <w:rFonts w:hint="cs"/>
          <w:rtl/>
        </w:rPr>
        <w:t xml:space="preserve"> </w:t>
      </w:r>
      <w:r>
        <w:rPr>
          <w:rtl/>
        </w:rPr>
        <w:t xml:space="preserve">היא </w:t>
      </w:r>
      <w:bookmarkStart w:id="9444" w:name="_ETM_Q29_363270"/>
      <w:bookmarkEnd w:id="9444"/>
      <w:r>
        <w:rPr>
          <w:rtl/>
        </w:rPr>
        <w:t xml:space="preserve">קובעת </w:t>
      </w:r>
      <w:bookmarkStart w:id="9445" w:name="_ETM_Q29_363660"/>
      <w:bookmarkEnd w:id="9445"/>
      <w:r>
        <w:rPr>
          <w:rtl/>
        </w:rPr>
        <w:t xml:space="preserve">שראש </w:t>
      </w:r>
      <w:bookmarkStart w:id="9446" w:name="_ETM_Q29_364050"/>
      <w:bookmarkEnd w:id="9446"/>
      <w:r>
        <w:rPr>
          <w:rtl/>
        </w:rPr>
        <w:t xml:space="preserve">ממשלה </w:t>
      </w:r>
      <w:bookmarkStart w:id="9447" w:name="_ETM_Q29_365070"/>
      <w:bookmarkEnd w:id="9447"/>
      <w:r>
        <w:rPr>
          <w:rtl/>
        </w:rPr>
        <w:t xml:space="preserve">שר </w:t>
      </w:r>
      <w:bookmarkStart w:id="9448" w:name="_ETM_Q29_366069"/>
      <w:bookmarkEnd w:id="9448"/>
      <w:r>
        <w:rPr>
          <w:rFonts w:hint="cs"/>
          <w:rtl/>
        </w:rPr>
        <w:t xml:space="preserve">או </w:t>
      </w:r>
      <w:r>
        <w:rPr>
          <w:rtl/>
        </w:rPr>
        <w:t xml:space="preserve">סגן </w:t>
      </w:r>
      <w:bookmarkStart w:id="9449" w:name="_ETM_Q29_366579"/>
      <w:bookmarkEnd w:id="9449"/>
      <w:r>
        <w:rPr>
          <w:rtl/>
        </w:rPr>
        <w:t xml:space="preserve">שר </w:t>
      </w:r>
      <w:bookmarkStart w:id="9450" w:name="_ETM_Q29_367540"/>
      <w:bookmarkEnd w:id="9450"/>
      <w:r>
        <w:rPr>
          <w:rtl/>
        </w:rPr>
        <w:t xml:space="preserve">שהוגש </w:t>
      </w:r>
      <w:bookmarkStart w:id="9451" w:name="_ETM_Q29_368049"/>
      <w:bookmarkEnd w:id="9451"/>
      <w:r>
        <w:rPr>
          <w:rtl/>
        </w:rPr>
        <w:t xml:space="preserve">נגדו </w:t>
      </w:r>
      <w:bookmarkStart w:id="9452" w:name="_ETM_Q29_368409"/>
      <w:bookmarkEnd w:id="9452"/>
      <w:r>
        <w:rPr>
          <w:rtl/>
        </w:rPr>
        <w:t xml:space="preserve">כתב </w:t>
      </w:r>
      <w:bookmarkStart w:id="9453" w:name="_ETM_Q29_368709"/>
      <w:bookmarkEnd w:id="9453"/>
      <w:r>
        <w:rPr>
          <w:rtl/>
        </w:rPr>
        <w:t xml:space="preserve">אישום </w:t>
      </w:r>
      <w:bookmarkStart w:id="9454" w:name="_ETM_Q29_369430"/>
      <w:bookmarkEnd w:id="9454"/>
      <w:r>
        <w:rPr>
          <w:rtl/>
        </w:rPr>
        <w:t xml:space="preserve">בגין </w:t>
      </w:r>
      <w:bookmarkStart w:id="9455" w:name="_ETM_Q29_369819"/>
      <w:bookmarkEnd w:id="9455"/>
      <w:r>
        <w:rPr>
          <w:rtl/>
        </w:rPr>
        <w:t xml:space="preserve">עבירות </w:t>
      </w:r>
      <w:bookmarkStart w:id="9456" w:name="_ETM_Q29_370180"/>
      <w:bookmarkEnd w:id="9456"/>
      <w:r>
        <w:rPr>
          <w:rtl/>
        </w:rPr>
        <w:t xml:space="preserve">שחיתות </w:t>
      </w:r>
      <w:bookmarkStart w:id="9457" w:name="_ETM_Q29_370599"/>
      <w:bookmarkEnd w:id="9457"/>
      <w:r>
        <w:rPr>
          <w:rtl/>
        </w:rPr>
        <w:t xml:space="preserve">חמורות </w:t>
      </w:r>
      <w:bookmarkStart w:id="9458" w:name="_ETM_Q29_371169"/>
      <w:bookmarkEnd w:id="9458"/>
      <w:r>
        <w:rPr>
          <w:rtl/>
        </w:rPr>
        <w:t xml:space="preserve">שיש </w:t>
      </w:r>
      <w:bookmarkStart w:id="9459" w:name="_ETM_Q29_371439"/>
      <w:bookmarkEnd w:id="9459"/>
      <w:proofErr w:type="spellStart"/>
      <w:r>
        <w:rPr>
          <w:rtl/>
        </w:rPr>
        <w:t>עימ</w:t>
      </w:r>
      <w:r>
        <w:rPr>
          <w:rFonts w:hint="cs"/>
          <w:rtl/>
        </w:rPr>
        <w:t>ן</w:t>
      </w:r>
      <w:proofErr w:type="spellEnd"/>
      <w:r>
        <w:rPr>
          <w:rtl/>
        </w:rPr>
        <w:t xml:space="preserve"> </w:t>
      </w:r>
      <w:bookmarkStart w:id="9460" w:name="_ETM_Q29_371739"/>
      <w:bookmarkEnd w:id="9460"/>
      <w:r>
        <w:rPr>
          <w:rtl/>
        </w:rPr>
        <w:t>קלון</w:t>
      </w:r>
      <w:r>
        <w:rPr>
          <w:rFonts w:hint="cs"/>
          <w:rtl/>
        </w:rPr>
        <w:t>,</w:t>
      </w:r>
      <w:r>
        <w:rPr>
          <w:rtl/>
        </w:rPr>
        <w:t xml:space="preserve"> </w:t>
      </w:r>
      <w:bookmarkStart w:id="9461" w:name="_ETM_Q29_372710"/>
      <w:bookmarkEnd w:id="9461"/>
      <w:r>
        <w:rPr>
          <w:rtl/>
        </w:rPr>
        <w:t xml:space="preserve">לא </w:t>
      </w:r>
      <w:bookmarkStart w:id="9462" w:name="_ETM_Q29_372980"/>
      <w:bookmarkEnd w:id="9462"/>
      <w:r>
        <w:rPr>
          <w:rtl/>
        </w:rPr>
        <w:t xml:space="preserve">יוכל </w:t>
      </w:r>
      <w:bookmarkStart w:id="9463" w:name="_ETM_Q29_373460"/>
      <w:bookmarkEnd w:id="9463"/>
      <w:r>
        <w:rPr>
          <w:rtl/>
        </w:rPr>
        <w:t xml:space="preserve">להמשיך </w:t>
      </w:r>
      <w:bookmarkStart w:id="9464" w:name="_ETM_Q29_373820"/>
      <w:bookmarkEnd w:id="9464"/>
      <w:r>
        <w:rPr>
          <w:rtl/>
        </w:rPr>
        <w:t>בתפקידו</w:t>
      </w:r>
      <w:r>
        <w:rPr>
          <w:rFonts w:hint="cs"/>
          <w:rtl/>
        </w:rPr>
        <w:t>.</w:t>
      </w:r>
      <w:bookmarkStart w:id="9465" w:name="_ETM_Q29_376109"/>
      <w:bookmarkEnd w:id="9465"/>
      <w:r w:rsidR="00842BCB">
        <w:rPr>
          <w:rFonts w:hint="cs"/>
          <w:rtl/>
        </w:rPr>
        <w:t xml:space="preserve"> </w:t>
      </w:r>
      <w:r>
        <w:rPr>
          <w:rtl/>
        </w:rPr>
        <w:t xml:space="preserve">לגבי </w:t>
      </w:r>
      <w:bookmarkStart w:id="9466" w:name="_ETM_Q29_376499"/>
      <w:bookmarkEnd w:id="9466"/>
      <w:r>
        <w:rPr>
          <w:rtl/>
        </w:rPr>
        <w:t xml:space="preserve">שרים </w:t>
      </w:r>
      <w:bookmarkStart w:id="9467" w:name="_ETM_Q29_378240"/>
      <w:bookmarkEnd w:id="9467"/>
      <w:r>
        <w:rPr>
          <w:rtl/>
        </w:rPr>
        <w:t xml:space="preserve">נקבע </w:t>
      </w:r>
      <w:bookmarkStart w:id="9468" w:name="_ETM_Q29_378600"/>
      <w:bookmarkEnd w:id="9468"/>
      <w:r>
        <w:rPr>
          <w:rtl/>
        </w:rPr>
        <w:t xml:space="preserve">כבר </w:t>
      </w:r>
      <w:bookmarkStart w:id="9469" w:name="_ETM_Q29_378810"/>
      <w:bookmarkEnd w:id="9469"/>
      <w:r>
        <w:rPr>
          <w:rtl/>
        </w:rPr>
        <w:t>בפסיקה</w:t>
      </w:r>
      <w:r>
        <w:rPr>
          <w:rFonts w:hint="cs"/>
          <w:rtl/>
        </w:rPr>
        <w:t>,</w:t>
      </w:r>
      <w:r>
        <w:rPr>
          <w:rtl/>
        </w:rPr>
        <w:t xml:space="preserve"> </w:t>
      </w:r>
      <w:bookmarkStart w:id="9470" w:name="_ETM_Q29_380139"/>
      <w:bookmarkEnd w:id="9470"/>
      <w:r>
        <w:rPr>
          <w:rtl/>
        </w:rPr>
        <w:t xml:space="preserve">והחוק </w:t>
      </w:r>
      <w:bookmarkStart w:id="9471" w:name="_ETM_Q29_380950"/>
      <w:bookmarkEnd w:id="9471"/>
      <w:r>
        <w:rPr>
          <w:rFonts w:hint="cs"/>
          <w:rtl/>
        </w:rPr>
        <w:t xml:space="preserve">למעשה </w:t>
      </w:r>
      <w:bookmarkStart w:id="9472" w:name="_ETM_Q29_381550"/>
      <w:bookmarkStart w:id="9473" w:name="_ETM_Q29_382150"/>
      <w:bookmarkEnd w:id="9472"/>
      <w:bookmarkEnd w:id="9473"/>
      <w:r>
        <w:rPr>
          <w:rFonts w:hint="cs"/>
          <w:rtl/>
        </w:rPr>
        <w:t>בסך הכול מעגן</w:t>
      </w:r>
      <w:r>
        <w:rPr>
          <w:rtl/>
        </w:rPr>
        <w:t xml:space="preserve"> </w:t>
      </w:r>
      <w:bookmarkStart w:id="9474" w:name="_ETM_Q29_382660"/>
      <w:bookmarkEnd w:id="9474"/>
      <w:r>
        <w:rPr>
          <w:rtl/>
        </w:rPr>
        <w:t xml:space="preserve">החלטות </w:t>
      </w:r>
      <w:bookmarkStart w:id="9475" w:name="_ETM_Q29_383169"/>
      <w:bookmarkEnd w:id="9475"/>
      <w:r>
        <w:rPr>
          <w:rtl/>
        </w:rPr>
        <w:t xml:space="preserve">בית </w:t>
      </w:r>
      <w:bookmarkStart w:id="9476" w:name="_ETM_Q29_383379"/>
      <w:bookmarkEnd w:id="9476"/>
      <w:r>
        <w:rPr>
          <w:rtl/>
        </w:rPr>
        <w:t xml:space="preserve">משפט </w:t>
      </w:r>
      <w:bookmarkStart w:id="9477" w:name="_ETM_Q29_383950"/>
      <w:bookmarkEnd w:id="9477"/>
      <w:r>
        <w:rPr>
          <w:rtl/>
        </w:rPr>
        <w:t xml:space="preserve">בנורמה </w:t>
      </w:r>
      <w:bookmarkStart w:id="9478" w:name="_ETM_Q29_384459"/>
      <w:bookmarkEnd w:id="9478"/>
      <w:r>
        <w:rPr>
          <w:rtl/>
        </w:rPr>
        <w:t>חקיק</w:t>
      </w:r>
      <w:r>
        <w:rPr>
          <w:rFonts w:hint="cs"/>
          <w:rtl/>
        </w:rPr>
        <w:t xml:space="preserve">תית. </w:t>
      </w:r>
      <w:bookmarkStart w:id="9479" w:name="_ETM_Q29_386040"/>
      <w:bookmarkEnd w:id="9479"/>
      <w:r>
        <w:rPr>
          <w:rtl/>
        </w:rPr>
        <w:t xml:space="preserve">לגבי </w:t>
      </w:r>
      <w:bookmarkStart w:id="9480" w:name="_ETM_Q29_386430"/>
      <w:bookmarkEnd w:id="9480"/>
      <w:r>
        <w:rPr>
          <w:rtl/>
        </w:rPr>
        <w:t xml:space="preserve">ראש </w:t>
      </w:r>
      <w:bookmarkStart w:id="9481" w:name="_ETM_Q29_386639"/>
      <w:bookmarkEnd w:id="9481"/>
      <w:r>
        <w:rPr>
          <w:rtl/>
        </w:rPr>
        <w:t>הממשלה</w:t>
      </w:r>
      <w:r>
        <w:rPr>
          <w:rFonts w:hint="cs"/>
          <w:rtl/>
        </w:rPr>
        <w:t>,</w:t>
      </w:r>
      <w:r>
        <w:rPr>
          <w:rtl/>
        </w:rPr>
        <w:t xml:space="preserve"> </w:t>
      </w:r>
      <w:bookmarkStart w:id="9482" w:name="_ETM_Q29_388419"/>
      <w:bookmarkEnd w:id="9482"/>
      <w:r>
        <w:rPr>
          <w:rtl/>
        </w:rPr>
        <w:t xml:space="preserve">המצב </w:t>
      </w:r>
      <w:bookmarkStart w:id="9483" w:name="_ETM_Q29_388810"/>
      <w:bookmarkEnd w:id="9483"/>
      <w:r>
        <w:rPr>
          <w:rtl/>
        </w:rPr>
        <w:t xml:space="preserve">המשפטי </w:t>
      </w:r>
      <w:bookmarkStart w:id="9484" w:name="_ETM_Q29_389349"/>
      <w:bookmarkEnd w:id="9484"/>
      <w:r>
        <w:rPr>
          <w:rtl/>
        </w:rPr>
        <w:t>היום</w:t>
      </w:r>
      <w:r>
        <w:rPr>
          <w:rFonts w:hint="cs"/>
          <w:rtl/>
        </w:rPr>
        <w:t>,</w:t>
      </w:r>
      <w:r>
        <w:rPr>
          <w:rtl/>
        </w:rPr>
        <w:t xml:space="preserve"> </w:t>
      </w:r>
      <w:bookmarkStart w:id="9485" w:name="_ETM_Q29_389620"/>
      <w:bookmarkEnd w:id="9485"/>
      <w:r>
        <w:rPr>
          <w:rtl/>
        </w:rPr>
        <w:t xml:space="preserve">שראש </w:t>
      </w:r>
      <w:bookmarkStart w:id="9486" w:name="_ETM_Q29_390010"/>
      <w:bookmarkEnd w:id="9486"/>
      <w:r>
        <w:rPr>
          <w:rtl/>
        </w:rPr>
        <w:t xml:space="preserve">ממשלה </w:t>
      </w:r>
      <w:bookmarkStart w:id="9487" w:name="_ETM_Q29_390489"/>
      <w:bookmarkEnd w:id="9487"/>
      <w:r>
        <w:rPr>
          <w:rtl/>
        </w:rPr>
        <w:t xml:space="preserve">יכול </w:t>
      </w:r>
      <w:bookmarkStart w:id="9488" w:name="_ETM_Q29_390819"/>
      <w:bookmarkEnd w:id="9488"/>
      <w:r>
        <w:rPr>
          <w:rtl/>
        </w:rPr>
        <w:t>ל</w:t>
      </w:r>
      <w:r>
        <w:rPr>
          <w:rFonts w:hint="cs"/>
          <w:rtl/>
        </w:rPr>
        <w:t xml:space="preserve">כהן </w:t>
      </w:r>
      <w:bookmarkStart w:id="9489" w:name="_ETM_Q29_391330"/>
      <w:bookmarkEnd w:id="9489"/>
      <w:r>
        <w:rPr>
          <w:rtl/>
        </w:rPr>
        <w:t xml:space="preserve">ככזה </w:t>
      </w:r>
      <w:bookmarkStart w:id="9490" w:name="_ETM_Q29_392530"/>
      <w:bookmarkEnd w:id="9490"/>
      <w:r>
        <w:rPr>
          <w:rtl/>
        </w:rPr>
        <w:t xml:space="preserve">אפילו </w:t>
      </w:r>
      <w:bookmarkStart w:id="9491" w:name="_ETM_Q29_392919"/>
      <w:bookmarkEnd w:id="9491"/>
      <w:r>
        <w:rPr>
          <w:rtl/>
        </w:rPr>
        <w:t xml:space="preserve">לאחר </w:t>
      </w:r>
      <w:bookmarkStart w:id="9492" w:name="_ETM_Q29_393340"/>
      <w:bookmarkEnd w:id="9492"/>
      <w:r>
        <w:rPr>
          <w:rtl/>
        </w:rPr>
        <w:t>הרשעה</w:t>
      </w:r>
      <w:r w:rsidR="00842BCB">
        <w:rPr>
          <w:rFonts w:hint="cs"/>
          <w:rtl/>
        </w:rPr>
        <w:t>,</w:t>
      </w:r>
      <w:r>
        <w:rPr>
          <w:rtl/>
        </w:rPr>
        <w:t xml:space="preserve"> </w:t>
      </w:r>
      <w:bookmarkStart w:id="9493" w:name="_ETM_Q29_393879"/>
      <w:bookmarkStart w:id="9494" w:name="_ETM_Q29_394120"/>
      <w:bookmarkEnd w:id="9493"/>
      <w:bookmarkEnd w:id="9494"/>
      <w:r>
        <w:rPr>
          <w:rtl/>
        </w:rPr>
        <w:t xml:space="preserve">למעשה </w:t>
      </w:r>
      <w:bookmarkStart w:id="9495" w:name="_ETM_Q29_394510"/>
      <w:bookmarkEnd w:id="9495"/>
      <w:r w:rsidR="00842BCB">
        <w:rPr>
          <w:rFonts w:hint="cs"/>
          <w:rtl/>
        </w:rPr>
        <w:t xml:space="preserve">עד </w:t>
      </w:r>
      <w:r>
        <w:rPr>
          <w:rtl/>
        </w:rPr>
        <w:t xml:space="preserve">פסק </w:t>
      </w:r>
      <w:bookmarkStart w:id="9496" w:name="_ETM_Q29_394750"/>
      <w:bookmarkEnd w:id="9496"/>
      <w:r>
        <w:rPr>
          <w:rtl/>
        </w:rPr>
        <w:t xml:space="preserve">דין </w:t>
      </w:r>
      <w:bookmarkStart w:id="9497" w:name="_ETM_Q29_394959"/>
      <w:bookmarkEnd w:id="9497"/>
      <w:r>
        <w:rPr>
          <w:rtl/>
        </w:rPr>
        <w:t>חלוט</w:t>
      </w:r>
      <w:r>
        <w:rPr>
          <w:rFonts w:hint="cs"/>
          <w:rtl/>
        </w:rPr>
        <w:t xml:space="preserve"> –</w:t>
      </w:r>
      <w:r>
        <w:rPr>
          <w:rtl/>
        </w:rPr>
        <w:t xml:space="preserve"> </w:t>
      </w:r>
      <w:bookmarkStart w:id="9498" w:name="_ETM_Q29_395319"/>
      <w:bookmarkEnd w:id="9498"/>
      <w:r>
        <w:rPr>
          <w:rtl/>
        </w:rPr>
        <w:t xml:space="preserve">זה </w:t>
      </w:r>
      <w:bookmarkStart w:id="9499" w:name="_ETM_Q29_395470"/>
      <w:bookmarkEnd w:id="9499"/>
      <w:r>
        <w:rPr>
          <w:rtl/>
        </w:rPr>
        <w:t xml:space="preserve">החוק </w:t>
      </w:r>
      <w:bookmarkStart w:id="9500" w:name="_ETM_Q29_395769"/>
      <w:bookmarkEnd w:id="9500"/>
      <w:r>
        <w:rPr>
          <w:rtl/>
        </w:rPr>
        <w:t xml:space="preserve">נכון </w:t>
      </w:r>
      <w:bookmarkStart w:id="9501" w:name="_ETM_Q29_396099"/>
      <w:bookmarkEnd w:id="9501"/>
      <w:r>
        <w:rPr>
          <w:rtl/>
        </w:rPr>
        <w:t>להיום</w:t>
      </w:r>
      <w:r>
        <w:rPr>
          <w:rFonts w:hint="cs"/>
          <w:rtl/>
        </w:rPr>
        <w:t>.</w:t>
      </w:r>
      <w:r>
        <w:rPr>
          <w:rtl/>
        </w:rPr>
        <w:t xml:space="preserve"> </w:t>
      </w:r>
      <w:bookmarkStart w:id="9502" w:name="_ETM_Q29_398540"/>
      <w:bookmarkStart w:id="9503" w:name="_ETM_Q29_398840"/>
      <w:bookmarkStart w:id="9504" w:name="_ETM_Q29_399140"/>
      <w:bookmarkStart w:id="9505" w:name="_ETM_Q29_399319"/>
      <w:bookmarkStart w:id="9506" w:name="_ETM_Q29_399560"/>
      <w:bookmarkStart w:id="9507" w:name="_ETM_Q29_399739"/>
      <w:bookmarkEnd w:id="9502"/>
      <w:bookmarkEnd w:id="9503"/>
      <w:bookmarkEnd w:id="9504"/>
      <w:bookmarkEnd w:id="9505"/>
      <w:bookmarkEnd w:id="9506"/>
      <w:bookmarkEnd w:id="9507"/>
      <w:r>
        <w:rPr>
          <w:rFonts w:hint="cs"/>
          <w:rtl/>
        </w:rPr>
        <w:t>את התוצאות ה</w:t>
      </w:r>
      <w:r>
        <w:rPr>
          <w:rtl/>
        </w:rPr>
        <w:t xml:space="preserve">הרסניות </w:t>
      </w:r>
      <w:bookmarkStart w:id="9508" w:name="_ETM_Q29_401359"/>
      <w:bookmarkEnd w:id="9508"/>
      <w:r>
        <w:rPr>
          <w:rtl/>
        </w:rPr>
        <w:t xml:space="preserve">של </w:t>
      </w:r>
      <w:bookmarkStart w:id="9509" w:name="_ETM_Q29_401599"/>
      <w:bookmarkEnd w:id="9509"/>
      <w:r>
        <w:rPr>
          <w:rtl/>
        </w:rPr>
        <w:t xml:space="preserve">חוסר </w:t>
      </w:r>
      <w:bookmarkStart w:id="9510" w:name="_ETM_Q29_402049"/>
      <w:bookmarkEnd w:id="9510"/>
      <w:r>
        <w:rPr>
          <w:rtl/>
        </w:rPr>
        <w:t xml:space="preserve">בחוק </w:t>
      </w:r>
      <w:bookmarkStart w:id="9511" w:name="_ETM_Q29_402439"/>
      <w:bookmarkEnd w:id="9511"/>
      <w:r>
        <w:rPr>
          <w:rFonts w:hint="cs"/>
          <w:rtl/>
        </w:rPr>
        <w:t>כ</w:t>
      </w:r>
      <w:r>
        <w:rPr>
          <w:rtl/>
        </w:rPr>
        <w:t xml:space="preserve">זה </w:t>
      </w:r>
      <w:bookmarkStart w:id="9512" w:name="_ETM_Q29_404680"/>
      <w:bookmarkEnd w:id="9512"/>
      <w:r>
        <w:rPr>
          <w:rtl/>
        </w:rPr>
        <w:t xml:space="preserve">רואים </w:t>
      </w:r>
      <w:bookmarkStart w:id="9513" w:name="_ETM_Q29_404950"/>
      <w:bookmarkEnd w:id="9513"/>
      <w:r>
        <w:rPr>
          <w:rtl/>
        </w:rPr>
        <w:t>בעיניים</w:t>
      </w:r>
      <w:r w:rsidR="00842BCB">
        <w:rPr>
          <w:rFonts w:hint="cs"/>
          <w:rtl/>
        </w:rPr>
        <w:t>,</w:t>
      </w:r>
      <w:r>
        <w:rPr>
          <w:rtl/>
        </w:rPr>
        <w:t xml:space="preserve"> </w:t>
      </w:r>
      <w:bookmarkStart w:id="9514" w:name="_ETM_Q29_405790"/>
      <w:bookmarkEnd w:id="9514"/>
      <w:r>
        <w:rPr>
          <w:rtl/>
        </w:rPr>
        <w:t xml:space="preserve">לא </w:t>
      </w:r>
      <w:bookmarkStart w:id="9515" w:name="_ETM_Q29_406060"/>
      <w:bookmarkEnd w:id="9515"/>
      <w:r>
        <w:rPr>
          <w:rtl/>
        </w:rPr>
        <w:t xml:space="preserve">צריך </w:t>
      </w:r>
      <w:bookmarkStart w:id="9516" w:name="_ETM_Q29_406269"/>
      <w:bookmarkEnd w:id="9516"/>
      <w:r>
        <w:rPr>
          <w:rtl/>
        </w:rPr>
        <w:t xml:space="preserve">לדבר </w:t>
      </w:r>
      <w:bookmarkStart w:id="9517" w:name="_ETM_Q29_406629"/>
      <w:bookmarkEnd w:id="9517"/>
      <w:r>
        <w:rPr>
          <w:rtl/>
        </w:rPr>
        <w:t>תיאורטי</w:t>
      </w:r>
      <w:r>
        <w:rPr>
          <w:rFonts w:hint="cs"/>
          <w:rtl/>
        </w:rPr>
        <w:t>ת,</w:t>
      </w:r>
      <w:r>
        <w:rPr>
          <w:rtl/>
        </w:rPr>
        <w:t xml:space="preserve"> </w:t>
      </w:r>
      <w:bookmarkStart w:id="9518" w:name="_ETM_Q29_408040"/>
      <w:bookmarkEnd w:id="9518"/>
      <w:r>
        <w:rPr>
          <w:rtl/>
        </w:rPr>
        <w:t xml:space="preserve">אפשר </w:t>
      </w:r>
      <w:bookmarkStart w:id="9519" w:name="_ETM_Q29_408370"/>
      <w:bookmarkEnd w:id="9519"/>
      <w:r>
        <w:rPr>
          <w:rtl/>
        </w:rPr>
        <w:t>לראות</w:t>
      </w:r>
      <w:r>
        <w:rPr>
          <w:rFonts w:hint="cs"/>
          <w:rtl/>
        </w:rPr>
        <w:t>.</w:t>
      </w:r>
      <w:r>
        <w:rPr>
          <w:rtl/>
        </w:rPr>
        <w:t xml:space="preserve"> </w:t>
      </w:r>
      <w:bookmarkStart w:id="9520" w:name="_ETM_Q29_408790"/>
      <w:bookmarkEnd w:id="9520"/>
      <w:r>
        <w:rPr>
          <w:rtl/>
        </w:rPr>
        <w:t xml:space="preserve">הוא </w:t>
      </w:r>
      <w:bookmarkStart w:id="9521" w:name="_ETM_Q29_408849"/>
      <w:bookmarkEnd w:id="9521"/>
      <w:r>
        <w:rPr>
          <w:rtl/>
        </w:rPr>
        <w:t xml:space="preserve">לא </w:t>
      </w:r>
      <w:bookmarkStart w:id="9522" w:name="_ETM_Q29_409030"/>
      <w:bookmarkEnd w:id="9522"/>
      <w:r>
        <w:rPr>
          <w:rtl/>
        </w:rPr>
        <w:t xml:space="preserve">פה </w:t>
      </w:r>
      <w:bookmarkStart w:id="9523" w:name="_ETM_Q29_409239"/>
      <w:bookmarkEnd w:id="9523"/>
      <w:r>
        <w:rPr>
          <w:rtl/>
        </w:rPr>
        <w:t>עכשיו</w:t>
      </w:r>
      <w:r>
        <w:rPr>
          <w:rFonts w:hint="cs"/>
          <w:rtl/>
        </w:rPr>
        <w:t>,</w:t>
      </w:r>
      <w:r>
        <w:rPr>
          <w:rtl/>
        </w:rPr>
        <w:t xml:space="preserve"> </w:t>
      </w:r>
      <w:bookmarkStart w:id="9524" w:name="_ETM_Q29_410390"/>
      <w:bookmarkEnd w:id="9524"/>
      <w:r>
        <w:rPr>
          <w:rtl/>
        </w:rPr>
        <w:t xml:space="preserve">אבל </w:t>
      </w:r>
      <w:bookmarkStart w:id="9525" w:name="_ETM_Q29_410690"/>
      <w:bookmarkEnd w:id="9525"/>
      <w:r>
        <w:rPr>
          <w:rtl/>
        </w:rPr>
        <w:t xml:space="preserve">נזק </w:t>
      </w:r>
      <w:bookmarkStart w:id="9526" w:name="_ETM_Q29_411170"/>
      <w:bookmarkEnd w:id="9526"/>
      <w:r>
        <w:rPr>
          <w:rtl/>
        </w:rPr>
        <w:t xml:space="preserve">מתמשך </w:t>
      </w:r>
      <w:bookmarkStart w:id="9527" w:name="_ETM_Q29_413000"/>
      <w:bookmarkEnd w:id="9527"/>
      <w:r>
        <w:rPr>
          <w:rtl/>
        </w:rPr>
        <w:t>מכ</w:t>
      </w:r>
      <w:r>
        <w:rPr>
          <w:rFonts w:hint="cs"/>
          <w:rtl/>
        </w:rPr>
        <w:t>ה</w:t>
      </w:r>
      <w:r>
        <w:rPr>
          <w:rtl/>
        </w:rPr>
        <w:t xml:space="preserve">ן </w:t>
      </w:r>
      <w:bookmarkStart w:id="9528" w:name="_ETM_Q29_413480"/>
      <w:bookmarkEnd w:id="9528"/>
      <w:r>
        <w:rPr>
          <w:rtl/>
        </w:rPr>
        <w:t xml:space="preserve">בראשות </w:t>
      </w:r>
      <w:bookmarkStart w:id="9529" w:name="_ETM_Q29_413840"/>
      <w:bookmarkEnd w:id="9529"/>
      <w:r>
        <w:rPr>
          <w:rtl/>
        </w:rPr>
        <w:t xml:space="preserve">הממשלה </w:t>
      </w:r>
      <w:bookmarkStart w:id="9530" w:name="_ETM_Q29_414260"/>
      <w:bookmarkEnd w:id="9530"/>
      <w:r>
        <w:rPr>
          <w:rtl/>
        </w:rPr>
        <w:t>הזו</w:t>
      </w:r>
      <w:r w:rsidR="00842BCB">
        <w:rPr>
          <w:rFonts w:hint="cs"/>
          <w:rtl/>
        </w:rPr>
        <w:t>,</w:t>
      </w:r>
      <w:r>
        <w:rPr>
          <w:rtl/>
        </w:rPr>
        <w:t xml:space="preserve"> </w:t>
      </w:r>
      <w:bookmarkStart w:id="9531" w:name="_ETM_Q29_418099"/>
      <w:bookmarkEnd w:id="9531"/>
      <w:r>
        <w:rPr>
          <w:rtl/>
        </w:rPr>
        <w:t xml:space="preserve">תופעה </w:t>
      </w:r>
      <w:bookmarkStart w:id="9532" w:name="_ETM_Q29_418519"/>
      <w:bookmarkEnd w:id="9532"/>
      <w:r>
        <w:rPr>
          <w:rtl/>
        </w:rPr>
        <w:t>הרסנית</w:t>
      </w:r>
      <w:r>
        <w:rPr>
          <w:rFonts w:hint="cs"/>
          <w:rtl/>
        </w:rPr>
        <w:t>,</w:t>
      </w:r>
      <w:r>
        <w:rPr>
          <w:rtl/>
        </w:rPr>
        <w:t xml:space="preserve"> </w:t>
      </w:r>
      <w:bookmarkStart w:id="9533" w:name="_ETM_Q29_419870"/>
      <w:bookmarkEnd w:id="9533"/>
      <w:r w:rsidR="00842BCB">
        <w:rPr>
          <w:rFonts w:hint="cs"/>
          <w:rtl/>
        </w:rPr>
        <w:t>ו</w:t>
      </w:r>
      <w:r>
        <w:rPr>
          <w:rtl/>
        </w:rPr>
        <w:t xml:space="preserve">יש </w:t>
      </w:r>
      <w:bookmarkStart w:id="9534" w:name="_ETM_Q29_420080"/>
      <w:bookmarkEnd w:id="9534"/>
      <w:r>
        <w:rPr>
          <w:rtl/>
        </w:rPr>
        <w:t>ל</w:t>
      </w:r>
      <w:r>
        <w:rPr>
          <w:rFonts w:hint="cs"/>
          <w:rtl/>
        </w:rPr>
        <w:t>ה</w:t>
      </w:r>
      <w:r>
        <w:rPr>
          <w:rtl/>
        </w:rPr>
        <w:t xml:space="preserve"> </w:t>
      </w:r>
      <w:bookmarkStart w:id="9535" w:name="_ETM_Q29_420230"/>
      <w:bookmarkEnd w:id="9535"/>
      <w:r>
        <w:rPr>
          <w:rtl/>
        </w:rPr>
        <w:t>שם</w:t>
      </w:r>
      <w:r>
        <w:rPr>
          <w:rFonts w:hint="cs"/>
          <w:rtl/>
        </w:rPr>
        <w:t xml:space="preserve"> </w:t>
      </w:r>
      <w:bookmarkStart w:id="9536" w:name="_ETM_Q29_424912"/>
      <w:bookmarkEnd w:id="9536"/>
      <w:r>
        <w:rPr>
          <w:rtl/>
        </w:rPr>
        <w:t xml:space="preserve">– </w:t>
      </w:r>
      <w:bookmarkStart w:id="9537" w:name="_ETM_Q29_422080"/>
      <w:bookmarkEnd w:id="9537"/>
      <w:r>
        <w:rPr>
          <w:rtl/>
        </w:rPr>
        <w:t>בנימין</w:t>
      </w:r>
      <w:bookmarkStart w:id="9538" w:name="_ETM_Q29_422530"/>
      <w:bookmarkEnd w:id="9538"/>
      <w:r>
        <w:rPr>
          <w:rFonts w:hint="cs"/>
          <w:rtl/>
        </w:rPr>
        <w:t xml:space="preserve"> </w:t>
      </w:r>
      <w:r>
        <w:rPr>
          <w:rtl/>
        </w:rPr>
        <w:t>נתניהו</w:t>
      </w:r>
      <w:r>
        <w:rPr>
          <w:rFonts w:hint="cs"/>
          <w:rtl/>
        </w:rPr>
        <w:t>.</w:t>
      </w:r>
      <w:bookmarkStart w:id="9539" w:name="_ETM_Q29_421355"/>
      <w:bookmarkEnd w:id="9539"/>
    </w:p>
    <w:p w:rsidR="00C641B0" w:rsidRDefault="00C641B0" w:rsidP="0021697B">
      <w:pPr>
        <w:rPr>
          <w:rtl/>
        </w:rPr>
      </w:pPr>
      <w:bookmarkStart w:id="9540" w:name="_ETM_Q29_421462"/>
      <w:bookmarkEnd w:id="9540"/>
    </w:p>
    <w:p w:rsidR="00C641B0" w:rsidRDefault="00C641B0" w:rsidP="00842BCB">
      <w:pPr>
        <w:rPr>
          <w:rtl/>
        </w:rPr>
      </w:pPr>
      <w:bookmarkStart w:id="9541" w:name="_ETM_Q29_421562"/>
      <w:bookmarkStart w:id="9542" w:name="_ETM_Q29_421644"/>
      <w:bookmarkStart w:id="9543" w:name="_ETM_Q29_424529"/>
      <w:bookmarkEnd w:id="9541"/>
      <w:bookmarkEnd w:id="9542"/>
      <w:bookmarkEnd w:id="9543"/>
      <w:r>
        <w:rPr>
          <w:rtl/>
        </w:rPr>
        <w:t xml:space="preserve">למרות </w:t>
      </w:r>
      <w:bookmarkStart w:id="9544" w:name="_ETM_Q29_424949"/>
      <w:bookmarkEnd w:id="9544"/>
      <w:r>
        <w:rPr>
          <w:rtl/>
        </w:rPr>
        <w:t xml:space="preserve">עובדה </w:t>
      </w:r>
      <w:bookmarkStart w:id="9545" w:name="_ETM_Q29_425219"/>
      <w:bookmarkEnd w:id="9545"/>
      <w:r>
        <w:rPr>
          <w:rtl/>
        </w:rPr>
        <w:t>זו</w:t>
      </w:r>
      <w:bookmarkStart w:id="9546" w:name="_ETM_Q29_425639"/>
      <w:bookmarkEnd w:id="9546"/>
      <w:r>
        <w:rPr>
          <w:rFonts w:hint="cs"/>
          <w:rtl/>
        </w:rPr>
        <w:t xml:space="preserve">, </w:t>
      </w:r>
      <w:r>
        <w:rPr>
          <w:rtl/>
        </w:rPr>
        <w:t xml:space="preserve">החוק </w:t>
      </w:r>
      <w:bookmarkStart w:id="9547" w:name="_ETM_Q29_425999"/>
      <w:bookmarkEnd w:id="9547"/>
      <w:r>
        <w:rPr>
          <w:rtl/>
        </w:rPr>
        <w:t>הזה</w:t>
      </w:r>
      <w:r>
        <w:rPr>
          <w:rFonts w:hint="cs"/>
          <w:rtl/>
        </w:rPr>
        <w:t xml:space="preserve"> –</w:t>
      </w:r>
      <w:r>
        <w:rPr>
          <w:rtl/>
        </w:rPr>
        <w:t xml:space="preserve"> </w:t>
      </w:r>
      <w:bookmarkStart w:id="9548" w:name="_ETM_Q29_426269"/>
      <w:bookmarkEnd w:id="9548"/>
      <w:r>
        <w:rPr>
          <w:rtl/>
        </w:rPr>
        <w:t xml:space="preserve">אני </w:t>
      </w:r>
      <w:bookmarkStart w:id="9549" w:name="_ETM_Q29_426419"/>
      <w:bookmarkEnd w:id="9549"/>
      <w:r>
        <w:rPr>
          <w:rtl/>
        </w:rPr>
        <w:t xml:space="preserve">יכול </w:t>
      </w:r>
      <w:bookmarkStart w:id="9550" w:name="_ETM_Q29_426629"/>
      <w:bookmarkEnd w:id="9550"/>
      <w:r>
        <w:rPr>
          <w:rtl/>
        </w:rPr>
        <w:t xml:space="preserve">להרגיע </w:t>
      </w:r>
      <w:bookmarkStart w:id="9551" w:name="_ETM_Q29_427139"/>
      <w:bookmarkEnd w:id="9551"/>
      <w:r>
        <w:rPr>
          <w:rtl/>
        </w:rPr>
        <w:t xml:space="preserve">את </w:t>
      </w:r>
      <w:bookmarkStart w:id="9552" w:name="_ETM_Q29_427259"/>
      <w:bookmarkEnd w:id="9552"/>
      <w:r>
        <w:rPr>
          <w:rtl/>
        </w:rPr>
        <w:t xml:space="preserve">חבריי </w:t>
      </w:r>
      <w:bookmarkStart w:id="9553" w:name="_ETM_Q29_427619"/>
      <w:bookmarkEnd w:id="9553"/>
      <w:r>
        <w:rPr>
          <w:rtl/>
        </w:rPr>
        <w:t>מהקואליציה</w:t>
      </w:r>
      <w:r>
        <w:rPr>
          <w:rFonts w:hint="cs"/>
          <w:rtl/>
        </w:rPr>
        <w:t xml:space="preserve"> –</w:t>
      </w:r>
      <w:r>
        <w:rPr>
          <w:rtl/>
        </w:rPr>
        <w:t xml:space="preserve"> </w:t>
      </w:r>
      <w:bookmarkStart w:id="9554" w:name="_ETM_Q29_429900"/>
      <w:bookmarkEnd w:id="9554"/>
      <w:r>
        <w:rPr>
          <w:rtl/>
        </w:rPr>
        <w:t xml:space="preserve">איננו </w:t>
      </w:r>
      <w:bookmarkStart w:id="9555" w:name="_ETM_Q29_430230"/>
      <w:bookmarkEnd w:id="9555"/>
      <w:r>
        <w:rPr>
          <w:rtl/>
        </w:rPr>
        <w:t xml:space="preserve">משנה </w:t>
      </w:r>
      <w:bookmarkStart w:id="9556" w:name="_ETM_Q29_430680"/>
      <w:bookmarkEnd w:id="9556"/>
      <w:r>
        <w:rPr>
          <w:rtl/>
        </w:rPr>
        <w:t xml:space="preserve">את </w:t>
      </w:r>
      <w:bookmarkStart w:id="9557" w:name="_ETM_Q29_430800"/>
      <w:bookmarkEnd w:id="9557"/>
      <w:r>
        <w:rPr>
          <w:rtl/>
        </w:rPr>
        <w:t xml:space="preserve">המצב </w:t>
      </w:r>
      <w:bookmarkStart w:id="9558" w:name="_ETM_Q29_431160"/>
      <w:bookmarkEnd w:id="9558"/>
      <w:r>
        <w:rPr>
          <w:rtl/>
        </w:rPr>
        <w:t xml:space="preserve">המשפטי </w:t>
      </w:r>
      <w:bookmarkStart w:id="9559" w:name="_ETM_Q29_431610"/>
      <w:bookmarkEnd w:id="9559"/>
      <w:r>
        <w:rPr>
          <w:rtl/>
        </w:rPr>
        <w:t>בדיעבד</w:t>
      </w:r>
      <w:r>
        <w:rPr>
          <w:rFonts w:hint="cs"/>
          <w:rtl/>
        </w:rPr>
        <w:t>.</w:t>
      </w:r>
      <w:r>
        <w:rPr>
          <w:rtl/>
        </w:rPr>
        <w:t xml:space="preserve"> </w:t>
      </w:r>
      <w:bookmarkStart w:id="9560" w:name="_ETM_Q29_433140"/>
      <w:bookmarkEnd w:id="9560"/>
      <w:r>
        <w:rPr>
          <w:rtl/>
        </w:rPr>
        <w:t xml:space="preserve">הוא </w:t>
      </w:r>
      <w:bookmarkStart w:id="9561" w:name="_ETM_Q29_433260"/>
      <w:bookmarkEnd w:id="9561"/>
      <w:r>
        <w:rPr>
          <w:rtl/>
        </w:rPr>
        <w:t xml:space="preserve">רק </w:t>
      </w:r>
      <w:bookmarkStart w:id="9562" w:name="_ETM_Q29_433500"/>
      <w:bookmarkEnd w:id="9562"/>
      <w:r>
        <w:rPr>
          <w:rtl/>
        </w:rPr>
        <w:t xml:space="preserve">ממחיש </w:t>
      </w:r>
      <w:bookmarkStart w:id="9563" w:name="_ETM_Q29_435349"/>
      <w:bookmarkEnd w:id="9563"/>
      <w:r>
        <w:rPr>
          <w:rFonts w:hint="cs"/>
          <w:rtl/>
        </w:rPr>
        <w:t>ל</w:t>
      </w:r>
      <w:r>
        <w:rPr>
          <w:rtl/>
        </w:rPr>
        <w:t xml:space="preserve">היכן </w:t>
      </w:r>
      <w:bookmarkStart w:id="9564" w:name="_ETM_Q29_435920"/>
      <w:bookmarkEnd w:id="9564"/>
      <w:r>
        <w:rPr>
          <w:rtl/>
        </w:rPr>
        <w:t>מגיע</w:t>
      </w:r>
      <w:bookmarkStart w:id="9565" w:name="_ETM_Q29_436220"/>
      <w:bookmarkEnd w:id="9565"/>
      <w:r>
        <w:rPr>
          <w:rtl/>
        </w:rPr>
        <w:t>ה</w:t>
      </w:r>
      <w:r>
        <w:rPr>
          <w:rFonts w:hint="cs"/>
          <w:rtl/>
        </w:rPr>
        <w:t xml:space="preserve"> </w:t>
      </w:r>
      <w:r>
        <w:rPr>
          <w:rtl/>
        </w:rPr>
        <w:t xml:space="preserve">מדינה </w:t>
      </w:r>
      <w:bookmarkStart w:id="9566" w:name="_ETM_Q29_436699"/>
      <w:bookmarkEnd w:id="9566"/>
      <w:r>
        <w:rPr>
          <w:rtl/>
        </w:rPr>
        <w:t xml:space="preserve">שמנהיגיה </w:t>
      </w:r>
      <w:bookmarkStart w:id="9567" w:name="_ETM_Q29_437870"/>
      <w:bookmarkEnd w:id="9567"/>
      <w:r>
        <w:rPr>
          <w:rtl/>
        </w:rPr>
        <w:t>מגיע</w:t>
      </w:r>
      <w:r>
        <w:rPr>
          <w:rFonts w:hint="cs"/>
          <w:rtl/>
        </w:rPr>
        <w:t xml:space="preserve">ים </w:t>
      </w:r>
      <w:bookmarkStart w:id="9568" w:name="_ETM_Q29_438260"/>
      <w:bookmarkEnd w:id="9568"/>
      <w:r>
        <w:rPr>
          <w:rtl/>
        </w:rPr>
        <w:t xml:space="preserve">למצב </w:t>
      </w:r>
      <w:bookmarkStart w:id="9569" w:name="_ETM_Q29_438650"/>
      <w:bookmarkEnd w:id="9569"/>
      <w:r>
        <w:rPr>
          <w:rtl/>
        </w:rPr>
        <w:t xml:space="preserve">של </w:t>
      </w:r>
      <w:bookmarkStart w:id="9570" w:name="_ETM_Q29_438770"/>
      <w:bookmarkEnd w:id="9570"/>
      <w:r>
        <w:rPr>
          <w:rtl/>
        </w:rPr>
        <w:t xml:space="preserve">חוסר </w:t>
      </w:r>
      <w:bookmarkStart w:id="9571" w:name="_ETM_Q29_439190"/>
      <w:bookmarkEnd w:id="9571"/>
      <w:r>
        <w:rPr>
          <w:rtl/>
        </w:rPr>
        <w:t xml:space="preserve">נורמות </w:t>
      </w:r>
      <w:bookmarkStart w:id="9572" w:name="_ETM_Q29_440130"/>
      <w:bookmarkEnd w:id="9572"/>
      <w:r>
        <w:rPr>
          <w:rtl/>
        </w:rPr>
        <w:t xml:space="preserve">ציבוריות </w:t>
      </w:r>
      <w:bookmarkStart w:id="9573" w:name="_ETM_Q29_440639"/>
      <w:bookmarkEnd w:id="9573"/>
      <w:r>
        <w:rPr>
          <w:rtl/>
        </w:rPr>
        <w:t xml:space="preserve">מכל </w:t>
      </w:r>
      <w:bookmarkStart w:id="9574" w:name="_ETM_Q29_440940"/>
      <w:bookmarkEnd w:id="9574"/>
      <w:r>
        <w:rPr>
          <w:rtl/>
        </w:rPr>
        <w:t>סוג</w:t>
      </w:r>
      <w:r>
        <w:rPr>
          <w:rFonts w:hint="cs"/>
          <w:rtl/>
        </w:rPr>
        <w:t>,</w:t>
      </w:r>
      <w:r>
        <w:rPr>
          <w:rtl/>
        </w:rPr>
        <w:t xml:space="preserve"> </w:t>
      </w:r>
      <w:bookmarkStart w:id="9575" w:name="_ETM_Q29_442240"/>
      <w:bookmarkEnd w:id="9575"/>
      <w:r>
        <w:rPr>
          <w:rtl/>
        </w:rPr>
        <w:t>ש</w:t>
      </w:r>
      <w:bookmarkStart w:id="9576" w:name="_ETM_Q29_442480"/>
      <w:bookmarkEnd w:id="9576"/>
      <w:r>
        <w:rPr>
          <w:rtl/>
        </w:rPr>
        <w:t xml:space="preserve">לקיחת </w:t>
      </w:r>
      <w:bookmarkStart w:id="9577" w:name="_ETM_Q29_442839"/>
      <w:bookmarkEnd w:id="9577"/>
      <w:r>
        <w:rPr>
          <w:rtl/>
        </w:rPr>
        <w:t xml:space="preserve">אחריות </w:t>
      </w:r>
      <w:bookmarkStart w:id="9578" w:name="_ETM_Q29_443350"/>
      <w:bookmarkEnd w:id="9578"/>
      <w:r>
        <w:rPr>
          <w:rtl/>
        </w:rPr>
        <w:t>מ</w:t>
      </w:r>
      <w:r w:rsidR="00842BCB">
        <w:rPr>
          <w:rFonts w:hint="cs"/>
          <w:rtl/>
        </w:rPr>
        <w:t>הם</w:t>
      </w:r>
      <w:r>
        <w:rPr>
          <w:rtl/>
        </w:rPr>
        <w:t xml:space="preserve"> </w:t>
      </w:r>
      <w:bookmarkStart w:id="9579" w:name="_ETM_Q29_443860"/>
      <w:bookmarkEnd w:id="9579"/>
      <w:r>
        <w:rPr>
          <w:rtl/>
        </w:rPr>
        <w:t>והלאה</w:t>
      </w:r>
      <w:r>
        <w:rPr>
          <w:rFonts w:hint="cs"/>
          <w:rtl/>
        </w:rPr>
        <w:t>,</w:t>
      </w:r>
      <w:r>
        <w:rPr>
          <w:rtl/>
        </w:rPr>
        <w:t xml:space="preserve"> </w:t>
      </w:r>
      <w:bookmarkStart w:id="9580" w:name="_ETM_Q29_445430"/>
      <w:bookmarkEnd w:id="9580"/>
      <w:r>
        <w:rPr>
          <w:rtl/>
        </w:rPr>
        <w:t xml:space="preserve">ולאיזה </w:t>
      </w:r>
      <w:bookmarkStart w:id="9581" w:name="_ETM_Q29_445790"/>
      <w:bookmarkEnd w:id="9581"/>
      <w:r>
        <w:rPr>
          <w:rtl/>
        </w:rPr>
        <w:t xml:space="preserve">מצב </w:t>
      </w:r>
      <w:bookmarkStart w:id="9582" w:name="_ETM_Q29_446089"/>
      <w:bookmarkEnd w:id="9582"/>
      <w:r>
        <w:rPr>
          <w:rtl/>
        </w:rPr>
        <w:t xml:space="preserve">מדינה </w:t>
      </w:r>
      <w:bookmarkStart w:id="9583" w:name="_ETM_Q29_446480"/>
      <w:bookmarkEnd w:id="9583"/>
      <w:r>
        <w:rPr>
          <w:rtl/>
        </w:rPr>
        <w:t xml:space="preserve">יכולה </w:t>
      </w:r>
      <w:bookmarkStart w:id="9584" w:name="_ETM_Q29_446750"/>
      <w:bookmarkEnd w:id="9584"/>
      <w:r>
        <w:rPr>
          <w:rtl/>
        </w:rPr>
        <w:t xml:space="preserve">להגיע </w:t>
      </w:r>
      <w:bookmarkStart w:id="9585" w:name="_ETM_Q29_449120"/>
      <w:bookmarkEnd w:id="9585"/>
      <w:r>
        <w:rPr>
          <w:rtl/>
        </w:rPr>
        <w:t xml:space="preserve">כאשר </w:t>
      </w:r>
      <w:bookmarkStart w:id="9586" w:name="_ETM_Q29_449479"/>
      <w:bookmarkEnd w:id="9586"/>
      <w:r>
        <w:rPr>
          <w:rtl/>
        </w:rPr>
        <w:t xml:space="preserve">מוגש </w:t>
      </w:r>
      <w:bookmarkStart w:id="9587" w:name="_ETM_Q29_449839"/>
      <w:bookmarkStart w:id="9588" w:name="_ETM_Q29_450110"/>
      <w:bookmarkEnd w:id="9587"/>
      <w:bookmarkEnd w:id="9588"/>
      <w:r>
        <w:rPr>
          <w:rtl/>
        </w:rPr>
        <w:t xml:space="preserve">כתב </w:t>
      </w:r>
      <w:bookmarkStart w:id="9589" w:name="_ETM_Q29_450349"/>
      <w:bookmarkEnd w:id="9589"/>
      <w:r>
        <w:rPr>
          <w:rtl/>
        </w:rPr>
        <w:t xml:space="preserve">אישום </w:t>
      </w:r>
      <w:bookmarkStart w:id="9590" w:name="_ETM_Q29_450650"/>
      <w:bookmarkEnd w:id="9590"/>
      <w:r>
        <w:rPr>
          <w:rFonts w:hint="cs"/>
          <w:rtl/>
        </w:rPr>
        <w:t xml:space="preserve">נגד </w:t>
      </w:r>
      <w:r>
        <w:rPr>
          <w:rtl/>
        </w:rPr>
        <w:t xml:space="preserve">ראש </w:t>
      </w:r>
      <w:bookmarkStart w:id="9591" w:name="_ETM_Q29_451009"/>
      <w:bookmarkEnd w:id="9591"/>
      <w:r>
        <w:rPr>
          <w:rtl/>
        </w:rPr>
        <w:t xml:space="preserve">הרשות </w:t>
      </w:r>
      <w:bookmarkStart w:id="9592" w:name="_ETM_Q29_451400"/>
      <w:bookmarkEnd w:id="9592"/>
      <w:r>
        <w:rPr>
          <w:rtl/>
        </w:rPr>
        <w:t>המבצעת</w:t>
      </w:r>
      <w:r>
        <w:rPr>
          <w:rFonts w:hint="cs"/>
          <w:rtl/>
        </w:rPr>
        <w:t>.</w:t>
      </w:r>
      <w:r>
        <w:rPr>
          <w:rtl/>
        </w:rPr>
        <w:t xml:space="preserve"> </w:t>
      </w:r>
      <w:bookmarkStart w:id="9593" w:name="_ETM_Q29_454640"/>
      <w:bookmarkEnd w:id="9593"/>
      <w:r>
        <w:rPr>
          <w:rtl/>
        </w:rPr>
        <w:t xml:space="preserve">זה </w:t>
      </w:r>
      <w:bookmarkStart w:id="9594" w:name="_ETM_Q29_454850"/>
      <w:bookmarkEnd w:id="9594"/>
      <w:r>
        <w:rPr>
          <w:rtl/>
        </w:rPr>
        <w:t xml:space="preserve">חיידק </w:t>
      </w:r>
      <w:bookmarkStart w:id="9595" w:name="_ETM_Q29_455300"/>
      <w:bookmarkEnd w:id="9595"/>
      <w:r>
        <w:rPr>
          <w:rtl/>
        </w:rPr>
        <w:t xml:space="preserve">אוטואימוני </w:t>
      </w:r>
      <w:bookmarkStart w:id="9596" w:name="_ETM_Q29_456110"/>
      <w:bookmarkEnd w:id="9596"/>
      <w:r>
        <w:rPr>
          <w:rtl/>
        </w:rPr>
        <w:t xml:space="preserve">שעוטף </w:t>
      </w:r>
      <w:bookmarkStart w:id="9597" w:name="_ETM_Q29_456470"/>
      <w:bookmarkEnd w:id="9597"/>
      <w:r>
        <w:rPr>
          <w:rtl/>
        </w:rPr>
        <w:t xml:space="preserve">את </w:t>
      </w:r>
      <w:bookmarkStart w:id="9598" w:name="_ETM_Q29_456589"/>
      <w:bookmarkEnd w:id="9598"/>
      <w:r>
        <w:rPr>
          <w:rtl/>
        </w:rPr>
        <w:t xml:space="preserve">כל </w:t>
      </w:r>
      <w:bookmarkStart w:id="9599" w:name="_ETM_Q29_456770"/>
      <w:bookmarkEnd w:id="9599"/>
      <w:r>
        <w:rPr>
          <w:rtl/>
        </w:rPr>
        <w:t xml:space="preserve">המערכת </w:t>
      </w:r>
      <w:bookmarkStart w:id="9600" w:name="_ETM_Q29_457250"/>
      <w:bookmarkEnd w:id="9600"/>
      <w:r>
        <w:rPr>
          <w:rtl/>
        </w:rPr>
        <w:t xml:space="preserve">כולה </w:t>
      </w:r>
      <w:bookmarkStart w:id="9601" w:name="_ETM_Q29_458999"/>
      <w:bookmarkEnd w:id="9601"/>
      <w:r w:rsidR="00842BCB">
        <w:rPr>
          <w:rFonts w:hint="cs"/>
          <w:rtl/>
        </w:rPr>
        <w:t xml:space="preserve">– </w:t>
      </w:r>
      <w:r>
        <w:rPr>
          <w:rtl/>
        </w:rPr>
        <w:t xml:space="preserve">הגוף </w:t>
      </w:r>
      <w:bookmarkStart w:id="9602" w:name="_ETM_Q29_459360"/>
      <w:bookmarkEnd w:id="9602"/>
      <w:r>
        <w:rPr>
          <w:rtl/>
        </w:rPr>
        <w:t xml:space="preserve">נלחם </w:t>
      </w:r>
      <w:bookmarkStart w:id="9603" w:name="_ETM_Q29_459749"/>
      <w:bookmarkEnd w:id="9603"/>
      <w:r>
        <w:rPr>
          <w:rtl/>
        </w:rPr>
        <w:t>בעצמו</w:t>
      </w:r>
      <w:r>
        <w:rPr>
          <w:rFonts w:hint="cs"/>
          <w:rtl/>
        </w:rPr>
        <w:t>.</w:t>
      </w:r>
      <w:r>
        <w:rPr>
          <w:rtl/>
        </w:rPr>
        <w:t xml:space="preserve"> </w:t>
      </w:r>
      <w:bookmarkStart w:id="9604" w:name="_ETM_Q29_461540"/>
      <w:bookmarkEnd w:id="9604"/>
      <w:r>
        <w:rPr>
          <w:rtl/>
        </w:rPr>
        <w:t xml:space="preserve">לא </w:t>
      </w:r>
      <w:bookmarkStart w:id="9605" w:name="_ETM_Q29_461870"/>
      <w:bookmarkEnd w:id="9605"/>
      <w:r>
        <w:rPr>
          <w:rtl/>
        </w:rPr>
        <w:t xml:space="preserve">סתם </w:t>
      </w:r>
      <w:bookmarkStart w:id="9606" w:name="_ETM_Q29_462230"/>
      <w:bookmarkEnd w:id="9606"/>
      <w:r>
        <w:rPr>
          <w:rFonts w:hint="cs"/>
          <w:rtl/>
        </w:rPr>
        <w:t>כ</w:t>
      </w:r>
      <w:r>
        <w:rPr>
          <w:rtl/>
        </w:rPr>
        <w:t>ש</w:t>
      </w:r>
      <w:r>
        <w:rPr>
          <w:rFonts w:hint="cs"/>
          <w:rtl/>
        </w:rPr>
        <w:t xml:space="preserve">הולכים </w:t>
      </w:r>
      <w:bookmarkStart w:id="9607" w:name="_ETM_Q29_462589"/>
      <w:bookmarkEnd w:id="9607"/>
      <w:r>
        <w:rPr>
          <w:rtl/>
        </w:rPr>
        <w:t xml:space="preserve">אחורה </w:t>
      </w:r>
      <w:bookmarkStart w:id="9608" w:name="_ETM_Q29_462950"/>
      <w:bookmarkEnd w:id="9608"/>
      <w:r>
        <w:rPr>
          <w:rtl/>
        </w:rPr>
        <w:t>בזמן</w:t>
      </w:r>
      <w:r>
        <w:rPr>
          <w:rFonts w:hint="cs"/>
          <w:rtl/>
        </w:rPr>
        <w:t xml:space="preserve"> </w:t>
      </w:r>
      <w:r>
        <w:rPr>
          <w:rFonts w:hint="eastAsia"/>
          <w:rtl/>
        </w:rPr>
        <w:t>–</w:t>
      </w:r>
      <w:r>
        <w:rPr>
          <w:rtl/>
        </w:rPr>
        <w:t xml:space="preserve"> </w:t>
      </w:r>
      <w:bookmarkStart w:id="9609" w:name="_ETM_Q29_463580"/>
      <w:bookmarkEnd w:id="9609"/>
      <w:r>
        <w:rPr>
          <w:rtl/>
        </w:rPr>
        <w:t>הכ</w:t>
      </w:r>
      <w:r>
        <w:rPr>
          <w:rFonts w:hint="cs"/>
          <w:rtl/>
        </w:rPr>
        <w:t>ו</w:t>
      </w:r>
      <w:r>
        <w:rPr>
          <w:rtl/>
        </w:rPr>
        <w:t xml:space="preserve">ל </w:t>
      </w:r>
      <w:bookmarkStart w:id="9610" w:name="_ETM_Q29_463910"/>
      <w:bookmarkEnd w:id="9610"/>
      <w:r>
        <w:rPr>
          <w:rtl/>
        </w:rPr>
        <w:t xml:space="preserve">התחיל </w:t>
      </w:r>
      <w:bookmarkStart w:id="9611" w:name="_ETM_Q29_464270"/>
      <w:bookmarkEnd w:id="9611"/>
      <w:r>
        <w:rPr>
          <w:rtl/>
        </w:rPr>
        <w:t xml:space="preserve">באותו </w:t>
      </w:r>
      <w:bookmarkStart w:id="9612" w:name="_ETM_Q29_464660"/>
      <w:bookmarkEnd w:id="9612"/>
      <w:r>
        <w:rPr>
          <w:rtl/>
        </w:rPr>
        <w:t xml:space="preserve">יום </w:t>
      </w:r>
      <w:bookmarkStart w:id="9613" w:name="_ETM_Q29_464839"/>
      <w:bookmarkEnd w:id="9613"/>
      <w:r>
        <w:rPr>
          <w:rtl/>
        </w:rPr>
        <w:t xml:space="preserve">שהוגש </w:t>
      </w:r>
      <w:bookmarkStart w:id="9614" w:name="_ETM_Q29_465230"/>
      <w:bookmarkEnd w:id="9614"/>
      <w:r>
        <w:rPr>
          <w:rtl/>
        </w:rPr>
        <w:t xml:space="preserve">כתב </w:t>
      </w:r>
      <w:bookmarkStart w:id="9615" w:name="_ETM_Q29_465410"/>
      <w:bookmarkEnd w:id="9615"/>
      <w:r>
        <w:rPr>
          <w:rtl/>
        </w:rPr>
        <w:t xml:space="preserve">אישום </w:t>
      </w:r>
      <w:bookmarkStart w:id="9616" w:name="_ETM_Q29_465680"/>
      <w:bookmarkEnd w:id="9616"/>
      <w:r>
        <w:rPr>
          <w:rtl/>
        </w:rPr>
        <w:t xml:space="preserve">כנגד </w:t>
      </w:r>
      <w:bookmarkStart w:id="9617" w:name="_ETM_Q29_466010"/>
      <w:bookmarkEnd w:id="9617"/>
      <w:r>
        <w:rPr>
          <w:rtl/>
        </w:rPr>
        <w:t xml:space="preserve">בנימין </w:t>
      </w:r>
      <w:bookmarkStart w:id="9618" w:name="_ETM_Q29_466310"/>
      <w:bookmarkEnd w:id="9618"/>
      <w:r>
        <w:rPr>
          <w:rtl/>
        </w:rPr>
        <w:t>נתניהו</w:t>
      </w:r>
      <w:r>
        <w:rPr>
          <w:rFonts w:hint="cs"/>
          <w:rtl/>
        </w:rPr>
        <w:t>.</w:t>
      </w:r>
      <w:r>
        <w:rPr>
          <w:rtl/>
        </w:rPr>
        <w:t xml:space="preserve"> </w:t>
      </w:r>
      <w:bookmarkStart w:id="9619" w:name="_ETM_Q29_468029"/>
      <w:bookmarkEnd w:id="9619"/>
      <w:r>
        <w:rPr>
          <w:rtl/>
        </w:rPr>
        <w:t xml:space="preserve">מאז </w:t>
      </w:r>
      <w:bookmarkStart w:id="9620" w:name="_ETM_Q29_468539"/>
      <w:bookmarkEnd w:id="9620"/>
      <w:r>
        <w:rPr>
          <w:rFonts w:hint="cs"/>
          <w:rtl/>
        </w:rPr>
        <w:t>המערכת ה</w:t>
      </w:r>
      <w:bookmarkStart w:id="9621" w:name="_ETM_Q29_468810"/>
      <w:bookmarkEnd w:id="9621"/>
      <w:r>
        <w:rPr>
          <w:rtl/>
        </w:rPr>
        <w:t xml:space="preserve">משפטית </w:t>
      </w:r>
      <w:bookmarkStart w:id="9622" w:name="_ETM_Q29_470200"/>
      <w:bookmarkEnd w:id="9622"/>
      <w:r>
        <w:rPr>
          <w:rtl/>
        </w:rPr>
        <w:t xml:space="preserve">היא </w:t>
      </w:r>
      <w:bookmarkStart w:id="9623" w:name="_ETM_Q29_470320"/>
      <w:bookmarkEnd w:id="9623"/>
      <w:r>
        <w:rPr>
          <w:rtl/>
        </w:rPr>
        <w:t xml:space="preserve">היעד </w:t>
      </w:r>
      <w:bookmarkStart w:id="9624" w:name="_ETM_Q29_470650"/>
      <w:bookmarkEnd w:id="9624"/>
      <w:r>
        <w:rPr>
          <w:rtl/>
        </w:rPr>
        <w:t>המרכזי</w:t>
      </w:r>
      <w:r>
        <w:rPr>
          <w:rFonts w:hint="cs"/>
          <w:rtl/>
        </w:rPr>
        <w:t>.</w:t>
      </w:r>
      <w:r>
        <w:rPr>
          <w:rtl/>
        </w:rPr>
        <w:t xml:space="preserve"> </w:t>
      </w:r>
      <w:bookmarkStart w:id="9625" w:name="_ETM_Q29_471900"/>
      <w:bookmarkStart w:id="9626" w:name="_ETM_Q29_472260"/>
      <w:bookmarkEnd w:id="9625"/>
      <w:bookmarkEnd w:id="9626"/>
      <w:r>
        <w:rPr>
          <w:rFonts w:hint="cs"/>
          <w:rtl/>
        </w:rPr>
        <w:t xml:space="preserve">על מנת </w:t>
      </w:r>
      <w:r>
        <w:rPr>
          <w:rtl/>
        </w:rPr>
        <w:t xml:space="preserve">לממש </w:t>
      </w:r>
      <w:bookmarkStart w:id="9627" w:name="_ETM_Q29_472680"/>
      <w:bookmarkEnd w:id="9627"/>
      <w:r>
        <w:rPr>
          <w:rtl/>
        </w:rPr>
        <w:t xml:space="preserve">אותו </w:t>
      </w:r>
      <w:bookmarkStart w:id="9628" w:name="_ETM_Q29_474080"/>
      <w:bookmarkEnd w:id="9628"/>
      <w:r>
        <w:rPr>
          <w:rtl/>
        </w:rPr>
        <w:t xml:space="preserve">נתניהו </w:t>
      </w:r>
      <w:bookmarkStart w:id="9629" w:name="_ETM_Q29_474589"/>
      <w:bookmarkEnd w:id="9629"/>
      <w:r>
        <w:rPr>
          <w:rFonts w:hint="cs"/>
          <w:rtl/>
        </w:rPr>
        <w:t xml:space="preserve">מינה </w:t>
      </w:r>
      <w:r>
        <w:rPr>
          <w:rtl/>
        </w:rPr>
        <w:t xml:space="preserve">לאורך </w:t>
      </w:r>
      <w:bookmarkStart w:id="9630" w:name="_ETM_Q29_474770"/>
      <w:bookmarkEnd w:id="9630"/>
      <w:r>
        <w:rPr>
          <w:rtl/>
        </w:rPr>
        <w:t>השנים</w:t>
      </w:r>
      <w:r w:rsidR="00927D49">
        <w:rPr>
          <w:rtl/>
        </w:rPr>
        <w:t xml:space="preserve"> </w:t>
      </w:r>
      <w:bookmarkStart w:id="9631" w:name="_ETM_Q29_475490"/>
      <w:bookmarkEnd w:id="9631"/>
      <w:r>
        <w:rPr>
          <w:rtl/>
        </w:rPr>
        <w:t xml:space="preserve">את </w:t>
      </w:r>
      <w:bookmarkStart w:id="9632" w:name="_ETM_Q29_475669"/>
      <w:bookmarkEnd w:id="9632"/>
      <w:r>
        <w:rPr>
          <w:rtl/>
        </w:rPr>
        <w:t>האנשים</w:t>
      </w:r>
      <w:r>
        <w:rPr>
          <w:rFonts w:hint="cs"/>
          <w:rtl/>
        </w:rPr>
        <w:t>,</w:t>
      </w:r>
      <w:r>
        <w:rPr>
          <w:rtl/>
        </w:rPr>
        <w:t xml:space="preserve"> </w:t>
      </w:r>
      <w:bookmarkStart w:id="9633" w:name="_ETM_Q29_476120"/>
      <w:bookmarkEnd w:id="9633"/>
      <w:r>
        <w:rPr>
          <w:rtl/>
        </w:rPr>
        <w:t xml:space="preserve">את </w:t>
      </w:r>
      <w:bookmarkStart w:id="9634" w:name="_ETM_Q29_476210"/>
      <w:bookmarkEnd w:id="9634"/>
      <w:r>
        <w:rPr>
          <w:rtl/>
        </w:rPr>
        <w:t>עוש</w:t>
      </w:r>
      <w:r>
        <w:rPr>
          <w:rFonts w:hint="cs"/>
          <w:rtl/>
        </w:rPr>
        <w:t>י</w:t>
      </w:r>
      <w:r>
        <w:rPr>
          <w:rtl/>
        </w:rPr>
        <w:t xml:space="preserve"> </w:t>
      </w:r>
      <w:bookmarkStart w:id="9635" w:name="_ETM_Q29_476479"/>
      <w:bookmarkEnd w:id="9635"/>
      <w:r>
        <w:rPr>
          <w:rtl/>
        </w:rPr>
        <w:t>דברו</w:t>
      </w:r>
      <w:r>
        <w:rPr>
          <w:rFonts w:hint="cs"/>
          <w:rtl/>
        </w:rPr>
        <w:t xml:space="preserve"> –</w:t>
      </w:r>
      <w:r>
        <w:rPr>
          <w:rtl/>
        </w:rPr>
        <w:t xml:space="preserve"> </w:t>
      </w:r>
      <w:bookmarkStart w:id="9636" w:name="_ETM_Q29_476870"/>
      <w:bookmarkEnd w:id="9636"/>
      <w:r>
        <w:rPr>
          <w:rtl/>
        </w:rPr>
        <w:t xml:space="preserve">מי </w:t>
      </w:r>
      <w:bookmarkStart w:id="9637" w:name="_ETM_Q29_477020"/>
      <w:bookmarkEnd w:id="9637"/>
      <w:r>
        <w:rPr>
          <w:rtl/>
        </w:rPr>
        <w:t xml:space="preserve">שזוכר </w:t>
      </w:r>
      <w:bookmarkStart w:id="9638" w:name="_ETM_Q29_477440"/>
      <w:bookmarkEnd w:id="9638"/>
      <w:r>
        <w:rPr>
          <w:rtl/>
        </w:rPr>
        <w:t xml:space="preserve">את </w:t>
      </w:r>
      <w:bookmarkStart w:id="9639" w:name="_ETM_Q29_477529"/>
      <w:bookmarkEnd w:id="9639"/>
      <w:r>
        <w:rPr>
          <w:rtl/>
        </w:rPr>
        <w:t xml:space="preserve">התמונה </w:t>
      </w:r>
      <w:bookmarkStart w:id="9640" w:name="_ETM_Q29_478920"/>
      <w:bookmarkEnd w:id="9640"/>
      <w:r>
        <w:rPr>
          <w:rtl/>
        </w:rPr>
        <w:t xml:space="preserve">מאחורי </w:t>
      </w:r>
      <w:bookmarkStart w:id="9641" w:name="_ETM_Q29_479310"/>
      <w:bookmarkEnd w:id="9641"/>
      <w:r>
        <w:rPr>
          <w:rtl/>
        </w:rPr>
        <w:t xml:space="preserve">בית </w:t>
      </w:r>
      <w:bookmarkStart w:id="9642" w:name="_ETM_Q29_479490"/>
      <w:bookmarkEnd w:id="9642"/>
      <w:r>
        <w:rPr>
          <w:rtl/>
        </w:rPr>
        <w:t xml:space="preserve">המשפט </w:t>
      </w:r>
      <w:bookmarkStart w:id="9643" w:name="_ETM_Q29_479820"/>
      <w:bookmarkEnd w:id="9643"/>
      <w:r>
        <w:rPr>
          <w:rtl/>
        </w:rPr>
        <w:t xml:space="preserve">המחוזי </w:t>
      </w:r>
      <w:bookmarkStart w:id="9644" w:name="_ETM_Q29_480240"/>
      <w:bookmarkEnd w:id="9644"/>
      <w:r>
        <w:rPr>
          <w:rtl/>
        </w:rPr>
        <w:t>בירושלים</w:t>
      </w:r>
      <w:bookmarkStart w:id="9645" w:name="_ETM_Q29_480000"/>
      <w:bookmarkEnd w:id="9645"/>
      <w:r>
        <w:rPr>
          <w:rFonts w:hint="cs"/>
          <w:rtl/>
        </w:rPr>
        <w:t>.</w:t>
      </w:r>
    </w:p>
    <w:p w:rsidR="00C641B0" w:rsidRDefault="00C641B0" w:rsidP="0021697B">
      <w:pPr>
        <w:rPr>
          <w:rtl/>
        </w:rPr>
      </w:pPr>
    </w:p>
    <w:p w:rsidR="00C641B0" w:rsidRDefault="00C641B0" w:rsidP="00842BCB">
      <w:pPr>
        <w:rPr>
          <w:rtl/>
        </w:rPr>
      </w:pPr>
      <w:bookmarkStart w:id="9646" w:name="_ETM_Q29_481582"/>
      <w:bookmarkStart w:id="9647" w:name="_ETM_Q29_483170"/>
      <w:bookmarkEnd w:id="9646"/>
      <w:bookmarkEnd w:id="9647"/>
      <w:r>
        <w:rPr>
          <w:rtl/>
        </w:rPr>
        <w:t xml:space="preserve">החוק </w:t>
      </w:r>
      <w:bookmarkStart w:id="9648" w:name="_ETM_Q29_483590"/>
      <w:bookmarkEnd w:id="9648"/>
      <w:r>
        <w:rPr>
          <w:rtl/>
        </w:rPr>
        <w:t xml:space="preserve">הזה </w:t>
      </w:r>
      <w:bookmarkStart w:id="9649" w:name="_ETM_Q29_483949"/>
      <w:bookmarkEnd w:id="9649"/>
      <w:r>
        <w:rPr>
          <w:rtl/>
        </w:rPr>
        <w:t xml:space="preserve">שאני </w:t>
      </w:r>
      <w:bookmarkStart w:id="9650" w:name="_ETM_Q29_484250"/>
      <w:bookmarkEnd w:id="9650"/>
      <w:r>
        <w:rPr>
          <w:rtl/>
        </w:rPr>
        <w:t xml:space="preserve">שם </w:t>
      </w:r>
      <w:bookmarkStart w:id="9651" w:name="_ETM_Q29_484520"/>
      <w:bookmarkEnd w:id="9651"/>
      <w:r>
        <w:rPr>
          <w:rtl/>
        </w:rPr>
        <w:t>כ</w:t>
      </w:r>
      <w:r>
        <w:rPr>
          <w:rFonts w:hint="cs"/>
          <w:rtl/>
        </w:rPr>
        <w:t>א</w:t>
      </w:r>
      <w:r>
        <w:rPr>
          <w:rtl/>
        </w:rPr>
        <w:t>ן</w:t>
      </w:r>
      <w:bookmarkStart w:id="9652" w:name="_ETM_Q29_484910"/>
      <w:bookmarkEnd w:id="9652"/>
      <w:r>
        <w:rPr>
          <w:rFonts w:hint="cs"/>
          <w:rtl/>
        </w:rPr>
        <w:t xml:space="preserve"> </w:t>
      </w:r>
      <w:r>
        <w:rPr>
          <w:rFonts w:hint="eastAsia"/>
          <w:rtl/>
        </w:rPr>
        <w:t>–</w:t>
      </w:r>
      <w:r>
        <w:rPr>
          <w:rFonts w:hint="cs"/>
          <w:rtl/>
        </w:rPr>
        <w:t xml:space="preserve"> </w:t>
      </w:r>
      <w:r>
        <w:rPr>
          <w:rtl/>
        </w:rPr>
        <w:t xml:space="preserve">ואני </w:t>
      </w:r>
      <w:bookmarkStart w:id="9653" w:name="_ETM_Q29_485089"/>
      <w:bookmarkEnd w:id="9653"/>
      <w:r>
        <w:rPr>
          <w:rtl/>
        </w:rPr>
        <w:t xml:space="preserve">יודע </w:t>
      </w:r>
      <w:bookmarkStart w:id="9654" w:name="_ETM_Q29_485300"/>
      <w:bookmarkEnd w:id="9654"/>
      <w:r>
        <w:rPr>
          <w:rtl/>
        </w:rPr>
        <w:t xml:space="preserve">שהממשלה </w:t>
      </w:r>
      <w:bookmarkStart w:id="9655" w:name="_ETM_Q29_485690"/>
      <w:bookmarkEnd w:id="9655"/>
      <w:r>
        <w:rPr>
          <w:rtl/>
        </w:rPr>
        <w:t>מתנגדת</w:t>
      </w:r>
      <w:r>
        <w:rPr>
          <w:rFonts w:hint="cs"/>
          <w:rtl/>
        </w:rPr>
        <w:t xml:space="preserve"> –</w:t>
      </w:r>
      <w:r>
        <w:rPr>
          <w:rtl/>
        </w:rPr>
        <w:t xml:space="preserve"> </w:t>
      </w:r>
      <w:bookmarkStart w:id="9656" w:name="_ETM_Q29_487579"/>
      <w:bookmarkEnd w:id="9656"/>
      <w:r>
        <w:rPr>
          <w:rtl/>
        </w:rPr>
        <w:t xml:space="preserve">אינו </w:t>
      </w:r>
      <w:bookmarkStart w:id="9657" w:name="_ETM_Q29_487969"/>
      <w:bookmarkEnd w:id="9657"/>
      <w:r>
        <w:rPr>
          <w:rtl/>
        </w:rPr>
        <w:t>מרפ</w:t>
      </w:r>
      <w:r>
        <w:rPr>
          <w:rFonts w:hint="cs"/>
          <w:rtl/>
        </w:rPr>
        <w:t>א</w:t>
      </w:r>
      <w:r>
        <w:rPr>
          <w:rtl/>
        </w:rPr>
        <w:t xml:space="preserve"> </w:t>
      </w:r>
      <w:bookmarkStart w:id="9658" w:name="_ETM_Q29_488539"/>
      <w:bookmarkEnd w:id="9658"/>
      <w:r>
        <w:rPr>
          <w:rtl/>
        </w:rPr>
        <w:t xml:space="preserve">את </w:t>
      </w:r>
      <w:bookmarkStart w:id="9659" w:name="_ETM_Q29_488660"/>
      <w:bookmarkEnd w:id="9659"/>
      <w:r>
        <w:rPr>
          <w:rtl/>
        </w:rPr>
        <w:t xml:space="preserve">המציאות </w:t>
      </w:r>
      <w:bookmarkStart w:id="9660" w:name="_ETM_Q29_489139"/>
      <w:bookmarkEnd w:id="9660"/>
      <w:r>
        <w:rPr>
          <w:rtl/>
        </w:rPr>
        <w:t xml:space="preserve">הקשה </w:t>
      </w:r>
      <w:bookmarkStart w:id="9661" w:name="_ETM_Q29_489650"/>
      <w:bookmarkEnd w:id="9661"/>
      <w:r>
        <w:rPr>
          <w:rtl/>
        </w:rPr>
        <w:t>ש</w:t>
      </w:r>
      <w:r>
        <w:rPr>
          <w:rFonts w:hint="cs"/>
          <w:rtl/>
        </w:rPr>
        <w:t xml:space="preserve">ל </w:t>
      </w:r>
      <w:r>
        <w:rPr>
          <w:rtl/>
        </w:rPr>
        <w:t xml:space="preserve">הממשלה </w:t>
      </w:r>
      <w:bookmarkStart w:id="9662" w:name="_ETM_Q29_490219"/>
      <w:bookmarkEnd w:id="9662"/>
      <w:r>
        <w:rPr>
          <w:rtl/>
        </w:rPr>
        <w:t xml:space="preserve">המופרעת </w:t>
      </w:r>
      <w:bookmarkStart w:id="9663" w:name="_ETM_Q29_490820"/>
      <w:bookmarkEnd w:id="9663"/>
      <w:r>
        <w:rPr>
          <w:rtl/>
        </w:rPr>
        <w:t>הזאת</w:t>
      </w:r>
      <w:r>
        <w:rPr>
          <w:rFonts w:hint="cs"/>
          <w:rtl/>
        </w:rPr>
        <w:t>,</w:t>
      </w:r>
      <w:r>
        <w:rPr>
          <w:rtl/>
        </w:rPr>
        <w:t xml:space="preserve"> </w:t>
      </w:r>
      <w:bookmarkStart w:id="9664" w:name="_ETM_Q29_491389"/>
      <w:bookmarkEnd w:id="9664"/>
      <w:r>
        <w:rPr>
          <w:rtl/>
        </w:rPr>
        <w:t xml:space="preserve">עם </w:t>
      </w:r>
      <w:bookmarkStart w:id="9665" w:name="_ETM_Q29_491509"/>
      <w:bookmarkEnd w:id="9665"/>
      <w:r>
        <w:rPr>
          <w:rtl/>
        </w:rPr>
        <w:t xml:space="preserve">ראש </w:t>
      </w:r>
      <w:bookmarkStart w:id="9666" w:name="_ETM_Q29_491719"/>
      <w:bookmarkEnd w:id="9666"/>
      <w:r>
        <w:rPr>
          <w:rtl/>
        </w:rPr>
        <w:t xml:space="preserve">ממשלה </w:t>
      </w:r>
      <w:bookmarkStart w:id="9667" w:name="_ETM_Q29_492080"/>
      <w:bookmarkEnd w:id="9667"/>
      <w:r>
        <w:rPr>
          <w:rtl/>
        </w:rPr>
        <w:t xml:space="preserve">בלתי </w:t>
      </w:r>
      <w:bookmarkStart w:id="9668" w:name="_ETM_Q29_492410"/>
      <w:bookmarkEnd w:id="9668"/>
      <w:r>
        <w:rPr>
          <w:rtl/>
        </w:rPr>
        <w:t>כשיר</w:t>
      </w:r>
      <w:r>
        <w:rPr>
          <w:rFonts w:hint="cs"/>
          <w:rtl/>
        </w:rPr>
        <w:t>,</w:t>
      </w:r>
      <w:r>
        <w:rPr>
          <w:rtl/>
        </w:rPr>
        <w:t xml:space="preserve"> </w:t>
      </w:r>
      <w:bookmarkStart w:id="9669" w:name="_ETM_Q29_493099"/>
      <w:bookmarkEnd w:id="9669"/>
      <w:r>
        <w:rPr>
          <w:rtl/>
        </w:rPr>
        <w:t xml:space="preserve">עם </w:t>
      </w:r>
      <w:bookmarkStart w:id="9670" w:name="_ETM_Q29_493250"/>
      <w:bookmarkEnd w:id="9670"/>
      <w:r>
        <w:rPr>
          <w:rtl/>
        </w:rPr>
        <w:t xml:space="preserve">שרים </w:t>
      </w:r>
      <w:bookmarkStart w:id="9671" w:name="_ETM_Q29_493759"/>
      <w:bookmarkEnd w:id="9671"/>
      <w:r>
        <w:rPr>
          <w:rtl/>
        </w:rPr>
        <w:t xml:space="preserve">אלימים </w:t>
      </w:r>
      <w:bookmarkStart w:id="9672" w:name="_ETM_Q29_494269"/>
      <w:bookmarkEnd w:id="9672"/>
      <w:r>
        <w:rPr>
          <w:rtl/>
        </w:rPr>
        <w:t>ובע</w:t>
      </w:r>
      <w:r>
        <w:rPr>
          <w:rFonts w:hint="cs"/>
          <w:rtl/>
        </w:rPr>
        <w:t>י</w:t>
      </w:r>
      <w:r>
        <w:rPr>
          <w:rtl/>
        </w:rPr>
        <w:t>יתיים</w:t>
      </w:r>
      <w:r>
        <w:rPr>
          <w:rFonts w:hint="cs"/>
          <w:rtl/>
        </w:rPr>
        <w:t>,</w:t>
      </w:r>
      <w:r>
        <w:rPr>
          <w:rtl/>
        </w:rPr>
        <w:t xml:space="preserve"> </w:t>
      </w:r>
      <w:bookmarkStart w:id="9673" w:name="_ETM_Q29_494900"/>
      <w:bookmarkEnd w:id="9673"/>
      <w:r>
        <w:rPr>
          <w:rtl/>
        </w:rPr>
        <w:t xml:space="preserve">שאחד </w:t>
      </w:r>
      <w:bookmarkStart w:id="9674" w:name="_ETM_Q29_495320"/>
      <w:bookmarkEnd w:id="9674"/>
      <w:r>
        <w:rPr>
          <w:rtl/>
        </w:rPr>
        <w:t xml:space="preserve">מהם </w:t>
      </w:r>
      <w:bookmarkStart w:id="9675" w:name="_ETM_Q29_495740"/>
      <w:bookmarkEnd w:id="9675"/>
      <w:r>
        <w:rPr>
          <w:rtl/>
        </w:rPr>
        <w:t>מ</w:t>
      </w:r>
      <w:r>
        <w:rPr>
          <w:rFonts w:hint="cs"/>
          <w:rtl/>
        </w:rPr>
        <w:t xml:space="preserve">טייל </w:t>
      </w:r>
      <w:bookmarkStart w:id="9676" w:name="_ETM_Q29_495390"/>
      <w:bookmarkEnd w:id="9676"/>
      <w:r>
        <w:rPr>
          <w:rFonts w:hint="cs"/>
          <w:rtl/>
        </w:rPr>
        <w:t xml:space="preserve">היום בהר </w:t>
      </w:r>
      <w:bookmarkStart w:id="9677" w:name="_ETM_Q29_496160"/>
      <w:bookmarkStart w:id="9678" w:name="_ETM_Q29_496400"/>
      <w:bookmarkStart w:id="9679" w:name="_ETM_Q29_496700"/>
      <w:bookmarkEnd w:id="9677"/>
      <w:bookmarkEnd w:id="9678"/>
      <w:bookmarkEnd w:id="9679"/>
      <w:r>
        <w:rPr>
          <w:rtl/>
        </w:rPr>
        <w:t>הבית</w:t>
      </w:r>
      <w:r>
        <w:rPr>
          <w:rFonts w:hint="cs"/>
          <w:rtl/>
        </w:rPr>
        <w:t xml:space="preserve">, </w:t>
      </w:r>
      <w:bookmarkStart w:id="9680" w:name="_ETM_Q29_497390"/>
      <w:bookmarkEnd w:id="9680"/>
      <w:r>
        <w:rPr>
          <w:rtl/>
        </w:rPr>
        <w:t>איזה</w:t>
      </w:r>
      <w:r>
        <w:rPr>
          <w:rFonts w:hint="cs"/>
          <w:rtl/>
        </w:rPr>
        <w:t xml:space="preserve"> אחת </w:t>
      </w:r>
      <w:bookmarkStart w:id="9681" w:name="_ETM_Q29_497599"/>
      <w:bookmarkStart w:id="9682" w:name="_ETM_Q29_497869"/>
      <w:bookmarkEnd w:id="9681"/>
      <w:bookmarkEnd w:id="9682"/>
      <w:r>
        <w:rPr>
          <w:rtl/>
        </w:rPr>
        <w:t xml:space="preserve">אחרת </w:t>
      </w:r>
      <w:bookmarkStart w:id="9683" w:name="_ETM_Q29_498259"/>
      <w:bookmarkEnd w:id="9683"/>
      <w:r>
        <w:rPr>
          <w:rtl/>
        </w:rPr>
        <w:t xml:space="preserve">עם </w:t>
      </w:r>
      <w:bookmarkStart w:id="9684" w:name="_ETM_Q29_498380"/>
      <w:bookmarkEnd w:id="9684"/>
      <w:r>
        <w:rPr>
          <w:rtl/>
        </w:rPr>
        <w:t xml:space="preserve">גדי </w:t>
      </w:r>
      <w:bookmarkStart w:id="9685" w:name="_ETM_Q29_498740"/>
      <w:bookmarkEnd w:id="9685"/>
      <w:r>
        <w:rPr>
          <w:rtl/>
        </w:rPr>
        <w:t xml:space="preserve">בתוך </w:t>
      </w:r>
      <w:bookmarkStart w:id="9686" w:name="_ETM_Q29_499039"/>
      <w:bookmarkEnd w:id="9686"/>
      <w:r>
        <w:rPr>
          <w:rtl/>
        </w:rPr>
        <w:t>הבגדים</w:t>
      </w:r>
      <w:r>
        <w:rPr>
          <w:rFonts w:hint="cs"/>
          <w:rtl/>
        </w:rPr>
        <w:t>.</w:t>
      </w:r>
      <w:r>
        <w:rPr>
          <w:rtl/>
        </w:rPr>
        <w:t xml:space="preserve"> </w:t>
      </w:r>
      <w:bookmarkStart w:id="9687" w:name="_ETM_Q29_500810"/>
      <w:bookmarkStart w:id="9688" w:name="_ETM_Q29_501230"/>
      <w:bookmarkEnd w:id="9687"/>
      <w:bookmarkEnd w:id="9688"/>
      <w:r>
        <w:rPr>
          <w:rFonts w:hint="cs"/>
          <w:rtl/>
        </w:rPr>
        <w:t xml:space="preserve">אותם </w:t>
      </w:r>
      <w:r>
        <w:rPr>
          <w:rtl/>
        </w:rPr>
        <w:t xml:space="preserve">אתם </w:t>
      </w:r>
      <w:bookmarkStart w:id="9689" w:name="_ETM_Q29_501439"/>
      <w:bookmarkEnd w:id="9689"/>
      <w:r>
        <w:rPr>
          <w:rFonts w:hint="cs"/>
          <w:rtl/>
        </w:rPr>
        <w:t>מנרמ</w:t>
      </w:r>
      <w:r>
        <w:rPr>
          <w:rtl/>
        </w:rPr>
        <w:t>לים</w:t>
      </w:r>
      <w:r>
        <w:rPr>
          <w:rFonts w:hint="cs"/>
          <w:rtl/>
        </w:rPr>
        <w:t>.</w:t>
      </w:r>
      <w:r>
        <w:rPr>
          <w:rtl/>
        </w:rPr>
        <w:t xml:space="preserve"> </w:t>
      </w:r>
      <w:bookmarkStart w:id="9690" w:name="_ETM_Q29_503849"/>
      <w:bookmarkEnd w:id="9690"/>
      <w:r>
        <w:rPr>
          <w:rtl/>
        </w:rPr>
        <w:t xml:space="preserve">אתם </w:t>
      </w:r>
      <w:bookmarkStart w:id="9691" w:name="_ETM_Q29_504150"/>
      <w:bookmarkEnd w:id="9691"/>
      <w:r>
        <w:rPr>
          <w:rFonts w:hint="cs"/>
          <w:rtl/>
        </w:rPr>
        <w:t xml:space="preserve">מנרמלים כי </w:t>
      </w:r>
      <w:bookmarkStart w:id="9692" w:name="_ETM_Q29_504779"/>
      <w:bookmarkEnd w:id="9692"/>
      <w:r>
        <w:rPr>
          <w:rtl/>
        </w:rPr>
        <w:t xml:space="preserve">אתם </w:t>
      </w:r>
      <w:bookmarkStart w:id="9693" w:name="_ETM_Q29_504960"/>
      <w:bookmarkEnd w:id="9693"/>
      <w:r>
        <w:rPr>
          <w:rtl/>
        </w:rPr>
        <w:t>מטורללים</w:t>
      </w:r>
      <w:r>
        <w:rPr>
          <w:rFonts w:hint="cs"/>
          <w:rtl/>
        </w:rPr>
        <w:t>.</w:t>
      </w:r>
      <w:r>
        <w:rPr>
          <w:rtl/>
        </w:rPr>
        <w:t xml:space="preserve"> </w:t>
      </w:r>
      <w:bookmarkStart w:id="9694" w:name="_ETM_Q29_506589"/>
      <w:bookmarkEnd w:id="9694"/>
      <w:r>
        <w:rPr>
          <w:rtl/>
        </w:rPr>
        <w:t xml:space="preserve">אבל </w:t>
      </w:r>
      <w:bookmarkStart w:id="9695" w:name="_ETM_Q29_506800"/>
      <w:bookmarkEnd w:id="9695"/>
      <w:r>
        <w:rPr>
          <w:rtl/>
        </w:rPr>
        <w:t xml:space="preserve">מטורללים </w:t>
      </w:r>
      <w:bookmarkStart w:id="9696" w:name="_ETM_Q29_507399"/>
      <w:bookmarkEnd w:id="9696"/>
      <w:r>
        <w:rPr>
          <w:rtl/>
        </w:rPr>
        <w:t>ז</w:t>
      </w:r>
      <w:r>
        <w:rPr>
          <w:rFonts w:hint="cs"/>
          <w:rtl/>
        </w:rPr>
        <w:t xml:space="preserve">את </w:t>
      </w:r>
      <w:bookmarkStart w:id="9697" w:name="_ETM_Q29_508134"/>
      <w:bookmarkStart w:id="9698" w:name="_ETM_Q29_507789"/>
      <w:bookmarkEnd w:id="9697"/>
      <w:bookmarkEnd w:id="9698"/>
      <w:r>
        <w:rPr>
          <w:rtl/>
        </w:rPr>
        <w:t xml:space="preserve">מילה </w:t>
      </w:r>
      <w:bookmarkStart w:id="9699" w:name="_ETM_Q29_508830"/>
      <w:bookmarkEnd w:id="9699"/>
      <w:r>
        <w:rPr>
          <w:rtl/>
        </w:rPr>
        <w:t xml:space="preserve">לא </w:t>
      </w:r>
      <w:bookmarkStart w:id="9700" w:name="_ETM_Q29_509160"/>
      <w:bookmarkEnd w:id="9700"/>
      <w:r>
        <w:rPr>
          <w:rtl/>
        </w:rPr>
        <w:t>יפה</w:t>
      </w:r>
      <w:r w:rsidR="00842BCB">
        <w:rPr>
          <w:rFonts w:hint="cs"/>
          <w:rtl/>
        </w:rPr>
        <w:t>.</w:t>
      </w:r>
      <w:r>
        <w:rPr>
          <w:rtl/>
        </w:rPr>
        <w:t xml:space="preserve"> </w:t>
      </w:r>
      <w:bookmarkStart w:id="9701" w:name="_ETM_Q29_510750"/>
      <w:bookmarkEnd w:id="9701"/>
      <w:r>
        <w:rPr>
          <w:rtl/>
        </w:rPr>
        <w:t xml:space="preserve">יש </w:t>
      </w:r>
      <w:bookmarkStart w:id="9702" w:name="_ETM_Q29_511050"/>
      <w:bookmarkEnd w:id="9702"/>
      <w:r>
        <w:rPr>
          <w:rtl/>
        </w:rPr>
        <w:t xml:space="preserve">כוונת </w:t>
      </w:r>
      <w:bookmarkStart w:id="9703" w:name="_ETM_Q29_511560"/>
      <w:bookmarkEnd w:id="9703"/>
      <w:r>
        <w:rPr>
          <w:rtl/>
        </w:rPr>
        <w:t xml:space="preserve">מכוון </w:t>
      </w:r>
      <w:bookmarkStart w:id="9704" w:name="_ETM_Q29_512130"/>
      <w:bookmarkEnd w:id="9704"/>
      <w:r>
        <w:rPr>
          <w:rtl/>
        </w:rPr>
        <w:t xml:space="preserve">של </w:t>
      </w:r>
      <w:bookmarkStart w:id="9705" w:name="_ETM_Q29_512430"/>
      <w:bookmarkEnd w:id="9705"/>
      <w:r>
        <w:rPr>
          <w:rtl/>
        </w:rPr>
        <w:t xml:space="preserve">הרס </w:t>
      </w:r>
      <w:bookmarkStart w:id="9706" w:name="_ETM_Q29_513000"/>
      <w:bookmarkEnd w:id="9706"/>
      <w:r>
        <w:rPr>
          <w:rtl/>
        </w:rPr>
        <w:t xml:space="preserve">מתמשך </w:t>
      </w:r>
      <w:bookmarkStart w:id="9707" w:name="_ETM_Q29_514020"/>
      <w:bookmarkEnd w:id="9707"/>
      <w:r>
        <w:rPr>
          <w:rtl/>
        </w:rPr>
        <w:t xml:space="preserve">של </w:t>
      </w:r>
      <w:bookmarkStart w:id="9708" w:name="_ETM_Q29_514230"/>
      <w:bookmarkEnd w:id="9708"/>
      <w:r>
        <w:rPr>
          <w:rtl/>
        </w:rPr>
        <w:t>המערכת</w:t>
      </w:r>
      <w:r w:rsidR="00842BCB">
        <w:rPr>
          <w:rFonts w:hint="cs"/>
          <w:rtl/>
        </w:rPr>
        <w:t>,</w:t>
      </w:r>
      <w:r>
        <w:rPr>
          <w:rtl/>
        </w:rPr>
        <w:t xml:space="preserve"> </w:t>
      </w:r>
      <w:bookmarkStart w:id="9709" w:name="_ETM_Q29_515540"/>
      <w:bookmarkEnd w:id="9709"/>
      <w:r>
        <w:rPr>
          <w:rtl/>
        </w:rPr>
        <w:t xml:space="preserve">ולזכותכם </w:t>
      </w:r>
      <w:bookmarkStart w:id="9710" w:name="_ETM_Q29_516230"/>
      <w:bookmarkEnd w:id="9710"/>
      <w:r>
        <w:rPr>
          <w:rtl/>
        </w:rPr>
        <w:t xml:space="preserve">ייאמר </w:t>
      </w:r>
      <w:bookmarkStart w:id="9711" w:name="_ETM_Q29_517190"/>
      <w:bookmarkEnd w:id="9711"/>
      <w:r w:rsidR="00842BCB">
        <w:rPr>
          <w:rFonts w:hint="cs"/>
          <w:rtl/>
        </w:rPr>
        <w:t xml:space="preserve">– </w:t>
      </w:r>
      <w:r>
        <w:rPr>
          <w:rtl/>
        </w:rPr>
        <w:t xml:space="preserve">להרוס </w:t>
      </w:r>
      <w:bookmarkStart w:id="9712" w:name="_ETM_Q29_517580"/>
      <w:bookmarkEnd w:id="9712"/>
      <w:r>
        <w:rPr>
          <w:rtl/>
        </w:rPr>
        <w:t xml:space="preserve">אתם </w:t>
      </w:r>
      <w:bookmarkStart w:id="9713" w:name="_ETM_Q29_517790"/>
      <w:bookmarkEnd w:id="9713"/>
      <w:r>
        <w:rPr>
          <w:rtl/>
        </w:rPr>
        <w:t>יודעים</w:t>
      </w:r>
      <w:r>
        <w:rPr>
          <w:rFonts w:hint="cs"/>
          <w:rtl/>
        </w:rPr>
        <w:t>.</w:t>
      </w:r>
    </w:p>
    <w:p w:rsidR="00C641B0" w:rsidRDefault="00C641B0" w:rsidP="0021697B">
      <w:pPr>
        <w:rPr>
          <w:rtl/>
        </w:rPr>
      </w:pPr>
      <w:bookmarkStart w:id="9714" w:name="_ETM_Q29_521597"/>
      <w:bookmarkStart w:id="9715" w:name="_ETM_Q29_521678"/>
      <w:bookmarkStart w:id="9716" w:name="_ETM_Q29_521789"/>
      <w:bookmarkEnd w:id="9714"/>
      <w:bookmarkEnd w:id="9715"/>
      <w:bookmarkEnd w:id="9716"/>
    </w:p>
    <w:p w:rsidR="00C641B0" w:rsidRDefault="00C641B0" w:rsidP="00842BCB">
      <w:pPr>
        <w:rPr>
          <w:rtl/>
        </w:rPr>
      </w:pPr>
      <w:bookmarkStart w:id="9717" w:name="_ETM_Q29_521874"/>
      <w:bookmarkStart w:id="9718" w:name="_ETM_Q29_521210"/>
      <w:bookmarkEnd w:id="9717"/>
      <w:bookmarkEnd w:id="9718"/>
      <w:r>
        <w:rPr>
          <w:rtl/>
        </w:rPr>
        <w:t xml:space="preserve">החוק </w:t>
      </w:r>
      <w:bookmarkStart w:id="9719" w:name="_ETM_Q29_521600"/>
      <w:bookmarkEnd w:id="9719"/>
      <w:r>
        <w:rPr>
          <w:rtl/>
        </w:rPr>
        <w:t xml:space="preserve">הזה </w:t>
      </w:r>
      <w:bookmarkStart w:id="9720" w:name="_ETM_Q29_521809"/>
      <w:bookmarkEnd w:id="9720"/>
      <w:r>
        <w:rPr>
          <w:rtl/>
        </w:rPr>
        <w:t xml:space="preserve">קובע </w:t>
      </w:r>
      <w:bookmarkStart w:id="9721" w:name="_ETM_Q29_522200"/>
      <w:bookmarkEnd w:id="9721"/>
      <w:r>
        <w:rPr>
          <w:rtl/>
        </w:rPr>
        <w:t xml:space="preserve">נורמה </w:t>
      </w:r>
      <w:bookmarkStart w:id="9722" w:name="_ETM_Q29_522680"/>
      <w:bookmarkEnd w:id="9722"/>
      <w:r>
        <w:rPr>
          <w:rtl/>
        </w:rPr>
        <w:t xml:space="preserve">עתידית </w:t>
      </w:r>
      <w:bookmarkStart w:id="9723" w:name="_ETM_Q29_523220"/>
      <w:bookmarkEnd w:id="9723"/>
      <w:r>
        <w:rPr>
          <w:rtl/>
        </w:rPr>
        <w:t xml:space="preserve">לימים </w:t>
      </w:r>
      <w:bookmarkStart w:id="9724" w:name="_ETM_Q29_523640"/>
      <w:bookmarkEnd w:id="9724"/>
      <w:r>
        <w:rPr>
          <w:rtl/>
        </w:rPr>
        <w:t xml:space="preserve">טובים </w:t>
      </w:r>
      <w:bookmarkStart w:id="9725" w:name="_ETM_Q29_524000"/>
      <w:bookmarkEnd w:id="9725"/>
      <w:r>
        <w:rPr>
          <w:rtl/>
        </w:rPr>
        <w:t>יותר</w:t>
      </w:r>
      <w:r>
        <w:rPr>
          <w:rFonts w:hint="cs"/>
          <w:rtl/>
        </w:rPr>
        <w:t>.</w:t>
      </w:r>
      <w:r>
        <w:rPr>
          <w:rtl/>
        </w:rPr>
        <w:t xml:space="preserve"> </w:t>
      </w:r>
      <w:bookmarkStart w:id="9726" w:name="_ETM_Q29_525100"/>
      <w:bookmarkEnd w:id="9726"/>
      <w:r>
        <w:rPr>
          <w:rtl/>
        </w:rPr>
        <w:t xml:space="preserve">ואני </w:t>
      </w:r>
      <w:bookmarkStart w:id="9727" w:name="_ETM_Q29_525430"/>
      <w:bookmarkEnd w:id="9727"/>
      <w:r>
        <w:rPr>
          <w:rtl/>
        </w:rPr>
        <w:t>אומר</w:t>
      </w:r>
      <w:r>
        <w:rPr>
          <w:rFonts w:hint="cs"/>
          <w:rtl/>
        </w:rPr>
        <w:t xml:space="preserve"> גם</w:t>
      </w:r>
      <w:r>
        <w:rPr>
          <w:rtl/>
        </w:rPr>
        <w:t xml:space="preserve"> </w:t>
      </w:r>
      <w:bookmarkStart w:id="9728" w:name="_ETM_Q29_525609"/>
      <w:bookmarkEnd w:id="9728"/>
      <w:r>
        <w:rPr>
          <w:rtl/>
        </w:rPr>
        <w:t>לך</w:t>
      </w:r>
      <w:bookmarkStart w:id="9729" w:name="_ETM_Q29_525879"/>
      <w:bookmarkEnd w:id="9729"/>
      <w:r>
        <w:rPr>
          <w:rFonts w:hint="cs"/>
          <w:rtl/>
        </w:rPr>
        <w:t>,</w:t>
      </w:r>
      <w:r>
        <w:rPr>
          <w:rtl/>
        </w:rPr>
        <w:t xml:space="preserve"> </w:t>
      </w:r>
      <w:bookmarkStart w:id="9730" w:name="_ETM_Q29_526059"/>
      <w:bookmarkEnd w:id="9730"/>
      <w:r>
        <w:rPr>
          <w:rtl/>
        </w:rPr>
        <w:t xml:space="preserve">שר </w:t>
      </w:r>
      <w:bookmarkStart w:id="9731" w:name="_ETM_Q29_526239"/>
      <w:bookmarkEnd w:id="9731"/>
      <w:r>
        <w:rPr>
          <w:rtl/>
        </w:rPr>
        <w:t>המשפטים</w:t>
      </w:r>
      <w:bookmarkStart w:id="9732" w:name="_ETM_Q29_526779"/>
      <w:bookmarkEnd w:id="9732"/>
      <w:r>
        <w:rPr>
          <w:rFonts w:hint="cs"/>
          <w:rtl/>
        </w:rPr>
        <w:t xml:space="preserve">, </w:t>
      </w:r>
      <w:r>
        <w:rPr>
          <w:rtl/>
        </w:rPr>
        <w:t xml:space="preserve">תאמין </w:t>
      </w:r>
      <w:bookmarkStart w:id="9733" w:name="_ETM_Q29_527109"/>
      <w:bookmarkEnd w:id="9733"/>
      <w:r>
        <w:rPr>
          <w:rtl/>
        </w:rPr>
        <w:t>לי</w:t>
      </w:r>
      <w:r w:rsidR="00842BCB">
        <w:rPr>
          <w:rFonts w:hint="cs"/>
          <w:rtl/>
        </w:rPr>
        <w:t>,</w:t>
      </w:r>
      <w:r>
        <w:rPr>
          <w:rtl/>
        </w:rPr>
        <w:t xml:space="preserve"> </w:t>
      </w:r>
      <w:bookmarkStart w:id="9734" w:name="_ETM_Q29_527199"/>
      <w:bookmarkEnd w:id="9734"/>
      <w:r>
        <w:rPr>
          <w:rtl/>
        </w:rPr>
        <w:t xml:space="preserve">יגיעו </w:t>
      </w:r>
      <w:bookmarkStart w:id="9735" w:name="_ETM_Q29_527469"/>
      <w:bookmarkEnd w:id="9735"/>
      <w:r>
        <w:rPr>
          <w:rtl/>
        </w:rPr>
        <w:t xml:space="preserve">ימים </w:t>
      </w:r>
      <w:bookmarkStart w:id="9736" w:name="_ETM_Q29_527769"/>
      <w:bookmarkEnd w:id="9736"/>
      <w:r>
        <w:rPr>
          <w:rtl/>
        </w:rPr>
        <w:t xml:space="preserve">טובים </w:t>
      </w:r>
      <w:bookmarkStart w:id="9737" w:name="_ETM_Q29_528100"/>
      <w:bookmarkEnd w:id="9737"/>
      <w:r>
        <w:rPr>
          <w:rtl/>
        </w:rPr>
        <w:t>יותר</w:t>
      </w:r>
      <w:r>
        <w:rPr>
          <w:rFonts w:hint="cs"/>
          <w:rtl/>
        </w:rPr>
        <w:t>,</w:t>
      </w:r>
      <w:r>
        <w:rPr>
          <w:rtl/>
        </w:rPr>
        <w:t xml:space="preserve"> </w:t>
      </w:r>
      <w:bookmarkStart w:id="9738" w:name="_ETM_Q29_529250"/>
      <w:bookmarkEnd w:id="9738"/>
      <w:r>
        <w:rPr>
          <w:rtl/>
        </w:rPr>
        <w:t xml:space="preserve">שאנשים </w:t>
      </w:r>
      <w:bookmarkStart w:id="9739" w:name="_ETM_Q29_529910"/>
      <w:bookmarkEnd w:id="9739"/>
      <w:r>
        <w:rPr>
          <w:rtl/>
        </w:rPr>
        <w:t>ש</w:t>
      </w:r>
      <w:r>
        <w:rPr>
          <w:rFonts w:hint="cs"/>
          <w:rtl/>
        </w:rPr>
        <w:t>נמצאים עם</w:t>
      </w:r>
      <w:r>
        <w:rPr>
          <w:rtl/>
        </w:rPr>
        <w:t xml:space="preserve"> </w:t>
      </w:r>
      <w:bookmarkStart w:id="9740" w:name="_ETM_Q29_530360"/>
      <w:bookmarkEnd w:id="9740"/>
      <w:r>
        <w:rPr>
          <w:rtl/>
        </w:rPr>
        <w:t xml:space="preserve">כתבי </w:t>
      </w:r>
      <w:bookmarkStart w:id="9741" w:name="_ETM_Q29_530779"/>
      <w:bookmarkEnd w:id="9741"/>
      <w:r>
        <w:rPr>
          <w:rtl/>
        </w:rPr>
        <w:t xml:space="preserve">אישום </w:t>
      </w:r>
      <w:bookmarkStart w:id="9742" w:name="_ETM_Q29_531080"/>
      <w:bookmarkEnd w:id="9742"/>
      <w:r>
        <w:rPr>
          <w:rtl/>
        </w:rPr>
        <w:t xml:space="preserve">לא </w:t>
      </w:r>
      <w:bookmarkStart w:id="9743" w:name="_ETM_Q29_531230"/>
      <w:bookmarkEnd w:id="9743"/>
      <w:r>
        <w:rPr>
          <w:rtl/>
        </w:rPr>
        <w:t>ינהלו</w:t>
      </w:r>
      <w:r>
        <w:rPr>
          <w:rFonts w:hint="cs"/>
          <w:rtl/>
        </w:rPr>
        <w:t>,</w:t>
      </w:r>
      <w:r>
        <w:rPr>
          <w:rtl/>
        </w:rPr>
        <w:t xml:space="preserve"> </w:t>
      </w:r>
      <w:bookmarkStart w:id="9744" w:name="_ETM_Q29_531740"/>
      <w:bookmarkEnd w:id="9744"/>
      <w:r>
        <w:rPr>
          <w:rtl/>
        </w:rPr>
        <w:t xml:space="preserve">שאנשים </w:t>
      </w:r>
      <w:bookmarkStart w:id="9745" w:name="_ETM_Q29_532160"/>
      <w:bookmarkEnd w:id="9745"/>
      <w:r>
        <w:rPr>
          <w:rtl/>
        </w:rPr>
        <w:t xml:space="preserve">מורשעים </w:t>
      </w:r>
      <w:bookmarkStart w:id="9746" w:name="_ETM_Q29_533029"/>
      <w:bookmarkEnd w:id="9746"/>
      <w:r>
        <w:rPr>
          <w:rtl/>
        </w:rPr>
        <w:t xml:space="preserve">לא </w:t>
      </w:r>
      <w:bookmarkStart w:id="9747" w:name="_ETM_Q29_533240"/>
      <w:bookmarkEnd w:id="9747"/>
      <w:r>
        <w:rPr>
          <w:rtl/>
        </w:rPr>
        <w:t xml:space="preserve">יובילו </w:t>
      </w:r>
      <w:bookmarkStart w:id="9748" w:name="_ETM_Q29_533660"/>
      <w:bookmarkEnd w:id="9748"/>
      <w:r>
        <w:rPr>
          <w:rtl/>
        </w:rPr>
        <w:t xml:space="preserve">פה </w:t>
      </w:r>
      <w:bookmarkStart w:id="9749" w:name="_ETM_Q29_533839"/>
      <w:bookmarkEnd w:id="9749"/>
      <w:r>
        <w:rPr>
          <w:rtl/>
        </w:rPr>
        <w:t>מהלכים</w:t>
      </w:r>
      <w:r>
        <w:rPr>
          <w:rFonts w:hint="cs"/>
          <w:rtl/>
        </w:rPr>
        <w:t>.</w:t>
      </w:r>
      <w:r>
        <w:rPr>
          <w:rtl/>
        </w:rPr>
        <w:t xml:space="preserve"> </w:t>
      </w:r>
      <w:bookmarkStart w:id="9750" w:name="_ETM_Q29_535069"/>
      <w:bookmarkEnd w:id="9750"/>
      <w:r>
        <w:rPr>
          <w:rtl/>
        </w:rPr>
        <w:t xml:space="preserve">יגיעו </w:t>
      </w:r>
      <w:bookmarkStart w:id="9751" w:name="_ETM_Q29_535460"/>
      <w:bookmarkEnd w:id="9751"/>
      <w:r>
        <w:rPr>
          <w:rtl/>
        </w:rPr>
        <w:t xml:space="preserve">ימים </w:t>
      </w:r>
      <w:bookmarkStart w:id="9752" w:name="_ETM_Q29_535699"/>
      <w:bookmarkEnd w:id="9752"/>
      <w:r>
        <w:rPr>
          <w:rtl/>
        </w:rPr>
        <w:t xml:space="preserve">טובים </w:t>
      </w:r>
      <w:bookmarkStart w:id="9753" w:name="_ETM_Q29_535999"/>
      <w:bookmarkEnd w:id="9753"/>
      <w:r>
        <w:rPr>
          <w:rtl/>
        </w:rPr>
        <w:t>יותר</w:t>
      </w:r>
      <w:r w:rsidR="00842BCB">
        <w:rPr>
          <w:rFonts w:hint="cs"/>
          <w:rtl/>
        </w:rPr>
        <w:t>;</w:t>
      </w:r>
      <w:r>
        <w:rPr>
          <w:rtl/>
        </w:rPr>
        <w:t xml:space="preserve"> </w:t>
      </w:r>
      <w:bookmarkStart w:id="9754" w:name="_ETM_Q29_536269"/>
      <w:bookmarkEnd w:id="9754"/>
      <w:r>
        <w:rPr>
          <w:rtl/>
        </w:rPr>
        <w:t xml:space="preserve">לא </w:t>
      </w:r>
      <w:bookmarkStart w:id="9755" w:name="_ETM_Q29_536390"/>
      <w:bookmarkEnd w:id="9755"/>
      <w:r>
        <w:rPr>
          <w:rtl/>
        </w:rPr>
        <w:t>א</w:t>
      </w:r>
      <w:r>
        <w:rPr>
          <w:rFonts w:hint="cs"/>
          <w:rtl/>
        </w:rPr>
        <w:t>י</w:t>
      </w:r>
      <w:r>
        <w:rPr>
          <w:rtl/>
        </w:rPr>
        <w:t>תכם</w:t>
      </w:r>
      <w:r>
        <w:rPr>
          <w:rFonts w:hint="cs"/>
          <w:rtl/>
        </w:rPr>
        <w:t>,</w:t>
      </w:r>
      <w:r>
        <w:rPr>
          <w:rtl/>
        </w:rPr>
        <w:t xml:space="preserve"> </w:t>
      </w:r>
      <w:bookmarkStart w:id="9756" w:name="_ETM_Q29_536779"/>
      <w:bookmarkEnd w:id="9756"/>
      <w:r>
        <w:rPr>
          <w:rtl/>
        </w:rPr>
        <w:t xml:space="preserve">אבל </w:t>
      </w:r>
      <w:bookmarkStart w:id="9757" w:name="_ETM_Q29_536899"/>
      <w:bookmarkEnd w:id="9757"/>
      <w:r>
        <w:rPr>
          <w:rtl/>
        </w:rPr>
        <w:t xml:space="preserve">הם </w:t>
      </w:r>
      <w:bookmarkStart w:id="9758" w:name="_ETM_Q29_536989"/>
      <w:bookmarkEnd w:id="9758"/>
      <w:r>
        <w:rPr>
          <w:rtl/>
        </w:rPr>
        <w:t>יגיעו</w:t>
      </w:r>
      <w:r>
        <w:rPr>
          <w:rFonts w:hint="cs"/>
          <w:rtl/>
        </w:rPr>
        <w:t>.</w:t>
      </w:r>
      <w:r>
        <w:rPr>
          <w:rtl/>
        </w:rPr>
        <w:t xml:space="preserve"> </w:t>
      </w:r>
      <w:bookmarkStart w:id="9759" w:name="_ETM_Q29_540209"/>
      <w:bookmarkEnd w:id="9759"/>
      <w:r>
        <w:rPr>
          <w:rtl/>
        </w:rPr>
        <w:t xml:space="preserve">מה </w:t>
      </w:r>
      <w:bookmarkStart w:id="9760" w:name="_ETM_Q29_540449"/>
      <w:bookmarkEnd w:id="9760"/>
      <w:r>
        <w:rPr>
          <w:rtl/>
        </w:rPr>
        <w:t xml:space="preserve">הכיוון </w:t>
      </w:r>
      <w:bookmarkStart w:id="9761" w:name="_ETM_Q29_540809"/>
      <w:bookmarkEnd w:id="9761"/>
      <w:r>
        <w:rPr>
          <w:rtl/>
        </w:rPr>
        <w:t xml:space="preserve">הנכון </w:t>
      </w:r>
      <w:bookmarkStart w:id="9762" w:name="_ETM_Q29_541199"/>
      <w:bookmarkEnd w:id="9762"/>
      <w:r>
        <w:rPr>
          <w:rtl/>
        </w:rPr>
        <w:t xml:space="preserve">שמדינה </w:t>
      </w:r>
      <w:bookmarkStart w:id="9763" w:name="_ETM_Q29_541649"/>
      <w:bookmarkEnd w:id="9763"/>
      <w:r>
        <w:rPr>
          <w:rtl/>
        </w:rPr>
        <w:t xml:space="preserve">צריכה </w:t>
      </w:r>
      <w:bookmarkStart w:id="9764" w:name="_ETM_Q29_541949"/>
      <w:bookmarkEnd w:id="9764"/>
      <w:r>
        <w:rPr>
          <w:rtl/>
        </w:rPr>
        <w:t xml:space="preserve">להיות </w:t>
      </w:r>
      <w:bookmarkStart w:id="9765" w:name="_ETM_Q29_542249"/>
      <w:bookmarkEnd w:id="9765"/>
      <w:r>
        <w:rPr>
          <w:rtl/>
        </w:rPr>
        <w:t>ב</w:t>
      </w:r>
      <w:r>
        <w:rPr>
          <w:rFonts w:hint="cs"/>
          <w:rtl/>
        </w:rPr>
        <w:t>ו?</w:t>
      </w:r>
      <w:r>
        <w:rPr>
          <w:rtl/>
        </w:rPr>
        <w:t xml:space="preserve"> </w:t>
      </w:r>
      <w:bookmarkStart w:id="9766" w:name="_ETM_Q29_542909"/>
      <w:bookmarkEnd w:id="9766"/>
      <w:r>
        <w:rPr>
          <w:rtl/>
        </w:rPr>
        <w:t>מה</w:t>
      </w:r>
      <w:r>
        <w:rPr>
          <w:rFonts w:hint="cs"/>
          <w:rtl/>
        </w:rPr>
        <w:t>,</w:t>
      </w:r>
      <w:r>
        <w:rPr>
          <w:rtl/>
        </w:rPr>
        <w:t xml:space="preserve"> </w:t>
      </w:r>
      <w:bookmarkStart w:id="9767" w:name="_ETM_Q29_543119"/>
      <w:bookmarkEnd w:id="9767"/>
      <w:r>
        <w:rPr>
          <w:rtl/>
        </w:rPr>
        <w:t xml:space="preserve">נבחר </w:t>
      </w:r>
      <w:bookmarkStart w:id="9768" w:name="_ETM_Q29_543510"/>
      <w:bookmarkEnd w:id="9768"/>
      <w:r>
        <w:rPr>
          <w:rtl/>
        </w:rPr>
        <w:t xml:space="preserve">ציבור </w:t>
      </w:r>
      <w:bookmarkStart w:id="9769" w:name="_ETM_Q29_543869"/>
      <w:bookmarkEnd w:id="9769"/>
      <w:r>
        <w:rPr>
          <w:rtl/>
        </w:rPr>
        <w:t>ז</w:t>
      </w:r>
      <w:r>
        <w:rPr>
          <w:rFonts w:hint="cs"/>
          <w:rtl/>
        </w:rPr>
        <w:t>את</w:t>
      </w:r>
      <w:r>
        <w:rPr>
          <w:rtl/>
        </w:rPr>
        <w:t xml:space="preserve"> </w:t>
      </w:r>
      <w:bookmarkStart w:id="9770" w:name="_ETM_Q29_544020"/>
      <w:bookmarkEnd w:id="9770"/>
      <w:r>
        <w:rPr>
          <w:rtl/>
        </w:rPr>
        <w:t xml:space="preserve">זכות </w:t>
      </w:r>
      <w:bookmarkStart w:id="9771" w:name="_ETM_Q29_544409"/>
      <w:bookmarkEnd w:id="9771"/>
      <w:r>
        <w:rPr>
          <w:rtl/>
        </w:rPr>
        <w:t>מוקנית</w:t>
      </w:r>
      <w:r>
        <w:rPr>
          <w:rFonts w:hint="cs"/>
          <w:rtl/>
        </w:rPr>
        <w:t xml:space="preserve">? </w:t>
      </w:r>
      <w:bookmarkStart w:id="9772" w:name="_ETM_Q29_546279"/>
      <w:bookmarkEnd w:id="9772"/>
      <w:r>
        <w:rPr>
          <w:rtl/>
        </w:rPr>
        <w:t xml:space="preserve">זכות </w:t>
      </w:r>
      <w:bookmarkStart w:id="9773" w:name="_ETM_Q29_546549"/>
      <w:bookmarkEnd w:id="9773"/>
      <w:r>
        <w:rPr>
          <w:rtl/>
        </w:rPr>
        <w:t xml:space="preserve">מוקנית </w:t>
      </w:r>
      <w:bookmarkStart w:id="9774" w:name="_ETM_Q29_546969"/>
      <w:bookmarkEnd w:id="9774"/>
      <w:r>
        <w:rPr>
          <w:rtl/>
        </w:rPr>
        <w:t xml:space="preserve">להיות </w:t>
      </w:r>
      <w:bookmarkStart w:id="9775" w:name="_ETM_Q29_547149"/>
      <w:bookmarkEnd w:id="9775"/>
      <w:r>
        <w:rPr>
          <w:rtl/>
        </w:rPr>
        <w:t xml:space="preserve">נבחר </w:t>
      </w:r>
      <w:bookmarkStart w:id="9776" w:name="_ETM_Q29_547450"/>
      <w:bookmarkEnd w:id="9776"/>
      <w:r>
        <w:rPr>
          <w:rtl/>
        </w:rPr>
        <w:t>ציבור</w:t>
      </w:r>
      <w:r>
        <w:rPr>
          <w:rFonts w:hint="cs"/>
          <w:rtl/>
        </w:rPr>
        <w:t>?</w:t>
      </w:r>
      <w:r>
        <w:rPr>
          <w:rtl/>
        </w:rPr>
        <w:t xml:space="preserve"> </w:t>
      </w:r>
      <w:bookmarkStart w:id="9777" w:name="_ETM_Q29_549119"/>
      <w:bookmarkEnd w:id="9777"/>
      <w:r>
        <w:rPr>
          <w:rtl/>
        </w:rPr>
        <w:t xml:space="preserve">הבית </w:t>
      </w:r>
      <w:bookmarkStart w:id="9778" w:name="_ETM_Q29_549719"/>
      <w:bookmarkEnd w:id="9778"/>
      <w:r>
        <w:rPr>
          <w:rtl/>
        </w:rPr>
        <w:t xml:space="preserve">הזה </w:t>
      </w:r>
      <w:bookmarkStart w:id="9779" w:name="_ETM_Q29_549959"/>
      <w:bookmarkEnd w:id="9779"/>
      <w:r>
        <w:rPr>
          <w:rtl/>
        </w:rPr>
        <w:t xml:space="preserve">צריך </w:t>
      </w:r>
      <w:bookmarkStart w:id="9780" w:name="_ETM_Q29_550170"/>
      <w:bookmarkEnd w:id="9780"/>
      <w:r>
        <w:rPr>
          <w:rtl/>
        </w:rPr>
        <w:t xml:space="preserve">להכיל </w:t>
      </w:r>
      <w:bookmarkStart w:id="9781" w:name="_ETM_Q29_550469"/>
      <w:bookmarkEnd w:id="9781"/>
      <w:r>
        <w:rPr>
          <w:rtl/>
        </w:rPr>
        <w:t xml:space="preserve">אנשים </w:t>
      </w:r>
      <w:bookmarkStart w:id="9782" w:name="_ETM_Q29_551579"/>
      <w:bookmarkEnd w:id="9782"/>
      <w:r>
        <w:rPr>
          <w:rtl/>
        </w:rPr>
        <w:t xml:space="preserve">שאין </w:t>
      </w:r>
      <w:bookmarkStart w:id="9783" w:name="_ETM_Q29_551939"/>
      <w:bookmarkEnd w:id="9783"/>
      <w:r>
        <w:rPr>
          <w:rtl/>
        </w:rPr>
        <w:t xml:space="preserve">עליהם </w:t>
      </w:r>
      <w:bookmarkStart w:id="9784" w:name="_ETM_Q29_552179"/>
      <w:bookmarkEnd w:id="9784"/>
      <w:r>
        <w:rPr>
          <w:rtl/>
        </w:rPr>
        <w:t xml:space="preserve">סימן </w:t>
      </w:r>
      <w:bookmarkStart w:id="9785" w:name="_ETM_Q29_552509"/>
      <w:bookmarkEnd w:id="9785"/>
      <w:r>
        <w:rPr>
          <w:rtl/>
        </w:rPr>
        <w:t>שאלה</w:t>
      </w:r>
      <w:r w:rsidR="00842BCB">
        <w:rPr>
          <w:rFonts w:hint="cs"/>
          <w:rtl/>
        </w:rPr>
        <w:t>,</w:t>
      </w:r>
      <w:r>
        <w:rPr>
          <w:rtl/>
        </w:rPr>
        <w:t xml:space="preserve"> </w:t>
      </w:r>
      <w:bookmarkStart w:id="9786" w:name="_ETM_Q29_554959"/>
      <w:bookmarkEnd w:id="9786"/>
      <w:r>
        <w:rPr>
          <w:rtl/>
        </w:rPr>
        <w:t xml:space="preserve">ויש </w:t>
      </w:r>
      <w:bookmarkStart w:id="9787" w:name="_ETM_Q29_555259"/>
      <w:bookmarkEnd w:id="9787"/>
      <w:r>
        <w:rPr>
          <w:rtl/>
        </w:rPr>
        <w:t xml:space="preserve">פה </w:t>
      </w:r>
      <w:bookmarkStart w:id="9788" w:name="_ETM_Q29_555439"/>
      <w:bookmarkEnd w:id="9788"/>
      <w:r>
        <w:rPr>
          <w:rtl/>
        </w:rPr>
        <w:t>אנשים</w:t>
      </w:r>
      <w:r>
        <w:rPr>
          <w:rFonts w:hint="cs"/>
          <w:rtl/>
        </w:rPr>
        <w:t xml:space="preserve"> –</w:t>
      </w:r>
      <w:r>
        <w:rPr>
          <w:rtl/>
        </w:rPr>
        <w:t xml:space="preserve"> </w:t>
      </w:r>
      <w:bookmarkStart w:id="9789" w:name="_ETM_Q29_555859"/>
      <w:bookmarkEnd w:id="9789"/>
      <w:r>
        <w:rPr>
          <w:rtl/>
        </w:rPr>
        <w:t xml:space="preserve">ובראש </w:t>
      </w:r>
      <w:bookmarkStart w:id="9790" w:name="_ETM_Q29_556339"/>
      <w:bookmarkEnd w:id="9790"/>
      <w:r>
        <w:rPr>
          <w:rtl/>
        </w:rPr>
        <w:t xml:space="preserve">הרשות </w:t>
      </w:r>
      <w:bookmarkStart w:id="9791" w:name="_ETM_Q29_556729"/>
      <w:bookmarkEnd w:id="9791"/>
      <w:r>
        <w:rPr>
          <w:rtl/>
        </w:rPr>
        <w:t xml:space="preserve">המבצעת </w:t>
      </w:r>
      <w:bookmarkStart w:id="9792" w:name="_ETM_Q29_557389"/>
      <w:bookmarkEnd w:id="9792"/>
      <w:r>
        <w:rPr>
          <w:rtl/>
        </w:rPr>
        <w:t>ר</w:t>
      </w:r>
      <w:r>
        <w:rPr>
          <w:rFonts w:hint="cs"/>
          <w:rtl/>
        </w:rPr>
        <w:t xml:space="preserve">אש הממשלה, גם שלי, </w:t>
      </w:r>
      <w:bookmarkStart w:id="9793" w:name="_ETM_Q29_557959"/>
      <w:bookmarkStart w:id="9794" w:name="_ETM_Q29_558259"/>
      <w:bookmarkStart w:id="9795" w:name="_ETM_Q29_559310"/>
      <w:bookmarkEnd w:id="9793"/>
      <w:bookmarkEnd w:id="9794"/>
      <w:bookmarkEnd w:id="9795"/>
      <w:r>
        <w:rPr>
          <w:rtl/>
        </w:rPr>
        <w:t xml:space="preserve">יש </w:t>
      </w:r>
      <w:bookmarkStart w:id="9796" w:name="_ETM_Q29_559580"/>
      <w:bookmarkEnd w:id="9796"/>
      <w:r>
        <w:rPr>
          <w:rtl/>
        </w:rPr>
        <w:t xml:space="preserve">עליו </w:t>
      </w:r>
      <w:bookmarkStart w:id="9797" w:name="_ETM_Q29_559790"/>
      <w:bookmarkEnd w:id="9797"/>
      <w:r>
        <w:rPr>
          <w:rtl/>
        </w:rPr>
        <w:t xml:space="preserve">סימן </w:t>
      </w:r>
      <w:bookmarkStart w:id="9798" w:name="_ETM_Q29_560120"/>
      <w:bookmarkEnd w:id="9798"/>
      <w:r>
        <w:rPr>
          <w:rtl/>
        </w:rPr>
        <w:t>שאלה</w:t>
      </w:r>
      <w:bookmarkStart w:id="9799" w:name="_ETM_Q29_561250"/>
      <w:bookmarkEnd w:id="9799"/>
      <w:r>
        <w:rPr>
          <w:rFonts w:hint="cs"/>
          <w:rtl/>
        </w:rPr>
        <w:t xml:space="preserve"> </w:t>
      </w:r>
      <w:r>
        <w:rPr>
          <w:rtl/>
        </w:rPr>
        <w:t>גדול</w:t>
      </w:r>
      <w:r>
        <w:rPr>
          <w:rFonts w:hint="cs"/>
          <w:rtl/>
        </w:rPr>
        <w:t>.</w:t>
      </w:r>
      <w:r>
        <w:rPr>
          <w:rtl/>
        </w:rPr>
        <w:t xml:space="preserve"> </w:t>
      </w:r>
      <w:bookmarkStart w:id="9800" w:name="_ETM_Q29_562890"/>
      <w:bookmarkEnd w:id="9800"/>
      <w:r>
        <w:rPr>
          <w:rtl/>
        </w:rPr>
        <w:t>ו</w:t>
      </w:r>
      <w:bookmarkStart w:id="9801" w:name="_ETM_Q29_563070"/>
      <w:bookmarkStart w:id="9802" w:name="_ETM_Q29_563249"/>
      <w:bookmarkEnd w:id="9801"/>
      <w:bookmarkEnd w:id="9802"/>
      <w:r>
        <w:rPr>
          <w:rFonts w:hint="cs"/>
          <w:rtl/>
        </w:rPr>
        <w:t xml:space="preserve">אם היה </w:t>
      </w:r>
      <w:r>
        <w:rPr>
          <w:rtl/>
        </w:rPr>
        <w:t xml:space="preserve">סימן </w:t>
      </w:r>
      <w:bookmarkStart w:id="9803" w:name="_ETM_Q29_563609"/>
      <w:bookmarkEnd w:id="9803"/>
      <w:r>
        <w:rPr>
          <w:rtl/>
        </w:rPr>
        <w:t>שאל</w:t>
      </w:r>
      <w:bookmarkStart w:id="9804" w:name="_ETM_Q29_563939"/>
      <w:bookmarkEnd w:id="9804"/>
      <w:r>
        <w:rPr>
          <w:rFonts w:hint="cs"/>
          <w:rtl/>
        </w:rPr>
        <w:t xml:space="preserve">ה אחד </w:t>
      </w:r>
      <w:bookmarkStart w:id="9805" w:name="_ETM_Q29_564329"/>
      <w:bookmarkEnd w:id="9805"/>
      <w:r>
        <w:rPr>
          <w:rtl/>
        </w:rPr>
        <w:t xml:space="preserve">לגבי </w:t>
      </w:r>
      <w:bookmarkStart w:id="9806" w:name="_ETM_Q29_565170"/>
      <w:bookmarkEnd w:id="9806"/>
      <w:r>
        <w:rPr>
          <w:rtl/>
        </w:rPr>
        <w:t xml:space="preserve">הנורמות </w:t>
      </w:r>
      <w:bookmarkStart w:id="9807" w:name="_ETM_Q29_565710"/>
      <w:bookmarkEnd w:id="9807"/>
      <w:r>
        <w:rPr>
          <w:rtl/>
        </w:rPr>
        <w:t xml:space="preserve">האישיות </w:t>
      </w:r>
      <w:bookmarkStart w:id="9808" w:name="_ETM_Q29_566279"/>
      <w:bookmarkEnd w:id="9808"/>
      <w:r>
        <w:rPr>
          <w:rtl/>
        </w:rPr>
        <w:t>שלו</w:t>
      </w:r>
      <w:r>
        <w:rPr>
          <w:rFonts w:hint="cs"/>
          <w:rtl/>
        </w:rPr>
        <w:t>,</w:t>
      </w:r>
      <w:r>
        <w:rPr>
          <w:rtl/>
        </w:rPr>
        <w:t xml:space="preserve"> </w:t>
      </w:r>
      <w:bookmarkStart w:id="9809" w:name="_ETM_Q29_567969"/>
      <w:bookmarkEnd w:id="9809"/>
      <w:r>
        <w:rPr>
          <w:rtl/>
        </w:rPr>
        <w:t xml:space="preserve">בוודאי </w:t>
      </w:r>
      <w:bookmarkStart w:id="9810" w:name="_ETM_Q29_568450"/>
      <w:bookmarkEnd w:id="9810"/>
      <w:r>
        <w:rPr>
          <w:rtl/>
        </w:rPr>
        <w:t xml:space="preserve">שאין </w:t>
      </w:r>
      <w:bookmarkStart w:id="9811" w:name="_ETM_Q29_568630"/>
      <w:bookmarkEnd w:id="9811"/>
      <w:r>
        <w:rPr>
          <w:rtl/>
        </w:rPr>
        <w:t xml:space="preserve">יותר </w:t>
      </w:r>
      <w:bookmarkStart w:id="9812" w:name="_ETM_Q29_568899"/>
      <w:bookmarkEnd w:id="9812"/>
      <w:r>
        <w:rPr>
          <w:rtl/>
        </w:rPr>
        <w:t xml:space="preserve">שום </w:t>
      </w:r>
      <w:bookmarkStart w:id="9813" w:name="_ETM_Q29_569110"/>
      <w:bookmarkEnd w:id="9813"/>
      <w:r>
        <w:rPr>
          <w:rtl/>
        </w:rPr>
        <w:t xml:space="preserve">סימן </w:t>
      </w:r>
      <w:bookmarkStart w:id="9814" w:name="_ETM_Q29_569439"/>
      <w:bookmarkEnd w:id="9814"/>
      <w:r>
        <w:rPr>
          <w:rtl/>
        </w:rPr>
        <w:t xml:space="preserve">שאלה </w:t>
      </w:r>
      <w:bookmarkStart w:id="9815" w:name="_ETM_Q29_569740"/>
      <w:bookmarkEnd w:id="9815"/>
      <w:r>
        <w:rPr>
          <w:rtl/>
        </w:rPr>
        <w:t xml:space="preserve">לגבי </w:t>
      </w:r>
      <w:bookmarkStart w:id="9816" w:name="_ETM_Q29_570039"/>
      <w:bookmarkEnd w:id="9816"/>
      <w:r>
        <w:rPr>
          <w:rtl/>
        </w:rPr>
        <w:t xml:space="preserve">הנורמות </w:t>
      </w:r>
      <w:bookmarkStart w:id="9817" w:name="_ETM_Q29_570430"/>
      <w:bookmarkEnd w:id="9817"/>
      <w:r>
        <w:rPr>
          <w:rtl/>
        </w:rPr>
        <w:t xml:space="preserve">הפיקודיות </w:t>
      </w:r>
      <w:bookmarkStart w:id="9818" w:name="_ETM_Q29_571000"/>
      <w:bookmarkEnd w:id="9818"/>
      <w:r>
        <w:rPr>
          <w:rtl/>
        </w:rPr>
        <w:t>שלו</w:t>
      </w:r>
      <w:r>
        <w:rPr>
          <w:rFonts w:hint="cs"/>
          <w:rtl/>
        </w:rPr>
        <w:t>,</w:t>
      </w:r>
      <w:r>
        <w:rPr>
          <w:rtl/>
        </w:rPr>
        <w:t xml:space="preserve"> </w:t>
      </w:r>
      <w:bookmarkStart w:id="9819" w:name="_ETM_Q29_571210"/>
      <w:bookmarkEnd w:id="9819"/>
      <w:r>
        <w:rPr>
          <w:rFonts w:hint="cs"/>
          <w:rtl/>
        </w:rPr>
        <w:t>ה</w:t>
      </w:r>
      <w:r>
        <w:rPr>
          <w:rtl/>
        </w:rPr>
        <w:t xml:space="preserve">ניהוליות </w:t>
      </w:r>
      <w:bookmarkStart w:id="9820" w:name="_ETM_Q29_571689"/>
      <w:bookmarkEnd w:id="9820"/>
      <w:r>
        <w:rPr>
          <w:rtl/>
        </w:rPr>
        <w:t>שלו</w:t>
      </w:r>
      <w:r>
        <w:rPr>
          <w:rFonts w:hint="cs"/>
          <w:rtl/>
        </w:rPr>
        <w:t>,</w:t>
      </w:r>
      <w:r>
        <w:rPr>
          <w:rtl/>
        </w:rPr>
        <w:t xml:space="preserve"> </w:t>
      </w:r>
      <w:bookmarkStart w:id="9821" w:name="_ETM_Q29_571960"/>
      <w:bookmarkEnd w:id="9821"/>
      <w:r>
        <w:rPr>
          <w:rtl/>
        </w:rPr>
        <w:t xml:space="preserve">כיצד </w:t>
      </w:r>
      <w:bookmarkStart w:id="9822" w:name="_ETM_Q29_572229"/>
      <w:bookmarkEnd w:id="9822"/>
      <w:r>
        <w:rPr>
          <w:rtl/>
        </w:rPr>
        <w:t xml:space="preserve">הוא </w:t>
      </w:r>
      <w:bookmarkStart w:id="9823" w:name="_ETM_Q29_572289"/>
      <w:bookmarkEnd w:id="9823"/>
      <w:r>
        <w:rPr>
          <w:rtl/>
        </w:rPr>
        <w:t xml:space="preserve">מנהל </w:t>
      </w:r>
      <w:bookmarkStart w:id="9824" w:name="_ETM_Q29_572500"/>
      <w:bookmarkEnd w:id="9824"/>
      <w:r>
        <w:rPr>
          <w:rtl/>
        </w:rPr>
        <w:t xml:space="preserve">את </w:t>
      </w:r>
      <w:bookmarkStart w:id="9825" w:name="_ETM_Q29_572560"/>
      <w:bookmarkEnd w:id="9825"/>
      <w:r>
        <w:rPr>
          <w:rtl/>
        </w:rPr>
        <w:t xml:space="preserve">הממשלה </w:t>
      </w:r>
      <w:bookmarkStart w:id="9826" w:name="_ETM_Q29_572950"/>
      <w:bookmarkEnd w:id="9826"/>
      <w:r>
        <w:rPr>
          <w:rtl/>
        </w:rPr>
        <w:t>הזאת</w:t>
      </w:r>
      <w:bookmarkStart w:id="9827" w:name="_ETM_Q29_573310"/>
      <w:bookmarkEnd w:id="9827"/>
      <w:r>
        <w:rPr>
          <w:rFonts w:hint="cs"/>
          <w:rtl/>
        </w:rPr>
        <w:t xml:space="preserve"> </w:t>
      </w:r>
      <w:r>
        <w:rPr>
          <w:rFonts w:hint="eastAsia"/>
          <w:rtl/>
        </w:rPr>
        <w:t>–</w:t>
      </w:r>
      <w:r>
        <w:rPr>
          <w:rFonts w:hint="cs"/>
          <w:rtl/>
        </w:rPr>
        <w:t xml:space="preserve"> </w:t>
      </w:r>
      <w:r>
        <w:rPr>
          <w:rtl/>
        </w:rPr>
        <w:t xml:space="preserve">כישלון </w:t>
      </w:r>
      <w:bookmarkStart w:id="9828" w:name="_ETM_Q29_573789"/>
      <w:bookmarkEnd w:id="9828"/>
      <w:r>
        <w:rPr>
          <w:rtl/>
        </w:rPr>
        <w:t>מתמשך</w:t>
      </w:r>
      <w:r>
        <w:rPr>
          <w:rFonts w:hint="cs"/>
          <w:rtl/>
        </w:rPr>
        <w:t>.</w:t>
      </w:r>
      <w:r>
        <w:rPr>
          <w:rtl/>
        </w:rPr>
        <w:t xml:space="preserve"> </w:t>
      </w:r>
      <w:bookmarkStart w:id="9829" w:name="_ETM_Q29_574719"/>
      <w:bookmarkEnd w:id="9829"/>
      <w:r>
        <w:rPr>
          <w:rtl/>
        </w:rPr>
        <w:t xml:space="preserve">וזה </w:t>
      </w:r>
      <w:bookmarkStart w:id="9830" w:name="_ETM_Q29_574960"/>
      <w:bookmarkEnd w:id="9830"/>
      <w:r>
        <w:rPr>
          <w:rtl/>
        </w:rPr>
        <w:t xml:space="preserve">על </w:t>
      </w:r>
      <w:bookmarkStart w:id="9831" w:name="_ETM_Q29_575049"/>
      <w:bookmarkEnd w:id="9831"/>
      <w:r>
        <w:rPr>
          <w:rtl/>
        </w:rPr>
        <w:t>ראשכם</w:t>
      </w:r>
      <w:r>
        <w:rPr>
          <w:rFonts w:hint="cs"/>
          <w:rtl/>
        </w:rPr>
        <w:t>,</w:t>
      </w:r>
      <w:r>
        <w:rPr>
          <w:rtl/>
        </w:rPr>
        <w:t xml:space="preserve"> </w:t>
      </w:r>
      <w:bookmarkStart w:id="9832" w:name="_ETM_Q29_576100"/>
      <w:bookmarkEnd w:id="9832"/>
      <w:r>
        <w:rPr>
          <w:rtl/>
        </w:rPr>
        <w:t xml:space="preserve">כולל </w:t>
      </w:r>
      <w:bookmarkStart w:id="9833" w:name="_ETM_Q29_577790"/>
      <w:bookmarkEnd w:id="9833"/>
      <w:r>
        <w:rPr>
          <w:rtl/>
        </w:rPr>
        <w:t xml:space="preserve">7 </w:t>
      </w:r>
      <w:bookmarkStart w:id="9834" w:name="_ETM_Q29_578270"/>
      <w:bookmarkEnd w:id="9834"/>
      <w:r>
        <w:rPr>
          <w:rFonts w:hint="cs"/>
          <w:rtl/>
        </w:rPr>
        <w:t>ב</w:t>
      </w:r>
      <w:r>
        <w:rPr>
          <w:rtl/>
        </w:rPr>
        <w:t>אוקטובר</w:t>
      </w:r>
      <w:r>
        <w:rPr>
          <w:rFonts w:hint="cs"/>
          <w:rtl/>
        </w:rPr>
        <w:t>,</w:t>
      </w:r>
      <w:r>
        <w:rPr>
          <w:rtl/>
        </w:rPr>
        <w:t xml:space="preserve"> </w:t>
      </w:r>
      <w:bookmarkStart w:id="9835" w:name="_ETM_Q29_578750"/>
      <w:bookmarkStart w:id="9836" w:name="_ETM_Q29_578026"/>
      <w:bookmarkStart w:id="9837" w:name="_ETM_Q29_578093"/>
      <w:bookmarkStart w:id="9838" w:name="_ETM_Q29_578203"/>
      <w:bookmarkStart w:id="9839" w:name="_ETM_Q29_578251"/>
      <w:bookmarkEnd w:id="9835"/>
      <w:bookmarkEnd w:id="9836"/>
      <w:bookmarkEnd w:id="9837"/>
      <w:bookmarkEnd w:id="9838"/>
      <w:bookmarkEnd w:id="9839"/>
      <w:r>
        <w:rPr>
          <w:rtl/>
        </w:rPr>
        <w:t xml:space="preserve">אבל </w:t>
      </w:r>
      <w:bookmarkStart w:id="9840" w:name="_ETM_Q29_578900"/>
      <w:bookmarkEnd w:id="9840"/>
      <w:r>
        <w:rPr>
          <w:rtl/>
        </w:rPr>
        <w:t xml:space="preserve">7 </w:t>
      </w:r>
      <w:bookmarkStart w:id="9841" w:name="_ETM_Q29_579259"/>
      <w:bookmarkEnd w:id="9841"/>
      <w:r>
        <w:rPr>
          <w:rFonts w:hint="cs"/>
          <w:rtl/>
        </w:rPr>
        <w:t>ב</w:t>
      </w:r>
      <w:r>
        <w:rPr>
          <w:rtl/>
        </w:rPr>
        <w:t>אוקטובר</w:t>
      </w:r>
      <w:r>
        <w:rPr>
          <w:rFonts w:hint="cs"/>
          <w:rtl/>
        </w:rPr>
        <w:t xml:space="preserve"> זה</w:t>
      </w:r>
      <w:r>
        <w:rPr>
          <w:rtl/>
        </w:rPr>
        <w:t xml:space="preserve"> </w:t>
      </w:r>
      <w:bookmarkStart w:id="9842" w:name="_ETM_Q29_579650"/>
      <w:bookmarkEnd w:id="9842"/>
      <w:r>
        <w:rPr>
          <w:rtl/>
        </w:rPr>
        <w:t>יום</w:t>
      </w:r>
      <w:bookmarkStart w:id="9843" w:name="_ETM_Q29_579920"/>
      <w:bookmarkEnd w:id="9843"/>
      <w:r>
        <w:rPr>
          <w:rFonts w:hint="cs"/>
          <w:rtl/>
        </w:rPr>
        <w:t xml:space="preserve"> אחד. </w:t>
      </w:r>
      <w:bookmarkStart w:id="9844" w:name="_ETM_Q29_580830"/>
      <w:bookmarkEnd w:id="9844"/>
      <w:r>
        <w:rPr>
          <w:rtl/>
        </w:rPr>
        <w:t xml:space="preserve">מאז </w:t>
      </w:r>
      <w:bookmarkStart w:id="9845" w:name="_ETM_Q29_581279"/>
      <w:bookmarkEnd w:id="9845"/>
      <w:r>
        <w:rPr>
          <w:rtl/>
        </w:rPr>
        <w:t xml:space="preserve">7 </w:t>
      </w:r>
      <w:bookmarkStart w:id="9846" w:name="_ETM_Q29_581654"/>
      <w:bookmarkEnd w:id="9846"/>
      <w:r>
        <w:rPr>
          <w:rFonts w:hint="cs"/>
          <w:rtl/>
        </w:rPr>
        <w:t>ב</w:t>
      </w:r>
      <w:r>
        <w:rPr>
          <w:rtl/>
        </w:rPr>
        <w:t xml:space="preserve">אוקטובר </w:t>
      </w:r>
      <w:bookmarkStart w:id="9847" w:name="_ETM_Q29_582029"/>
      <w:bookmarkEnd w:id="9847"/>
      <w:r>
        <w:rPr>
          <w:rtl/>
        </w:rPr>
        <w:t>עברו</w:t>
      </w:r>
      <w:bookmarkStart w:id="9848" w:name="_ETM_Q29_582180"/>
      <w:bookmarkEnd w:id="9848"/>
      <w:r>
        <w:rPr>
          <w:rFonts w:hint="cs"/>
          <w:rtl/>
        </w:rPr>
        <w:t xml:space="preserve"> שמונה </w:t>
      </w:r>
      <w:bookmarkStart w:id="9849" w:name="_ETM_Q29_582600"/>
      <w:bookmarkEnd w:id="9849"/>
      <w:r>
        <w:rPr>
          <w:rtl/>
        </w:rPr>
        <w:t xml:space="preserve">חודשים </w:t>
      </w:r>
      <w:bookmarkStart w:id="9850" w:name="_ETM_Q29_583140"/>
      <w:bookmarkEnd w:id="9850"/>
      <w:r>
        <w:rPr>
          <w:rtl/>
        </w:rPr>
        <w:t xml:space="preserve">של </w:t>
      </w:r>
      <w:bookmarkStart w:id="9851" w:name="_ETM_Q29_583290"/>
      <w:bookmarkEnd w:id="9851"/>
      <w:r>
        <w:rPr>
          <w:rtl/>
        </w:rPr>
        <w:t xml:space="preserve">חידלון </w:t>
      </w:r>
      <w:bookmarkStart w:id="9852" w:name="_ETM_Q29_583800"/>
      <w:bookmarkEnd w:id="9852"/>
      <w:r>
        <w:rPr>
          <w:rtl/>
        </w:rPr>
        <w:t>מתמשך</w:t>
      </w:r>
      <w:r>
        <w:rPr>
          <w:rFonts w:hint="cs"/>
          <w:rtl/>
        </w:rPr>
        <w:t>,</w:t>
      </w:r>
      <w:r>
        <w:rPr>
          <w:rtl/>
        </w:rPr>
        <w:t xml:space="preserve"> </w:t>
      </w:r>
      <w:bookmarkStart w:id="9853" w:name="_ETM_Q29_584760"/>
      <w:bookmarkEnd w:id="9853"/>
      <w:r>
        <w:rPr>
          <w:rtl/>
        </w:rPr>
        <w:t xml:space="preserve">של </w:t>
      </w:r>
      <w:bookmarkStart w:id="9854" w:name="_ETM_Q29_584970"/>
      <w:bookmarkEnd w:id="9854"/>
      <w:r>
        <w:rPr>
          <w:rtl/>
        </w:rPr>
        <w:t xml:space="preserve">אנשים </w:t>
      </w:r>
      <w:bookmarkStart w:id="9855" w:name="_ETM_Q29_585589"/>
      <w:bookmarkEnd w:id="9855"/>
      <w:r>
        <w:rPr>
          <w:rtl/>
        </w:rPr>
        <w:t xml:space="preserve">שהקשר </w:t>
      </w:r>
      <w:bookmarkStart w:id="9856" w:name="_ETM_Q29_586219"/>
      <w:bookmarkEnd w:id="9856"/>
      <w:r>
        <w:rPr>
          <w:rtl/>
        </w:rPr>
        <w:t xml:space="preserve">בינם </w:t>
      </w:r>
      <w:bookmarkStart w:id="9857" w:name="_ETM_Q29_586579"/>
      <w:bookmarkEnd w:id="9857"/>
      <w:r>
        <w:rPr>
          <w:rtl/>
        </w:rPr>
        <w:t xml:space="preserve">לבין </w:t>
      </w:r>
      <w:bookmarkStart w:id="9858" w:name="_ETM_Q29_586850"/>
      <w:bookmarkEnd w:id="9858"/>
      <w:r>
        <w:rPr>
          <w:rtl/>
        </w:rPr>
        <w:t>ניהול</w:t>
      </w:r>
      <w:r>
        <w:rPr>
          <w:rFonts w:hint="cs"/>
          <w:rtl/>
        </w:rPr>
        <w:t>,</w:t>
      </w:r>
      <w:r>
        <w:rPr>
          <w:rtl/>
        </w:rPr>
        <w:t xml:space="preserve"> </w:t>
      </w:r>
      <w:bookmarkStart w:id="9859" w:name="_ETM_Q29_587850"/>
      <w:bookmarkEnd w:id="9859"/>
      <w:r>
        <w:rPr>
          <w:rtl/>
        </w:rPr>
        <w:t xml:space="preserve">כוונה </w:t>
      </w:r>
      <w:bookmarkStart w:id="9860" w:name="_ETM_Q29_588300"/>
      <w:bookmarkEnd w:id="9860"/>
      <w:r>
        <w:rPr>
          <w:rtl/>
        </w:rPr>
        <w:t xml:space="preserve">טובה </w:t>
      </w:r>
      <w:bookmarkStart w:id="9861" w:name="_ETM_Q29_588999"/>
      <w:bookmarkEnd w:id="9861"/>
      <w:r>
        <w:rPr>
          <w:rtl/>
        </w:rPr>
        <w:t xml:space="preserve">לכלל </w:t>
      </w:r>
      <w:bookmarkStart w:id="9862" w:name="_ETM_Q29_589569"/>
      <w:bookmarkEnd w:id="9862"/>
      <w:r>
        <w:rPr>
          <w:rtl/>
        </w:rPr>
        <w:t xml:space="preserve">אזרחי </w:t>
      </w:r>
      <w:bookmarkStart w:id="9863" w:name="_ETM_Q29_590200"/>
      <w:bookmarkEnd w:id="9863"/>
      <w:r>
        <w:rPr>
          <w:rtl/>
        </w:rPr>
        <w:t xml:space="preserve">מדינת </w:t>
      </w:r>
      <w:bookmarkStart w:id="9864" w:name="_ETM_Q29_590589"/>
      <w:bookmarkEnd w:id="9864"/>
      <w:r>
        <w:rPr>
          <w:rtl/>
        </w:rPr>
        <w:t>ישראל</w:t>
      </w:r>
      <w:r w:rsidR="00842BCB">
        <w:rPr>
          <w:rFonts w:hint="cs"/>
          <w:rtl/>
        </w:rPr>
        <w:t>,</w:t>
      </w:r>
      <w:r>
        <w:rPr>
          <w:rtl/>
        </w:rPr>
        <w:t xml:space="preserve"> </w:t>
      </w:r>
      <w:bookmarkStart w:id="9865" w:name="_ETM_Q29_590920"/>
      <w:bookmarkEnd w:id="9865"/>
      <w:r>
        <w:rPr>
          <w:rtl/>
        </w:rPr>
        <w:t xml:space="preserve">לא </w:t>
      </w:r>
      <w:bookmarkStart w:id="9866" w:name="_ETM_Q29_591009"/>
      <w:bookmarkEnd w:id="9866"/>
      <w:r>
        <w:rPr>
          <w:rtl/>
        </w:rPr>
        <w:t>קיי</w:t>
      </w:r>
      <w:r>
        <w:rPr>
          <w:rFonts w:hint="cs"/>
          <w:rtl/>
        </w:rPr>
        <w:t>ם.</w:t>
      </w:r>
      <w:r>
        <w:rPr>
          <w:rtl/>
        </w:rPr>
        <w:t xml:space="preserve"> </w:t>
      </w:r>
      <w:bookmarkStart w:id="9867" w:name="_ETM_Q29_593130"/>
      <w:bookmarkEnd w:id="9867"/>
    </w:p>
    <w:p w:rsidR="00C641B0" w:rsidRDefault="00C641B0" w:rsidP="0021697B">
      <w:pPr>
        <w:rPr>
          <w:rtl/>
        </w:rPr>
      </w:pPr>
      <w:bookmarkStart w:id="9868" w:name="_ETM_Q29_598567"/>
      <w:bookmarkStart w:id="9869" w:name="_ETM_Q29_598626"/>
      <w:bookmarkStart w:id="9870" w:name="_ETM_Q29_599269"/>
      <w:bookmarkEnd w:id="9868"/>
      <w:bookmarkEnd w:id="9869"/>
      <w:bookmarkEnd w:id="9870"/>
    </w:p>
    <w:p w:rsidR="00C641B0" w:rsidRDefault="00C641B0" w:rsidP="00842BCB">
      <w:pPr>
        <w:rPr>
          <w:rtl/>
        </w:rPr>
      </w:pPr>
      <w:bookmarkStart w:id="9871" w:name="_ETM_Q29_599317"/>
      <w:bookmarkEnd w:id="9871"/>
      <w:r>
        <w:rPr>
          <w:rtl/>
        </w:rPr>
        <w:t xml:space="preserve">עמדת </w:t>
      </w:r>
      <w:bookmarkStart w:id="9872" w:name="_ETM_Q29_593490"/>
      <w:bookmarkEnd w:id="9872"/>
      <w:r>
        <w:rPr>
          <w:rtl/>
        </w:rPr>
        <w:t xml:space="preserve">ועדת </w:t>
      </w:r>
      <w:bookmarkStart w:id="9873" w:name="_ETM_Q29_593790"/>
      <w:bookmarkEnd w:id="9873"/>
      <w:r>
        <w:rPr>
          <w:rtl/>
        </w:rPr>
        <w:t xml:space="preserve">השרים </w:t>
      </w:r>
      <w:bookmarkStart w:id="9874" w:name="_ETM_Q29_594060"/>
      <w:bookmarkEnd w:id="9874"/>
      <w:r>
        <w:rPr>
          <w:rtl/>
        </w:rPr>
        <w:t>לחקיקה</w:t>
      </w:r>
      <w:r>
        <w:rPr>
          <w:rFonts w:hint="cs"/>
          <w:rtl/>
        </w:rPr>
        <w:t>,</w:t>
      </w:r>
      <w:r>
        <w:rPr>
          <w:rtl/>
        </w:rPr>
        <w:t xml:space="preserve"> </w:t>
      </w:r>
      <w:bookmarkStart w:id="9875" w:name="_ETM_Q29_594600"/>
      <w:bookmarkEnd w:id="9875"/>
      <w:r>
        <w:rPr>
          <w:rtl/>
        </w:rPr>
        <w:t xml:space="preserve">ששוללת </w:t>
      </w:r>
      <w:bookmarkStart w:id="9876" w:name="_ETM_Q29_595229"/>
      <w:bookmarkStart w:id="9877" w:name="_ETM_Q29_595320"/>
      <w:bookmarkEnd w:id="9876"/>
      <w:bookmarkEnd w:id="9877"/>
      <w:r>
        <w:rPr>
          <w:rFonts w:hint="cs"/>
          <w:rtl/>
        </w:rPr>
        <w:t>ו</w:t>
      </w:r>
      <w:r>
        <w:rPr>
          <w:rtl/>
        </w:rPr>
        <w:t>מתנגד</w:t>
      </w:r>
      <w:r>
        <w:rPr>
          <w:rFonts w:hint="cs"/>
          <w:rtl/>
        </w:rPr>
        <w:t>ת</w:t>
      </w:r>
      <w:r>
        <w:rPr>
          <w:rtl/>
        </w:rPr>
        <w:t xml:space="preserve"> </w:t>
      </w:r>
      <w:bookmarkStart w:id="9878" w:name="_ETM_Q29_595770"/>
      <w:bookmarkEnd w:id="9878"/>
      <w:r>
        <w:rPr>
          <w:rtl/>
        </w:rPr>
        <w:t xml:space="preserve">לחוק </w:t>
      </w:r>
      <w:bookmarkStart w:id="9879" w:name="_ETM_Q29_596100"/>
      <w:bookmarkEnd w:id="9879"/>
      <w:r>
        <w:rPr>
          <w:rtl/>
        </w:rPr>
        <w:t>זה</w:t>
      </w:r>
      <w:r>
        <w:rPr>
          <w:rFonts w:hint="cs"/>
          <w:rtl/>
        </w:rPr>
        <w:t>,</w:t>
      </w:r>
      <w:r>
        <w:rPr>
          <w:rtl/>
        </w:rPr>
        <w:t xml:space="preserve"> </w:t>
      </w:r>
      <w:bookmarkStart w:id="9880" w:name="_ETM_Q29_597100"/>
      <w:bookmarkEnd w:id="9880"/>
      <w:r>
        <w:rPr>
          <w:rtl/>
        </w:rPr>
        <w:t xml:space="preserve">מייצרת </w:t>
      </w:r>
      <w:bookmarkStart w:id="9881" w:name="_ETM_Q29_597640"/>
      <w:bookmarkEnd w:id="9881"/>
      <w:r>
        <w:rPr>
          <w:rtl/>
        </w:rPr>
        <w:t xml:space="preserve">לפחות </w:t>
      </w:r>
      <w:bookmarkStart w:id="9882" w:name="_ETM_Q29_598060"/>
      <w:bookmarkEnd w:id="9882"/>
      <w:r>
        <w:rPr>
          <w:rtl/>
        </w:rPr>
        <w:t xml:space="preserve">תמונה </w:t>
      </w:r>
      <w:bookmarkStart w:id="9883" w:name="_ETM_Q29_598420"/>
      <w:bookmarkEnd w:id="9883"/>
      <w:r>
        <w:rPr>
          <w:rtl/>
        </w:rPr>
        <w:t xml:space="preserve">בהירה </w:t>
      </w:r>
      <w:bookmarkStart w:id="9884" w:name="_ETM_Q29_598990"/>
      <w:bookmarkEnd w:id="9884"/>
      <w:r>
        <w:rPr>
          <w:rtl/>
        </w:rPr>
        <w:t>מה</w:t>
      </w:r>
      <w:bookmarkStart w:id="9885" w:name="_ETM_Q29_599170"/>
      <w:bookmarkEnd w:id="9885"/>
      <w:r>
        <w:rPr>
          <w:rtl/>
        </w:rPr>
        <w:t xml:space="preserve">י </w:t>
      </w:r>
      <w:bookmarkStart w:id="9886" w:name="_ETM_Q29_599350"/>
      <w:bookmarkEnd w:id="9886"/>
      <w:r>
        <w:rPr>
          <w:rFonts w:hint="cs"/>
          <w:rtl/>
        </w:rPr>
        <w:t>ה</w:t>
      </w:r>
      <w:r>
        <w:rPr>
          <w:rtl/>
        </w:rPr>
        <w:t>קואליציה</w:t>
      </w:r>
      <w:bookmarkStart w:id="9887" w:name="_ETM_Q29_600630"/>
      <w:bookmarkEnd w:id="9887"/>
      <w:r>
        <w:rPr>
          <w:rFonts w:hint="cs"/>
          <w:rtl/>
        </w:rPr>
        <w:t xml:space="preserve">, </w:t>
      </w:r>
      <w:r>
        <w:rPr>
          <w:rtl/>
        </w:rPr>
        <w:t xml:space="preserve">עד </w:t>
      </w:r>
      <w:bookmarkStart w:id="9888" w:name="_ETM_Q29_600810"/>
      <w:bookmarkEnd w:id="9888"/>
      <w:r>
        <w:rPr>
          <w:rtl/>
        </w:rPr>
        <w:t xml:space="preserve">כמה </w:t>
      </w:r>
      <w:bookmarkStart w:id="9889" w:name="_ETM_Q29_601110"/>
      <w:bookmarkEnd w:id="9889"/>
      <w:r>
        <w:rPr>
          <w:rFonts w:hint="cs"/>
          <w:rtl/>
        </w:rPr>
        <w:t>הריקבון</w:t>
      </w:r>
      <w:r>
        <w:rPr>
          <w:rtl/>
        </w:rPr>
        <w:t xml:space="preserve"> </w:t>
      </w:r>
      <w:bookmarkStart w:id="9890" w:name="_ETM_Q29_601680"/>
      <w:bookmarkEnd w:id="9890"/>
      <w:r>
        <w:rPr>
          <w:rtl/>
        </w:rPr>
        <w:t xml:space="preserve">עמוק </w:t>
      </w:r>
      <w:bookmarkStart w:id="9891" w:name="_ETM_Q29_601920"/>
      <w:bookmarkEnd w:id="9891"/>
      <w:r>
        <w:rPr>
          <w:rtl/>
        </w:rPr>
        <w:t>בשלטון</w:t>
      </w:r>
      <w:r>
        <w:rPr>
          <w:rFonts w:hint="cs"/>
          <w:rtl/>
        </w:rPr>
        <w:t>.</w:t>
      </w:r>
      <w:r>
        <w:rPr>
          <w:rtl/>
        </w:rPr>
        <w:t xml:space="preserve"> </w:t>
      </w:r>
      <w:bookmarkStart w:id="9892" w:name="_ETM_Q29_603479"/>
      <w:bookmarkEnd w:id="9892"/>
      <w:r>
        <w:rPr>
          <w:rtl/>
        </w:rPr>
        <w:t xml:space="preserve">אבל </w:t>
      </w:r>
      <w:bookmarkStart w:id="9893" w:name="_ETM_Q29_603749"/>
      <w:bookmarkEnd w:id="9893"/>
      <w:r>
        <w:rPr>
          <w:rtl/>
        </w:rPr>
        <w:t>כן</w:t>
      </w:r>
      <w:r>
        <w:rPr>
          <w:rFonts w:hint="cs"/>
          <w:rtl/>
        </w:rPr>
        <w:t>,</w:t>
      </w:r>
      <w:r>
        <w:rPr>
          <w:rtl/>
        </w:rPr>
        <w:t xml:space="preserve"> </w:t>
      </w:r>
      <w:bookmarkStart w:id="9894" w:name="_ETM_Q29_604229"/>
      <w:bookmarkEnd w:id="9894"/>
      <w:r>
        <w:rPr>
          <w:rtl/>
        </w:rPr>
        <w:t xml:space="preserve">זה </w:t>
      </w:r>
      <w:bookmarkStart w:id="9895" w:name="_ETM_Q29_604409"/>
      <w:bookmarkEnd w:id="9895"/>
      <w:r>
        <w:rPr>
          <w:rtl/>
        </w:rPr>
        <w:t xml:space="preserve">מאפשר </w:t>
      </w:r>
      <w:bookmarkStart w:id="9896" w:name="_ETM_Q29_604799"/>
      <w:bookmarkEnd w:id="9896"/>
      <w:r>
        <w:rPr>
          <w:rtl/>
        </w:rPr>
        <w:t xml:space="preserve">לסמן </w:t>
      </w:r>
      <w:bookmarkStart w:id="9897" w:name="_ETM_Q29_605249"/>
      <w:bookmarkEnd w:id="9897"/>
      <w:r>
        <w:rPr>
          <w:rtl/>
        </w:rPr>
        <w:t xml:space="preserve">כיוון </w:t>
      </w:r>
      <w:bookmarkStart w:id="9898" w:name="_ETM_Q29_605729"/>
      <w:bookmarkEnd w:id="9898"/>
      <w:r>
        <w:rPr>
          <w:rtl/>
        </w:rPr>
        <w:t xml:space="preserve">מדויק </w:t>
      </w:r>
      <w:bookmarkStart w:id="9899" w:name="_ETM_Q29_606299"/>
      <w:bookmarkEnd w:id="9899"/>
      <w:r>
        <w:rPr>
          <w:rtl/>
        </w:rPr>
        <w:t xml:space="preserve">מה </w:t>
      </w:r>
      <w:bookmarkStart w:id="9900" w:name="_ETM_Q29_606450"/>
      <w:bookmarkEnd w:id="9900"/>
      <w:r>
        <w:rPr>
          <w:rtl/>
        </w:rPr>
        <w:t xml:space="preserve">צריך </w:t>
      </w:r>
      <w:bookmarkStart w:id="9901" w:name="_ETM_Q29_606630"/>
      <w:bookmarkEnd w:id="9901"/>
      <w:r>
        <w:rPr>
          <w:rtl/>
        </w:rPr>
        <w:t xml:space="preserve">לעשות </w:t>
      </w:r>
      <w:bookmarkStart w:id="9902" w:name="_ETM_Q29_606899"/>
      <w:bookmarkEnd w:id="9902"/>
      <w:r>
        <w:rPr>
          <w:rtl/>
        </w:rPr>
        <w:t>אחרת</w:t>
      </w:r>
      <w:r>
        <w:rPr>
          <w:rFonts w:hint="cs"/>
          <w:rtl/>
        </w:rPr>
        <w:t>.</w:t>
      </w:r>
      <w:r>
        <w:rPr>
          <w:rtl/>
        </w:rPr>
        <w:t xml:space="preserve"> </w:t>
      </w:r>
      <w:bookmarkStart w:id="9903" w:name="_ETM_Q29_609510"/>
      <w:bookmarkEnd w:id="9903"/>
      <w:r>
        <w:rPr>
          <w:rtl/>
        </w:rPr>
        <w:t xml:space="preserve">השרים </w:t>
      </w:r>
      <w:bookmarkStart w:id="9904" w:name="_ETM_Q29_610049"/>
      <w:bookmarkEnd w:id="9904"/>
      <w:r>
        <w:rPr>
          <w:rtl/>
        </w:rPr>
        <w:t xml:space="preserve">שהצביעו </w:t>
      </w:r>
      <w:bookmarkStart w:id="9905" w:name="_ETM_Q29_610650"/>
      <w:bookmarkEnd w:id="9905"/>
      <w:r>
        <w:rPr>
          <w:rtl/>
        </w:rPr>
        <w:t xml:space="preserve">בוועדת </w:t>
      </w:r>
      <w:bookmarkStart w:id="9906" w:name="_ETM_Q29_610980"/>
      <w:bookmarkEnd w:id="9906"/>
      <w:r>
        <w:rPr>
          <w:rFonts w:hint="cs"/>
          <w:rtl/>
        </w:rPr>
        <w:t>ה</w:t>
      </w:r>
      <w:r>
        <w:rPr>
          <w:rtl/>
        </w:rPr>
        <w:t xml:space="preserve">שרים </w:t>
      </w:r>
      <w:bookmarkStart w:id="9907" w:name="_ETM_Q29_611220"/>
      <w:bookmarkEnd w:id="9907"/>
      <w:r>
        <w:rPr>
          <w:rtl/>
        </w:rPr>
        <w:t xml:space="preserve">לחקיקה </w:t>
      </w:r>
      <w:bookmarkStart w:id="9908" w:name="_ETM_Q29_611939"/>
      <w:bookmarkEnd w:id="9908"/>
      <w:r>
        <w:rPr>
          <w:rFonts w:hint="cs"/>
          <w:rtl/>
        </w:rPr>
        <w:t>מועלים</w:t>
      </w:r>
      <w:r>
        <w:rPr>
          <w:rtl/>
        </w:rPr>
        <w:t xml:space="preserve"> </w:t>
      </w:r>
      <w:bookmarkStart w:id="9909" w:name="_ETM_Q29_612390"/>
      <w:bookmarkEnd w:id="9909"/>
      <w:r>
        <w:rPr>
          <w:rtl/>
        </w:rPr>
        <w:t>בתפקידם</w:t>
      </w:r>
      <w:r>
        <w:rPr>
          <w:rFonts w:hint="cs"/>
          <w:rtl/>
        </w:rPr>
        <w:t>,</w:t>
      </w:r>
      <w:r>
        <w:rPr>
          <w:rtl/>
        </w:rPr>
        <w:t xml:space="preserve"> </w:t>
      </w:r>
      <w:bookmarkStart w:id="9910" w:name="_ETM_Q29_614060"/>
      <w:bookmarkEnd w:id="9910"/>
      <w:r>
        <w:rPr>
          <w:rtl/>
        </w:rPr>
        <w:t xml:space="preserve">אבל </w:t>
      </w:r>
      <w:bookmarkStart w:id="9911" w:name="_ETM_Q29_614270"/>
      <w:bookmarkEnd w:id="9911"/>
      <w:r>
        <w:rPr>
          <w:rtl/>
        </w:rPr>
        <w:t>ז</w:t>
      </w:r>
      <w:r>
        <w:rPr>
          <w:rFonts w:hint="cs"/>
          <w:rtl/>
        </w:rPr>
        <w:t xml:space="preserve">ה </w:t>
      </w:r>
      <w:bookmarkStart w:id="9912" w:name="_ETM_Q29_612374"/>
      <w:bookmarkStart w:id="9913" w:name="_ETM_Q29_614360"/>
      <w:bookmarkEnd w:id="9912"/>
      <w:bookmarkEnd w:id="9913"/>
      <w:r>
        <w:rPr>
          <w:rtl/>
        </w:rPr>
        <w:t xml:space="preserve">לא </w:t>
      </w:r>
      <w:bookmarkStart w:id="9914" w:name="_ETM_Q29_614450"/>
      <w:bookmarkEnd w:id="9914"/>
      <w:r>
        <w:rPr>
          <w:rtl/>
        </w:rPr>
        <w:t xml:space="preserve">בפעם </w:t>
      </w:r>
      <w:bookmarkStart w:id="9915" w:name="_ETM_Q29_614780"/>
      <w:bookmarkEnd w:id="9915"/>
      <w:r>
        <w:rPr>
          <w:rtl/>
        </w:rPr>
        <w:t>הראשונה</w:t>
      </w:r>
      <w:r>
        <w:rPr>
          <w:rFonts w:hint="cs"/>
          <w:rtl/>
        </w:rPr>
        <w:t>.</w:t>
      </w:r>
      <w:r>
        <w:rPr>
          <w:rtl/>
        </w:rPr>
        <w:t xml:space="preserve"> </w:t>
      </w:r>
      <w:bookmarkStart w:id="9916" w:name="_ETM_Q29_616420"/>
      <w:bookmarkEnd w:id="9916"/>
      <w:r>
        <w:rPr>
          <w:rtl/>
        </w:rPr>
        <w:t xml:space="preserve">אתם </w:t>
      </w:r>
      <w:bookmarkStart w:id="9917" w:name="_ETM_Q29_616749"/>
      <w:bookmarkEnd w:id="9917"/>
      <w:r>
        <w:rPr>
          <w:rtl/>
        </w:rPr>
        <w:t xml:space="preserve">עוד </w:t>
      </w:r>
      <w:bookmarkStart w:id="9918" w:name="_ETM_Q29_616870"/>
      <w:bookmarkEnd w:id="9918"/>
      <w:r>
        <w:rPr>
          <w:rtl/>
        </w:rPr>
        <w:t xml:space="preserve">מעט </w:t>
      </w:r>
      <w:bookmarkStart w:id="9919" w:name="_ETM_Q29_617109"/>
      <w:bookmarkEnd w:id="9919"/>
      <w:r>
        <w:rPr>
          <w:rtl/>
        </w:rPr>
        <w:t>תיכנסו</w:t>
      </w:r>
      <w:r>
        <w:rPr>
          <w:rFonts w:hint="cs"/>
          <w:rtl/>
        </w:rPr>
        <w:t>,</w:t>
      </w:r>
      <w:r>
        <w:rPr>
          <w:rtl/>
        </w:rPr>
        <w:t xml:space="preserve"> </w:t>
      </w:r>
      <w:bookmarkStart w:id="9920" w:name="_ETM_Q29_618310"/>
      <w:bookmarkEnd w:id="9920"/>
      <w:r>
        <w:rPr>
          <w:rtl/>
        </w:rPr>
        <w:t xml:space="preserve">תצביעו </w:t>
      </w:r>
      <w:bookmarkStart w:id="9921" w:name="_ETM_Q29_618760"/>
      <w:bookmarkEnd w:id="9921"/>
      <w:r>
        <w:rPr>
          <w:rtl/>
        </w:rPr>
        <w:t xml:space="preserve">נגד </w:t>
      </w:r>
      <w:bookmarkStart w:id="9922" w:name="_ETM_Q29_619090"/>
      <w:bookmarkEnd w:id="9922"/>
      <w:r>
        <w:rPr>
          <w:rtl/>
        </w:rPr>
        <w:t xml:space="preserve">חוק </w:t>
      </w:r>
      <w:bookmarkStart w:id="9923" w:name="_ETM_Q29_619390"/>
      <w:bookmarkEnd w:id="9923"/>
      <w:r>
        <w:rPr>
          <w:rtl/>
        </w:rPr>
        <w:t xml:space="preserve">שהוא </w:t>
      </w:r>
      <w:bookmarkStart w:id="9924" w:name="_ETM_Q29_619540"/>
      <w:bookmarkEnd w:id="9924"/>
      <w:r>
        <w:rPr>
          <w:rtl/>
        </w:rPr>
        <w:t xml:space="preserve">לטובת </w:t>
      </w:r>
      <w:bookmarkStart w:id="9925" w:name="_ETM_Q29_619959"/>
      <w:bookmarkEnd w:id="9925"/>
      <w:r>
        <w:rPr>
          <w:rtl/>
        </w:rPr>
        <w:t xml:space="preserve">אזרחי </w:t>
      </w:r>
      <w:bookmarkStart w:id="9926" w:name="_ETM_Q29_620319"/>
      <w:bookmarkEnd w:id="9926"/>
      <w:r>
        <w:rPr>
          <w:rtl/>
        </w:rPr>
        <w:t xml:space="preserve">מדינת </w:t>
      </w:r>
      <w:bookmarkStart w:id="9927" w:name="_ETM_Q29_620650"/>
      <w:bookmarkEnd w:id="9927"/>
      <w:r>
        <w:rPr>
          <w:rtl/>
        </w:rPr>
        <w:t>ישראל</w:t>
      </w:r>
      <w:r>
        <w:rPr>
          <w:rFonts w:hint="cs"/>
          <w:rtl/>
        </w:rPr>
        <w:t>,</w:t>
      </w:r>
      <w:r>
        <w:rPr>
          <w:rtl/>
        </w:rPr>
        <w:t xml:space="preserve"> </w:t>
      </w:r>
      <w:bookmarkStart w:id="9928" w:name="_ETM_Q29_621549"/>
      <w:bookmarkEnd w:id="9928"/>
      <w:r>
        <w:rPr>
          <w:rtl/>
        </w:rPr>
        <w:t xml:space="preserve">חוק </w:t>
      </w:r>
      <w:bookmarkStart w:id="9929" w:name="_ETM_Q29_621819"/>
      <w:bookmarkEnd w:id="9929"/>
      <w:r>
        <w:rPr>
          <w:rtl/>
        </w:rPr>
        <w:t xml:space="preserve">שתחילתו </w:t>
      </w:r>
      <w:bookmarkStart w:id="9930" w:name="_ETM_Q29_622840"/>
      <w:bookmarkEnd w:id="9930"/>
      <w:r>
        <w:rPr>
          <w:rtl/>
        </w:rPr>
        <w:t xml:space="preserve">בפברואר </w:t>
      </w:r>
      <w:bookmarkStart w:id="9931" w:name="_ETM_Q29_623439"/>
      <w:bookmarkEnd w:id="9931"/>
      <w:r>
        <w:rPr>
          <w:rtl/>
        </w:rPr>
        <w:t>2004</w:t>
      </w:r>
      <w:bookmarkStart w:id="9932" w:name="_ETM_Q29_624700"/>
      <w:bookmarkEnd w:id="9932"/>
      <w:r>
        <w:rPr>
          <w:rFonts w:hint="cs"/>
          <w:rtl/>
        </w:rPr>
        <w:t xml:space="preserve">, </w:t>
      </w:r>
      <w:r>
        <w:rPr>
          <w:rtl/>
        </w:rPr>
        <w:t xml:space="preserve">עבר </w:t>
      </w:r>
      <w:bookmarkStart w:id="9933" w:name="_ETM_Q29_625150"/>
      <w:bookmarkEnd w:id="9933"/>
      <w:r>
        <w:rPr>
          <w:rtl/>
        </w:rPr>
        <w:t xml:space="preserve">קריאה </w:t>
      </w:r>
      <w:bookmarkStart w:id="9934" w:name="_ETM_Q29_625480"/>
      <w:bookmarkEnd w:id="9934"/>
      <w:r>
        <w:rPr>
          <w:rtl/>
        </w:rPr>
        <w:t xml:space="preserve">טרומית </w:t>
      </w:r>
      <w:bookmarkStart w:id="9935" w:name="_ETM_Q29_626230"/>
      <w:bookmarkEnd w:id="9935"/>
      <w:r>
        <w:rPr>
          <w:rtl/>
        </w:rPr>
        <w:t>ב-</w:t>
      </w:r>
      <w:r>
        <w:rPr>
          <w:rFonts w:hint="cs"/>
          <w:rtl/>
        </w:rPr>
        <w:t xml:space="preserve">21 במאי 2008. </w:t>
      </w:r>
      <w:bookmarkStart w:id="9936" w:name="_ETM_Q29_629239"/>
      <w:bookmarkEnd w:id="9936"/>
      <w:r>
        <w:rPr>
          <w:rtl/>
        </w:rPr>
        <w:t xml:space="preserve">חברי </w:t>
      </w:r>
      <w:bookmarkStart w:id="9937" w:name="_ETM_Q29_629629"/>
      <w:bookmarkEnd w:id="9937"/>
      <w:r>
        <w:rPr>
          <w:rtl/>
        </w:rPr>
        <w:t xml:space="preserve">כנסת </w:t>
      </w:r>
      <w:bookmarkStart w:id="9938" w:name="_ETM_Q29_630079"/>
      <w:bookmarkEnd w:id="9938"/>
      <w:r>
        <w:rPr>
          <w:rtl/>
        </w:rPr>
        <w:t xml:space="preserve">מכל </w:t>
      </w:r>
      <w:bookmarkStart w:id="9939" w:name="_ETM_Q29_630409"/>
      <w:bookmarkEnd w:id="9939"/>
      <w:r>
        <w:rPr>
          <w:rtl/>
        </w:rPr>
        <w:t xml:space="preserve">סיעות </w:t>
      </w:r>
      <w:bookmarkStart w:id="9940" w:name="_ETM_Q29_630829"/>
      <w:bookmarkEnd w:id="9940"/>
      <w:r>
        <w:rPr>
          <w:rtl/>
        </w:rPr>
        <w:t xml:space="preserve">הבית </w:t>
      </w:r>
      <w:bookmarkStart w:id="9941" w:name="_ETM_Q29_631219"/>
      <w:bookmarkEnd w:id="9941"/>
      <w:r>
        <w:rPr>
          <w:rtl/>
        </w:rPr>
        <w:t xml:space="preserve">הצביעו </w:t>
      </w:r>
      <w:bookmarkStart w:id="9942" w:name="_ETM_Q29_631579"/>
      <w:bookmarkEnd w:id="9942"/>
      <w:r>
        <w:rPr>
          <w:rtl/>
        </w:rPr>
        <w:t>בעד</w:t>
      </w:r>
      <w:r>
        <w:rPr>
          <w:rFonts w:hint="cs"/>
          <w:rtl/>
        </w:rPr>
        <w:t>.</w:t>
      </w:r>
      <w:r>
        <w:rPr>
          <w:rtl/>
        </w:rPr>
        <w:t xml:space="preserve"> </w:t>
      </w:r>
      <w:bookmarkStart w:id="9943" w:name="_ETM_Q29_633090"/>
      <w:bookmarkEnd w:id="9943"/>
      <w:r>
        <w:rPr>
          <w:rFonts w:hint="cs"/>
          <w:rtl/>
        </w:rPr>
        <w:t xml:space="preserve">החוק הזה התחיל </w:t>
      </w:r>
      <w:r>
        <w:rPr>
          <w:rFonts w:hint="eastAsia"/>
          <w:rtl/>
        </w:rPr>
        <w:t>–</w:t>
      </w:r>
      <w:r>
        <w:rPr>
          <w:rFonts w:hint="cs"/>
          <w:rtl/>
        </w:rPr>
        <w:t xml:space="preserve"> </w:t>
      </w:r>
      <w:bookmarkStart w:id="9944" w:name="_ETM_Q29_633330"/>
      <w:bookmarkStart w:id="9945" w:name="_ETM_Q29_633390"/>
      <w:bookmarkStart w:id="9946" w:name="_ETM_Q29_633540"/>
      <w:bookmarkStart w:id="9947" w:name="_ETM_Q29_633990"/>
      <w:bookmarkEnd w:id="9944"/>
      <w:bookmarkEnd w:id="9945"/>
      <w:bookmarkEnd w:id="9946"/>
      <w:bookmarkEnd w:id="9947"/>
      <w:r>
        <w:rPr>
          <w:rtl/>
        </w:rPr>
        <w:t xml:space="preserve">הגישו </w:t>
      </w:r>
      <w:bookmarkStart w:id="9948" w:name="_ETM_Q29_634290"/>
      <w:bookmarkEnd w:id="9948"/>
      <w:r>
        <w:rPr>
          <w:rtl/>
        </w:rPr>
        <w:t xml:space="preserve">אותו </w:t>
      </w:r>
      <w:bookmarkStart w:id="9949" w:name="_ETM_Q29_634440"/>
      <w:bookmarkEnd w:id="9949"/>
      <w:r>
        <w:rPr>
          <w:rtl/>
        </w:rPr>
        <w:t xml:space="preserve">כמה </w:t>
      </w:r>
      <w:bookmarkStart w:id="9950" w:name="_ETM_Q29_634680"/>
      <w:bookmarkEnd w:id="9950"/>
      <w:r>
        <w:rPr>
          <w:rtl/>
        </w:rPr>
        <w:t>פעמים</w:t>
      </w:r>
      <w:r>
        <w:rPr>
          <w:rFonts w:hint="cs"/>
          <w:rtl/>
        </w:rPr>
        <w:t>:</w:t>
      </w:r>
      <w:r>
        <w:rPr>
          <w:rtl/>
        </w:rPr>
        <w:t xml:space="preserve"> </w:t>
      </w:r>
      <w:bookmarkStart w:id="9951" w:name="_ETM_Q29_635160"/>
      <w:bookmarkEnd w:id="9951"/>
      <w:r>
        <w:rPr>
          <w:rtl/>
        </w:rPr>
        <w:t xml:space="preserve">תמר </w:t>
      </w:r>
      <w:bookmarkStart w:id="9952" w:name="_ETM_Q29_635550"/>
      <w:bookmarkEnd w:id="9952"/>
      <w:r>
        <w:rPr>
          <w:rtl/>
        </w:rPr>
        <w:t>זנדברג</w:t>
      </w:r>
      <w:bookmarkStart w:id="9953" w:name="_ETM_Q29_636540"/>
      <w:bookmarkEnd w:id="9953"/>
      <w:r>
        <w:rPr>
          <w:rFonts w:hint="cs"/>
          <w:rtl/>
        </w:rPr>
        <w:t>, ו</w:t>
      </w:r>
      <w:r>
        <w:rPr>
          <w:rtl/>
        </w:rPr>
        <w:t xml:space="preserve">אחמד </w:t>
      </w:r>
      <w:bookmarkStart w:id="9954" w:name="_ETM_Q29_636990"/>
      <w:bookmarkEnd w:id="9954"/>
      <w:r>
        <w:rPr>
          <w:rtl/>
        </w:rPr>
        <w:t>טיבי</w:t>
      </w:r>
      <w:bookmarkStart w:id="9955" w:name="_ETM_Q29_637320"/>
      <w:bookmarkEnd w:id="9955"/>
      <w:r>
        <w:rPr>
          <w:rFonts w:hint="cs"/>
          <w:rtl/>
        </w:rPr>
        <w:t>, ו</w:t>
      </w:r>
      <w:r>
        <w:rPr>
          <w:rtl/>
        </w:rPr>
        <w:t xml:space="preserve">איימן </w:t>
      </w:r>
      <w:bookmarkStart w:id="9956" w:name="_ETM_Q29_637740"/>
      <w:bookmarkEnd w:id="9956"/>
      <w:r>
        <w:rPr>
          <w:rtl/>
        </w:rPr>
        <w:t>עודה</w:t>
      </w:r>
      <w:r>
        <w:rPr>
          <w:rFonts w:hint="cs"/>
          <w:rtl/>
        </w:rPr>
        <w:t>,</w:t>
      </w:r>
      <w:r>
        <w:rPr>
          <w:rtl/>
        </w:rPr>
        <w:t xml:space="preserve"> </w:t>
      </w:r>
      <w:bookmarkStart w:id="9957" w:name="_ETM_Q29_638520"/>
      <w:bookmarkEnd w:id="9957"/>
      <w:r>
        <w:rPr>
          <w:rtl/>
        </w:rPr>
        <w:t xml:space="preserve">ובוגי </w:t>
      </w:r>
      <w:bookmarkStart w:id="9958" w:name="_ETM_Q29_639210"/>
      <w:bookmarkEnd w:id="9958"/>
      <w:r>
        <w:rPr>
          <w:rtl/>
        </w:rPr>
        <w:t>יעלון</w:t>
      </w:r>
      <w:bookmarkStart w:id="9959" w:name="_ETM_Q29_639780"/>
      <w:bookmarkStart w:id="9960" w:name="_ETM_Q29_640230"/>
      <w:bookmarkEnd w:id="9959"/>
      <w:bookmarkEnd w:id="9960"/>
      <w:r>
        <w:rPr>
          <w:rFonts w:hint="cs"/>
          <w:rtl/>
        </w:rPr>
        <w:t>,</w:t>
      </w:r>
      <w:r>
        <w:rPr>
          <w:rtl/>
        </w:rPr>
        <w:t xml:space="preserve"> </w:t>
      </w:r>
      <w:bookmarkStart w:id="9961" w:name="_ETM_Q29_640710"/>
      <w:bookmarkEnd w:id="9961"/>
      <w:r>
        <w:rPr>
          <w:rtl/>
        </w:rPr>
        <w:t>ואחרים</w:t>
      </w:r>
      <w:r>
        <w:rPr>
          <w:rFonts w:hint="cs"/>
          <w:rtl/>
        </w:rPr>
        <w:t>,</w:t>
      </w:r>
      <w:r>
        <w:rPr>
          <w:rtl/>
        </w:rPr>
        <w:t xml:space="preserve"> </w:t>
      </w:r>
      <w:bookmarkStart w:id="9962" w:name="_ETM_Q29_641250"/>
      <w:bookmarkEnd w:id="9962"/>
      <w:r>
        <w:rPr>
          <w:rtl/>
        </w:rPr>
        <w:t xml:space="preserve">ואופיר </w:t>
      </w:r>
      <w:bookmarkStart w:id="9963" w:name="_ETM_Q29_641670"/>
      <w:bookmarkEnd w:id="9963"/>
      <w:r>
        <w:rPr>
          <w:rtl/>
        </w:rPr>
        <w:t>פז</w:t>
      </w:r>
      <w:r>
        <w:rPr>
          <w:rFonts w:hint="cs"/>
          <w:rtl/>
        </w:rPr>
        <w:t>.</w:t>
      </w:r>
      <w:bookmarkStart w:id="9964" w:name="_ETM_Q29_641723"/>
      <w:bookmarkStart w:id="9965" w:name="_ETM_Q29_641799"/>
      <w:bookmarkStart w:id="9966" w:name="_ETM_Q29_641899"/>
      <w:bookmarkStart w:id="9967" w:name="_ETM_Q29_641967"/>
      <w:bookmarkStart w:id="9968" w:name="_ETM_Q29_642030"/>
      <w:bookmarkEnd w:id="9964"/>
      <w:bookmarkEnd w:id="9965"/>
      <w:bookmarkEnd w:id="9966"/>
      <w:bookmarkEnd w:id="9967"/>
      <w:bookmarkEnd w:id="9968"/>
      <w:r>
        <w:rPr>
          <w:rFonts w:hint="cs"/>
          <w:rtl/>
        </w:rPr>
        <w:t xml:space="preserve"> </w:t>
      </w:r>
      <w:r>
        <w:rPr>
          <w:rtl/>
        </w:rPr>
        <w:t xml:space="preserve">ב-2008 </w:t>
      </w:r>
      <w:bookmarkStart w:id="9969" w:name="_ETM_Q29_643810"/>
      <w:bookmarkEnd w:id="9969"/>
      <w:r>
        <w:rPr>
          <w:rtl/>
        </w:rPr>
        <w:t>ר</w:t>
      </w:r>
      <w:r>
        <w:rPr>
          <w:rFonts w:hint="cs"/>
          <w:rtl/>
        </w:rPr>
        <w:t xml:space="preserve">אש </w:t>
      </w:r>
      <w:bookmarkStart w:id="9970" w:name="_ETM_Q29_646060"/>
      <w:bookmarkEnd w:id="9970"/>
      <w:r>
        <w:rPr>
          <w:rFonts w:hint="cs"/>
          <w:rtl/>
        </w:rPr>
        <w:t xml:space="preserve">הממשלה </w:t>
      </w:r>
      <w:bookmarkStart w:id="9971" w:name="_ETM_Q29_644500"/>
      <w:bookmarkEnd w:id="9971"/>
      <w:r>
        <w:rPr>
          <w:rtl/>
        </w:rPr>
        <w:t xml:space="preserve">בישראל </w:t>
      </w:r>
      <w:bookmarkStart w:id="9972" w:name="_ETM_Q29_645069"/>
      <w:bookmarkEnd w:id="9972"/>
      <w:r>
        <w:rPr>
          <w:rtl/>
        </w:rPr>
        <w:t xml:space="preserve">היה </w:t>
      </w:r>
      <w:bookmarkStart w:id="9973" w:name="_ETM_Q29_645610"/>
      <w:bookmarkEnd w:id="9973"/>
      <w:r>
        <w:rPr>
          <w:rtl/>
        </w:rPr>
        <w:t xml:space="preserve">אהוד </w:t>
      </w:r>
      <w:bookmarkStart w:id="9974" w:name="_ETM_Q29_645879"/>
      <w:bookmarkEnd w:id="9974"/>
      <w:r>
        <w:rPr>
          <w:rtl/>
        </w:rPr>
        <w:t>אולמרט</w:t>
      </w:r>
      <w:r>
        <w:rPr>
          <w:rFonts w:hint="cs"/>
          <w:rtl/>
        </w:rPr>
        <w:t>,</w:t>
      </w:r>
      <w:r>
        <w:rPr>
          <w:rtl/>
        </w:rPr>
        <w:t xml:space="preserve"> </w:t>
      </w:r>
      <w:bookmarkStart w:id="9975" w:name="_ETM_Q29_647409"/>
      <w:bookmarkEnd w:id="9975"/>
      <w:r>
        <w:rPr>
          <w:rtl/>
        </w:rPr>
        <w:t xml:space="preserve">ולמרות </w:t>
      </w:r>
      <w:bookmarkStart w:id="9976" w:name="_ETM_Q29_647980"/>
      <w:bookmarkEnd w:id="9976"/>
      <w:r>
        <w:rPr>
          <w:rtl/>
        </w:rPr>
        <w:t xml:space="preserve">העובדה </w:t>
      </w:r>
      <w:bookmarkStart w:id="9977" w:name="_ETM_Q29_648459"/>
      <w:bookmarkEnd w:id="9977"/>
      <w:r>
        <w:rPr>
          <w:rtl/>
        </w:rPr>
        <w:t xml:space="preserve">שהייתה </w:t>
      </w:r>
      <w:bookmarkStart w:id="9978" w:name="_ETM_Q29_648849"/>
      <w:bookmarkEnd w:id="9978"/>
      <w:r>
        <w:rPr>
          <w:rtl/>
        </w:rPr>
        <w:t xml:space="preserve">חקירה </w:t>
      </w:r>
      <w:bookmarkStart w:id="9979" w:name="_ETM_Q29_649299"/>
      <w:bookmarkEnd w:id="9979"/>
      <w:r>
        <w:rPr>
          <w:rtl/>
        </w:rPr>
        <w:t xml:space="preserve">פלילית </w:t>
      </w:r>
      <w:bookmarkStart w:id="9980" w:name="_ETM_Q29_649719"/>
      <w:bookmarkEnd w:id="9980"/>
      <w:r>
        <w:rPr>
          <w:rtl/>
        </w:rPr>
        <w:t>ב</w:t>
      </w:r>
      <w:r>
        <w:rPr>
          <w:rFonts w:hint="cs"/>
          <w:rtl/>
        </w:rPr>
        <w:t xml:space="preserve">עניינו </w:t>
      </w:r>
      <w:bookmarkStart w:id="9981" w:name="_ETM_Q29_649989"/>
      <w:bookmarkEnd w:id="9981"/>
      <w:r>
        <w:rPr>
          <w:rtl/>
        </w:rPr>
        <w:t xml:space="preserve">של </w:t>
      </w:r>
      <w:bookmarkStart w:id="9982" w:name="_ETM_Q29_650230"/>
      <w:bookmarkEnd w:id="9982"/>
      <w:r>
        <w:rPr>
          <w:rFonts w:hint="cs"/>
          <w:rtl/>
        </w:rPr>
        <w:t xml:space="preserve">אהוד </w:t>
      </w:r>
      <w:r>
        <w:rPr>
          <w:rtl/>
        </w:rPr>
        <w:t>אולמרט</w:t>
      </w:r>
      <w:r>
        <w:rPr>
          <w:rFonts w:hint="cs"/>
          <w:rtl/>
        </w:rPr>
        <w:t>,</w:t>
      </w:r>
      <w:r>
        <w:rPr>
          <w:rtl/>
        </w:rPr>
        <w:t xml:space="preserve"> </w:t>
      </w:r>
      <w:bookmarkStart w:id="9983" w:name="_ETM_Q29_651099"/>
      <w:bookmarkEnd w:id="9983"/>
      <w:r>
        <w:rPr>
          <w:rtl/>
        </w:rPr>
        <w:t xml:space="preserve">חברי </w:t>
      </w:r>
      <w:bookmarkStart w:id="9984" w:name="_ETM_Q29_652029"/>
      <w:bookmarkEnd w:id="9984"/>
      <w:r>
        <w:rPr>
          <w:rtl/>
        </w:rPr>
        <w:t xml:space="preserve">קדימה </w:t>
      </w:r>
      <w:bookmarkStart w:id="9985" w:name="_ETM_Q29_652599"/>
      <w:bookmarkEnd w:id="9985"/>
      <w:r>
        <w:rPr>
          <w:rtl/>
        </w:rPr>
        <w:t xml:space="preserve">דאז </w:t>
      </w:r>
      <w:bookmarkStart w:id="9986" w:name="_ETM_Q29_653880"/>
      <w:bookmarkEnd w:id="9986"/>
      <w:r>
        <w:rPr>
          <w:rtl/>
        </w:rPr>
        <w:t xml:space="preserve">הצביעו </w:t>
      </w:r>
      <w:bookmarkStart w:id="9987" w:name="_ETM_Q29_654510"/>
      <w:bookmarkEnd w:id="9987"/>
      <w:r>
        <w:rPr>
          <w:rtl/>
        </w:rPr>
        <w:t xml:space="preserve">בעד </w:t>
      </w:r>
      <w:bookmarkStart w:id="9988" w:name="_ETM_Q29_654930"/>
      <w:bookmarkEnd w:id="9988"/>
      <w:r>
        <w:rPr>
          <w:rtl/>
        </w:rPr>
        <w:t xml:space="preserve">החוק </w:t>
      </w:r>
      <w:bookmarkStart w:id="9989" w:name="_ETM_Q29_655260"/>
      <w:bookmarkEnd w:id="9989"/>
      <w:r>
        <w:rPr>
          <w:rtl/>
        </w:rPr>
        <w:t>הזה</w:t>
      </w:r>
      <w:r w:rsidR="00842BCB">
        <w:rPr>
          <w:rFonts w:hint="cs"/>
          <w:rtl/>
        </w:rPr>
        <w:t>,</w:t>
      </w:r>
      <w:r>
        <w:rPr>
          <w:rtl/>
        </w:rPr>
        <w:t xml:space="preserve"> </w:t>
      </w:r>
      <w:bookmarkStart w:id="9990" w:name="_ETM_Q29_655980"/>
      <w:bookmarkEnd w:id="9990"/>
      <w:r>
        <w:rPr>
          <w:rtl/>
        </w:rPr>
        <w:t xml:space="preserve">ולא </w:t>
      </w:r>
      <w:bookmarkStart w:id="9991" w:name="_ETM_Q29_656249"/>
      <w:bookmarkEnd w:id="9991"/>
      <w:r>
        <w:rPr>
          <w:rtl/>
        </w:rPr>
        <w:t xml:space="preserve">רק </w:t>
      </w:r>
      <w:bookmarkStart w:id="9992" w:name="_ETM_Q29_656430"/>
      <w:bookmarkEnd w:id="9992"/>
      <w:r>
        <w:rPr>
          <w:rFonts w:hint="cs"/>
          <w:rtl/>
        </w:rPr>
        <w:t xml:space="preserve">הם </w:t>
      </w:r>
      <w:bookmarkStart w:id="9993" w:name="_ETM_Q29_657790"/>
      <w:bookmarkEnd w:id="9993"/>
      <w:r w:rsidR="00842BCB">
        <w:rPr>
          <w:rFonts w:hint="eastAsia"/>
          <w:rtl/>
        </w:rPr>
        <w:t xml:space="preserve">– </w:t>
      </w:r>
      <w:r>
        <w:rPr>
          <w:rtl/>
        </w:rPr>
        <w:t xml:space="preserve">חברי </w:t>
      </w:r>
      <w:bookmarkStart w:id="9994" w:name="_ETM_Q29_658180"/>
      <w:bookmarkEnd w:id="9994"/>
      <w:r>
        <w:rPr>
          <w:rtl/>
        </w:rPr>
        <w:t xml:space="preserve">הליכוד </w:t>
      </w:r>
      <w:bookmarkStart w:id="9995" w:name="_ETM_Q29_658690"/>
      <w:bookmarkEnd w:id="9995"/>
      <w:r>
        <w:rPr>
          <w:rtl/>
        </w:rPr>
        <w:t xml:space="preserve">דאז </w:t>
      </w:r>
      <w:bookmarkStart w:id="9996" w:name="_ETM_Q29_659970"/>
      <w:bookmarkEnd w:id="9996"/>
      <w:r>
        <w:rPr>
          <w:rtl/>
        </w:rPr>
        <w:t>הצביעו</w:t>
      </w:r>
      <w:r w:rsidR="00842BCB">
        <w:rPr>
          <w:rFonts w:hint="cs"/>
          <w:rtl/>
        </w:rPr>
        <w:t>,</w:t>
      </w:r>
      <w:r>
        <w:rPr>
          <w:rtl/>
        </w:rPr>
        <w:t xml:space="preserve"> </w:t>
      </w:r>
      <w:bookmarkStart w:id="9997" w:name="_ETM_Q29_660420"/>
      <w:bookmarkEnd w:id="9997"/>
      <w:r>
        <w:rPr>
          <w:rtl/>
        </w:rPr>
        <w:t>חלקם</w:t>
      </w:r>
      <w:r w:rsidR="00842BCB">
        <w:rPr>
          <w:rFonts w:hint="cs"/>
          <w:rtl/>
        </w:rPr>
        <w:t>,</w:t>
      </w:r>
      <w:r>
        <w:rPr>
          <w:rtl/>
        </w:rPr>
        <w:t xml:space="preserve"> </w:t>
      </w:r>
      <w:bookmarkStart w:id="9998" w:name="_ETM_Q29_660870"/>
      <w:bookmarkEnd w:id="9998"/>
      <w:r>
        <w:rPr>
          <w:rtl/>
        </w:rPr>
        <w:t xml:space="preserve">בעד </w:t>
      </w:r>
      <w:bookmarkStart w:id="9999" w:name="_ETM_Q29_661110"/>
      <w:bookmarkEnd w:id="9999"/>
      <w:r>
        <w:rPr>
          <w:rtl/>
        </w:rPr>
        <w:t xml:space="preserve">החוק </w:t>
      </w:r>
      <w:bookmarkStart w:id="10000" w:name="_ETM_Q29_661380"/>
      <w:bookmarkEnd w:id="10000"/>
      <w:r>
        <w:rPr>
          <w:rtl/>
        </w:rPr>
        <w:t>הזה</w:t>
      </w:r>
      <w:r w:rsidR="00842BCB">
        <w:rPr>
          <w:rFonts w:hint="cs"/>
          <w:rtl/>
        </w:rPr>
        <w:t>;</w:t>
      </w:r>
      <w:r>
        <w:rPr>
          <w:rtl/>
        </w:rPr>
        <w:t xml:space="preserve"> </w:t>
      </w:r>
      <w:bookmarkStart w:id="10001" w:name="_ETM_Q29_662319"/>
      <w:bookmarkEnd w:id="10001"/>
      <w:r>
        <w:rPr>
          <w:rtl/>
        </w:rPr>
        <w:t xml:space="preserve">חברי </w:t>
      </w:r>
      <w:bookmarkStart w:id="10002" w:name="_ETM_Q29_662709"/>
      <w:bookmarkEnd w:id="10002"/>
      <w:r>
        <w:rPr>
          <w:rtl/>
        </w:rPr>
        <w:t xml:space="preserve">ש"ס </w:t>
      </w:r>
      <w:bookmarkStart w:id="10003" w:name="_ETM_Q29_663700"/>
      <w:bookmarkEnd w:id="10003"/>
      <w:r>
        <w:rPr>
          <w:rtl/>
        </w:rPr>
        <w:t xml:space="preserve">הצביעו </w:t>
      </w:r>
      <w:bookmarkStart w:id="10004" w:name="_ETM_Q29_664120"/>
      <w:bookmarkEnd w:id="10004"/>
      <w:r>
        <w:rPr>
          <w:rtl/>
        </w:rPr>
        <w:t xml:space="preserve">בעד </w:t>
      </w:r>
      <w:bookmarkStart w:id="10005" w:name="_ETM_Q29_664390"/>
      <w:bookmarkEnd w:id="10005"/>
      <w:r>
        <w:rPr>
          <w:rtl/>
        </w:rPr>
        <w:t xml:space="preserve">החוק </w:t>
      </w:r>
      <w:bookmarkStart w:id="10006" w:name="_ETM_Q29_664659"/>
      <w:bookmarkEnd w:id="10006"/>
      <w:r>
        <w:rPr>
          <w:rtl/>
        </w:rPr>
        <w:t>הזה</w:t>
      </w:r>
      <w:r w:rsidR="00842BCB">
        <w:rPr>
          <w:rFonts w:hint="cs"/>
          <w:rtl/>
        </w:rPr>
        <w:t>;</w:t>
      </w:r>
      <w:r>
        <w:rPr>
          <w:rtl/>
        </w:rPr>
        <w:t xml:space="preserve"> </w:t>
      </w:r>
      <w:bookmarkStart w:id="10007" w:name="_ETM_Q29_665379"/>
      <w:bookmarkEnd w:id="10007"/>
      <w:r>
        <w:rPr>
          <w:rtl/>
        </w:rPr>
        <w:t xml:space="preserve">חברי </w:t>
      </w:r>
      <w:bookmarkStart w:id="10008" w:name="_ETM_Q29_665769"/>
      <w:bookmarkEnd w:id="10008"/>
      <w:r>
        <w:rPr>
          <w:rtl/>
        </w:rPr>
        <w:t xml:space="preserve">אגודת </w:t>
      </w:r>
      <w:bookmarkStart w:id="10009" w:name="_ETM_Q29_666069"/>
      <w:bookmarkEnd w:id="10009"/>
      <w:r>
        <w:rPr>
          <w:rtl/>
        </w:rPr>
        <w:t xml:space="preserve">ישראל </w:t>
      </w:r>
      <w:bookmarkStart w:id="10010" w:name="_ETM_Q29_667120"/>
      <w:bookmarkEnd w:id="10010"/>
      <w:r>
        <w:rPr>
          <w:rtl/>
        </w:rPr>
        <w:t xml:space="preserve">הצביעו </w:t>
      </w:r>
      <w:bookmarkStart w:id="10011" w:name="_ETM_Q29_667450"/>
      <w:bookmarkEnd w:id="10011"/>
      <w:r>
        <w:rPr>
          <w:rtl/>
        </w:rPr>
        <w:t xml:space="preserve">בעד </w:t>
      </w:r>
      <w:bookmarkStart w:id="10012" w:name="_ETM_Q29_667719"/>
      <w:bookmarkEnd w:id="10012"/>
      <w:r>
        <w:rPr>
          <w:rtl/>
        </w:rPr>
        <w:t xml:space="preserve">החוק </w:t>
      </w:r>
      <w:bookmarkStart w:id="10013" w:name="_ETM_Q29_668019"/>
      <w:bookmarkEnd w:id="10013"/>
      <w:r>
        <w:rPr>
          <w:rtl/>
        </w:rPr>
        <w:t>הזה</w:t>
      </w:r>
      <w:r>
        <w:rPr>
          <w:rFonts w:hint="cs"/>
          <w:rtl/>
        </w:rPr>
        <w:t>.</w:t>
      </w:r>
      <w:r>
        <w:rPr>
          <w:rtl/>
        </w:rPr>
        <w:t xml:space="preserve"> </w:t>
      </w:r>
      <w:bookmarkStart w:id="10014" w:name="_ETM_Q29_668200"/>
      <w:bookmarkEnd w:id="10014"/>
      <w:r>
        <w:rPr>
          <w:rtl/>
        </w:rPr>
        <w:t xml:space="preserve">אז </w:t>
      </w:r>
      <w:bookmarkStart w:id="10015" w:name="_ETM_Q29_668290"/>
      <w:bookmarkEnd w:id="10015"/>
      <w:r>
        <w:rPr>
          <w:rtl/>
        </w:rPr>
        <w:t xml:space="preserve">מה </w:t>
      </w:r>
      <w:bookmarkStart w:id="10016" w:name="_ETM_Q29_668469"/>
      <w:bookmarkEnd w:id="10016"/>
      <w:r>
        <w:rPr>
          <w:rtl/>
        </w:rPr>
        <w:t xml:space="preserve">קרה </w:t>
      </w:r>
      <w:bookmarkStart w:id="10017" w:name="_ETM_Q29_668859"/>
      <w:bookmarkEnd w:id="10017"/>
      <w:r>
        <w:rPr>
          <w:rtl/>
        </w:rPr>
        <w:t xml:space="preserve">מאז </w:t>
      </w:r>
      <w:bookmarkStart w:id="10018" w:name="_ETM_Q29_669159"/>
      <w:bookmarkEnd w:id="10018"/>
      <w:r>
        <w:rPr>
          <w:rtl/>
        </w:rPr>
        <w:t xml:space="preserve">2008 </w:t>
      </w:r>
      <w:bookmarkStart w:id="10019" w:name="_ETM_Q29_670540"/>
      <w:bookmarkEnd w:id="10019"/>
      <w:r>
        <w:rPr>
          <w:rtl/>
        </w:rPr>
        <w:t>ל-2024</w:t>
      </w:r>
      <w:r>
        <w:rPr>
          <w:rFonts w:hint="cs"/>
          <w:rtl/>
        </w:rPr>
        <w:t>?</w:t>
      </w:r>
      <w:r>
        <w:rPr>
          <w:rtl/>
        </w:rPr>
        <w:t xml:space="preserve"> </w:t>
      </w:r>
      <w:bookmarkStart w:id="10020" w:name="_ETM_Q29_672870"/>
      <w:bookmarkStart w:id="10021" w:name="_ETM_Q29_673140"/>
      <w:bookmarkStart w:id="10022" w:name="_ETM_Q29_673470"/>
      <w:bookmarkEnd w:id="10020"/>
      <w:bookmarkEnd w:id="10021"/>
      <w:bookmarkEnd w:id="10022"/>
      <w:r>
        <w:rPr>
          <w:rFonts w:hint="cs"/>
          <w:rtl/>
        </w:rPr>
        <w:t>הריקבון ה</w:t>
      </w:r>
      <w:r>
        <w:rPr>
          <w:rtl/>
        </w:rPr>
        <w:t>תפשט</w:t>
      </w:r>
      <w:r>
        <w:rPr>
          <w:rFonts w:hint="cs"/>
          <w:rtl/>
        </w:rPr>
        <w:t>,</w:t>
      </w:r>
      <w:r>
        <w:rPr>
          <w:rtl/>
        </w:rPr>
        <w:t xml:space="preserve"> </w:t>
      </w:r>
      <w:bookmarkStart w:id="10023" w:name="_ETM_Q29_675239"/>
      <w:bookmarkEnd w:id="10023"/>
      <w:r>
        <w:rPr>
          <w:rtl/>
        </w:rPr>
        <w:t xml:space="preserve">זה </w:t>
      </w:r>
      <w:bookmarkStart w:id="10024" w:name="_ETM_Q29_675450"/>
      <w:bookmarkEnd w:id="10024"/>
      <w:r>
        <w:rPr>
          <w:rtl/>
        </w:rPr>
        <w:t xml:space="preserve">מה </w:t>
      </w:r>
      <w:bookmarkStart w:id="10025" w:name="_ETM_Q29_675569"/>
      <w:bookmarkEnd w:id="10025"/>
      <w:r>
        <w:rPr>
          <w:rtl/>
        </w:rPr>
        <w:t>שקרה</w:t>
      </w:r>
      <w:r>
        <w:rPr>
          <w:rFonts w:hint="cs"/>
          <w:rtl/>
        </w:rPr>
        <w:t>.</w:t>
      </w:r>
      <w:r>
        <w:rPr>
          <w:rtl/>
        </w:rPr>
        <w:t xml:space="preserve"> </w:t>
      </w:r>
      <w:bookmarkStart w:id="10026" w:name="_ETM_Q29_676689"/>
      <w:bookmarkEnd w:id="10026"/>
      <w:r>
        <w:rPr>
          <w:rFonts w:hint="cs"/>
          <w:rtl/>
        </w:rPr>
        <w:t>כ</w:t>
      </w:r>
      <w:r>
        <w:rPr>
          <w:rtl/>
        </w:rPr>
        <w:t xml:space="preserve">שלא </w:t>
      </w:r>
      <w:bookmarkStart w:id="10027" w:name="_ETM_Q29_676989"/>
      <w:bookmarkEnd w:id="10027"/>
      <w:r>
        <w:rPr>
          <w:rtl/>
        </w:rPr>
        <w:t>עוק</w:t>
      </w:r>
      <w:r>
        <w:rPr>
          <w:rFonts w:hint="cs"/>
          <w:rtl/>
        </w:rPr>
        <w:t>ר</w:t>
      </w:r>
      <w:r>
        <w:rPr>
          <w:rtl/>
        </w:rPr>
        <w:t xml:space="preserve">ים </w:t>
      </w:r>
      <w:bookmarkStart w:id="10028" w:name="_ETM_Q29_677409"/>
      <w:bookmarkEnd w:id="10028"/>
      <w:r>
        <w:rPr>
          <w:rtl/>
        </w:rPr>
        <w:t xml:space="preserve">מהשורש </w:t>
      </w:r>
      <w:bookmarkStart w:id="10029" w:name="_ETM_Q29_677949"/>
      <w:bookmarkEnd w:id="10029"/>
      <w:r>
        <w:rPr>
          <w:rtl/>
        </w:rPr>
        <w:t>גיל</w:t>
      </w:r>
      <w:r>
        <w:rPr>
          <w:rFonts w:hint="cs"/>
          <w:rtl/>
        </w:rPr>
        <w:t>וי</w:t>
      </w:r>
      <w:r>
        <w:rPr>
          <w:rtl/>
        </w:rPr>
        <w:t xml:space="preserve">ים </w:t>
      </w:r>
      <w:bookmarkStart w:id="10030" w:name="_ETM_Q29_678249"/>
      <w:bookmarkEnd w:id="10030"/>
      <w:r>
        <w:rPr>
          <w:rtl/>
        </w:rPr>
        <w:t xml:space="preserve">של </w:t>
      </w:r>
      <w:bookmarkStart w:id="10031" w:name="_ETM_Q29_678400"/>
      <w:bookmarkEnd w:id="10031"/>
      <w:r>
        <w:rPr>
          <w:rtl/>
        </w:rPr>
        <w:t>שחיתות</w:t>
      </w:r>
      <w:r>
        <w:rPr>
          <w:rFonts w:hint="cs"/>
          <w:rtl/>
        </w:rPr>
        <w:t>,</w:t>
      </w:r>
      <w:r>
        <w:rPr>
          <w:rtl/>
        </w:rPr>
        <w:t xml:space="preserve"> </w:t>
      </w:r>
      <w:bookmarkStart w:id="10032" w:name="_ETM_Q29_679620"/>
      <w:bookmarkEnd w:id="10032"/>
      <w:r>
        <w:rPr>
          <w:rFonts w:hint="cs"/>
          <w:rtl/>
        </w:rPr>
        <w:t xml:space="preserve">זאת הופכת </w:t>
      </w:r>
      <w:bookmarkStart w:id="10033" w:name="_ETM_Q29_676651"/>
      <w:bookmarkEnd w:id="10033"/>
      <w:r>
        <w:rPr>
          <w:rFonts w:hint="cs"/>
          <w:rtl/>
        </w:rPr>
        <w:t xml:space="preserve">להיות </w:t>
      </w:r>
      <w:bookmarkStart w:id="10034" w:name="_ETM_Q29_680069"/>
      <w:bookmarkEnd w:id="10034"/>
      <w:r>
        <w:rPr>
          <w:rtl/>
        </w:rPr>
        <w:t xml:space="preserve">מחלה </w:t>
      </w:r>
      <w:bookmarkStart w:id="10035" w:name="_ETM_Q29_680519"/>
      <w:bookmarkEnd w:id="10035"/>
      <w:r>
        <w:rPr>
          <w:rtl/>
        </w:rPr>
        <w:t>ממארת</w:t>
      </w:r>
      <w:r>
        <w:rPr>
          <w:rFonts w:hint="cs"/>
          <w:rtl/>
        </w:rPr>
        <w:t>.</w:t>
      </w:r>
    </w:p>
    <w:p w:rsidR="00C641B0" w:rsidRDefault="00C641B0" w:rsidP="0021697B">
      <w:pPr>
        <w:rPr>
          <w:rtl/>
        </w:rPr>
      </w:pPr>
      <w:bookmarkStart w:id="10036" w:name="_ETM_Q29_682563"/>
      <w:bookmarkStart w:id="10037" w:name="_ETM_Q29_682649"/>
      <w:bookmarkStart w:id="10038" w:name="_ETM_Q29_682721"/>
      <w:bookmarkEnd w:id="10036"/>
      <w:bookmarkEnd w:id="10037"/>
      <w:bookmarkEnd w:id="10038"/>
    </w:p>
    <w:p w:rsidR="00C641B0" w:rsidRDefault="00C641B0" w:rsidP="00842BCB">
      <w:pPr>
        <w:rPr>
          <w:rtl/>
          <w:lang w:eastAsia="he-IL"/>
        </w:rPr>
      </w:pPr>
      <w:bookmarkStart w:id="10039" w:name="_ETM_Q29_682803"/>
      <w:bookmarkStart w:id="10040" w:name="_ETM_Q29_682810"/>
      <w:bookmarkEnd w:id="10039"/>
      <w:bookmarkEnd w:id="10040"/>
      <w:r>
        <w:rPr>
          <w:rtl/>
        </w:rPr>
        <w:t xml:space="preserve">הצעת </w:t>
      </w:r>
      <w:bookmarkStart w:id="10041" w:name="_ETM_Q29_683170"/>
      <w:bookmarkEnd w:id="10041"/>
      <w:r>
        <w:rPr>
          <w:rtl/>
        </w:rPr>
        <w:t xml:space="preserve">החוק </w:t>
      </w:r>
      <w:bookmarkStart w:id="10042" w:name="_ETM_Q29_683590"/>
      <w:bookmarkEnd w:id="10042"/>
      <w:r>
        <w:rPr>
          <w:rtl/>
        </w:rPr>
        <w:t xml:space="preserve">הייתה </w:t>
      </w:r>
      <w:bookmarkStart w:id="10043" w:name="_ETM_Q29_684870"/>
      <w:bookmarkEnd w:id="10043"/>
      <w:r>
        <w:rPr>
          <w:rFonts w:hint="cs"/>
          <w:rtl/>
        </w:rPr>
        <w:t>כ</w:t>
      </w:r>
      <w:r>
        <w:rPr>
          <w:rtl/>
        </w:rPr>
        <w:t xml:space="preserve">שראש </w:t>
      </w:r>
      <w:bookmarkStart w:id="10044" w:name="_ETM_Q29_685170"/>
      <w:bookmarkEnd w:id="10044"/>
      <w:r>
        <w:rPr>
          <w:rtl/>
        </w:rPr>
        <w:t xml:space="preserve">הממשלה </w:t>
      </w:r>
      <w:bookmarkStart w:id="10045" w:name="_ETM_Q29_685469"/>
      <w:bookmarkEnd w:id="10045"/>
      <w:r>
        <w:rPr>
          <w:rtl/>
        </w:rPr>
        <w:t xml:space="preserve">אהוד </w:t>
      </w:r>
      <w:bookmarkStart w:id="10046" w:name="_ETM_Q29_685709"/>
      <w:bookmarkEnd w:id="10046"/>
      <w:r>
        <w:rPr>
          <w:rtl/>
        </w:rPr>
        <w:t xml:space="preserve">אולמרט </w:t>
      </w:r>
      <w:bookmarkStart w:id="10047" w:name="_ETM_Q29_686129"/>
      <w:bookmarkEnd w:id="10047"/>
      <w:r>
        <w:rPr>
          <w:rtl/>
        </w:rPr>
        <w:t xml:space="preserve">היה </w:t>
      </w:r>
      <w:bookmarkStart w:id="10048" w:name="_ETM_Q29_686249"/>
      <w:bookmarkEnd w:id="10048"/>
      <w:r>
        <w:rPr>
          <w:rtl/>
        </w:rPr>
        <w:t xml:space="preserve">נתון </w:t>
      </w:r>
      <w:bookmarkStart w:id="10049" w:name="_ETM_Q29_686519"/>
      <w:bookmarkEnd w:id="10049"/>
      <w:r>
        <w:rPr>
          <w:rtl/>
        </w:rPr>
        <w:t xml:space="preserve">בחקירה </w:t>
      </w:r>
      <w:bookmarkStart w:id="10050" w:name="_ETM_Q29_686969"/>
      <w:bookmarkEnd w:id="10050"/>
      <w:r>
        <w:rPr>
          <w:rtl/>
        </w:rPr>
        <w:t>פלילית</w:t>
      </w:r>
      <w:r w:rsidR="00842BCB">
        <w:rPr>
          <w:rFonts w:hint="cs"/>
          <w:rtl/>
        </w:rPr>
        <w:t>,</w:t>
      </w:r>
      <w:r>
        <w:rPr>
          <w:rtl/>
        </w:rPr>
        <w:t xml:space="preserve"> </w:t>
      </w:r>
      <w:bookmarkStart w:id="10051" w:name="_ETM_Q29_689380"/>
      <w:bookmarkEnd w:id="10051"/>
      <w:r>
        <w:rPr>
          <w:rtl/>
        </w:rPr>
        <w:t xml:space="preserve">בהקשר </w:t>
      </w:r>
      <w:bookmarkStart w:id="10052" w:name="_ETM_Q29_689980"/>
      <w:bookmarkEnd w:id="10052"/>
      <w:r>
        <w:rPr>
          <w:rtl/>
        </w:rPr>
        <w:t xml:space="preserve">לדבר </w:t>
      </w:r>
      <w:bookmarkStart w:id="10053" w:name="_ETM_Q29_690370"/>
      <w:bookmarkEnd w:id="10053"/>
      <w:r>
        <w:rPr>
          <w:rtl/>
        </w:rPr>
        <w:t>הזה</w:t>
      </w:r>
      <w:r w:rsidR="00842BCB">
        <w:rPr>
          <w:rFonts w:hint="cs"/>
          <w:rtl/>
        </w:rPr>
        <w:t>,</w:t>
      </w:r>
      <w:bookmarkStart w:id="10054" w:name="_ETM_Q29_691189"/>
      <w:bookmarkEnd w:id="10054"/>
      <w:r>
        <w:rPr>
          <w:rFonts w:hint="cs"/>
          <w:rtl/>
        </w:rPr>
        <w:t xml:space="preserve"> </w:t>
      </w:r>
      <w:r>
        <w:rPr>
          <w:rtl/>
        </w:rPr>
        <w:t xml:space="preserve">ומאז </w:t>
      </w:r>
      <w:bookmarkStart w:id="10055" w:name="_ETM_Q29_692179"/>
      <w:bookmarkEnd w:id="10055"/>
      <w:r>
        <w:rPr>
          <w:rtl/>
        </w:rPr>
        <w:t xml:space="preserve">הושחתו </w:t>
      </w:r>
      <w:bookmarkStart w:id="10056" w:name="_ETM_Q29_692689"/>
      <w:bookmarkEnd w:id="10056"/>
      <w:r>
        <w:rPr>
          <w:rtl/>
        </w:rPr>
        <w:t xml:space="preserve">הנורמות </w:t>
      </w:r>
      <w:bookmarkStart w:id="10057" w:name="_ETM_Q29_693170"/>
      <w:bookmarkEnd w:id="10057"/>
      <w:r>
        <w:rPr>
          <w:rtl/>
        </w:rPr>
        <w:t>הציבוריות</w:t>
      </w:r>
      <w:r>
        <w:rPr>
          <w:rFonts w:hint="cs"/>
          <w:rtl/>
        </w:rPr>
        <w:t>.</w:t>
      </w:r>
      <w:r>
        <w:rPr>
          <w:rtl/>
        </w:rPr>
        <w:t xml:space="preserve"> </w:t>
      </w:r>
      <w:bookmarkStart w:id="10058" w:name="_ETM_Q29_694640"/>
      <w:bookmarkEnd w:id="10058"/>
      <w:r>
        <w:rPr>
          <w:rtl/>
        </w:rPr>
        <w:t xml:space="preserve">העליתם </w:t>
      </w:r>
      <w:bookmarkStart w:id="10059" w:name="_ETM_Q29_695090"/>
      <w:bookmarkEnd w:id="10059"/>
      <w:r>
        <w:rPr>
          <w:rtl/>
        </w:rPr>
        <w:t xml:space="preserve">על </w:t>
      </w:r>
      <w:bookmarkStart w:id="10060" w:name="_ETM_Q29_695179"/>
      <w:bookmarkEnd w:id="10060"/>
      <w:r>
        <w:rPr>
          <w:rtl/>
        </w:rPr>
        <w:t xml:space="preserve">נס </w:t>
      </w:r>
      <w:bookmarkStart w:id="10061" w:name="_ETM_Q29_695959"/>
      <w:bookmarkEnd w:id="10061"/>
      <w:r>
        <w:rPr>
          <w:rtl/>
        </w:rPr>
        <w:t xml:space="preserve">את </w:t>
      </w:r>
      <w:bookmarkStart w:id="10062" w:name="_ETM_Q29_696140"/>
      <w:bookmarkEnd w:id="10062"/>
      <w:r>
        <w:rPr>
          <w:rtl/>
        </w:rPr>
        <w:t>הריקבון</w:t>
      </w:r>
      <w:bookmarkStart w:id="10063" w:name="_ETM_Q29_697829"/>
      <w:bookmarkEnd w:id="10063"/>
      <w:r w:rsidR="00842BCB">
        <w:rPr>
          <w:rFonts w:hint="cs"/>
          <w:rtl/>
        </w:rPr>
        <w:t>.</w:t>
      </w:r>
      <w:r>
        <w:rPr>
          <w:rFonts w:hint="cs"/>
          <w:rtl/>
        </w:rPr>
        <w:t xml:space="preserve"> </w:t>
      </w:r>
      <w:r>
        <w:rPr>
          <w:rtl/>
        </w:rPr>
        <w:t xml:space="preserve">הכנסתם </w:t>
      </w:r>
      <w:bookmarkStart w:id="10064" w:name="_ETM_Q29_698340"/>
      <w:bookmarkEnd w:id="10064"/>
      <w:r>
        <w:rPr>
          <w:rtl/>
        </w:rPr>
        <w:t xml:space="preserve">אנשים </w:t>
      </w:r>
      <w:bookmarkStart w:id="10065" w:name="_ETM_Q29_698669"/>
      <w:bookmarkEnd w:id="10065"/>
      <w:r>
        <w:rPr>
          <w:rFonts w:hint="cs"/>
          <w:rtl/>
        </w:rPr>
        <w:t xml:space="preserve">לא כשירים </w:t>
      </w:r>
      <w:r>
        <w:rPr>
          <w:rtl/>
        </w:rPr>
        <w:t>לתפקידים</w:t>
      </w:r>
      <w:bookmarkStart w:id="10066" w:name="_ETM_Q29_699299"/>
      <w:bookmarkStart w:id="10067" w:name="_ETM_Q29_699419"/>
      <w:bookmarkEnd w:id="10066"/>
      <w:bookmarkEnd w:id="10067"/>
      <w:r>
        <w:rPr>
          <w:rFonts w:hint="cs"/>
          <w:rtl/>
        </w:rPr>
        <w:t>,</w:t>
      </w:r>
      <w:r>
        <w:rPr>
          <w:rtl/>
        </w:rPr>
        <w:t xml:space="preserve"> </w:t>
      </w:r>
      <w:bookmarkStart w:id="10068" w:name="_ETM_Q29_700019"/>
      <w:bookmarkEnd w:id="10068"/>
      <w:r>
        <w:rPr>
          <w:rtl/>
        </w:rPr>
        <w:t xml:space="preserve">חלקם </w:t>
      </w:r>
      <w:bookmarkStart w:id="10069" w:name="_ETM_Q29_700379"/>
      <w:bookmarkEnd w:id="10069"/>
      <w:r>
        <w:rPr>
          <w:rtl/>
        </w:rPr>
        <w:t xml:space="preserve">בכוונה </w:t>
      </w:r>
      <w:bookmarkStart w:id="10070" w:name="_ETM_Q29_700829"/>
      <w:bookmarkEnd w:id="10070"/>
      <w:r>
        <w:rPr>
          <w:rtl/>
        </w:rPr>
        <w:t>להרוס</w:t>
      </w:r>
      <w:r>
        <w:rPr>
          <w:rFonts w:hint="cs"/>
          <w:rtl/>
        </w:rPr>
        <w:t>.</w:t>
      </w:r>
      <w:r>
        <w:rPr>
          <w:rtl/>
        </w:rPr>
        <w:t xml:space="preserve"> </w:t>
      </w:r>
      <w:bookmarkStart w:id="10071" w:name="_ETM_Q29_702019"/>
      <w:bookmarkEnd w:id="10071"/>
      <w:r>
        <w:rPr>
          <w:rtl/>
        </w:rPr>
        <w:t xml:space="preserve">זה </w:t>
      </w:r>
      <w:bookmarkStart w:id="10072" w:name="_ETM_Q29_702260"/>
      <w:bookmarkEnd w:id="10072"/>
      <w:r>
        <w:rPr>
          <w:rtl/>
        </w:rPr>
        <w:t xml:space="preserve">מה </w:t>
      </w:r>
      <w:bookmarkStart w:id="10073" w:name="_ETM_Q29_702379"/>
      <w:bookmarkEnd w:id="10073"/>
      <w:r>
        <w:rPr>
          <w:rtl/>
        </w:rPr>
        <w:t xml:space="preserve">שאתם </w:t>
      </w:r>
      <w:bookmarkStart w:id="10074" w:name="_ETM_Q29_702559"/>
      <w:bookmarkEnd w:id="10074"/>
      <w:r>
        <w:rPr>
          <w:rtl/>
        </w:rPr>
        <w:t xml:space="preserve">עושים </w:t>
      </w:r>
      <w:bookmarkStart w:id="10075" w:name="_ETM_Q29_702799"/>
      <w:bookmarkEnd w:id="10075"/>
      <w:r>
        <w:rPr>
          <w:rtl/>
        </w:rPr>
        <w:t xml:space="preserve">מתוך </w:t>
      </w:r>
      <w:bookmarkStart w:id="10076" w:name="_ETM_Q29_703010"/>
      <w:bookmarkEnd w:id="10076"/>
      <w:r>
        <w:rPr>
          <w:rtl/>
        </w:rPr>
        <w:t xml:space="preserve">כוונת </w:t>
      </w:r>
      <w:bookmarkStart w:id="10077" w:name="_ETM_Q29_703339"/>
      <w:bookmarkEnd w:id="10077"/>
      <w:r>
        <w:rPr>
          <w:rtl/>
        </w:rPr>
        <w:t>מכוון</w:t>
      </w:r>
      <w:r>
        <w:rPr>
          <w:rFonts w:hint="cs"/>
          <w:rtl/>
        </w:rPr>
        <w:t>.</w:t>
      </w:r>
      <w:r>
        <w:rPr>
          <w:rtl/>
        </w:rPr>
        <w:t xml:space="preserve"> </w:t>
      </w:r>
      <w:bookmarkStart w:id="10078" w:name="_ETM_Q29_707230"/>
      <w:bookmarkEnd w:id="10078"/>
      <w:r>
        <w:rPr>
          <w:rtl/>
        </w:rPr>
        <w:t xml:space="preserve">חברי </w:t>
      </w:r>
      <w:bookmarkStart w:id="10079" w:name="_ETM_Q29_707590"/>
      <w:bookmarkEnd w:id="10079"/>
      <w:r>
        <w:rPr>
          <w:rtl/>
        </w:rPr>
        <w:t xml:space="preserve">הקואליציה </w:t>
      </w:r>
      <w:bookmarkStart w:id="10080" w:name="_ETM_Q29_708189"/>
      <w:bookmarkEnd w:id="10080"/>
      <w:r>
        <w:rPr>
          <w:rtl/>
        </w:rPr>
        <w:t xml:space="preserve">הזאת </w:t>
      </w:r>
      <w:bookmarkStart w:id="10081" w:name="_ETM_Q29_708549"/>
      <w:bookmarkEnd w:id="10081"/>
      <w:r>
        <w:rPr>
          <w:rtl/>
        </w:rPr>
        <w:t>פה</w:t>
      </w:r>
      <w:r>
        <w:rPr>
          <w:rFonts w:hint="cs"/>
          <w:rtl/>
        </w:rPr>
        <w:t>,</w:t>
      </w:r>
      <w:r>
        <w:rPr>
          <w:rtl/>
        </w:rPr>
        <w:t xml:space="preserve"> </w:t>
      </w:r>
      <w:bookmarkStart w:id="10082" w:name="_ETM_Q29_708730"/>
      <w:bookmarkEnd w:id="10082"/>
      <w:r>
        <w:rPr>
          <w:rtl/>
        </w:rPr>
        <w:t xml:space="preserve">שיושבים </w:t>
      </w:r>
      <w:bookmarkStart w:id="10083" w:name="_ETM_Q29_709209"/>
      <w:bookmarkEnd w:id="10083"/>
      <w:r>
        <w:rPr>
          <w:rtl/>
        </w:rPr>
        <w:t>כאן</w:t>
      </w:r>
      <w:r>
        <w:rPr>
          <w:rFonts w:hint="cs"/>
          <w:rtl/>
        </w:rPr>
        <w:t>,</w:t>
      </w:r>
      <w:r>
        <w:rPr>
          <w:rtl/>
        </w:rPr>
        <w:t xml:space="preserve"> </w:t>
      </w:r>
      <w:bookmarkStart w:id="10084" w:name="_ETM_Q29_710540"/>
      <w:bookmarkEnd w:id="10084"/>
      <w:r>
        <w:rPr>
          <w:rtl/>
        </w:rPr>
        <w:t>מבוהלים</w:t>
      </w:r>
      <w:r>
        <w:rPr>
          <w:rFonts w:hint="cs"/>
          <w:rtl/>
        </w:rPr>
        <w:t>.</w:t>
      </w:r>
      <w:r>
        <w:rPr>
          <w:rtl/>
        </w:rPr>
        <w:t xml:space="preserve"> </w:t>
      </w:r>
      <w:bookmarkStart w:id="10085" w:name="_ETM_Q29_711620"/>
      <w:bookmarkEnd w:id="10085"/>
      <w:r>
        <w:rPr>
          <w:rtl/>
        </w:rPr>
        <w:t>לא</w:t>
      </w:r>
      <w:r>
        <w:rPr>
          <w:rFonts w:hint="cs"/>
          <w:rtl/>
        </w:rPr>
        <w:t xml:space="preserve"> </w:t>
      </w:r>
      <w:proofErr w:type="spellStart"/>
      <w:r>
        <w:rPr>
          <w:rFonts w:hint="cs"/>
          <w:rtl/>
        </w:rPr>
        <w:t>לא</w:t>
      </w:r>
      <w:proofErr w:type="spellEnd"/>
      <w:r>
        <w:rPr>
          <w:rFonts w:hint="cs"/>
          <w:rtl/>
        </w:rPr>
        <w:t xml:space="preserve">, </w:t>
      </w:r>
      <w:bookmarkStart w:id="10086" w:name="_ETM_Q29_712250"/>
      <w:bookmarkStart w:id="10087" w:name="_ETM_Q29_712610"/>
      <w:bookmarkStart w:id="10088" w:name="_ETM_Q29_712730"/>
      <w:bookmarkEnd w:id="10086"/>
      <w:bookmarkEnd w:id="10087"/>
      <w:bookmarkEnd w:id="10088"/>
      <w:r>
        <w:rPr>
          <w:rFonts w:hint="cs"/>
          <w:rtl/>
        </w:rPr>
        <w:t xml:space="preserve">הם לא מבוהלים </w:t>
      </w:r>
      <w:r>
        <w:rPr>
          <w:rtl/>
        </w:rPr>
        <w:t>מהשחיתות</w:t>
      </w:r>
      <w:r w:rsidR="00842BCB">
        <w:rPr>
          <w:rFonts w:hint="cs"/>
          <w:rtl/>
        </w:rPr>
        <w:t>.</w:t>
      </w:r>
      <w:r>
        <w:rPr>
          <w:rtl/>
        </w:rPr>
        <w:t xml:space="preserve"> </w:t>
      </w:r>
      <w:bookmarkStart w:id="10089" w:name="_ETM_Q29_713780"/>
      <w:bookmarkEnd w:id="10089"/>
      <w:r>
        <w:rPr>
          <w:rtl/>
        </w:rPr>
        <w:t xml:space="preserve">הם </w:t>
      </w:r>
      <w:bookmarkStart w:id="10090" w:name="_ETM_Q29_713929"/>
      <w:bookmarkEnd w:id="10090"/>
      <w:r>
        <w:rPr>
          <w:rtl/>
        </w:rPr>
        <w:t xml:space="preserve">לא </w:t>
      </w:r>
      <w:bookmarkStart w:id="10091" w:name="_ETM_Q29_714019"/>
      <w:bookmarkEnd w:id="10091"/>
      <w:r>
        <w:rPr>
          <w:rtl/>
        </w:rPr>
        <w:t>מ</w:t>
      </w:r>
      <w:r>
        <w:rPr>
          <w:rFonts w:hint="cs"/>
          <w:rtl/>
        </w:rPr>
        <w:t xml:space="preserve">בוהלים </w:t>
      </w:r>
      <w:bookmarkStart w:id="10092" w:name="_ETM_Q29_714409"/>
      <w:bookmarkEnd w:id="10092"/>
      <w:r>
        <w:rPr>
          <w:rFonts w:hint="cs"/>
          <w:rtl/>
        </w:rPr>
        <w:t>מ</w:t>
      </w:r>
      <w:r>
        <w:rPr>
          <w:rtl/>
        </w:rPr>
        <w:t xml:space="preserve">המצב </w:t>
      </w:r>
      <w:bookmarkStart w:id="10093" w:name="_ETM_Q29_714739"/>
      <w:bookmarkEnd w:id="10093"/>
      <w:r>
        <w:rPr>
          <w:rtl/>
        </w:rPr>
        <w:t xml:space="preserve">של </w:t>
      </w:r>
      <w:bookmarkStart w:id="10094" w:name="_ETM_Q29_714890"/>
      <w:bookmarkEnd w:id="10094"/>
      <w:r>
        <w:rPr>
          <w:rtl/>
        </w:rPr>
        <w:t>המדינה</w:t>
      </w:r>
      <w:bookmarkStart w:id="10095" w:name="_ETM_Q29_715640"/>
      <w:bookmarkEnd w:id="10095"/>
      <w:r>
        <w:rPr>
          <w:rFonts w:hint="cs"/>
          <w:rtl/>
        </w:rPr>
        <w:t xml:space="preserve">. </w:t>
      </w:r>
      <w:r>
        <w:rPr>
          <w:rtl/>
        </w:rPr>
        <w:t xml:space="preserve">הם </w:t>
      </w:r>
      <w:bookmarkStart w:id="10096" w:name="_ETM_Q29_715790"/>
      <w:bookmarkEnd w:id="10096"/>
      <w:r>
        <w:rPr>
          <w:rtl/>
        </w:rPr>
        <w:t xml:space="preserve">מבוהלים </w:t>
      </w:r>
      <w:bookmarkStart w:id="10097" w:name="_ETM_Q29_716330"/>
      <w:bookmarkEnd w:id="10097"/>
      <w:r>
        <w:rPr>
          <w:rtl/>
        </w:rPr>
        <w:t xml:space="preserve">מהמצב </w:t>
      </w:r>
      <w:bookmarkStart w:id="10098" w:name="_ETM_Q29_716840"/>
      <w:bookmarkEnd w:id="10098"/>
      <w:r>
        <w:rPr>
          <w:rtl/>
        </w:rPr>
        <w:t xml:space="preserve">שבו </w:t>
      </w:r>
      <w:bookmarkStart w:id="10099" w:name="_ETM_Q29_717170"/>
      <w:bookmarkEnd w:id="10099"/>
      <w:r>
        <w:rPr>
          <w:rtl/>
        </w:rPr>
        <w:t xml:space="preserve">הם </w:t>
      </w:r>
      <w:bookmarkStart w:id="10100" w:name="_ETM_Q29_717260"/>
      <w:bookmarkEnd w:id="10100"/>
      <w:r>
        <w:rPr>
          <w:rtl/>
        </w:rPr>
        <w:t>נמצאים</w:t>
      </w:r>
      <w:r>
        <w:rPr>
          <w:rFonts w:hint="cs"/>
          <w:rtl/>
        </w:rPr>
        <w:t>,</w:t>
      </w:r>
      <w:r>
        <w:rPr>
          <w:rtl/>
        </w:rPr>
        <w:t xml:space="preserve"> </w:t>
      </w:r>
      <w:bookmarkStart w:id="10101" w:name="_ETM_Q29_717679"/>
      <w:bookmarkEnd w:id="10101"/>
      <w:r>
        <w:rPr>
          <w:rtl/>
        </w:rPr>
        <w:t xml:space="preserve">שיש </w:t>
      </w:r>
      <w:bookmarkStart w:id="10102" w:name="_ETM_Q29_717890"/>
      <w:bookmarkEnd w:id="10102"/>
      <w:r>
        <w:rPr>
          <w:rtl/>
        </w:rPr>
        <w:t xml:space="preserve">סיכוי </w:t>
      </w:r>
      <w:bookmarkStart w:id="10103" w:name="_ETM_Q29_719860"/>
      <w:bookmarkEnd w:id="10103"/>
      <w:r>
        <w:rPr>
          <w:rtl/>
        </w:rPr>
        <w:t xml:space="preserve">שהם </w:t>
      </w:r>
      <w:bookmarkStart w:id="10104" w:name="_ETM_Q29_720069"/>
      <w:bookmarkEnd w:id="10104"/>
      <w:r>
        <w:rPr>
          <w:rtl/>
        </w:rPr>
        <w:t>י</w:t>
      </w:r>
      <w:r>
        <w:rPr>
          <w:rFonts w:hint="cs"/>
          <w:rtl/>
        </w:rPr>
        <w:t>א</w:t>
      </w:r>
      <w:r>
        <w:rPr>
          <w:rtl/>
        </w:rPr>
        <w:t xml:space="preserve">בדו </w:t>
      </w:r>
      <w:bookmarkStart w:id="10105" w:name="_ETM_Q29_720370"/>
      <w:bookmarkEnd w:id="10105"/>
      <w:r>
        <w:rPr>
          <w:rtl/>
        </w:rPr>
        <w:t>שלטון</w:t>
      </w:r>
      <w:r>
        <w:rPr>
          <w:rFonts w:hint="cs"/>
          <w:rtl/>
        </w:rPr>
        <w:t>,</w:t>
      </w:r>
      <w:r>
        <w:rPr>
          <w:rtl/>
        </w:rPr>
        <w:t xml:space="preserve"> </w:t>
      </w:r>
      <w:bookmarkStart w:id="10106" w:name="_ETM_Q29_721299"/>
      <w:bookmarkEnd w:id="10106"/>
      <w:r>
        <w:rPr>
          <w:rtl/>
        </w:rPr>
        <w:t>י</w:t>
      </w:r>
      <w:r>
        <w:rPr>
          <w:rFonts w:hint="cs"/>
          <w:rtl/>
        </w:rPr>
        <w:t>א</w:t>
      </w:r>
      <w:r>
        <w:rPr>
          <w:rtl/>
        </w:rPr>
        <w:t xml:space="preserve">בדו </w:t>
      </w:r>
      <w:bookmarkStart w:id="10107" w:name="_ETM_Q29_721659"/>
      <w:bookmarkEnd w:id="10107"/>
      <w:r>
        <w:rPr>
          <w:rtl/>
        </w:rPr>
        <w:t>כוח</w:t>
      </w:r>
      <w:bookmarkStart w:id="10108" w:name="_ETM_Q29_724249"/>
      <w:bookmarkEnd w:id="10108"/>
      <w:r>
        <w:rPr>
          <w:rFonts w:hint="cs"/>
          <w:rtl/>
        </w:rPr>
        <w:t>.</w:t>
      </w:r>
      <w:bookmarkStart w:id="10109" w:name="_ETM_Q29_116053"/>
      <w:bookmarkStart w:id="10110" w:name="_ETM_Q29_116185"/>
      <w:bookmarkStart w:id="10111" w:name="_ETM_Q29_244773"/>
      <w:bookmarkEnd w:id="10109"/>
      <w:bookmarkEnd w:id="10110"/>
      <w:bookmarkEnd w:id="10111"/>
    </w:p>
    <w:p w:rsidR="00C641B0" w:rsidRDefault="00C641B0" w:rsidP="0021697B">
      <w:pPr>
        <w:rPr>
          <w:rtl/>
          <w:lang w:eastAsia="he-IL"/>
        </w:rPr>
      </w:pPr>
      <w:bookmarkStart w:id="10112" w:name="_ETM_Q29_244844"/>
      <w:bookmarkEnd w:id="10112"/>
    </w:p>
    <w:p w:rsidR="00C641B0" w:rsidRDefault="00C641B0" w:rsidP="00842BCB">
      <w:pPr>
        <w:rPr>
          <w:rtl/>
          <w:lang w:eastAsia="he-IL"/>
        </w:rPr>
      </w:pPr>
      <w:bookmarkStart w:id="10113" w:name="TOR_Q30"/>
      <w:bookmarkEnd w:id="10113"/>
      <w:r>
        <w:rPr>
          <w:rFonts w:hint="cs"/>
          <w:rtl/>
          <w:lang w:eastAsia="he-IL"/>
        </w:rPr>
        <w:t xml:space="preserve">בהמשך לדבר הזה, רק אתמול התברר שראש הממשלה, כפי שפורסם, מונע מינוי של קצין משטרה לשעבר </w:t>
      </w:r>
      <w:bookmarkStart w:id="10114" w:name="_ETM_Q30_129000"/>
      <w:bookmarkEnd w:id="10114"/>
      <w:r>
        <w:rPr>
          <w:rFonts w:hint="cs"/>
          <w:rtl/>
          <w:lang w:eastAsia="he-IL"/>
        </w:rPr>
        <w:t xml:space="preserve">בתפקיד הממונה על הרשות להגנת הצרכן. למה? כי הוא </w:t>
      </w:r>
      <w:bookmarkStart w:id="10115" w:name="_ETM_Q30_138000"/>
      <w:bookmarkEnd w:id="10115"/>
      <w:r>
        <w:rPr>
          <w:rFonts w:hint="cs"/>
          <w:rtl/>
          <w:lang w:eastAsia="he-IL"/>
        </w:rPr>
        <w:t xml:space="preserve">עסק בענייניו, הוא היה קצין המודיעין ביחידת להב 433, </w:t>
      </w:r>
      <w:bookmarkStart w:id="10116" w:name="_ETM_Q30_139000"/>
      <w:bookmarkEnd w:id="10116"/>
      <w:r>
        <w:rPr>
          <w:rFonts w:hint="cs"/>
          <w:rtl/>
          <w:lang w:eastAsia="he-IL"/>
        </w:rPr>
        <w:t>אז לא ממנים אותו בממשלה. יש ניגוד עניינים</w:t>
      </w:r>
      <w:bookmarkStart w:id="10117" w:name="_ETM_Q30_142000"/>
      <w:bookmarkEnd w:id="10117"/>
      <w:r>
        <w:rPr>
          <w:rFonts w:hint="cs"/>
          <w:rtl/>
          <w:lang w:eastAsia="he-IL"/>
        </w:rPr>
        <w:t xml:space="preserve">, גועל נפש, יותר גרוע מזה? לא. אבל זה רק אקורד של </w:t>
      </w:r>
      <w:bookmarkStart w:id="10118" w:name="_ETM_Q30_148000"/>
      <w:bookmarkEnd w:id="10118"/>
      <w:r>
        <w:rPr>
          <w:rFonts w:hint="cs"/>
          <w:rtl/>
          <w:lang w:eastAsia="he-IL"/>
        </w:rPr>
        <w:t xml:space="preserve">אתמול. יש פה שנים ארוכות של התפרקות טוטלית. על מנת למנוע את הדבר הזה, במקום להגיד "פשענו", "טעינו", </w:t>
      </w:r>
      <w:bookmarkStart w:id="10119" w:name="_ETM_Q30_162000"/>
      <w:bookmarkEnd w:id="10119"/>
      <w:r>
        <w:rPr>
          <w:rFonts w:hint="cs"/>
          <w:rtl/>
          <w:lang w:eastAsia="he-IL"/>
        </w:rPr>
        <w:t xml:space="preserve">מה אתם עושים? את מי שחוקר אתכם אתם מאשימים, את מי שתובע אתם מעמידים </w:t>
      </w:r>
      <w:r w:rsidR="00842BCB">
        <w:rPr>
          <w:rFonts w:hint="cs"/>
          <w:rtl/>
          <w:lang w:eastAsia="he-IL"/>
        </w:rPr>
        <w:t>א</w:t>
      </w:r>
      <w:r>
        <w:rPr>
          <w:rFonts w:hint="cs"/>
          <w:rtl/>
          <w:lang w:eastAsia="he-IL"/>
        </w:rPr>
        <w:t xml:space="preserve">ל עמוד הקלון, וממנים </w:t>
      </w:r>
      <w:bookmarkStart w:id="10120" w:name="_ETM_Q30_165000"/>
      <w:bookmarkEnd w:id="10120"/>
      <w:r>
        <w:rPr>
          <w:rFonts w:hint="cs"/>
          <w:rtl/>
          <w:lang w:eastAsia="he-IL"/>
        </w:rPr>
        <w:t xml:space="preserve">אנשים בלתי ראויים, בלתי כשירים, לתפקידים הכי משמעותיים. השר לביטחון לאומי איתמר בן גביר משוטט בהר הבית – איפה </w:t>
      </w:r>
      <w:bookmarkStart w:id="10121" w:name="_ETM_Q30_172000"/>
      <w:bookmarkEnd w:id="10121"/>
      <w:r>
        <w:rPr>
          <w:rFonts w:hint="cs"/>
          <w:rtl/>
          <w:lang w:eastAsia="he-IL"/>
        </w:rPr>
        <w:t>אתם? שהכול יבער על ראשכם? אבל מה אכפת לכם</w:t>
      </w:r>
      <w:r w:rsidR="00842BCB">
        <w:rPr>
          <w:rFonts w:hint="cs"/>
          <w:rtl/>
          <w:lang w:eastAsia="he-IL"/>
        </w:rPr>
        <w:t>.</w:t>
      </w:r>
      <w:r>
        <w:rPr>
          <w:rFonts w:hint="cs"/>
          <w:rtl/>
          <w:lang w:eastAsia="he-IL"/>
        </w:rPr>
        <w:t xml:space="preserve"> אתם רק תעשו צירוף תיקים על השנה וחצי האחרונה של </w:t>
      </w:r>
      <w:bookmarkStart w:id="10122" w:name="_ETM_Q30_179000"/>
      <w:bookmarkEnd w:id="10122"/>
      <w:r>
        <w:rPr>
          <w:rFonts w:hint="cs"/>
          <w:rtl/>
          <w:lang w:eastAsia="he-IL"/>
        </w:rPr>
        <w:t xml:space="preserve">המהפכה המשטרית, על 7 באוקטובר ועל המהומה הבאה, אם היא תהיה. כן, זה על ראשכם. גם על ראשך, השר </w:t>
      </w:r>
      <w:bookmarkStart w:id="10123" w:name="_ETM_Q30_188000"/>
      <w:bookmarkEnd w:id="10123"/>
      <w:r>
        <w:rPr>
          <w:rFonts w:hint="cs"/>
          <w:rtl/>
          <w:lang w:eastAsia="he-IL"/>
        </w:rPr>
        <w:t xml:space="preserve">לוין. </w:t>
      </w:r>
    </w:p>
    <w:p w:rsidR="00C641B0" w:rsidRDefault="00C641B0" w:rsidP="0021697B">
      <w:pPr>
        <w:ind w:firstLine="0"/>
        <w:rPr>
          <w:rtl/>
          <w:lang w:eastAsia="he-IL"/>
        </w:rPr>
      </w:pPr>
      <w:bookmarkStart w:id="10124" w:name="_ETM_Q30_180000"/>
      <w:bookmarkEnd w:id="10124"/>
    </w:p>
    <w:p w:rsidR="00C641B0" w:rsidRDefault="00C641B0" w:rsidP="00842BCB">
      <w:pPr>
        <w:rPr>
          <w:rtl/>
        </w:rPr>
      </w:pPr>
      <w:r>
        <w:rPr>
          <w:rFonts w:hint="cs"/>
          <w:rtl/>
          <w:lang w:eastAsia="he-IL"/>
        </w:rPr>
        <w:t xml:space="preserve">קצת היסטוריה. מי שקורא את דברי הכנסת </w:t>
      </w:r>
      <w:bookmarkStart w:id="10125" w:name="_ETM_Q30_192000"/>
      <w:bookmarkEnd w:id="10125"/>
      <w:r>
        <w:rPr>
          <w:rFonts w:hint="cs"/>
          <w:rtl/>
          <w:lang w:eastAsia="he-IL"/>
        </w:rPr>
        <w:t xml:space="preserve">מ-2008 אומר: כנראה היינו בעולם אחר. וכן, </w:t>
      </w:r>
      <w:bookmarkStart w:id="10126" w:name="_ETM_Q30_196000"/>
      <w:bookmarkEnd w:id="10126"/>
      <w:r>
        <w:rPr>
          <w:rFonts w:hint="cs"/>
          <w:rtl/>
          <w:lang w:eastAsia="he-IL"/>
        </w:rPr>
        <w:t xml:space="preserve">היינו בעולם אחר. אבל מי ששכח, אז אני אזכיר לו: </w:t>
      </w:r>
      <w:bookmarkStart w:id="10127" w:name="_ETM_Q30_197000"/>
      <w:bookmarkStart w:id="10128" w:name="_ETM_Q30_194440"/>
      <w:bookmarkStart w:id="10129" w:name="_ETM_Q30_203380"/>
      <w:bookmarkEnd w:id="10127"/>
      <w:bookmarkEnd w:id="10128"/>
      <w:bookmarkEnd w:id="10129"/>
      <w:r w:rsidRPr="00A50D90">
        <w:rPr>
          <w:rtl/>
        </w:rPr>
        <w:t xml:space="preserve">חברי </w:t>
      </w:r>
      <w:bookmarkStart w:id="10130" w:name="_ETM_Q30_203829"/>
      <w:bookmarkEnd w:id="10130"/>
      <w:r w:rsidRPr="00A50D90">
        <w:rPr>
          <w:rtl/>
        </w:rPr>
        <w:t xml:space="preserve">ש"ס </w:t>
      </w:r>
      <w:bookmarkStart w:id="10131" w:name="_ETM_Q30_204189"/>
      <w:bookmarkEnd w:id="10131"/>
      <w:r w:rsidRPr="00A50D90">
        <w:rPr>
          <w:rtl/>
        </w:rPr>
        <w:t>כולם</w:t>
      </w:r>
      <w:r>
        <w:rPr>
          <w:rFonts w:hint="cs"/>
          <w:rtl/>
        </w:rPr>
        <w:t>,</w:t>
      </w:r>
      <w:r w:rsidRPr="00A50D90">
        <w:rPr>
          <w:rtl/>
        </w:rPr>
        <w:t xml:space="preserve"> </w:t>
      </w:r>
      <w:bookmarkStart w:id="10132" w:name="_ETM_Q30_204579"/>
      <w:bookmarkEnd w:id="10132"/>
      <w:r w:rsidRPr="00A50D90">
        <w:rPr>
          <w:rtl/>
        </w:rPr>
        <w:t xml:space="preserve">למעט </w:t>
      </w:r>
      <w:bookmarkStart w:id="10133" w:name="_ETM_Q30_204939"/>
      <w:bookmarkStart w:id="10134" w:name="_ETM_Q30_205390"/>
      <w:bookmarkEnd w:id="10133"/>
      <w:bookmarkEnd w:id="10134"/>
      <w:r>
        <w:rPr>
          <w:rFonts w:hint="cs"/>
          <w:rtl/>
        </w:rPr>
        <w:t xml:space="preserve">אחד, </w:t>
      </w:r>
      <w:r w:rsidRPr="00A50D90">
        <w:rPr>
          <w:rtl/>
        </w:rPr>
        <w:t xml:space="preserve">כולל </w:t>
      </w:r>
      <w:bookmarkStart w:id="10135" w:name="_ETM_Q30_205750"/>
      <w:bookmarkEnd w:id="10135"/>
      <w:r w:rsidRPr="00A50D90">
        <w:rPr>
          <w:rtl/>
        </w:rPr>
        <w:t xml:space="preserve">השר </w:t>
      </w:r>
      <w:bookmarkStart w:id="10136" w:name="_ETM_Q30_206050"/>
      <w:bookmarkEnd w:id="10136"/>
      <w:r w:rsidRPr="00A50D90">
        <w:rPr>
          <w:rtl/>
        </w:rPr>
        <w:t>מרגי</w:t>
      </w:r>
      <w:r w:rsidR="00842BCB">
        <w:rPr>
          <w:rFonts w:hint="cs"/>
          <w:rtl/>
        </w:rPr>
        <w:t>,</w:t>
      </w:r>
      <w:r w:rsidRPr="00A50D90">
        <w:rPr>
          <w:rtl/>
        </w:rPr>
        <w:t xml:space="preserve"> </w:t>
      </w:r>
      <w:bookmarkStart w:id="10137" w:name="_ETM_Q30_206739"/>
      <w:bookmarkEnd w:id="10137"/>
      <w:r w:rsidRPr="00A50D90">
        <w:rPr>
          <w:rtl/>
        </w:rPr>
        <w:t xml:space="preserve">שהיה </w:t>
      </w:r>
      <w:bookmarkStart w:id="10138" w:name="_ETM_Q30_206980"/>
      <w:bookmarkEnd w:id="10138"/>
      <w:r w:rsidRPr="00A50D90">
        <w:rPr>
          <w:rtl/>
        </w:rPr>
        <w:t xml:space="preserve">אז </w:t>
      </w:r>
      <w:bookmarkStart w:id="10139" w:name="_ETM_Q30_207039"/>
      <w:bookmarkEnd w:id="10139"/>
      <w:r w:rsidRPr="00A50D90">
        <w:rPr>
          <w:rtl/>
        </w:rPr>
        <w:t xml:space="preserve">חבר </w:t>
      </w:r>
      <w:bookmarkStart w:id="10140" w:name="_ETM_Q30_207310"/>
      <w:bookmarkEnd w:id="10140"/>
      <w:r w:rsidRPr="00A50D90">
        <w:rPr>
          <w:rtl/>
        </w:rPr>
        <w:t>כנסת</w:t>
      </w:r>
      <w:r>
        <w:rPr>
          <w:rFonts w:hint="cs"/>
          <w:rtl/>
        </w:rPr>
        <w:t>,</w:t>
      </w:r>
      <w:r w:rsidRPr="00A50D90">
        <w:rPr>
          <w:rtl/>
        </w:rPr>
        <w:t xml:space="preserve"> </w:t>
      </w:r>
      <w:bookmarkStart w:id="10141" w:name="_ETM_Q30_207789"/>
      <w:bookmarkEnd w:id="10141"/>
      <w:r>
        <w:rPr>
          <w:rtl/>
        </w:rPr>
        <w:t>הצביע</w:t>
      </w:r>
      <w:r>
        <w:rPr>
          <w:rFonts w:hint="cs"/>
          <w:rtl/>
        </w:rPr>
        <w:t>ו</w:t>
      </w:r>
      <w:r w:rsidRPr="00A50D90">
        <w:rPr>
          <w:rtl/>
        </w:rPr>
        <w:t xml:space="preserve"> </w:t>
      </w:r>
      <w:bookmarkStart w:id="10142" w:name="_ETM_Q30_208150"/>
      <w:bookmarkEnd w:id="10142"/>
      <w:r w:rsidRPr="00A50D90">
        <w:rPr>
          <w:rtl/>
        </w:rPr>
        <w:t xml:space="preserve">בעד </w:t>
      </w:r>
      <w:bookmarkStart w:id="10143" w:name="_ETM_Q30_208390"/>
      <w:bookmarkEnd w:id="10143"/>
      <w:r w:rsidRPr="00A50D90">
        <w:rPr>
          <w:rtl/>
        </w:rPr>
        <w:t xml:space="preserve">החוק </w:t>
      </w:r>
      <w:bookmarkStart w:id="10144" w:name="_ETM_Q30_208660"/>
      <w:bookmarkEnd w:id="10144"/>
      <w:r w:rsidRPr="00A50D90">
        <w:rPr>
          <w:rtl/>
        </w:rPr>
        <w:t>הזה</w:t>
      </w:r>
      <w:r>
        <w:rPr>
          <w:rFonts w:hint="cs"/>
          <w:rtl/>
        </w:rPr>
        <w:t>;</w:t>
      </w:r>
      <w:r w:rsidRPr="00A50D90">
        <w:rPr>
          <w:rtl/>
        </w:rPr>
        <w:t xml:space="preserve"> </w:t>
      </w:r>
      <w:bookmarkStart w:id="10145" w:name="_ETM_Q30_210019"/>
      <w:bookmarkEnd w:id="10145"/>
      <w:r w:rsidRPr="00A50D90">
        <w:rPr>
          <w:rtl/>
        </w:rPr>
        <w:t xml:space="preserve">חבר </w:t>
      </w:r>
      <w:bookmarkStart w:id="10146" w:name="_ETM_Q30_210380"/>
      <w:bookmarkEnd w:id="10146"/>
      <w:r w:rsidRPr="00A50D90">
        <w:rPr>
          <w:rtl/>
        </w:rPr>
        <w:t xml:space="preserve">הכנסת </w:t>
      </w:r>
      <w:bookmarkStart w:id="10147" w:name="_ETM_Q30_210740"/>
      <w:bookmarkEnd w:id="10147"/>
      <w:r w:rsidRPr="00A50D90">
        <w:rPr>
          <w:rtl/>
        </w:rPr>
        <w:t xml:space="preserve">גפני </w:t>
      </w:r>
      <w:bookmarkStart w:id="10148" w:name="_ETM_Q30_211939"/>
      <w:bookmarkEnd w:id="10148"/>
      <w:r>
        <w:rPr>
          <w:rtl/>
        </w:rPr>
        <w:t>הצביע</w:t>
      </w:r>
      <w:r w:rsidRPr="00A50D90">
        <w:rPr>
          <w:rtl/>
        </w:rPr>
        <w:t xml:space="preserve"> </w:t>
      </w:r>
      <w:bookmarkStart w:id="10149" w:name="_ETM_Q30_212270"/>
      <w:bookmarkEnd w:id="10149"/>
      <w:r w:rsidRPr="00A50D90">
        <w:rPr>
          <w:rtl/>
        </w:rPr>
        <w:t xml:space="preserve">בעד </w:t>
      </w:r>
      <w:bookmarkStart w:id="10150" w:name="_ETM_Q30_212510"/>
      <w:bookmarkEnd w:id="10150"/>
      <w:r w:rsidRPr="00A50D90">
        <w:rPr>
          <w:rtl/>
        </w:rPr>
        <w:t xml:space="preserve">החוק </w:t>
      </w:r>
      <w:bookmarkStart w:id="10151" w:name="_ETM_Q30_212780"/>
      <w:bookmarkEnd w:id="10151"/>
      <w:r w:rsidRPr="00A50D90">
        <w:rPr>
          <w:rtl/>
        </w:rPr>
        <w:t>הזה</w:t>
      </w:r>
      <w:r>
        <w:rPr>
          <w:rFonts w:hint="cs"/>
          <w:rtl/>
        </w:rPr>
        <w:t>;</w:t>
      </w:r>
      <w:r w:rsidRPr="00A50D90">
        <w:rPr>
          <w:rtl/>
        </w:rPr>
        <w:t xml:space="preserve"> </w:t>
      </w:r>
      <w:bookmarkStart w:id="10152" w:name="_ETM_Q30_213729"/>
      <w:bookmarkEnd w:id="10152"/>
      <w:r w:rsidRPr="00A50D90">
        <w:rPr>
          <w:rtl/>
        </w:rPr>
        <w:t xml:space="preserve">חבר </w:t>
      </w:r>
      <w:bookmarkStart w:id="10153" w:name="_ETM_Q30_214120"/>
      <w:bookmarkEnd w:id="10153"/>
      <w:r w:rsidRPr="00A50D90">
        <w:rPr>
          <w:rtl/>
        </w:rPr>
        <w:t xml:space="preserve">הכנסת </w:t>
      </w:r>
      <w:bookmarkStart w:id="10154" w:name="_ETM_Q30_214479"/>
      <w:bookmarkEnd w:id="10154"/>
      <w:r w:rsidRPr="00A50D90">
        <w:rPr>
          <w:rtl/>
        </w:rPr>
        <w:t xml:space="preserve">שהיה </w:t>
      </w:r>
      <w:bookmarkStart w:id="10155" w:name="_ETM_Q30_214750"/>
      <w:bookmarkEnd w:id="10155"/>
      <w:r w:rsidRPr="00A50D90">
        <w:rPr>
          <w:rtl/>
        </w:rPr>
        <w:t xml:space="preserve">אז </w:t>
      </w:r>
      <w:bookmarkStart w:id="10156" w:name="_ETM_Q30_214930"/>
      <w:bookmarkStart w:id="10157" w:name="_ETM_Q30_215800"/>
      <w:bookmarkStart w:id="10158" w:name="_ETM_Q30_216190"/>
      <w:bookmarkEnd w:id="10156"/>
      <w:bookmarkEnd w:id="10157"/>
      <w:bookmarkEnd w:id="10158"/>
      <w:r>
        <w:rPr>
          <w:rFonts w:hint="cs"/>
          <w:rtl/>
        </w:rPr>
        <w:t xml:space="preserve">בקדימה, </w:t>
      </w:r>
      <w:bookmarkStart w:id="10159" w:name="_ETM_Q30_216460"/>
      <w:bookmarkStart w:id="10160" w:name="_ETM_Q30_216940"/>
      <w:bookmarkEnd w:id="10159"/>
      <w:bookmarkEnd w:id="10160"/>
      <w:r w:rsidRPr="00A50D90">
        <w:rPr>
          <w:rtl/>
        </w:rPr>
        <w:t xml:space="preserve">כיום </w:t>
      </w:r>
      <w:bookmarkStart w:id="10161" w:name="_ETM_Q30_217239"/>
      <w:bookmarkEnd w:id="10161"/>
      <w:r>
        <w:rPr>
          <w:rtl/>
        </w:rPr>
        <w:t>ח</w:t>
      </w:r>
      <w:r>
        <w:rPr>
          <w:rFonts w:hint="cs"/>
          <w:rtl/>
        </w:rPr>
        <w:t>בר הכנסת</w:t>
      </w:r>
      <w:r w:rsidRPr="00A50D90">
        <w:rPr>
          <w:rtl/>
        </w:rPr>
        <w:t xml:space="preserve"> מטעם </w:t>
      </w:r>
      <w:bookmarkStart w:id="10162" w:name="_ETM_Q30_217479"/>
      <w:bookmarkEnd w:id="10162"/>
      <w:r w:rsidRPr="00A50D90">
        <w:rPr>
          <w:rtl/>
        </w:rPr>
        <w:t>הליכוד</w:t>
      </w:r>
      <w:r>
        <w:rPr>
          <w:rFonts w:hint="cs"/>
          <w:rtl/>
        </w:rPr>
        <w:t>, זאב אלקין,</w:t>
      </w:r>
      <w:r w:rsidRPr="00A50D90">
        <w:rPr>
          <w:rtl/>
        </w:rPr>
        <w:t xml:space="preserve"> </w:t>
      </w:r>
      <w:bookmarkStart w:id="10163" w:name="_ETM_Q30_217780"/>
      <w:bookmarkStart w:id="10164" w:name="_ETM_Q30_219340"/>
      <w:bookmarkEnd w:id="10163"/>
      <w:bookmarkEnd w:id="10164"/>
      <w:r w:rsidRPr="00A50D90">
        <w:rPr>
          <w:rtl/>
        </w:rPr>
        <w:t xml:space="preserve">כשראש </w:t>
      </w:r>
      <w:bookmarkStart w:id="10165" w:name="_ETM_Q30_219820"/>
      <w:bookmarkEnd w:id="10165"/>
      <w:r w:rsidRPr="00A50D90">
        <w:rPr>
          <w:rtl/>
        </w:rPr>
        <w:t xml:space="preserve">הממשלה </w:t>
      </w:r>
      <w:bookmarkStart w:id="10166" w:name="_ETM_Q30_220329"/>
      <w:bookmarkEnd w:id="10166"/>
      <w:r>
        <w:rPr>
          <w:rFonts w:hint="cs"/>
          <w:rtl/>
        </w:rPr>
        <w:t>הי</w:t>
      </w:r>
      <w:r w:rsidRPr="00A50D90">
        <w:rPr>
          <w:rtl/>
        </w:rPr>
        <w:t xml:space="preserve">ה </w:t>
      </w:r>
      <w:bookmarkStart w:id="10167" w:name="_ETM_Q30_220510"/>
      <w:bookmarkEnd w:id="10167"/>
      <w:r w:rsidRPr="00A50D90">
        <w:rPr>
          <w:rtl/>
        </w:rPr>
        <w:t xml:space="preserve">אהוד </w:t>
      </w:r>
      <w:bookmarkStart w:id="10168" w:name="_ETM_Q30_220780"/>
      <w:bookmarkEnd w:id="10168"/>
      <w:r w:rsidRPr="00A50D90">
        <w:rPr>
          <w:rtl/>
        </w:rPr>
        <w:t>אולמרט</w:t>
      </w:r>
      <w:r>
        <w:rPr>
          <w:rFonts w:hint="cs"/>
          <w:rtl/>
        </w:rPr>
        <w:t>,</w:t>
      </w:r>
      <w:r w:rsidRPr="00A50D90">
        <w:rPr>
          <w:rtl/>
        </w:rPr>
        <w:t xml:space="preserve"> </w:t>
      </w:r>
      <w:bookmarkStart w:id="10169" w:name="_ETM_Q30_221200"/>
      <w:bookmarkEnd w:id="10169"/>
      <w:r>
        <w:rPr>
          <w:rtl/>
        </w:rPr>
        <w:t>הצביע</w:t>
      </w:r>
      <w:r w:rsidRPr="00A50D90">
        <w:rPr>
          <w:rtl/>
        </w:rPr>
        <w:t xml:space="preserve"> </w:t>
      </w:r>
      <w:bookmarkStart w:id="10170" w:name="_ETM_Q30_221860"/>
      <w:bookmarkEnd w:id="10170"/>
      <w:r w:rsidRPr="00A50D90">
        <w:rPr>
          <w:rtl/>
        </w:rPr>
        <w:t xml:space="preserve">בעד </w:t>
      </w:r>
      <w:bookmarkStart w:id="10171" w:name="_ETM_Q30_222190"/>
      <w:bookmarkEnd w:id="10171"/>
      <w:r w:rsidRPr="00A50D90">
        <w:rPr>
          <w:rtl/>
        </w:rPr>
        <w:t xml:space="preserve">החוק </w:t>
      </w:r>
      <w:bookmarkStart w:id="10172" w:name="_ETM_Q30_222489"/>
      <w:bookmarkEnd w:id="10172"/>
      <w:r w:rsidRPr="00A50D90">
        <w:rPr>
          <w:rtl/>
        </w:rPr>
        <w:t>הזה</w:t>
      </w:r>
      <w:r>
        <w:rPr>
          <w:rFonts w:hint="cs"/>
          <w:rtl/>
        </w:rPr>
        <w:t>;</w:t>
      </w:r>
      <w:r w:rsidRPr="00A50D90">
        <w:rPr>
          <w:rtl/>
        </w:rPr>
        <w:t xml:space="preserve"> </w:t>
      </w:r>
      <w:bookmarkStart w:id="10173" w:name="_ETM_Q30_223469"/>
      <w:bookmarkEnd w:id="10173"/>
      <w:r w:rsidRPr="00A50D90">
        <w:rPr>
          <w:rtl/>
        </w:rPr>
        <w:t xml:space="preserve">חברי </w:t>
      </w:r>
      <w:bookmarkStart w:id="10174" w:name="_ETM_Q30_223829"/>
      <w:bookmarkEnd w:id="10174"/>
      <w:r w:rsidRPr="00A50D90">
        <w:rPr>
          <w:rtl/>
        </w:rPr>
        <w:t>ליכוד</w:t>
      </w:r>
      <w:r>
        <w:rPr>
          <w:rFonts w:hint="cs"/>
          <w:rtl/>
        </w:rPr>
        <w:t xml:space="preserve"> </w:t>
      </w:r>
      <w:bookmarkStart w:id="10175" w:name="_ETM_Q30_225000"/>
      <w:bookmarkEnd w:id="10175"/>
      <w:r>
        <w:rPr>
          <w:rFonts w:hint="eastAsia"/>
          <w:rtl/>
        </w:rPr>
        <w:t>–</w:t>
      </w:r>
      <w:r w:rsidRPr="00A50D90">
        <w:rPr>
          <w:rtl/>
        </w:rPr>
        <w:t xml:space="preserve"> </w:t>
      </w:r>
      <w:bookmarkStart w:id="10176" w:name="_ETM_Q30_224880"/>
      <w:bookmarkEnd w:id="10176"/>
      <w:r w:rsidRPr="00A50D90">
        <w:rPr>
          <w:rtl/>
        </w:rPr>
        <w:t xml:space="preserve">חיים </w:t>
      </w:r>
      <w:bookmarkStart w:id="10177" w:name="_ETM_Q30_225270"/>
      <w:bookmarkEnd w:id="10177"/>
      <w:r w:rsidRPr="00A50D90">
        <w:rPr>
          <w:rtl/>
        </w:rPr>
        <w:t xml:space="preserve">כץ </w:t>
      </w:r>
      <w:bookmarkStart w:id="10178" w:name="_ETM_Q30_226739"/>
      <w:bookmarkEnd w:id="10178"/>
      <w:r w:rsidRPr="00A50D90">
        <w:rPr>
          <w:rtl/>
        </w:rPr>
        <w:t xml:space="preserve">הצביע </w:t>
      </w:r>
      <w:bookmarkStart w:id="10179" w:name="_ETM_Q30_227100"/>
      <w:bookmarkEnd w:id="10179"/>
      <w:r w:rsidRPr="00A50D90">
        <w:rPr>
          <w:rtl/>
        </w:rPr>
        <w:t>בעד</w:t>
      </w:r>
      <w:r>
        <w:rPr>
          <w:rFonts w:hint="cs"/>
          <w:rtl/>
        </w:rPr>
        <w:t>.</w:t>
      </w:r>
      <w:r w:rsidRPr="00A50D90">
        <w:rPr>
          <w:rtl/>
        </w:rPr>
        <w:t xml:space="preserve"> </w:t>
      </w:r>
      <w:bookmarkStart w:id="10180" w:name="_ETM_Q30_227809"/>
      <w:bookmarkEnd w:id="10180"/>
      <w:r w:rsidRPr="00A50D90">
        <w:rPr>
          <w:rtl/>
        </w:rPr>
        <w:t xml:space="preserve">ואתם </w:t>
      </w:r>
      <w:bookmarkStart w:id="10181" w:name="_ETM_Q30_228109"/>
      <w:bookmarkEnd w:id="10181"/>
      <w:r w:rsidRPr="00A50D90">
        <w:rPr>
          <w:rtl/>
        </w:rPr>
        <w:t xml:space="preserve">יודעים </w:t>
      </w:r>
      <w:bookmarkStart w:id="10182" w:name="_ETM_Q30_228260"/>
      <w:bookmarkEnd w:id="10182"/>
      <w:r w:rsidRPr="00A50D90">
        <w:rPr>
          <w:rtl/>
        </w:rPr>
        <w:t xml:space="preserve">מי </w:t>
      </w:r>
      <w:bookmarkStart w:id="10183" w:name="_ETM_Q30_228350"/>
      <w:bookmarkEnd w:id="10183"/>
      <w:r w:rsidRPr="00A50D90">
        <w:rPr>
          <w:rtl/>
        </w:rPr>
        <w:t xml:space="preserve">עוד </w:t>
      </w:r>
      <w:bookmarkStart w:id="10184" w:name="_ETM_Q30_228499"/>
      <w:bookmarkEnd w:id="10184"/>
      <w:r w:rsidRPr="00A50D90">
        <w:rPr>
          <w:rtl/>
        </w:rPr>
        <w:t xml:space="preserve">הצביע </w:t>
      </w:r>
      <w:bookmarkStart w:id="10185" w:name="_ETM_Q30_228799"/>
      <w:bookmarkEnd w:id="10185"/>
      <w:r w:rsidRPr="00A50D90">
        <w:rPr>
          <w:rtl/>
        </w:rPr>
        <w:t>בעד</w:t>
      </w:r>
      <w:r>
        <w:rPr>
          <w:rFonts w:hint="cs"/>
          <w:rtl/>
        </w:rPr>
        <w:t>?</w:t>
      </w:r>
      <w:r w:rsidRPr="00A50D90">
        <w:rPr>
          <w:rtl/>
        </w:rPr>
        <w:t xml:space="preserve"> </w:t>
      </w:r>
      <w:bookmarkStart w:id="10186" w:name="_ETM_Q30_230979"/>
      <w:bookmarkEnd w:id="10186"/>
      <w:r w:rsidRPr="00A50D90">
        <w:rPr>
          <w:rtl/>
        </w:rPr>
        <w:t xml:space="preserve">זה </w:t>
      </w:r>
      <w:bookmarkStart w:id="10187" w:name="_ETM_Q30_231309"/>
      <w:bookmarkEnd w:id="10187"/>
      <w:r>
        <w:rPr>
          <w:rFonts w:hint="cs"/>
          <w:rtl/>
        </w:rPr>
        <w:t>ששוחט</w:t>
      </w:r>
      <w:r w:rsidRPr="00A50D90">
        <w:rPr>
          <w:rtl/>
        </w:rPr>
        <w:t xml:space="preserve"> </w:t>
      </w:r>
      <w:bookmarkStart w:id="10188" w:name="_ETM_Q30_231940"/>
      <w:bookmarkEnd w:id="10188"/>
      <w:r w:rsidRPr="00A50D90">
        <w:rPr>
          <w:rtl/>
        </w:rPr>
        <w:t xml:space="preserve">את </w:t>
      </w:r>
      <w:bookmarkStart w:id="10189" w:name="_ETM_Q30_232090"/>
      <w:bookmarkEnd w:id="10189"/>
      <w:r w:rsidRPr="00A50D90">
        <w:rPr>
          <w:rtl/>
        </w:rPr>
        <w:t xml:space="preserve">המערכת </w:t>
      </w:r>
      <w:bookmarkStart w:id="10190" w:name="_ETM_Q30_232630"/>
      <w:bookmarkEnd w:id="10190"/>
      <w:r w:rsidRPr="00A50D90">
        <w:rPr>
          <w:rtl/>
        </w:rPr>
        <w:t xml:space="preserve">כבר </w:t>
      </w:r>
      <w:bookmarkStart w:id="10191" w:name="_ETM_Q30_232870"/>
      <w:bookmarkEnd w:id="10191"/>
      <w:r w:rsidRPr="00A50D90">
        <w:rPr>
          <w:rtl/>
        </w:rPr>
        <w:t>תקופה</w:t>
      </w:r>
      <w:bookmarkStart w:id="10192" w:name="_ETM_Q30_233650"/>
      <w:bookmarkEnd w:id="10192"/>
      <w:r>
        <w:rPr>
          <w:rFonts w:hint="cs"/>
          <w:rtl/>
        </w:rPr>
        <w:t xml:space="preserve">, </w:t>
      </w:r>
      <w:r w:rsidRPr="00A50D90">
        <w:rPr>
          <w:rtl/>
        </w:rPr>
        <w:t xml:space="preserve">הביא </w:t>
      </w:r>
      <w:bookmarkStart w:id="10193" w:name="_ETM_Q30_233950"/>
      <w:bookmarkEnd w:id="10193"/>
      <w:r w:rsidRPr="00A50D90">
        <w:rPr>
          <w:rtl/>
        </w:rPr>
        <w:t xml:space="preserve">אותנו </w:t>
      </w:r>
      <w:bookmarkStart w:id="10194" w:name="_ETM_Q30_234280"/>
      <w:bookmarkEnd w:id="10194"/>
      <w:r w:rsidRPr="00A50D90">
        <w:rPr>
          <w:rtl/>
        </w:rPr>
        <w:t xml:space="preserve">לאסון </w:t>
      </w:r>
      <w:bookmarkStart w:id="10195" w:name="_ETM_Q30_234760"/>
      <w:bookmarkEnd w:id="10195"/>
      <w:r w:rsidRPr="00A50D90">
        <w:rPr>
          <w:rtl/>
        </w:rPr>
        <w:t xml:space="preserve">הגדול </w:t>
      </w:r>
      <w:bookmarkStart w:id="10196" w:name="_ETM_Q30_235150"/>
      <w:bookmarkEnd w:id="10196"/>
      <w:r w:rsidRPr="00A50D90">
        <w:rPr>
          <w:rtl/>
        </w:rPr>
        <w:t xml:space="preserve">ביותר </w:t>
      </w:r>
      <w:bookmarkStart w:id="10197" w:name="_ETM_Q30_236410"/>
      <w:bookmarkEnd w:id="10197"/>
      <w:r w:rsidRPr="00A50D90">
        <w:rPr>
          <w:rtl/>
        </w:rPr>
        <w:t xml:space="preserve">מאז </w:t>
      </w:r>
      <w:bookmarkStart w:id="10198" w:name="_ETM_Q30_236770"/>
      <w:bookmarkEnd w:id="10198"/>
      <w:r w:rsidRPr="00A50D90">
        <w:rPr>
          <w:rtl/>
        </w:rPr>
        <w:t xml:space="preserve">קום </w:t>
      </w:r>
      <w:bookmarkStart w:id="10199" w:name="_ETM_Q30_236980"/>
      <w:bookmarkEnd w:id="10199"/>
      <w:r w:rsidRPr="00A50D90">
        <w:rPr>
          <w:rtl/>
        </w:rPr>
        <w:t>המדינה</w:t>
      </w:r>
      <w:r>
        <w:rPr>
          <w:rFonts w:hint="cs"/>
          <w:rtl/>
        </w:rPr>
        <w:t>:</w:t>
      </w:r>
      <w:r w:rsidRPr="00A50D90">
        <w:rPr>
          <w:rtl/>
        </w:rPr>
        <w:t xml:space="preserve"> </w:t>
      </w:r>
      <w:bookmarkStart w:id="10200" w:name="_ETM_Q30_238239"/>
      <w:bookmarkEnd w:id="10200"/>
      <w:r w:rsidRPr="00A50D90">
        <w:rPr>
          <w:rtl/>
        </w:rPr>
        <w:t xml:space="preserve">בנימין </w:t>
      </w:r>
      <w:bookmarkStart w:id="10201" w:name="_ETM_Q30_238719"/>
      <w:bookmarkEnd w:id="10201"/>
      <w:r w:rsidRPr="00A50D90">
        <w:rPr>
          <w:rtl/>
        </w:rPr>
        <w:t xml:space="preserve">נתניהו </w:t>
      </w:r>
      <w:bookmarkStart w:id="10202" w:name="_ETM_Q30_239800"/>
      <w:bookmarkEnd w:id="10202"/>
      <w:r w:rsidRPr="00A50D90">
        <w:rPr>
          <w:rtl/>
        </w:rPr>
        <w:t xml:space="preserve">הצביע </w:t>
      </w:r>
      <w:bookmarkStart w:id="10203" w:name="_ETM_Q30_240550"/>
      <w:bookmarkEnd w:id="10203"/>
      <w:r w:rsidRPr="00A50D90">
        <w:rPr>
          <w:rtl/>
        </w:rPr>
        <w:t>בעד</w:t>
      </w:r>
      <w:r>
        <w:rPr>
          <w:rFonts w:hint="cs"/>
          <w:rtl/>
        </w:rPr>
        <w:t>.</w:t>
      </w:r>
      <w:bookmarkStart w:id="10204" w:name="_ETM_Q30_241969"/>
      <w:bookmarkStart w:id="10205" w:name="_ETM_Q30_242390"/>
      <w:bookmarkEnd w:id="10204"/>
      <w:bookmarkEnd w:id="10205"/>
      <w:r>
        <w:rPr>
          <w:rFonts w:hint="cs"/>
          <w:rtl/>
        </w:rPr>
        <w:t xml:space="preserve"> היכן </w:t>
      </w:r>
      <w:r w:rsidRPr="00A50D90">
        <w:rPr>
          <w:rtl/>
        </w:rPr>
        <w:t xml:space="preserve">בנימין </w:t>
      </w:r>
      <w:bookmarkStart w:id="10206" w:name="_ETM_Q30_242750"/>
      <w:bookmarkEnd w:id="10206"/>
      <w:r w:rsidRPr="00A50D90">
        <w:rPr>
          <w:rtl/>
        </w:rPr>
        <w:t xml:space="preserve">נתניהו </w:t>
      </w:r>
      <w:bookmarkStart w:id="10207" w:name="_ETM_Q30_243170"/>
      <w:bookmarkEnd w:id="10207"/>
      <w:r w:rsidRPr="00A50D90">
        <w:rPr>
          <w:rtl/>
        </w:rPr>
        <w:t>עכשיו</w:t>
      </w:r>
      <w:r>
        <w:rPr>
          <w:rFonts w:hint="cs"/>
          <w:rtl/>
        </w:rPr>
        <w:t>?</w:t>
      </w:r>
      <w:r w:rsidRPr="00A50D90">
        <w:rPr>
          <w:rtl/>
        </w:rPr>
        <w:t xml:space="preserve"> </w:t>
      </w:r>
      <w:bookmarkStart w:id="10208" w:name="_ETM_Q30_243410"/>
      <w:bookmarkEnd w:id="10208"/>
      <w:r w:rsidRPr="00A50D90">
        <w:rPr>
          <w:rtl/>
        </w:rPr>
        <w:t xml:space="preserve">היכן </w:t>
      </w:r>
      <w:bookmarkStart w:id="10209" w:name="_ETM_Q30_243710"/>
      <w:bookmarkEnd w:id="10209"/>
      <w:r w:rsidRPr="00A50D90">
        <w:rPr>
          <w:rtl/>
        </w:rPr>
        <w:t xml:space="preserve">הוא </w:t>
      </w:r>
      <w:bookmarkStart w:id="10210" w:name="_ETM_Q30_243769"/>
      <w:bookmarkEnd w:id="10210"/>
      <w:r w:rsidRPr="00A50D90">
        <w:rPr>
          <w:rtl/>
        </w:rPr>
        <w:t>מסתתר</w:t>
      </w:r>
      <w:r>
        <w:rPr>
          <w:rFonts w:hint="cs"/>
          <w:rtl/>
        </w:rPr>
        <w:t>?</w:t>
      </w:r>
      <w:r w:rsidRPr="00A50D90">
        <w:rPr>
          <w:rtl/>
        </w:rPr>
        <w:t xml:space="preserve"> </w:t>
      </w:r>
      <w:bookmarkStart w:id="10211" w:name="_ETM_Q30_245020"/>
      <w:bookmarkEnd w:id="10211"/>
      <w:r w:rsidRPr="00A50D90">
        <w:rPr>
          <w:rtl/>
        </w:rPr>
        <w:t xml:space="preserve">מאחורי </w:t>
      </w:r>
      <w:bookmarkStart w:id="10212" w:name="_ETM_Q30_245560"/>
      <w:bookmarkEnd w:id="10212"/>
      <w:r w:rsidRPr="00A50D90">
        <w:rPr>
          <w:rtl/>
        </w:rPr>
        <w:t xml:space="preserve">איזה </w:t>
      </w:r>
      <w:bookmarkStart w:id="10213" w:name="_ETM_Q30_245709"/>
      <w:bookmarkEnd w:id="10213"/>
      <w:r w:rsidRPr="00A50D90">
        <w:rPr>
          <w:rtl/>
        </w:rPr>
        <w:t>כנף</w:t>
      </w:r>
      <w:r>
        <w:rPr>
          <w:rFonts w:hint="cs"/>
          <w:rtl/>
        </w:rPr>
        <w:t>,</w:t>
      </w:r>
      <w:r w:rsidRPr="00A50D90">
        <w:rPr>
          <w:rtl/>
        </w:rPr>
        <w:t xml:space="preserve"> </w:t>
      </w:r>
      <w:bookmarkStart w:id="10214" w:name="_ETM_Q30_246130"/>
      <w:bookmarkEnd w:id="10214"/>
      <w:r w:rsidRPr="00A50D90">
        <w:rPr>
          <w:rtl/>
        </w:rPr>
        <w:t xml:space="preserve">אחרי </w:t>
      </w:r>
      <w:bookmarkStart w:id="10215" w:name="_ETM_Q30_246430"/>
      <w:bookmarkEnd w:id="10215"/>
      <w:r w:rsidRPr="00A50D90">
        <w:rPr>
          <w:rtl/>
        </w:rPr>
        <w:t xml:space="preserve">מישהו </w:t>
      </w:r>
      <w:bookmarkStart w:id="10216" w:name="_ETM_Q30_246819"/>
      <w:bookmarkEnd w:id="10216"/>
      <w:r w:rsidR="00842BCB">
        <w:rPr>
          <w:rFonts w:hint="cs"/>
          <w:rtl/>
        </w:rPr>
        <w:t xml:space="preserve">שלא משך </w:t>
      </w:r>
      <w:r w:rsidRPr="00943AC8">
        <w:rPr>
          <w:rFonts w:hint="cs"/>
          <w:rtl/>
        </w:rPr>
        <w:t>בדש</w:t>
      </w:r>
      <w:r>
        <w:rPr>
          <w:rFonts w:hint="cs"/>
          <w:rtl/>
        </w:rPr>
        <w:t xml:space="preserve"> מעילו.</w:t>
      </w:r>
      <w:r w:rsidRPr="00A50D90">
        <w:rPr>
          <w:rtl/>
        </w:rPr>
        <w:t xml:space="preserve"> </w:t>
      </w:r>
      <w:bookmarkStart w:id="10217" w:name="_ETM_Q30_247720"/>
      <w:bookmarkStart w:id="10218" w:name="_ETM_Q30_249660"/>
      <w:bookmarkEnd w:id="10217"/>
      <w:bookmarkEnd w:id="10218"/>
      <w:r w:rsidRPr="00A50D90">
        <w:rPr>
          <w:rtl/>
        </w:rPr>
        <w:t xml:space="preserve">זה </w:t>
      </w:r>
      <w:bookmarkStart w:id="10219" w:name="_ETM_Q30_249900"/>
      <w:bookmarkEnd w:id="10219"/>
      <w:r w:rsidRPr="00A50D90">
        <w:rPr>
          <w:rtl/>
        </w:rPr>
        <w:t>אתם</w:t>
      </w:r>
      <w:r>
        <w:rPr>
          <w:rFonts w:hint="cs"/>
          <w:rtl/>
        </w:rPr>
        <w:t>,</w:t>
      </w:r>
      <w:r w:rsidRPr="00A50D90">
        <w:rPr>
          <w:rtl/>
        </w:rPr>
        <w:t xml:space="preserve"> </w:t>
      </w:r>
      <w:bookmarkStart w:id="10220" w:name="_ETM_Q30_250750"/>
      <w:bookmarkEnd w:id="10220"/>
      <w:r w:rsidRPr="00A50D90">
        <w:rPr>
          <w:rtl/>
        </w:rPr>
        <w:t xml:space="preserve">זה </w:t>
      </w:r>
      <w:bookmarkStart w:id="10221" w:name="_ETM_Q30_250959"/>
      <w:bookmarkEnd w:id="10221"/>
      <w:r w:rsidRPr="00A50D90">
        <w:rPr>
          <w:rtl/>
        </w:rPr>
        <w:t>פרצופכם</w:t>
      </w:r>
      <w:r>
        <w:rPr>
          <w:rFonts w:hint="cs"/>
          <w:rtl/>
        </w:rPr>
        <w:t>.</w:t>
      </w:r>
      <w:r w:rsidRPr="00A50D90">
        <w:rPr>
          <w:rtl/>
        </w:rPr>
        <w:t xml:space="preserve"> </w:t>
      </w:r>
      <w:bookmarkStart w:id="10222" w:name="_ETM_Q30_252100"/>
      <w:bookmarkEnd w:id="10222"/>
      <w:r w:rsidRPr="00A50D90">
        <w:rPr>
          <w:rtl/>
        </w:rPr>
        <w:t xml:space="preserve">אבל </w:t>
      </w:r>
      <w:bookmarkStart w:id="10223" w:name="_ETM_Q30_252370"/>
      <w:bookmarkEnd w:id="10223"/>
      <w:r w:rsidRPr="00A50D90">
        <w:rPr>
          <w:rtl/>
        </w:rPr>
        <w:t xml:space="preserve">העתיד </w:t>
      </w:r>
      <w:bookmarkStart w:id="10224" w:name="_ETM_Q30_252640"/>
      <w:bookmarkEnd w:id="10224"/>
      <w:r w:rsidRPr="00A50D90">
        <w:rPr>
          <w:rtl/>
        </w:rPr>
        <w:t xml:space="preserve">עוד </w:t>
      </w:r>
      <w:bookmarkStart w:id="10225" w:name="_ETM_Q30_252760"/>
      <w:bookmarkEnd w:id="10225"/>
      <w:r w:rsidRPr="00A50D90">
        <w:rPr>
          <w:rtl/>
        </w:rPr>
        <w:t>ישתנה</w:t>
      </w:r>
      <w:r w:rsidR="00842BCB">
        <w:rPr>
          <w:rFonts w:hint="cs"/>
          <w:rtl/>
        </w:rPr>
        <w:t>.</w:t>
      </w:r>
      <w:r w:rsidRPr="00A50D90">
        <w:rPr>
          <w:rtl/>
        </w:rPr>
        <w:t xml:space="preserve"> </w:t>
      </w:r>
      <w:bookmarkStart w:id="10226" w:name="_ETM_Q30_253150"/>
      <w:bookmarkEnd w:id="10226"/>
      <w:r w:rsidRPr="00A50D90">
        <w:rPr>
          <w:rtl/>
        </w:rPr>
        <w:t xml:space="preserve">נגיע </w:t>
      </w:r>
      <w:bookmarkStart w:id="10227" w:name="_ETM_Q30_253480"/>
      <w:bookmarkEnd w:id="10227"/>
      <w:r w:rsidRPr="00A50D90">
        <w:rPr>
          <w:rtl/>
        </w:rPr>
        <w:t xml:space="preserve">למקום </w:t>
      </w:r>
      <w:bookmarkStart w:id="10228" w:name="_ETM_Q30_253870"/>
      <w:bookmarkEnd w:id="10228"/>
      <w:r w:rsidRPr="00A50D90">
        <w:rPr>
          <w:rtl/>
        </w:rPr>
        <w:t xml:space="preserve">טוב </w:t>
      </w:r>
      <w:bookmarkStart w:id="10229" w:name="_ETM_Q30_254110"/>
      <w:bookmarkEnd w:id="10229"/>
      <w:r w:rsidRPr="00A50D90">
        <w:rPr>
          <w:rtl/>
        </w:rPr>
        <w:t xml:space="preserve">יותר </w:t>
      </w:r>
      <w:bookmarkStart w:id="10230" w:name="_ETM_Q30_254950"/>
      <w:bookmarkEnd w:id="10230"/>
      <w:r w:rsidRPr="00A50D90">
        <w:rPr>
          <w:rtl/>
        </w:rPr>
        <w:t xml:space="preserve">לא </w:t>
      </w:r>
      <w:bookmarkStart w:id="10231" w:name="_ETM_Q30_255100"/>
      <w:bookmarkEnd w:id="10231"/>
      <w:r w:rsidRPr="00A50D90">
        <w:rPr>
          <w:rtl/>
        </w:rPr>
        <w:t xml:space="preserve">רק </w:t>
      </w:r>
      <w:bookmarkStart w:id="10232" w:name="_ETM_Q30_255250"/>
      <w:bookmarkEnd w:id="10232"/>
      <w:r w:rsidRPr="00A50D90">
        <w:rPr>
          <w:rtl/>
        </w:rPr>
        <w:t xml:space="preserve">עם </w:t>
      </w:r>
      <w:bookmarkStart w:id="10233" w:name="_ETM_Q30_255400"/>
      <w:bookmarkEnd w:id="10233"/>
      <w:r w:rsidRPr="00A50D90">
        <w:rPr>
          <w:rtl/>
        </w:rPr>
        <w:t xml:space="preserve">הצעת </w:t>
      </w:r>
      <w:bookmarkStart w:id="10234" w:name="_ETM_Q30_255700"/>
      <w:bookmarkEnd w:id="10234"/>
      <w:r>
        <w:rPr>
          <w:rFonts w:hint="cs"/>
          <w:rtl/>
        </w:rPr>
        <w:t>ה</w:t>
      </w:r>
      <w:r w:rsidRPr="00A50D90">
        <w:rPr>
          <w:rtl/>
        </w:rPr>
        <w:t xml:space="preserve">חוק </w:t>
      </w:r>
      <w:bookmarkStart w:id="10235" w:name="_ETM_Q30_255910"/>
      <w:bookmarkEnd w:id="10235"/>
      <w:r>
        <w:rPr>
          <w:rFonts w:hint="cs"/>
          <w:rtl/>
        </w:rPr>
        <w:t>ה</w:t>
      </w:r>
      <w:r w:rsidRPr="00A50D90">
        <w:rPr>
          <w:rtl/>
        </w:rPr>
        <w:t xml:space="preserve">זו </w:t>
      </w:r>
      <w:bookmarkStart w:id="10236" w:name="_ETM_Q30_256480"/>
      <w:bookmarkEnd w:id="10236"/>
      <w:r w:rsidR="00842BCB">
        <w:rPr>
          <w:rFonts w:hint="cs"/>
          <w:rtl/>
        </w:rPr>
        <w:t xml:space="preserve">– </w:t>
      </w:r>
      <w:r w:rsidRPr="00A50D90">
        <w:rPr>
          <w:rtl/>
        </w:rPr>
        <w:t xml:space="preserve">עם </w:t>
      </w:r>
      <w:bookmarkStart w:id="10237" w:name="_ETM_Q30_256690"/>
      <w:bookmarkEnd w:id="10237"/>
      <w:r w:rsidRPr="00A50D90">
        <w:rPr>
          <w:rtl/>
        </w:rPr>
        <w:t xml:space="preserve">אנשים </w:t>
      </w:r>
      <w:bookmarkStart w:id="10238" w:name="_ETM_Q30_257170"/>
      <w:bookmarkEnd w:id="10238"/>
      <w:r>
        <w:rPr>
          <w:rtl/>
        </w:rPr>
        <w:t>ש</w:t>
      </w:r>
      <w:r>
        <w:rPr>
          <w:rFonts w:hint="cs"/>
          <w:rtl/>
        </w:rPr>
        <w:t>י</w:t>
      </w:r>
      <w:r w:rsidRPr="00A50D90">
        <w:rPr>
          <w:rtl/>
        </w:rPr>
        <w:t xml:space="preserve">תכוונו </w:t>
      </w:r>
      <w:bookmarkStart w:id="10239" w:name="_ETM_Q30_257740"/>
      <w:bookmarkEnd w:id="10239"/>
      <w:r w:rsidRPr="00A50D90">
        <w:rPr>
          <w:rtl/>
        </w:rPr>
        <w:t xml:space="preserve">אחרת </w:t>
      </w:r>
      <w:bookmarkStart w:id="10240" w:name="_ETM_Q30_258880"/>
      <w:bookmarkEnd w:id="10240"/>
      <w:r w:rsidRPr="00A50D90">
        <w:rPr>
          <w:rtl/>
        </w:rPr>
        <w:t xml:space="preserve">וינהגו </w:t>
      </w:r>
      <w:bookmarkStart w:id="10241" w:name="_ETM_Q30_259450"/>
      <w:bookmarkEnd w:id="10241"/>
      <w:r w:rsidRPr="00A50D90">
        <w:rPr>
          <w:rtl/>
        </w:rPr>
        <w:t xml:space="preserve">אחרת </w:t>
      </w:r>
      <w:bookmarkStart w:id="10242" w:name="_ETM_Q30_260230"/>
      <w:bookmarkEnd w:id="10242"/>
      <w:r w:rsidRPr="00A50D90">
        <w:rPr>
          <w:rtl/>
        </w:rPr>
        <w:t>מכם</w:t>
      </w:r>
      <w:r>
        <w:rPr>
          <w:rFonts w:hint="cs"/>
          <w:rtl/>
        </w:rPr>
        <w:t>.</w:t>
      </w:r>
      <w:r w:rsidRPr="00A50D90">
        <w:rPr>
          <w:rtl/>
        </w:rPr>
        <w:t xml:space="preserve"> </w:t>
      </w:r>
      <w:bookmarkStart w:id="10243" w:name="_ETM_Q30_260680"/>
      <w:bookmarkEnd w:id="10243"/>
      <w:r w:rsidRPr="00A50D90">
        <w:rPr>
          <w:rtl/>
        </w:rPr>
        <w:t xml:space="preserve">תודה </w:t>
      </w:r>
      <w:bookmarkStart w:id="10244" w:name="_ETM_Q30_260920"/>
      <w:bookmarkEnd w:id="10244"/>
      <w:r w:rsidRPr="00A50D90">
        <w:rPr>
          <w:rtl/>
        </w:rPr>
        <w:t>רבה</w:t>
      </w:r>
      <w:r>
        <w:rPr>
          <w:rFonts w:hint="cs"/>
          <w:rtl/>
        </w:rPr>
        <w:t>.</w:t>
      </w:r>
      <w:r w:rsidRPr="00A50D90">
        <w:rPr>
          <w:rtl/>
        </w:rPr>
        <w:t xml:space="preserve"> </w:t>
      </w:r>
      <w:bookmarkStart w:id="10245" w:name="_ETM_Q30_263630"/>
      <w:bookmarkEnd w:id="10245"/>
    </w:p>
    <w:p w:rsidR="00C641B0" w:rsidRDefault="00C641B0" w:rsidP="0021697B">
      <w:pPr>
        <w:ind w:firstLine="0"/>
        <w:rPr>
          <w:rtl/>
        </w:rPr>
      </w:pPr>
    </w:p>
    <w:p w:rsidR="00C641B0" w:rsidRDefault="00C641B0" w:rsidP="0021697B">
      <w:pPr>
        <w:pStyle w:val="af7"/>
        <w:keepNext/>
        <w:rPr>
          <w:rtl/>
        </w:rPr>
      </w:pPr>
      <w:r w:rsidRPr="00C529CD">
        <w:rPr>
          <w:rStyle w:val="TagStyle"/>
          <w:rtl/>
        </w:rPr>
        <w:t xml:space="preserve"> &lt;&lt; יור &gt;&gt; </w:t>
      </w:r>
      <w:r>
        <w:rPr>
          <w:rtl/>
        </w:rPr>
        <w:t>היו"ר חנוך דב מלביצקי:</w:t>
      </w:r>
      <w:r w:rsidRPr="00C529CD">
        <w:rPr>
          <w:rStyle w:val="TagStyle"/>
          <w:rtl/>
        </w:rPr>
        <w:t xml:space="preserve"> &lt;&lt; יור &gt;&gt;</w:t>
      </w:r>
      <w:r>
        <w:rPr>
          <w:rtl/>
        </w:rPr>
        <w:t xml:space="preserve"> </w:t>
      </w:r>
    </w:p>
    <w:p w:rsidR="00C641B0" w:rsidRPr="00C529CD" w:rsidRDefault="00C641B0" w:rsidP="0021697B">
      <w:pPr>
        <w:ind w:firstLine="0"/>
        <w:rPr>
          <w:rtl/>
        </w:rPr>
      </w:pPr>
      <w:bookmarkStart w:id="10246" w:name="_ETM_Q30_259000"/>
      <w:bookmarkEnd w:id="10246"/>
    </w:p>
    <w:p w:rsidR="00C641B0" w:rsidRDefault="00C641B0" w:rsidP="00842BCB">
      <w:pPr>
        <w:rPr>
          <w:rtl/>
        </w:rPr>
      </w:pPr>
      <w:bookmarkStart w:id="10247" w:name="_ETM_Q30_258000"/>
      <w:bookmarkEnd w:id="10247"/>
      <w:r w:rsidRPr="00A50D90">
        <w:rPr>
          <w:rtl/>
        </w:rPr>
        <w:t>תודה</w:t>
      </w:r>
      <w:r>
        <w:rPr>
          <w:rFonts w:hint="cs"/>
          <w:rtl/>
        </w:rPr>
        <w:t>.</w:t>
      </w:r>
      <w:r w:rsidRPr="00A50D90">
        <w:rPr>
          <w:rtl/>
        </w:rPr>
        <w:t xml:space="preserve"> </w:t>
      </w:r>
      <w:bookmarkStart w:id="10248" w:name="_ETM_Q30_265290"/>
      <w:bookmarkStart w:id="10249" w:name="_ETM_Q30_266130"/>
      <w:bookmarkEnd w:id="10248"/>
      <w:bookmarkEnd w:id="10249"/>
      <w:r w:rsidRPr="00A50D90">
        <w:rPr>
          <w:rtl/>
        </w:rPr>
        <w:t xml:space="preserve">את </w:t>
      </w:r>
      <w:bookmarkStart w:id="10250" w:name="_ETM_Q30_266220"/>
      <w:bookmarkEnd w:id="10250"/>
      <w:r w:rsidRPr="00A50D90">
        <w:rPr>
          <w:rtl/>
        </w:rPr>
        <w:t xml:space="preserve">עמדת </w:t>
      </w:r>
      <w:bookmarkStart w:id="10251" w:name="_ETM_Q30_266520"/>
      <w:bookmarkEnd w:id="10251"/>
      <w:r w:rsidRPr="00A50D90">
        <w:rPr>
          <w:rtl/>
        </w:rPr>
        <w:t xml:space="preserve">הממשלה </w:t>
      </w:r>
      <w:bookmarkStart w:id="10252" w:name="_ETM_Q30_267000"/>
      <w:bookmarkEnd w:id="10252"/>
      <w:r w:rsidRPr="00A50D90">
        <w:rPr>
          <w:rtl/>
        </w:rPr>
        <w:t xml:space="preserve">יציג </w:t>
      </w:r>
      <w:bookmarkStart w:id="10253" w:name="_ETM_Q30_267600"/>
      <w:bookmarkEnd w:id="10253"/>
      <w:r w:rsidRPr="00A50D90">
        <w:rPr>
          <w:rtl/>
        </w:rPr>
        <w:t xml:space="preserve">שר </w:t>
      </w:r>
      <w:bookmarkStart w:id="10254" w:name="_ETM_Q30_267840"/>
      <w:bookmarkEnd w:id="10254"/>
      <w:r w:rsidRPr="00A50D90">
        <w:rPr>
          <w:rtl/>
        </w:rPr>
        <w:t xml:space="preserve">המשפטים </w:t>
      </w:r>
      <w:bookmarkStart w:id="10255" w:name="_ETM_Q30_268410"/>
      <w:bookmarkEnd w:id="10255"/>
      <w:r w:rsidRPr="00A50D90">
        <w:rPr>
          <w:rtl/>
        </w:rPr>
        <w:t xml:space="preserve">השר </w:t>
      </w:r>
      <w:bookmarkStart w:id="10256" w:name="_ETM_Q30_268709"/>
      <w:bookmarkEnd w:id="10256"/>
      <w:r w:rsidRPr="00A50D90">
        <w:rPr>
          <w:rtl/>
        </w:rPr>
        <w:t xml:space="preserve">יריב </w:t>
      </w:r>
      <w:bookmarkStart w:id="10257" w:name="_ETM_Q30_268950"/>
      <w:bookmarkEnd w:id="10257"/>
      <w:r w:rsidRPr="00A50D90">
        <w:rPr>
          <w:rtl/>
        </w:rPr>
        <w:t>לוין</w:t>
      </w:r>
      <w:r>
        <w:rPr>
          <w:rFonts w:hint="cs"/>
          <w:rtl/>
        </w:rPr>
        <w:t>.</w:t>
      </w:r>
      <w:r w:rsidRPr="00A50D90">
        <w:rPr>
          <w:rtl/>
        </w:rPr>
        <w:t xml:space="preserve"> </w:t>
      </w:r>
      <w:bookmarkStart w:id="10258" w:name="_ETM_Q30_269370"/>
      <w:bookmarkEnd w:id="10258"/>
      <w:r w:rsidRPr="00A50D90">
        <w:rPr>
          <w:rtl/>
        </w:rPr>
        <w:t>בבקשה</w:t>
      </w:r>
      <w:r>
        <w:rPr>
          <w:rFonts w:hint="cs"/>
          <w:rtl/>
        </w:rPr>
        <w:t>,</w:t>
      </w:r>
      <w:r w:rsidRPr="00A50D90">
        <w:rPr>
          <w:rtl/>
        </w:rPr>
        <w:t xml:space="preserve"> </w:t>
      </w:r>
      <w:bookmarkStart w:id="10259" w:name="_ETM_Q30_269880"/>
      <w:bookmarkEnd w:id="10259"/>
      <w:r w:rsidRPr="00A50D90">
        <w:rPr>
          <w:rtl/>
        </w:rPr>
        <w:t>אדוני</w:t>
      </w:r>
      <w:r>
        <w:rPr>
          <w:rFonts w:hint="cs"/>
          <w:rtl/>
        </w:rPr>
        <w:t>.</w:t>
      </w:r>
      <w:r w:rsidRPr="00A50D90">
        <w:rPr>
          <w:rtl/>
        </w:rPr>
        <w:t xml:space="preserve"> </w:t>
      </w:r>
      <w:bookmarkStart w:id="10260" w:name="_ETM_Q30_283010"/>
      <w:bookmarkEnd w:id="10260"/>
      <w:r w:rsidRPr="00A50D90">
        <w:rPr>
          <w:rtl/>
        </w:rPr>
        <w:t xml:space="preserve">הרמה </w:t>
      </w:r>
      <w:bookmarkStart w:id="10261" w:name="_ETM_Q30_283400"/>
      <w:bookmarkEnd w:id="10261"/>
      <w:r w:rsidRPr="00A50D90">
        <w:rPr>
          <w:rtl/>
        </w:rPr>
        <w:t xml:space="preserve">להנחתה </w:t>
      </w:r>
      <w:bookmarkStart w:id="10262" w:name="_ETM_Q30_283910"/>
      <w:bookmarkEnd w:id="10262"/>
      <w:r>
        <w:rPr>
          <w:rFonts w:hint="cs"/>
          <w:rtl/>
        </w:rPr>
        <w:t>עשו</w:t>
      </w:r>
      <w:r w:rsidRPr="00A50D90">
        <w:rPr>
          <w:rtl/>
        </w:rPr>
        <w:t xml:space="preserve"> </w:t>
      </w:r>
      <w:bookmarkStart w:id="10263" w:name="_ETM_Q30_284120"/>
      <w:bookmarkEnd w:id="10263"/>
      <w:r w:rsidRPr="00A50D90">
        <w:rPr>
          <w:rtl/>
        </w:rPr>
        <w:t>לך</w:t>
      </w:r>
      <w:r>
        <w:rPr>
          <w:rFonts w:hint="cs"/>
          <w:rtl/>
        </w:rPr>
        <w:t>.</w:t>
      </w:r>
    </w:p>
    <w:p w:rsidR="00C641B0" w:rsidRDefault="00C641B0" w:rsidP="0021697B">
      <w:pPr>
        <w:rPr>
          <w:rtl/>
        </w:rPr>
      </w:pPr>
      <w:bookmarkStart w:id="10264" w:name="_ETM_Q30_273000"/>
      <w:bookmarkEnd w:id="10264"/>
    </w:p>
    <w:p w:rsidR="00C641B0" w:rsidRDefault="00C641B0" w:rsidP="0021697B">
      <w:pPr>
        <w:pStyle w:val="a4"/>
        <w:keepNext/>
        <w:rPr>
          <w:rtl/>
        </w:rPr>
      </w:pPr>
      <w:bookmarkStart w:id="10265" w:name="ET_speaker_6392_37"/>
      <w:r w:rsidRPr="00140635">
        <w:rPr>
          <w:rStyle w:val="TagStyle"/>
          <w:rtl/>
        </w:rPr>
        <w:t xml:space="preserve"> &lt;&lt; דובר &gt;&gt; </w:t>
      </w:r>
      <w:bookmarkStart w:id="10266" w:name="_Toc167306754"/>
      <w:r>
        <w:rPr>
          <w:rtl/>
        </w:rPr>
        <w:t>שר המשפטים יריב לוין:</w:t>
      </w:r>
      <w:bookmarkEnd w:id="10266"/>
      <w:r w:rsidRPr="00140635">
        <w:rPr>
          <w:rStyle w:val="TagStyle"/>
          <w:rtl/>
        </w:rPr>
        <w:t xml:space="preserve"> &lt;&lt; דובר &gt;&gt;</w:t>
      </w:r>
      <w:r>
        <w:rPr>
          <w:rtl/>
        </w:rPr>
        <w:t xml:space="preserve"> </w:t>
      </w:r>
      <w:bookmarkEnd w:id="10265"/>
    </w:p>
    <w:p w:rsidR="00C641B0" w:rsidRPr="00140635" w:rsidRDefault="00C641B0" w:rsidP="0021697B">
      <w:pPr>
        <w:rPr>
          <w:rtl/>
        </w:rPr>
      </w:pPr>
      <w:bookmarkStart w:id="10267" w:name="_ETM_Q30_276000"/>
      <w:bookmarkEnd w:id="10267"/>
    </w:p>
    <w:p w:rsidR="00C641B0" w:rsidRDefault="00C641B0" w:rsidP="00273D8C">
      <w:pPr>
        <w:rPr>
          <w:rtl/>
          <w:lang w:eastAsia="he-IL"/>
        </w:rPr>
      </w:pPr>
      <w:bookmarkStart w:id="10268" w:name="_ETM_Q30_274000"/>
      <w:bookmarkStart w:id="10269" w:name="_ETM_Q30_288740"/>
      <w:bookmarkEnd w:id="10268"/>
      <w:bookmarkEnd w:id="10269"/>
      <w:r w:rsidRPr="00A50D90">
        <w:rPr>
          <w:rtl/>
        </w:rPr>
        <w:t xml:space="preserve">תודה </w:t>
      </w:r>
      <w:bookmarkStart w:id="10270" w:name="_ETM_Q30_289039"/>
      <w:bookmarkEnd w:id="10270"/>
      <w:r w:rsidRPr="00A50D90">
        <w:rPr>
          <w:rtl/>
        </w:rPr>
        <w:t>רבה</w:t>
      </w:r>
      <w:r>
        <w:rPr>
          <w:rFonts w:hint="cs"/>
          <w:rtl/>
        </w:rPr>
        <w:t>.</w:t>
      </w:r>
      <w:r w:rsidRPr="00A50D90">
        <w:rPr>
          <w:rtl/>
        </w:rPr>
        <w:t xml:space="preserve"> </w:t>
      </w:r>
      <w:bookmarkStart w:id="10271" w:name="_ETM_Q30_289640"/>
      <w:bookmarkEnd w:id="10271"/>
      <w:r w:rsidRPr="00A50D90">
        <w:rPr>
          <w:rtl/>
        </w:rPr>
        <w:t xml:space="preserve">אדוני </w:t>
      </w:r>
      <w:bookmarkStart w:id="10272" w:name="_ETM_Q30_290060"/>
      <w:bookmarkEnd w:id="10272"/>
      <w:r w:rsidRPr="00A50D90">
        <w:rPr>
          <w:rtl/>
        </w:rPr>
        <w:t>היושב-ראש</w:t>
      </w:r>
      <w:r>
        <w:rPr>
          <w:rFonts w:hint="cs"/>
          <w:rtl/>
        </w:rPr>
        <w:t>,</w:t>
      </w:r>
      <w:r w:rsidRPr="00A50D90">
        <w:rPr>
          <w:rtl/>
        </w:rPr>
        <w:t xml:space="preserve"> </w:t>
      </w:r>
      <w:bookmarkStart w:id="10273" w:name="_ETM_Q30_292170"/>
      <w:bookmarkEnd w:id="10273"/>
      <w:r w:rsidRPr="00A50D90">
        <w:rPr>
          <w:rtl/>
        </w:rPr>
        <w:t xml:space="preserve">כבוד </w:t>
      </w:r>
      <w:bookmarkStart w:id="10274" w:name="_ETM_Q30_292500"/>
      <w:bookmarkEnd w:id="10274"/>
      <w:r w:rsidRPr="00A50D90">
        <w:rPr>
          <w:rtl/>
        </w:rPr>
        <w:t>השרים</w:t>
      </w:r>
      <w:r>
        <w:rPr>
          <w:rFonts w:hint="cs"/>
          <w:rtl/>
        </w:rPr>
        <w:t>,</w:t>
      </w:r>
      <w:r w:rsidRPr="00A50D90">
        <w:rPr>
          <w:rtl/>
        </w:rPr>
        <w:t xml:space="preserve"> </w:t>
      </w:r>
      <w:bookmarkStart w:id="10275" w:name="_ETM_Q30_294409"/>
      <w:bookmarkEnd w:id="10275"/>
      <w:r w:rsidRPr="00A50D90">
        <w:rPr>
          <w:rtl/>
        </w:rPr>
        <w:t xml:space="preserve">חברות </w:t>
      </w:r>
      <w:bookmarkStart w:id="10276" w:name="_ETM_Q30_294890"/>
      <w:bookmarkEnd w:id="10276"/>
      <w:r w:rsidRPr="00A50D90">
        <w:rPr>
          <w:rtl/>
        </w:rPr>
        <w:t xml:space="preserve">וחברי </w:t>
      </w:r>
      <w:bookmarkStart w:id="10277" w:name="_ETM_Q30_295369"/>
      <w:bookmarkEnd w:id="10277"/>
      <w:r w:rsidRPr="00A50D90">
        <w:rPr>
          <w:rtl/>
        </w:rPr>
        <w:t>הכנסת</w:t>
      </w:r>
      <w:r>
        <w:rPr>
          <w:rFonts w:hint="cs"/>
          <w:rtl/>
        </w:rPr>
        <w:t>,</w:t>
      </w:r>
      <w:r w:rsidRPr="00A50D90">
        <w:rPr>
          <w:rtl/>
        </w:rPr>
        <w:t xml:space="preserve"> </w:t>
      </w:r>
      <w:bookmarkStart w:id="10278" w:name="_ETM_Q30_300410"/>
      <w:bookmarkStart w:id="10279" w:name="_ETM_Q30_301310"/>
      <w:bookmarkEnd w:id="10278"/>
      <w:bookmarkEnd w:id="10279"/>
      <w:r w:rsidRPr="00A50D90">
        <w:rPr>
          <w:rtl/>
        </w:rPr>
        <w:t xml:space="preserve">חבר </w:t>
      </w:r>
      <w:bookmarkStart w:id="10280" w:name="_ETM_Q30_301640"/>
      <w:bookmarkEnd w:id="10280"/>
      <w:r w:rsidRPr="00A50D90">
        <w:rPr>
          <w:rtl/>
        </w:rPr>
        <w:t xml:space="preserve">הכנסת </w:t>
      </w:r>
      <w:bookmarkStart w:id="10281" w:name="_ETM_Q30_302360"/>
      <w:bookmarkEnd w:id="10281"/>
      <w:r w:rsidRPr="00A50D90">
        <w:rPr>
          <w:rtl/>
        </w:rPr>
        <w:t xml:space="preserve">סגלוביץ' </w:t>
      </w:r>
      <w:bookmarkStart w:id="10282" w:name="_ETM_Q30_304579"/>
      <w:bookmarkEnd w:id="10282"/>
      <w:r w:rsidRPr="00A50D90">
        <w:rPr>
          <w:rtl/>
        </w:rPr>
        <w:t xml:space="preserve">עמד </w:t>
      </w:r>
      <w:bookmarkStart w:id="10283" w:name="_ETM_Q30_304939"/>
      <w:bookmarkEnd w:id="10283"/>
      <w:r w:rsidRPr="00A50D90">
        <w:rPr>
          <w:rtl/>
        </w:rPr>
        <w:t xml:space="preserve">כאן </w:t>
      </w:r>
      <w:bookmarkStart w:id="10284" w:name="_ETM_Q30_305149"/>
      <w:bookmarkEnd w:id="10284"/>
      <w:r w:rsidRPr="00A50D90">
        <w:rPr>
          <w:rtl/>
        </w:rPr>
        <w:t xml:space="preserve">על </w:t>
      </w:r>
      <w:bookmarkStart w:id="10285" w:name="_ETM_Q30_305299"/>
      <w:bookmarkEnd w:id="10285"/>
      <w:r w:rsidRPr="00A50D90">
        <w:rPr>
          <w:rtl/>
        </w:rPr>
        <w:t xml:space="preserve">הדוכן </w:t>
      </w:r>
      <w:bookmarkStart w:id="10286" w:name="_ETM_Q30_306899"/>
      <w:bookmarkEnd w:id="10286"/>
      <w:r w:rsidRPr="00A50D90">
        <w:rPr>
          <w:rtl/>
        </w:rPr>
        <w:t xml:space="preserve">בעוד </w:t>
      </w:r>
      <w:bookmarkStart w:id="10287" w:name="_ETM_Q30_307799"/>
      <w:bookmarkEnd w:id="10287"/>
      <w:r w:rsidRPr="00A50D90">
        <w:rPr>
          <w:rtl/>
        </w:rPr>
        <w:t xml:space="preserve">מופע </w:t>
      </w:r>
      <w:bookmarkStart w:id="10288" w:name="_ETM_Q30_309240"/>
      <w:bookmarkEnd w:id="10288"/>
      <w:r w:rsidRPr="00A50D90">
        <w:rPr>
          <w:rtl/>
        </w:rPr>
        <w:t xml:space="preserve">של </w:t>
      </w:r>
      <w:bookmarkStart w:id="10289" w:name="_ETM_Q30_309540"/>
      <w:bookmarkEnd w:id="10289"/>
      <w:r w:rsidRPr="00A50D90">
        <w:rPr>
          <w:rtl/>
        </w:rPr>
        <w:t xml:space="preserve">הטפת </w:t>
      </w:r>
      <w:bookmarkStart w:id="10290" w:name="_ETM_Q30_310080"/>
      <w:bookmarkEnd w:id="10290"/>
      <w:r w:rsidRPr="00A50D90">
        <w:rPr>
          <w:rtl/>
        </w:rPr>
        <w:t xml:space="preserve">מוסר </w:t>
      </w:r>
      <w:bookmarkStart w:id="10291" w:name="_ETM_Q30_311600"/>
      <w:bookmarkEnd w:id="10291"/>
      <w:r w:rsidRPr="00A50D90">
        <w:rPr>
          <w:rtl/>
        </w:rPr>
        <w:t xml:space="preserve">ודיבורים </w:t>
      </w:r>
      <w:bookmarkStart w:id="10292" w:name="_ETM_Q30_312410"/>
      <w:bookmarkEnd w:id="10292"/>
      <w:r w:rsidRPr="00A50D90">
        <w:rPr>
          <w:rtl/>
        </w:rPr>
        <w:t>גבוהה</w:t>
      </w:r>
      <w:bookmarkStart w:id="10293" w:name="_ETM_Q30_312950"/>
      <w:bookmarkEnd w:id="10293"/>
      <w:r>
        <w:rPr>
          <w:rFonts w:hint="cs"/>
          <w:rtl/>
        </w:rPr>
        <w:t>-</w:t>
      </w:r>
      <w:r w:rsidRPr="00A50D90">
        <w:rPr>
          <w:rtl/>
        </w:rPr>
        <w:t xml:space="preserve">גבוהה </w:t>
      </w:r>
      <w:bookmarkStart w:id="10294" w:name="_ETM_Q30_314580"/>
      <w:bookmarkEnd w:id="10294"/>
      <w:r w:rsidRPr="00A50D90">
        <w:rPr>
          <w:rtl/>
        </w:rPr>
        <w:t>על</w:t>
      </w:r>
      <w:r>
        <w:rPr>
          <w:rFonts w:hint="cs"/>
          <w:rtl/>
        </w:rPr>
        <w:t>,</w:t>
      </w:r>
      <w:r w:rsidRPr="00A50D90">
        <w:rPr>
          <w:rtl/>
        </w:rPr>
        <w:t xml:space="preserve"> </w:t>
      </w:r>
      <w:bookmarkStart w:id="10295" w:name="_ETM_Q30_317130"/>
      <w:bookmarkEnd w:id="10295"/>
      <w:r w:rsidRPr="00A50D90">
        <w:rPr>
          <w:rtl/>
        </w:rPr>
        <w:t xml:space="preserve">איך </w:t>
      </w:r>
      <w:bookmarkStart w:id="10296" w:name="_ETM_Q30_317340"/>
      <w:bookmarkEnd w:id="10296"/>
      <w:r w:rsidRPr="00A50D90">
        <w:rPr>
          <w:rtl/>
        </w:rPr>
        <w:t>אומרים</w:t>
      </w:r>
      <w:r>
        <w:rPr>
          <w:rFonts w:hint="cs"/>
          <w:rtl/>
        </w:rPr>
        <w:t>,</w:t>
      </w:r>
      <w:r w:rsidRPr="00A50D90">
        <w:rPr>
          <w:rtl/>
        </w:rPr>
        <w:t xml:space="preserve"> </w:t>
      </w:r>
      <w:bookmarkStart w:id="10297" w:name="_ETM_Q30_317820"/>
      <w:bookmarkEnd w:id="10297"/>
      <w:r w:rsidRPr="00A50D90">
        <w:rPr>
          <w:rtl/>
        </w:rPr>
        <w:t xml:space="preserve">שליחות </w:t>
      </w:r>
      <w:bookmarkStart w:id="10298" w:name="_ETM_Q30_318300"/>
      <w:bookmarkEnd w:id="10298"/>
      <w:r w:rsidRPr="00A50D90">
        <w:rPr>
          <w:rtl/>
        </w:rPr>
        <w:t xml:space="preserve">ציבורית </w:t>
      </w:r>
      <w:bookmarkStart w:id="10299" w:name="_ETM_Q30_319919"/>
      <w:bookmarkEnd w:id="10299"/>
      <w:r w:rsidRPr="00A50D90">
        <w:rPr>
          <w:rtl/>
        </w:rPr>
        <w:t xml:space="preserve">ואחריות </w:t>
      </w:r>
      <w:bookmarkStart w:id="10300" w:name="_ETM_Q30_321760"/>
      <w:bookmarkEnd w:id="10300"/>
      <w:r w:rsidRPr="00A50D90">
        <w:rPr>
          <w:rtl/>
        </w:rPr>
        <w:t xml:space="preserve">ומחויבות </w:t>
      </w:r>
      <w:bookmarkStart w:id="10301" w:name="_ETM_Q30_322840"/>
      <w:bookmarkEnd w:id="10301"/>
      <w:r w:rsidRPr="00A50D90">
        <w:rPr>
          <w:rtl/>
        </w:rPr>
        <w:t xml:space="preserve">והרבה </w:t>
      </w:r>
      <w:bookmarkStart w:id="10302" w:name="_ETM_Q30_323440"/>
      <w:bookmarkEnd w:id="10302"/>
      <w:r w:rsidRPr="00A50D90">
        <w:rPr>
          <w:rtl/>
        </w:rPr>
        <w:t xml:space="preserve">מאוד </w:t>
      </w:r>
      <w:bookmarkStart w:id="10303" w:name="_ETM_Q30_324400"/>
      <w:bookmarkEnd w:id="10303"/>
      <w:r w:rsidRPr="00A50D90">
        <w:rPr>
          <w:rtl/>
        </w:rPr>
        <w:t xml:space="preserve">מילים </w:t>
      </w:r>
      <w:bookmarkStart w:id="10304" w:name="_ETM_Q30_324790"/>
      <w:bookmarkEnd w:id="10304"/>
      <w:r w:rsidRPr="00A50D90">
        <w:rPr>
          <w:rtl/>
        </w:rPr>
        <w:t xml:space="preserve">גבוהות </w:t>
      </w:r>
      <w:bookmarkStart w:id="10305" w:name="_ETM_Q30_325240"/>
      <w:bookmarkEnd w:id="10305"/>
      <w:r w:rsidRPr="00A50D90">
        <w:rPr>
          <w:rtl/>
        </w:rPr>
        <w:t xml:space="preserve">ויפות </w:t>
      </w:r>
      <w:bookmarkStart w:id="10306" w:name="_ETM_Q30_325750"/>
      <w:bookmarkEnd w:id="10306"/>
      <w:r w:rsidRPr="00A50D90">
        <w:rPr>
          <w:rtl/>
        </w:rPr>
        <w:t>כאלה</w:t>
      </w:r>
      <w:r>
        <w:rPr>
          <w:rFonts w:hint="cs"/>
          <w:rtl/>
        </w:rPr>
        <w:t>.</w:t>
      </w:r>
      <w:r w:rsidRPr="00A50D90">
        <w:rPr>
          <w:rtl/>
        </w:rPr>
        <w:t xml:space="preserve"> </w:t>
      </w:r>
      <w:bookmarkStart w:id="10307" w:name="_ETM_Q30_326200"/>
      <w:bookmarkStart w:id="10308" w:name="_ETM_Q30_332120"/>
      <w:bookmarkEnd w:id="10307"/>
      <w:bookmarkEnd w:id="10308"/>
    </w:p>
    <w:p w:rsidR="00C641B0" w:rsidRDefault="00C641B0" w:rsidP="0021697B">
      <w:pPr>
        <w:rPr>
          <w:rtl/>
          <w:lang w:eastAsia="he-IL"/>
        </w:rPr>
      </w:pPr>
      <w:bookmarkStart w:id="10309" w:name="_ETM_Q30_325000"/>
      <w:bookmarkEnd w:id="10309"/>
    </w:p>
    <w:p w:rsidR="00C641B0" w:rsidRDefault="00C641B0" w:rsidP="0021697B">
      <w:pPr>
        <w:pStyle w:val="af6"/>
        <w:keepNext/>
        <w:rPr>
          <w:rtl/>
        </w:rPr>
      </w:pPr>
      <w:bookmarkStart w:id="10310" w:name="ET_interruption_5766_38"/>
      <w:r w:rsidRPr="004D69E3">
        <w:rPr>
          <w:rStyle w:val="TagStyle"/>
          <w:rtl/>
        </w:rPr>
        <w:t xml:space="preserve"> &lt;&lt; קריאה &gt;&gt; </w:t>
      </w:r>
      <w:r>
        <w:rPr>
          <w:rtl/>
        </w:rPr>
        <w:t>רם בן ברק (יש עתיד):</w:t>
      </w:r>
      <w:r w:rsidRPr="004D69E3">
        <w:rPr>
          <w:rStyle w:val="TagStyle"/>
          <w:rtl/>
        </w:rPr>
        <w:t xml:space="preserve"> &lt;&lt; קריאה &gt;&gt;</w:t>
      </w:r>
      <w:r>
        <w:rPr>
          <w:rtl/>
        </w:rPr>
        <w:t xml:space="preserve"> </w:t>
      </w:r>
      <w:bookmarkEnd w:id="10310"/>
    </w:p>
    <w:p w:rsidR="00C641B0" w:rsidRPr="004D69E3" w:rsidRDefault="00C641B0" w:rsidP="0021697B">
      <w:pPr>
        <w:ind w:firstLine="0"/>
        <w:rPr>
          <w:rtl/>
          <w:lang w:eastAsia="he-IL"/>
        </w:rPr>
      </w:pPr>
      <w:bookmarkStart w:id="10311" w:name="_ETM_Q30_327000"/>
      <w:bookmarkEnd w:id="10311"/>
    </w:p>
    <w:p w:rsidR="00C641B0" w:rsidRDefault="00C641B0" w:rsidP="0021697B">
      <w:pPr>
        <w:rPr>
          <w:rtl/>
          <w:lang w:eastAsia="he-IL"/>
        </w:rPr>
      </w:pPr>
      <w:r>
        <w:rPr>
          <w:rFonts w:hint="cs"/>
          <w:rtl/>
          <w:lang w:eastAsia="he-IL"/>
        </w:rPr>
        <w:t>נכונות. ונכונות.</w:t>
      </w:r>
    </w:p>
    <w:p w:rsidR="00C641B0" w:rsidRDefault="00C641B0" w:rsidP="0021697B">
      <w:pPr>
        <w:rPr>
          <w:rtl/>
          <w:lang w:eastAsia="he-IL"/>
        </w:rPr>
      </w:pPr>
    </w:p>
    <w:p w:rsidR="00C641B0" w:rsidRDefault="00C641B0" w:rsidP="0021697B">
      <w:pPr>
        <w:pStyle w:val="-"/>
        <w:keepNext/>
        <w:rPr>
          <w:rtl/>
        </w:rPr>
      </w:pPr>
      <w:bookmarkStart w:id="10312" w:name="ET_speakercontinue_6392_4"/>
      <w:r w:rsidRPr="00E63360">
        <w:rPr>
          <w:rStyle w:val="TagStyle"/>
          <w:rtl/>
        </w:rPr>
        <w:t xml:space="preserve"> &lt;&lt; דובר_המשך &gt;&gt; </w:t>
      </w:r>
      <w:r>
        <w:rPr>
          <w:rtl/>
        </w:rPr>
        <w:t>שר המשפטים יריב לוין:</w:t>
      </w:r>
      <w:r w:rsidRPr="00E63360">
        <w:rPr>
          <w:rStyle w:val="TagStyle"/>
          <w:rtl/>
        </w:rPr>
        <w:t xml:space="preserve"> &lt;&lt; דובר_המשך &gt;&gt;</w:t>
      </w:r>
      <w:r>
        <w:rPr>
          <w:rtl/>
        </w:rPr>
        <w:t xml:space="preserve"> </w:t>
      </w:r>
      <w:bookmarkEnd w:id="10312"/>
    </w:p>
    <w:p w:rsidR="00C641B0" w:rsidRDefault="00C641B0" w:rsidP="00927D49">
      <w:pPr>
        <w:rPr>
          <w:rtl/>
          <w:lang w:eastAsia="he-IL"/>
        </w:rPr>
      </w:pPr>
    </w:p>
    <w:p w:rsidR="00C641B0" w:rsidRDefault="00C641B0" w:rsidP="00273D8C">
      <w:pPr>
        <w:rPr>
          <w:rtl/>
          <w:lang w:eastAsia="he-IL"/>
        </w:rPr>
      </w:pPr>
      <w:r w:rsidRPr="00A50D90">
        <w:rPr>
          <w:rtl/>
        </w:rPr>
        <w:t xml:space="preserve">וזה </w:t>
      </w:r>
      <w:bookmarkStart w:id="10313" w:name="_ETM_Q30_326500"/>
      <w:bookmarkEnd w:id="10313"/>
      <w:r w:rsidRPr="00A50D90">
        <w:rPr>
          <w:rtl/>
        </w:rPr>
        <w:t xml:space="preserve">הזכיר </w:t>
      </w:r>
      <w:bookmarkStart w:id="10314" w:name="_ETM_Q30_327070"/>
      <w:bookmarkEnd w:id="10314"/>
      <w:r w:rsidRPr="00A50D90">
        <w:rPr>
          <w:rtl/>
        </w:rPr>
        <w:t>לי</w:t>
      </w:r>
      <w:r>
        <w:rPr>
          <w:rFonts w:hint="cs"/>
          <w:rtl/>
        </w:rPr>
        <w:t>,</w:t>
      </w:r>
      <w:r w:rsidRPr="00A50D90">
        <w:rPr>
          <w:rtl/>
        </w:rPr>
        <w:t xml:space="preserve"> </w:t>
      </w:r>
      <w:bookmarkStart w:id="10315" w:name="_ETM_Q30_327220"/>
      <w:bookmarkEnd w:id="10315"/>
      <w:r w:rsidRPr="00A50D90">
        <w:rPr>
          <w:rtl/>
        </w:rPr>
        <w:t xml:space="preserve">חבר </w:t>
      </w:r>
      <w:bookmarkStart w:id="10316" w:name="_ETM_Q30_327550"/>
      <w:bookmarkEnd w:id="10316"/>
      <w:r w:rsidRPr="00A50D90">
        <w:rPr>
          <w:rtl/>
        </w:rPr>
        <w:t xml:space="preserve">הכנסת </w:t>
      </w:r>
      <w:bookmarkStart w:id="10317" w:name="_ETM_Q30_327940"/>
      <w:bookmarkEnd w:id="10317"/>
      <w:r w:rsidRPr="00A50D90">
        <w:rPr>
          <w:rtl/>
        </w:rPr>
        <w:t>סגלוביץ'</w:t>
      </w:r>
      <w:r>
        <w:rPr>
          <w:rFonts w:hint="cs"/>
          <w:rtl/>
        </w:rPr>
        <w:t>,</w:t>
      </w:r>
      <w:r w:rsidRPr="00A50D90">
        <w:rPr>
          <w:rtl/>
        </w:rPr>
        <w:t xml:space="preserve"> </w:t>
      </w:r>
      <w:bookmarkStart w:id="10318" w:name="_ETM_Q30_329750"/>
      <w:bookmarkEnd w:id="10318"/>
      <w:r w:rsidRPr="00A50D90">
        <w:rPr>
          <w:rtl/>
        </w:rPr>
        <w:t xml:space="preserve">זה </w:t>
      </w:r>
      <w:bookmarkStart w:id="10319" w:name="_ETM_Q30_330080"/>
      <w:bookmarkEnd w:id="10319"/>
      <w:r w:rsidRPr="00A50D90">
        <w:rPr>
          <w:rtl/>
        </w:rPr>
        <w:t xml:space="preserve">הזכיר </w:t>
      </w:r>
      <w:bookmarkStart w:id="10320" w:name="_ETM_Q30_330620"/>
      <w:bookmarkEnd w:id="10320"/>
      <w:r w:rsidRPr="00A50D90">
        <w:rPr>
          <w:rtl/>
        </w:rPr>
        <w:t xml:space="preserve">לי </w:t>
      </w:r>
      <w:r>
        <w:rPr>
          <w:rFonts w:hint="cs"/>
          <w:rtl/>
          <w:lang w:eastAsia="he-IL"/>
        </w:rPr>
        <w:t xml:space="preserve">את זעקות השבר של סיעת יש עתיד המודאגת שהכנסת תצא לפגרה, ובמהלך הפגרה </w:t>
      </w:r>
      <w:r w:rsidR="00273D8C">
        <w:rPr>
          <w:rFonts w:hint="cs"/>
          <w:rtl/>
          <w:lang w:eastAsia="he-IL"/>
        </w:rPr>
        <w:t xml:space="preserve">הכנסת </w:t>
      </w:r>
      <w:r>
        <w:rPr>
          <w:rFonts w:hint="cs"/>
          <w:rtl/>
          <w:lang w:eastAsia="he-IL"/>
        </w:rPr>
        <w:t xml:space="preserve">כביכול לא </w:t>
      </w:r>
      <w:bookmarkStart w:id="10321" w:name="_ETM_Q30_344000"/>
      <w:bookmarkEnd w:id="10321"/>
      <w:r>
        <w:rPr>
          <w:rFonts w:hint="cs"/>
          <w:rtl/>
          <w:lang w:eastAsia="he-IL"/>
        </w:rPr>
        <w:t xml:space="preserve">תעבוד, ודברים נוראיים יקרו. ואז, ואז, אני חייב לומר לכם </w:t>
      </w:r>
      <w:r w:rsidR="00927D49">
        <w:rPr>
          <w:rFonts w:hint="cs"/>
          <w:rtl/>
          <w:lang w:eastAsia="he-IL"/>
        </w:rPr>
        <w:t>– – –</w:t>
      </w:r>
    </w:p>
    <w:p w:rsidR="00C641B0" w:rsidRDefault="00C641B0" w:rsidP="0021697B">
      <w:pPr>
        <w:ind w:firstLine="0"/>
        <w:rPr>
          <w:rtl/>
          <w:lang w:eastAsia="he-IL"/>
        </w:rPr>
      </w:pPr>
      <w:bookmarkStart w:id="10322" w:name="_ETM_Q30_347000"/>
      <w:bookmarkEnd w:id="10322"/>
    </w:p>
    <w:p w:rsidR="00C641B0" w:rsidRDefault="00C641B0" w:rsidP="0021697B">
      <w:pPr>
        <w:pStyle w:val="af6"/>
        <w:keepNext/>
        <w:rPr>
          <w:rtl/>
        </w:rPr>
      </w:pPr>
      <w:bookmarkStart w:id="10323" w:name="ET_interruption_5068_45"/>
      <w:r w:rsidRPr="00E35052">
        <w:rPr>
          <w:rStyle w:val="TagStyle"/>
          <w:rtl/>
        </w:rPr>
        <w:t xml:space="preserve"> &lt;&lt; קריאה &gt;&gt; </w:t>
      </w:r>
      <w:r>
        <w:rPr>
          <w:rtl/>
        </w:rPr>
        <w:t>קארין אלהרר (יש עתיד):</w:t>
      </w:r>
      <w:r w:rsidRPr="00E35052">
        <w:rPr>
          <w:rStyle w:val="TagStyle"/>
          <w:rtl/>
        </w:rPr>
        <w:t xml:space="preserve"> &lt;&lt; קריאה &gt;&gt;</w:t>
      </w:r>
      <w:r>
        <w:rPr>
          <w:rtl/>
        </w:rPr>
        <w:t xml:space="preserve"> </w:t>
      </w:r>
      <w:bookmarkEnd w:id="10323"/>
    </w:p>
    <w:p w:rsidR="00C641B0" w:rsidRDefault="00C641B0" w:rsidP="00927D49">
      <w:pPr>
        <w:rPr>
          <w:rtl/>
          <w:lang w:eastAsia="he-IL"/>
        </w:rPr>
      </w:pPr>
    </w:p>
    <w:p w:rsidR="00C641B0" w:rsidRDefault="00C641B0" w:rsidP="0021697B">
      <w:pPr>
        <w:rPr>
          <w:rtl/>
          <w:lang w:eastAsia="he-IL"/>
        </w:rPr>
      </w:pPr>
      <w:r>
        <w:rPr>
          <w:rFonts w:hint="cs"/>
          <w:rtl/>
          <w:lang w:eastAsia="he-IL"/>
        </w:rPr>
        <w:t>מה עם נשיא העליון? מה?</w:t>
      </w:r>
    </w:p>
    <w:p w:rsidR="00C641B0" w:rsidRPr="0021697B" w:rsidRDefault="00C641B0" w:rsidP="0021697B">
      <w:pPr>
        <w:rPr>
          <w:rtl/>
        </w:rPr>
      </w:pPr>
    </w:p>
    <w:p w:rsidR="00C641B0" w:rsidRDefault="00C641B0" w:rsidP="0021697B">
      <w:pPr>
        <w:pStyle w:val="af7"/>
        <w:keepNext/>
        <w:rPr>
          <w:rtl/>
        </w:rPr>
      </w:pPr>
      <w:r w:rsidRPr="00086F8B">
        <w:rPr>
          <w:rStyle w:val="TagStyle"/>
          <w:rtl/>
        </w:rPr>
        <w:t xml:space="preserve"> &lt;&lt; יור &gt;&gt; </w:t>
      </w:r>
      <w:r>
        <w:rPr>
          <w:rtl/>
        </w:rPr>
        <w:t>היו"ר חנוך דב מלביצקי:</w:t>
      </w:r>
      <w:r w:rsidRPr="00086F8B">
        <w:rPr>
          <w:rStyle w:val="TagStyle"/>
          <w:rtl/>
        </w:rPr>
        <w:t xml:space="preserve"> &lt;&lt; יור &gt;&gt;</w:t>
      </w:r>
      <w:r>
        <w:rPr>
          <w:rtl/>
        </w:rPr>
        <w:t xml:space="preserve"> </w:t>
      </w:r>
    </w:p>
    <w:p w:rsidR="00C641B0" w:rsidRPr="00086F8B" w:rsidRDefault="00C641B0" w:rsidP="0021697B">
      <w:pPr>
        <w:ind w:firstLine="0"/>
        <w:rPr>
          <w:rtl/>
          <w:lang w:eastAsia="he-IL"/>
        </w:rPr>
      </w:pPr>
      <w:bookmarkStart w:id="10324" w:name="_ETM_Q30_353000"/>
      <w:bookmarkEnd w:id="10324"/>
    </w:p>
    <w:p w:rsidR="00C641B0" w:rsidRPr="00E35052" w:rsidRDefault="00C641B0" w:rsidP="0021697B">
      <w:pPr>
        <w:rPr>
          <w:rtl/>
          <w:lang w:eastAsia="he-IL"/>
        </w:rPr>
      </w:pPr>
      <w:r>
        <w:rPr>
          <w:rFonts w:hint="cs"/>
          <w:rtl/>
          <w:lang w:eastAsia="he-IL"/>
        </w:rPr>
        <w:t>חברת הכנסת אלהרר.</w:t>
      </w:r>
    </w:p>
    <w:p w:rsidR="00C641B0" w:rsidRDefault="00C641B0" w:rsidP="0021697B">
      <w:pPr>
        <w:rPr>
          <w:rtl/>
          <w:lang w:eastAsia="he-IL"/>
        </w:rPr>
      </w:pPr>
    </w:p>
    <w:p w:rsidR="00C641B0" w:rsidRDefault="00C641B0" w:rsidP="0021697B">
      <w:pPr>
        <w:pStyle w:val="-"/>
        <w:keepNext/>
        <w:rPr>
          <w:rtl/>
        </w:rPr>
      </w:pPr>
      <w:bookmarkStart w:id="10325" w:name="ET_speakercontinue_6392_50"/>
      <w:r w:rsidRPr="00D60377">
        <w:rPr>
          <w:rStyle w:val="TagStyle"/>
          <w:rtl/>
        </w:rPr>
        <w:t xml:space="preserve"> &lt;&lt; דובר_המשך &gt;&gt; </w:t>
      </w:r>
      <w:r>
        <w:rPr>
          <w:rtl/>
        </w:rPr>
        <w:t>שר המשפטים יריב לוין:</w:t>
      </w:r>
      <w:r w:rsidRPr="00D60377">
        <w:rPr>
          <w:rStyle w:val="TagStyle"/>
          <w:rtl/>
        </w:rPr>
        <w:t xml:space="preserve"> &lt;&lt; דובר_המשך &gt;&gt;</w:t>
      </w:r>
      <w:r>
        <w:rPr>
          <w:rtl/>
        </w:rPr>
        <w:t xml:space="preserve"> </w:t>
      </w:r>
      <w:bookmarkEnd w:id="10325"/>
    </w:p>
    <w:p w:rsidR="00C641B0" w:rsidRDefault="00C641B0" w:rsidP="00927D49">
      <w:pPr>
        <w:rPr>
          <w:rtl/>
          <w:lang w:eastAsia="he-IL"/>
        </w:rPr>
      </w:pPr>
    </w:p>
    <w:p w:rsidR="00C641B0" w:rsidRDefault="00C641B0" w:rsidP="00273D8C">
      <w:pPr>
        <w:rPr>
          <w:rtl/>
          <w:lang w:eastAsia="he-IL"/>
        </w:rPr>
      </w:pPr>
      <w:bookmarkStart w:id="10326" w:name="_ETM_Q30_352000"/>
      <w:bookmarkEnd w:id="10326"/>
      <w:r>
        <w:rPr>
          <w:rFonts w:hint="cs"/>
          <w:rtl/>
          <w:lang w:eastAsia="he-IL"/>
        </w:rPr>
        <w:t xml:space="preserve">ואז, אני חייב </w:t>
      </w:r>
      <w:bookmarkStart w:id="10327" w:name="_ETM_Q30_354000"/>
      <w:bookmarkEnd w:id="10327"/>
      <w:r>
        <w:rPr>
          <w:rFonts w:hint="cs"/>
          <w:rtl/>
          <w:lang w:eastAsia="he-IL"/>
        </w:rPr>
        <w:t xml:space="preserve">לומר לכם, הגעתי לכאן במהלך הפגרה לבניין, ואני חייב </w:t>
      </w:r>
      <w:bookmarkStart w:id="10328" w:name="_ETM_Q30_363000"/>
      <w:bookmarkEnd w:id="10328"/>
      <w:r>
        <w:rPr>
          <w:rFonts w:hint="cs"/>
          <w:rtl/>
          <w:lang w:eastAsia="he-IL"/>
        </w:rPr>
        <w:t xml:space="preserve">לומר, התרשמתי עמוקות: עברתי ליד משרדיהם של חברי הכנסת </w:t>
      </w:r>
      <w:bookmarkStart w:id="10329" w:name="_ETM_Q30_367000"/>
      <w:bookmarkEnd w:id="10329"/>
      <w:r>
        <w:rPr>
          <w:rFonts w:hint="cs"/>
          <w:rtl/>
          <w:lang w:eastAsia="he-IL"/>
        </w:rPr>
        <w:t xml:space="preserve">של יש עתיד, והיו תלויים שם שלטים יפים, מכובדים, </w:t>
      </w:r>
      <w:bookmarkStart w:id="10330" w:name="_ETM_Q30_378000"/>
      <w:bookmarkEnd w:id="10330"/>
      <w:r>
        <w:rPr>
          <w:rFonts w:hint="cs"/>
          <w:rtl/>
          <w:lang w:eastAsia="he-IL"/>
        </w:rPr>
        <w:t xml:space="preserve">היה כתוב עליהם: אנחנו עובדים גם בפגרה, הלשכות שלנו </w:t>
      </w:r>
      <w:bookmarkStart w:id="10331" w:name="_ETM_Q30_381000"/>
      <w:bookmarkEnd w:id="10331"/>
      <w:r>
        <w:rPr>
          <w:rFonts w:hint="cs"/>
          <w:rtl/>
          <w:lang w:eastAsia="he-IL"/>
        </w:rPr>
        <w:t xml:space="preserve">פתוחות ואנחנו לרשותכם, מה שנקרא, מסביב לשעון. </w:t>
      </w:r>
    </w:p>
    <w:p w:rsidR="00C641B0" w:rsidRDefault="00C641B0" w:rsidP="0021697B">
      <w:pPr>
        <w:ind w:firstLine="0"/>
        <w:rPr>
          <w:rtl/>
          <w:lang w:eastAsia="he-IL"/>
        </w:rPr>
      </w:pPr>
      <w:bookmarkStart w:id="10332" w:name="_ETM_Q30_355000"/>
      <w:bookmarkStart w:id="10333" w:name="_ETM_Q30_350000"/>
      <w:bookmarkEnd w:id="10332"/>
      <w:bookmarkEnd w:id="10333"/>
    </w:p>
    <w:p w:rsidR="00C641B0" w:rsidRDefault="00C641B0" w:rsidP="0021697B">
      <w:pPr>
        <w:pStyle w:val="af6"/>
        <w:keepNext/>
        <w:rPr>
          <w:rtl/>
        </w:rPr>
      </w:pPr>
      <w:bookmarkStart w:id="10334" w:name="ET_interruption_5109_35"/>
      <w:r w:rsidRPr="009C0ADD">
        <w:rPr>
          <w:rStyle w:val="TagStyle"/>
          <w:rtl/>
        </w:rPr>
        <w:t xml:space="preserve"> &lt;&lt; קריאה &gt;&gt; </w:t>
      </w:r>
      <w:r>
        <w:rPr>
          <w:rtl/>
        </w:rPr>
        <w:t>אלעזר שטרן (יש עתיד):</w:t>
      </w:r>
      <w:r w:rsidRPr="009C0ADD">
        <w:rPr>
          <w:rStyle w:val="TagStyle"/>
          <w:rtl/>
        </w:rPr>
        <w:t xml:space="preserve"> &lt;&lt; קריאה &gt;&gt;</w:t>
      </w:r>
      <w:r>
        <w:rPr>
          <w:rtl/>
        </w:rPr>
        <w:t xml:space="preserve"> </w:t>
      </w:r>
      <w:bookmarkEnd w:id="10334"/>
    </w:p>
    <w:p w:rsidR="00C641B0" w:rsidRDefault="00C641B0" w:rsidP="00927D49">
      <w:pPr>
        <w:rPr>
          <w:rtl/>
          <w:lang w:eastAsia="he-IL"/>
        </w:rPr>
      </w:pPr>
    </w:p>
    <w:p w:rsidR="00C641B0" w:rsidRDefault="00C641B0" w:rsidP="00273D8C">
      <w:pPr>
        <w:rPr>
          <w:rtl/>
          <w:lang w:eastAsia="he-IL"/>
        </w:rPr>
      </w:pPr>
      <w:r>
        <w:rPr>
          <w:rFonts w:hint="cs"/>
          <w:rtl/>
          <w:lang w:eastAsia="he-IL"/>
        </w:rPr>
        <w:t xml:space="preserve">תגיד, אתה שר המשפטים, </w:t>
      </w:r>
      <w:r w:rsidR="00273D8C">
        <w:rPr>
          <w:rFonts w:hint="cs"/>
          <w:rtl/>
          <w:lang w:eastAsia="he-IL"/>
        </w:rPr>
        <w:t>אולי</w:t>
      </w:r>
      <w:r>
        <w:rPr>
          <w:rFonts w:hint="cs"/>
          <w:rtl/>
          <w:lang w:eastAsia="he-IL"/>
        </w:rPr>
        <w:t xml:space="preserve"> תענה </w:t>
      </w:r>
      <w:r w:rsidR="00273D8C">
        <w:rPr>
          <w:rFonts w:hint="cs"/>
          <w:rtl/>
          <w:lang w:eastAsia="he-IL"/>
        </w:rPr>
        <w:t>ע</w:t>
      </w:r>
      <w:r>
        <w:rPr>
          <w:rFonts w:hint="cs"/>
          <w:rtl/>
          <w:lang w:eastAsia="he-IL"/>
        </w:rPr>
        <w:t>ל</w:t>
      </w:r>
      <w:r w:rsidR="00273D8C">
        <w:rPr>
          <w:rFonts w:hint="cs"/>
          <w:rtl/>
          <w:lang w:eastAsia="he-IL"/>
        </w:rPr>
        <w:t xml:space="preserve"> </w:t>
      </w:r>
      <w:r>
        <w:rPr>
          <w:rFonts w:hint="cs"/>
          <w:rtl/>
          <w:lang w:eastAsia="he-IL"/>
        </w:rPr>
        <w:t>מה שדובר פה.</w:t>
      </w:r>
    </w:p>
    <w:p w:rsidR="00C641B0" w:rsidRDefault="00C641B0" w:rsidP="0021697B">
      <w:pPr>
        <w:ind w:firstLine="0"/>
        <w:rPr>
          <w:rtl/>
          <w:lang w:eastAsia="he-IL"/>
        </w:rPr>
      </w:pPr>
    </w:p>
    <w:p w:rsidR="00C641B0" w:rsidRDefault="00C641B0" w:rsidP="0021697B">
      <w:pPr>
        <w:pStyle w:val="-"/>
        <w:keepNext/>
        <w:rPr>
          <w:rtl/>
        </w:rPr>
      </w:pPr>
      <w:bookmarkStart w:id="10335" w:name="ET_speakercontinue_6392_7"/>
      <w:r w:rsidRPr="00943151">
        <w:rPr>
          <w:rStyle w:val="TagStyle"/>
          <w:rtl/>
        </w:rPr>
        <w:t xml:space="preserve"> &lt;&lt; דובר_המשך &gt;&gt; </w:t>
      </w:r>
      <w:r>
        <w:rPr>
          <w:rtl/>
        </w:rPr>
        <w:t>שר המשפטים יריב לוין:</w:t>
      </w:r>
      <w:r w:rsidRPr="00943151">
        <w:rPr>
          <w:rStyle w:val="TagStyle"/>
          <w:rtl/>
        </w:rPr>
        <w:t xml:space="preserve"> &lt;&lt; דובר_המשך &gt;&gt;</w:t>
      </w:r>
      <w:r>
        <w:rPr>
          <w:rtl/>
        </w:rPr>
        <w:t xml:space="preserve"> </w:t>
      </w:r>
      <w:bookmarkEnd w:id="10335"/>
    </w:p>
    <w:p w:rsidR="00C641B0" w:rsidRDefault="00C641B0" w:rsidP="00927D49">
      <w:pPr>
        <w:rPr>
          <w:rtl/>
          <w:lang w:eastAsia="he-IL"/>
        </w:rPr>
      </w:pPr>
    </w:p>
    <w:p w:rsidR="00C641B0" w:rsidRDefault="00C641B0" w:rsidP="0021697B">
      <w:pPr>
        <w:rPr>
          <w:rtl/>
          <w:lang w:eastAsia="he-IL"/>
        </w:rPr>
      </w:pPr>
      <w:r>
        <w:rPr>
          <w:rFonts w:hint="cs"/>
          <w:rtl/>
          <w:lang w:eastAsia="he-IL"/>
        </w:rPr>
        <w:t xml:space="preserve">לא כמו מפלגות אחרות. </w:t>
      </w:r>
    </w:p>
    <w:p w:rsidR="00C641B0" w:rsidRDefault="00C641B0" w:rsidP="0021697B">
      <w:pPr>
        <w:ind w:firstLine="0"/>
        <w:rPr>
          <w:rtl/>
          <w:lang w:eastAsia="he-IL"/>
        </w:rPr>
      </w:pPr>
      <w:bookmarkStart w:id="10336" w:name="_ETM_Q30_399000"/>
      <w:bookmarkEnd w:id="10336"/>
    </w:p>
    <w:p w:rsidR="00C641B0" w:rsidRDefault="00C641B0" w:rsidP="0021697B">
      <w:pPr>
        <w:pStyle w:val="af6"/>
        <w:keepNext/>
        <w:rPr>
          <w:rtl/>
        </w:rPr>
      </w:pPr>
      <w:bookmarkStart w:id="10337" w:name="ET_interruption_קריאות_106"/>
      <w:r w:rsidRPr="00272506">
        <w:rPr>
          <w:rStyle w:val="TagStyle"/>
          <w:rtl/>
        </w:rPr>
        <w:t xml:space="preserve"> &lt;&lt; קריאה &gt;&gt; </w:t>
      </w:r>
      <w:r>
        <w:rPr>
          <w:rtl/>
        </w:rPr>
        <w:t>קריאות:</w:t>
      </w:r>
      <w:r w:rsidRPr="00272506">
        <w:rPr>
          <w:rStyle w:val="TagStyle"/>
          <w:rtl/>
        </w:rPr>
        <w:t xml:space="preserve"> &lt;&lt; קריאה &gt;&gt;</w:t>
      </w:r>
      <w:r>
        <w:rPr>
          <w:rtl/>
        </w:rPr>
        <w:t xml:space="preserve"> </w:t>
      </w:r>
      <w:bookmarkEnd w:id="10337"/>
    </w:p>
    <w:p w:rsidR="00C641B0" w:rsidRPr="00272506" w:rsidRDefault="00C641B0" w:rsidP="0021697B">
      <w:pPr>
        <w:ind w:firstLine="0"/>
        <w:rPr>
          <w:rtl/>
          <w:lang w:eastAsia="he-IL"/>
        </w:rPr>
      </w:pPr>
    </w:p>
    <w:p w:rsidR="00C641B0" w:rsidRDefault="00C641B0" w:rsidP="0021697B">
      <w:pPr>
        <w:rPr>
          <w:rtl/>
          <w:lang w:eastAsia="he-IL"/>
        </w:rPr>
      </w:pPr>
      <w:r>
        <w:rPr>
          <w:rFonts w:hint="cs"/>
          <w:rtl/>
          <w:lang w:eastAsia="he-IL"/>
        </w:rPr>
        <w:t>היית בא לקפה.</w:t>
      </w:r>
    </w:p>
    <w:p w:rsidR="00C641B0" w:rsidRDefault="00C641B0" w:rsidP="0021697B">
      <w:pPr>
        <w:ind w:firstLine="0"/>
        <w:rPr>
          <w:rtl/>
          <w:lang w:eastAsia="he-IL"/>
        </w:rPr>
      </w:pPr>
    </w:p>
    <w:p w:rsidR="00C641B0" w:rsidRDefault="00C641B0" w:rsidP="0021697B">
      <w:pPr>
        <w:pStyle w:val="-"/>
        <w:keepNext/>
        <w:rPr>
          <w:rtl/>
        </w:rPr>
      </w:pPr>
      <w:bookmarkStart w:id="10338" w:name="ET_speakercontinue_6392_55"/>
      <w:r w:rsidRPr="00D12137">
        <w:rPr>
          <w:rStyle w:val="TagStyle"/>
          <w:rtl/>
        </w:rPr>
        <w:t xml:space="preserve"> &lt;&lt; דובר_המשך &gt;&gt; </w:t>
      </w:r>
      <w:r>
        <w:rPr>
          <w:rtl/>
        </w:rPr>
        <w:t>שר המשפטים יריב לוין:</w:t>
      </w:r>
      <w:r w:rsidRPr="00D12137">
        <w:rPr>
          <w:rStyle w:val="TagStyle"/>
          <w:rtl/>
        </w:rPr>
        <w:t xml:space="preserve"> &lt;&lt; דובר_המשך &gt;&gt;</w:t>
      </w:r>
      <w:r>
        <w:rPr>
          <w:rtl/>
        </w:rPr>
        <w:t xml:space="preserve"> </w:t>
      </w:r>
      <w:bookmarkEnd w:id="10338"/>
    </w:p>
    <w:p w:rsidR="00C641B0" w:rsidRDefault="00C641B0" w:rsidP="00927D49">
      <w:pPr>
        <w:rPr>
          <w:rtl/>
          <w:lang w:eastAsia="he-IL"/>
        </w:rPr>
      </w:pPr>
    </w:p>
    <w:p w:rsidR="00C641B0" w:rsidRDefault="00C641B0" w:rsidP="0021697B">
      <w:pPr>
        <w:rPr>
          <w:rtl/>
          <w:lang w:eastAsia="he-IL"/>
        </w:rPr>
      </w:pPr>
      <w:bookmarkStart w:id="10339" w:name="_ETM_Q30_402000"/>
      <w:bookmarkEnd w:id="10339"/>
      <w:r>
        <w:rPr>
          <w:rFonts w:hint="cs"/>
          <w:rtl/>
          <w:lang w:eastAsia="he-IL"/>
        </w:rPr>
        <w:t xml:space="preserve">ואז עברתי לתומי ליד משרדו של חבר הכנסת בני ידידי. </w:t>
      </w:r>
    </w:p>
    <w:p w:rsidR="00273D8C" w:rsidRDefault="00273D8C" w:rsidP="0021697B">
      <w:pPr>
        <w:rPr>
          <w:rtl/>
          <w:lang w:eastAsia="he-IL"/>
        </w:rPr>
      </w:pPr>
    </w:p>
    <w:p w:rsidR="00C641B0" w:rsidRDefault="00C641B0" w:rsidP="0021697B">
      <w:pPr>
        <w:pStyle w:val="af6"/>
        <w:keepNext/>
        <w:rPr>
          <w:rtl/>
        </w:rPr>
      </w:pPr>
      <w:bookmarkStart w:id="10340" w:name="_ETM_Q30_398000"/>
      <w:bookmarkStart w:id="10341" w:name="ET_interruption_5084_27"/>
      <w:bookmarkEnd w:id="10340"/>
      <w:r w:rsidRPr="009C0ADD">
        <w:rPr>
          <w:rStyle w:val="TagStyle"/>
          <w:rtl/>
        </w:rPr>
        <w:t xml:space="preserve"> &lt;&lt; קריאה &gt;&gt; </w:t>
      </w:r>
      <w:r>
        <w:rPr>
          <w:rtl/>
        </w:rPr>
        <w:t>מיקי לוי (יש עתיד):</w:t>
      </w:r>
      <w:r w:rsidRPr="009C0ADD">
        <w:rPr>
          <w:rStyle w:val="TagStyle"/>
          <w:rtl/>
        </w:rPr>
        <w:t xml:space="preserve"> &lt;&lt; קריאה &gt;&gt;</w:t>
      </w:r>
      <w:r>
        <w:rPr>
          <w:rtl/>
        </w:rPr>
        <w:t xml:space="preserve"> </w:t>
      </w:r>
      <w:bookmarkEnd w:id="10341"/>
    </w:p>
    <w:p w:rsidR="00C641B0" w:rsidRPr="009C0ADD" w:rsidRDefault="00C641B0" w:rsidP="0021697B">
      <w:pPr>
        <w:ind w:firstLine="0"/>
        <w:rPr>
          <w:rtl/>
          <w:lang w:eastAsia="he-IL"/>
        </w:rPr>
      </w:pPr>
    </w:p>
    <w:p w:rsidR="00C641B0" w:rsidRDefault="00C641B0" w:rsidP="00273D8C">
      <w:pPr>
        <w:rPr>
          <w:rtl/>
          <w:lang w:eastAsia="he-IL"/>
        </w:rPr>
      </w:pPr>
      <w:r>
        <w:rPr>
          <w:rFonts w:hint="cs"/>
          <w:rtl/>
          <w:lang w:eastAsia="he-IL"/>
        </w:rPr>
        <w:t xml:space="preserve">אדוני שר המשפטים, היית בא לוועדה לביקורת המדינה </w:t>
      </w:r>
      <w:r w:rsidR="00273D8C">
        <w:rPr>
          <w:rFonts w:hint="eastAsia"/>
          <w:rtl/>
          <w:lang w:eastAsia="he-IL"/>
        </w:rPr>
        <w:t xml:space="preserve">– </w:t>
      </w:r>
      <w:r>
        <w:rPr>
          <w:rFonts w:hint="cs"/>
          <w:rtl/>
          <w:lang w:eastAsia="he-IL"/>
        </w:rPr>
        <w:t>היא עבדה כל השבועיים, אבל לא באת.</w:t>
      </w:r>
    </w:p>
    <w:p w:rsidR="00C641B0" w:rsidRDefault="00C641B0" w:rsidP="0021697B">
      <w:pPr>
        <w:rPr>
          <w:rtl/>
          <w:lang w:eastAsia="he-IL"/>
        </w:rPr>
      </w:pPr>
    </w:p>
    <w:p w:rsidR="00C641B0" w:rsidRDefault="00C641B0" w:rsidP="0021697B">
      <w:pPr>
        <w:pStyle w:val="-"/>
        <w:keepNext/>
        <w:rPr>
          <w:rtl/>
        </w:rPr>
      </w:pPr>
      <w:bookmarkStart w:id="10342" w:name="ET_speakercontinue_6392_56"/>
      <w:r w:rsidRPr="00106E66">
        <w:rPr>
          <w:rStyle w:val="TagStyle"/>
          <w:rtl/>
        </w:rPr>
        <w:t xml:space="preserve"> &lt;&lt; דובר_המשך &gt;&gt; </w:t>
      </w:r>
      <w:r>
        <w:rPr>
          <w:rtl/>
        </w:rPr>
        <w:t>שר המשפטים יריב לוין:</w:t>
      </w:r>
      <w:r w:rsidRPr="00106E66">
        <w:rPr>
          <w:rStyle w:val="TagStyle"/>
          <w:rtl/>
        </w:rPr>
        <w:t xml:space="preserve"> &lt;&lt; דובר_המשך &gt;&gt;</w:t>
      </w:r>
      <w:r>
        <w:rPr>
          <w:rtl/>
        </w:rPr>
        <w:t xml:space="preserve"> </w:t>
      </w:r>
      <w:bookmarkEnd w:id="10342"/>
    </w:p>
    <w:p w:rsidR="00C641B0" w:rsidRDefault="00C641B0" w:rsidP="00927D49">
      <w:pPr>
        <w:rPr>
          <w:rtl/>
          <w:lang w:eastAsia="he-IL"/>
        </w:rPr>
      </w:pPr>
    </w:p>
    <w:p w:rsidR="00C641B0" w:rsidRDefault="00C641B0" w:rsidP="0021697B">
      <w:pPr>
        <w:rPr>
          <w:rtl/>
          <w:lang w:eastAsia="he-IL"/>
        </w:rPr>
      </w:pPr>
      <w:r>
        <w:rPr>
          <w:rFonts w:hint="cs"/>
          <w:rtl/>
          <w:lang w:eastAsia="he-IL"/>
        </w:rPr>
        <w:t xml:space="preserve">עברתי ליד משרדך, </w:t>
      </w:r>
      <w:bookmarkStart w:id="10343" w:name="_ETM_Q30_408000"/>
      <w:bookmarkEnd w:id="10343"/>
      <w:r>
        <w:rPr>
          <w:rFonts w:hint="cs"/>
          <w:rtl/>
          <w:lang w:eastAsia="he-IL"/>
        </w:rPr>
        <w:t xml:space="preserve">גם ליד משרדו של חבר הכנסת נאור שירי, אבל לתדהמתי, </w:t>
      </w:r>
      <w:bookmarkStart w:id="10344" w:name="_ETM_Q30_421000"/>
      <w:bookmarkEnd w:id="10344"/>
      <w:r>
        <w:rPr>
          <w:rFonts w:hint="cs"/>
          <w:rtl/>
          <w:lang w:eastAsia="he-IL"/>
        </w:rPr>
        <w:t xml:space="preserve">לתדהמתי, היה </w:t>
      </w:r>
      <w:r w:rsidR="00927D49">
        <w:rPr>
          <w:rFonts w:hint="cs"/>
          <w:rtl/>
          <w:lang w:eastAsia="he-IL"/>
        </w:rPr>
        <w:t>– – –</w:t>
      </w:r>
    </w:p>
    <w:p w:rsidR="00C641B0" w:rsidRPr="00106E66" w:rsidRDefault="00C641B0" w:rsidP="0021697B">
      <w:pPr>
        <w:rPr>
          <w:rtl/>
          <w:lang w:eastAsia="he-IL"/>
        </w:rPr>
      </w:pPr>
      <w:bookmarkStart w:id="10345" w:name="_ETM_Q30_410000"/>
      <w:bookmarkEnd w:id="10345"/>
    </w:p>
    <w:p w:rsidR="00C641B0" w:rsidRDefault="00C641B0" w:rsidP="0021697B">
      <w:pPr>
        <w:pStyle w:val="af6"/>
        <w:keepNext/>
        <w:rPr>
          <w:rtl/>
        </w:rPr>
      </w:pPr>
      <w:r w:rsidRPr="009C0ADD">
        <w:rPr>
          <w:rStyle w:val="TagStyle"/>
          <w:rtl/>
        </w:rPr>
        <w:t xml:space="preserve"> &lt;&lt; קריאה &gt;&gt; </w:t>
      </w:r>
      <w:r>
        <w:rPr>
          <w:rtl/>
        </w:rPr>
        <w:t>אלעזר שטרן (יש עתיד):</w:t>
      </w:r>
      <w:r w:rsidRPr="009C0ADD">
        <w:rPr>
          <w:rStyle w:val="TagStyle"/>
          <w:rtl/>
        </w:rPr>
        <w:t xml:space="preserve"> &lt;&lt; קריאה &gt;&gt;</w:t>
      </w:r>
      <w:r>
        <w:rPr>
          <w:rtl/>
        </w:rPr>
        <w:t xml:space="preserve"> </w:t>
      </w:r>
    </w:p>
    <w:p w:rsidR="00C641B0" w:rsidRPr="009C0ADD" w:rsidRDefault="00C641B0" w:rsidP="0021697B">
      <w:pPr>
        <w:ind w:firstLine="0"/>
        <w:rPr>
          <w:rtl/>
          <w:lang w:eastAsia="he-IL"/>
        </w:rPr>
      </w:pPr>
    </w:p>
    <w:p w:rsidR="00C641B0" w:rsidRDefault="00C641B0" w:rsidP="0021697B">
      <w:pPr>
        <w:rPr>
          <w:rtl/>
          <w:lang w:eastAsia="he-IL"/>
        </w:rPr>
      </w:pPr>
      <w:r>
        <w:rPr>
          <w:rFonts w:hint="cs"/>
          <w:rtl/>
          <w:lang w:eastAsia="he-IL"/>
        </w:rPr>
        <w:t>תגיד, אולי תענה להצעת החוק.</w:t>
      </w:r>
    </w:p>
    <w:p w:rsidR="00C641B0" w:rsidRDefault="00C641B0" w:rsidP="0021697B">
      <w:pPr>
        <w:rPr>
          <w:rtl/>
          <w:lang w:eastAsia="he-IL"/>
        </w:rPr>
      </w:pPr>
    </w:p>
    <w:p w:rsidR="00C641B0" w:rsidRDefault="00C641B0" w:rsidP="0021697B">
      <w:pPr>
        <w:pStyle w:val="af6"/>
        <w:keepNext/>
        <w:rPr>
          <w:rtl/>
        </w:rPr>
      </w:pPr>
      <w:bookmarkStart w:id="10346" w:name="ET_interruption_6361_57"/>
      <w:r w:rsidRPr="00EF66D8">
        <w:rPr>
          <w:rStyle w:val="TagStyle"/>
          <w:rtl/>
        </w:rPr>
        <w:t xml:space="preserve"> &lt;&lt; קריאה &gt;&gt; </w:t>
      </w:r>
      <w:r>
        <w:rPr>
          <w:rtl/>
        </w:rPr>
        <w:t>נאור שירי (יש עתיד):</w:t>
      </w:r>
      <w:r w:rsidRPr="00EF66D8">
        <w:rPr>
          <w:rStyle w:val="TagStyle"/>
          <w:rtl/>
        </w:rPr>
        <w:t xml:space="preserve"> &lt;&lt; קריאה &gt;&gt;</w:t>
      </w:r>
      <w:r>
        <w:rPr>
          <w:rtl/>
        </w:rPr>
        <w:t xml:space="preserve"> </w:t>
      </w:r>
      <w:bookmarkEnd w:id="10346"/>
    </w:p>
    <w:p w:rsidR="00C641B0" w:rsidRDefault="00C641B0" w:rsidP="00927D49">
      <w:pPr>
        <w:rPr>
          <w:rtl/>
          <w:lang w:eastAsia="he-IL"/>
        </w:rPr>
      </w:pPr>
    </w:p>
    <w:p w:rsidR="00C641B0" w:rsidRDefault="00C641B0" w:rsidP="0021697B">
      <w:pPr>
        <w:rPr>
          <w:rtl/>
          <w:lang w:eastAsia="he-IL"/>
        </w:rPr>
      </w:pPr>
      <w:bookmarkStart w:id="10347" w:name="_ETM_Q30_425000"/>
      <w:bookmarkEnd w:id="10347"/>
      <w:r>
        <w:rPr>
          <w:rFonts w:hint="cs"/>
          <w:rtl/>
          <w:lang w:eastAsia="he-IL"/>
        </w:rPr>
        <w:t>איפה החדר שלי?</w:t>
      </w:r>
    </w:p>
    <w:p w:rsidR="00C641B0" w:rsidRDefault="00C641B0" w:rsidP="0021697B">
      <w:pPr>
        <w:rPr>
          <w:rtl/>
          <w:lang w:eastAsia="he-IL"/>
        </w:rPr>
      </w:pPr>
    </w:p>
    <w:p w:rsidR="00C641B0" w:rsidRDefault="00C641B0" w:rsidP="0021697B">
      <w:pPr>
        <w:pStyle w:val="-"/>
        <w:keepNext/>
        <w:rPr>
          <w:rtl/>
        </w:rPr>
      </w:pPr>
      <w:bookmarkStart w:id="10348" w:name="ET_speakercontinue_6392_58"/>
      <w:r w:rsidRPr="00EF66D8">
        <w:rPr>
          <w:rStyle w:val="TagStyle"/>
          <w:rtl/>
        </w:rPr>
        <w:t xml:space="preserve"> &lt;&lt; דובר_המשך &gt;&gt; </w:t>
      </w:r>
      <w:r>
        <w:rPr>
          <w:rtl/>
        </w:rPr>
        <w:t>שר המשפטים יריב לוין:</w:t>
      </w:r>
      <w:r w:rsidRPr="00EF66D8">
        <w:rPr>
          <w:rStyle w:val="TagStyle"/>
          <w:rtl/>
        </w:rPr>
        <w:t xml:space="preserve"> &lt;&lt; דובר_המשך &gt;&gt;</w:t>
      </w:r>
      <w:r>
        <w:rPr>
          <w:rtl/>
        </w:rPr>
        <w:t xml:space="preserve"> </w:t>
      </w:r>
      <w:bookmarkEnd w:id="10348"/>
    </w:p>
    <w:p w:rsidR="00C641B0" w:rsidRDefault="00C641B0" w:rsidP="00927D49">
      <w:pPr>
        <w:rPr>
          <w:rtl/>
          <w:lang w:eastAsia="he-IL"/>
        </w:rPr>
      </w:pPr>
    </w:p>
    <w:p w:rsidR="00C641B0" w:rsidRDefault="00C641B0" w:rsidP="0021697B">
      <w:pPr>
        <w:rPr>
          <w:rtl/>
          <w:lang w:eastAsia="he-IL"/>
        </w:rPr>
      </w:pPr>
      <w:bookmarkStart w:id="10349" w:name="_ETM_Q30_424000"/>
      <w:bookmarkEnd w:id="10349"/>
      <w:r>
        <w:rPr>
          <w:rFonts w:hint="cs"/>
          <w:rtl/>
          <w:lang w:eastAsia="he-IL"/>
        </w:rPr>
        <w:t>רק תוסיף לי את הזמן, אדוני.</w:t>
      </w:r>
    </w:p>
    <w:p w:rsidR="00C641B0" w:rsidRPr="00EF66D8" w:rsidRDefault="00C641B0" w:rsidP="0021697B">
      <w:pPr>
        <w:rPr>
          <w:rtl/>
          <w:lang w:eastAsia="he-IL"/>
        </w:rPr>
      </w:pPr>
      <w:bookmarkStart w:id="10350" w:name="_ETM_Q30_420000"/>
      <w:bookmarkEnd w:id="10350"/>
    </w:p>
    <w:p w:rsidR="00C641B0" w:rsidRDefault="00C641B0" w:rsidP="0021697B">
      <w:pPr>
        <w:pStyle w:val="af6"/>
        <w:keepNext/>
        <w:rPr>
          <w:rtl/>
        </w:rPr>
      </w:pPr>
      <w:bookmarkStart w:id="10351" w:name="ET_interruption_6127_28"/>
      <w:r w:rsidRPr="009C0ADD">
        <w:rPr>
          <w:rStyle w:val="TagStyle"/>
          <w:rtl/>
        </w:rPr>
        <w:t xml:space="preserve"> &lt;&lt; קריאה &gt;&gt; </w:t>
      </w:r>
      <w:r>
        <w:rPr>
          <w:rtl/>
        </w:rPr>
        <w:t>ולדימיר בליאק (יש עתיד):</w:t>
      </w:r>
      <w:r w:rsidRPr="009C0ADD">
        <w:rPr>
          <w:rStyle w:val="TagStyle"/>
          <w:rtl/>
        </w:rPr>
        <w:t xml:space="preserve"> &lt;&lt; קריאה &gt;&gt;</w:t>
      </w:r>
      <w:r>
        <w:rPr>
          <w:rtl/>
        </w:rPr>
        <w:t xml:space="preserve"> </w:t>
      </w:r>
      <w:bookmarkEnd w:id="10351"/>
    </w:p>
    <w:p w:rsidR="00C641B0" w:rsidRPr="009C0ADD" w:rsidRDefault="00C641B0" w:rsidP="0021697B">
      <w:pPr>
        <w:rPr>
          <w:rtl/>
          <w:lang w:eastAsia="he-IL"/>
        </w:rPr>
      </w:pPr>
    </w:p>
    <w:p w:rsidR="00C641B0" w:rsidRDefault="00C641B0" w:rsidP="0021697B">
      <w:pPr>
        <w:rPr>
          <w:rtl/>
          <w:lang w:eastAsia="he-IL"/>
        </w:rPr>
      </w:pPr>
      <w:r>
        <w:rPr>
          <w:rFonts w:hint="cs"/>
          <w:rtl/>
          <w:lang w:eastAsia="he-IL"/>
        </w:rPr>
        <w:t xml:space="preserve">תגיד, שר המשפטים, אתה ראית פעם </w:t>
      </w:r>
      <w:bookmarkStart w:id="10352" w:name="_ETM_Q30_427000"/>
      <w:bookmarkEnd w:id="10352"/>
      <w:r>
        <w:rPr>
          <w:rFonts w:hint="cs"/>
          <w:rtl/>
          <w:lang w:eastAsia="he-IL"/>
        </w:rPr>
        <w:t>את נתוני הנוכחות שלי?</w:t>
      </w:r>
    </w:p>
    <w:p w:rsidR="00C641B0" w:rsidRDefault="00C641B0" w:rsidP="0021697B">
      <w:pPr>
        <w:rPr>
          <w:rtl/>
          <w:lang w:eastAsia="he-IL"/>
        </w:rPr>
      </w:pPr>
    </w:p>
    <w:p w:rsidR="00C641B0" w:rsidRDefault="00C641B0" w:rsidP="0021697B">
      <w:pPr>
        <w:pStyle w:val="af7"/>
        <w:keepNext/>
        <w:rPr>
          <w:rtl/>
        </w:rPr>
      </w:pPr>
      <w:bookmarkStart w:id="10353" w:name="ET_yor_6593_60"/>
      <w:r w:rsidRPr="00EF2344">
        <w:rPr>
          <w:rStyle w:val="TagStyle"/>
          <w:rtl/>
        </w:rPr>
        <w:t xml:space="preserve"> &lt;&lt; יור &gt;&gt; </w:t>
      </w:r>
      <w:r>
        <w:rPr>
          <w:rtl/>
        </w:rPr>
        <w:t>היו"ר חנוך דב מלביצקי:</w:t>
      </w:r>
      <w:r w:rsidRPr="00EF2344">
        <w:rPr>
          <w:rStyle w:val="TagStyle"/>
          <w:rtl/>
        </w:rPr>
        <w:t xml:space="preserve"> &lt;&lt; יור &gt;&gt;</w:t>
      </w:r>
      <w:r>
        <w:rPr>
          <w:rtl/>
        </w:rPr>
        <w:t xml:space="preserve"> </w:t>
      </w:r>
      <w:bookmarkEnd w:id="10353"/>
    </w:p>
    <w:p w:rsidR="00C641B0" w:rsidRDefault="00C641B0" w:rsidP="00927D49">
      <w:pPr>
        <w:rPr>
          <w:rtl/>
          <w:lang w:eastAsia="he-IL"/>
        </w:rPr>
      </w:pPr>
    </w:p>
    <w:p w:rsidR="00C641B0" w:rsidRDefault="00C641B0" w:rsidP="0021697B">
      <w:pPr>
        <w:rPr>
          <w:rtl/>
          <w:lang w:eastAsia="he-IL"/>
        </w:rPr>
      </w:pPr>
      <w:bookmarkStart w:id="10354" w:name="_ETM_Q30_426000"/>
      <w:bookmarkEnd w:id="10354"/>
      <w:r>
        <w:rPr>
          <w:rFonts w:hint="cs"/>
          <w:rtl/>
          <w:lang w:eastAsia="he-IL"/>
        </w:rPr>
        <w:t xml:space="preserve">חבר הכנסת שירי. חבר הכנסת בליאק. </w:t>
      </w:r>
    </w:p>
    <w:p w:rsidR="00C641B0" w:rsidRPr="0021697B" w:rsidRDefault="00C641B0" w:rsidP="0021697B">
      <w:pPr>
        <w:rPr>
          <w:rtl/>
        </w:rPr>
      </w:pPr>
      <w:bookmarkStart w:id="10355" w:name="_ETM_Q30_429000"/>
      <w:bookmarkEnd w:id="10355"/>
    </w:p>
    <w:p w:rsidR="00C641B0" w:rsidRDefault="00C641B0" w:rsidP="0021697B">
      <w:pPr>
        <w:pStyle w:val="af6"/>
        <w:keepNext/>
        <w:rPr>
          <w:rtl/>
        </w:rPr>
      </w:pPr>
      <w:bookmarkStart w:id="10356" w:name="ET_interruption_6127_61"/>
      <w:r w:rsidRPr="00EF2344">
        <w:rPr>
          <w:rStyle w:val="TagStyle"/>
          <w:rtl/>
        </w:rPr>
        <w:t xml:space="preserve"> &lt;&lt; קריאה &gt;&gt; </w:t>
      </w:r>
      <w:r>
        <w:rPr>
          <w:rtl/>
        </w:rPr>
        <w:t>ולדימיר בליאק (יש עתיד):</w:t>
      </w:r>
      <w:r w:rsidRPr="00EF2344">
        <w:rPr>
          <w:rStyle w:val="TagStyle"/>
          <w:rtl/>
        </w:rPr>
        <w:t xml:space="preserve"> &lt;&lt; קריאה &gt;&gt;</w:t>
      </w:r>
      <w:r>
        <w:rPr>
          <w:rtl/>
        </w:rPr>
        <w:t xml:space="preserve"> </w:t>
      </w:r>
      <w:bookmarkEnd w:id="10356"/>
    </w:p>
    <w:p w:rsidR="00C641B0" w:rsidRPr="00270303" w:rsidRDefault="00C641B0" w:rsidP="0021697B">
      <w:pPr>
        <w:ind w:firstLine="0"/>
        <w:rPr>
          <w:rtl/>
          <w:lang w:eastAsia="he-IL"/>
        </w:rPr>
      </w:pPr>
      <w:bookmarkStart w:id="10357" w:name="_ETM_Q30_432000"/>
      <w:bookmarkStart w:id="10358" w:name="_ETM_Q30_423000"/>
      <w:bookmarkEnd w:id="10357"/>
      <w:bookmarkEnd w:id="10358"/>
    </w:p>
    <w:p w:rsidR="00C641B0" w:rsidRDefault="00C641B0" w:rsidP="0021697B">
      <w:pPr>
        <w:rPr>
          <w:rtl/>
          <w:lang w:eastAsia="he-IL"/>
        </w:rPr>
      </w:pPr>
      <w:bookmarkStart w:id="10359" w:name="_ETM_Q30_428000"/>
      <w:bookmarkEnd w:id="10359"/>
      <w:r>
        <w:rPr>
          <w:rFonts w:hint="cs"/>
          <w:rtl/>
          <w:lang w:eastAsia="he-IL"/>
        </w:rPr>
        <w:t xml:space="preserve">ראית פעם? ראית פעם? </w:t>
      </w:r>
    </w:p>
    <w:p w:rsidR="00C641B0" w:rsidRDefault="00C641B0" w:rsidP="0021697B">
      <w:pPr>
        <w:ind w:firstLine="0"/>
        <w:rPr>
          <w:rtl/>
          <w:lang w:eastAsia="he-IL"/>
        </w:rPr>
      </w:pPr>
    </w:p>
    <w:p w:rsidR="00C641B0" w:rsidRDefault="00C641B0" w:rsidP="0021697B">
      <w:pPr>
        <w:pStyle w:val="af7"/>
        <w:keepNext/>
        <w:rPr>
          <w:rtl/>
        </w:rPr>
      </w:pPr>
      <w:bookmarkStart w:id="10360" w:name="ET_yor_6593_62"/>
      <w:r w:rsidRPr="000B62CD">
        <w:rPr>
          <w:rStyle w:val="TagStyle"/>
          <w:rtl/>
        </w:rPr>
        <w:t xml:space="preserve"> &lt;&lt; יור &gt;&gt; </w:t>
      </w:r>
      <w:r>
        <w:rPr>
          <w:rtl/>
        </w:rPr>
        <w:t>היו"ר חנוך דב מלביצקי:</w:t>
      </w:r>
      <w:r w:rsidRPr="000B62CD">
        <w:rPr>
          <w:rStyle w:val="TagStyle"/>
          <w:rtl/>
        </w:rPr>
        <w:t xml:space="preserve"> &lt;&lt; יור &gt;&gt;</w:t>
      </w:r>
      <w:r>
        <w:rPr>
          <w:rtl/>
        </w:rPr>
        <w:t xml:space="preserve"> </w:t>
      </w:r>
      <w:bookmarkEnd w:id="10360"/>
    </w:p>
    <w:p w:rsidR="00C641B0" w:rsidRDefault="00C641B0" w:rsidP="00927D49">
      <w:pPr>
        <w:rPr>
          <w:rtl/>
          <w:lang w:eastAsia="he-IL"/>
        </w:rPr>
      </w:pPr>
    </w:p>
    <w:p w:rsidR="00C641B0" w:rsidRDefault="00C641B0" w:rsidP="0021697B">
      <w:pPr>
        <w:rPr>
          <w:rtl/>
          <w:lang w:eastAsia="he-IL"/>
        </w:rPr>
      </w:pPr>
      <w:r>
        <w:rPr>
          <w:rFonts w:hint="cs"/>
          <w:rtl/>
          <w:lang w:eastAsia="he-IL"/>
        </w:rPr>
        <w:t>חבר הכנסת בליאק, אני קורא אותך לסדר פעם ראשונה.</w:t>
      </w:r>
    </w:p>
    <w:p w:rsidR="00C641B0" w:rsidRDefault="00C641B0" w:rsidP="0021697B">
      <w:pPr>
        <w:ind w:firstLine="0"/>
        <w:rPr>
          <w:rtl/>
          <w:lang w:eastAsia="he-IL"/>
        </w:rPr>
      </w:pPr>
      <w:bookmarkStart w:id="10361" w:name="_ETM_Q30_439000"/>
      <w:bookmarkEnd w:id="10361"/>
    </w:p>
    <w:p w:rsidR="00C641B0" w:rsidRDefault="00C641B0" w:rsidP="0021697B">
      <w:pPr>
        <w:pStyle w:val="af6"/>
        <w:keepNext/>
        <w:rPr>
          <w:rtl/>
        </w:rPr>
      </w:pPr>
      <w:bookmarkStart w:id="10362" w:name="ET_interruption_6127_63"/>
      <w:r w:rsidRPr="000B62CD">
        <w:rPr>
          <w:rStyle w:val="TagStyle"/>
          <w:rtl/>
        </w:rPr>
        <w:t xml:space="preserve"> &lt;&lt; קריאה &gt;&gt; </w:t>
      </w:r>
      <w:r>
        <w:rPr>
          <w:rtl/>
        </w:rPr>
        <w:t>ולדימיר בליאק (יש עתיד):</w:t>
      </w:r>
      <w:r w:rsidRPr="000B62CD">
        <w:rPr>
          <w:rStyle w:val="TagStyle"/>
          <w:rtl/>
        </w:rPr>
        <w:t xml:space="preserve"> &lt;&lt; קריאה &gt;&gt;</w:t>
      </w:r>
      <w:r>
        <w:rPr>
          <w:rtl/>
        </w:rPr>
        <w:t xml:space="preserve"> </w:t>
      </w:r>
      <w:bookmarkEnd w:id="10362"/>
    </w:p>
    <w:p w:rsidR="00C641B0" w:rsidRPr="000B62CD" w:rsidRDefault="00C641B0" w:rsidP="0021697B">
      <w:pPr>
        <w:rPr>
          <w:rtl/>
          <w:lang w:eastAsia="he-IL"/>
        </w:rPr>
      </w:pPr>
      <w:bookmarkStart w:id="10363" w:name="_ETM_Q30_437000"/>
      <w:bookmarkEnd w:id="10363"/>
    </w:p>
    <w:p w:rsidR="00C641B0" w:rsidRDefault="00C641B0" w:rsidP="0021697B">
      <w:pPr>
        <w:rPr>
          <w:rtl/>
          <w:lang w:eastAsia="he-IL"/>
        </w:rPr>
      </w:pPr>
      <w:bookmarkStart w:id="10364" w:name="_ETM_Q30_436000"/>
      <w:bookmarkEnd w:id="10364"/>
      <w:r>
        <w:rPr>
          <w:rFonts w:hint="cs"/>
          <w:rtl/>
          <w:lang w:eastAsia="he-IL"/>
        </w:rPr>
        <w:t xml:space="preserve">ראית? </w:t>
      </w:r>
    </w:p>
    <w:p w:rsidR="00C641B0" w:rsidRDefault="00C641B0" w:rsidP="0021697B">
      <w:pPr>
        <w:ind w:firstLine="0"/>
        <w:rPr>
          <w:rtl/>
          <w:lang w:eastAsia="he-IL"/>
        </w:rPr>
      </w:pPr>
    </w:p>
    <w:p w:rsidR="00C641B0" w:rsidRDefault="00C641B0" w:rsidP="0021697B">
      <w:pPr>
        <w:pStyle w:val="af7"/>
        <w:keepNext/>
        <w:rPr>
          <w:rtl/>
        </w:rPr>
      </w:pPr>
      <w:r w:rsidRPr="000B62CD">
        <w:rPr>
          <w:rStyle w:val="TagStyle"/>
          <w:rtl/>
        </w:rPr>
        <w:t xml:space="preserve"> &lt;&lt; יור &gt;&gt; </w:t>
      </w:r>
      <w:r>
        <w:rPr>
          <w:rtl/>
        </w:rPr>
        <w:t>היו"ר חנוך דב מלביצקי:</w:t>
      </w:r>
      <w:r w:rsidRPr="000B62CD">
        <w:rPr>
          <w:rStyle w:val="TagStyle"/>
          <w:rtl/>
        </w:rPr>
        <w:t xml:space="preserve"> &lt;&lt; יור &gt;&gt;</w:t>
      </w:r>
      <w:r>
        <w:rPr>
          <w:rtl/>
        </w:rPr>
        <w:t xml:space="preserve"> </w:t>
      </w:r>
    </w:p>
    <w:p w:rsidR="00C641B0" w:rsidRDefault="00C641B0" w:rsidP="00927D49">
      <w:pPr>
        <w:rPr>
          <w:rtl/>
          <w:lang w:eastAsia="he-IL"/>
        </w:rPr>
      </w:pPr>
    </w:p>
    <w:p w:rsidR="00C641B0" w:rsidRDefault="00C641B0" w:rsidP="0021697B">
      <w:pPr>
        <w:rPr>
          <w:rtl/>
          <w:lang w:eastAsia="he-IL"/>
        </w:rPr>
      </w:pPr>
      <w:r>
        <w:rPr>
          <w:rFonts w:hint="cs"/>
          <w:rtl/>
          <w:lang w:eastAsia="he-IL"/>
        </w:rPr>
        <w:t>חבר הכנסת בליאק, אני קורא אותך לסדר פעם שנייה.</w:t>
      </w:r>
    </w:p>
    <w:p w:rsidR="00C641B0" w:rsidRDefault="00C641B0" w:rsidP="0021697B">
      <w:pPr>
        <w:ind w:firstLine="0"/>
        <w:rPr>
          <w:rtl/>
          <w:lang w:eastAsia="he-IL"/>
        </w:rPr>
      </w:pPr>
    </w:p>
    <w:p w:rsidR="00C641B0" w:rsidRDefault="00C641B0" w:rsidP="0021697B">
      <w:pPr>
        <w:pStyle w:val="af6"/>
        <w:keepNext/>
        <w:rPr>
          <w:rtl/>
        </w:rPr>
      </w:pPr>
      <w:bookmarkStart w:id="10365" w:name="ET_interruption_6127_65"/>
      <w:r w:rsidRPr="000B62CD">
        <w:rPr>
          <w:rStyle w:val="TagStyle"/>
          <w:rtl/>
        </w:rPr>
        <w:t xml:space="preserve"> &lt;&lt; קריאה &gt;&gt; </w:t>
      </w:r>
      <w:r>
        <w:rPr>
          <w:rtl/>
        </w:rPr>
        <w:t>ולדימיר בליאק (יש עתיד):</w:t>
      </w:r>
      <w:r w:rsidRPr="000B62CD">
        <w:rPr>
          <w:rStyle w:val="TagStyle"/>
          <w:rtl/>
        </w:rPr>
        <w:t xml:space="preserve"> &lt;&lt; קריאה &gt;&gt;</w:t>
      </w:r>
      <w:r>
        <w:rPr>
          <w:rtl/>
        </w:rPr>
        <w:t xml:space="preserve"> </w:t>
      </w:r>
      <w:bookmarkEnd w:id="10365"/>
    </w:p>
    <w:p w:rsidR="00C641B0" w:rsidRDefault="00C641B0" w:rsidP="00927D49">
      <w:pPr>
        <w:rPr>
          <w:rtl/>
          <w:lang w:eastAsia="he-IL"/>
        </w:rPr>
      </w:pPr>
    </w:p>
    <w:p w:rsidR="00C641B0" w:rsidRDefault="00C641B0" w:rsidP="0021697B">
      <w:pPr>
        <w:rPr>
          <w:rtl/>
          <w:lang w:eastAsia="he-IL"/>
        </w:rPr>
      </w:pPr>
      <w:bookmarkStart w:id="10366" w:name="_ETM_Q30_441000"/>
      <w:bookmarkEnd w:id="10366"/>
      <w:r>
        <w:rPr>
          <w:rFonts w:hint="cs"/>
          <w:rtl/>
          <w:lang w:eastAsia="he-IL"/>
        </w:rPr>
        <w:t xml:space="preserve">אליי </w:t>
      </w:r>
      <w:bookmarkStart w:id="10367" w:name="_ETM_Q30_438000"/>
      <w:bookmarkEnd w:id="10367"/>
      <w:r>
        <w:rPr>
          <w:rFonts w:hint="cs"/>
          <w:rtl/>
          <w:lang w:eastAsia="he-IL"/>
        </w:rPr>
        <w:t>אתה פונה? אני לא מדבר איתך.</w:t>
      </w:r>
      <w:bookmarkStart w:id="10368" w:name="_ETM_Q30_440000"/>
      <w:bookmarkEnd w:id="10368"/>
    </w:p>
    <w:p w:rsidR="00C641B0" w:rsidRDefault="00C641B0" w:rsidP="0021697B">
      <w:pPr>
        <w:rPr>
          <w:rtl/>
          <w:lang w:eastAsia="he-IL"/>
        </w:rPr>
      </w:pPr>
    </w:p>
    <w:p w:rsidR="00C641B0" w:rsidRDefault="00C641B0" w:rsidP="0021697B">
      <w:pPr>
        <w:pStyle w:val="-"/>
        <w:keepNext/>
        <w:rPr>
          <w:rtl/>
        </w:rPr>
      </w:pPr>
      <w:r w:rsidRPr="00943151">
        <w:rPr>
          <w:rStyle w:val="TagStyle"/>
          <w:rtl/>
        </w:rPr>
        <w:t xml:space="preserve"> &lt;&lt; דובר_המשך &gt;&gt; </w:t>
      </w:r>
      <w:r>
        <w:rPr>
          <w:rtl/>
        </w:rPr>
        <w:t>שר המשפטים יריב לוין:</w:t>
      </w:r>
      <w:r w:rsidRPr="00943151">
        <w:rPr>
          <w:rStyle w:val="TagStyle"/>
          <w:rtl/>
        </w:rPr>
        <w:t xml:space="preserve"> &lt;&lt; דובר_המשך &gt;&gt;</w:t>
      </w:r>
      <w:r>
        <w:rPr>
          <w:rtl/>
        </w:rPr>
        <w:t xml:space="preserve"> </w:t>
      </w:r>
    </w:p>
    <w:p w:rsidR="00C641B0" w:rsidRDefault="00C641B0" w:rsidP="00927D49">
      <w:pPr>
        <w:rPr>
          <w:rtl/>
          <w:lang w:eastAsia="he-IL"/>
        </w:rPr>
      </w:pPr>
    </w:p>
    <w:p w:rsidR="00C641B0" w:rsidRDefault="00C641B0" w:rsidP="0021697B">
      <w:pPr>
        <w:rPr>
          <w:rtl/>
          <w:lang w:eastAsia="he-IL"/>
        </w:rPr>
      </w:pPr>
      <w:r>
        <w:rPr>
          <w:rFonts w:hint="cs"/>
          <w:rtl/>
          <w:lang w:eastAsia="he-IL"/>
        </w:rPr>
        <w:t>לתדהמתי, אחרי זעקות השבר וההתחייבויות בשלטים על הדלתות</w:t>
      </w:r>
      <w:bookmarkStart w:id="10369" w:name="_ETM_Q30_453000"/>
      <w:bookmarkEnd w:id="10369"/>
      <w:r>
        <w:rPr>
          <w:rFonts w:hint="cs"/>
          <w:rtl/>
          <w:lang w:eastAsia="he-IL"/>
        </w:rPr>
        <w:t>, כמו ששמענו עכשיו את חבר הכנסת סגלוביץ',</w:t>
      </w:r>
      <w:bookmarkStart w:id="10370" w:name="_ETM_Q30_456000"/>
      <w:bookmarkEnd w:id="10370"/>
      <w:r>
        <w:rPr>
          <w:rFonts w:hint="cs"/>
          <w:rtl/>
          <w:lang w:eastAsia="he-IL"/>
        </w:rPr>
        <w:t xml:space="preserve"> הדיבורים האלה, </w:t>
      </w:r>
      <w:proofErr w:type="spellStart"/>
      <w:r>
        <w:rPr>
          <w:rFonts w:hint="cs"/>
          <w:rtl/>
          <w:lang w:eastAsia="he-IL"/>
        </w:rPr>
        <w:t>הכל</w:t>
      </w:r>
      <w:proofErr w:type="spellEnd"/>
      <w:r>
        <w:rPr>
          <w:rFonts w:hint="cs"/>
          <w:rtl/>
          <w:lang w:eastAsia="he-IL"/>
        </w:rPr>
        <w:t>-כך יפים, אני בדקתי.</w:t>
      </w:r>
    </w:p>
    <w:p w:rsidR="00C641B0" w:rsidRDefault="00C641B0" w:rsidP="0021697B">
      <w:pPr>
        <w:rPr>
          <w:rtl/>
          <w:lang w:eastAsia="he-IL"/>
        </w:rPr>
      </w:pPr>
    </w:p>
    <w:p w:rsidR="00C641B0" w:rsidRDefault="00C641B0" w:rsidP="0021697B">
      <w:pPr>
        <w:pStyle w:val="af6"/>
        <w:keepNext/>
        <w:rPr>
          <w:rtl/>
        </w:rPr>
      </w:pPr>
      <w:r w:rsidRPr="009C0ADD">
        <w:rPr>
          <w:rStyle w:val="TagStyle"/>
          <w:rtl/>
        </w:rPr>
        <w:t xml:space="preserve">&lt;&lt; קריאה &gt;&gt; </w:t>
      </w:r>
      <w:r>
        <w:rPr>
          <w:rtl/>
        </w:rPr>
        <w:t>אלעזר שטרן (יש עתיד):</w:t>
      </w:r>
      <w:r w:rsidRPr="009C0ADD">
        <w:rPr>
          <w:rStyle w:val="TagStyle"/>
          <w:rtl/>
        </w:rPr>
        <w:t xml:space="preserve"> &lt;&lt; קריאה &gt;&gt;</w:t>
      </w:r>
      <w:r>
        <w:rPr>
          <w:rtl/>
        </w:rPr>
        <w:t xml:space="preserve"> </w:t>
      </w:r>
    </w:p>
    <w:p w:rsidR="00C641B0" w:rsidRDefault="00C641B0" w:rsidP="0021697B">
      <w:pPr>
        <w:rPr>
          <w:rtl/>
          <w:lang w:eastAsia="he-IL"/>
        </w:rPr>
      </w:pPr>
    </w:p>
    <w:p w:rsidR="00C641B0" w:rsidRDefault="00C641B0" w:rsidP="0021697B">
      <w:pPr>
        <w:rPr>
          <w:rtl/>
          <w:lang w:eastAsia="he-IL"/>
        </w:rPr>
      </w:pPr>
      <w:r>
        <w:rPr>
          <w:rFonts w:hint="cs"/>
          <w:rtl/>
          <w:lang w:eastAsia="he-IL"/>
        </w:rPr>
        <w:t>דבר לעניין.</w:t>
      </w:r>
    </w:p>
    <w:p w:rsidR="00C641B0" w:rsidRDefault="00C641B0" w:rsidP="0021697B">
      <w:pPr>
        <w:ind w:firstLine="0"/>
        <w:rPr>
          <w:rtl/>
          <w:lang w:eastAsia="he-IL"/>
        </w:rPr>
      </w:pPr>
    </w:p>
    <w:p w:rsidR="00C641B0" w:rsidRDefault="00C641B0" w:rsidP="0021697B">
      <w:pPr>
        <w:pStyle w:val="-"/>
        <w:keepNext/>
        <w:rPr>
          <w:rtl/>
        </w:rPr>
      </w:pPr>
      <w:bookmarkStart w:id="10371" w:name="ET_speakercontinue_6392_67"/>
      <w:r w:rsidRPr="001E2E59">
        <w:rPr>
          <w:rStyle w:val="TagStyle"/>
          <w:rtl/>
        </w:rPr>
        <w:t xml:space="preserve"> &lt;&lt; דובר_המשך &gt;&gt; </w:t>
      </w:r>
      <w:r>
        <w:rPr>
          <w:rtl/>
        </w:rPr>
        <w:t>שר המשפטים יריב לוין:</w:t>
      </w:r>
      <w:r w:rsidRPr="001E2E59">
        <w:rPr>
          <w:rStyle w:val="TagStyle"/>
          <w:rtl/>
        </w:rPr>
        <w:t xml:space="preserve"> &lt;&lt; דובר_המשך &gt;&gt;</w:t>
      </w:r>
      <w:r>
        <w:rPr>
          <w:rtl/>
        </w:rPr>
        <w:t xml:space="preserve"> </w:t>
      </w:r>
      <w:bookmarkEnd w:id="10371"/>
    </w:p>
    <w:p w:rsidR="00C641B0" w:rsidRDefault="00C641B0" w:rsidP="00927D49">
      <w:pPr>
        <w:rPr>
          <w:rtl/>
          <w:lang w:eastAsia="he-IL"/>
        </w:rPr>
      </w:pPr>
    </w:p>
    <w:p w:rsidR="00C641B0" w:rsidRDefault="00C641B0" w:rsidP="0021697B">
      <w:pPr>
        <w:rPr>
          <w:rtl/>
          <w:lang w:eastAsia="he-IL"/>
        </w:rPr>
      </w:pPr>
      <w:r>
        <w:rPr>
          <w:rFonts w:hint="cs"/>
          <w:rtl/>
          <w:lang w:eastAsia="he-IL"/>
        </w:rPr>
        <w:t>אני בדקתי.</w:t>
      </w:r>
    </w:p>
    <w:p w:rsidR="00C641B0" w:rsidRDefault="00C641B0" w:rsidP="0021697B">
      <w:pPr>
        <w:ind w:firstLine="0"/>
        <w:rPr>
          <w:rtl/>
          <w:lang w:eastAsia="he-IL"/>
        </w:rPr>
      </w:pPr>
    </w:p>
    <w:p w:rsidR="00C641B0" w:rsidRDefault="00C641B0" w:rsidP="0021697B">
      <w:pPr>
        <w:pStyle w:val="af7"/>
        <w:keepNext/>
        <w:rPr>
          <w:rtl/>
        </w:rPr>
      </w:pPr>
      <w:r w:rsidRPr="001E2E59">
        <w:rPr>
          <w:rStyle w:val="TagStyle"/>
          <w:rtl/>
        </w:rPr>
        <w:t xml:space="preserve"> &lt;&lt; יור &gt;&gt; </w:t>
      </w:r>
      <w:r>
        <w:rPr>
          <w:rtl/>
        </w:rPr>
        <w:t>היו"ר חנוך דב מלביצקי:</w:t>
      </w:r>
      <w:r w:rsidRPr="001E2E59">
        <w:rPr>
          <w:rStyle w:val="TagStyle"/>
          <w:rtl/>
        </w:rPr>
        <w:t xml:space="preserve"> &lt;&lt; יור &gt;&gt;</w:t>
      </w:r>
      <w:r>
        <w:rPr>
          <w:rtl/>
        </w:rPr>
        <w:t xml:space="preserve"> </w:t>
      </w:r>
    </w:p>
    <w:p w:rsidR="00C641B0" w:rsidRDefault="00C641B0" w:rsidP="00927D49">
      <w:pPr>
        <w:rPr>
          <w:rtl/>
          <w:lang w:eastAsia="he-IL"/>
        </w:rPr>
      </w:pPr>
    </w:p>
    <w:p w:rsidR="00C641B0" w:rsidRDefault="00C641B0" w:rsidP="0021697B">
      <w:pPr>
        <w:rPr>
          <w:rtl/>
          <w:lang w:eastAsia="he-IL"/>
        </w:rPr>
      </w:pPr>
      <w:bookmarkStart w:id="10372" w:name="_ETM_Q30_458000"/>
      <w:bookmarkEnd w:id="10372"/>
      <w:r>
        <w:rPr>
          <w:rFonts w:hint="cs"/>
          <w:rtl/>
          <w:lang w:eastAsia="he-IL"/>
        </w:rPr>
        <w:t xml:space="preserve">חבר הכנסת </w:t>
      </w:r>
      <w:bookmarkStart w:id="10373" w:name="_ETM_Q30_461000"/>
      <w:bookmarkEnd w:id="10373"/>
      <w:r>
        <w:rPr>
          <w:rFonts w:hint="cs"/>
          <w:rtl/>
          <w:lang w:eastAsia="he-IL"/>
        </w:rPr>
        <w:t>שטרן, תודה רבה.</w:t>
      </w:r>
    </w:p>
    <w:p w:rsidR="00C641B0" w:rsidRDefault="00C641B0" w:rsidP="0021697B">
      <w:pPr>
        <w:ind w:firstLine="0"/>
        <w:rPr>
          <w:rtl/>
          <w:lang w:eastAsia="he-IL"/>
        </w:rPr>
      </w:pPr>
    </w:p>
    <w:p w:rsidR="00C641B0" w:rsidRDefault="00C641B0" w:rsidP="0021697B">
      <w:pPr>
        <w:pStyle w:val="-"/>
        <w:keepNext/>
        <w:rPr>
          <w:rtl/>
        </w:rPr>
      </w:pPr>
      <w:bookmarkStart w:id="10374" w:name="ET_speakercontinue_6392_69"/>
      <w:r w:rsidRPr="001E2E59">
        <w:rPr>
          <w:rStyle w:val="TagStyle"/>
          <w:rtl/>
        </w:rPr>
        <w:t xml:space="preserve"> &lt;&lt; דובר_המשך &gt;&gt; </w:t>
      </w:r>
      <w:r>
        <w:rPr>
          <w:rtl/>
        </w:rPr>
        <w:t>שר המשפטים יריב לוין:</w:t>
      </w:r>
      <w:r w:rsidRPr="001E2E59">
        <w:rPr>
          <w:rStyle w:val="TagStyle"/>
          <w:rtl/>
        </w:rPr>
        <w:t xml:space="preserve"> &lt;&lt; דובר_המשך &gt;&gt;</w:t>
      </w:r>
      <w:r>
        <w:rPr>
          <w:rtl/>
        </w:rPr>
        <w:t xml:space="preserve"> </w:t>
      </w:r>
      <w:bookmarkEnd w:id="10374"/>
    </w:p>
    <w:p w:rsidR="00C641B0" w:rsidRDefault="00C641B0" w:rsidP="00927D49">
      <w:pPr>
        <w:rPr>
          <w:rtl/>
          <w:lang w:eastAsia="he-IL"/>
        </w:rPr>
      </w:pPr>
    </w:p>
    <w:p w:rsidR="00C641B0" w:rsidRDefault="00C641B0" w:rsidP="0021697B">
      <w:pPr>
        <w:rPr>
          <w:rtl/>
          <w:lang w:eastAsia="he-IL"/>
        </w:rPr>
      </w:pPr>
      <w:bookmarkStart w:id="10375" w:name="_ETM_Q30_460000"/>
      <w:bookmarkEnd w:id="10375"/>
      <w:r>
        <w:rPr>
          <w:rFonts w:hint="cs"/>
          <w:rtl/>
          <w:lang w:eastAsia="he-IL"/>
        </w:rPr>
        <w:t>אני בדקתי.</w:t>
      </w:r>
    </w:p>
    <w:p w:rsidR="00273D8C" w:rsidRDefault="00273D8C" w:rsidP="0021697B">
      <w:pPr>
        <w:rPr>
          <w:rtl/>
          <w:lang w:eastAsia="he-IL"/>
        </w:rPr>
      </w:pPr>
    </w:p>
    <w:p w:rsidR="00C641B0" w:rsidRDefault="00C641B0" w:rsidP="0021697B">
      <w:pPr>
        <w:pStyle w:val="af6"/>
        <w:keepNext/>
        <w:rPr>
          <w:rtl/>
        </w:rPr>
      </w:pPr>
      <w:bookmarkStart w:id="10376" w:name="ET_interruption_6127_34"/>
      <w:r w:rsidRPr="009C0ADD">
        <w:rPr>
          <w:rStyle w:val="TagStyle"/>
          <w:rtl/>
        </w:rPr>
        <w:t xml:space="preserve"> &lt;&lt; קריאה &gt;&gt; </w:t>
      </w:r>
      <w:r>
        <w:rPr>
          <w:rtl/>
        </w:rPr>
        <w:t>ולדימיר בליאק (יש עתיד):</w:t>
      </w:r>
      <w:r w:rsidRPr="009C0ADD">
        <w:rPr>
          <w:rStyle w:val="TagStyle"/>
          <w:rtl/>
        </w:rPr>
        <w:t xml:space="preserve"> &lt;&lt; קריאה &gt;&gt;</w:t>
      </w:r>
      <w:r>
        <w:rPr>
          <w:rtl/>
        </w:rPr>
        <w:t xml:space="preserve"> </w:t>
      </w:r>
      <w:bookmarkEnd w:id="10376"/>
    </w:p>
    <w:p w:rsidR="00C641B0" w:rsidRPr="009C0ADD" w:rsidRDefault="00C641B0" w:rsidP="0021697B">
      <w:pPr>
        <w:ind w:firstLine="0"/>
        <w:rPr>
          <w:rtl/>
          <w:lang w:eastAsia="he-IL"/>
        </w:rPr>
      </w:pPr>
    </w:p>
    <w:p w:rsidR="00C641B0" w:rsidRDefault="00C641B0" w:rsidP="0021697B">
      <w:pPr>
        <w:rPr>
          <w:rtl/>
          <w:lang w:eastAsia="he-IL"/>
        </w:rPr>
      </w:pPr>
      <w:r>
        <w:rPr>
          <w:rFonts w:hint="cs"/>
          <w:rtl/>
          <w:lang w:eastAsia="he-IL"/>
        </w:rPr>
        <w:t>תסתכל על החברים שלך</w:t>
      </w:r>
      <w:r w:rsidR="00273D8C">
        <w:rPr>
          <w:rFonts w:hint="cs"/>
          <w:rtl/>
          <w:lang w:eastAsia="he-IL"/>
        </w:rPr>
        <w:t>,</w:t>
      </w:r>
      <w:r>
        <w:rPr>
          <w:rFonts w:hint="cs"/>
          <w:rtl/>
          <w:lang w:eastAsia="he-IL"/>
        </w:rPr>
        <w:t xml:space="preserve"> שלא באים לוועדות בכלל.</w:t>
      </w:r>
    </w:p>
    <w:p w:rsidR="00C641B0" w:rsidRDefault="00C641B0" w:rsidP="0021697B">
      <w:pPr>
        <w:rPr>
          <w:rtl/>
          <w:lang w:eastAsia="he-IL"/>
        </w:rPr>
      </w:pPr>
    </w:p>
    <w:p w:rsidR="00C641B0" w:rsidRDefault="00C641B0" w:rsidP="0021697B">
      <w:pPr>
        <w:pStyle w:val="af7"/>
        <w:keepNext/>
        <w:rPr>
          <w:rtl/>
        </w:rPr>
      </w:pPr>
      <w:r w:rsidRPr="00943151">
        <w:rPr>
          <w:rStyle w:val="TagStyle"/>
          <w:rtl/>
        </w:rPr>
        <w:t xml:space="preserve"> &lt;&lt; יור &gt;&gt; </w:t>
      </w:r>
      <w:r>
        <w:rPr>
          <w:rtl/>
        </w:rPr>
        <w:t>היו"ר חנוך דב מלביצקי:</w:t>
      </w:r>
      <w:r w:rsidRPr="00943151">
        <w:rPr>
          <w:rStyle w:val="TagStyle"/>
          <w:rtl/>
        </w:rPr>
        <w:t xml:space="preserve"> &lt;&lt; יור &gt;&gt;</w:t>
      </w:r>
      <w:r>
        <w:rPr>
          <w:rtl/>
        </w:rPr>
        <w:t xml:space="preserve"> </w:t>
      </w:r>
    </w:p>
    <w:p w:rsidR="00C641B0" w:rsidRDefault="00C641B0" w:rsidP="00927D49">
      <w:pPr>
        <w:rPr>
          <w:rtl/>
          <w:lang w:eastAsia="he-IL"/>
        </w:rPr>
      </w:pPr>
    </w:p>
    <w:p w:rsidR="00C641B0" w:rsidRDefault="00C641B0" w:rsidP="0021697B">
      <w:pPr>
        <w:rPr>
          <w:rtl/>
          <w:lang w:eastAsia="he-IL"/>
        </w:rPr>
      </w:pPr>
      <w:r>
        <w:rPr>
          <w:rFonts w:hint="cs"/>
          <w:rtl/>
          <w:lang w:eastAsia="he-IL"/>
        </w:rPr>
        <w:t>חבר הכנסת בליאק, אני לא רוצה להוציא אותך,</w:t>
      </w:r>
      <w:bookmarkStart w:id="10377" w:name="_ETM_Q30_463000"/>
      <w:bookmarkEnd w:id="10377"/>
      <w:r>
        <w:rPr>
          <w:rFonts w:hint="cs"/>
          <w:rtl/>
          <w:lang w:eastAsia="he-IL"/>
        </w:rPr>
        <w:t xml:space="preserve"> אבל אם אתה תמשיך להפריע אני אוציא אותך.</w:t>
      </w:r>
    </w:p>
    <w:p w:rsidR="00C641B0" w:rsidRDefault="00C641B0" w:rsidP="0021697B">
      <w:pPr>
        <w:rPr>
          <w:rtl/>
          <w:lang w:eastAsia="he-IL"/>
        </w:rPr>
      </w:pPr>
    </w:p>
    <w:p w:rsidR="00C641B0" w:rsidRDefault="00C641B0" w:rsidP="0021697B">
      <w:pPr>
        <w:pStyle w:val="af6"/>
        <w:keepNext/>
        <w:rPr>
          <w:rtl/>
        </w:rPr>
      </w:pPr>
      <w:bookmarkStart w:id="10378" w:name="ET_interruption_6127_39"/>
      <w:r w:rsidRPr="004520C5">
        <w:rPr>
          <w:rStyle w:val="TagStyle"/>
          <w:rtl/>
        </w:rPr>
        <w:t xml:space="preserve"> &lt;&lt; קריאה &gt;&gt; </w:t>
      </w:r>
      <w:r>
        <w:rPr>
          <w:rtl/>
        </w:rPr>
        <w:t>ולדימיר בליאק (יש עתיד):</w:t>
      </w:r>
      <w:r w:rsidRPr="004520C5">
        <w:rPr>
          <w:rStyle w:val="TagStyle"/>
          <w:rtl/>
        </w:rPr>
        <w:t xml:space="preserve"> &lt;&lt; קריאה &gt;&gt;</w:t>
      </w:r>
      <w:r>
        <w:rPr>
          <w:rtl/>
        </w:rPr>
        <w:t xml:space="preserve"> </w:t>
      </w:r>
      <w:bookmarkEnd w:id="10378"/>
    </w:p>
    <w:p w:rsidR="00C641B0" w:rsidRDefault="00C641B0" w:rsidP="0021697B">
      <w:pPr>
        <w:ind w:firstLine="0"/>
        <w:rPr>
          <w:rtl/>
          <w:lang w:eastAsia="he-IL"/>
        </w:rPr>
      </w:pPr>
    </w:p>
    <w:p w:rsidR="00C641B0" w:rsidRDefault="00C641B0" w:rsidP="0021697B">
      <w:pPr>
        <w:rPr>
          <w:rtl/>
          <w:lang w:eastAsia="he-IL"/>
        </w:rPr>
      </w:pPr>
      <w:r>
        <w:rPr>
          <w:rFonts w:hint="cs"/>
          <w:rtl/>
          <w:lang w:eastAsia="he-IL"/>
        </w:rPr>
        <w:t>תעשה מה שאתה רוצה.</w:t>
      </w:r>
    </w:p>
    <w:p w:rsidR="00C641B0" w:rsidRDefault="00C641B0" w:rsidP="0021697B">
      <w:pPr>
        <w:ind w:firstLine="0"/>
        <w:rPr>
          <w:rtl/>
          <w:lang w:eastAsia="he-IL"/>
        </w:rPr>
      </w:pPr>
    </w:p>
    <w:p w:rsidR="00C641B0" w:rsidRDefault="00C641B0" w:rsidP="0021697B">
      <w:pPr>
        <w:pStyle w:val="-"/>
        <w:keepNext/>
        <w:rPr>
          <w:rtl/>
        </w:rPr>
      </w:pPr>
      <w:r w:rsidRPr="00943151">
        <w:rPr>
          <w:rStyle w:val="TagStyle"/>
          <w:rtl/>
        </w:rPr>
        <w:t xml:space="preserve"> &lt;&lt; דובר_המשך &gt;&gt; </w:t>
      </w:r>
      <w:r>
        <w:rPr>
          <w:rtl/>
        </w:rPr>
        <w:t>שר המשפטים יריב לוין:</w:t>
      </w:r>
      <w:r w:rsidRPr="00943151">
        <w:rPr>
          <w:rStyle w:val="TagStyle"/>
          <w:rtl/>
        </w:rPr>
        <w:t xml:space="preserve"> &lt;&lt; דובר_המשך &gt;&gt;</w:t>
      </w:r>
      <w:r>
        <w:rPr>
          <w:rtl/>
        </w:rPr>
        <w:t xml:space="preserve"> </w:t>
      </w:r>
    </w:p>
    <w:p w:rsidR="00C641B0" w:rsidRDefault="00C641B0" w:rsidP="00927D49">
      <w:pPr>
        <w:rPr>
          <w:rtl/>
          <w:lang w:eastAsia="he-IL"/>
        </w:rPr>
      </w:pPr>
    </w:p>
    <w:p w:rsidR="00C641B0" w:rsidRDefault="00C641B0" w:rsidP="0021697B">
      <w:pPr>
        <w:rPr>
          <w:rtl/>
          <w:lang w:eastAsia="he-IL"/>
        </w:rPr>
      </w:pPr>
      <w:r>
        <w:rPr>
          <w:rFonts w:hint="cs"/>
          <w:rtl/>
          <w:lang w:eastAsia="he-IL"/>
        </w:rPr>
        <w:t xml:space="preserve">אני בדקתי. </w:t>
      </w:r>
      <w:bookmarkStart w:id="10379" w:name="_ETM_Q30_465000"/>
      <w:bookmarkEnd w:id="10379"/>
      <w:r>
        <w:rPr>
          <w:rFonts w:hint="cs"/>
          <w:rtl/>
          <w:lang w:eastAsia="he-IL"/>
        </w:rPr>
        <w:t xml:space="preserve">אמרתי: הרי אני שר, ואתם חברי כנסת; לי יש לשכה בירושלים וגם לשכה </w:t>
      </w:r>
      <w:bookmarkStart w:id="10380" w:name="_ETM_Q30_474000"/>
      <w:bookmarkEnd w:id="10380"/>
      <w:r>
        <w:rPr>
          <w:rFonts w:hint="cs"/>
          <w:rtl/>
          <w:lang w:eastAsia="he-IL"/>
        </w:rPr>
        <w:t>בתל אביב, ואני עובד גם משם וגם משם,</w:t>
      </w:r>
      <w:bookmarkStart w:id="10381" w:name="_ETM_Q30_478000"/>
      <w:bookmarkEnd w:id="10381"/>
      <w:r>
        <w:rPr>
          <w:rFonts w:hint="cs"/>
          <w:rtl/>
          <w:lang w:eastAsia="he-IL"/>
        </w:rPr>
        <w:t xml:space="preserve"> לא רק מהכנסת, ולכן נשאלת השאלה איך יכול להיות שכשכבר הייתי בכנסת</w:t>
      </w:r>
      <w:r w:rsidR="00273D8C">
        <w:rPr>
          <w:rFonts w:hint="cs"/>
          <w:rtl/>
          <w:lang w:eastAsia="he-IL"/>
        </w:rPr>
        <w:t>,</w:t>
      </w:r>
      <w:r>
        <w:rPr>
          <w:rFonts w:hint="cs"/>
          <w:rtl/>
          <w:lang w:eastAsia="he-IL"/>
        </w:rPr>
        <w:t xml:space="preserve"> מצאתי את השלטים, אבל את הדלתות נעולות. </w:t>
      </w:r>
      <w:bookmarkStart w:id="10382" w:name="_ETM_Q30_489000"/>
      <w:bookmarkEnd w:id="10382"/>
      <w:r>
        <w:rPr>
          <w:rFonts w:hint="cs"/>
          <w:rtl/>
          <w:lang w:eastAsia="he-IL"/>
        </w:rPr>
        <w:t xml:space="preserve">ובדקתי את הנתונים: רבותיי, 42 ימי פגרה </w:t>
      </w:r>
      <w:r w:rsidR="00927D49">
        <w:rPr>
          <w:rFonts w:hint="cs"/>
          <w:rtl/>
          <w:lang w:eastAsia="he-IL"/>
        </w:rPr>
        <w:t>– –</w:t>
      </w:r>
    </w:p>
    <w:p w:rsidR="00C641B0" w:rsidRDefault="00C641B0" w:rsidP="0021697B">
      <w:pPr>
        <w:rPr>
          <w:rtl/>
          <w:lang w:eastAsia="he-IL"/>
        </w:rPr>
      </w:pPr>
    </w:p>
    <w:p w:rsidR="00C641B0" w:rsidRDefault="00C641B0" w:rsidP="0021697B">
      <w:pPr>
        <w:pStyle w:val="af6"/>
        <w:keepNext/>
        <w:rPr>
          <w:rtl/>
        </w:rPr>
      </w:pPr>
      <w:bookmarkStart w:id="10383" w:name="ET_interruption_5766_33"/>
      <w:r w:rsidRPr="009C0ADD">
        <w:rPr>
          <w:rStyle w:val="TagStyle"/>
          <w:rtl/>
        </w:rPr>
        <w:t xml:space="preserve"> &lt;&lt; קריאה &gt;&gt; </w:t>
      </w:r>
      <w:r>
        <w:rPr>
          <w:rtl/>
        </w:rPr>
        <w:t>רם בן ברק (יש עתיד):</w:t>
      </w:r>
      <w:r w:rsidRPr="009C0ADD">
        <w:rPr>
          <w:rStyle w:val="TagStyle"/>
          <w:rtl/>
        </w:rPr>
        <w:t xml:space="preserve"> &lt;&lt; קריאה &gt;&gt;</w:t>
      </w:r>
      <w:r>
        <w:rPr>
          <w:rtl/>
        </w:rPr>
        <w:t xml:space="preserve"> </w:t>
      </w:r>
      <w:bookmarkEnd w:id="10383"/>
    </w:p>
    <w:p w:rsidR="00C641B0" w:rsidRPr="009C0ADD" w:rsidRDefault="00C641B0" w:rsidP="0021697B">
      <w:pPr>
        <w:ind w:firstLine="0"/>
        <w:rPr>
          <w:rtl/>
          <w:lang w:eastAsia="he-IL"/>
        </w:rPr>
      </w:pPr>
    </w:p>
    <w:p w:rsidR="00C641B0" w:rsidRDefault="00C641B0" w:rsidP="0021697B">
      <w:pPr>
        <w:rPr>
          <w:rtl/>
          <w:lang w:eastAsia="he-IL"/>
        </w:rPr>
      </w:pPr>
      <w:r>
        <w:rPr>
          <w:rFonts w:hint="cs"/>
          <w:rtl/>
          <w:lang w:eastAsia="he-IL"/>
        </w:rPr>
        <w:t>השר לוין, אנחנו מצפים ממך ליותר.</w:t>
      </w:r>
    </w:p>
    <w:p w:rsidR="00C641B0" w:rsidRDefault="00C641B0" w:rsidP="0021697B">
      <w:pPr>
        <w:ind w:firstLine="0"/>
        <w:rPr>
          <w:rtl/>
          <w:lang w:eastAsia="he-IL"/>
        </w:rPr>
      </w:pPr>
    </w:p>
    <w:p w:rsidR="00C641B0" w:rsidRDefault="00C641B0" w:rsidP="0021697B">
      <w:pPr>
        <w:pStyle w:val="-"/>
        <w:keepNext/>
        <w:rPr>
          <w:rtl/>
        </w:rPr>
      </w:pPr>
      <w:bookmarkStart w:id="10384" w:name="ET_speakercontinue_6392_12"/>
      <w:r w:rsidRPr="005B7361">
        <w:rPr>
          <w:rStyle w:val="TagStyle"/>
          <w:rtl/>
        </w:rPr>
        <w:t xml:space="preserve"> &lt;&lt; דובר_המשך &gt;&gt; </w:t>
      </w:r>
      <w:r>
        <w:rPr>
          <w:rtl/>
        </w:rPr>
        <w:t>שר המשפטים יריב לוין:</w:t>
      </w:r>
      <w:r w:rsidRPr="005B7361">
        <w:rPr>
          <w:rStyle w:val="TagStyle"/>
          <w:rtl/>
        </w:rPr>
        <w:t xml:space="preserve"> &lt;&lt; דובר_המשך &gt;&gt;</w:t>
      </w:r>
      <w:r>
        <w:rPr>
          <w:rtl/>
        </w:rPr>
        <w:t xml:space="preserve"> </w:t>
      </w:r>
      <w:bookmarkEnd w:id="10384"/>
    </w:p>
    <w:p w:rsidR="00C641B0" w:rsidRPr="004520C5" w:rsidRDefault="00C641B0" w:rsidP="0021697B">
      <w:pPr>
        <w:ind w:firstLine="0"/>
        <w:rPr>
          <w:rtl/>
          <w:lang w:eastAsia="he-IL"/>
        </w:rPr>
      </w:pPr>
    </w:p>
    <w:p w:rsidR="00C641B0" w:rsidRDefault="00927D49" w:rsidP="0021697B">
      <w:pPr>
        <w:rPr>
          <w:rtl/>
          <w:lang w:eastAsia="he-IL"/>
        </w:rPr>
      </w:pPr>
      <w:r>
        <w:rPr>
          <w:rFonts w:hint="cs"/>
          <w:rtl/>
          <w:lang w:eastAsia="he-IL"/>
        </w:rPr>
        <w:t>– –</w:t>
      </w:r>
      <w:r w:rsidR="00C641B0">
        <w:rPr>
          <w:rFonts w:hint="cs"/>
          <w:rtl/>
          <w:lang w:eastAsia="he-IL"/>
        </w:rPr>
        <w:t xml:space="preserve"> אתם, שהטפתם מוסר, שמתם שלטים: אנחנו נמצאים בפגרה – חבר הכנסת נאור שירי, בקושי היית פה 40 שעות.</w:t>
      </w:r>
    </w:p>
    <w:p w:rsidR="00C641B0" w:rsidRDefault="00C641B0" w:rsidP="0021697B">
      <w:pPr>
        <w:rPr>
          <w:rtl/>
          <w:lang w:eastAsia="he-IL"/>
        </w:rPr>
      </w:pPr>
    </w:p>
    <w:p w:rsidR="00C641B0" w:rsidRDefault="00C641B0" w:rsidP="0021697B">
      <w:pPr>
        <w:pStyle w:val="af6"/>
        <w:keepNext/>
        <w:rPr>
          <w:rtl/>
        </w:rPr>
      </w:pPr>
      <w:r w:rsidRPr="009C0ADD">
        <w:rPr>
          <w:rStyle w:val="TagStyle"/>
          <w:rtl/>
        </w:rPr>
        <w:t xml:space="preserve"> &lt;&lt; קריאה &gt;&gt; </w:t>
      </w:r>
      <w:r>
        <w:rPr>
          <w:rtl/>
        </w:rPr>
        <w:t>נאור שירי (יש עתיד):</w:t>
      </w:r>
      <w:r w:rsidRPr="009C0ADD">
        <w:rPr>
          <w:rStyle w:val="TagStyle"/>
          <w:rtl/>
        </w:rPr>
        <w:t xml:space="preserve"> &lt;&lt; קריאה &gt;&gt;</w:t>
      </w:r>
      <w:r>
        <w:rPr>
          <w:rtl/>
        </w:rPr>
        <w:t xml:space="preserve"> </w:t>
      </w:r>
    </w:p>
    <w:p w:rsidR="00C641B0" w:rsidRPr="009C0ADD" w:rsidRDefault="00C641B0" w:rsidP="0021697B">
      <w:pPr>
        <w:ind w:firstLine="0"/>
        <w:rPr>
          <w:rtl/>
          <w:lang w:eastAsia="he-IL"/>
        </w:rPr>
      </w:pPr>
    </w:p>
    <w:p w:rsidR="00C641B0" w:rsidRDefault="00C641B0" w:rsidP="0021697B">
      <w:pPr>
        <w:rPr>
          <w:rtl/>
          <w:lang w:eastAsia="he-IL"/>
        </w:rPr>
      </w:pPr>
      <w:r>
        <w:rPr>
          <w:rFonts w:hint="cs"/>
          <w:rtl/>
          <w:lang w:eastAsia="he-IL"/>
        </w:rPr>
        <w:t>כן.</w:t>
      </w:r>
    </w:p>
    <w:p w:rsidR="00C641B0" w:rsidRDefault="00C641B0" w:rsidP="0021697B">
      <w:pPr>
        <w:rPr>
          <w:rtl/>
          <w:lang w:eastAsia="he-IL"/>
        </w:rPr>
      </w:pPr>
    </w:p>
    <w:p w:rsidR="00C641B0" w:rsidRDefault="00C641B0" w:rsidP="0021697B">
      <w:pPr>
        <w:pStyle w:val="-"/>
        <w:keepNext/>
        <w:rPr>
          <w:rtl/>
        </w:rPr>
      </w:pPr>
      <w:bookmarkStart w:id="10385" w:name="ET_speakercontinue_6392_42"/>
      <w:r w:rsidRPr="00FB6EDC">
        <w:rPr>
          <w:rStyle w:val="TagStyle"/>
          <w:rtl/>
        </w:rPr>
        <w:t xml:space="preserve"> &lt;&lt; דובר_המשך &gt;&gt; </w:t>
      </w:r>
      <w:r>
        <w:rPr>
          <w:rtl/>
        </w:rPr>
        <w:t>שר המשפטים יריב לוין:</w:t>
      </w:r>
      <w:r w:rsidRPr="00FB6EDC">
        <w:rPr>
          <w:rStyle w:val="TagStyle"/>
          <w:rtl/>
        </w:rPr>
        <w:t xml:space="preserve"> &lt;&lt; דובר_המשך &gt;&gt;</w:t>
      </w:r>
      <w:r>
        <w:rPr>
          <w:rtl/>
        </w:rPr>
        <w:t xml:space="preserve"> </w:t>
      </w:r>
      <w:bookmarkEnd w:id="10385"/>
    </w:p>
    <w:p w:rsidR="00C641B0" w:rsidRDefault="00C641B0" w:rsidP="00927D49">
      <w:pPr>
        <w:rPr>
          <w:rtl/>
          <w:lang w:eastAsia="he-IL"/>
        </w:rPr>
      </w:pPr>
    </w:p>
    <w:p w:rsidR="00C641B0" w:rsidRPr="00FB6EDC" w:rsidRDefault="00C641B0" w:rsidP="0021697B">
      <w:pPr>
        <w:rPr>
          <w:rtl/>
          <w:lang w:eastAsia="he-IL"/>
        </w:rPr>
      </w:pPr>
      <w:r>
        <w:rPr>
          <w:rFonts w:hint="cs"/>
          <w:rtl/>
          <w:lang w:eastAsia="he-IL"/>
        </w:rPr>
        <w:t xml:space="preserve">אפילו </w:t>
      </w:r>
      <w:bookmarkStart w:id="10386" w:name="_ETM_Q30_507000"/>
      <w:bookmarkEnd w:id="10386"/>
      <w:r>
        <w:rPr>
          <w:rFonts w:hint="cs"/>
          <w:rtl/>
          <w:lang w:eastAsia="he-IL"/>
        </w:rPr>
        <w:t xml:space="preserve">לא שעה בממוצע ליום. העיקר הטפתם מוסר. חבר הכנסת בליאק, </w:t>
      </w:r>
      <w:bookmarkStart w:id="10387" w:name="_ETM_Q30_513000"/>
      <w:bookmarkEnd w:id="10387"/>
      <w:r>
        <w:rPr>
          <w:rFonts w:hint="cs"/>
          <w:rtl/>
          <w:lang w:eastAsia="he-IL"/>
        </w:rPr>
        <w:t xml:space="preserve">מפאת הכבוד שאני רוחש לך אני אפילו לא אגיד כמה שעות אתה היית. אבל אני אגיד לכם </w:t>
      </w:r>
      <w:bookmarkStart w:id="10388" w:name="_ETM_Q30_522000"/>
      <w:bookmarkEnd w:id="10388"/>
      <w:r w:rsidR="00927D49">
        <w:rPr>
          <w:rFonts w:hint="cs"/>
          <w:rtl/>
          <w:lang w:eastAsia="he-IL"/>
        </w:rPr>
        <w:t>– – –</w:t>
      </w:r>
    </w:p>
    <w:p w:rsidR="00C641B0" w:rsidRDefault="00C641B0" w:rsidP="0021697B">
      <w:pPr>
        <w:ind w:firstLine="0"/>
        <w:rPr>
          <w:rtl/>
          <w:lang w:eastAsia="he-IL"/>
        </w:rPr>
      </w:pPr>
      <w:bookmarkStart w:id="10389" w:name="_ETM_Q30_517000"/>
      <w:bookmarkEnd w:id="10389"/>
    </w:p>
    <w:p w:rsidR="00C641B0" w:rsidRDefault="00C641B0" w:rsidP="0021697B">
      <w:pPr>
        <w:pStyle w:val="af6"/>
        <w:keepNext/>
        <w:rPr>
          <w:rtl/>
        </w:rPr>
      </w:pPr>
      <w:bookmarkStart w:id="10390" w:name="ET_interruption_6361_70"/>
      <w:r w:rsidRPr="00E80B72">
        <w:rPr>
          <w:rStyle w:val="TagStyle"/>
          <w:rtl/>
        </w:rPr>
        <w:t xml:space="preserve"> &lt;&lt; קריאה &gt;&gt; </w:t>
      </w:r>
      <w:r>
        <w:rPr>
          <w:rtl/>
        </w:rPr>
        <w:t>נאור שירי (יש עתיד):</w:t>
      </w:r>
      <w:r w:rsidRPr="00E80B72">
        <w:rPr>
          <w:rStyle w:val="TagStyle"/>
          <w:rtl/>
        </w:rPr>
        <w:t xml:space="preserve"> &lt;&lt; קריאה &gt;&gt;</w:t>
      </w:r>
      <w:r>
        <w:rPr>
          <w:rtl/>
        </w:rPr>
        <w:t xml:space="preserve"> </w:t>
      </w:r>
      <w:bookmarkEnd w:id="10390"/>
    </w:p>
    <w:p w:rsidR="00C641B0" w:rsidRDefault="00C641B0" w:rsidP="00927D49">
      <w:pPr>
        <w:rPr>
          <w:rtl/>
          <w:lang w:eastAsia="he-IL"/>
        </w:rPr>
      </w:pPr>
    </w:p>
    <w:p w:rsidR="00C641B0" w:rsidRDefault="00927D49" w:rsidP="0021697B">
      <w:pPr>
        <w:rPr>
          <w:rtl/>
          <w:lang w:eastAsia="he-IL"/>
        </w:rPr>
      </w:pPr>
      <w:bookmarkStart w:id="10391" w:name="_ETM_Q30_518000"/>
      <w:bookmarkEnd w:id="10391"/>
      <w:r>
        <w:rPr>
          <w:rFonts w:hint="cs"/>
          <w:rtl/>
          <w:lang w:eastAsia="he-IL"/>
        </w:rPr>
        <w:t>– – –</w:t>
      </w:r>
      <w:r w:rsidR="00C641B0">
        <w:rPr>
          <w:rFonts w:hint="cs"/>
          <w:rtl/>
          <w:lang w:eastAsia="he-IL"/>
        </w:rPr>
        <w:t xml:space="preserve"> מתוך 24 שעות. איפה הייתי? איפה המשרד שלי? אתה לא היית פעם אחת </w:t>
      </w:r>
      <w:bookmarkStart w:id="10392" w:name="_ETM_Q30_519000"/>
      <w:bookmarkEnd w:id="10392"/>
      <w:r w:rsidR="00C641B0">
        <w:rPr>
          <w:rFonts w:hint="cs"/>
          <w:rtl/>
          <w:lang w:eastAsia="he-IL"/>
        </w:rPr>
        <w:t>ליד המשרד שלי.</w:t>
      </w:r>
    </w:p>
    <w:p w:rsidR="00C641B0" w:rsidRPr="0021697B" w:rsidRDefault="00C641B0" w:rsidP="0021697B">
      <w:pPr>
        <w:rPr>
          <w:rtl/>
        </w:rPr>
      </w:pPr>
    </w:p>
    <w:p w:rsidR="00C641B0" w:rsidRDefault="00C641B0" w:rsidP="0021697B">
      <w:pPr>
        <w:pStyle w:val="-"/>
        <w:keepNext/>
        <w:rPr>
          <w:rtl/>
        </w:rPr>
      </w:pPr>
      <w:bookmarkStart w:id="10393" w:name="ET_speakercontinue_6392_71"/>
      <w:r w:rsidRPr="00763973">
        <w:rPr>
          <w:rStyle w:val="TagStyle"/>
          <w:rtl/>
        </w:rPr>
        <w:t xml:space="preserve"> &lt;&lt; דובר_המשך &gt;&gt; </w:t>
      </w:r>
      <w:r>
        <w:rPr>
          <w:rtl/>
        </w:rPr>
        <w:t>שר המשפטים יריב לוין:</w:t>
      </w:r>
      <w:r w:rsidRPr="00763973">
        <w:rPr>
          <w:rStyle w:val="TagStyle"/>
          <w:rtl/>
        </w:rPr>
        <w:t xml:space="preserve"> &lt;&lt; דובר_המשך &gt;&gt;</w:t>
      </w:r>
      <w:r>
        <w:rPr>
          <w:rtl/>
        </w:rPr>
        <w:t xml:space="preserve"> </w:t>
      </w:r>
      <w:bookmarkEnd w:id="10393"/>
    </w:p>
    <w:p w:rsidR="00C641B0" w:rsidRDefault="00C641B0" w:rsidP="00927D49">
      <w:pPr>
        <w:rPr>
          <w:rtl/>
          <w:lang w:eastAsia="he-IL"/>
        </w:rPr>
      </w:pPr>
    </w:p>
    <w:p w:rsidR="00C641B0" w:rsidRDefault="00C641B0" w:rsidP="0021697B">
      <w:pPr>
        <w:rPr>
          <w:rtl/>
          <w:lang w:eastAsia="he-IL"/>
        </w:rPr>
      </w:pPr>
      <w:bookmarkStart w:id="10394" w:name="_ETM_Q30_520000"/>
      <w:bookmarkEnd w:id="10394"/>
      <w:r>
        <w:rPr>
          <w:rFonts w:hint="cs"/>
          <w:rtl/>
          <w:lang w:eastAsia="he-IL"/>
        </w:rPr>
        <w:t xml:space="preserve">אבל אני </w:t>
      </w:r>
      <w:bookmarkStart w:id="10395" w:name="_ETM_Q30_521000"/>
      <w:bookmarkEnd w:id="10395"/>
      <w:r>
        <w:rPr>
          <w:rFonts w:hint="cs"/>
          <w:rtl/>
          <w:lang w:eastAsia="he-IL"/>
        </w:rPr>
        <w:t xml:space="preserve">אגיד לכם, יש, יש </w:t>
      </w:r>
      <w:r w:rsidR="00927D49">
        <w:rPr>
          <w:rFonts w:hint="cs"/>
          <w:rtl/>
          <w:lang w:eastAsia="he-IL"/>
        </w:rPr>
        <w:t>– – –</w:t>
      </w:r>
      <w:r>
        <w:rPr>
          <w:rFonts w:hint="cs"/>
          <w:rtl/>
          <w:lang w:eastAsia="he-IL"/>
        </w:rPr>
        <w:t xml:space="preserve"> </w:t>
      </w:r>
    </w:p>
    <w:p w:rsidR="00C641B0" w:rsidRPr="00763973" w:rsidRDefault="00C641B0" w:rsidP="0021697B">
      <w:pPr>
        <w:rPr>
          <w:rtl/>
          <w:lang w:eastAsia="he-IL"/>
        </w:rPr>
      </w:pPr>
    </w:p>
    <w:p w:rsidR="00C641B0" w:rsidRDefault="00C641B0" w:rsidP="0021697B">
      <w:pPr>
        <w:pStyle w:val="af6"/>
        <w:keepNext/>
        <w:rPr>
          <w:rtl/>
        </w:rPr>
      </w:pPr>
      <w:r w:rsidRPr="009C0ADD">
        <w:rPr>
          <w:rStyle w:val="TagStyle"/>
          <w:rtl/>
        </w:rPr>
        <w:t xml:space="preserve">&lt;&lt; קריאה &gt;&gt; </w:t>
      </w:r>
      <w:r>
        <w:rPr>
          <w:rtl/>
        </w:rPr>
        <w:t>אלעזר שטרן (יש עתיד):</w:t>
      </w:r>
      <w:r w:rsidRPr="009C0ADD">
        <w:rPr>
          <w:rStyle w:val="TagStyle"/>
          <w:rtl/>
        </w:rPr>
        <w:t xml:space="preserve"> &lt;&lt; קריאה &gt;&gt;</w:t>
      </w:r>
      <w:r>
        <w:rPr>
          <w:rtl/>
        </w:rPr>
        <w:t xml:space="preserve"> </w:t>
      </w:r>
    </w:p>
    <w:p w:rsidR="00C641B0" w:rsidRDefault="00C641B0" w:rsidP="0021697B">
      <w:pPr>
        <w:rPr>
          <w:rtl/>
          <w:lang w:eastAsia="he-IL"/>
        </w:rPr>
      </w:pPr>
    </w:p>
    <w:p w:rsidR="00C641B0" w:rsidRDefault="00C641B0" w:rsidP="0021697B">
      <w:pPr>
        <w:rPr>
          <w:rtl/>
          <w:lang w:eastAsia="he-IL"/>
        </w:rPr>
      </w:pPr>
      <w:r>
        <w:rPr>
          <w:rFonts w:hint="cs"/>
          <w:rtl/>
          <w:lang w:eastAsia="he-IL"/>
        </w:rPr>
        <w:t xml:space="preserve">אני אגיד לך איפה היינו. </w:t>
      </w:r>
    </w:p>
    <w:p w:rsidR="00C641B0" w:rsidRDefault="00C641B0" w:rsidP="0021697B">
      <w:pPr>
        <w:rPr>
          <w:rtl/>
          <w:lang w:eastAsia="he-IL"/>
        </w:rPr>
      </w:pPr>
    </w:p>
    <w:p w:rsidR="00C641B0" w:rsidRDefault="00C641B0" w:rsidP="0021697B">
      <w:pPr>
        <w:pStyle w:val="af7"/>
        <w:keepNext/>
        <w:rPr>
          <w:rtl/>
        </w:rPr>
      </w:pPr>
      <w:bookmarkStart w:id="10396" w:name="ET_yor_6593_72"/>
      <w:r w:rsidRPr="00763973">
        <w:rPr>
          <w:rStyle w:val="TagStyle"/>
          <w:rtl/>
        </w:rPr>
        <w:t xml:space="preserve"> &lt;&lt; יור &gt;&gt; </w:t>
      </w:r>
      <w:r>
        <w:rPr>
          <w:rtl/>
        </w:rPr>
        <w:t>היו"ר חנוך דב מלביצקי:</w:t>
      </w:r>
      <w:r w:rsidRPr="00763973">
        <w:rPr>
          <w:rStyle w:val="TagStyle"/>
          <w:rtl/>
        </w:rPr>
        <w:t xml:space="preserve"> &lt;&lt; יור &gt;&gt;</w:t>
      </w:r>
      <w:r>
        <w:rPr>
          <w:rtl/>
        </w:rPr>
        <w:t xml:space="preserve"> </w:t>
      </w:r>
      <w:bookmarkEnd w:id="10396"/>
    </w:p>
    <w:p w:rsidR="00C641B0" w:rsidRDefault="00C641B0" w:rsidP="00927D49">
      <w:pPr>
        <w:rPr>
          <w:rtl/>
          <w:lang w:eastAsia="he-IL"/>
        </w:rPr>
      </w:pPr>
    </w:p>
    <w:p w:rsidR="00C641B0" w:rsidRDefault="00C641B0" w:rsidP="0021697B">
      <w:pPr>
        <w:rPr>
          <w:rtl/>
          <w:lang w:eastAsia="he-IL"/>
        </w:rPr>
      </w:pPr>
      <w:bookmarkStart w:id="10397" w:name="_ETM_Q30_523000"/>
      <w:bookmarkEnd w:id="10397"/>
      <w:r>
        <w:rPr>
          <w:rFonts w:hint="cs"/>
          <w:rtl/>
          <w:lang w:eastAsia="he-IL"/>
        </w:rPr>
        <w:t>חבר הכנסת שטרן.</w:t>
      </w:r>
    </w:p>
    <w:p w:rsidR="00C641B0" w:rsidRDefault="00C641B0" w:rsidP="0021697B">
      <w:pPr>
        <w:ind w:firstLine="0"/>
        <w:rPr>
          <w:rtl/>
          <w:lang w:eastAsia="he-IL"/>
        </w:rPr>
      </w:pPr>
      <w:bookmarkStart w:id="10398" w:name="_ETM_Q30_531000"/>
      <w:bookmarkStart w:id="10399" w:name="_ETM_Q30_527000"/>
      <w:bookmarkEnd w:id="10398"/>
      <w:bookmarkEnd w:id="10399"/>
    </w:p>
    <w:p w:rsidR="00C641B0" w:rsidRDefault="00C641B0" w:rsidP="0021697B">
      <w:pPr>
        <w:pStyle w:val="af6"/>
        <w:keepNext/>
        <w:rPr>
          <w:rtl/>
        </w:rPr>
      </w:pPr>
      <w:bookmarkStart w:id="10400" w:name="ET_interruption_5109_74"/>
      <w:r w:rsidRPr="008C778C">
        <w:rPr>
          <w:rStyle w:val="TagStyle"/>
          <w:rtl/>
        </w:rPr>
        <w:t xml:space="preserve"> &lt;&lt; קריאה &gt;&gt; </w:t>
      </w:r>
      <w:r>
        <w:rPr>
          <w:rtl/>
        </w:rPr>
        <w:t>אלעזר שטרן (יש עתיד):</w:t>
      </w:r>
      <w:r w:rsidRPr="008C778C">
        <w:rPr>
          <w:rStyle w:val="TagStyle"/>
          <w:rtl/>
        </w:rPr>
        <w:t xml:space="preserve"> &lt;&lt; קריאה &gt;&gt;</w:t>
      </w:r>
      <w:r>
        <w:rPr>
          <w:rtl/>
        </w:rPr>
        <w:t xml:space="preserve"> </w:t>
      </w:r>
      <w:bookmarkEnd w:id="10400"/>
    </w:p>
    <w:p w:rsidR="00C641B0" w:rsidRDefault="00C641B0" w:rsidP="00927D49">
      <w:pPr>
        <w:rPr>
          <w:rtl/>
          <w:lang w:eastAsia="he-IL"/>
        </w:rPr>
      </w:pPr>
    </w:p>
    <w:p w:rsidR="00C641B0" w:rsidRDefault="00C641B0" w:rsidP="0021697B">
      <w:pPr>
        <w:rPr>
          <w:rtl/>
          <w:lang w:eastAsia="he-IL"/>
        </w:rPr>
      </w:pPr>
      <w:bookmarkStart w:id="10401" w:name="_ETM_Q30_525000"/>
      <w:bookmarkEnd w:id="10401"/>
      <w:r>
        <w:rPr>
          <w:rFonts w:hint="cs"/>
          <w:rtl/>
          <w:lang w:eastAsia="he-IL"/>
        </w:rPr>
        <w:t>הלכנו למשפחות שכולות.</w:t>
      </w:r>
    </w:p>
    <w:p w:rsidR="00C641B0" w:rsidRPr="008C778C" w:rsidRDefault="00C641B0" w:rsidP="0021697B">
      <w:pPr>
        <w:rPr>
          <w:rtl/>
          <w:lang w:eastAsia="he-IL"/>
        </w:rPr>
      </w:pPr>
      <w:bookmarkStart w:id="10402" w:name="_ETM_Q30_530000"/>
      <w:bookmarkEnd w:id="10402"/>
    </w:p>
    <w:p w:rsidR="00C641B0" w:rsidRDefault="00C641B0" w:rsidP="0021697B">
      <w:pPr>
        <w:pStyle w:val="-"/>
        <w:keepNext/>
        <w:rPr>
          <w:rtl/>
        </w:rPr>
      </w:pPr>
      <w:bookmarkStart w:id="10403" w:name="ET_speakercontinue_6392_73"/>
      <w:r w:rsidRPr="00763973">
        <w:rPr>
          <w:rStyle w:val="TagStyle"/>
          <w:rtl/>
        </w:rPr>
        <w:t xml:space="preserve"> &lt;&lt; דובר_המשך &gt;&gt; </w:t>
      </w:r>
      <w:r>
        <w:rPr>
          <w:rtl/>
        </w:rPr>
        <w:t>שר המשפטים יריב לוין:</w:t>
      </w:r>
      <w:r w:rsidRPr="00763973">
        <w:rPr>
          <w:rStyle w:val="TagStyle"/>
          <w:rtl/>
        </w:rPr>
        <w:t xml:space="preserve"> &lt;&lt; דובר_המשך &gt;&gt;</w:t>
      </w:r>
      <w:r>
        <w:rPr>
          <w:rtl/>
        </w:rPr>
        <w:t xml:space="preserve"> </w:t>
      </w:r>
      <w:bookmarkEnd w:id="10403"/>
    </w:p>
    <w:p w:rsidR="00C641B0" w:rsidRDefault="00C641B0" w:rsidP="00927D49">
      <w:pPr>
        <w:rPr>
          <w:rtl/>
          <w:lang w:eastAsia="he-IL"/>
        </w:rPr>
      </w:pPr>
    </w:p>
    <w:p w:rsidR="00C641B0" w:rsidRDefault="00C641B0" w:rsidP="0021697B">
      <w:pPr>
        <w:rPr>
          <w:rtl/>
          <w:lang w:eastAsia="he-IL"/>
        </w:rPr>
      </w:pPr>
      <w:r>
        <w:rPr>
          <w:rFonts w:hint="cs"/>
          <w:rtl/>
          <w:lang w:eastAsia="he-IL"/>
        </w:rPr>
        <w:t xml:space="preserve">אז למה תליתם שלטים? </w:t>
      </w:r>
      <w:bookmarkStart w:id="10404" w:name="_ETM_Q30_529000"/>
      <w:bookmarkEnd w:id="10404"/>
      <w:r>
        <w:rPr>
          <w:rFonts w:hint="cs"/>
          <w:rtl/>
          <w:lang w:eastAsia="he-IL"/>
        </w:rPr>
        <w:t>הלכתם, הבנתי.</w:t>
      </w:r>
    </w:p>
    <w:p w:rsidR="00C641B0" w:rsidRDefault="00C641B0" w:rsidP="0021697B">
      <w:pPr>
        <w:ind w:firstLine="0"/>
        <w:rPr>
          <w:rtl/>
          <w:lang w:eastAsia="he-IL"/>
        </w:rPr>
      </w:pPr>
      <w:bookmarkStart w:id="10405" w:name="_ETM_Q30_526000"/>
      <w:bookmarkStart w:id="10406" w:name="_ETM_Q30_533000"/>
      <w:bookmarkEnd w:id="10405"/>
      <w:bookmarkEnd w:id="10406"/>
    </w:p>
    <w:p w:rsidR="00C641B0" w:rsidRDefault="00C641B0" w:rsidP="0021697B">
      <w:pPr>
        <w:pStyle w:val="af6"/>
        <w:keepNext/>
        <w:rPr>
          <w:rtl/>
        </w:rPr>
      </w:pPr>
      <w:bookmarkStart w:id="10407" w:name="ET_interruption_6255_76"/>
      <w:r w:rsidRPr="005345A3">
        <w:rPr>
          <w:rStyle w:val="TagStyle"/>
          <w:rtl/>
        </w:rPr>
        <w:t xml:space="preserve"> &lt;&lt; קריאה &gt;&gt; </w:t>
      </w:r>
      <w:r>
        <w:rPr>
          <w:rtl/>
        </w:rPr>
        <w:t>סימון דוידסון (יש עתיד):</w:t>
      </w:r>
      <w:r w:rsidRPr="005345A3">
        <w:rPr>
          <w:rStyle w:val="TagStyle"/>
          <w:rtl/>
        </w:rPr>
        <w:t xml:space="preserve"> &lt;&lt; קריאה &gt;&gt;</w:t>
      </w:r>
      <w:r>
        <w:rPr>
          <w:rtl/>
        </w:rPr>
        <w:t xml:space="preserve"> </w:t>
      </w:r>
      <w:bookmarkEnd w:id="10407"/>
    </w:p>
    <w:p w:rsidR="00C641B0" w:rsidRDefault="00C641B0" w:rsidP="00927D49">
      <w:pPr>
        <w:rPr>
          <w:rtl/>
          <w:lang w:eastAsia="he-IL"/>
        </w:rPr>
      </w:pPr>
    </w:p>
    <w:p w:rsidR="00C641B0" w:rsidRDefault="00C641B0" w:rsidP="0021697B">
      <w:pPr>
        <w:rPr>
          <w:rtl/>
          <w:lang w:eastAsia="he-IL"/>
        </w:rPr>
      </w:pPr>
      <w:bookmarkStart w:id="10408" w:name="_ETM_Q30_535000"/>
      <w:bookmarkEnd w:id="10408"/>
      <w:r>
        <w:rPr>
          <w:rFonts w:hint="cs"/>
          <w:rtl/>
          <w:lang w:eastAsia="he-IL"/>
        </w:rPr>
        <w:t>תראה מה קרה בשנה שאת</w:t>
      </w:r>
      <w:bookmarkStart w:id="10409" w:name="_ETM_Q30_534000"/>
      <w:bookmarkEnd w:id="10409"/>
      <w:r>
        <w:rPr>
          <w:rFonts w:hint="cs"/>
          <w:rtl/>
          <w:lang w:eastAsia="he-IL"/>
        </w:rPr>
        <w:t xml:space="preserve">ה שר המשפטים, אפילו הפועל תל אביב ירדה ליגה. </w:t>
      </w:r>
    </w:p>
    <w:p w:rsidR="00C641B0" w:rsidRPr="005345A3" w:rsidRDefault="00C641B0" w:rsidP="0021697B">
      <w:pPr>
        <w:rPr>
          <w:rtl/>
          <w:lang w:eastAsia="he-IL"/>
        </w:rPr>
      </w:pPr>
    </w:p>
    <w:p w:rsidR="00C641B0" w:rsidRDefault="00C641B0" w:rsidP="0021697B">
      <w:pPr>
        <w:pStyle w:val="af7"/>
        <w:keepNext/>
        <w:rPr>
          <w:rtl/>
        </w:rPr>
      </w:pPr>
      <w:r w:rsidRPr="0076561B">
        <w:rPr>
          <w:rStyle w:val="TagStyle"/>
          <w:rtl/>
        </w:rPr>
        <w:t xml:space="preserve"> &lt;&lt; יור &gt;&gt; </w:t>
      </w:r>
      <w:r>
        <w:rPr>
          <w:rtl/>
        </w:rPr>
        <w:t>היו"ר חנוך דב מלביצקי:</w:t>
      </w:r>
      <w:r w:rsidRPr="0076561B">
        <w:rPr>
          <w:rStyle w:val="TagStyle"/>
          <w:rtl/>
        </w:rPr>
        <w:t xml:space="preserve"> &lt;&lt; יור &gt;&gt;</w:t>
      </w:r>
      <w:r>
        <w:rPr>
          <w:rtl/>
        </w:rPr>
        <w:t xml:space="preserve"> </w:t>
      </w:r>
    </w:p>
    <w:p w:rsidR="00C641B0" w:rsidRDefault="00C641B0" w:rsidP="00927D49">
      <w:pPr>
        <w:rPr>
          <w:rtl/>
          <w:lang w:eastAsia="he-IL"/>
        </w:rPr>
      </w:pPr>
    </w:p>
    <w:p w:rsidR="00C641B0" w:rsidRDefault="00C641B0" w:rsidP="0021697B">
      <w:pPr>
        <w:rPr>
          <w:rtl/>
          <w:lang w:eastAsia="he-IL"/>
        </w:rPr>
      </w:pPr>
      <w:r>
        <w:rPr>
          <w:rFonts w:hint="cs"/>
          <w:rtl/>
          <w:lang w:eastAsia="he-IL"/>
        </w:rPr>
        <w:t>חבר הכנסת דוידסון, תודה. הבנתי.</w:t>
      </w:r>
    </w:p>
    <w:p w:rsidR="00C641B0" w:rsidRDefault="00C641B0" w:rsidP="0021697B">
      <w:pPr>
        <w:ind w:firstLine="0"/>
        <w:rPr>
          <w:rtl/>
          <w:lang w:eastAsia="he-IL"/>
        </w:rPr>
      </w:pPr>
    </w:p>
    <w:p w:rsidR="00C641B0" w:rsidRDefault="00C641B0" w:rsidP="0021697B">
      <w:pPr>
        <w:pStyle w:val="-"/>
        <w:keepNext/>
        <w:rPr>
          <w:rtl/>
        </w:rPr>
      </w:pPr>
      <w:bookmarkStart w:id="10410" w:name="ET_speakercontinue_6392_77"/>
      <w:r w:rsidRPr="005916EC">
        <w:rPr>
          <w:rStyle w:val="TagStyle"/>
          <w:rtl/>
        </w:rPr>
        <w:t xml:space="preserve"> &lt;&lt; דובר_המשך &gt;&gt; </w:t>
      </w:r>
      <w:r>
        <w:rPr>
          <w:rtl/>
        </w:rPr>
        <w:t>שר המשפטים יריב לוין:</w:t>
      </w:r>
      <w:r w:rsidRPr="005916EC">
        <w:rPr>
          <w:rStyle w:val="TagStyle"/>
          <w:rtl/>
        </w:rPr>
        <w:t xml:space="preserve"> &lt;&lt; דובר_המשך &gt;&gt;</w:t>
      </w:r>
      <w:r>
        <w:rPr>
          <w:rtl/>
        </w:rPr>
        <w:t xml:space="preserve"> </w:t>
      </w:r>
      <w:bookmarkEnd w:id="10410"/>
    </w:p>
    <w:p w:rsidR="00C641B0" w:rsidRDefault="00C641B0" w:rsidP="00927D49">
      <w:pPr>
        <w:rPr>
          <w:rtl/>
          <w:lang w:eastAsia="he-IL"/>
        </w:rPr>
      </w:pPr>
    </w:p>
    <w:p w:rsidR="00C641B0" w:rsidRDefault="00C641B0" w:rsidP="0021697B">
      <w:pPr>
        <w:rPr>
          <w:rtl/>
          <w:lang w:eastAsia="he-IL"/>
        </w:rPr>
      </w:pPr>
      <w:r>
        <w:rPr>
          <w:rFonts w:hint="cs"/>
          <w:rtl/>
          <w:lang w:eastAsia="he-IL"/>
        </w:rPr>
        <w:t xml:space="preserve">אבל </w:t>
      </w:r>
      <w:bookmarkStart w:id="10411" w:name="_ETM_Q30_538000"/>
      <w:bookmarkEnd w:id="10411"/>
      <w:r>
        <w:rPr>
          <w:rFonts w:hint="cs"/>
          <w:rtl/>
          <w:lang w:eastAsia="he-IL"/>
        </w:rPr>
        <w:t xml:space="preserve">יש אצלכם </w:t>
      </w:r>
      <w:r w:rsidR="00927D49">
        <w:rPr>
          <w:rFonts w:hint="cs"/>
          <w:rtl/>
          <w:lang w:eastAsia="he-IL"/>
        </w:rPr>
        <w:t>– – –</w:t>
      </w:r>
      <w:r>
        <w:rPr>
          <w:rFonts w:hint="cs"/>
          <w:rtl/>
          <w:lang w:eastAsia="he-IL"/>
        </w:rPr>
        <w:t xml:space="preserve"> </w:t>
      </w:r>
    </w:p>
    <w:p w:rsidR="00C641B0" w:rsidRPr="005916EC" w:rsidRDefault="00C641B0" w:rsidP="0021697B">
      <w:pPr>
        <w:rPr>
          <w:rtl/>
          <w:lang w:eastAsia="he-IL"/>
        </w:rPr>
      </w:pPr>
      <w:bookmarkStart w:id="10412" w:name="_ETM_Q30_536000"/>
      <w:bookmarkEnd w:id="10412"/>
    </w:p>
    <w:p w:rsidR="00C641B0" w:rsidRDefault="00C641B0" w:rsidP="0021697B">
      <w:pPr>
        <w:pStyle w:val="af7"/>
        <w:keepNext/>
        <w:rPr>
          <w:rtl/>
        </w:rPr>
      </w:pPr>
      <w:r w:rsidRPr="005B7361">
        <w:rPr>
          <w:rStyle w:val="TagStyle"/>
          <w:rtl/>
        </w:rPr>
        <w:t xml:space="preserve"> &lt;&lt; יור &gt;&gt; </w:t>
      </w:r>
      <w:r>
        <w:rPr>
          <w:rtl/>
        </w:rPr>
        <w:t>היו"ר חנוך דב מלביצקי:</w:t>
      </w:r>
      <w:r w:rsidRPr="005B7361">
        <w:rPr>
          <w:rStyle w:val="TagStyle"/>
          <w:rtl/>
        </w:rPr>
        <w:t xml:space="preserve"> &lt;&lt; יור &gt;&gt;</w:t>
      </w:r>
      <w:r>
        <w:rPr>
          <w:rtl/>
        </w:rPr>
        <w:t xml:space="preserve"> </w:t>
      </w:r>
    </w:p>
    <w:p w:rsidR="00C641B0" w:rsidRDefault="00C641B0" w:rsidP="00927D49">
      <w:pPr>
        <w:rPr>
          <w:rtl/>
          <w:lang w:eastAsia="he-IL"/>
        </w:rPr>
      </w:pPr>
    </w:p>
    <w:p w:rsidR="00C641B0" w:rsidRPr="005B683A" w:rsidRDefault="00C641B0" w:rsidP="0021697B">
      <w:pPr>
        <w:rPr>
          <w:rtl/>
          <w:lang w:eastAsia="he-IL"/>
        </w:rPr>
      </w:pPr>
      <w:bookmarkStart w:id="10413" w:name="_ETM_Q30_537000"/>
      <w:bookmarkEnd w:id="10413"/>
      <w:r>
        <w:rPr>
          <w:rFonts w:hint="cs"/>
          <w:rtl/>
          <w:lang w:eastAsia="he-IL"/>
        </w:rPr>
        <w:t xml:space="preserve">זאת דווקא בשורה </w:t>
      </w:r>
      <w:bookmarkStart w:id="10414" w:name="_ETM_Q30_541000"/>
      <w:bookmarkEnd w:id="10414"/>
      <w:r>
        <w:rPr>
          <w:rFonts w:hint="cs"/>
          <w:rtl/>
          <w:lang w:eastAsia="he-IL"/>
        </w:rPr>
        <w:t>משמחת.</w:t>
      </w:r>
    </w:p>
    <w:p w:rsidR="00C641B0" w:rsidRDefault="00C641B0" w:rsidP="0021697B">
      <w:pPr>
        <w:ind w:firstLine="0"/>
        <w:rPr>
          <w:rtl/>
          <w:lang w:eastAsia="he-IL"/>
        </w:rPr>
      </w:pPr>
    </w:p>
    <w:p w:rsidR="00C641B0" w:rsidRDefault="00C641B0" w:rsidP="0021697B">
      <w:pPr>
        <w:pStyle w:val="af6"/>
        <w:keepNext/>
        <w:rPr>
          <w:rtl/>
        </w:rPr>
      </w:pPr>
      <w:r w:rsidRPr="006F6263">
        <w:rPr>
          <w:rStyle w:val="TagStyle"/>
          <w:rtl/>
        </w:rPr>
        <w:t xml:space="preserve"> &lt;&lt; קריאה &gt;&gt; </w:t>
      </w:r>
      <w:r>
        <w:rPr>
          <w:rtl/>
        </w:rPr>
        <w:t>קריאות:</w:t>
      </w:r>
      <w:r w:rsidRPr="006F6263">
        <w:rPr>
          <w:rStyle w:val="TagStyle"/>
          <w:rtl/>
        </w:rPr>
        <w:t xml:space="preserve"> &lt;&lt; קריאה &gt;&gt;</w:t>
      </w:r>
      <w:r>
        <w:rPr>
          <w:rtl/>
        </w:rPr>
        <w:t xml:space="preserve"> </w:t>
      </w:r>
    </w:p>
    <w:p w:rsidR="00C641B0" w:rsidRDefault="00C641B0" w:rsidP="00927D49">
      <w:pPr>
        <w:rPr>
          <w:rtl/>
          <w:lang w:eastAsia="he-IL"/>
        </w:rPr>
      </w:pPr>
    </w:p>
    <w:p w:rsidR="00C641B0" w:rsidRDefault="00927D49" w:rsidP="0021697B">
      <w:pPr>
        <w:rPr>
          <w:rtl/>
          <w:lang w:eastAsia="he-IL"/>
        </w:rPr>
      </w:pPr>
      <w:r>
        <w:rPr>
          <w:rFonts w:hint="cs"/>
          <w:rtl/>
          <w:lang w:eastAsia="he-IL"/>
        </w:rPr>
        <w:t>– – –</w:t>
      </w:r>
    </w:p>
    <w:p w:rsidR="00C641B0" w:rsidRPr="006F6263" w:rsidRDefault="00C641B0" w:rsidP="0021697B">
      <w:pPr>
        <w:rPr>
          <w:rtl/>
          <w:lang w:eastAsia="he-IL"/>
        </w:rPr>
      </w:pPr>
      <w:bookmarkStart w:id="10415" w:name="_ETM_Q30_540000"/>
      <w:bookmarkEnd w:id="10415"/>
    </w:p>
    <w:p w:rsidR="00C641B0" w:rsidRDefault="00C641B0" w:rsidP="0021697B">
      <w:pPr>
        <w:pStyle w:val="-"/>
        <w:keepNext/>
        <w:rPr>
          <w:rtl/>
        </w:rPr>
      </w:pPr>
      <w:bookmarkStart w:id="10416" w:name="ET_speakercontinue_6392_14"/>
      <w:r w:rsidRPr="005B7361">
        <w:rPr>
          <w:rStyle w:val="TagStyle"/>
          <w:rtl/>
        </w:rPr>
        <w:t xml:space="preserve"> &lt;&lt; דובר_המשך &gt;&gt; </w:t>
      </w:r>
      <w:r>
        <w:rPr>
          <w:rtl/>
        </w:rPr>
        <w:t>שר המשפטים יריב לוין:</w:t>
      </w:r>
      <w:r w:rsidRPr="005B7361">
        <w:rPr>
          <w:rStyle w:val="TagStyle"/>
          <w:rtl/>
        </w:rPr>
        <w:t xml:space="preserve"> &lt;&lt; דובר_המשך &gt;&gt;</w:t>
      </w:r>
      <w:r>
        <w:rPr>
          <w:rtl/>
        </w:rPr>
        <w:t xml:space="preserve"> </w:t>
      </w:r>
      <w:bookmarkEnd w:id="10416"/>
    </w:p>
    <w:p w:rsidR="00C641B0" w:rsidRDefault="00C641B0" w:rsidP="00927D49">
      <w:pPr>
        <w:rPr>
          <w:rtl/>
          <w:lang w:eastAsia="he-IL"/>
        </w:rPr>
      </w:pPr>
    </w:p>
    <w:p w:rsidR="00C641B0" w:rsidRDefault="00C641B0" w:rsidP="0021697B">
      <w:pPr>
        <w:rPr>
          <w:rtl/>
          <w:lang w:eastAsia="he-IL"/>
        </w:rPr>
      </w:pPr>
      <w:r>
        <w:rPr>
          <w:rFonts w:hint="cs"/>
          <w:rtl/>
          <w:lang w:eastAsia="he-IL"/>
        </w:rPr>
        <w:t xml:space="preserve">יש אצלכם אחרים </w:t>
      </w:r>
      <w:r w:rsidR="00927D49">
        <w:rPr>
          <w:rFonts w:hint="cs"/>
          <w:rtl/>
          <w:lang w:eastAsia="he-IL"/>
        </w:rPr>
        <w:t>– – –</w:t>
      </w:r>
    </w:p>
    <w:p w:rsidR="00C641B0" w:rsidRDefault="00C641B0" w:rsidP="0021697B">
      <w:pPr>
        <w:rPr>
          <w:rtl/>
          <w:lang w:eastAsia="he-IL"/>
        </w:rPr>
      </w:pPr>
    </w:p>
    <w:p w:rsidR="00C641B0" w:rsidRDefault="00C641B0" w:rsidP="0021697B">
      <w:pPr>
        <w:pStyle w:val="af6"/>
        <w:keepNext/>
        <w:rPr>
          <w:rtl/>
        </w:rPr>
      </w:pPr>
      <w:bookmarkStart w:id="10417" w:name="ET_interruption_6361_79"/>
      <w:r w:rsidRPr="006F6263">
        <w:rPr>
          <w:rStyle w:val="TagStyle"/>
          <w:rtl/>
        </w:rPr>
        <w:t xml:space="preserve"> &lt;&lt; קריאה &gt;&gt; </w:t>
      </w:r>
      <w:r>
        <w:rPr>
          <w:rtl/>
        </w:rPr>
        <w:t>נאור שירי (יש עתיד):</w:t>
      </w:r>
      <w:r w:rsidRPr="006F6263">
        <w:rPr>
          <w:rStyle w:val="TagStyle"/>
          <w:rtl/>
        </w:rPr>
        <w:t xml:space="preserve"> &lt;&lt; קריאה &gt;&gt;</w:t>
      </w:r>
      <w:r>
        <w:rPr>
          <w:rtl/>
        </w:rPr>
        <w:t xml:space="preserve"> </w:t>
      </w:r>
      <w:bookmarkEnd w:id="10417"/>
    </w:p>
    <w:p w:rsidR="00C641B0" w:rsidRPr="006F6263" w:rsidRDefault="00C641B0" w:rsidP="0021697B">
      <w:pPr>
        <w:ind w:firstLine="0"/>
        <w:rPr>
          <w:rtl/>
          <w:lang w:eastAsia="he-IL"/>
        </w:rPr>
      </w:pPr>
      <w:bookmarkStart w:id="10418" w:name="_ETM_Q30_544000"/>
      <w:bookmarkEnd w:id="10418"/>
    </w:p>
    <w:p w:rsidR="00C641B0" w:rsidRDefault="00C641B0" w:rsidP="0021697B">
      <w:pPr>
        <w:rPr>
          <w:rtl/>
          <w:lang w:eastAsia="he-IL"/>
        </w:rPr>
      </w:pPr>
      <w:r>
        <w:rPr>
          <w:rFonts w:hint="cs"/>
          <w:rtl/>
          <w:lang w:eastAsia="he-IL"/>
        </w:rPr>
        <w:t>מה יש אצלנו?</w:t>
      </w:r>
    </w:p>
    <w:p w:rsidR="00C641B0" w:rsidRDefault="00C641B0" w:rsidP="0021697B">
      <w:pPr>
        <w:ind w:firstLine="0"/>
        <w:rPr>
          <w:rtl/>
          <w:lang w:eastAsia="he-IL"/>
        </w:rPr>
      </w:pPr>
    </w:p>
    <w:p w:rsidR="00C641B0" w:rsidRDefault="00C641B0" w:rsidP="0021697B">
      <w:pPr>
        <w:pStyle w:val="-"/>
        <w:keepNext/>
        <w:rPr>
          <w:rtl/>
        </w:rPr>
      </w:pPr>
      <w:bookmarkStart w:id="10419" w:name="ET_speakercontinue_6392_15"/>
      <w:r w:rsidRPr="005B7361">
        <w:rPr>
          <w:rStyle w:val="TagStyle"/>
          <w:rtl/>
        </w:rPr>
        <w:t xml:space="preserve"> &lt;&lt; דובר_המשך &gt;&gt; </w:t>
      </w:r>
      <w:r>
        <w:rPr>
          <w:rtl/>
        </w:rPr>
        <w:t>שר המשפטים יריב לוין:</w:t>
      </w:r>
      <w:r w:rsidRPr="005B7361">
        <w:rPr>
          <w:rStyle w:val="TagStyle"/>
          <w:rtl/>
        </w:rPr>
        <w:t xml:space="preserve"> &lt;&lt; דובר_המשך &gt;&gt;</w:t>
      </w:r>
      <w:r>
        <w:rPr>
          <w:rtl/>
        </w:rPr>
        <w:t xml:space="preserve"> </w:t>
      </w:r>
      <w:bookmarkEnd w:id="10419"/>
    </w:p>
    <w:p w:rsidR="00C641B0" w:rsidRDefault="00C641B0" w:rsidP="00927D49">
      <w:pPr>
        <w:rPr>
          <w:rtl/>
          <w:lang w:eastAsia="he-IL"/>
        </w:rPr>
      </w:pPr>
    </w:p>
    <w:p w:rsidR="00C641B0" w:rsidRDefault="00C641B0" w:rsidP="00273D8C">
      <w:pPr>
        <w:rPr>
          <w:rtl/>
          <w:lang w:eastAsia="he-IL"/>
        </w:rPr>
      </w:pPr>
      <w:r>
        <w:rPr>
          <w:rFonts w:hint="cs"/>
          <w:rtl/>
          <w:lang w:eastAsia="he-IL"/>
        </w:rPr>
        <w:t xml:space="preserve">אוי, כמה זה קשה, </w:t>
      </w:r>
      <w:bookmarkStart w:id="10420" w:name="_ETM_Q30_545000"/>
      <w:bookmarkEnd w:id="10420"/>
      <w:r>
        <w:rPr>
          <w:rFonts w:hint="cs"/>
          <w:rtl/>
          <w:lang w:eastAsia="he-IL"/>
        </w:rPr>
        <w:t xml:space="preserve">כמה האמת היא קשה. אבל יש אצלכם חברי כנסת אחרים שאולי דווקא לקחו ברצינות את הסיסמאות </w:t>
      </w:r>
      <w:bookmarkStart w:id="10421" w:name="_ETM_Q30_560000"/>
      <w:bookmarkEnd w:id="10421"/>
      <w:r>
        <w:rPr>
          <w:rFonts w:hint="cs"/>
          <w:rtl/>
          <w:lang w:eastAsia="he-IL"/>
        </w:rPr>
        <w:t>האלה</w:t>
      </w:r>
      <w:r w:rsidR="00273D8C">
        <w:rPr>
          <w:rFonts w:hint="cs"/>
          <w:rtl/>
          <w:lang w:eastAsia="he-IL"/>
        </w:rPr>
        <w:t>,</w:t>
      </w:r>
      <w:r>
        <w:rPr>
          <w:rFonts w:hint="cs"/>
          <w:rtl/>
          <w:lang w:eastAsia="he-IL"/>
        </w:rPr>
        <w:t xml:space="preserve"> למשל חברת הכנסת יסמין פרידמן.</w:t>
      </w:r>
    </w:p>
    <w:p w:rsidR="00C641B0" w:rsidRDefault="00C641B0" w:rsidP="0021697B">
      <w:pPr>
        <w:ind w:firstLine="0"/>
        <w:rPr>
          <w:rtl/>
          <w:lang w:eastAsia="he-IL"/>
        </w:rPr>
      </w:pPr>
      <w:bookmarkStart w:id="10422" w:name="_ETM_Q30_562000"/>
      <w:bookmarkEnd w:id="10422"/>
    </w:p>
    <w:p w:rsidR="00C641B0" w:rsidRDefault="00C641B0" w:rsidP="0021697B">
      <w:pPr>
        <w:pStyle w:val="af6"/>
        <w:keepNext/>
        <w:rPr>
          <w:rtl/>
        </w:rPr>
      </w:pPr>
      <w:bookmarkStart w:id="10423" w:name="ET_interruption_6231_80"/>
      <w:r w:rsidRPr="00B141A0">
        <w:rPr>
          <w:rStyle w:val="TagStyle"/>
          <w:rtl/>
        </w:rPr>
        <w:t xml:space="preserve"> &lt;&lt; קריאה &gt;&gt; </w:t>
      </w:r>
      <w:r>
        <w:rPr>
          <w:rtl/>
        </w:rPr>
        <w:t>יסמין פרידמן (יש עתיד):</w:t>
      </w:r>
      <w:r w:rsidRPr="00B141A0">
        <w:rPr>
          <w:rStyle w:val="TagStyle"/>
          <w:rtl/>
        </w:rPr>
        <w:t xml:space="preserve"> &lt;&lt; קריאה &gt;&gt;</w:t>
      </w:r>
      <w:r>
        <w:rPr>
          <w:rtl/>
        </w:rPr>
        <w:t xml:space="preserve"> </w:t>
      </w:r>
      <w:bookmarkEnd w:id="10423"/>
    </w:p>
    <w:p w:rsidR="00C641B0" w:rsidRDefault="00C641B0" w:rsidP="00927D49">
      <w:pPr>
        <w:rPr>
          <w:rtl/>
          <w:lang w:eastAsia="he-IL"/>
        </w:rPr>
      </w:pPr>
    </w:p>
    <w:p w:rsidR="00C641B0" w:rsidRDefault="00C641B0" w:rsidP="0021697B">
      <w:pPr>
        <w:rPr>
          <w:rtl/>
          <w:lang w:eastAsia="he-IL"/>
        </w:rPr>
      </w:pPr>
      <w:r>
        <w:rPr>
          <w:rFonts w:hint="cs"/>
          <w:rtl/>
          <w:lang w:eastAsia="he-IL"/>
        </w:rPr>
        <w:t>כן</w:t>
      </w:r>
      <w:bookmarkStart w:id="10424" w:name="_ETM_Q30_565000"/>
      <w:bookmarkEnd w:id="10424"/>
      <w:r>
        <w:rPr>
          <w:rFonts w:hint="cs"/>
          <w:rtl/>
          <w:lang w:eastAsia="he-IL"/>
        </w:rPr>
        <w:t>.</w:t>
      </w:r>
    </w:p>
    <w:p w:rsidR="00C641B0" w:rsidRDefault="00C641B0" w:rsidP="0021697B">
      <w:pPr>
        <w:rPr>
          <w:rtl/>
          <w:lang w:eastAsia="he-IL"/>
        </w:rPr>
      </w:pPr>
      <w:bookmarkStart w:id="10425" w:name="_ETM_Q30_566000"/>
      <w:bookmarkEnd w:id="10425"/>
    </w:p>
    <w:p w:rsidR="00C641B0" w:rsidRDefault="00C641B0" w:rsidP="0021697B">
      <w:pPr>
        <w:pStyle w:val="-"/>
        <w:keepNext/>
        <w:rPr>
          <w:rtl/>
        </w:rPr>
      </w:pPr>
      <w:bookmarkStart w:id="10426" w:name="ET_speakercontinue_6392_81"/>
      <w:r w:rsidRPr="00B141A0">
        <w:rPr>
          <w:rStyle w:val="TagStyle"/>
          <w:rtl/>
        </w:rPr>
        <w:t xml:space="preserve"> &lt;&lt; דובר_המשך &gt;&gt; </w:t>
      </w:r>
      <w:r>
        <w:rPr>
          <w:rtl/>
        </w:rPr>
        <w:t>שר המשפטים יריב לוין:</w:t>
      </w:r>
      <w:r w:rsidRPr="00B141A0">
        <w:rPr>
          <w:rStyle w:val="TagStyle"/>
          <w:rtl/>
        </w:rPr>
        <w:t xml:space="preserve"> &lt;&lt; דובר_המשך &gt;&gt;</w:t>
      </w:r>
      <w:r>
        <w:rPr>
          <w:rtl/>
        </w:rPr>
        <w:t xml:space="preserve"> </w:t>
      </w:r>
      <w:bookmarkEnd w:id="10426"/>
    </w:p>
    <w:p w:rsidR="00C641B0" w:rsidRDefault="00C641B0" w:rsidP="00927D49">
      <w:pPr>
        <w:rPr>
          <w:rtl/>
          <w:lang w:eastAsia="he-IL"/>
        </w:rPr>
      </w:pPr>
    </w:p>
    <w:p w:rsidR="00C641B0" w:rsidRDefault="00C641B0" w:rsidP="00273D8C">
      <w:pPr>
        <w:rPr>
          <w:rtl/>
          <w:lang w:eastAsia="he-IL"/>
        </w:rPr>
      </w:pPr>
      <w:bookmarkStart w:id="10427" w:name="_ETM_Q30_567000"/>
      <w:bookmarkEnd w:id="10427"/>
      <w:r>
        <w:rPr>
          <w:rFonts w:hint="cs"/>
          <w:rtl/>
          <w:lang w:eastAsia="he-IL"/>
        </w:rPr>
        <w:t>חברת הכנסת פרידמן,</w:t>
      </w:r>
      <w:bookmarkStart w:id="10428" w:name="_ETM_Q30_564000"/>
      <w:bookmarkEnd w:id="10428"/>
      <w:r>
        <w:rPr>
          <w:rFonts w:hint="cs"/>
          <w:rtl/>
          <w:lang w:eastAsia="he-IL"/>
        </w:rPr>
        <w:t xml:space="preserve"> אדוני היושב-ראש, היא עובדת בכנסת גם בפגרה 24 שעות</w:t>
      </w:r>
      <w:r w:rsidR="00273D8C">
        <w:rPr>
          <w:rFonts w:hint="cs"/>
          <w:rtl/>
          <w:lang w:eastAsia="he-IL"/>
        </w:rPr>
        <w:t>,</w:t>
      </w:r>
      <w:r>
        <w:rPr>
          <w:rFonts w:hint="cs"/>
          <w:rtl/>
          <w:lang w:eastAsia="he-IL"/>
        </w:rPr>
        <w:t xml:space="preserve"> אבל לא ביממה</w:t>
      </w:r>
      <w:r w:rsidR="00273D8C">
        <w:rPr>
          <w:rFonts w:hint="cs"/>
          <w:rtl/>
          <w:lang w:eastAsia="he-IL"/>
        </w:rPr>
        <w:t>;</w:t>
      </w:r>
      <w:r>
        <w:rPr>
          <w:rFonts w:hint="cs"/>
          <w:rtl/>
          <w:lang w:eastAsia="he-IL"/>
        </w:rPr>
        <w:t xml:space="preserve"> ב-42 יום.</w:t>
      </w:r>
    </w:p>
    <w:p w:rsidR="00C641B0" w:rsidRDefault="00C641B0" w:rsidP="0021697B">
      <w:pPr>
        <w:rPr>
          <w:rtl/>
          <w:lang w:eastAsia="he-IL"/>
        </w:rPr>
      </w:pPr>
    </w:p>
    <w:p w:rsidR="00C641B0" w:rsidRDefault="00C641B0" w:rsidP="0021697B">
      <w:pPr>
        <w:pStyle w:val="af6"/>
        <w:keepNext/>
        <w:rPr>
          <w:rtl/>
        </w:rPr>
      </w:pPr>
      <w:r w:rsidRPr="009C0ADD">
        <w:rPr>
          <w:rStyle w:val="TagStyle"/>
          <w:rtl/>
        </w:rPr>
        <w:t xml:space="preserve">&lt;&lt; קריאה &gt;&gt; </w:t>
      </w:r>
      <w:r>
        <w:rPr>
          <w:rtl/>
        </w:rPr>
        <w:t>יסמין פרידמן (יש עתיד):</w:t>
      </w:r>
      <w:r w:rsidRPr="009C0ADD">
        <w:rPr>
          <w:rStyle w:val="TagStyle"/>
          <w:rtl/>
        </w:rPr>
        <w:t xml:space="preserve"> &lt;&lt; קריאה &gt;&gt;</w:t>
      </w:r>
      <w:r>
        <w:rPr>
          <w:rtl/>
        </w:rPr>
        <w:t xml:space="preserve"> </w:t>
      </w:r>
    </w:p>
    <w:p w:rsidR="00C641B0" w:rsidRDefault="00C641B0" w:rsidP="0021697B">
      <w:pPr>
        <w:rPr>
          <w:rtl/>
          <w:lang w:eastAsia="he-IL"/>
        </w:rPr>
      </w:pPr>
    </w:p>
    <w:p w:rsidR="00C641B0" w:rsidRDefault="00C641B0" w:rsidP="0021697B">
      <w:pPr>
        <w:rPr>
          <w:rtl/>
          <w:lang w:eastAsia="he-IL"/>
        </w:rPr>
      </w:pPr>
      <w:r>
        <w:rPr>
          <w:rFonts w:hint="cs"/>
          <w:rtl/>
          <w:lang w:eastAsia="he-IL"/>
        </w:rPr>
        <w:t xml:space="preserve">אתה יודע כמה זה יותר מחברי הכנסת שלך? </w:t>
      </w:r>
    </w:p>
    <w:p w:rsidR="00C641B0" w:rsidRDefault="00C641B0" w:rsidP="0021697B">
      <w:pPr>
        <w:ind w:firstLine="0"/>
        <w:rPr>
          <w:rtl/>
          <w:lang w:eastAsia="he-IL"/>
        </w:rPr>
      </w:pPr>
    </w:p>
    <w:p w:rsidR="00C641B0" w:rsidRDefault="00C641B0" w:rsidP="0021697B">
      <w:pPr>
        <w:pStyle w:val="-"/>
        <w:keepNext/>
        <w:rPr>
          <w:rtl/>
        </w:rPr>
      </w:pPr>
      <w:bookmarkStart w:id="10429" w:name="ET_speakercontinue_6392_82"/>
      <w:r w:rsidRPr="00B85D1B">
        <w:rPr>
          <w:rStyle w:val="TagStyle"/>
          <w:rtl/>
        </w:rPr>
        <w:t xml:space="preserve"> &lt;&lt; דובר_המשך &gt;&gt; </w:t>
      </w:r>
      <w:r>
        <w:rPr>
          <w:rtl/>
        </w:rPr>
        <w:t>שר המשפטים יריב לוין:</w:t>
      </w:r>
      <w:r w:rsidRPr="00B85D1B">
        <w:rPr>
          <w:rStyle w:val="TagStyle"/>
          <w:rtl/>
        </w:rPr>
        <w:t xml:space="preserve"> &lt;&lt; דובר_המשך &gt;&gt;</w:t>
      </w:r>
      <w:r>
        <w:rPr>
          <w:rtl/>
        </w:rPr>
        <w:t xml:space="preserve"> </w:t>
      </w:r>
      <w:bookmarkEnd w:id="10429"/>
    </w:p>
    <w:p w:rsidR="00C641B0" w:rsidRDefault="00C641B0" w:rsidP="00927D49">
      <w:pPr>
        <w:rPr>
          <w:rtl/>
          <w:lang w:eastAsia="he-IL"/>
        </w:rPr>
      </w:pPr>
    </w:p>
    <w:p w:rsidR="00C641B0" w:rsidRDefault="00C641B0" w:rsidP="0021697B">
      <w:pPr>
        <w:rPr>
          <w:rtl/>
          <w:lang w:eastAsia="he-IL"/>
        </w:rPr>
      </w:pPr>
      <w:bookmarkStart w:id="10430" w:name="_ETM_Q30_580000"/>
      <w:bookmarkEnd w:id="10430"/>
      <w:r>
        <w:rPr>
          <w:rFonts w:hint="cs"/>
          <w:rtl/>
          <w:lang w:eastAsia="he-IL"/>
        </w:rPr>
        <w:t>24 שעות ב-42 יום.</w:t>
      </w:r>
    </w:p>
    <w:p w:rsidR="00C641B0" w:rsidRDefault="00C641B0" w:rsidP="0021697B">
      <w:pPr>
        <w:ind w:firstLine="0"/>
        <w:rPr>
          <w:rtl/>
          <w:lang w:eastAsia="he-IL"/>
        </w:rPr>
      </w:pPr>
      <w:bookmarkStart w:id="10431" w:name="_ETM_Q30_582000"/>
      <w:bookmarkEnd w:id="10431"/>
    </w:p>
    <w:p w:rsidR="00C641B0" w:rsidRDefault="00C641B0" w:rsidP="0021697B">
      <w:pPr>
        <w:pStyle w:val="af6"/>
        <w:keepNext/>
        <w:rPr>
          <w:rtl/>
        </w:rPr>
      </w:pPr>
      <w:bookmarkStart w:id="10432" w:name="ET_interruption_6231_83"/>
      <w:r w:rsidRPr="00B85D1B">
        <w:rPr>
          <w:rStyle w:val="TagStyle"/>
          <w:rtl/>
        </w:rPr>
        <w:t xml:space="preserve"> &lt;&lt; קריאה &gt;&gt; </w:t>
      </w:r>
      <w:r>
        <w:rPr>
          <w:rtl/>
        </w:rPr>
        <w:t>יסמין פרידמן (יש עתיד):</w:t>
      </w:r>
      <w:r w:rsidRPr="00B85D1B">
        <w:rPr>
          <w:rStyle w:val="TagStyle"/>
          <w:rtl/>
        </w:rPr>
        <w:t xml:space="preserve"> &lt;&lt; קריאה &gt;&gt;</w:t>
      </w:r>
      <w:r>
        <w:rPr>
          <w:rtl/>
        </w:rPr>
        <w:t xml:space="preserve"> </w:t>
      </w:r>
      <w:bookmarkEnd w:id="10432"/>
    </w:p>
    <w:p w:rsidR="00C641B0" w:rsidRPr="00375B54" w:rsidRDefault="00C641B0" w:rsidP="0021697B">
      <w:pPr>
        <w:rPr>
          <w:rtl/>
          <w:lang w:eastAsia="he-IL"/>
        </w:rPr>
      </w:pPr>
    </w:p>
    <w:p w:rsidR="00C641B0" w:rsidRDefault="00C641B0" w:rsidP="0021697B">
      <w:pPr>
        <w:rPr>
          <w:rtl/>
          <w:lang w:eastAsia="he-IL"/>
        </w:rPr>
      </w:pPr>
      <w:r>
        <w:rPr>
          <w:rFonts w:hint="cs"/>
          <w:rtl/>
          <w:lang w:eastAsia="he-IL"/>
        </w:rPr>
        <w:t xml:space="preserve">אתה יודע כמה זה </w:t>
      </w:r>
      <w:bookmarkStart w:id="10433" w:name="_ETM_Q30_581000"/>
      <w:bookmarkEnd w:id="10433"/>
      <w:r>
        <w:rPr>
          <w:rFonts w:hint="cs"/>
          <w:rtl/>
          <w:lang w:eastAsia="he-IL"/>
        </w:rPr>
        <w:t xml:space="preserve">יותר מחברי הכנסת שלך? </w:t>
      </w:r>
    </w:p>
    <w:p w:rsidR="00C641B0" w:rsidRDefault="00C641B0" w:rsidP="0021697B">
      <w:pPr>
        <w:ind w:firstLine="0"/>
        <w:rPr>
          <w:rtl/>
          <w:lang w:eastAsia="he-IL"/>
        </w:rPr>
      </w:pPr>
    </w:p>
    <w:p w:rsidR="00C641B0" w:rsidRDefault="00C641B0" w:rsidP="0021697B">
      <w:pPr>
        <w:pStyle w:val="-"/>
        <w:keepNext/>
        <w:rPr>
          <w:rtl/>
        </w:rPr>
      </w:pPr>
      <w:r w:rsidRPr="00DB6FE6">
        <w:rPr>
          <w:rStyle w:val="TagStyle"/>
          <w:rtl/>
        </w:rPr>
        <w:t xml:space="preserve"> &lt;&lt; דובר_המשך &gt;&gt; </w:t>
      </w:r>
      <w:r>
        <w:rPr>
          <w:rtl/>
        </w:rPr>
        <w:t>שר המשפטים יריב לוין:</w:t>
      </w:r>
      <w:r w:rsidRPr="00DB6FE6">
        <w:rPr>
          <w:rStyle w:val="TagStyle"/>
          <w:rtl/>
        </w:rPr>
        <w:t xml:space="preserve"> &lt;&lt; דובר_המשך &gt;&gt;</w:t>
      </w:r>
      <w:r>
        <w:rPr>
          <w:rtl/>
        </w:rPr>
        <w:t xml:space="preserve"> </w:t>
      </w:r>
    </w:p>
    <w:p w:rsidR="00C641B0" w:rsidRDefault="00C641B0" w:rsidP="00927D49">
      <w:pPr>
        <w:rPr>
          <w:rtl/>
          <w:lang w:eastAsia="he-IL"/>
        </w:rPr>
      </w:pPr>
    </w:p>
    <w:p w:rsidR="00C641B0" w:rsidRDefault="00C641B0" w:rsidP="00273D8C">
      <w:pPr>
        <w:rPr>
          <w:rtl/>
          <w:lang w:eastAsia="he-IL"/>
        </w:rPr>
      </w:pPr>
      <w:r>
        <w:rPr>
          <w:rFonts w:hint="cs"/>
          <w:rtl/>
          <w:lang w:eastAsia="he-IL"/>
        </w:rPr>
        <w:t>אבל לשים שלט על הדלת</w:t>
      </w:r>
      <w:r w:rsidR="00273D8C">
        <w:rPr>
          <w:rFonts w:hint="cs"/>
          <w:rtl/>
          <w:lang w:eastAsia="he-IL"/>
        </w:rPr>
        <w:t>.</w:t>
      </w:r>
      <w:r>
        <w:rPr>
          <w:rFonts w:hint="cs"/>
          <w:rtl/>
          <w:lang w:eastAsia="he-IL"/>
        </w:rPr>
        <w:t xml:space="preserve"> צביעות שאין למעלה </w:t>
      </w:r>
      <w:bookmarkStart w:id="10434" w:name="_ETM_Q30_585000"/>
      <w:bookmarkEnd w:id="10434"/>
      <w:r>
        <w:rPr>
          <w:rFonts w:hint="cs"/>
          <w:rtl/>
          <w:lang w:eastAsia="he-IL"/>
        </w:rPr>
        <w:t>ממנה.</w:t>
      </w:r>
    </w:p>
    <w:p w:rsidR="00C641B0" w:rsidRDefault="00C641B0" w:rsidP="0021697B">
      <w:pPr>
        <w:rPr>
          <w:rtl/>
          <w:lang w:eastAsia="he-IL"/>
        </w:rPr>
      </w:pPr>
    </w:p>
    <w:p w:rsidR="00C641B0" w:rsidRDefault="00C641B0" w:rsidP="0021697B">
      <w:pPr>
        <w:pStyle w:val="af6"/>
        <w:keepNext/>
        <w:rPr>
          <w:rtl/>
        </w:rPr>
      </w:pPr>
      <w:bookmarkStart w:id="10435" w:name="ET_interruption_קריאות_84"/>
      <w:r w:rsidRPr="00C46F40">
        <w:rPr>
          <w:rStyle w:val="TagStyle"/>
          <w:rtl/>
        </w:rPr>
        <w:t xml:space="preserve"> &lt;&lt; קריאה &gt;&gt; </w:t>
      </w:r>
      <w:r>
        <w:rPr>
          <w:rtl/>
        </w:rPr>
        <w:t>קריאות:</w:t>
      </w:r>
      <w:r w:rsidRPr="00C46F40">
        <w:rPr>
          <w:rStyle w:val="TagStyle"/>
          <w:rtl/>
        </w:rPr>
        <w:t xml:space="preserve"> &lt;&lt; קריאה &gt;&gt;</w:t>
      </w:r>
      <w:r>
        <w:rPr>
          <w:rtl/>
        </w:rPr>
        <w:t xml:space="preserve"> </w:t>
      </w:r>
      <w:bookmarkEnd w:id="10435"/>
    </w:p>
    <w:p w:rsidR="00C641B0" w:rsidRDefault="00C641B0" w:rsidP="00927D49">
      <w:pPr>
        <w:rPr>
          <w:rtl/>
          <w:lang w:eastAsia="he-IL"/>
        </w:rPr>
      </w:pPr>
    </w:p>
    <w:p w:rsidR="00C641B0" w:rsidRDefault="00927D49" w:rsidP="0021697B">
      <w:pPr>
        <w:rPr>
          <w:rtl/>
          <w:lang w:eastAsia="he-IL"/>
        </w:rPr>
      </w:pPr>
      <w:bookmarkStart w:id="10436" w:name="_ETM_Q30_591000"/>
      <w:bookmarkEnd w:id="10436"/>
      <w:r>
        <w:rPr>
          <w:rFonts w:hint="cs"/>
          <w:rtl/>
          <w:lang w:eastAsia="he-IL"/>
        </w:rPr>
        <w:t>– – –</w:t>
      </w:r>
    </w:p>
    <w:p w:rsidR="00C641B0" w:rsidRPr="00C46F40" w:rsidRDefault="00C641B0" w:rsidP="0021697B">
      <w:pPr>
        <w:rPr>
          <w:rtl/>
          <w:lang w:eastAsia="he-IL"/>
        </w:rPr>
      </w:pPr>
    </w:p>
    <w:p w:rsidR="00C641B0" w:rsidRDefault="00C641B0" w:rsidP="0021697B">
      <w:pPr>
        <w:pStyle w:val="af6"/>
        <w:keepNext/>
        <w:rPr>
          <w:rtl/>
        </w:rPr>
      </w:pPr>
      <w:r w:rsidRPr="009C0ADD">
        <w:rPr>
          <w:rStyle w:val="TagStyle"/>
          <w:rtl/>
        </w:rPr>
        <w:t xml:space="preserve">&lt;&lt; קריאה &gt;&gt; </w:t>
      </w:r>
      <w:r>
        <w:rPr>
          <w:rtl/>
        </w:rPr>
        <w:t>יסמין פרידמן (יש עתיד):</w:t>
      </w:r>
      <w:r w:rsidRPr="009C0ADD">
        <w:rPr>
          <w:rStyle w:val="TagStyle"/>
          <w:rtl/>
        </w:rPr>
        <w:t xml:space="preserve"> &lt;&lt; קריאה &gt;&gt;</w:t>
      </w:r>
      <w:r>
        <w:rPr>
          <w:rtl/>
        </w:rPr>
        <w:t xml:space="preserve"> </w:t>
      </w:r>
    </w:p>
    <w:p w:rsidR="00C641B0" w:rsidRDefault="00C641B0" w:rsidP="0021697B">
      <w:pPr>
        <w:rPr>
          <w:rtl/>
          <w:lang w:eastAsia="he-IL"/>
        </w:rPr>
      </w:pPr>
    </w:p>
    <w:p w:rsidR="00C641B0" w:rsidRDefault="00C641B0" w:rsidP="0021697B">
      <w:pPr>
        <w:rPr>
          <w:rtl/>
          <w:lang w:eastAsia="he-IL"/>
        </w:rPr>
      </w:pPr>
      <w:r>
        <w:rPr>
          <w:rFonts w:hint="cs"/>
          <w:rtl/>
          <w:lang w:eastAsia="he-IL"/>
        </w:rPr>
        <w:t xml:space="preserve">במיוחד אתה יודע כמה חשוב – העבודה היא רק בכנסת, נכון? </w:t>
      </w:r>
    </w:p>
    <w:p w:rsidR="00C641B0" w:rsidRDefault="00C641B0" w:rsidP="0021697B">
      <w:pPr>
        <w:ind w:firstLine="0"/>
        <w:rPr>
          <w:rtl/>
          <w:lang w:eastAsia="he-IL"/>
        </w:rPr>
      </w:pPr>
    </w:p>
    <w:p w:rsidR="00C641B0" w:rsidRDefault="00C641B0" w:rsidP="0021697B">
      <w:pPr>
        <w:pStyle w:val="af6"/>
        <w:keepNext/>
        <w:rPr>
          <w:rtl/>
        </w:rPr>
      </w:pPr>
      <w:bookmarkStart w:id="10437" w:name="ET_interruption_5109_31"/>
      <w:r w:rsidRPr="009C0ADD">
        <w:rPr>
          <w:rStyle w:val="TagStyle"/>
          <w:rtl/>
        </w:rPr>
        <w:t xml:space="preserve"> &lt;&lt; קריאה &gt;&gt; </w:t>
      </w:r>
      <w:r>
        <w:rPr>
          <w:rtl/>
        </w:rPr>
        <w:t>אלעזר שטרן (יש עתיד):</w:t>
      </w:r>
      <w:r w:rsidRPr="009C0ADD">
        <w:rPr>
          <w:rStyle w:val="TagStyle"/>
          <w:rtl/>
        </w:rPr>
        <w:t xml:space="preserve"> &lt;&lt; קריאה &gt;&gt;</w:t>
      </w:r>
      <w:r>
        <w:rPr>
          <w:rtl/>
        </w:rPr>
        <w:t xml:space="preserve"> </w:t>
      </w:r>
      <w:bookmarkEnd w:id="10437"/>
    </w:p>
    <w:p w:rsidR="00C641B0" w:rsidRDefault="00C641B0" w:rsidP="00927D49">
      <w:pPr>
        <w:rPr>
          <w:rtl/>
          <w:lang w:eastAsia="he-IL"/>
        </w:rPr>
      </w:pPr>
    </w:p>
    <w:p w:rsidR="00C641B0" w:rsidRDefault="00C641B0" w:rsidP="0021697B">
      <w:pPr>
        <w:rPr>
          <w:rtl/>
          <w:lang w:eastAsia="he-IL"/>
        </w:rPr>
      </w:pPr>
      <w:r>
        <w:rPr>
          <w:rFonts w:hint="cs"/>
          <w:rtl/>
          <w:lang w:eastAsia="he-IL"/>
        </w:rPr>
        <w:t xml:space="preserve">תגיד, אתה שר המשפטים? </w:t>
      </w:r>
    </w:p>
    <w:p w:rsidR="00C641B0" w:rsidRDefault="00C641B0" w:rsidP="0021697B">
      <w:pPr>
        <w:ind w:firstLine="0"/>
        <w:rPr>
          <w:rtl/>
          <w:lang w:eastAsia="he-IL"/>
        </w:rPr>
      </w:pPr>
    </w:p>
    <w:p w:rsidR="00C641B0" w:rsidRDefault="00C641B0" w:rsidP="0021697B">
      <w:pPr>
        <w:pStyle w:val="-"/>
        <w:keepNext/>
        <w:rPr>
          <w:rtl/>
        </w:rPr>
      </w:pPr>
      <w:bookmarkStart w:id="10438" w:name="ET_speakercontinue_6392_85"/>
      <w:r w:rsidRPr="00C46F40">
        <w:rPr>
          <w:rStyle w:val="TagStyle"/>
          <w:rtl/>
        </w:rPr>
        <w:t xml:space="preserve"> &lt;&lt; דובר_המשך &gt;&gt; </w:t>
      </w:r>
      <w:r>
        <w:rPr>
          <w:rtl/>
        </w:rPr>
        <w:t>שר המשפטים יריב לוין:</w:t>
      </w:r>
      <w:r w:rsidRPr="00C46F40">
        <w:rPr>
          <w:rStyle w:val="TagStyle"/>
          <w:rtl/>
        </w:rPr>
        <w:t xml:space="preserve"> &lt;&lt; דובר_המשך &gt;&gt;</w:t>
      </w:r>
      <w:r>
        <w:rPr>
          <w:rtl/>
        </w:rPr>
        <w:t xml:space="preserve"> </w:t>
      </w:r>
      <w:bookmarkEnd w:id="10438"/>
    </w:p>
    <w:p w:rsidR="00C641B0" w:rsidRDefault="00C641B0" w:rsidP="00927D49">
      <w:pPr>
        <w:rPr>
          <w:rtl/>
          <w:lang w:eastAsia="he-IL"/>
        </w:rPr>
      </w:pPr>
    </w:p>
    <w:p w:rsidR="00C641B0" w:rsidRDefault="00C641B0" w:rsidP="0021697B">
      <w:pPr>
        <w:rPr>
          <w:rtl/>
          <w:lang w:eastAsia="he-IL"/>
        </w:rPr>
      </w:pPr>
      <w:r>
        <w:rPr>
          <w:rFonts w:hint="cs"/>
          <w:rtl/>
          <w:lang w:eastAsia="he-IL"/>
        </w:rPr>
        <w:t>אז אני לא הבנתי מאיפה הצביעות הזאת מגיעה.</w:t>
      </w:r>
    </w:p>
    <w:p w:rsidR="0021697B" w:rsidRDefault="0021697B" w:rsidP="0021697B">
      <w:pPr>
        <w:rPr>
          <w:rtl/>
          <w:lang w:eastAsia="he-IL"/>
        </w:rPr>
      </w:pPr>
    </w:p>
    <w:p w:rsidR="00C641B0" w:rsidRDefault="00C641B0" w:rsidP="0021697B">
      <w:pPr>
        <w:pStyle w:val="af6"/>
        <w:keepNext/>
        <w:rPr>
          <w:rtl/>
        </w:rPr>
      </w:pPr>
      <w:bookmarkStart w:id="10439" w:name="_ETM_Q30_593000"/>
      <w:bookmarkStart w:id="10440" w:name="ET_interruption_5109_86"/>
      <w:bookmarkEnd w:id="10439"/>
      <w:r w:rsidRPr="00C46F40">
        <w:rPr>
          <w:rStyle w:val="TagStyle"/>
          <w:rtl/>
        </w:rPr>
        <w:t xml:space="preserve"> &lt;&lt; קריאה &gt;&gt; </w:t>
      </w:r>
      <w:r>
        <w:rPr>
          <w:rtl/>
        </w:rPr>
        <w:t>אלעזר שטרן (יש עתיד):</w:t>
      </w:r>
      <w:r w:rsidRPr="00C46F40">
        <w:rPr>
          <w:rStyle w:val="TagStyle"/>
          <w:rtl/>
        </w:rPr>
        <w:t xml:space="preserve"> &lt;&lt; קריאה &gt;&gt;</w:t>
      </w:r>
      <w:r>
        <w:rPr>
          <w:rtl/>
        </w:rPr>
        <w:t xml:space="preserve"> </w:t>
      </w:r>
      <w:bookmarkEnd w:id="10440"/>
    </w:p>
    <w:p w:rsidR="00C641B0" w:rsidRDefault="00C641B0" w:rsidP="00927D49">
      <w:pPr>
        <w:rPr>
          <w:rtl/>
          <w:lang w:eastAsia="he-IL"/>
        </w:rPr>
      </w:pPr>
    </w:p>
    <w:p w:rsidR="00C641B0" w:rsidRDefault="00C641B0" w:rsidP="0021697B">
      <w:pPr>
        <w:rPr>
          <w:rtl/>
          <w:lang w:eastAsia="he-IL"/>
        </w:rPr>
      </w:pPr>
      <w:bookmarkStart w:id="10441" w:name="_ETM_Q30_598000"/>
      <w:bookmarkEnd w:id="10441"/>
      <w:r>
        <w:rPr>
          <w:rFonts w:hint="cs"/>
          <w:rtl/>
          <w:lang w:eastAsia="he-IL"/>
        </w:rPr>
        <w:t>אתה שר המשפטים?</w:t>
      </w:r>
      <w:bookmarkStart w:id="10442" w:name="_ETM_Q30_596000"/>
      <w:bookmarkStart w:id="10443" w:name="_ETM_Q30_597000"/>
      <w:bookmarkEnd w:id="10442"/>
      <w:bookmarkEnd w:id="10443"/>
      <w:r>
        <w:rPr>
          <w:rFonts w:hint="cs"/>
          <w:rtl/>
          <w:lang w:eastAsia="he-IL"/>
        </w:rPr>
        <w:t xml:space="preserve"> לא להאמין.</w:t>
      </w:r>
    </w:p>
    <w:p w:rsidR="00C641B0" w:rsidRDefault="00C641B0" w:rsidP="0021697B">
      <w:pPr>
        <w:ind w:firstLine="0"/>
        <w:rPr>
          <w:rtl/>
          <w:lang w:eastAsia="he-IL"/>
        </w:rPr>
      </w:pPr>
    </w:p>
    <w:p w:rsidR="00C641B0" w:rsidRDefault="00C641B0" w:rsidP="0021697B">
      <w:pPr>
        <w:pStyle w:val="-"/>
        <w:keepNext/>
        <w:rPr>
          <w:rtl/>
        </w:rPr>
      </w:pPr>
      <w:bookmarkStart w:id="10444" w:name="ET_speakercontinue_6392_18"/>
      <w:r w:rsidRPr="00DB6FE6">
        <w:rPr>
          <w:rStyle w:val="TagStyle"/>
          <w:rtl/>
        </w:rPr>
        <w:t xml:space="preserve"> &lt;&lt; דובר_המשך &gt;&gt; </w:t>
      </w:r>
      <w:r>
        <w:rPr>
          <w:rtl/>
        </w:rPr>
        <w:t>שר המשפטים יריב לוין:</w:t>
      </w:r>
      <w:r w:rsidRPr="00DB6FE6">
        <w:rPr>
          <w:rStyle w:val="TagStyle"/>
          <w:rtl/>
        </w:rPr>
        <w:t xml:space="preserve"> &lt;&lt; דובר_המשך &gt;&gt;</w:t>
      </w:r>
      <w:r>
        <w:rPr>
          <w:rtl/>
        </w:rPr>
        <w:t xml:space="preserve"> </w:t>
      </w:r>
      <w:bookmarkEnd w:id="10444"/>
    </w:p>
    <w:p w:rsidR="00C641B0" w:rsidRDefault="00C641B0" w:rsidP="00927D49">
      <w:pPr>
        <w:rPr>
          <w:rtl/>
          <w:lang w:eastAsia="he-IL"/>
        </w:rPr>
      </w:pPr>
    </w:p>
    <w:p w:rsidR="00C641B0" w:rsidRDefault="00C641B0" w:rsidP="0021697B">
      <w:pPr>
        <w:rPr>
          <w:rtl/>
          <w:lang w:eastAsia="he-IL"/>
        </w:rPr>
      </w:pPr>
      <w:r>
        <w:rPr>
          <w:rFonts w:hint="cs"/>
          <w:rtl/>
          <w:lang w:eastAsia="he-IL"/>
        </w:rPr>
        <w:t xml:space="preserve">ואז נזכרתי, נזכרתי </w:t>
      </w:r>
      <w:r w:rsidR="00927D49">
        <w:rPr>
          <w:rFonts w:hint="cs"/>
          <w:rtl/>
          <w:lang w:eastAsia="he-IL"/>
        </w:rPr>
        <w:t>– –</w:t>
      </w:r>
    </w:p>
    <w:p w:rsidR="00C641B0" w:rsidRDefault="00C641B0" w:rsidP="0021697B">
      <w:pPr>
        <w:rPr>
          <w:rtl/>
          <w:lang w:eastAsia="he-IL"/>
        </w:rPr>
      </w:pPr>
    </w:p>
    <w:p w:rsidR="00C641B0" w:rsidRDefault="00C641B0" w:rsidP="0021697B">
      <w:pPr>
        <w:pStyle w:val="af6"/>
        <w:keepNext/>
        <w:rPr>
          <w:rtl/>
        </w:rPr>
      </w:pPr>
      <w:bookmarkStart w:id="10445" w:name="ET_interruption_6231_49"/>
      <w:r w:rsidRPr="00432B8C">
        <w:rPr>
          <w:rStyle w:val="TagStyle"/>
          <w:rtl/>
        </w:rPr>
        <w:t xml:space="preserve">&lt;&lt; קריאה &gt;&gt; </w:t>
      </w:r>
      <w:r>
        <w:rPr>
          <w:rtl/>
        </w:rPr>
        <w:t>יסמין פרידמן (יש עתיד):</w:t>
      </w:r>
      <w:r w:rsidRPr="00432B8C">
        <w:rPr>
          <w:rStyle w:val="TagStyle"/>
          <w:rtl/>
        </w:rPr>
        <w:t xml:space="preserve"> &lt;&lt; קריאה &gt;&gt;</w:t>
      </w:r>
      <w:r>
        <w:rPr>
          <w:rtl/>
        </w:rPr>
        <w:t xml:space="preserve"> </w:t>
      </w:r>
      <w:bookmarkEnd w:id="10445"/>
    </w:p>
    <w:p w:rsidR="00C641B0" w:rsidRPr="00432B8C" w:rsidRDefault="00C641B0" w:rsidP="0021697B">
      <w:pPr>
        <w:ind w:firstLine="0"/>
        <w:rPr>
          <w:rtl/>
          <w:lang w:eastAsia="he-IL"/>
        </w:rPr>
      </w:pPr>
    </w:p>
    <w:p w:rsidR="00C641B0" w:rsidRDefault="00C641B0" w:rsidP="0021697B">
      <w:pPr>
        <w:rPr>
          <w:rtl/>
          <w:lang w:eastAsia="he-IL"/>
        </w:rPr>
      </w:pPr>
      <w:r>
        <w:rPr>
          <w:rFonts w:hint="cs"/>
          <w:rtl/>
          <w:lang w:eastAsia="he-IL"/>
        </w:rPr>
        <w:t>נזכרת, כן. זאת הצביעות.</w:t>
      </w:r>
    </w:p>
    <w:p w:rsidR="00C641B0" w:rsidRDefault="00C641B0" w:rsidP="0021697B">
      <w:pPr>
        <w:ind w:firstLine="0"/>
        <w:rPr>
          <w:rtl/>
          <w:lang w:eastAsia="he-IL"/>
        </w:rPr>
      </w:pPr>
    </w:p>
    <w:p w:rsidR="00C641B0" w:rsidRDefault="00C641B0" w:rsidP="0021697B">
      <w:pPr>
        <w:pStyle w:val="-"/>
        <w:keepNext/>
        <w:rPr>
          <w:rtl/>
        </w:rPr>
      </w:pPr>
      <w:bookmarkStart w:id="10446" w:name="ET_speakercontinue_6392_19"/>
      <w:r w:rsidRPr="00DB6FE6">
        <w:rPr>
          <w:rStyle w:val="TagStyle"/>
          <w:rtl/>
        </w:rPr>
        <w:t xml:space="preserve"> &lt;&lt; דובר_המשך &gt;&gt; </w:t>
      </w:r>
      <w:r>
        <w:rPr>
          <w:rtl/>
        </w:rPr>
        <w:t>שר המשפטים יריב לוין:</w:t>
      </w:r>
      <w:r w:rsidRPr="00DB6FE6">
        <w:rPr>
          <w:rStyle w:val="TagStyle"/>
          <w:rtl/>
        </w:rPr>
        <w:t xml:space="preserve"> &lt;&lt; דובר_המשך &gt;&gt;</w:t>
      </w:r>
      <w:r>
        <w:rPr>
          <w:rtl/>
        </w:rPr>
        <w:t xml:space="preserve"> </w:t>
      </w:r>
      <w:bookmarkEnd w:id="10446"/>
    </w:p>
    <w:p w:rsidR="00C641B0" w:rsidRDefault="00C641B0" w:rsidP="00927D49">
      <w:pPr>
        <w:rPr>
          <w:rtl/>
          <w:lang w:eastAsia="he-IL"/>
        </w:rPr>
      </w:pPr>
    </w:p>
    <w:p w:rsidR="00C641B0" w:rsidRDefault="00927D49" w:rsidP="00273D8C">
      <w:pPr>
        <w:rPr>
          <w:rtl/>
          <w:lang w:eastAsia="he-IL"/>
        </w:rPr>
      </w:pPr>
      <w:r>
        <w:rPr>
          <w:rFonts w:hint="cs"/>
          <w:rtl/>
          <w:lang w:eastAsia="he-IL"/>
        </w:rPr>
        <w:t>– –</w:t>
      </w:r>
      <w:bookmarkStart w:id="10447" w:name="_ETM_Q30_606000"/>
      <w:bookmarkEnd w:id="10447"/>
      <w:r w:rsidR="00C641B0">
        <w:rPr>
          <w:rFonts w:hint="cs"/>
          <w:rtl/>
          <w:lang w:eastAsia="he-IL"/>
        </w:rPr>
        <w:t xml:space="preserve"> בשיר הידוע של להקת בנזין, מילותיו של יעקב גלעד </w:t>
      </w:r>
      <w:bookmarkStart w:id="10448" w:name="_ETM_Q30_613000"/>
      <w:bookmarkEnd w:id="10448"/>
      <w:r w:rsidR="00C641B0">
        <w:rPr>
          <w:rFonts w:hint="cs"/>
          <w:rtl/>
          <w:lang w:eastAsia="he-IL"/>
        </w:rPr>
        <w:t xml:space="preserve">והלחן של פוליקר: חופשי זה לגמרי לבד. יש שם את </w:t>
      </w:r>
      <w:bookmarkStart w:id="10449" w:name="_ETM_Q30_625000"/>
      <w:bookmarkEnd w:id="10449"/>
      <w:r w:rsidR="00C641B0">
        <w:rPr>
          <w:rFonts w:hint="cs"/>
          <w:rtl/>
          <w:lang w:eastAsia="he-IL"/>
        </w:rPr>
        <w:t>השורות הבאות: 24 שעות – חברת הכנסת פרידמן, לא ב-42 י</w:t>
      </w:r>
      <w:bookmarkStart w:id="10450" w:name="_ETM_Q30_632000"/>
      <w:bookmarkEnd w:id="10450"/>
      <w:r w:rsidR="00C641B0">
        <w:rPr>
          <w:rFonts w:hint="cs"/>
          <w:rtl/>
          <w:lang w:eastAsia="he-IL"/>
        </w:rPr>
        <w:t>ום</w:t>
      </w:r>
      <w:r w:rsidR="00273D8C">
        <w:rPr>
          <w:rFonts w:hint="cs"/>
          <w:rtl/>
          <w:lang w:eastAsia="he-IL"/>
        </w:rPr>
        <w:t>;</w:t>
      </w:r>
      <w:r w:rsidR="00C641B0">
        <w:rPr>
          <w:rFonts w:hint="cs"/>
          <w:rtl/>
          <w:lang w:eastAsia="he-IL"/>
        </w:rPr>
        <w:t xml:space="preserve"> ביממה. טעות חוזרת בטעות על עצמה.</w:t>
      </w:r>
    </w:p>
    <w:p w:rsidR="00C641B0" w:rsidRDefault="00C641B0" w:rsidP="0021697B">
      <w:pPr>
        <w:pStyle w:val="af6"/>
        <w:keepNext/>
        <w:rPr>
          <w:rtl/>
        </w:rPr>
      </w:pPr>
      <w:r>
        <w:rPr>
          <w:rtl/>
        </w:rPr>
        <w:br/>
      </w:r>
      <w:r w:rsidRPr="009C0ADD">
        <w:rPr>
          <w:rStyle w:val="TagStyle"/>
          <w:rtl/>
        </w:rPr>
        <w:t xml:space="preserve">&lt;&lt; קריאה &gt;&gt; </w:t>
      </w:r>
      <w:r>
        <w:rPr>
          <w:rtl/>
        </w:rPr>
        <w:t>יסמין פרידמן (יש עתיד):</w:t>
      </w:r>
      <w:r w:rsidRPr="009C0ADD">
        <w:rPr>
          <w:rStyle w:val="TagStyle"/>
          <w:rtl/>
        </w:rPr>
        <w:t xml:space="preserve"> &lt;&lt; קריאה &gt;&gt;</w:t>
      </w:r>
      <w:r>
        <w:rPr>
          <w:rtl/>
        </w:rPr>
        <w:t xml:space="preserve"> </w:t>
      </w:r>
    </w:p>
    <w:p w:rsidR="00C641B0" w:rsidRDefault="00C641B0" w:rsidP="0021697B">
      <w:pPr>
        <w:rPr>
          <w:rtl/>
          <w:lang w:eastAsia="he-IL"/>
        </w:rPr>
      </w:pPr>
    </w:p>
    <w:p w:rsidR="00C641B0" w:rsidRDefault="00C641B0" w:rsidP="0021697B">
      <w:pPr>
        <w:rPr>
          <w:rtl/>
          <w:lang w:eastAsia="he-IL"/>
        </w:rPr>
      </w:pPr>
      <w:r>
        <w:rPr>
          <w:rFonts w:hint="cs"/>
          <w:rtl/>
          <w:lang w:eastAsia="he-IL"/>
        </w:rPr>
        <w:t>אישית אני מעריכה את זה שאתה יודע את השם שלי.</w:t>
      </w:r>
    </w:p>
    <w:p w:rsidR="00C641B0" w:rsidRDefault="00C641B0" w:rsidP="0021697B">
      <w:pPr>
        <w:ind w:firstLine="0"/>
        <w:rPr>
          <w:rtl/>
          <w:lang w:eastAsia="he-IL"/>
        </w:rPr>
      </w:pPr>
    </w:p>
    <w:p w:rsidR="00C641B0" w:rsidRDefault="00C641B0" w:rsidP="0021697B">
      <w:pPr>
        <w:pStyle w:val="-"/>
        <w:keepNext/>
        <w:rPr>
          <w:rtl/>
        </w:rPr>
      </w:pPr>
      <w:r w:rsidRPr="000B3FC5">
        <w:rPr>
          <w:rStyle w:val="TagStyle"/>
          <w:rtl/>
        </w:rPr>
        <w:t xml:space="preserve"> &lt;&lt; דובר_המשך &gt;&gt; </w:t>
      </w:r>
      <w:r>
        <w:rPr>
          <w:rtl/>
        </w:rPr>
        <w:t>שר המשפטים יריב לוין:</w:t>
      </w:r>
      <w:r w:rsidRPr="000B3FC5">
        <w:rPr>
          <w:rStyle w:val="TagStyle"/>
          <w:rtl/>
        </w:rPr>
        <w:t xml:space="preserve"> &lt;&lt; דובר_המשך &gt;&gt;</w:t>
      </w:r>
      <w:r>
        <w:rPr>
          <w:rtl/>
        </w:rPr>
        <w:t xml:space="preserve"> </w:t>
      </w:r>
    </w:p>
    <w:p w:rsidR="00C641B0" w:rsidRDefault="00C641B0" w:rsidP="00927D49">
      <w:pPr>
        <w:rPr>
          <w:rtl/>
          <w:lang w:eastAsia="he-IL"/>
        </w:rPr>
      </w:pPr>
    </w:p>
    <w:p w:rsidR="00C641B0" w:rsidRDefault="00C641B0" w:rsidP="0021697B">
      <w:pPr>
        <w:rPr>
          <w:rtl/>
          <w:lang w:eastAsia="he-IL"/>
        </w:rPr>
      </w:pPr>
      <w:r>
        <w:rPr>
          <w:rFonts w:hint="cs"/>
          <w:rtl/>
          <w:lang w:eastAsia="he-IL"/>
        </w:rPr>
        <w:t xml:space="preserve">"מי ידע בסופו של </w:t>
      </w:r>
      <w:bookmarkStart w:id="10451" w:name="_ETM_Q30_636000"/>
      <w:bookmarkEnd w:id="10451"/>
      <w:r>
        <w:rPr>
          <w:rFonts w:hint="cs"/>
          <w:rtl/>
          <w:lang w:eastAsia="he-IL"/>
        </w:rPr>
        <w:t xml:space="preserve">חשבון שאחד ואחד זה בעצם המון" – כי לשיטת יש עתיד, </w:t>
      </w:r>
      <w:bookmarkStart w:id="10452" w:name="_ETM_Q30_642000"/>
      <w:bookmarkEnd w:id="10452"/>
      <w:r>
        <w:rPr>
          <w:rFonts w:hint="cs"/>
          <w:rtl/>
          <w:lang w:eastAsia="he-IL"/>
        </w:rPr>
        <w:t xml:space="preserve">לבוא בפגרה לאיזו שעה פה ושעה שם זה המון. </w:t>
      </w:r>
    </w:p>
    <w:p w:rsidR="00C641B0" w:rsidRDefault="00C641B0" w:rsidP="0021697B">
      <w:pPr>
        <w:rPr>
          <w:rtl/>
          <w:lang w:eastAsia="he-IL"/>
        </w:rPr>
      </w:pPr>
    </w:p>
    <w:p w:rsidR="00C641B0" w:rsidRDefault="00C641B0" w:rsidP="0021697B">
      <w:pPr>
        <w:pStyle w:val="af6"/>
        <w:keepNext/>
        <w:rPr>
          <w:rtl/>
        </w:rPr>
      </w:pPr>
      <w:bookmarkStart w:id="10453" w:name="ET_interruption_קריאות_44"/>
      <w:r w:rsidRPr="00FC086F">
        <w:rPr>
          <w:rStyle w:val="TagStyle"/>
          <w:rtl/>
        </w:rPr>
        <w:t xml:space="preserve"> &lt;&lt; קריאה &gt;&gt; </w:t>
      </w:r>
      <w:r>
        <w:rPr>
          <w:rtl/>
        </w:rPr>
        <w:t>קריאות:</w:t>
      </w:r>
      <w:r w:rsidRPr="00FC086F">
        <w:rPr>
          <w:rStyle w:val="TagStyle"/>
          <w:rtl/>
        </w:rPr>
        <w:t xml:space="preserve"> &lt;&lt; קריאה &gt;&gt;</w:t>
      </w:r>
      <w:r>
        <w:rPr>
          <w:rtl/>
        </w:rPr>
        <w:t xml:space="preserve"> </w:t>
      </w:r>
      <w:bookmarkEnd w:id="10453"/>
    </w:p>
    <w:p w:rsidR="00C641B0" w:rsidRDefault="00C641B0" w:rsidP="00927D49">
      <w:pPr>
        <w:rPr>
          <w:rtl/>
          <w:lang w:eastAsia="he-IL"/>
        </w:rPr>
      </w:pPr>
    </w:p>
    <w:p w:rsidR="00C641B0" w:rsidRDefault="00927D49" w:rsidP="0021697B">
      <w:pPr>
        <w:rPr>
          <w:rtl/>
          <w:lang w:eastAsia="he-IL"/>
        </w:rPr>
      </w:pPr>
      <w:r>
        <w:rPr>
          <w:rFonts w:hint="cs"/>
          <w:rtl/>
          <w:lang w:eastAsia="he-IL"/>
        </w:rPr>
        <w:t>– – –</w:t>
      </w:r>
    </w:p>
    <w:p w:rsidR="00C641B0" w:rsidRDefault="00C641B0" w:rsidP="0021697B">
      <w:pPr>
        <w:rPr>
          <w:rtl/>
          <w:lang w:eastAsia="he-IL"/>
        </w:rPr>
      </w:pPr>
      <w:bookmarkStart w:id="10454" w:name="_ETM_Q30_649000"/>
      <w:bookmarkEnd w:id="10454"/>
    </w:p>
    <w:p w:rsidR="00C641B0" w:rsidRDefault="00C641B0" w:rsidP="0021697B">
      <w:pPr>
        <w:pStyle w:val="-"/>
        <w:keepNext/>
        <w:rPr>
          <w:rtl/>
        </w:rPr>
      </w:pPr>
      <w:bookmarkStart w:id="10455" w:name="ET_speakercontinue_6392_87"/>
      <w:r w:rsidRPr="00F46263">
        <w:rPr>
          <w:rStyle w:val="TagStyle"/>
          <w:rtl/>
        </w:rPr>
        <w:t xml:space="preserve"> &lt;&lt; דובר_המשך &gt;&gt; </w:t>
      </w:r>
      <w:r>
        <w:rPr>
          <w:rtl/>
        </w:rPr>
        <w:t>שר המשפטים יריב לוין:</w:t>
      </w:r>
      <w:r w:rsidRPr="00F46263">
        <w:rPr>
          <w:rStyle w:val="TagStyle"/>
          <w:rtl/>
        </w:rPr>
        <w:t xml:space="preserve"> &lt;&lt; דובר_המשך &gt;&gt;</w:t>
      </w:r>
      <w:r>
        <w:rPr>
          <w:rtl/>
        </w:rPr>
        <w:t xml:space="preserve"> </w:t>
      </w:r>
      <w:bookmarkEnd w:id="10455"/>
    </w:p>
    <w:p w:rsidR="00C641B0" w:rsidRDefault="00C641B0" w:rsidP="00927D49">
      <w:pPr>
        <w:rPr>
          <w:rtl/>
          <w:lang w:eastAsia="he-IL"/>
        </w:rPr>
      </w:pPr>
    </w:p>
    <w:p w:rsidR="00C641B0" w:rsidRDefault="00C641B0" w:rsidP="0021697B">
      <w:pPr>
        <w:rPr>
          <w:rtl/>
          <w:lang w:eastAsia="he-IL"/>
        </w:rPr>
      </w:pPr>
      <w:bookmarkStart w:id="10456" w:name="_ETM_Q30_650000"/>
      <w:bookmarkEnd w:id="10456"/>
      <w:r>
        <w:rPr>
          <w:rFonts w:hint="cs"/>
          <w:rtl/>
          <w:lang w:eastAsia="he-IL"/>
        </w:rPr>
        <w:t>אבל אתם</w:t>
      </w:r>
      <w:bookmarkStart w:id="10457" w:name="_ETM_Q30_651000"/>
      <w:bookmarkEnd w:id="10457"/>
      <w:r>
        <w:rPr>
          <w:rFonts w:hint="cs"/>
          <w:rtl/>
          <w:lang w:eastAsia="he-IL"/>
        </w:rPr>
        <w:t>, כמו שעשה חבר הכנסת סגלוביץ', מטיפים מוסר בחוצפה</w:t>
      </w:r>
      <w:bookmarkStart w:id="10458" w:name="_ETM_Q30_656000"/>
      <w:bookmarkEnd w:id="10458"/>
      <w:r>
        <w:rPr>
          <w:rFonts w:hint="cs"/>
          <w:rtl/>
          <w:lang w:eastAsia="he-IL"/>
        </w:rPr>
        <w:t xml:space="preserve">, בחוסר הגינות </w:t>
      </w:r>
      <w:r w:rsidR="00927D49">
        <w:rPr>
          <w:rFonts w:hint="cs"/>
          <w:rtl/>
          <w:lang w:eastAsia="he-IL"/>
        </w:rPr>
        <w:t>– –</w:t>
      </w:r>
    </w:p>
    <w:p w:rsidR="00C641B0" w:rsidRDefault="00C641B0" w:rsidP="0021697B">
      <w:pPr>
        <w:ind w:firstLine="0"/>
        <w:rPr>
          <w:rtl/>
          <w:lang w:eastAsia="he-IL"/>
        </w:rPr>
      </w:pPr>
    </w:p>
    <w:p w:rsidR="00C641B0" w:rsidRDefault="00C641B0" w:rsidP="0021697B">
      <w:pPr>
        <w:pStyle w:val="af7"/>
        <w:keepNext/>
        <w:rPr>
          <w:rtl/>
        </w:rPr>
      </w:pPr>
      <w:bookmarkStart w:id="10459" w:name="ET_yor_6593_88"/>
      <w:r w:rsidRPr="00F46263">
        <w:rPr>
          <w:rStyle w:val="TagStyle"/>
          <w:rtl/>
        </w:rPr>
        <w:t xml:space="preserve"> &lt;&lt; יור &gt;&gt; </w:t>
      </w:r>
      <w:r>
        <w:rPr>
          <w:rtl/>
        </w:rPr>
        <w:t>היו"ר חנוך דב מלביצקי:</w:t>
      </w:r>
      <w:r w:rsidRPr="00F46263">
        <w:rPr>
          <w:rStyle w:val="TagStyle"/>
          <w:rtl/>
        </w:rPr>
        <w:t xml:space="preserve"> &lt;&lt; יור &gt;&gt;</w:t>
      </w:r>
      <w:r>
        <w:rPr>
          <w:rtl/>
        </w:rPr>
        <w:t xml:space="preserve"> </w:t>
      </w:r>
      <w:bookmarkEnd w:id="10459"/>
    </w:p>
    <w:p w:rsidR="00C641B0" w:rsidRDefault="00C641B0" w:rsidP="00927D49">
      <w:pPr>
        <w:rPr>
          <w:rtl/>
          <w:lang w:eastAsia="he-IL"/>
        </w:rPr>
      </w:pPr>
    </w:p>
    <w:p w:rsidR="00C641B0" w:rsidRDefault="00C641B0" w:rsidP="0021697B">
      <w:pPr>
        <w:rPr>
          <w:rtl/>
          <w:lang w:eastAsia="he-IL"/>
        </w:rPr>
      </w:pPr>
      <w:bookmarkStart w:id="10460" w:name="_ETM_Q30_660000"/>
      <w:bookmarkEnd w:id="10460"/>
      <w:r>
        <w:rPr>
          <w:rFonts w:hint="cs"/>
          <w:rtl/>
          <w:lang w:eastAsia="he-IL"/>
        </w:rPr>
        <w:t>תודה רבה.</w:t>
      </w:r>
    </w:p>
    <w:p w:rsidR="00C641B0" w:rsidRDefault="00C641B0" w:rsidP="0021697B">
      <w:pPr>
        <w:rPr>
          <w:rtl/>
          <w:lang w:eastAsia="he-IL"/>
        </w:rPr>
      </w:pPr>
    </w:p>
    <w:p w:rsidR="00C641B0" w:rsidRDefault="00C641B0" w:rsidP="0021697B">
      <w:pPr>
        <w:pStyle w:val="-"/>
        <w:keepNext/>
        <w:rPr>
          <w:rtl/>
        </w:rPr>
      </w:pPr>
      <w:bookmarkStart w:id="10461" w:name="ET_speakercontinue_6392_89"/>
      <w:r w:rsidRPr="00F46263">
        <w:rPr>
          <w:rStyle w:val="TagStyle"/>
          <w:rtl/>
        </w:rPr>
        <w:t xml:space="preserve"> &lt;&lt; דובר_המשך &gt;&gt; </w:t>
      </w:r>
      <w:r>
        <w:rPr>
          <w:rtl/>
        </w:rPr>
        <w:t>שר המשפטים יריב לוין:</w:t>
      </w:r>
      <w:r w:rsidRPr="00F46263">
        <w:rPr>
          <w:rStyle w:val="TagStyle"/>
          <w:rtl/>
        </w:rPr>
        <w:t xml:space="preserve"> &lt;&lt; דובר_המשך &gt;&gt;</w:t>
      </w:r>
      <w:r>
        <w:rPr>
          <w:rtl/>
        </w:rPr>
        <w:t xml:space="preserve"> </w:t>
      </w:r>
      <w:bookmarkEnd w:id="10461"/>
    </w:p>
    <w:p w:rsidR="00C641B0" w:rsidRDefault="00C641B0" w:rsidP="00927D49">
      <w:pPr>
        <w:rPr>
          <w:rtl/>
          <w:lang w:eastAsia="he-IL"/>
        </w:rPr>
      </w:pPr>
    </w:p>
    <w:p w:rsidR="00C641B0" w:rsidRDefault="00927D49" w:rsidP="0021697B">
      <w:pPr>
        <w:rPr>
          <w:rtl/>
          <w:lang w:eastAsia="he-IL"/>
        </w:rPr>
      </w:pPr>
      <w:r>
        <w:rPr>
          <w:rFonts w:hint="cs"/>
          <w:rtl/>
          <w:lang w:eastAsia="he-IL"/>
        </w:rPr>
        <w:t>– –</w:t>
      </w:r>
      <w:r w:rsidR="00C641B0">
        <w:rPr>
          <w:rFonts w:hint="cs"/>
          <w:rtl/>
          <w:lang w:eastAsia="he-IL"/>
        </w:rPr>
        <w:t xml:space="preserve"> בחוסר יושרה </w:t>
      </w:r>
      <w:bookmarkStart w:id="10462" w:name="_ETM_Q30_661000"/>
      <w:bookmarkEnd w:id="10462"/>
      <w:r w:rsidR="00C641B0">
        <w:rPr>
          <w:rFonts w:hint="cs"/>
          <w:rtl/>
          <w:lang w:eastAsia="he-IL"/>
        </w:rPr>
        <w:t xml:space="preserve">שאין למעלה ממנה. </w:t>
      </w:r>
    </w:p>
    <w:p w:rsidR="00C641B0" w:rsidRPr="00FC086F" w:rsidRDefault="00C641B0" w:rsidP="0021697B">
      <w:pPr>
        <w:ind w:firstLine="0"/>
        <w:rPr>
          <w:rtl/>
          <w:lang w:eastAsia="he-IL"/>
        </w:rPr>
      </w:pPr>
    </w:p>
    <w:p w:rsidR="00C641B0" w:rsidRDefault="00C641B0" w:rsidP="0021697B">
      <w:pPr>
        <w:pStyle w:val="af6"/>
        <w:keepNext/>
        <w:rPr>
          <w:rtl/>
        </w:rPr>
      </w:pPr>
      <w:r w:rsidRPr="009C0ADD">
        <w:rPr>
          <w:rStyle w:val="TagStyle"/>
          <w:rtl/>
        </w:rPr>
        <w:t xml:space="preserve">&lt;&lt; קריאה &gt;&gt; </w:t>
      </w:r>
      <w:r>
        <w:rPr>
          <w:rtl/>
        </w:rPr>
        <w:t>יסמין פרידמן (יש עתיד):</w:t>
      </w:r>
      <w:r w:rsidRPr="009C0ADD">
        <w:rPr>
          <w:rStyle w:val="TagStyle"/>
          <w:rtl/>
        </w:rPr>
        <w:t xml:space="preserve"> &lt;&lt; קריאה &gt;&gt;</w:t>
      </w:r>
      <w:r>
        <w:rPr>
          <w:rtl/>
        </w:rPr>
        <w:t xml:space="preserve"> </w:t>
      </w:r>
    </w:p>
    <w:p w:rsidR="00C641B0" w:rsidRDefault="00C641B0" w:rsidP="0021697B">
      <w:pPr>
        <w:rPr>
          <w:rtl/>
          <w:lang w:eastAsia="he-IL"/>
        </w:rPr>
      </w:pPr>
    </w:p>
    <w:p w:rsidR="00C641B0" w:rsidRDefault="00C641B0" w:rsidP="0021697B">
      <w:pPr>
        <w:rPr>
          <w:rtl/>
          <w:lang w:eastAsia="he-IL"/>
        </w:rPr>
      </w:pPr>
      <w:r>
        <w:rPr>
          <w:rFonts w:hint="cs"/>
          <w:rtl/>
          <w:lang w:eastAsia="he-IL"/>
        </w:rPr>
        <w:t>תגיד, יריב, כמה ששי היה בכנסת?</w:t>
      </w:r>
    </w:p>
    <w:p w:rsidR="00C641B0" w:rsidRDefault="00C641B0" w:rsidP="0021697B">
      <w:pPr>
        <w:rPr>
          <w:rtl/>
          <w:lang w:eastAsia="he-IL"/>
        </w:rPr>
      </w:pPr>
    </w:p>
    <w:p w:rsidR="00C641B0" w:rsidRDefault="00C641B0" w:rsidP="0021697B">
      <w:pPr>
        <w:pStyle w:val="af7"/>
        <w:keepNext/>
        <w:rPr>
          <w:rtl/>
        </w:rPr>
      </w:pPr>
      <w:bookmarkStart w:id="10463" w:name="ET_yor_6593_91"/>
      <w:r w:rsidRPr="00FF0FC3">
        <w:rPr>
          <w:rStyle w:val="TagStyle"/>
          <w:rtl/>
        </w:rPr>
        <w:t xml:space="preserve"> &lt;&lt; יור &gt;&gt; </w:t>
      </w:r>
      <w:r>
        <w:rPr>
          <w:rtl/>
        </w:rPr>
        <w:t>היו"ר חנוך דב מלביצקי:</w:t>
      </w:r>
      <w:r w:rsidRPr="00FF0FC3">
        <w:rPr>
          <w:rStyle w:val="TagStyle"/>
          <w:rtl/>
        </w:rPr>
        <w:t xml:space="preserve"> &lt;&lt; יור &gt;&gt;</w:t>
      </w:r>
      <w:r>
        <w:rPr>
          <w:rtl/>
        </w:rPr>
        <w:t xml:space="preserve"> </w:t>
      </w:r>
      <w:bookmarkEnd w:id="10463"/>
    </w:p>
    <w:p w:rsidR="00C641B0" w:rsidRDefault="00C641B0" w:rsidP="00927D49">
      <w:pPr>
        <w:rPr>
          <w:rtl/>
          <w:lang w:eastAsia="he-IL"/>
        </w:rPr>
      </w:pPr>
    </w:p>
    <w:p w:rsidR="00C641B0" w:rsidRDefault="00C641B0" w:rsidP="0021697B">
      <w:pPr>
        <w:rPr>
          <w:rtl/>
          <w:lang w:eastAsia="he-IL"/>
        </w:rPr>
      </w:pPr>
      <w:bookmarkStart w:id="10464" w:name="_ETM_Q30_664000"/>
      <w:bookmarkEnd w:id="10464"/>
      <w:r>
        <w:rPr>
          <w:rFonts w:hint="cs"/>
          <w:rtl/>
          <w:lang w:eastAsia="he-IL"/>
        </w:rPr>
        <w:t>חברת הכנסת פרידמן, תודה.</w:t>
      </w:r>
    </w:p>
    <w:p w:rsidR="00C641B0" w:rsidRDefault="00C641B0" w:rsidP="0021697B">
      <w:pPr>
        <w:ind w:firstLine="0"/>
        <w:rPr>
          <w:rtl/>
          <w:lang w:eastAsia="he-IL"/>
        </w:rPr>
      </w:pPr>
      <w:bookmarkStart w:id="10465" w:name="_ETM_Q30_662000"/>
      <w:bookmarkEnd w:id="10465"/>
    </w:p>
    <w:p w:rsidR="00C641B0" w:rsidRDefault="00C641B0" w:rsidP="0021697B">
      <w:pPr>
        <w:pStyle w:val="af6"/>
        <w:keepNext/>
        <w:rPr>
          <w:rtl/>
        </w:rPr>
      </w:pPr>
      <w:bookmarkStart w:id="10466" w:name="ET_interruption_6231_92"/>
      <w:r w:rsidRPr="00FF0FC3">
        <w:rPr>
          <w:rStyle w:val="TagStyle"/>
          <w:rtl/>
        </w:rPr>
        <w:t xml:space="preserve"> &lt;&lt; קריאה &gt;&gt; </w:t>
      </w:r>
      <w:r>
        <w:rPr>
          <w:rtl/>
        </w:rPr>
        <w:t>יסמין פרידמן (יש עתיד):</w:t>
      </w:r>
      <w:r w:rsidRPr="00FF0FC3">
        <w:rPr>
          <w:rStyle w:val="TagStyle"/>
          <w:rtl/>
        </w:rPr>
        <w:t xml:space="preserve"> &lt;&lt; קריאה &gt;&gt;</w:t>
      </w:r>
      <w:r>
        <w:rPr>
          <w:rtl/>
        </w:rPr>
        <w:t xml:space="preserve"> </w:t>
      </w:r>
      <w:bookmarkEnd w:id="10466"/>
    </w:p>
    <w:p w:rsidR="00C641B0" w:rsidRDefault="00C641B0" w:rsidP="00927D49">
      <w:pPr>
        <w:rPr>
          <w:rtl/>
          <w:lang w:eastAsia="he-IL"/>
        </w:rPr>
      </w:pPr>
    </w:p>
    <w:p w:rsidR="00C641B0" w:rsidRDefault="00C641B0" w:rsidP="0021697B">
      <w:pPr>
        <w:rPr>
          <w:rtl/>
          <w:lang w:eastAsia="he-IL"/>
        </w:rPr>
      </w:pPr>
      <w:bookmarkStart w:id="10467" w:name="_ETM_Q30_666000"/>
      <w:bookmarkEnd w:id="10467"/>
      <w:r>
        <w:rPr>
          <w:rFonts w:hint="cs"/>
          <w:rtl/>
          <w:lang w:eastAsia="he-IL"/>
        </w:rPr>
        <w:t xml:space="preserve">לא, אני רוצה לדעת כמה </w:t>
      </w:r>
      <w:bookmarkStart w:id="10468" w:name="_ETM_Q30_665000"/>
      <w:bookmarkEnd w:id="10468"/>
      <w:r>
        <w:rPr>
          <w:rFonts w:hint="cs"/>
          <w:rtl/>
          <w:lang w:eastAsia="he-IL"/>
        </w:rPr>
        <w:t>ששי</w:t>
      </w:r>
      <w:bookmarkStart w:id="10469" w:name="_ETM_Q30_663000"/>
      <w:bookmarkEnd w:id="10469"/>
      <w:r w:rsidR="00273D8C">
        <w:rPr>
          <w:rFonts w:hint="cs"/>
          <w:rtl/>
          <w:lang w:eastAsia="he-IL"/>
        </w:rPr>
        <w:t>,</w:t>
      </w:r>
      <w:r>
        <w:rPr>
          <w:rFonts w:hint="cs"/>
          <w:rtl/>
          <w:lang w:eastAsia="he-IL"/>
        </w:rPr>
        <w:t xml:space="preserve"> ואושר שקלים, ומי עוד יש שם?</w:t>
      </w:r>
    </w:p>
    <w:p w:rsidR="00C641B0" w:rsidRDefault="00C641B0" w:rsidP="0021697B">
      <w:pPr>
        <w:rPr>
          <w:rtl/>
          <w:lang w:eastAsia="he-IL"/>
        </w:rPr>
      </w:pPr>
    </w:p>
    <w:p w:rsidR="00C641B0" w:rsidRDefault="00C641B0" w:rsidP="0021697B">
      <w:pPr>
        <w:pStyle w:val="-"/>
        <w:keepNext/>
        <w:rPr>
          <w:rtl/>
        </w:rPr>
      </w:pPr>
      <w:bookmarkStart w:id="10470" w:name="ET_speakercontinue_6392_93"/>
      <w:r w:rsidRPr="00FF0FC3">
        <w:rPr>
          <w:rStyle w:val="TagStyle"/>
          <w:rtl/>
        </w:rPr>
        <w:t xml:space="preserve"> &lt;&lt; דובר_המשך &gt;&gt; </w:t>
      </w:r>
      <w:r>
        <w:rPr>
          <w:rtl/>
        </w:rPr>
        <w:t>שר המשפטים יריב לוין:</w:t>
      </w:r>
      <w:r w:rsidRPr="00FF0FC3">
        <w:rPr>
          <w:rStyle w:val="TagStyle"/>
          <w:rtl/>
        </w:rPr>
        <w:t xml:space="preserve"> &lt;&lt; דובר_המשך &gt;&gt;</w:t>
      </w:r>
      <w:r>
        <w:rPr>
          <w:rtl/>
        </w:rPr>
        <w:t xml:space="preserve"> </w:t>
      </w:r>
      <w:bookmarkEnd w:id="10470"/>
    </w:p>
    <w:p w:rsidR="00C641B0" w:rsidRDefault="00C641B0" w:rsidP="00927D49">
      <w:pPr>
        <w:rPr>
          <w:rtl/>
          <w:lang w:eastAsia="he-IL"/>
        </w:rPr>
      </w:pPr>
    </w:p>
    <w:p w:rsidR="00C641B0" w:rsidRDefault="00C641B0" w:rsidP="0021697B">
      <w:pPr>
        <w:rPr>
          <w:rtl/>
          <w:lang w:eastAsia="he-IL"/>
        </w:rPr>
      </w:pPr>
      <w:r>
        <w:rPr>
          <w:rFonts w:hint="cs"/>
          <w:rtl/>
          <w:lang w:eastAsia="he-IL"/>
        </w:rPr>
        <w:t xml:space="preserve">אבל עכשיו אני יכול להגיד </w:t>
      </w:r>
      <w:r w:rsidR="00927D49">
        <w:rPr>
          <w:rFonts w:hint="cs"/>
          <w:rtl/>
          <w:lang w:eastAsia="he-IL"/>
        </w:rPr>
        <w:t>– –</w:t>
      </w:r>
    </w:p>
    <w:p w:rsidR="00C641B0" w:rsidRDefault="00C641B0" w:rsidP="0021697B">
      <w:pPr>
        <w:ind w:firstLine="0"/>
        <w:rPr>
          <w:rtl/>
          <w:lang w:eastAsia="he-IL"/>
        </w:rPr>
      </w:pPr>
      <w:bookmarkStart w:id="10471" w:name="_ETM_Q30_669000"/>
      <w:bookmarkEnd w:id="10471"/>
    </w:p>
    <w:p w:rsidR="00C641B0" w:rsidRDefault="00C641B0" w:rsidP="0021697B">
      <w:pPr>
        <w:pStyle w:val="af6"/>
        <w:keepNext/>
        <w:rPr>
          <w:rtl/>
        </w:rPr>
      </w:pPr>
      <w:bookmarkStart w:id="10472" w:name="ET_interruption_6231_94"/>
      <w:r w:rsidRPr="00FF0FC3">
        <w:rPr>
          <w:rStyle w:val="TagStyle"/>
          <w:rtl/>
        </w:rPr>
        <w:t xml:space="preserve"> &lt;&lt; קריאה &gt;&gt; </w:t>
      </w:r>
      <w:r>
        <w:rPr>
          <w:rtl/>
        </w:rPr>
        <w:t>יסמין פרידמן (יש עתיד):</w:t>
      </w:r>
      <w:r w:rsidRPr="00FF0FC3">
        <w:rPr>
          <w:rStyle w:val="TagStyle"/>
          <w:rtl/>
        </w:rPr>
        <w:t xml:space="preserve"> &lt;&lt; קריאה &gt;&gt;</w:t>
      </w:r>
      <w:r>
        <w:rPr>
          <w:rtl/>
        </w:rPr>
        <w:t xml:space="preserve"> </w:t>
      </w:r>
      <w:bookmarkEnd w:id="10472"/>
    </w:p>
    <w:p w:rsidR="00C641B0" w:rsidRDefault="00C641B0" w:rsidP="00927D49">
      <w:pPr>
        <w:rPr>
          <w:rtl/>
          <w:lang w:eastAsia="he-IL"/>
        </w:rPr>
      </w:pPr>
    </w:p>
    <w:p w:rsidR="00C641B0" w:rsidRDefault="00C641B0" w:rsidP="0021697B">
      <w:pPr>
        <w:rPr>
          <w:rtl/>
          <w:lang w:eastAsia="he-IL"/>
        </w:rPr>
      </w:pPr>
      <w:bookmarkStart w:id="10473" w:name="_ETM_Q30_672000"/>
      <w:bookmarkEnd w:id="10473"/>
      <w:r>
        <w:rPr>
          <w:rFonts w:hint="cs"/>
          <w:rtl/>
          <w:lang w:eastAsia="he-IL"/>
        </w:rPr>
        <w:t xml:space="preserve">כמה כולם היו בכנסת? אם הוא כבר </w:t>
      </w:r>
      <w:bookmarkStart w:id="10474" w:name="_ETM_Q30_673000"/>
      <w:bookmarkEnd w:id="10474"/>
      <w:r>
        <w:rPr>
          <w:rFonts w:hint="cs"/>
          <w:rtl/>
          <w:lang w:eastAsia="he-IL"/>
        </w:rPr>
        <w:t>מדבר.</w:t>
      </w:r>
    </w:p>
    <w:p w:rsidR="00C641B0" w:rsidRDefault="00C641B0" w:rsidP="0021697B">
      <w:pPr>
        <w:ind w:firstLine="0"/>
        <w:rPr>
          <w:rtl/>
          <w:lang w:eastAsia="he-IL"/>
        </w:rPr>
      </w:pPr>
    </w:p>
    <w:p w:rsidR="00C641B0" w:rsidRDefault="00C641B0" w:rsidP="0021697B">
      <w:pPr>
        <w:pStyle w:val="-"/>
        <w:keepNext/>
        <w:rPr>
          <w:rtl/>
        </w:rPr>
      </w:pPr>
      <w:bookmarkStart w:id="10475" w:name="ET_speakercontinue_6392_95"/>
      <w:r w:rsidRPr="00FF0FC3">
        <w:rPr>
          <w:rStyle w:val="TagStyle"/>
          <w:rtl/>
        </w:rPr>
        <w:t xml:space="preserve"> &lt;&lt; דובר_המשך &gt;&gt; </w:t>
      </w:r>
      <w:r>
        <w:rPr>
          <w:rtl/>
        </w:rPr>
        <w:t>שר המשפטים יריב לוין:</w:t>
      </w:r>
      <w:r w:rsidRPr="00FF0FC3">
        <w:rPr>
          <w:rStyle w:val="TagStyle"/>
          <w:rtl/>
        </w:rPr>
        <w:t xml:space="preserve"> &lt;&lt; דובר_המשך &gt;&gt;</w:t>
      </w:r>
      <w:r>
        <w:rPr>
          <w:rtl/>
        </w:rPr>
        <w:t xml:space="preserve"> </w:t>
      </w:r>
      <w:bookmarkEnd w:id="10475"/>
    </w:p>
    <w:p w:rsidR="00C641B0" w:rsidRDefault="00C641B0" w:rsidP="00927D49">
      <w:pPr>
        <w:rPr>
          <w:rtl/>
          <w:lang w:eastAsia="he-IL"/>
        </w:rPr>
      </w:pPr>
    </w:p>
    <w:p w:rsidR="00C641B0" w:rsidRDefault="00927D49" w:rsidP="00273D8C">
      <w:pPr>
        <w:rPr>
          <w:rtl/>
          <w:lang w:eastAsia="he-IL"/>
        </w:rPr>
      </w:pPr>
      <w:bookmarkStart w:id="10476" w:name="_ETM_Q30_671000"/>
      <w:bookmarkEnd w:id="10476"/>
      <w:r>
        <w:rPr>
          <w:rFonts w:hint="cs"/>
          <w:rtl/>
          <w:lang w:eastAsia="he-IL"/>
        </w:rPr>
        <w:t>– –</w:t>
      </w:r>
      <w:r w:rsidR="00C641B0">
        <w:rPr>
          <w:rFonts w:hint="cs"/>
          <w:rtl/>
          <w:lang w:eastAsia="he-IL"/>
        </w:rPr>
        <w:t xml:space="preserve"> משהו אחד </w:t>
      </w:r>
      <w:bookmarkStart w:id="10477" w:name="_ETM_Q30_670000"/>
      <w:bookmarkEnd w:id="10477"/>
      <w:r w:rsidR="00273D8C">
        <w:rPr>
          <w:rFonts w:hint="cs"/>
          <w:rtl/>
          <w:lang w:eastAsia="he-IL"/>
        </w:rPr>
        <w:t>ל</w:t>
      </w:r>
      <w:r w:rsidR="00C641B0">
        <w:rPr>
          <w:rFonts w:hint="cs"/>
          <w:rtl/>
          <w:lang w:eastAsia="he-IL"/>
        </w:rPr>
        <w:t>זכות סיעת יש עתיד.</w:t>
      </w:r>
    </w:p>
    <w:p w:rsidR="00C641B0" w:rsidRDefault="00C641B0" w:rsidP="0021697B">
      <w:pPr>
        <w:ind w:firstLine="0"/>
        <w:rPr>
          <w:rtl/>
          <w:lang w:eastAsia="he-IL"/>
        </w:rPr>
      </w:pPr>
    </w:p>
    <w:p w:rsidR="00C641B0" w:rsidRDefault="00C641B0" w:rsidP="0021697B">
      <w:pPr>
        <w:pStyle w:val="af6"/>
        <w:keepNext/>
        <w:rPr>
          <w:rtl/>
        </w:rPr>
      </w:pPr>
      <w:bookmarkStart w:id="10478" w:name="ET_interruption_6231_97"/>
      <w:r w:rsidRPr="00FF0FC3">
        <w:rPr>
          <w:rStyle w:val="TagStyle"/>
          <w:rtl/>
        </w:rPr>
        <w:t xml:space="preserve"> &lt;&lt; קריאה &gt;&gt; </w:t>
      </w:r>
      <w:r>
        <w:rPr>
          <w:rtl/>
        </w:rPr>
        <w:t>יסמין פרידמן (יש עתיד):</w:t>
      </w:r>
      <w:r w:rsidRPr="00FF0FC3">
        <w:rPr>
          <w:rStyle w:val="TagStyle"/>
          <w:rtl/>
        </w:rPr>
        <w:t xml:space="preserve"> &lt;&lt; קריאה &gt;&gt;</w:t>
      </w:r>
      <w:r>
        <w:rPr>
          <w:rtl/>
        </w:rPr>
        <w:t xml:space="preserve"> </w:t>
      </w:r>
      <w:bookmarkEnd w:id="10478"/>
    </w:p>
    <w:p w:rsidR="00C641B0" w:rsidRDefault="00C641B0" w:rsidP="00927D49">
      <w:pPr>
        <w:rPr>
          <w:rtl/>
          <w:lang w:eastAsia="he-IL"/>
        </w:rPr>
      </w:pPr>
    </w:p>
    <w:p w:rsidR="00C641B0" w:rsidRDefault="00C641B0" w:rsidP="00273D8C">
      <w:pPr>
        <w:rPr>
          <w:rtl/>
          <w:lang w:eastAsia="he-IL"/>
        </w:rPr>
      </w:pPr>
      <w:r>
        <w:rPr>
          <w:rFonts w:hint="cs"/>
          <w:rtl/>
          <w:lang w:eastAsia="he-IL"/>
        </w:rPr>
        <w:t xml:space="preserve">סליחה, הוא פנה אליי? הוא פנה אליי </w:t>
      </w:r>
      <w:r w:rsidR="00273D8C">
        <w:rPr>
          <w:rFonts w:hint="eastAsia"/>
          <w:rtl/>
          <w:lang w:eastAsia="he-IL"/>
        </w:rPr>
        <w:t xml:space="preserve">– </w:t>
      </w:r>
      <w:r>
        <w:rPr>
          <w:rFonts w:hint="cs"/>
          <w:rtl/>
          <w:lang w:eastAsia="he-IL"/>
        </w:rPr>
        <w:t>אני אענה לו.</w:t>
      </w:r>
    </w:p>
    <w:p w:rsidR="00C641B0" w:rsidRPr="00FF0FC3" w:rsidRDefault="00C641B0" w:rsidP="0021697B">
      <w:pPr>
        <w:rPr>
          <w:rtl/>
          <w:lang w:eastAsia="he-IL"/>
        </w:rPr>
      </w:pPr>
      <w:bookmarkStart w:id="10479" w:name="_ETM_Q30_667000"/>
      <w:bookmarkEnd w:id="10479"/>
    </w:p>
    <w:p w:rsidR="00C641B0" w:rsidRDefault="00C641B0" w:rsidP="0021697B">
      <w:pPr>
        <w:pStyle w:val="-"/>
        <w:keepNext/>
        <w:rPr>
          <w:rtl/>
        </w:rPr>
      </w:pPr>
      <w:bookmarkStart w:id="10480" w:name="ET_speakercontinue_6392_96"/>
      <w:r w:rsidRPr="00FF0FC3">
        <w:rPr>
          <w:rStyle w:val="TagStyle"/>
          <w:rtl/>
        </w:rPr>
        <w:t xml:space="preserve"> &lt;&lt; דובר_המשך &gt;&gt; </w:t>
      </w:r>
      <w:r>
        <w:rPr>
          <w:rtl/>
        </w:rPr>
        <w:t>שר המשפטים יריב לוין:</w:t>
      </w:r>
      <w:r w:rsidRPr="00FF0FC3">
        <w:rPr>
          <w:rStyle w:val="TagStyle"/>
          <w:rtl/>
        </w:rPr>
        <w:t xml:space="preserve"> &lt;&lt; דובר_המשך &gt;&gt;</w:t>
      </w:r>
      <w:r>
        <w:rPr>
          <w:rtl/>
        </w:rPr>
        <w:t xml:space="preserve"> </w:t>
      </w:r>
      <w:bookmarkEnd w:id="10480"/>
    </w:p>
    <w:p w:rsidR="00C641B0" w:rsidRDefault="00C641B0" w:rsidP="00927D49">
      <w:pPr>
        <w:rPr>
          <w:rtl/>
          <w:lang w:eastAsia="he-IL"/>
        </w:rPr>
      </w:pPr>
    </w:p>
    <w:p w:rsidR="00C641B0" w:rsidRDefault="00C641B0" w:rsidP="0021697B">
      <w:pPr>
        <w:rPr>
          <w:rtl/>
          <w:lang w:eastAsia="he-IL"/>
        </w:rPr>
      </w:pPr>
      <w:r>
        <w:rPr>
          <w:rFonts w:hint="cs"/>
          <w:rtl/>
          <w:lang w:eastAsia="he-IL"/>
        </w:rPr>
        <w:t>ר</w:t>
      </w:r>
      <w:bookmarkStart w:id="10481" w:name="_ETM_Q30_674000"/>
      <w:bookmarkEnd w:id="10481"/>
      <w:r>
        <w:rPr>
          <w:rFonts w:hint="cs"/>
          <w:rtl/>
          <w:lang w:eastAsia="he-IL"/>
        </w:rPr>
        <w:t xml:space="preserve">גע, אני רוצה לומר משהו </w:t>
      </w:r>
      <w:bookmarkStart w:id="10482" w:name="_ETM_Q30_676000"/>
      <w:bookmarkEnd w:id="10482"/>
      <w:r>
        <w:rPr>
          <w:rFonts w:hint="cs"/>
          <w:rtl/>
          <w:lang w:eastAsia="he-IL"/>
        </w:rPr>
        <w:t>לזכותכם.</w:t>
      </w:r>
    </w:p>
    <w:p w:rsidR="00C641B0" w:rsidRDefault="00C641B0" w:rsidP="0021697B">
      <w:pPr>
        <w:ind w:firstLine="0"/>
        <w:rPr>
          <w:rtl/>
          <w:lang w:eastAsia="he-IL"/>
        </w:rPr>
      </w:pPr>
    </w:p>
    <w:p w:rsidR="00C641B0" w:rsidRDefault="00C641B0" w:rsidP="0021697B">
      <w:pPr>
        <w:pStyle w:val="af6"/>
        <w:keepNext/>
        <w:rPr>
          <w:rtl/>
        </w:rPr>
      </w:pPr>
      <w:bookmarkStart w:id="10483" w:name="ET_interruption_6361_98"/>
      <w:r w:rsidRPr="00D45D40">
        <w:rPr>
          <w:rStyle w:val="TagStyle"/>
          <w:rtl/>
        </w:rPr>
        <w:t xml:space="preserve"> &lt;&lt; קריאה &gt;&gt; </w:t>
      </w:r>
      <w:r>
        <w:rPr>
          <w:rtl/>
        </w:rPr>
        <w:t>נאור שירי (יש עתיד):</w:t>
      </w:r>
      <w:r w:rsidRPr="00D45D40">
        <w:rPr>
          <w:rStyle w:val="TagStyle"/>
          <w:rtl/>
        </w:rPr>
        <w:t xml:space="preserve"> &lt;&lt; קריאה &gt;&gt;</w:t>
      </w:r>
      <w:r>
        <w:rPr>
          <w:rtl/>
        </w:rPr>
        <w:t xml:space="preserve"> </w:t>
      </w:r>
      <w:bookmarkEnd w:id="10483"/>
    </w:p>
    <w:p w:rsidR="00C641B0" w:rsidRDefault="00C641B0" w:rsidP="00927D49">
      <w:pPr>
        <w:rPr>
          <w:rtl/>
          <w:lang w:eastAsia="he-IL"/>
        </w:rPr>
      </w:pPr>
    </w:p>
    <w:p w:rsidR="00C641B0" w:rsidRDefault="00C641B0" w:rsidP="0021697B">
      <w:pPr>
        <w:rPr>
          <w:rtl/>
          <w:lang w:eastAsia="he-IL"/>
        </w:rPr>
      </w:pPr>
      <w:r>
        <w:rPr>
          <w:rFonts w:hint="cs"/>
          <w:rtl/>
          <w:lang w:eastAsia="he-IL"/>
        </w:rPr>
        <w:t>לא רוצים שתגיד לזכותנו.</w:t>
      </w:r>
    </w:p>
    <w:p w:rsidR="00C641B0" w:rsidRDefault="00C641B0" w:rsidP="0021697B">
      <w:pPr>
        <w:ind w:firstLine="0"/>
        <w:rPr>
          <w:rtl/>
          <w:lang w:eastAsia="he-IL"/>
        </w:rPr>
      </w:pPr>
      <w:bookmarkStart w:id="10484" w:name="_ETM_Q30_678000"/>
      <w:bookmarkEnd w:id="10484"/>
    </w:p>
    <w:p w:rsidR="00C641B0" w:rsidRDefault="00C641B0" w:rsidP="0021697B">
      <w:pPr>
        <w:pStyle w:val="-"/>
        <w:keepNext/>
        <w:rPr>
          <w:rtl/>
        </w:rPr>
      </w:pPr>
      <w:bookmarkStart w:id="10485" w:name="ET_speakercontinue_6392_100"/>
      <w:r w:rsidRPr="00D45D40">
        <w:rPr>
          <w:rStyle w:val="TagStyle"/>
          <w:rtl/>
        </w:rPr>
        <w:t xml:space="preserve"> &lt;&lt; דובר_המשך &gt;&gt; </w:t>
      </w:r>
      <w:r>
        <w:rPr>
          <w:rtl/>
        </w:rPr>
        <w:t>שר המשפטים יריב לוין:</w:t>
      </w:r>
      <w:r w:rsidRPr="00D45D40">
        <w:rPr>
          <w:rStyle w:val="TagStyle"/>
          <w:rtl/>
        </w:rPr>
        <w:t xml:space="preserve"> &lt;&lt; דובר_המשך &gt;&gt;</w:t>
      </w:r>
      <w:r>
        <w:rPr>
          <w:rtl/>
        </w:rPr>
        <w:t xml:space="preserve"> </w:t>
      </w:r>
      <w:bookmarkEnd w:id="10485"/>
    </w:p>
    <w:p w:rsidR="00C641B0" w:rsidRDefault="00C641B0" w:rsidP="00927D49">
      <w:pPr>
        <w:rPr>
          <w:rtl/>
          <w:lang w:eastAsia="he-IL"/>
        </w:rPr>
      </w:pPr>
    </w:p>
    <w:p w:rsidR="00C641B0" w:rsidRDefault="00C641B0" w:rsidP="0021697B">
      <w:pPr>
        <w:rPr>
          <w:rtl/>
          <w:lang w:eastAsia="he-IL"/>
        </w:rPr>
      </w:pPr>
      <w:bookmarkStart w:id="10486" w:name="_ETM_Q30_680000"/>
      <w:bookmarkEnd w:id="10486"/>
      <w:r>
        <w:rPr>
          <w:rFonts w:hint="cs"/>
          <w:rtl/>
          <w:lang w:eastAsia="he-IL"/>
        </w:rPr>
        <w:t>אני אגיד משהו אחד לזכות סיעת י</w:t>
      </w:r>
      <w:bookmarkStart w:id="10487" w:name="_ETM_Q30_679000"/>
      <w:bookmarkEnd w:id="10487"/>
      <w:r>
        <w:rPr>
          <w:rFonts w:hint="cs"/>
          <w:rtl/>
          <w:lang w:eastAsia="he-IL"/>
        </w:rPr>
        <w:t>ש עתיד החרוצה שמגיעה בפגרה.</w:t>
      </w:r>
    </w:p>
    <w:p w:rsidR="00C641B0" w:rsidRPr="00D45D40" w:rsidRDefault="00C641B0" w:rsidP="0021697B">
      <w:pPr>
        <w:rPr>
          <w:rtl/>
          <w:lang w:eastAsia="he-IL"/>
        </w:rPr>
      </w:pPr>
      <w:bookmarkStart w:id="10488" w:name="_ETM_Q30_682000"/>
      <w:bookmarkEnd w:id="10488"/>
    </w:p>
    <w:p w:rsidR="00C641B0" w:rsidRDefault="00C641B0" w:rsidP="0021697B">
      <w:pPr>
        <w:pStyle w:val="af6"/>
        <w:keepNext/>
        <w:rPr>
          <w:rtl/>
        </w:rPr>
      </w:pPr>
      <w:bookmarkStart w:id="10489" w:name="ET_interruption_6231_99"/>
      <w:r w:rsidRPr="00D45D40">
        <w:rPr>
          <w:rStyle w:val="TagStyle"/>
          <w:rtl/>
        </w:rPr>
        <w:t xml:space="preserve"> &lt;&lt; קריאה &gt;&gt; </w:t>
      </w:r>
      <w:r>
        <w:rPr>
          <w:rtl/>
        </w:rPr>
        <w:t>יסמין פרידמן (יש עתיד):</w:t>
      </w:r>
      <w:r w:rsidRPr="00D45D40">
        <w:rPr>
          <w:rStyle w:val="TagStyle"/>
          <w:rtl/>
        </w:rPr>
        <w:t xml:space="preserve"> &lt;&lt; קריאה &gt;&gt;</w:t>
      </w:r>
      <w:r>
        <w:rPr>
          <w:rtl/>
        </w:rPr>
        <w:t xml:space="preserve"> </w:t>
      </w:r>
      <w:bookmarkEnd w:id="10489"/>
    </w:p>
    <w:p w:rsidR="00C641B0" w:rsidRDefault="00C641B0" w:rsidP="00927D49">
      <w:pPr>
        <w:rPr>
          <w:rtl/>
          <w:lang w:eastAsia="he-IL"/>
        </w:rPr>
      </w:pPr>
    </w:p>
    <w:p w:rsidR="00C641B0" w:rsidRDefault="00C641B0" w:rsidP="0021697B">
      <w:pPr>
        <w:rPr>
          <w:rtl/>
          <w:lang w:eastAsia="he-IL"/>
        </w:rPr>
      </w:pPr>
      <w:bookmarkStart w:id="10490" w:name="_ETM_Q30_681000"/>
      <w:bookmarkEnd w:id="10490"/>
      <w:r>
        <w:rPr>
          <w:rFonts w:hint="cs"/>
          <w:rtl/>
          <w:lang w:eastAsia="he-IL"/>
        </w:rPr>
        <w:t xml:space="preserve">אז אני אענה לו מהדוכן. </w:t>
      </w:r>
    </w:p>
    <w:p w:rsidR="00C641B0" w:rsidRDefault="00C641B0" w:rsidP="0021697B">
      <w:pPr>
        <w:ind w:firstLine="0"/>
        <w:rPr>
          <w:rtl/>
          <w:lang w:eastAsia="he-IL"/>
        </w:rPr>
      </w:pPr>
    </w:p>
    <w:p w:rsidR="00C641B0" w:rsidRDefault="00C641B0" w:rsidP="0021697B">
      <w:pPr>
        <w:pStyle w:val="-"/>
        <w:keepNext/>
        <w:rPr>
          <w:rtl/>
        </w:rPr>
      </w:pPr>
      <w:r w:rsidRPr="00BB565D">
        <w:rPr>
          <w:rStyle w:val="TagStyle"/>
          <w:rtl/>
        </w:rPr>
        <w:t xml:space="preserve"> &lt;&lt; דובר_המשך &gt;&gt; </w:t>
      </w:r>
      <w:r>
        <w:rPr>
          <w:rtl/>
        </w:rPr>
        <w:t>שר המשפטים יריב לוין:</w:t>
      </w:r>
      <w:r w:rsidRPr="00BB565D">
        <w:rPr>
          <w:rStyle w:val="TagStyle"/>
          <w:rtl/>
        </w:rPr>
        <w:t xml:space="preserve"> &lt;&lt; דובר_המשך &gt;&gt;</w:t>
      </w:r>
      <w:r>
        <w:rPr>
          <w:rtl/>
        </w:rPr>
        <w:t xml:space="preserve"> </w:t>
      </w:r>
    </w:p>
    <w:p w:rsidR="00C641B0" w:rsidRDefault="00C641B0" w:rsidP="00927D49">
      <w:pPr>
        <w:rPr>
          <w:rtl/>
          <w:lang w:eastAsia="he-IL"/>
        </w:rPr>
      </w:pPr>
    </w:p>
    <w:p w:rsidR="00C641B0" w:rsidRPr="00BB565D" w:rsidRDefault="00C641B0" w:rsidP="0021697B">
      <w:pPr>
        <w:rPr>
          <w:rtl/>
          <w:lang w:eastAsia="he-IL"/>
        </w:rPr>
      </w:pPr>
      <w:bookmarkStart w:id="10491" w:name="_ETM_Q30_689000"/>
      <w:bookmarkEnd w:id="10491"/>
      <w:r>
        <w:rPr>
          <w:rFonts w:hint="cs"/>
          <w:rtl/>
          <w:lang w:eastAsia="he-IL"/>
        </w:rPr>
        <w:t xml:space="preserve">זו סיעה מלוכדת. למה היא מלוכדת? כי אתם לא עושים על </w:t>
      </w:r>
      <w:bookmarkStart w:id="10492" w:name="_ETM_Q30_697000"/>
      <w:bookmarkEnd w:id="10492"/>
      <w:r>
        <w:rPr>
          <w:rFonts w:hint="cs"/>
          <w:rtl/>
          <w:lang w:eastAsia="he-IL"/>
        </w:rPr>
        <w:t xml:space="preserve">דעת עצמכם כלום. תולים שלטים כי יו"ר המפלגה לפיד אמר לתלות שלטים </w:t>
      </w:r>
      <w:r w:rsidR="00927D49">
        <w:rPr>
          <w:rFonts w:hint="cs"/>
          <w:rtl/>
          <w:lang w:eastAsia="he-IL"/>
        </w:rPr>
        <w:t>– –</w:t>
      </w:r>
    </w:p>
    <w:p w:rsidR="00C641B0" w:rsidRDefault="00C641B0" w:rsidP="0021697B">
      <w:pPr>
        <w:rPr>
          <w:rtl/>
          <w:lang w:eastAsia="he-IL"/>
        </w:rPr>
      </w:pPr>
    </w:p>
    <w:p w:rsidR="00C641B0" w:rsidRDefault="00C641B0" w:rsidP="0021697B">
      <w:pPr>
        <w:pStyle w:val="af6"/>
        <w:keepNext/>
        <w:rPr>
          <w:rtl/>
        </w:rPr>
      </w:pPr>
      <w:bookmarkStart w:id="10493" w:name="ET_interruption_6231_30"/>
      <w:r w:rsidRPr="009C0ADD">
        <w:rPr>
          <w:rStyle w:val="TagStyle"/>
          <w:rtl/>
        </w:rPr>
        <w:t xml:space="preserve"> &lt;&lt; קריאה &gt;&gt; </w:t>
      </w:r>
      <w:r>
        <w:rPr>
          <w:rtl/>
        </w:rPr>
        <w:t>יסמין פרידמן (יש עתיד):</w:t>
      </w:r>
      <w:r w:rsidRPr="009C0ADD">
        <w:rPr>
          <w:rStyle w:val="TagStyle"/>
          <w:rtl/>
        </w:rPr>
        <w:t xml:space="preserve"> &lt;&lt; קריאה &gt;&gt;</w:t>
      </w:r>
      <w:r>
        <w:rPr>
          <w:rtl/>
        </w:rPr>
        <w:t xml:space="preserve"> </w:t>
      </w:r>
      <w:bookmarkEnd w:id="10493"/>
    </w:p>
    <w:p w:rsidR="00C641B0" w:rsidRPr="009C0ADD" w:rsidRDefault="00C641B0" w:rsidP="0021697B">
      <w:pPr>
        <w:ind w:firstLine="0"/>
        <w:rPr>
          <w:rtl/>
          <w:lang w:eastAsia="he-IL"/>
        </w:rPr>
      </w:pPr>
    </w:p>
    <w:p w:rsidR="00C641B0" w:rsidRDefault="00C641B0" w:rsidP="0021697B">
      <w:pPr>
        <w:rPr>
          <w:rtl/>
          <w:lang w:eastAsia="he-IL"/>
        </w:rPr>
      </w:pPr>
      <w:r>
        <w:rPr>
          <w:rFonts w:hint="cs"/>
          <w:rtl/>
          <w:lang w:eastAsia="he-IL"/>
        </w:rPr>
        <w:t>נכון, הבנו, לא היינו. עכשיו מה יש לך לענות על הצעת החוק?</w:t>
      </w:r>
      <w:r>
        <w:rPr>
          <w:rFonts w:hint="cs"/>
          <w:lang w:eastAsia="he-IL"/>
        </w:rPr>
        <w:t xml:space="preserve"> </w:t>
      </w:r>
    </w:p>
    <w:p w:rsidR="00C641B0" w:rsidRDefault="00C641B0" w:rsidP="0021697B">
      <w:pPr>
        <w:ind w:firstLine="0"/>
        <w:rPr>
          <w:rtl/>
          <w:lang w:eastAsia="he-IL"/>
        </w:rPr>
      </w:pPr>
    </w:p>
    <w:p w:rsidR="00C641B0" w:rsidRDefault="00C641B0" w:rsidP="0021697B">
      <w:pPr>
        <w:pStyle w:val="-"/>
        <w:keepNext/>
        <w:rPr>
          <w:rtl/>
        </w:rPr>
      </w:pPr>
      <w:bookmarkStart w:id="10494" w:name="ET_speakercontinue_6392_101"/>
      <w:r w:rsidRPr="00DC40FA">
        <w:rPr>
          <w:rStyle w:val="TagStyle"/>
          <w:rtl/>
        </w:rPr>
        <w:t xml:space="preserve"> &lt;&lt; דובר_המשך &gt;&gt; </w:t>
      </w:r>
      <w:r>
        <w:rPr>
          <w:rtl/>
        </w:rPr>
        <w:t>שר המשפטים יריב לוין:</w:t>
      </w:r>
      <w:r w:rsidRPr="00DC40FA">
        <w:rPr>
          <w:rStyle w:val="TagStyle"/>
          <w:rtl/>
        </w:rPr>
        <w:t xml:space="preserve"> &lt;&lt; דובר_המשך &gt;&gt;</w:t>
      </w:r>
      <w:r>
        <w:rPr>
          <w:rtl/>
        </w:rPr>
        <w:t xml:space="preserve"> </w:t>
      </w:r>
      <w:bookmarkEnd w:id="10494"/>
    </w:p>
    <w:p w:rsidR="00C641B0" w:rsidRDefault="00C641B0" w:rsidP="00927D49">
      <w:pPr>
        <w:rPr>
          <w:rtl/>
          <w:lang w:eastAsia="he-IL"/>
        </w:rPr>
      </w:pPr>
    </w:p>
    <w:p w:rsidR="00C641B0" w:rsidRDefault="00927D49" w:rsidP="00273D8C">
      <w:pPr>
        <w:rPr>
          <w:rtl/>
          <w:lang w:eastAsia="he-IL"/>
        </w:rPr>
      </w:pPr>
      <w:bookmarkStart w:id="10495" w:name="_ETM_Q30_703000"/>
      <w:bookmarkEnd w:id="10495"/>
      <w:r>
        <w:rPr>
          <w:rFonts w:hint="cs"/>
          <w:rtl/>
          <w:lang w:eastAsia="he-IL"/>
        </w:rPr>
        <w:t>– –</w:t>
      </w:r>
      <w:r w:rsidR="00C641B0">
        <w:rPr>
          <w:rFonts w:hint="cs"/>
          <w:rtl/>
          <w:lang w:eastAsia="he-IL"/>
        </w:rPr>
        <w:t xml:space="preserve"> ולא מגיעים לכנסת כי </w:t>
      </w:r>
      <w:r w:rsidR="00273D8C">
        <w:rPr>
          <w:rFonts w:hint="cs"/>
          <w:rtl/>
          <w:lang w:eastAsia="he-IL"/>
        </w:rPr>
        <w:t xml:space="preserve">גם </w:t>
      </w:r>
      <w:r w:rsidR="00C641B0">
        <w:rPr>
          <w:rFonts w:hint="cs"/>
          <w:rtl/>
          <w:lang w:eastAsia="he-IL"/>
        </w:rPr>
        <w:t>יו"ר המפלגה לפ</w:t>
      </w:r>
      <w:bookmarkStart w:id="10496" w:name="_ETM_Q30_702000"/>
      <w:bookmarkEnd w:id="10496"/>
      <w:r w:rsidR="00C641B0">
        <w:rPr>
          <w:rFonts w:hint="cs"/>
          <w:rtl/>
          <w:lang w:eastAsia="he-IL"/>
        </w:rPr>
        <w:t xml:space="preserve">יד לא מגיע לכנסת. </w:t>
      </w:r>
    </w:p>
    <w:p w:rsidR="00C641B0" w:rsidRDefault="00C641B0" w:rsidP="0021697B">
      <w:pPr>
        <w:ind w:firstLine="0"/>
        <w:rPr>
          <w:rtl/>
          <w:lang w:eastAsia="he-IL"/>
        </w:rPr>
      </w:pPr>
      <w:bookmarkStart w:id="10497" w:name="_ETM_Q30_706000"/>
      <w:bookmarkEnd w:id="10497"/>
    </w:p>
    <w:p w:rsidR="00C641B0" w:rsidRDefault="00C641B0" w:rsidP="0021697B">
      <w:pPr>
        <w:pStyle w:val="af6"/>
        <w:keepNext/>
        <w:rPr>
          <w:rtl/>
        </w:rPr>
      </w:pPr>
      <w:bookmarkStart w:id="10498" w:name="ET_interruption_6231_102"/>
      <w:r w:rsidRPr="00B73765">
        <w:rPr>
          <w:rStyle w:val="TagStyle"/>
          <w:rtl/>
        </w:rPr>
        <w:t xml:space="preserve"> &lt;&lt; קריאה &gt;&gt; </w:t>
      </w:r>
      <w:r>
        <w:rPr>
          <w:rtl/>
        </w:rPr>
        <w:t>יסמין פרידמן (יש עתיד):</w:t>
      </w:r>
      <w:r w:rsidRPr="00B73765">
        <w:rPr>
          <w:rStyle w:val="TagStyle"/>
          <w:rtl/>
        </w:rPr>
        <w:t xml:space="preserve"> &lt;&lt; קריאה &gt;&gt;</w:t>
      </w:r>
      <w:r>
        <w:rPr>
          <w:rtl/>
        </w:rPr>
        <w:t xml:space="preserve"> </w:t>
      </w:r>
      <w:bookmarkEnd w:id="10498"/>
    </w:p>
    <w:p w:rsidR="00C641B0" w:rsidRDefault="00C641B0" w:rsidP="00927D49">
      <w:pPr>
        <w:rPr>
          <w:rtl/>
          <w:lang w:eastAsia="he-IL"/>
        </w:rPr>
      </w:pPr>
    </w:p>
    <w:p w:rsidR="00C641B0" w:rsidRDefault="00C641B0" w:rsidP="0021697B">
      <w:pPr>
        <w:rPr>
          <w:rtl/>
          <w:lang w:eastAsia="he-IL"/>
        </w:rPr>
      </w:pPr>
      <w:bookmarkStart w:id="10499" w:name="_ETM_Q30_707000"/>
      <w:bookmarkEnd w:id="10499"/>
      <w:r>
        <w:rPr>
          <w:rFonts w:hint="cs"/>
          <w:rtl/>
          <w:lang w:eastAsia="he-IL"/>
        </w:rPr>
        <w:t xml:space="preserve">לא היינו, לא באנו, עכשיו </w:t>
      </w:r>
      <w:bookmarkStart w:id="10500" w:name="_ETM_Q30_711000"/>
      <w:bookmarkEnd w:id="10500"/>
      <w:r>
        <w:rPr>
          <w:rFonts w:hint="cs"/>
          <w:rtl/>
          <w:lang w:eastAsia="he-IL"/>
        </w:rPr>
        <w:t xml:space="preserve">תענה לעניין ואל תקשקש. </w:t>
      </w:r>
    </w:p>
    <w:p w:rsidR="00C641B0" w:rsidRDefault="00C641B0" w:rsidP="0021697B">
      <w:pPr>
        <w:rPr>
          <w:rtl/>
          <w:lang w:eastAsia="he-IL"/>
        </w:rPr>
      </w:pPr>
    </w:p>
    <w:p w:rsidR="00C641B0" w:rsidRDefault="00C641B0" w:rsidP="0021697B">
      <w:pPr>
        <w:pStyle w:val="-"/>
        <w:keepNext/>
        <w:rPr>
          <w:rtl/>
        </w:rPr>
      </w:pPr>
      <w:bookmarkStart w:id="10501" w:name="ET_speakercontinue_6392_24"/>
      <w:r w:rsidRPr="00107966">
        <w:rPr>
          <w:rStyle w:val="TagStyle"/>
          <w:rtl/>
        </w:rPr>
        <w:t xml:space="preserve"> &lt;&lt; דובר_המשך &gt;&gt; </w:t>
      </w:r>
      <w:r>
        <w:rPr>
          <w:rtl/>
        </w:rPr>
        <w:t>שר המשפטים יריב לוין:</w:t>
      </w:r>
      <w:r w:rsidRPr="00107966">
        <w:rPr>
          <w:rStyle w:val="TagStyle"/>
          <w:rtl/>
        </w:rPr>
        <w:t xml:space="preserve"> &lt;&lt; דובר_המשך &gt;&gt;</w:t>
      </w:r>
      <w:r>
        <w:rPr>
          <w:rtl/>
        </w:rPr>
        <w:t xml:space="preserve"> </w:t>
      </w:r>
      <w:bookmarkEnd w:id="10501"/>
    </w:p>
    <w:p w:rsidR="00C641B0" w:rsidRDefault="00C641B0" w:rsidP="00927D49">
      <w:pPr>
        <w:rPr>
          <w:rtl/>
          <w:lang w:eastAsia="he-IL"/>
        </w:rPr>
      </w:pPr>
    </w:p>
    <w:p w:rsidR="00C641B0" w:rsidRDefault="00C641B0" w:rsidP="0021697B">
      <w:pPr>
        <w:rPr>
          <w:rtl/>
          <w:lang w:eastAsia="he-IL"/>
        </w:rPr>
      </w:pPr>
      <w:r>
        <w:rPr>
          <w:rFonts w:hint="cs"/>
          <w:rtl/>
          <w:lang w:eastAsia="he-IL"/>
        </w:rPr>
        <w:t xml:space="preserve">אתם יודעים כמה זמן ראש האופוזיציה, שנאם על הפגרה </w:t>
      </w:r>
      <w:bookmarkStart w:id="10502" w:name="_ETM_Q30_720000"/>
      <w:bookmarkEnd w:id="10502"/>
      <w:r>
        <w:rPr>
          <w:rFonts w:hint="cs"/>
          <w:rtl/>
          <w:lang w:eastAsia="he-IL"/>
        </w:rPr>
        <w:t xml:space="preserve">ודיבר כל כך הרבה, כמה הוא היה כאן במהלך הפגרה? </w:t>
      </w:r>
    </w:p>
    <w:p w:rsidR="00C641B0" w:rsidRDefault="00C641B0" w:rsidP="0021697B">
      <w:pPr>
        <w:rPr>
          <w:rtl/>
          <w:lang w:eastAsia="he-IL"/>
        </w:rPr>
      </w:pPr>
    </w:p>
    <w:p w:rsidR="00C641B0" w:rsidRDefault="00C641B0" w:rsidP="0021697B">
      <w:pPr>
        <w:pStyle w:val="af6"/>
        <w:keepNext/>
        <w:rPr>
          <w:rtl/>
        </w:rPr>
      </w:pPr>
      <w:bookmarkStart w:id="10503" w:name="ET_interruption_6255_29"/>
      <w:r w:rsidRPr="009C0ADD">
        <w:rPr>
          <w:rStyle w:val="TagStyle"/>
          <w:rtl/>
        </w:rPr>
        <w:t xml:space="preserve"> &lt;&lt; קריאה &gt;&gt; </w:t>
      </w:r>
      <w:r>
        <w:rPr>
          <w:rtl/>
        </w:rPr>
        <w:t>סימון דוידסון (יש עתיד):</w:t>
      </w:r>
      <w:r w:rsidRPr="009C0ADD">
        <w:rPr>
          <w:rStyle w:val="TagStyle"/>
          <w:rtl/>
        </w:rPr>
        <w:t xml:space="preserve"> &lt;&lt; קריאה &gt;&gt;</w:t>
      </w:r>
      <w:r>
        <w:rPr>
          <w:rtl/>
        </w:rPr>
        <w:t xml:space="preserve"> </w:t>
      </w:r>
      <w:bookmarkEnd w:id="10503"/>
    </w:p>
    <w:p w:rsidR="00C641B0" w:rsidRPr="009C0ADD" w:rsidRDefault="00C641B0" w:rsidP="0021697B">
      <w:pPr>
        <w:rPr>
          <w:rtl/>
          <w:lang w:eastAsia="he-IL"/>
        </w:rPr>
      </w:pPr>
    </w:p>
    <w:p w:rsidR="00C641B0" w:rsidRDefault="00C641B0" w:rsidP="0021697B">
      <w:pPr>
        <w:rPr>
          <w:rtl/>
          <w:lang w:eastAsia="he-IL"/>
        </w:rPr>
      </w:pPr>
      <w:r>
        <w:rPr>
          <w:rFonts w:hint="cs"/>
          <w:rtl/>
          <w:lang w:eastAsia="he-IL"/>
        </w:rPr>
        <w:t>אז למה הצבעתם נגד בוועדה? למה?</w:t>
      </w:r>
    </w:p>
    <w:p w:rsidR="00C641B0" w:rsidRDefault="00C641B0" w:rsidP="0021697B">
      <w:pPr>
        <w:rPr>
          <w:rtl/>
          <w:lang w:eastAsia="he-IL"/>
        </w:rPr>
      </w:pPr>
    </w:p>
    <w:p w:rsidR="00C641B0" w:rsidRDefault="00C641B0" w:rsidP="0021697B">
      <w:pPr>
        <w:pStyle w:val="-"/>
        <w:keepNext/>
        <w:rPr>
          <w:rtl/>
        </w:rPr>
      </w:pPr>
      <w:bookmarkStart w:id="10504" w:name="ET_speakercontinue_6392_103"/>
      <w:r w:rsidRPr="00F96ED6">
        <w:rPr>
          <w:rStyle w:val="TagStyle"/>
          <w:rtl/>
        </w:rPr>
        <w:t xml:space="preserve"> &lt;&lt; דובר_המשך &gt;&gt; </w:t>
      </w:r>
      <w:r>
        <w:rPr>
          <w:rtl/>
        </w:rPr>
        <w:t>שר המשפטים יריב לוין:</w:t>
      </w:r>
      <w:r w:rsidRPr="00F96ED6">
        <w:rPr>
          <w:rStyle w:val="TagStyle"/>
          <w:rtl/>
        </w:rPr>
        <w:t xml:space="preserve"> &lt;&lt; דובר_המשך &gt;&gt;</w:t>
      </w:r>
      <w:r>
        <w:rPr>
          <w:rtl/>
        </w:rPr>
        <w:t xml:space="preserve"> </w:t>
      </w:r>
      <w:bookmarkEnd w:id="10504"/>
    </w:p>
    <w:p w:rsidR="00C641B0" w:rsidRDefault="00C641B0" w:rsidP="00927D49">
      <w:pPr>
        <w:rPr>
          <w:rtl/>
          <w:lang w:eastAsia="he-IL"/>
        </w:rPr>
      </w:pPr>
    </w:p>
    <w:p w:rsidR="00C641B0" w:rsidRDefault="00C641B0" w:rsidP="0021697B">
      <w:pPr>
        <w:rPr>
          <w:rtl/>
          <w:lang w:eastAsia="he-IL"/>
        </w:rPr>
      </w:pPr>
      <w:r>
        <w:rPr>
          <w:rFonts w:hint="cs"/>
          <w:rtl/>
          <w:lang w:eastAsia="he-IL"/>
        </w:rPr>
        <w:t xml:space="preserve">כמה הוא היה פה? </w:t>
      </w:r>
    </w:p>
    <w:p w:rsidR="00C641B0" w:rsidRDefault="00C641B0" w:rsidP="0021697B">
      <w:pPr>
        <w:ind w:firstLine="0"/>
        <w:rPr>
          <w:rtl/>
          <w:lang w:eastAsia="he-IL"/>
        </w:rPr>
      </w:pPr>
    </w:p>
    <w:p w:rsidR="00C641B0" w:rsidRDefault="00C641B0" w:rsidP="0021697B">
      <w:pPr>
        <w:pStyle w:val="af6"/>
        <w:keepNext/>
        <w:rPr>
          <w:rtl/>
        </w:rPr>
      </w:pPr>
      <w:bookmarkStart w:id="10505" w:name="ET_interruption_5766_104"/>
      <w:r w:rsidRPr="00F96ED6">
        <w:rPr>
          <w:rStyle w:val="TagStyle"/>
          <w:rtl/>
        </w:rPr>
        <w:t xml:space="preserve"> &lt;&lt; קריאה &gt;&gt; </w:t>
      </w:r>
      <w:r>
        <w:rPr>
          <w:rtl/>
        </w:rPr>
        <w:t>רם בן ברק (יש עתיד):</w:t>
      </w:r>
      <w:r w:rsidRPr="00F96ED6">
        <w:rPr>
          <w:rStyle w:val="TagStyle"/>
          <w:rtl/>
        </w:rPr>
        <w:t xml:space="preserve"> &lt;&lt; קריאה &gt;&gt;</w:t>
      </w:r>
      <w:r>
        <w:rPr>
          <w:rtl/>
        </w:rPr>
        <w:t xml:space="preserve"> </w:t>
      </w:r>
      <w:bookmarkEnd w:id="10505"/>
    </w:p>
    <w:p w:rsidR="00C641B0" w:rsidRDefault="00C641B0" w:rsidP="00927D49">
      <w:pPr>
        <w:rPr>
          <w:rtl/>
          <w:lang w:eastAsia="he-IL"/>
        </w:rPr>
      </w:pPr>
    </w:p>
    <w:p w:rsidR="00C641B0" w:rsidRDefault="00C641B0" w:rsidP="0021697B">
      <w:pPr>
        <w:rPr>
          <w:rtl/>
          <w:lang w:eastAsia="he-IL"/>
        </w:rPr>
      </w:pPr>
      <w:r>
        <w:rPr>
          <w:rFonts w:hint="cs"/>
          <w:rtl/>
          <w:lang w:eastAsia="he-IL"/>
        </w:rPr>
        <w:t xml:space="preserve">הוא </w:t>
      </w:r>
      <w:bookmarkStart w:id="10506" w:name="_ETM_Q30_727000"/>
      <w:bookmarkEnd w:id="10506"/>
      <w:r>
        <w:rPr>
          <w:rFonts w:hint="cs"/>
          <w:rtl/>
          <w:lang w:eastAsia="he-IL"/>
        </w:rPr>
        <w:t>היה בארצות הברית.</w:t>
      </w:r>
    </w:p>
    <w:p w:rsidR="00C641B0" w:rsidRDefault="00C641B0" w:rsidP="0021697B">
      <w:pPr>
        <w:ind w:firstLine="0"/>
        <w:rPr>
          <w:rtl/>
          <w:lang w:eastAsia="he-IL"/>
        </w:rPr>
      </w:pPr>
      <w:bookmarkStart w:id="10507" w:name="_ETM_Q30_724000"/>
      <w:bookmarkEnd w:id="10507"/>
    </w:p>
    <w:p w:rsidR="00C641B0" w:rsidRDefault="00C641B0" w:rsidP="0021697B">
      <w:pPr>
        <w:pStyle w:val="af6"/>
        <w:keepNext/>
        <w:rPr>
          <w:rtl/>
        </w:rPr>
      </w:pPr>
      <w:bookmarkStart w:id="10508" w:name="ET_interruption_6255_105"/>
      <w:r w:rsidRPr="00F96ED6">
        <w:rPr>
          <w:rStyle w:val="TagStyle"/>
          <w:rtl/>
        </w:rPr>
        <w:t xml:space="preserve"> &lt;&lt; קריאה &gt;&gt; </w:t>
      </w:r>
      <w:r>
        <w:rPr>
          <w:rtl/>
        </w:rPr>
        <w:t>סימון דוידסון (יש עתיד):</w:t>
      </w:r>
      <w:r w:rsidRPr="00F96ED6">
        <w:rPr>
          <w:rStyle w:val="TagStyle"/>
          <w:rtl/>
        </w:rPr>
        <w:t xml:space="preserve"> &lt;&lt; קריאה &gt;&gt;</w:t>
      </w:r>
      <w:r>
        <w:rPr>
          <w:rtl/>
        </w:rPr>
        <w:t xml:space="preserve"> </w:t>
      </w:r>
      <w:bookmarkEnd w:id="10508"/>
    </w:p>
    <w:p w:rsidR="00C641B0" w:rsidRPr="00F96ED6" w:rsidRDefault="00C641B0" w:rsidP="0021697B">
      <w:pPr>
        <w:ind w:firstLine="0"/>
        <w:rPr>
          <w:rtl/>
          <w:lang w:eastAsia="he-IL"/>
        </w:rPr>
      </w:pPr>
      <w:bookmarkStart w:id="10509" w:name="_ETM_Q30_726000"/>
      <w:bookmarkEnd w:id="10509"/>
    </w:p>
    <w:p w:rsidR="00C641B0" w:rsidRDefault="00C641B0" w:rsidP="0021697B">
      <w:pPr>
        <w:rPr>
          <w:rtl/>
          <w:lang w:eastAsia="he-IL"/>
        </w:rPr>
      </w:pPr>
      <w:bookmarkStart w:id="10510" w:name="_ETM_Q30_723000"/>
      <w:bookmarkEnd w:id="10510"/>
      <w:r>
        <w:rPr>
          <w:rFonts w:hint="cs"/>
          <w:rtl/>
          <w:lang w:eastAsia="he-IL"/>
        </w:rPr>
        <w:t xml:space="preserve">העלינו את זה בוועדה, אז למה הצבעתם נגד? </w:t>
      </w:r>
    </w:p>
    <w:p w:rsidR="0021697B" w:rsidRPr="00107966" w:rsidRDefault="0021697B" w:rsidP="0021697B">
      <w:pPr>
        <w:rPr>
          <w:rtl/>
          <w:lang w:eastAsia="he-IL"/>
        </w:rPr>
      </w:pPr>
    </w:p>
    <w:p w:rsidR="00C641B0" w:rsidRDefault="00C641B0" w:rsidP="0021697B">
      <w:pPr>
        <w:pStyle w:val="-"/>
        <w:keepNext/>
        <w:rPr>
          <w:rtl/>
        </w:rPr>
      </w:pPr>
      <w:r w:rsidRPr="003866F5">
        <w:rPr>
          <w:rStyle w:val="TagStyle"/>
          <w:rtl/>
        </w:rPr>
        <w:t>&lt;&lt; דובר_המשך &gt;&gt;</w:t>
      </w:r>
      <w:r w:rsidRPr="00A02E28">
        <w:rPr>
          <w:rStyle w:val="TagStyle"/>
          <w:rtl/>
        </w:rPr>
        <w:t xml:space="preserve"> </w:t>
      </w:r>
      <w:r>
        <w:rPr>
          <w:rtl/>
        </w:rPr>
        <w:t>שר המשפטים יריב לוין:</w:t>
      </w:r>
      <w:r w:rsidRPr="00A02E28">
        <w:rPr>
          <w:rStyle w:val="TagStyle"/>
          <w:rtl/>
        </w:rPr>
        <w:t xml:space="preserve"> </w:t>
      </w:r>
      <w:r w:rsidRPr="003866F5">
        <w:rPr>
          <w:rStyle w:val="TagStyle"/>
          <w:rtl/>
        </w:rPr>
        <w:t>&lt;&lt; דובר_המשך &gt;&gt;</w:t>
      </w:r>
      <w:r>
        <w:rPr>
          <w:rtl/>
        </w:rPr>
        <w:t xml:space="preserve"> </w:t>
      </w:r>
    </w:p>
    <w:p w:rsidR="00C641B0" w:rsidRDefault="00C641B0" w:rsidP="00927D49">
      <w:pPr>
        <w:rPr>
          <w:rtl/>
          <w:lang w:eastAsia="he-IL"/>
        </w:rPr>
      </w:pPr>
    </w:p>
    <w:p w:rsidR="00C641B0" w:rsidRDefault="00C641B0" w:rsidP="0021697B">
      <w:pPr>
        <w:rPr>
          <w:rtl/>
          <w:lang w:eastAsia="he-IL"/>
        </w:rPr>
      </w:pPr>
      <w:r>
        <w:rPr>
          <w:rFonts w:hint="cs"/>
          <w:rtl/>
          <w:lang w:eastAsia="he-IL"/>
        </w:rPr>
        <w:t xml:space="preserve">מגיע לו, מגיע לו </w:t>
      </w:r>
      <w:r w:rsidR="00927D49">
        <w:rPr>
          <w:rFonts w:hint="cs"/>
          <w:rtl/>
          <w:lang w:eastAsia="he-IL"/>
        </w:rPr>
        <w:t>– – –</w:t>
      </w:r>
    </w:p>
    <w:p w:rsidR="00C641B0" w:rsidRDefault="00C641B0" w:rsidP="0021697B">
      <w:pPr>
        <w:rPr>
          <w:rtl/>
          <w:lang w:eastAsia="he-IL"/>
        </w:rPr>
      </w:pPr>
      <w:bookmarkStart w:id="10511" w:name="_ETM_Q31_135554"/>
      <w:bookmarkStart w:id="10512" w:name="_ETM_Q31_135635"/>
      <w:bookmarkEnd w:id="10511"/>
      <w:bookmarkEnd w:id="10512"/>
    </w:p>
    <w:p w:rsidR="00C641B0" w:rsidRDefault="00C641B0" w:rsidP="0021697B">
      <w:pPr>
        <w:pStyle w:val="af6"/>
        <w:keepNext/>
        <w:rPr>
          <w:rtl/>
        </w:rPr>
      </w:pPr>
      <w:bookmarkStart w:id="10513" w:name="ET_interruption_קריאות_45"/>
      <w:r w:rsidRPr="003866F5">
        <w:rPr>
          <w:rStyle w:val="TagStyle"/>
          <w:rtl/>
        </w:rPr>
        <w:t xml:space="preserve"> &lt;&lt; קריאה &gt;&gt;</w:t>
      </w:r>
      <w:r w:rsidRPr="00D26C5B">
        <w:rPr>
          <w:rStyle w:val="TagStyle"/>
          <w:rtl/>
        </w:rPr>
        <w:t xml:space="preserve"> </w:t>
      </w:r>
      <w:r>
        <w:rPr>
          <w:rtl/>
        </w:rPr>
        <w:t>קריאות:</w:t>
      </w:r>
      <w:r w:rsidRPr="00D26C5B">
        <w:rPr>
          <w:rStyle w:val="TagStyle"/>
          <w:rtl/>
        </w:rPr>
        <w:t xml:space="preserve"> </w:t>
      </w:r>
      <w:r w:rsidRPr="003866F5">
        <w:rPr>
          <w:rStyle w:val="TagStyle"/>
          <w:rtl/>
        </w:rPr>
        <w:t>&lt;&lt; קריאה &gt;&gt;</w:t>
      </w:r>
      <w:r>
        <w:rPr>
          <w:rtl/>
        </w:rPr>
        <w:t xml:space="preserve"> </w:t>
      </w:r>
      <w:bookmarkEnd w:id="10513"/>
    </w:p>
    <w:p w:rsidR="00C641B0" w:rsidRDefault="00C641B0" w:rsidP="00927D49">
      <w:pPr>
        <w:rPr>
          <w:rtl/>
          <w:lang w:eastAsia="he-IL"/>
        </w:rPr>
      </w:pPr>
    </w:p>
    <w:p w:rsidR="00C641B0" w:rsidRDefault="00927D49" w:rsidP="0021697B">
      <w:pPr>
        <w:rPr>
          <w:rtl/>
          <w:lang w:eastAsia="he-IL"/>
        </w:rPr>
      </w:pPr>
      <w:r>
        <w:rPr>
          <w:rFonts w:hint="cs"/>
          <w:rtl/>
          <w:lang w:eastAsia="he-IL"/>
        </w:rPr>
        <w:t>– – –</w:t>
      </w:r>
    </w:p>
    <w:p w:rsidR="00C641B0" w:rsidRDefault="00C641B0" w:rsidP="0021697B">
      <w:pPr>
        <w:rPr>
          <w:rtl/>
          <w:lang w:eastAsia="he-IL"/>
        </w:rPr>
      </w:pPr>
      <w:bookmarkStart w:id="10514" w:name="_ETM_Q31_133187"/>
      <w:bookmarkStart w:id="10515" w:name="_ETM_Q31_133255"/>
      <w:bookmarkEnd w:id="10514"/>
      <w:bookmarkEnd w:id="10515"/>
    </w:p>
    <w:p w:rsidR="00C641B0" w:rsidRDefault="00C641B0" w:rsidP="0021697B">
      <w:pPr>
        <w:pStyle w:val="af7"/>
        <w:keepNext/>
        <w:rPr>
          <w:rtl/>
        </w:rPr>
      </w:pPr>
      <w:r w:rsidRPr="003866F5">
        <w:rPr>
          <w:rStyle w:val="TagStyle"/>
          <w:rtl/>
        </w:rPr>
        <w:t xml:space="preserve"> &lt;&lt; יור &gt;&gt;</w:t>
      </w:r>
      <w:r w:rsidRPr="00A02E28">
        <w:rPr>
          <w:rStyle w:val="TagStyle"/>
          <w:rtl/>
        </w:rPr>
        <w:t xml:space="preserve"> </w:t>
      </w:r>
      <w:r>
        <w:rPr>
          <w:rtl/>
        </w:rPr>
        <w:t>היו"ר חנוך דב מלביצקי:</w:t>
      </w:r>
      <w:r w:rsidRPr="00A02E28">
        <w:rPr>
          <w:rStyle w:val="TagStyle"/>
          <w:rtl/>
        </w:rPr>
        <w:t xml:space="preserve"> </w:t>
      </w:r>
      <w:r w:rsidRPr="003866F5">
        <w:rPr>
          <w:rStyle w:val="TagStyle"/>
          <w:rtl/>
        </w:rPr>
        <w:t>&lt;&lt; יור &gt;&gt;</w:t>
      </w:r>
      <w:r>
        <w:rPr>
          <w:rtl/>
        </w:rPr>
        <w:t xml:space="preserve"> </w:t>
      </w:r>
    </w:p>
    <w:p w:rsidR="00C641B0" w:rsidRDefault="00C641B0" w:rsidP="00927D49">
      <w:pPr>
        <w:rPr>
          <w:rtl/>
          <w:lang w:eastAsia="he-IL"/>
        </w:rPr>
      </w:pPr>
    </w:p>
    <w:p w:rsidR="00C641B0" w:rsidRDefault="00C641B0" w:rsidP="0021697B">
      <w:pPr>
        <w:rPr>
          <w:rtl/>
          <w:lang w:eastAsia="he-IL"/>
        </w:rPr>
      </w:pPr>
      <w:r>
        <w:rPr>
          <w:rFonts w:hint="cs"/>
          <w:rtl/>
          <w:lang w:eastAsia="he-IL"/>
        </w:rPr>
        <w:t xml:space="preserve">חבר הכנסת גלעד קריב, אתה לא חלק מסיעת יש עתיד, אתה לא רשאי להגיד </w:t>
      </w:r>
      <w:r w:rsidR="00927D49">
        <w:rPr>
          <w:rFonts w:hint="cs"/>
          <w:rtl/>
          <w:lang w:eastAsia="he-IL"/>
        </w:rPr>
        <w:t>– – –</w:t>
      </w:r>
    </w:p>
    <w:p w:rsidR="00C641B0" w:rsidRDefault="00C641B0" w:rsidP="0021697B">
      <w:pPr>
        <w:rPr>
          <w:rtl/>
          <w:lang w:eastAsia="he-IL"/>
        </w:rPr>
      </w:pPr>
      <w:bookmarkStart w:id="10516" w:name="_ETM_Q31_145954"/>
      <w:bookmarkStart w:id="10517" w:name="_ETM_Q31_146038"/>
      <w:bookmarkEnd w:id="10516"/>
      <w:bookmarkEnd w:id="10517"/>
    </w:p>
    <w:p w:rsidR="00C641B0" w:rsidRDefault="00C641B0" w:rsidP="0021697B">
      <w:pPr>
        <w:pStyle w:val="af6"/>
        <w:keepNext/>
        <w:rPr>
          <w:rtl/>
        </w:rPr>
      </w:pPr>
      <w:bookmarkStart w:id="10518" w:name="ET_interruption_קר_אה_46"/>
      <w:r w:rsidRPr="003866F5">
        <w:rPr>
          <w:rStyle w:val="TagStyle"/>
          <w:rtl/>
        </w:rPr>
        <w:t xml:space="preserve"> &lt;&lt; קריאה &gt;&gt;</w:t>
      </w:r>
      <w:r w:rsidRPr="007F620F">
        <w:rPr>
          <w:rStyle w:val="TagStyle"/>
          <w:rtl/>
        </w:rPr>
        <w:t xml:space="preserve"> </w:t>
      </w:r>
      <w:r>
        <w:rPr>
          <w:rtl/>
        </w:rPr>
        <w:t>קריאה:</w:t>
      </w:r>
      <w:r w:rsidRPr="007F620F">
        <w:rPr>
          <w:rStyle w:val="TagStyle"/>
          <w:rtl/>
        </w:rPr>
        <w:t xml:space="preserve"> </w:t>
      </w:r>
      <w:r w:rsidRPr="003866F5">
        <w:rPr>
          <w:rStyle w:val="TagStyle"/>
          <w:rtl/>
        </w:rPr>
        <w:t>&lt;&lt; קריאה &gt;&gt;</w:t>
      </w:r>
      <w:r>
        <w:rPr>
          <w:rtl/>
        </w:rPr>
        <w:t xml:space="preserve"> </w:t>
      </w:r>
      <w:bookmarkEnd w:id="10518"/>
    </w:p>
    <w:p w:rsidR="00C641B0" w:rsidRDefault="00C641B0" w:rsidP="00927D49">
      <w:pPr>
        <w:rPr>
          <w:rtl/>
          <w:lang w:eastAsia="he-IL"/>
        </w:rPr>
      </w:pPr>
    </w:p>
    <w:p w:rsidR="00C641B0" w:rsidRDefault="00927D49" w:rsidP="0021697B">
      <w:pPr>
        <w:rPr>
          <w:rtl/>
          <w:lang w:eastAsia="he-IL"/>
        </w:rPr>
      </w:pPr>
      <w:r>
        <w:rPr>
          <w:rFonts w:hint="cs"/>
          <w:rtl/>
          <w:lang w:eastAsia="he-IL"/>
        </w:rPr>
        <w:t>– – –</w:t>
      </w:r>
    </w:p>
    <w:p w:rsidR="00C641B0" w:rsidRPr="007F620F" w:rsidRDefault="00C641B0" w:rsidP="0021697B">
      <w:pPr>
        <w:rPr>
          <w:rtl/>
          <w:lang w:eastAsia="he-IL"/>
        </w:rPr>
      </w:pPr>
      <w:bookmarkStart w:id="10519" w:name="_ETM_Q31_144696"/>
      <w:bookmarkStart w:id="10520" w:name="_ETM_Q31_144760"/>
      <w:bookmarkEnd w:id="10519"/>
      <w:bookmarkEnd w:id="10520"/>
    </w:p>
    <w:p w:rsidR="00C641B0" w:rsidRDefault="00C641B0" w:rsidP="0021697B">
      <w:pPr>
        <w:pStyle w:val="-"/>
        <w:keepNext/>
        <w:rPr>
          <w:rtl/>
        </w:rPr>
      </w:pPr>
      <w:bookmarkStart w:id="10521" w:name="ET_speakercontinue_6392_5"/>
      <w:r w:rsidRPr="003866F5">
        <w:rPr>
          <w:rStyle w:val="TagStyle"/>
          <w:rtl/>
        </w:rPr>
        <w:t xml:space="preserve"> &lt;&lt; דובר_המשך &gt;&gt;</w:t>
      </w:r>
      <w:r w:rsidRPr="00A02E28">
        <w:rPr>
          <w:rStyle w:val="TagStyle"/>
          <w:rtl/>
        </w:rPr>
        <w:t xml:space="preserve"> </w:t>
      </w:r>
      <w:r>
        <w:rPr>
          <w:rtl/>
        </w:rPr>
        <w:t>שר המשפטים יריב לוין:</w:t>
      </w:r>
      <w:r w:rsidRPr="00A02E28">
        <w:rPr>
          <w:rStyle w:val="TagStyle"/>
          <w:rtl/>
        </w:rPr>
        <w:t xml:space="preserve"> </w:t>
      </w:r>
      <w:r w:rsidRPr="003866F5">
        <w:rPr>
          <w:rStyle w:val="TagStyle"/>
          <w:rtl/>
        </w:rPr>
        <w:t>&lt;&lt; דובר_המשך &gt;&gt;</w:t>
      </w:r>
      <w:r>
        <w:rPr>
          <w:rtl/>
        </w:rPr>
        <w:t xml:space="preserve"> </w:t>
      </w:r>
      <w:bookmarkEnd w:id="10521"/>
    </w:p>
    <w:p w:rsidR="00C641B0" w:rsidRDefault="00C641B0" w:rsidP="00927D49">
      <w:pPr>
        <w:rPr>
          <w:rtl/>
          <w:lang w:eastAsia="he-IL"/>
        </w:rPr>
      </w:pPr>
    </w:p>
    <w:p w:rsidR="00C641B0" w:rsidRDefault="00C641B0" w:rsidP="00273D8C">
      <w:pPr>
        <w:rPr>
          <w:rtl/>
          <w:lang w:eastAsia="he-IL"/>
        </w:rPr>
      </w:pPr>
      <w:r>
        <w:rPr>
          <w:rFonts w:hint="cs"/>
          <w:rtl/>
          <w:lang w:eastAsia="he-IL"/>
        </w:rPr>
        <w:t>מגיע לך, ראש האופוזיציה יאיר לפיד</w:t>
      </w:r>
      <w:r w:rsidR="00273D8C">
        <w:rPr>
          <w:rFonts w:hint="cs"/>
          <w:rtl/>
          <w:lang w:eastAsia="he-IL"/>
        </w:rPr>
        <w:t>,</w:t>
      </w:r>
      <w:r>
        <w:rPr>
          <w:rFonts w:hint="cs"/>
          <w:rtl/>
          <w:lang w:eastAsia="he-IL"/>
        </w:rPr>
        <w:t xml:space="preserve"> מגיע לך ציון 10</w:t>
      </w:r>
      <w:bookmarkStart w:id="10522" w:name="_ETM_Q31_151224"/>
      <w:bookmarkEnd w:id="10522"/>
      <w:r w:rsidR="00273D8C">
        <w:rPr>
          <w:rFonts w:hint="cs"/>
          <w:rtl/>
          <w:lang w:eastAsia="he-IL"/>
        </w:rPr>
        <w:t>,</w:t>
      </w:r>
      <w:r>
        <w:rPr>
          <w:rFonts w:hint="cs"/>
          <w:rtl/>
          <w:lang w:eastAsia="he-IL"/>
        </w:rPr>
        <w:t xml:space="preserve"> אבל לא</w:t>
      </w:r>
      <w:r w:rsidR="00273D8C">
        <w:rPr>
          <w:rFonts w:hint="cs"/>
          <w:rtl/>
          <w:lang w:eastAsia="he-IL"/>
        </w:rPr>
        <w:t>,</w:t>
      </w:r>
      <w:r>
        <w:rPr>
          <w:rFonts w:hint="cs"/>
          <w:rtl/>
          <w:lang w:eastAsia="he-IL"/>
        </w:rPr>
        <w:t xml:space="preserve"> לא 10 מתוך 10 </w:t>
      </w:r>
      <w:bookmarkStart w:id="10523" w:name="_ETM_Q31_156138"/>
      <w:bookmarkEnd w:id="10523"/>
      <w:r>
        <w:rPr>
          <w:rtl/>
          <w:lang w:eastAsia="he-IL"/>
        </w:rPr>
        <w:t>–</w:t>
      </w:r>
      <w:r>
        <w:rPr>
          <w:rFonts w:hint="cs"/>
          <w:rtl/>
          <w:lang w:eastAsia="he-IL"/>
        </w:rPr>
        <w:t xml:space="preserve"> מתוך 100, במקרה הטוב. כי אתה היית פה </w:t>
      </w:r>
      <w:bookmarkStart w:id="10524" w:name="_ETM_Q31_164705"/>
      <w:bookmarkEnd w:id="10524"/>
      <w:r w:rsidR="00273D8C">
        <w:rPr>
          <w:rFonts w:hint="cs"/>
          <w:rtl/>
          <w:lang w:eastAsia="he-IL"/>
        </w:rPr>
        <w:t xml:space="preserve">10 </w:t>
      </w:r>
      <w:r>
        <w:rPr>
          <w:rFonts w:hint="cs"/>
          <w:rtl/>
          <w:lang w:eastAsia="he-IL"/>
        </w:rPr>
        <w:t xml:space="preserve">שעות שלמות. </w:t>
      </w:r>
      <w:bookmarkStart w:id="10525" w:name="_ETM_Q31_152094"/>
      <w:bookmarkStart w:id="10526" w:name="_ETM_Q31_152152"/>
      <w:bookmarkStart w:id="10527" w:name="_ETM_Q31_152539"/>
      <w:bookmarkStart w:id="10528" w:name="_ETM_Q31_152579"/>
      <w:bookmarkEnd w:id="10525"/>
      <w:bookmarkEnd w:id="10526"/>
      <w:bookmarkEnd w:id="10527"/>
      <w:bookmarkEnd w:id="10528"/>
      <w:r>
        <w:rPr>
          <w:rFonts w:hint="cs"/>
          <w:rtl/>
          <w:lang w:eastAsia="he-IL"/>
        </w:rPr>
        <w:t>העיקר היה שלט</w:t>
      </w:r>
      <w:r w:rsidR="00273D8C">
        <w:rPr>
          <w:rFonts w:hint="cs"/>
          <w:rtl/>
          <w:lang w:eastAsia="he-IL"/>
        </w:rPr>
        <w:t>:</w:t>
      </w:r>
      <w:r>
        <w:rPr>
          <w:rFonts w:hint="cs"/>
          <w:rtl/>
          <w:lang w:eastAsia="he-IL"/>
        </w:rPr>
        <w:t xml:space="preserve"> אנחנו כאן עובדים גם בפגרה. תתביישו לכם. איזה פופוליזם, איזו צביעות. </w:t>
      </w:r>
      <w:bookmarkStart w:id="10529" w:name="_ETM_Q31_171927"/>
      <w:bookmarkEnd w:id="10529"/>
    </w:p>
    <w:p w:rsidR="00C641B0" w:rsidRDefault="00C641B0" w:rsidP="0021697B">
      <w:pPr>
        <w:rPr>
          <w:rtl/>
          <w:lang w:eastAsia="he-IL"/>
        </w:rPr>
      </w:pPr>
    </w:p>
    <w:p w:rsidR="00C641B0" w:rsidRDefault="00C641B0" w:rsidP="0021697B">
      <w:pPr>
        <w:pStyle w:val="af6"/>
        <w:keepNext/>
        <w:rPr>
          <w:rtl/>
        </w:rPr>
      </w:pPr>
      <w:bookmarkStart w:id="10530" w:name="ET_interruption_קריאות_6"/>
      <w:r w:rsidRPr="003866F5">
        <w:rPr>
          <w:rStyle w:val="TagStyle"/>
          <w:rtl/>
        </w:rPr>
        <w:t xml:space="preserve"> &lt;&lt; קריאה &gt;&gt;</w:t>
      </w:r>
      <w:r w:rsidRPr="00A02E28">
        <w:rPr>
          <w:rStyle w:val="TagStyle"/>
          <w:rtl/>
        </w:rPr>
        <w:t xml:space="preserve"> </w:t>
      </w:r>
      <w:r>
        <w:rPr>
          <w:rtl/>
        </w:rPr>
        <w:t>קריאות:</w:t>
      </w:r>
      <w:r w:rsidRPr="00A02E28">
        <w:rPr>
          <w:rStyle w:val="TagStyle"/>
          <w:rtl/>
        </w:rPr>
        <w:t xml:space="preserve"> </w:t>
      </w:r>
      <w:r w:rsidRPr="003866F5">
        <w:rPr>
          <w:rStyle w:val="TagStyle"/>
          <w:rtl/>
        </w:rPr>
        <w:t>&lt;&lt; קריאה &gt;&gt;</w:t>
      </w:r>
      <w:r>
        <w:rPr>
          <w:rtl/>
        </w:rPr>
        <w:t xml:space="preserve"> </w:t>
      </w:r>
      <w:bookmarkEnd w:id="10530"/>
    </w:p>
    <w:p w:rsidR="00C641B0" w:rsidRDefault="00C641B0" w:rsidP="00927D49">
      <w:pPr>
        <w:rPr>
          <w:rtl/>
          <w:lang w:eastAsia="he-IL"/>
        </w:rPr>
      </w:pPr>
    </w:p>
    <w:p w:rsidR="00C641B0" w:rsidRDefault="00927D49" w:rsidP="0021697B">
      <w:pPr>
        <w:rPr>
          <w:rtl/>
          <w:lang w:eastAsia="he-IL"/>
        </w:rPr>
      </w:pPr>
      <w:r>
        <w:rPr>
          <w:rFonts w:hint="cs"/>
          <w:rtl/>
          <w:lang w:eastAsia="he-IL"/>
        </w:rPr>
        <w:t>– – –</w:t>
      </w:r>
    </w:p>
    <w:p w:rsidR="00C641B0" w:rsidRDefault="00C641B0" w:rsidP="0021697B">
      <w:pPr>
        <w:rPr>
          <w:rtl/>
          <w:lang w:eastAsia="he-IL"/>
        </w:rPr>
      </w:pPr>
    </w:p>
    <w:p w:rsidR="00C641B0" w:rsidRDefault="00C641B0" w:rsidP="0021697B">
      <w:pPr>
        <w:pStyle w:val="-"/>
        <w:keepNext/>
        <w:rPr>
          <w:rtl/>
        </w:rPr>
      </w:pPr>
      <w:bookmarkStart w:id="10531" w:name="ET_speakercontinue_6392_49"/>
      <w:r w:rsidRPr="003866F5">
        <w:rPr>
          <w:rStyle w:val="TagStyle"/>
          <w:rtl/>
        </w:rPr>
        <w:t xml:space="preserve"> &lt;&lt; דובר_המשך &gt;&gt;</w:t>
      </w:r>
      <w:r w:rsidRPr="007F620F">
        <w:rPr>
          <w:rStyle w:val="TagStyle"/>
          <w:rtl/>
        </w:rPr>
        <w:t xml:space="preserve"> </w:t>
      </w:r>
      <w:r>
        <w:rPr>
          <w:rtl/>
        </w:rPr>
        <w:t>שר המשפטים יריב לוין:</w:t>
      </w:r>
      <w:r w:rsidRPr="007F620F">
        <w:rPr>
          <w:rStyle w:val="TagStyle"/>
          <w:rtl/>
        </w:rPr>
        <w:t xml:space="preserve"> </w:t>
      </w:r>
      <w:r w:rsidRPr="003866F5">
        <w:rPr>
          <w:rStyle w:val="TagStyle"/>
          <w:rtl/>
        </w:rPr>
        <w:t>&lt;&lt; דובר_המשך &gt;&gt;</w:t>
      </w:r>
      <w:r>
        <w:rPr>
          <w:rtl/>
        </w:rPr>
        <w:t xml:space="preserve"> </w:t>
      </w:r>
      <w:bookmarkEnd w:id="10531"/>
    </w:p>
    <w:p w:rsidR="00C641B0" w:rsidRDefault="00C641B0" w:rsidP="00927D49">
      <w:pPr>
        <w:rPr>
          <w:rtl/>
          <w:lang w:eastAsia="he-IL"/>
        </w:rPr>
      </w:pPr>
    </w:p>
    <w:p w:rsidR="00C641B0" w:rsidRPr="007F620F" w:rsidRDefault="00C641B0" w:rsidP="0021697B">
      <w:pPr>
        <w:rPr>
          <w:rtl/>
          <w:lang w:eastAsia="he-IL"/>
        </w:rPr>
      </w:pPr>
      <w:r>
        <w:rPr>
          <w:rFonts w:hint="cs"/>
          <w:rtl/>
          <w:lang w:eastAsia="he-IL"/>
        </w:rPr>
        <w:t>בושה וכלימה.</w:t>
      </w:r>
    </w:p>
    <w:p w:rsidR="00C641B0" w:rsidRDefault="00C641B0" w:rsidP="0021697B">
      <w:pPr>
        <w:rPr>
          <w:rtl/>
          <w:lang w:eastAsia="he-IL"/>
        </w:rPr>
      </w:pPr>
      <w:bookmarkStart w:id="10532" w:name="_ETM_Q31_181327"/>
      <w:bookmarkStart w:id="10533" w:name="_ETM_Q31_181390"/>
      <w:bookmarkEnd w:id="10532"/>
      <w:bookmarkEnd w:id="10533"/>
    </w:p>
    <w:p w:rsidR="00C641B0" w:rsidRDefault="00C641B0" w:rsidP="0021697B">
      <w:pPr>
        <w:pStyle w:val="af6"/>
        <w:keepNext/>
        <w:rPr>
          <w:rtl/>
        </w:rPr>
      </w:pPr>
      <w:r w:rsidRPr="003866F5">
        <w:rPr>
          <w:rStyle w:val="TagStyle"/>
          <w:rtl/>
        </w:rPr>
        <w:t xml:space="preserve"> &lt;&lt; קריאה &gt;&gt;</w:t>
      </w:r>
      <w:r w:rsidRPr="007F620F">
        <w:rPr>
          <w:rStyle w:val="TagStyle"/>
          <w:rtl/>
        </w:rPr>
        <w:t xml:space="preserve"> </w:t>
      </w:r>
      <w:r>
        <w:rPr>
          <w:rtl/>
        </w:rPr>
        <w:t>קריאות:</w:t>
      </w:r>
      <w:r w:rsidRPr="007F620F">
        <w:rPr>
          <w:rStyle w:val="TagStyle"/>
          <w:rtl/>
        </w:rPr>
        <w:t xml:space="preserve"> </w:t>
      </w:r>
      <w:r w:rsidRPr="003866F5">
        <w:rPr>
          <w:rStyle w:val="TagStyle"/>
          <w:rtl/>
        </w:rPr>
        <w:t>&lt;&lt; קריאה &gt;&gt;</w:t>
      </w:r>
      <w:r>
        <w:rPr>
          <w:rtl/>
        </w:rPr>
        <w:t xml:space="preserve"> </w:t>
      </w:r>
    </w:p>
    <w:p w:rsidR="00C641B0" w:rsidRDefault="00C641B0" w:rsidP="00927D49">
      <w:pPr>
        <w:rPr>
          <w:rtl/>
          <w:lang w:eastAsia="he-IL"/>
        </w:rPr>
      </w:pPr>
    </w:p>
    <w:p w:rsidR="00C641B0" w:rsidRDefault="00927D49" w:rsidP="0021697B">
      <w:pPr>
        <w:rPr>
          <w:rtl/>
          <w:lang w:eastAsia="he-IL"/>
        </w:rPr>
      </w:pPr>
      <w:bookmarkStart w:id="10534" w:name="_ETM_Q31_182457"/>
      <w:bookmarkStart w:id="10535" w:name="_ETM_Q31_182718"/>
      <w:bookmarkStart w:id="10536" w:name="_ETM_Q31_182774"/>
      <w:bookmarkEnd w:id="10534"/>
      <w:bookmarkEnd w:id="10535"/>
      <w:bookmarkEnd w:id="10536"/>
      <w:r>
        <w:rPr>
          <w:rFonts w:hint="cs"/>
          <w:rtl/>
          <w:lang w:eastAsia="he-IL"/>
        </w:rPr>
        <w:t>– – –</w:t>
      </w:r>
    </w:p>
    <w:p w:rsidR="00C641B0" w:rsidRDefault="00C641B0" w:rsidP="0021697B">
      <w:pPr>
        <w:rPr>
          <w:rtl/>
          <w:lang w:eastAsia="he-IL"/>
        </w:rPr>
      </w:pPr>
      <w:bookmarkStart w:id="10537" w:name="_ETM_Q31_179893"/>
      <w:bookmarkStart w:id="10538" w:name="_ETM_Q31_179938"/>
      <w:bookmarkEnd w:id="10537"/>
      <w:bookmarkEnd w:id="10538"/>
    </w:p>
    <w:p w:rsidR="00C641B0" w:rsidRDefault="00C641B0" w:rsidP="0021697B">
      <w:pPr>
        <w:pStyle w:val="-"/>
        <w:keepNext/>
        <w:rPr>
          <w:rtl/>
        </w:rPr>
      </w:pPr>
      <w:bookmarkStart w:id="10539" w:name="ET_speakercontinue_6392_51"/>
      <w:r w:rsidRPr="003866F5">
        <w:rPr>
          <w:rStyle w:val="TagStyle"/>
          <w:rtl/>
        </w:rPr>
        <w:t xml:space="preserve"> &lt;&lt; דובר_המשך &gt;&gt;</w:t>
      </w:r>
      <w:r w:rsidRPr="007F620F">
        <w:rPr>
          <w:rStyle w:val="TagStyle"/>
          <w:rtl/>
        </w:rPr>
        <w:t xml:space="preserve"> </w:t>
      </w:r>
      <w:r>
        <w:rPr>
          <w:rtl/>
        </w:rPr>
        <w:t>שר המשפטים יריב לוין:</w:t>
      </w:r>
      <w:r w:rsidRPr="007F620F">
        <w:rPr>
          <w:rStyle w:val="TagStyle"/>
          <w:rtl/>
        </w:rPr>
        <w:t xml:space="preserve"> </w:t>
      </w:r>
      <w:r w:rsidRPr="003866F5">
        <w:rPr>
          <w:rStyle w:val="TagStyle"/>
          <w:rtl/>
        </w:rPr>
        <w:t>&lt;&lt; דובר_המשך &gt;&gt;</w:t>
      </w:r>
      <w:r>
        <w:rPr>
          <w:rtl/>
        </w:rPr>
        <w:t xml:space="preserve"> </w:t>
      </w:r>
      <w:bookmarkEnd w:id="10539"/>
    </w:p>
    <w:p w:rsidR="00C641B0" w:rsidRDefault="00C641B0" w:rsidP="00927D49">
      <w:pPr>
        <w:rPr>
          <w:rtl/>
          <w:lang w:eastAsia="he-IL"/>
        </w:rPr>
      </w:pPr>
    </w:p>
    <w:p w:rsidR="00C641B0" w:rsidRDefault="00927D49" w:rsidP="0021697B">
      <w:pPr>
        <w:rPr>
          <w:rtl/>
          <w:lang w:eastAsia="he-IL"/>
        </w:rPr>
      </w:pPr>
      <w:bookmarkStart w:id="10540" w:name="_ETM_Q31_181318"/>
      <w:bookmarkEnd w:id="10540"/>
      <w:r>
        <w:rPr>
          <w:rFonts w:hint="cs"/>
          <w:rtl/>
          <w:lang w:eastAsia="he-IL"/>
        </w:rPr>
        <w:t>– – –</w:t>
      </w:r>
      <w:r w:rsidR="00C641B0">
        <w:rPr>
          <w:rFonts w:hint="cs"/>
          <w:rtl/>
          <w:lang w:eastAsia="he-IL"/>
        </w:rPr>
        <w:t xml:space="preserve"> תצעקו, תצעקו </w:t>
      </w:r>
      <w:r>
        <w:rPr>
          <w:rFonts w:hint="cs"/>
          <w:rtl/>
          <w:lang w:eastAsia="he-IL"/>
        </w:rPr>
        <w:t>– – –</w:t>
      </w:r>
    </w:p>
    <w:p w:rsidR="00C641B0" w:rsidRPr="007F620F" w:rsidRDefault="00C641B0" w:rsidP="0021697B">
      <w:pPr>
        <w:rPr>
          <w:rtl/>
          <w:lang w:eastAsia="he-IL"/>
        </w:rPr>
      </w:pPr>
      <w:bookmarkStart w:id="10541" w:name="_ETM_Q31_183221"/>
      <w:bookmarkStart w:id="10542" w:name="_ETM_Q31_183303"/>
      <w:bookmarkEnd w:id="10541"/>
      <w:bookmarkEnd w:id="10542"/>
    </w:p>
    <w:p w:rsidR="00C641B0" w:rsidRDefault="00C641B0" w:rsidP="0021697B">
      <w:pPr>
        <w:pStyle w:val="af7"/>
        <w:keepNext/>
        <w:rPr>
          <w:rtl/>
        </w:rPr>
      </w:pPr>
      <w:bookmarkStart w:id="10543" w:name="ET_yor_6593_7"/>
      <w:r w:rsidRPr="003866F5">
        <w:rPr>
          <w:rStyle w:val="TagStyle"/>
          <w:rtl/>
        </w:rPr>
        <w:t xml:space="preserve"> &lt;&lt; יור &gt;&gt;</w:t>
      </w:r>
      <w:r w:rsidRPr="00A02E28">
        <w:rPr>
          <w:rStyle w:val="TagStyle"/>
          <w:rtl/>
        </w:rPr>
        <w:t xml:space="preserve"> </w:t>
      </w:r>
      <w:r>
        <w:rPr>
          <w:rtl/>
        </w:rPr>
        <w:t>היו"ר חנוך דב מלביצקי:</w:t>
      </w:r>
      <w:r w:rsidRPr="00A02E28">
        <w:rPr>
          <w:rStyle w:val="TagStyle"/>
          <w:rtl/>
        </w:rPr>
        <w:t xml:space="preserve"> </w:t>
      </w:r>
      <w:r w:rsidRPr="003866F5">
        <w:rPr>
          <w:rStyle w:val="TagStyle"/>
          <w:rtl/>
        </w:rPr>
        <w:t>&lt;&lt; יור &gt;&gt;</w:t>
      </w:r>
      <w:r>
        <w:rPr>
          <w:rtl/>
        </w:rPr>
        <w:t xml:space="preserve"> </w:t>
      </w:r>
      <w:bookmarkEnd w:id="10543"/>
    </w:p>
    <w:p w:rsidR="00C641B0" w:rsidRDefault="00C641B0" w:rsidP="00927D49">
      <w:pPr>
        <w:rPr>
          <w:rtl/>
          <w:lang w:eastAsia="he-IL"/>
        </w:rPr>
      </w:pPr>
    </w:p>
    <w:p w:rsidR="00C641B0" w:rsidRDefault="00C641B0" w:rsidP="0021697B">
      <w:pPr>
        <w:rPr>
          <w:rtl/>
          <w:lang w:eastAsia="he-IL"/>
        </w:rPr>
      </w:pPr>
      <w:r>
        <w:rPr>
          <w:rFonts w:hint="cs"/>
          <w:rtl/>
          <w:lang w:eastAsia="he-IL"/>
        </w:rPr>
        <w:t>הזמן</w:t>
      </w:r>
      <w:bookmarkStart w:id="10544" w:name="_ETM_Q31_181690"/>
      <w:bookmarkEnd w:id="10544"/>
      <w:r>
        <w:rPr>
          <w:rFonts w:hint="cs"/>
          <w:rtl/>
          <w:lang w:eastAsia="he-IL"/>
        </w:rPr>
        <w:t xml:space="preserve"> הזה יתווסף </w:t>
      </w:r>
      <w:r w:rsidR="00927D49">
        <w:rPr>
          <w:rFonts w:hint="cs"/>
          <w:rtl/>
          <w:lang w:eastAsia="he-IL"/>
        </w:rPr>
        <w:t>– – –</w:t>
      </w:r>
      <w:bookmarkStart w:id="10545" w:name="_ETM_Q31_186311"/>
      <w:bookmarkEnd w:id="10545"/>
    </w:p>
    <w:p w:rsidR="00C641B0" w:rsidRDefault="00C641B0" w:rsidP="0021697B">
      <w:pPr>
        <w:rPr>
          <w:rtl/>
          <w:lang w:eastAsia="he-IL"/>
        </w:rPr>
      </w:pPr>
      <w:bookmarkStart w:id="10546" w:name="_ETM_Q31_186377"/>
      <w:bookmarkStart w:id="10547" w:name="_ETM_Q31_187351"/>
      <w:bookmarkEnd w:id="10546"/>
      <w:bookmarkEnd w:id="10547"/>
    </w:p>
    <w:p w:rsidR="00C641B0" w:rsidRDefault="00C641B0" w:rsidP="0021697B">
      <w:pPr>
        <w:pStyle w:val="af6"/>
        <w:keepNext/>
        <w:rPr>
          <w:rtl/>
        </w:rPr>
      </w:pPr>
      <w:bookmarkStart w:id="10548" w:name="ET_interruption_5300_61"/>
      <w:r w:rsidRPr="003866F5">
        <w:rPr>
          <w:rStyle w:val="TagStyle"/>
          <w:rtl/>
        </w:rPr>
        <w:t xml:space="preserve"> &lt;&lt; קריאה &gt;&gt;</w:t>
      </w:r>
      <w:r w:rsidRPr="007F620F">
        <w:rPr>
          <w:rStyle w:val="TagStyle"/>
          <w:rtl/>
        </w:rPr>
        <w:t xml:space="preserve"> </w:t>
      </w:r>
      <w:r>
        <w:rPr>
          <w:rtl/>
        </w:rPr>
        <w:t>מירב בן ארי (יש עתיד):</w:t>
      </w:r>
      <w:r w:rsidRPr="007F620F">
        <w:rPr>
          <w:rStyle w:val="TagStyle"/>
          <w:rtl/>
        </w:rPr>
        <w:t xml:space="preserve"> </w:t>
      </w:r>
      <w:r w:rsidRPr="003866F5">
        <w:rPr>
          <w:rStyle w:val="TagStyle"/>
          <w:rtl/>
        </w:rPr>
        <w:t>&lt;&lt; קריאה &gt;&gt;</w:t>
      </w:r>
      <w:r>
        <w:rPr>
          <w:rtl/>
        </w:rPr>
        <w:t xml:space="preserve"> </w:t>
      </w:r>
      <w:bookmarkEnd w:id="10548"/>
    </w:p>
    <w:p w:rsidR="00C641B0" w:rsidRDefault="00C641B0" w:rsidP="00927D49">
      <w:pPr>
        <w:rPr>
          <w:rtl/>
          <w:lang w:eastAsia="he-IL"/>
        </w:rPr>
      </w:pPr>
    </w:p>
    <w:p w:rsidR="00C641B0" w:rsidRDefault="00927D49" w:rsidP="0021697B">
      <w:pPr>
        <w:rPr>
          <w:rtl/>
          <w:lang w:eastAsia="he-IL"/>
        </w:rPr>
      </w:pPr>
      <w:bookmarkStart w:id="10549" w:name="_ETM_Q31_188151"/>
      <w:bookmarkStart w:id="10550" w:name="_ETM_Q31_188193"/>
      <w:bookmarkEnd w:id="10549"/>
      <w:bookmarkEnd w:id="10550"/>
      <w:r>
        <w:rPr>
          <w:rFonts w:hint="cs"/>
          <w:rtl/>
          <w:lang w:eastAsia="he-IL"/>
        </w:rPr>
        <w:t>– – –</w:t>
      </w:r>
      <w:bookmarkStart w:id="10551" w:name="_ETM_Q31_190643"/>
      <w:bookmarkEnd w:id="10551"/>
    </w:p>
    <w:p w:rsidR="00C641B0" w:rsidRDefault="00C641B0" w:rsidP="0021697B">
      <w:pPr>
        <w:rPr>
          <w:rtl/>
          <w:lang w:eastAsia="he-IL"/>
        </w:rPr>
      </w:pPr>
      <w:bookmarkStart w:id="10552" w:name="_ETM_Q31_190707"/>
      <w:bookmarkEnd w:id="10552"/>
    </w:p>
    <w:p w:rsidR="00C641B0" w:rsidRDefault="00C641B0" w:rsidP="0021697B">
      <w:pPr>
        <w:pStyle w:val="-"/>
        <w:keepNext/>
        <w:rPr>
          <w:rtl/>
        </w:rPr>
      </w:pPr>
      <w:bookmarkStart w:id="10553" w:name="ET_speakercontinue_6392_8"/>
      <w:r w:rsidRPr="003866F5">
        <w:rPr>
          <w:rStyle w:val="TagStyle"/>
          <w:rtl/>
        </w:rPr>
        <w:t xml:space="preserve"> &lt;&lt; דובר_המשך &gt;&gt;</w:t>
      </w:r>
      <w:r w:rsidRPr="00A02E28">
        <w:rPr>
          <w:rStyle w:val="TagStyle"/>
          <w:rtl/>
        </w:rPr>
        <w:t xml:space="preserve"> </w:t>
      </w:r>
      <w:r>
        <w:rPr>
          <w:rtl/>
        </w:rPr>
        <w:t>שר המשפטים יריב לוין:</w:t>
      </w:r>
      <w:r w:rsidRPr="00A02E28">
        <w:rPr>
          <w:rStyle w:val="TagStyle"/>
          <w:rtl/>
        </w:rPr>
        <w:t xml:space="preserve"> </w:t>
      </w:r>
      <w:r w:rsidRPr="003866F5">
        <w:rPr>
          <w:rStyle w:val="TagStyle"/>
          <w:rtl/>
        </w:rPr>
        <w:t>&lt;&lt; דובר_המשך &gt;&gt;</w:t>
      </w:r>
      <w:r>
        <w:rPr>
          <w:rtl/>
        </w:rPr>
        <w:t xml:space="preserve"> </w:t>
      </w:r>
      <w:bookmarkEnd w:id="10553"/>
    </w:p>
    <w:p w:rsidR="00C641B0" w:rsidRDefault="00C641B0" w:rsidP="00927D49">
      <w:pPr>
        <w:rPr>
          <w:rtl/>
          <w:lang w:eastAsia="he-IL"/>
        </w:rPr>
      </w:pPr>
    </w:p>
    <w:p w:rsidR="00C641B0" w:rsidRDefault="00C641B0" w:rsidP="0021697B">
      <w:pPr>
        <w:rPr>
          <w:rtl/>
          <w:lang w:eastAsia="he-IL"/>
        </w:rPr>
      </w:pPr>
      <w:r>
        <w:rPr>
          <w:rFonts w:hint="cs"/>
          <w:rtl/>
          <w:lang w:eastAsia="he-IL"/>
        </w:rPr>
        <w:t xml:space="preserve">אני אגיד לך משפט אחד אחרון, חבר הכנסת </w:t>
      </w:r>
      <w:bookmarkStart w:id="10554" w:name="_ETM_Q31_194347"/>
      <w:bookmarkEnd w:id="10554"/>
      <w:r>
        <w:rPr>
          <w:rFonts w:hint="cs"/>
          <w:rtl/>
          <w:lang w:eastAsia="he-IL"/>
        </w:rPr>
        <w:t xml:space="preserve">סגלוביץ': זה הפרצוף האמיתי </w:t>
      </w:r>
      <w:r w:rsidR="00927D49">
        <w:rPr>
          <w:rFonts w:hint="cs"/>
          <w:rtl/>
          <w:lang w:eastAsia="he-IL"/>
        </w:rPr>
        <w:t>– – –</w:t>
      </w:r>
    </w:p>
    <w:p w:rsidR="00C641B0" w:rsidRDefault="00C641B0" w:rsidP="0021697B">
      <w:pPr>
        <w:rPr>
          <w:rtl/>
          <w:lang w:eastAsia="he-IL"/>
        </w:rPr>
      </w:pPr>
    </w:p>
    <w:p w:rsidR="00C641B0" w:rsidRDefault="00C641B0" w:rsidP="0021697B">
      <w:pPr>
        <w:pStyle w:val="af6"/>
        <w:keepNext/>
        <w:rPr>
          <w:rtl/>
        </w:rPr>
      </w:pPr>
      <w:r w:rsidRPr="003866F5">
        <w:rPr>
          <w:rStyle w:val="TagStyle"/>
          <w:rtl/>
        </w:rPr>
        <w:t xml:space="preserve"> &lt;&lt; קריאה &gt;&gt;</w:t>
      </w:r>
      <w:r w:rsidRPr="007F620F">
        <w:rPr>
          <w:rStyle w:val="TagStyle"/>
          <w:rtl/>
        </w:rPr>
        <w:t xml:space="preserve"> </w:t>
      </w:r>
      <w:r>
        <w:rPr>
          <w:rtl/>
        </w:rPr>
        <w:t>קריאות:</w:t>
      </w:r>
      <w:r w:rsidRPr="007F620F">
        <w:rPr>
          <w:rStyle w:val="TagStyle"/>
          <w:rtl/>
        </w:rPr>
        <w:t xml:space="preserve"> </w:t>
      </w:r>
      <w:r w:rsidRPr="003866F5">
        <w:rPr>
          <w:rStyle w:val="TagStyle"/>
          <w:rtl/>
        </w:rPr>
        <w:t>&lt;&lt; קריאה &gt;&gt;</w:t>
      </w:r>
      <w:r>
        <w:rPr>
          <w:rtl/>
        </w:rPr>
        <w:t xml:space="preserve"> </w:t>
      </w:r>
    </w:p>
    <w:p w:rsidR="00C641B0" w:rsidRDefault="00C641B0" w:rsidP="00927D49">
      <w:pPr>
        <w:rPr>
          <w:rtl/>
          <w:lang w:eastAsia="he-IL"/>
        </w:rPr>
      </w:pPr>
    </w:p>
    <w:p w:rsidR="00C641B0" w:rsidRDefault="00927D49" w:rsidP="0021697B">
      <w:pPr>
        <w:rPr>
          <w:rtl/>
          <w:lang w:eastAsia="he-IL"/>
        </w:rPr>
      </w:pPr>
      <w:r>
        <w:rPr>
          <w:rFonts w:hint="cs"/>
          <w:rtl/>
          <w:lang w:eastAsia="he-IL"/>
        </w:rPr>
        <w:t>– – –</w:t>
      </w:r>
    </w:p>
    <w:p w:rsidR="00C641B0" w:rsidRPr="007F620F" w:rsidRDefault="00C641B0" w:rsidP="0021697B">
      <w:pPr>
        <w:rPr>
          <w:rtl/>
          <w:lang w:eastAsia="he-IL"/>
        </w:rPr>
      </w:pPr>
    </w:p>
    <w:p w:rsidR="00C641B0" w:rsidRDefault="00C641B0" w:rsidP="0021697B">
      <w:pPr>
        <w:pStyle w:val="af6"/>
        <w:keepNext/>
        <w:rPr>
          <w:rtl/>
        </w:rPr>
      </w:pPr>
      <w:bookmarkStart w:id="10555" w:name="ET_interruption_5791_9"/>
      <w:r w:rsidRPr="003866F5">
        <w:rPr>
          <w:rStyle w:val="TagStyle"/>
          <w:rtl/>
        </w:rPr>
        <w:t xml:space="preserve"> &lt;&lt; קריאה &gt;&gt;</w:t>
      </w:r>
      <w:r w:rsidRPr="00A02E28">
        <w:rPr>
          <w:rStyle w:val="TagStyle"/>
          <w:rtl/>
        </w:rPr>
        <w:t xml:space="preserve"> </w:t>
      </w:r>
      <w:r>
        <w:rPr>
          <w:rtl/>
        </w:rPr>
        <w:t>יואב סגלוביץ' (יש עתיד):</w:t>
      </w:r>
      <w:r w:rsidRPr="00A02E28">
        <w:rPr>
          <w:rStyle w:val="TagStyle"/>
          <w:rtl/>
        </w:rPr>
        <w:t xml:space="preserve"> </w:t>
      </w:r>
      <w:r w:rsidRPr="003866F5">
        <w:rPr>
          <w:rStyle w:val="TagStyle"/>
          <w:rtl/>
        </w:rPr>
        <w:t>&lt;&lt; קריאה &gt;&gt;</w:t>
      </w:r>
      <w:r>
        <w:rPr>
          <w:rtl/>
        </w:rPr>
        <w:t xml:space="preserve"> </w:t>
      </w:r>
      <w:bookmarkEnd w:id="10555"/>
    </w:p>
    <w:p w:rsidR="00C641B0" w:rsidRDefault="00C641B0" w:rsidP="00927D49">
      <w:pPr>
        <w:rPr>
          <w:rtl/>
          <w:lang w:eastAsia="he-IL"/>
        </w:rPr>
      </w:pPr>
    </w:p>
    <w:p w:rsidR="00C641B0" w:rsidRDefault="00C641B0" w:rsidP="0021697B">
      <w:pPr>
        <w:rPr>
          <w:rtl/>
          <w:lang w:eastAsia="he-IL"/>
        </w:rPr>
      </w:pPr>
      <w:r>
        <w:rPr>
          <w:rFonts w:hint="cs"/>
          <w:rtl/>
          <w:lang w:eastAsia="he-IL"/>
        </w:rPr>
        <w:t xml:space="preserve">אתה לא שר המשפטים, אתה שר המילים הריקות </w:t>
      </w:r>
      <w:r w:rsidR="00927D49">
        <w:rPr>
          <w:rFonts w:hint="cs"/>
          <w:rtl/>
          <w:lang w:eastAsia="he-IL"/>
        </w:rPr>
        <w:t>– – –</w:t>
      </w:r>
    </w:p>
    <w:p w:rsidR="00C641B0" w:rsidRDefault="00C641B0" w:rsidP="0021697B">
      <w:pPr>
        <w:rPr>
          <w:rtl/>
          <w:lang w:eastAsia="he-IL"/>
        </w:rPr>
      </w:pPr>
    </w:p>
    <w:p w:rsidR="00C641B0" w:rsidRDefault="00C641B0" w:rsidP="0021697B">
      <w:pPr>
        <w:pStyle w:val="af6"/>
        <w:keepNext/>
        <w:rPr>
          <w:rtl/>
        </w:rPr>
      </w:pPr>
      <w:bookmarkStart w:id="10556" w:name="ET_interruption_6255_10"/>
      <w:r w:rsidRPr="003866F5">
        <w:rPr>
          <w:rStyle w:val="TagStyle"/>
          <w:rtl/>
        </w:rPr>
        <w:t xml:space="preserve"> &lt;&lt; קריאה &gt;&gt;</w:t>
      </w:r>
      <w:r w:rsidRPr="00A02E28">
        <w:rPr>
          <w:rStyle w:val="TagStyle"/>
          <w:rtl/>
        </w:rPr>
        <w:t xml:space="preserve"> </w:t>
      </w:r>
      <w:r>
        <w:rPr>
          <w:rtl/>
        </w:rPr>
        <w:t>סימון דוידסון (יש עתיד):</w:t>
      </w:r>
      <w:r w:rsidRPr="00A02E28">
        <w:rPr>
          <w:rStyle w:val="TagStyle"/>
          <w:rtl/>
        </w:rPr>
        <w:t xml:space="preserve"> </w:t>
      </w:r>
      <w:r w:rsidRPr="003866F5">
        <w:rPr>
          <w:rStyle w:val="TagStyle"/>
          <w:rtl/>
        </w:rPr>
        <w:t>&lt;&lt; קריאה &gt;&gt;</w:t>
      </w:r>
      <w:r>
        <w:rPr>
          <w:rtl/>
        </w:rPr>
        <w:t xml:space="preserve"> </w:t>
      </w:r>
      <w:bookmarkEnd w:id="10556"/>
    </w:p>
    <w:p w:rsidR="00C641B0" w:rsidRDefault="00C641B0" w:rsidP="00927D49">
      <w:pPr>
        <w:rPr>
          <w:rtl/>
          <w:lang w:eastAsia="he-IL"/>
        </w:rPr>
      </w:pPr>
    </w:p>
    <w:p w:rsidR="00C641B0" w:rsidRDefault="00C641B0" w:rsidP="0021697B">
      <w:pPr>
        <w:rPr>
          <w:rtl/>
          <w:lang w:eastAsia="he-IL"/>
        </w:rPr>
      </w:pPr>
      <w:r>
        <w:rPr>
          <w:rFonts w:hint="cs"/>
          <w:rtl/>
          <w:lang w:eastAsia="he-IL"/>
        </w:rPr>
        <w:t xml:space="preserve">הפרצוף שלכם זה בדיוק כמו הפרצוף של הפועל </w:t>
      </w:r>
      <w:r w:rsidR="00927D49">
        <w:rPr>
          <w:rFonts w:hint="cs"/>
          <w:rtl/>
          <w:lang w:eastAsia="he-IL"/>
        </w:rPr>
        <w:t>– – –</w:t>
      </w:r>
    </w:p>
    <w:p w:rsidR="00C641B0" w:rsidRDefault="00C641B0" w:rsidP="0021697B">
      <w:pPr>
        <w:rPr>
          <w:rtl/>
          <w:lang w:eastAsia="he-IL"/>
        </w:rPr>
      </w:pPr>
      <w:bookmarkStart w:id="10557" w:name="_ETM_Q31_207811"/>
      <w:bookmarkStart w:id="10558" w:name="_ETM_Q31_207895"/>
      <w:bookmarkEnd w:id="10557"/>
      <w:bookmarkEnd w:id="10558"/>
    </w:p>
    <w:p w:rsidR="00C641B0" w:rsidRDefault="00C641B0" w:rsidP="0021697B">
      <w:pPr>
        <w:pStyle w:val="af6"/>
        <w:keepNext/>
        <w:rPr>
          <w:rtl/>
        </w:rPr>
      </w:pPr>
      <w:bookmarkStart w:id="10559" w:name="ET_interruption_6127_55"/>
      <w:r w:rsidRPr="003866F5">
        <w:rPr>
          <w:rStyle w:val="TagStyle"/>
          <w:rtl/>
        </w:rPr>
        <w:t xml:space="preserve"> &lt;&lt; קריאה &gt;&gt;</w:t>
      </w:r>
      <w:r w:rsidRPr="007F620F">
        <w:rPr>
          <w:rStyle w:val="TagStyle"/>
          <w:rtl/>
        </w:rPr>
        <w:t xml:space="preserve"> </w:t>
      </w:r>
      <w:r>
        <w:rPr>
          <w:rtl/>
        </w:rPr>
        <w:t>ולדימיר בליאק (יש עתיד):</w:t>
      </w:r>
      <w:r w:rsidRPr="007F620F">
        <w:rPr>
          <w:rStyle w:val="TagStyle"/>
          <w:rtl/>
        </w:rPr>
        <w:t xml:space="preserve"> </w:t>
      </w:r>
      <w:r w:rsidRPr="003866F5">
        <w:rPr>
          <w:rStyle w:val="TagStyle"/>
          <w:rtl/>
        </w:rPr>
        <w:t>&lt;&lt; קריאה &gt;&gt;</w:t>
      </w:r>
      <w:r>
        <w:rPr>
          <w:rtl/>
        </w:rPr>
        <w:t xml:space="preserve"> </w:t>
      </w:r>
      <w:bookmarkEnd w:id="10559"/>
    </w:p>
    <w:p w:rsidR="00C641B0" w:rsidRDefault="00C641B0" w:rsidP="00927D49">
      <w:pPr>
        <w:rPr>
          <w:rtl/>
          <w:lang w:eastAsia="he-IL"/>
        </w:rPr>
      </w:pPr>
    </w:p>
    <w:p w:rsidR="00C641B0" w:rsidRDefault="00C641B0" w:rsidP="0021697B">
      <w:pPr>
        <w:rPr>
          <w:rtl/>
          <w:lang w:eastAsia="he-IL"/>
        </w:rPr>
      </w:pPr>
      <w:r>
        <w:rPr>
          <w:rFonts w:hint="cs"/>
          <w:rtl/>
          <w:lang w:eastAsia="he-IL"/>
        </w:rPr>
        <w:t>כל מה שקרה ב-7 באוקטובר על הפרצוף שלכם.</w:t>
      </w:r>
      <w:bookmarkStart w:id="10560" w:name="_ETM_Q31_213186"/>
      <w:bookmarkEnd w:id="10560"/>
    </w:p>
    <w:p w:rsidR="00C641B0" w:rsidRDefault="00C641B0" w:rsidP="00927D49">
      <w:pPr>
        <w:rPr>
          <w:rtl/>
          <w:lang w:eastAsia="he-IL"/>
        </w:rPr>
      </w:pPr>
    </w:p>
    <w:p w:rsidR="00C641B0" w:rsidRDefault="00C641B0" w:rsidP="0021697B">
      <w:pPr>
        <w:pStyle w:val="af7"/>
        <w:keepNext/>
        <w:rPr>
          <w:rtl/>
        </w:rPr>
      </w:pPr>
      <w:r w:rsidRPr="003866F5">
        <w:rPr>
          <w:rStyle w:val="TagStyle"/>
          <w:rtl/>
        </w:rPr>
        <w:t xml:space="preserve"> &lt;&lt; יור &gt;&gt;</w:t>
      </w:r>
      <w:r w:rsidRPr="007F620F">
        <w:rPr>
          <w:rStyle w:val="TagStyle"/>
          <w:rtl/>
        </w:rPr>
        <w:t xml:space="preserve"> </w:t>
      </w:r>
      <w:r>
        <w:rPr>
          <w:rtl/>
        </w:rPr>
        <w:t>היו"ר חנוך דב מלביצקי:</w:t>
      </w:r>
      <w:r w:rsidRPr="007F620F">
        <w:rPr>
          <w:rStyle w:val="TagStyle"/>
          <w:rtl/>
        </w:rPr>
        <w:t xml:space="preserve"> </w:t>
      </w:r>
      <w:r w:rsidRPr="003866F5">
        <w:rPr>
          <w:rStyle w:val="TagStyle"/>
          <w:rtl/>
        </w:rPr>
        <w:t>&lt;&lt; יור &gt;&gt;</w:t>
      </w:r>
      <w:r>
        <w:rPr>
          <w:rtl/>
        </w:rPr>
        <w:t xml:space="preserve"> </w:t>
      </w:r>
    </w:p>
    <w:p w:rsidR="00C641B0" w:rsidRDefault="00C641B0" w:rsidP="00927D49">
      <w:pPr>
        <w:rPr>
          <w:rtl/>
          <w:lang w:eastAsia="he-IL"/>
        </w:rPr>
      </w:pPr>
    </w:p>
    <w:p w:rsidR="00C641B0" w:rsidRPr="007F620F" w:rsidRDefault="00C641B0" w:rsidP="0021697B">
      <w:pPr>
        <w:rPr>
          <w:rtl/>
          <w:lang w:eastAsia="he-IL"/>
        </w:rPr>
      </w:pPr>
      <w:r>
        <w:rPr>
          <w:rFonts w:hint="cs"/>
          <w:rtl/>
          <w:lang w:eastAsia="he-IL"/>
        </w:rPr>
        <w:t xml:space="preserve">חבר הכנסת בליאק, מספיק. </w:t>
      </w:r>
    </w:p>
    <w:p w:rsidR="00C641B0" w:rsidRDefault="00C641B0" w:rsidP="0021697B">
      <w:pPr>
        <w:rPr>
          <w:rtl/>
          <w:lang w:eastAsia="he-IL"/>
        </w:rPr>
      </w:pPr>
    </w:p>
    <w:p w:rsidR="00C641B0" w:rsidRDefault="00C641B0" w:rsidP="0021697B">
      <w:pPr>
        <w:pStyle w:val="-"/>
        <w:keepNext/>
        <w:rPr>
          <w:rtl/>
        </w:rPr>
      </w:pPr>
      <w:bookmarkStart w:id="10561" w:name="ET_speakercontinue_6392_63"/>
      <w:r w:rsidRPr="003866F5">
        <w:rPr>
          <w:rStyle w:val="TagStyle"/>
          <w:rtl/>
        </w:rPr>
        <w:t xml:space="preserve"> &lt;&lt; דובר_המשך &gt;&gt;</w:t>
      </w:r>
      <w:r w:rsidRPr="007F620F">
        <w:rPr>
          <w:rStyle w:val="TagStyle"/>
          <w:rtl/>
        </w:rPr>
        <w:t xml:space="preserve"> </w:t>
      </w:r>
      <w:r>
        <w:rPr>
          <w:rtl/>
        </w:rPr>
        <w:t>שר המשפטים יריב לוין:</w:t>
      </w:r>
      <w:r w:rsidRPr="007F620F">
        <w:rPr>
          <w:rStyle w:val="TagStyle"/>
          <w:rtl/>
        </w:rPr>
        <w:t xml:space="preserve"> </w:t>
      </w:r>
      <w:r w:rsidRPr="003866F5">
        <w:rPr>
          <w:rStyle w:val="TagStyle"/>
          <w:rtl/>
        </w:rPr>
        <w:t>&lt;&lt; דובר_המשך &gt;&gt;</w:t>
      </w:r>
      <w:r>
        <w:rPr>
          <w:rtl/>
        </w:rPr>
        <w:t xml:space="preserve"> </w:t>
      </w:r>
      <w:bookmarkEnd w:id="10561"/>
    </w:p>
    <w:p w:rsidR="00C641B0" w:rsidRDefault="00C641B0" w:rsidP="00927D49">
      <w:pPr>
        <w:rPr>
          <w:rtl/>
          <w:lang w:eastAsia="he-IL"/>
        </w:rPr>
      </w:pPr>
    </w:p>
    <w:p w:rsidR="00C641B0" w:rsidRDefault="00C641B0" w:rsidP="0021697B">
      <w:pPr>
        <w:rPr>
          <w:rtl/>
          <w:lang w:eastAsia="he-IL"/>
        </w:rPr>
      </w:pPr>
      <w:r>
        <w:rPr>
          <w:rFonts w:hint="cs"/>
          <w:rtl/>
          <w:lang w:eastAsia="he-IL"/>
        </w:rPr>
        <w:t xml:space="preserve">ישר עם הסיסמאות. </w:t>
      </w:r>
      <w:bookmarkStart w:id="10562" w:name="_ETM_Q31_213260"/>
      <w:bookmarkEnd w:id="10562"/>
    </w:p>
    <w:p w:rsidR="00C641B0" w:rsidRDefault="00C641B0" w:rsidP="00927D49">
      <w:pPr>
        <w:rPr>
          <w:rtl/>
          <w:lang w:eastAsia="he-IL"/>
        </w:rPr>
      </w:pPr>
    </w:p>
    <w:p w:rsidR="00C641B0" w:rsidRDefault="00C641B0" w:rsidP="0021697B">
      <w:pPr>
        <w:pStyle w:val="af6"/>
        <w:keepNext/>
        <w:rPr>
          <w:rtl/>
        </w:rPr>
      </w:pPr>
      <w:bookmarkStart w:id="10563" w:name="ET_interruption_קריאות_56"/>
      <w:r w:rsidRPr="003866F5">
        <w:rPr>
          <w:rStyle w:val="TagStyle"/>
          <w:rtl/>
        </w:rPr>
        <w:t xml:space="preserve"> &lt;&lt; קריאה &gt;&gt;</w:t>
      </w:r>
      <w:r w:rsidRPr="007F620F">
        <w:rPr>
          <w:rStyle w:val="TagStyle"/>
          <w:rtl/>
        </w:rPr>
        <w:t xml:space="preserve"> </w:t>
      </w:r>
      <w:r>
        <w:rPr>
          <w:rtl/>
        </w:rPr>
        <w:t>קריאות:</w:t>
      </w:r>
      <w:r w:rsidRPr="007F620F">
        <w:rPr>
          <w:rStyle w:val="TagStyle"/>
          <w:rtl/>
        </w:rPr>
        <w:t xml:space="preserve"> </w:t>
      </w:r>
      <w:r w:rsidRPr="003866F5">
        <w:rPr>
          <w:rStyle w:val="TagStyle"/>
          <w:rtl/>
        </w:rPr>
        <w:t>&lt;&lt; קריאה &gt;&gt;</w:t>
      </w:r>
      <w:r>
        <w:rPr>
          <w:rtl/>
        </w:rPr>
        <w:t xml:space="preserve"> </w:t>
      </w:r>
      <w:bookmarkEnd w:id="10563"/>
    </w:p>
    <w:p w:rsidR="00C641B0" w:rsidRDefault="00C641B0" w:rsidP="00927D49">
      <w:pPr>
        <w:rPr>
          <w:rtl/>
          <w:lang w:eastAsia="he-IL"/>
        </w:rPr>
      </w:pPr>
    </w:p>
    <w:p w:rsidR="00C641B0" w:rsidRPr="007F620F" w:rsidRDefault="00927D49" w:rsidP="0021697B">
      <w:pPr>
        <w:rPr>
          <w:rtl/>
          <w:lang w:eastAsia="he-IL"/>
        </w:rPr>
      </w:pPr>
      <w:bookmarkStart w:id="10564" w:name="_ETM_Q31_216188"/>
      <w:bookmarkEnd w:id="10564"/>
      <w:r>
        <w:rPr>
          <w:rFonts w:hint="cs"/>
          <w:rtl/>
          <w:lang w:eastAsia="he-IL"/>
        </w:rPr>
        <w:t>– – –</w:t>
      </w:r>
    </w:p>
    <w:p w:rsidR="00C641B0" w:rsidRDefault="00C641B0" w:rsidP="0021697B">
      <w:pPr>
        <w:rPr>
          <w:rtl/>
          <w:lang w:eastAsia="he-IL"/>
        </w:rPr>
      </w:pPr>
    </w:p>
    <w:p w:rsidR="00C641B0" w:rsidRDefault="00C641B0" w:rsidP="0021697B">
      <w:pPr>
        <w:pStyle w:val="af6"/>
        <w:keepNext/>
        <w:rPr>
          <w:rtl/>
        </w:rPr>
      </w:pPr>
      <w:bookmarkStart w:id="10565" w:name="ET_interruption_6352_11"/>
      <w:r w:rsidRPr="003866F5">
        <w:rPr>
          <w:rStyle w:val="TagStyle"/>
          <w:rtl/>
        </w:rPr>
        <w:t xml:space="preserve"> &lt;&lt; קריאה &gt;&gt;</w:t>
      </w:r>
      <w:r w:rsidRPr="00A02E28">
        <w:rPr>
          <w:rStyle w:val="TagStyle"/>
          <w:rtl/>
        </w:rPr>
        <w:t xml:space="preserve"> </w:t>
      </w:r>
      <w:r>
        <w:rPr>
          <w:rtl/>
        </w:rPr>
        <w:t>אלמוג כהן (עוצמה יהודית):</w:t>
      </w:r>
      <w:r w:rsidRPr="00A02E28">
        <w:rPr>
          <w:rStyle w:val="TagStyle"/>
          <w:rtl/>
        </w:rPr>
        <w:t xml:space="preserve"> </w:t>
      </w:r>
      <w:r w:rsidRPr="003866F5">
        <w:rPr>
          <w:rStyle w:val="TagStyle"/>
          <w:rtl/>
        </w:rPr>
        <w:t>&lt;&lt; קריאה &gt;&gt;</w:t>
      </w:r>
      <w:r>
        <w:rPr>
          <w:rtl/>
        </w:rPr>
        <w:t xml:space="preserve"> </w:t>
      </w:r>
      <w:bookmarkEnd w:id="10565"/>
    </w:p>
    <w:p w:rsidR="00C641B0" w:rsidRDefault="00C641B0" w:rsidP="00927D49">
      <w:pPr>
        <w:rPr>
          <w:rtl/>
          <w:lang w:eastAsia="he-IL"/>
        </w:rPr>
      </w:pPr>
    </w:p>
    <w:p w:rsidR="00C641B0" w:rsidRDefault="00927D49" w:rsidP="0021697B">
      <w:pPr>
        <w:rPr>
          <w:rtl/>
          <w:lang w:eastAsia="he-IL"/>
        </w:rPr>
      </w:pPr>
      <w:r>
        <w:rPr>
          <w:rFonts w:hint="cs"/>
          <w:rtl/>
          <w:lang w:eastAsia="he-IL"/>
        </w:rPr>
        <w:t>– – –</w:t>
      </w:r>
      <w:r w:rsidR="00C641B0">
        <w:rPr>
          <w:rFonts w:hint="cs"/>
          <w:rtl/>
          <w:lang w:eastAsia="he-IL"/>
        </w:rPr>
        <w:t xml:space="preserve"> בושה. קצת היגיון </w:t>
      </w:r>
      <w:r>
        <w:rPr>
          <w:rFonts w:hint="cs"/>
          <w:rtl/>
          <w:lang w:eastAsia="he-IL"/>
        </w:rPr>
        <w:t>– – –</w:t>
      </w:r>
    </w:p>
    <w:p w:rsidR="00C641B0" w:rsidRDefault="00C641B0" w:rsidP="0021697B">
      <w:pPr>
        <w:rPr>
          <w:rtl/>
          <w:lang w:eastAsia="he-IL"/>
        </w:rPr>
      </w:pPr>
    </w:p>
    <w:p w:rsidR="00C641B0" w:rsidRDefault="00C641B0" w:rsidP="0021697B">
      <w:pPr>
        <w:pStyle w:val="af6"/>
        <w:keepNext/>
        <w:rPr>
          <w:rtl/>
        </w:rPr>
      </w:pPr>
      <w:bookmarkStart w:id="10566" w:name="ET_interruption_6151_12"/>
      <w:r w:rsidRPr="003866F5">
        <w:rPr>
          <w:rStyle w:val="TagStyle"/>
          <w:rtl/>
        </w:rPr>
        <w:t xml:space="preserve"> &lt;&lt; קריאה &gt;&gt;</w:t>
      </w:r>
      <w:r w:rsidRPr="00A02E28">
        <w:rPr>
          <w:rStyle w:val="TagStyle"/>
          <w:rtl/>
        </w:rPr>
        <w:t xml:space="preserve"> </w:t>
      </w:r>
      <w:r>
        <w:rPr>
          <w:rtl/>
        </w:rPr>
        <w:t>רון כץ (יש עתיד):</w:t>
      </w:r>
      <w:r w:rsidRPr="00A02E28">
        <w:rPr>
          <w:rStyle w:val="TagStyle"/>
          <w:rtl/>
        </w:rPr>
        <w:t xml:space="preserve"> </w:t>
      </w:r>
      <w:r w:rsidRPr="003866F5">
        <w:rPr>
          <w:rStyle w:val="TagStyle"/>
          <w:rtl/>
        </w:rPr>
        <w:t>&lt;&lt; קריאה &gt;&gt;</w:t>
      </w:r>
      <w:r>
        <w:rPr>
          <w:rtl/>
        </w:rPr>
        <w:t xml:space="preserve"> </w:t>
      </w:r>
      <w:bookmarkEnd w:id="10566"/>
    </w:p>
    <w:p w:rsidR="00C641B0" w:rsidRDefault="00C641B0" w:rsidP="00927D49">
      <w:pPr>
        <w:rPr>
          <w:rtl/>
          <w:lang w:eastAsia="he-IL"/>
        </w:rPr>
      </w:pPr>
    </w:p>
    <w:p w:rsidR="00C641B0" w:rsidRDefault="00927D49" w:rsidP="0021697B">
      <w:pPr>
        <w:rPr>
          <w:rtl/>
          <w:lang w:eastAsia="he-IL"/>
        </w:rPr>
      </w:pPr>
      <w:r>
        <w:rPr>
          <w:rFonts w:hint="cs"/>
          <w:rtl/>
          <w:lang w:eastAsia="he-IL"/>
        </w:rPr>
        <w:t>– – –</w:t>
      </w:r>
      <w:r w:rsidR="00C641B0">
        <w:rPr>
          <w:rFonts w:hint="cs"/>
          <w:rtl/>
          <w:lang w:eastAsia="he-IL"/>
        </w:rPr>
        <w:t xml:space="preserve"> הסרבנים. זה לא יפה ככה ליד כולם. </w:t>
      </w:r>
      <w:bookmarkStart w:id="10567" w:name="_ETM_Q31_230492"/>
      <w:bookmarkEnd w:id="10567"/>
    </w:p>
    <w:p w:rsidR="00C641B0" w:rsidRDefault="00C641B0" w:rsidP="0021697B">
      <w:pPr>
        <w:rPr>
          <w:rtl/>
          <w:lang w:eastAsia="he-IL"/>
        </w:rPr>
      </w:pPr>
    </w:p>
    <w:p w:rsidR="00C641B0" w:rsidRDefault="00C641B0" w:rsidP="0021697B">
      <w:pPr>
        <w:pStyle w:val="-"/>
        <w:keepNext/>
        <w:rPr>
          <w:rtl/>
        </w:rPr>
      </w:pPr>
      <w:r w:rsidRPr="003866F5">
        <w:rPr>
          <w:rStyle w:val="TagStyle"/>
          <w:rtl/>
        </w:rPr>
        <w:t xml:space="preserve"> &lt;&lt; דובר_המשך &gt;&gt;</w:t>
      </w:r>
      <w:r w:rsidRPr="00A02E28">
        <w:rPr>
          <w:rStyle w:val="TagStyle"/>
          <w:rtl/>
        </w:rPr>
        <w:t xml:space="preserve"> </w:t>
      </w:r>
      <w:r>
        <w:rPr>
          <w:rtl/>
        </w:rPr>
        <w:t>שר המשפטים יריב לוין:</w:t>
      </w:r>
      <w:r w:rsidRPr="00A02E28">
        <w:rPr>
          <w:rStyle w:val="TagStyle"/>
          <w:rtl/>
        </w:rPr>
        <w:t xml:space="preserve"> </w:t>
      </w:r>
      <w:r w:rsidRPr="003866F5">
        <w:rPr>
          <w:rStyle w:val="TagStyle"/>
          <w:rtl/>
        </w:rPr>
        <w:t>&lt;&lt; דובר_המשך &gt;&gt;</w:t>
      </w:r>
      <w:r>
        <w:rPr>
          <w:rtl/>
        </w:rPr>
        <w:t xml:space="preserve"> </w:t>
      </w:r>
    </w:p>
    <w:p w:rsidR="00C641B0" w:rsidRDefault="00C641B0" w:rsidP="00927D49">
      <w:pPr>
        <w:rPr>
          <w:rtl/>
          <w:lang w:eastAsia="he-IL"/>
        </w:rPr>
      </w:pPr>
    </w:p>
    <w:p w:rsidR="00C641B0" w:rsidRDefault="00C641B0" w:rsidP="0021697B">
      <w:pPr>
        <w:rPr>
          <w:rtl/>
          <w:lang w:eastAsia="he-IL"/>
        </w:rPr>
      </w:pPr>
      <w:r>
        <w:rPr>
          <w:rFonts w:hint="cs"/>
          <w:rtl/>
          <w:lang w:eastAsia="he-IL"/>
        </w:rPr>
        <w:t xml:space="preserve">אז אני אסיים ואומר לך, חבר הכנסת סגלוביץ', בדיוק כמה השלטים הצבועים האלה שתליתם על הדלת וכל </w:t>
      </w:r>
      <w:bookmarkStart w:id="10568" w:name="_ETM_Q31_244587"/>
      <w:bookmarkEnd w:id="10568"/>
      <w:r>
        <w:rPr>
          <w:rFonts w:hint="cs"/>
          <w:rtl/>
          <w:lang w:eastAsia="he-IL"/>
        </w:rPr>
        <w:t xml:space="preserve">הסיסמאות האלה שלכם והדיבורים המתנשאים והגבוהים, שאתם עובדים וטובים ואנחנו אחרים </w:t>
      </w:r>
      <w:r w:rsidR="00927D49">
        <w:rPr>
          <w:rFonts w:hint="cs"/>
          <w:rtl/>
          <w:lang w:eastAsia="he-IL"/>
        </w:rPr>
        <w:t>– – –</w:t>
      </w:r>
    </w:p>
    <w:p w:rsidR="00C641B0" w:rsidRDefault="00C641B0" w:rsidP="0021697B">
      <w:pPr>
        <w:rPr>
          <w:rtl/>
          <w:lang w:eastAsia="he-IL"/>
        </w:rPr>
      </w:pPr>
    </w:p>
    <w:p w:rsidR="00C641B0" w:rsidRDefault="00C641B0" w:rsidP="0021697B">
      <w:pPr>
        <w:pStyle w:val="af6"/>
        <w:keepNext/>
        <w:rPr>
          <w:rtl/>
        </w:rPr>
      </w:pPr>
      <w:bookmarkStart w:id="10569" w:name="ET_interruption_5791_14"/>
      <w:r w:rsidRPr="003866F5">
        <w:rPr>
          <w:rStyle w:val="TagStyle"/>
          <w:rtl/>
        </w:rPr>
        <w:t xml:space="preserve"> &lt;&lt; קריאה &gt;&gt;</w:t>
      </w:r>
      <w:r w:rsidRPr="00A02E28">
        <w:rPr>
          <w:rStyle w:val="TagStyle"/>
          <w:rtl/>
        </w:rPr>
        <w:t xml:space="preserve"> </w:t>
      </w:r>
      <w:r>
        <w:rPr>
          <w:rtl/>
        </w:rPr>
        <w:t>יואב סגלוביץ' (יש עתיד):</w:t>
      </w:r>
      <w:r w:rsidRPr="00A02E28">
        <w:rPr>
          <w:rStyle w:val="TagStyle"/>
          <w:rtl/>
        </w:rPr>
        <w:t xml:space="preserve"> </w:t>
      </w:r>
      <w:r w:rsidRPr="003866F5">
        <w:rPr>
          <w:rStyle w:val="TagStyle"/>
          <w:rtl/>
        </w:rPr>
        <w:t>&lt;&lt; קריאה &gt;&gt;</w:t>
      </w:r>
      <w:r>
        <w:rPr>
          <w:rtl/>
        </w:rPr>
        <w:t xml:space="preserve"> </w:t>
      </w:r>
      <w:bookmarkEnd w:id="10569"/>
    </w:p>
    <w:p w:rsidR="00C641B0" w:rsidRDefault="00C641B0" w:rsidP="00927D49">
      <w:pPr>
        <w:rPr>
          <w:rtl/>
          <w:lang w:eastAsia="he-IL"/>
        </w:rPr>
      </w:pPr>
    </w:p>
    <w:p w:rsidR="00C641B0" w:rsidRDefault="00C641B0" w:rsidP="00273D8C">
      <w:pPr>
        <w:rPr>
          <w:rtl/>
          <w:lang w:eastAsia="he-IL"/>
        </w:rPr>
      </w:pPr>
      <w:r>
        <w:rPr>
          <w:rFonts w:hint="cs"/>
          <w:rtl/>
          <w:lang w:eastAsia="he-IL"/>
        </w:rPr>
        <w:t xml:space="preserve">יש לך תשובה על הצעת החוק שנתניהו חתם עליה, עבר עליה, דיבר עליה </w:t>
      </w:r>
      <w:r w:rsidR="00927D49">
        <w:rPr>
          <w:rFonts w:hint="cs"/>
          <w:rtl/>
          <w:lang w:eastAsia="he-IL"/>
        </w:rPr>
        <w:t>– – –</w:t>
      </w:r>
    </w:p>
    <w:p w:rsidR="00C641B0" w:rsidRDefault="00C641B0" w:rsidP="0021697B">
      <w:pPr>
        <w:rPr>
          <w:rtl/>
          <w:lang w:eastAsia="he-IL"/>
        </w:rPr>
      </w:pPr>
    </w:p>
    <w:p w:rsidR="00C641B0" w:rsidRDefault="00C641B0" w:rsidP="0021697B">
      <w:pPr>
        <w:pStyle w:val="-"/>
        <w:keepNext/>
        <w:rPr>
          <w:rtl/>
        </w:rPr>
      </w:pPr>
      <w:r w:rsidRPr="003866F5">
        <w:rPr>
          <w:rStyle w:val="TagStyle"/>
          <w:rtl/>
        </w:rPr>
        <w:t xml:space="preserve"> &lt;&lt; דובר_המשך &gt;&gt;</w:t>
      </w:r>
      <w:r w:rsidRPr="00A02E28">
        <w:rPr>
          <w:rStyle w:val="TagStyle"/>
          <w:rtl/>
        </w:rPr>
        <w:t xml:space="preserve"> </w:t>
      </w:r>
      <w:r>
        <w:rPr>
          <w:rtl/>
        </w:rPr>
        <w:t>שר המשפטים יריב לוין:</w:t>
      </w:r>
      <w:r w:rsidRPr="00A02E28">
        <w:rPr>
          <w:rStyle w:val="TagStyle"/>
          <w:rtl/>
        </w:rPr>
        <w:t xml:space="preserve"> </w:t>
      </w:r>
      <w:r w:rsidRPr="003866F5">
        <w:rPr>
          <w:rStyle w:val="TagStyle"/>
          <w:rtl/>
        </w:rPr>
        <w:t>&lt;&lt; דובר_המשך &gt;&gt;</w:t>
      </w:r>
      <w:r>
        <w:rPr>
          <w:rtl/>
        </w:rPr>
        <w:t xml:space="preserve"> </w:t>
      </w:r>
    </w:p>
    <w:p w:rsidR="00C641B0" w:rsidRDefault="00C641B0" w:rsidP="00927D49">
      <w:pPr>
        <w:rPr>
          <w:rtl/>
          <w:lang w:eastAsia="he-IL"/>
        </w:rPr>
      </w:pPr>
    </w:p>
    <w:p w:rsidR="00C641B0" w:rsidRDefault="00C641B0" w:rsidP="0021697B">
      <w:pPr>
        <w:rPr>
          <w:rtl/>
          <w:lang w:eastAsia="he-IL"/>
        </w:rPr>
      </w:pPr>
      <w:r>
        <w:rPr>
          <w:rFonts w:hint="cs"/>
          <w:rtl/>
          <w:lang w:eastAsia="he-IL"/>
        </w:rPr>
        <w:t>אז</w:t>
      </w:r>
      <w:bookmarkStart w:id="10570" w:name="_ETM_Q31_257447"/>
      <w:bookmarkEnd w:id="10570"/>
      <w:r>
        <w:rPr>
          <w:rFonts w:hint="cs"/>
          <w:rtl/>
          <w:lang w:eastAsia="he-IL"/>
        </w:rPr>
        <w:t xml:space="preserve"> אני אגיד לך תשובה במשפט אחד פשוט. </w:t>
      </w:r>
    </w:p>
    <w:p w:rsidR="00C641B0" w:rsidRDefault="00C641B0" w:rsidP="0021697B">
      <w:pPr>
        <w:ind w:firstLine="0"/>
        <w:rPr>
          <w:rtl/>
          <w:lang w:eastAsia="he-IL"/>
        </w:rPr>
      </w:pPr>
      <w:bookmarkStart w:id="10571" w:name="_ETM_Q31_263150"/>
      <w:bookmarkStart w:id="10572" w:name="_ETM_Q31_263208"/>
      <w:bookmarkEnd w:id="10571"/>
      <w:bookmarkEnd w:id="10572"/>
    </w:p>
    <w:p w:rsidR="00C641B0" w:rsidRDefault="00C641B0" w:rsidP="0021697B">
      <w:pPr>
        <w:pStyle w:val="af6"/>
        <w:keepNext/>
        <w:rPr>
          <w:rtl/>
        </w:rPr>
      </w:pPr>
      <w:bookmarkStart w:id="10573" w:name="ET_interruption_5791_64"/>
      <w:r w:rsidRPr="003866F5">
        <w:rPr>
          <w:rStyle w:val="TagStyle"/>
          <w:rtl/>
        </w:rPr>
        <w:t xml:space="preserve"> &lt;&lt; קריאה &gt;&gt;</w:t>
      </w:r>
      <w:r w:rsidRPr="007F620F">
        <w:rPr>
          <w:rStyle w:val="TagStyle"/>
          <w:rtl/>
        </w:rPr>
        <w:t xml:space="preserve"> </w:t>
      </w:r>
      <w:r>
        <w:rPr>
          <w:rtl/>
        </w:rPr>
        <w:t>יואב סגלוביץ' (יש עתיד):</w:t>
      </w:r>
      <w:r w:rsidRPr="007F620F">
        <w:rPr>
          <w:rStyle w:val="TagStyle"/>
          <w:rtl/>
        </w:rPr>
        <w:t xml:space="preserve"> </w:t>
      </w:r>
      <w:r w:rsidRPr="003866F5">
        <w:rPr>
          <w:rStyle w:val="TagStyle"/>
          <w:rtl/>
        </w:rPr>
        <w:t>&lt;&lt; קריאה &gt;&gt;</w:t>
      </w:r>
      <w:r>
        <w:rPr>
          <w:rtl/>
        </w:rPr>
        <w:t xml:space="preserve"> </w:t>
      </w:r>
      <w:bookmarkEnd w:id="10573"/>
    </w:p>
    <w:p w:rsidR="00C641B0" w:rsidRDefault="00C641B0" w:rsidP="00927D49">
      <w:pPr>
        <w:rPr>
          <w:rtl/>
          <w:lang w:eastAsia="he-IL"/>
        </w:rPr>
      </w:pPr>
    </w:p>
    <w:p w:rsidR="00C641B0" w:rsidRDefault="00927D49" w:rsidP="0021697B">
      <w:pPr>
        <w:rPr>
          <w:rtl/>
          <w:lang w:eastAsia="he-IL"/>
        </w:rPr>
      </w:pPr>
      <w:r>
        <w:rPr>
          <w:rFonts w:hint="cs"/>
          <w:rtl/>
          <w:lang w:eastAsia="he-IL"/>
        </w:rPr>
        <w:t>– – –</w:t>
      </w:r>
      <w:r w:rsidR="00C641B0">
        <w:rPr>
          <w:rFonts w:hint="cs"/>
          <w:rtl/>
          <w:lang w:eastAsia="he-IL"/>
        </w:rPr>
        <w:t xml:space="preserve"> לא שר המשפטים </w:t>
      </w:r>
      <w:r w:rsidR="00C641B0">
        <w:rPr>
          <w:rtl/>
          <w:lang w:eastAsia="he-IL"/>
        </w:rPr>
        <w:t>–</w:t>
      </w:r>
      <w:r w:rsidR="00C641B0">
        <w:rPr>
          <w:rFonts w:hint="cs"/>
          <w:rtl/>
          <w:lang w:eastAsia="he-IL"/>
        </w:rPr>
        <w:t xml:space="preserve"> </w:t>
      </w:r>
      <w:bookmarkStart w:id="10574" w:name="_ETM_Q31_262981"/>
      <w:bookmarkEnd w:id="10574"/>
      <w:r w:rsidR="00C641B0">
        <w:rPr>
          <w:rFonts w:hint="cs"/>
          <w:rtl/>
          <w:lang w:eastAsia="he-IL"/>
        </w:rPr>
        <w:t>שר המילים הריקות.</w:t>
      </w:r>
    </w:p>
    <w:p w:rsidR="00C641B0" w:rsidRDefault="00C641B0" w:rsidP="0021697B">
      <w:pPr>
        <w:rPr>
          <w:rtl/>
          <w:lang w:eastAsia="he-IL"/>
        </w:rPr>
      </w:pPr>
    </w:p>
    <w:p w:rsidR="00C641B0" w:rsidRDefault="00C641B0" w:rsidP="0021697B">
      <w:pPr>
        <w:pStyle w:val="-"/>
        <w:keepNext/>
        <w:rPr>
          <w:rtl/>
        </w:rPr>
      </w:pPr>
      <w:bookmarkStart w:id="10575" w:name="ET_speakercontinue_6392_65"/>
      <w:r w:rsidRPr="003866F5">
        <w:rPr>
          <w:rStyle w:val="TagStyle"/>
          <w:rtl/>
        </w:rPr>
        <w:t xml:space="preserve"> &lt;&lt; דובר_המשך &gt;&gt;</w:t>
      </w:r>
      <w:r w:rsidRPr="007F620F">
        <w:rPr>
          <w:rStyle w:val="TagStyle"/>
          <w:rtl/>
        </w:rPr>
        <w:t xml:space="preserve"> </w:t>
      </w:r>
      <w:r>
        <w:rPr>
          <w:rtl/>
        </w:rPr>
        <w:t>שר המשפטים יריב לוין:</w:t>
      </w:r>
      <w:r w:rsidRPr="007F620F">
        <w:rPr>
          <w:rStyle w:val="TagStyle"/>
          <w:rtl/>
        </w:rPr>
        <w:t xml:space="preserve"> </w:t>
      </w:r>
      <w:r w:rsidRPr="003866F5">
        <w:rPr>
          <w:rStyle w:val="TagStyle"/>
          <w:rtl/>
        </w:rPr>
        <w:t>&lt;&lt; דובר_המשך &gt;&gt;</w:t>
      </w:r>
      <w:r>
        <w:rPr>
          <w:rtl/>
        </w:rPr>
        <w:t xml:space="preserve"> </w:t>
      </w:r>
      <w:bookmarkEnd w:id="10575"/>
    </w:p>
    <w:p w:rsidR="00C641B0" w:rsidRDefault="00C641B0" w:rsidP="00927D49">
      <w:pPr>
        <w:rPr>
          <w:rtl/>
          <w:lang w:eastAsia="he-IL"/>
        </w:rPr>
      </w:pPr>
    </w:p>
    <w:p w:rsidR="00C641B0" w:rsidRDefault="00C641B0" w:rsidP="0021697B">
      <w:pPr>
        <w:rPr>
          <w:rtl/>
          <w:lang w:eastAsia="he-IL"/>
        </w:rPr>
      </w:pPr>
      <w:r>
        <w:rPr>
          <w:rFonts w:hint="cs"/>
          <w:rtl/>
          <w:lang w:eastAsia="he-IL"/>
        </w:rPr>
        <w:t xml:space="preserve">אז אני אענה לך, אם תיתן לי – אם לא תהיה דיקטטור ותיתן לי להשלים את המשפט, אז אני אענה לך במשפט אחד פשוט </w:t>
      </w:r>
      <w:r w:rsidR="00927D49">
        <w:rPr>
          <w:rFonts w:hint="cs"/>
          <w:rtl/>
          <w:lang w:eastAsia="he-IL"/>
        </w:rPr>
        <w:t>– – –</w:t>
      </w:r>
    </w:p>
    <w:p w:rsidR="00C641B0" w:rsidRDefault="00C641B0" w:rsidP="0021697B">
      <w:pPr>
        <w:rPr>
          <w:rtl/>
          <w:lang w:eastAsia="he-IL"/>
        </w:rPr>
      </w:pPr>
    </w:p>
    <w:p w:rsidR="00C641B0" w:rsidRDefault="00C641B0" w:rsidP="0021697B">
      <w:pPr>
        <w:pStyle w:val="af6"/>
        <w:keepNext/>
        <w:rPr>
          <w:rtl/>
        </w:rPr>
      </w:pPr>
      <w:r w:rsidRPr="003866F5">
        <w:rPr>
          <w:rStyle w:val="TagStyle"/>
          <w:rtl/>
        </w:rPr>
        <w:t>&lt;&lt; קריאה &gt;&gt;</w:t>
      </w:r>
      <w:r w:rsidRPr="00A02E28">
        <w:rPr>
          <w:rStyle w:val="TagStyle"/>
          <w:rtl/>
        </w:rPr>
        <w:t xml:space="preserve"> </w:t>
      </w:r>
      <w:r>
        <w:rPr>
          <w:rtl/>
        </w:rPr>
        <w:t>קריאות:</w:t>
      </w:r>
      <w:r w:rsidRPr="00A02E28">
        <w:rPr>
          <w:rStyle w:val="TagStyle"/>
          <w:rtl/>
        </w:rPr>
        <w:t xml:space="preserve"> </w:t>
      </w:r>
      <w:r w:rsidRPr="003866F5">
        <w:rPr>
          <w:rStyle w:val="TagStyle"/>
          <w:rtl/>
        </w:rPr>
        <w:t>&lt;&lt; קריאה &gt;&gt;</w:t>
      </w:r>
      <w:r>
        <w:rPr>
          <w:rtl/>
        </w:rPr>
        <w:t xml:space="preserve"> </w:t>
      </w:r>
    </w:p>
    <w:p w:rsidR="00C641B0" w:rsidRDefault="00C641B0" w:rsidP="0021697B">
      <w:pPr>
        <w:rPr>
          <w:rtl/>
          <w:lang w:eastAsia="he-IL"/>
        </w:rPr>
      </w:pPr>
    </w:p>
    <w:p w:rsidR="00C641B0" w:rsidRDefault="00C641B0" w:rsidP="0021697B">
      <w:pPr>
        <w:rPr>
          <w:rtl/>
          <w:lang w:eastAsia="he-IL"/>
        </w:rPr>
      </w:pPr>
      <w:r>
        <w:rPr>
          <w:rFonts w:hint="cs"/>
          <w:rtl/>
          <w:lang w:eastAsia="he-IL"/>
        </w:rPr>
        <w:t xml:space="preserve"> </w:t>
      </w:r>
      <w:r w:rsidR="00927D49">
        <w:rPr>
          <w:rFonts w:hint="cs"/>
          <w:rtl/>
          <w:lang w:eastAsia="he-IL"/>
        </w:rPr>
        <w:t>– – –</w:t>
      </w:r>
    </w:p>
    <w:p w:rsidR="00C641B0" w:rsidRDefault="00C641B0" w:rsidP="0021697B">
      <w:pPr>
        <w:rPr>
          <w:rtl/>
          <w:lang w:eastAsia="he-IL"/>
        </w:rPr>
      </w:pPr>
    </w:p>
    <w:p w:rsidR="00C641B0" w:rsidRDefault="00C641B0" w:rsidP="0021697B">
      <w:pPr>
        <w:pStyle w:val="af6"/>
        <w:keepNext/>
        <w:rPr>
          <w:rtl/>
        </w:rPr>
      </w:pPr>
      <w:bookmarkStart w:id="10576" w:name="ET_interruption_6361_16"/>
      <w:r w:rsidRPr="003866F5">
        <w:rPr>
          <w:rStyle w:val="TagStyle"/>
          <w:rtl/>
        </w:rPr>
        <w:t xml:space="preserve"> &lt;&lt; קריאה &gt;&gt;</w:t>
      </w:r>
      <w:r w:rsidRPr="00A02E28">
        <w:rPr>
          <w:rStyle w:val="TagStyle"/>
          <w:rtl/>
        </w:rPr>
        <w:t xml:space="preserve"> </w:t>
      </w:r>
      <w:r>
        <w:rPr>
          <w:rtl/>
        </w:rPr>
        <w:t>נאור שירי (יש עתיד):</w:t>
      </w:r>
      <w:r w:rsidRPr="00A02E28">
        <w:rPr>
          <w:rStyle w:val="TagStyle"/>
          <w:rtl/>
        </w:rPr>
        <w:t xml:space="preserve"> </w:t>
      </w:r>
      <w:r w:rsidRPr="003866F5">
        <w:rPr>
          <w:rStyle w:val="TagStyle"/>
          <w:rtl/>
        </w:rPr>
        <w:t>&lt;&lt; קריאה &gt;&gt;</w:t>
      </w:r>
      <w:r>
        <w:rPr>
          <w:rtl/>
        </w:rPr>
        <w:t xml:space="preserve"> </w:t>
      </w:r>
      <w:bookmarkEnd w:id="10576"/>
    </w:p>
    <w:p w:rsidR="00C641B0" w:rsidRDefault="00C641B0" w:rsidP="00927D49">
      <w:pPr>
        <w:rPr>
          <w:rtl/>
          <w:lang w:eastAsia="he-IL"/>
        </w:rPr>
      </w:pPr>
    </w:p>
    <w:p w:rsidR="00C641B0" w:rsidRDefault="00C641B0" w:rsidP="00273D8C">
      <w:pPr>
        <w:rPr>
          <w:rtl/>
          <w:lang w:eastAsia="he-IL"/>
        </w:rPr>
      </w:pPr>
      <w:r>
        <w:rPr>
          <w:rFonts w:hint="cs"/>
          <w:rtl/>
          <w:lang w:eastAsia="he-IL"/>
        </w:rPr>
        <w:t xml:space="preserve">אוי </w:t>
      </w:r>
      <w:proofErr w:type="spellStart"/>
      <w:r>
        <w:rPr>
          <w:rFonts w:hint="cs"/>
          <w:rtl/>
          <w:lang w:eastAsia="he-IL"/>
        </w:rPr>
        <w:t>אוי</w:t>
      </w:r>
      <w:proofErr w:type="spellEnd"/>
      <w:r>
        <w:rPr>
          <w:rFonts w:hint="cs"/>
          <w:rtl/>
          <w:lang w:eastAsia="he-IL"/>
        </w:rPr>
        <w:t xml:space="preserve"> </w:t>
      </w:r>
      <w:proofErr w:type="spellStart"/>
      <w:r>
        <w:rPr>
          <w:rFonts w:hint="cs"/>
          <w:rtl/>
          <w:lang w:eastAsia="he-IL"/>
        </w:rPr>
        <w:t>אוי</w:t>
      </w:r>
      <w:proofErr w:type="spellEnd"/>
      <w:r>
        <w:rPr>
          <w:rFonts w:hint="cs"/>
          <w:rtl/>
          <w:lang w:eastAsia="he-IL"/>
        </w:rPr>
        <w:t xml:space="preserve"> </w:t>
      </w:r>
      <w:r w:rsidR="00927D49">
        <w:rPr>
          <w:rFonts w:hint="cs"/>
          <w:rtl/>
          <w:lang w:eastAsia="he-IL"/>
        </w:rPr>
        <w:t>– – –</w:t>
      </w:r>
    </w:p>
    <w:p w:rsidR="00C641B0" w:rsidRDefault="00C641B0" w:rsidP="0021697B">
      <w:pPr>
        <w:rPr>
          <w:rtl/>
          <w:lang w:eastAsia="he-IL"/>
        </w:rPr>
      </w:pPr>
    </w:p>
    <w:p w:rsidR="00C641B0" w:rsidRDefault="00C641B0" w:rsidP="0021697B">
      <w:pPr>
        <w:pStyle w:val="-"/>
        <w:keepNext/>
        <w:rPr>
          <w:rtl/>
        </w:rPr>
      </w:pPr>
      <w:bookmarkStart w:id="10577" w:name="ET_speakercontinue_6392_66"/>
      <w:r w:rsidRPr="003866F5">
        <w:rPr>
          <w:rStyle w:val="TagStyle"/>
          <w:rtl/>
        </w:rPr>
        <w:t xml:space="preserve"> &lt;&lt; דובר_המשך &gt;&gt;</w:t>
      </w:r>
      <w:r w:rsidRPr="007F620F">
        <w:rPr>
          <w:rStyle w:val="TagStyle"/>
          <w:rtl/>
        </w:rPr>
        <w:t xml:space="preserve"> </w:t>
      </w:r>
      <w:r>
        <w:rPr>
          <w:rtl/>
        </w:rPr>
        <w:t>שר המשפטים יריב לוין:</w:t>
      </w:r>
      <w:r w:rsidRPr="007F620F">
        <w:rPr>
          <w:rStyle w:val="TagStyle"/>
          <w:rtl/>
        </w:rPr>
        <w:t xml:space="preserve"> </w:t>
      </w:r>
      <w:r w:rsidRPr="003866F5">
        <w:rPr>
          <w:rStyle w:val="TagStyle"/>
          <w:rtl/>
        </w:rPr>
        <w:t>&lt;&lt; דובר_המשך &gt;&gt;</w:t>
      </w:r>
      <w:r>
        <w:rPr>
          <w:rtl/>
        </w:rPr>
        <w:t xml:space="preserve"> </w:t>
      </w:r>
      <w:bookmarkEnd w:id="10577"/>
    </w:p>
    <w:p w:rsidR="00C641B0" w:rsidRDefault="00C641B0" w:rsidP="00927D49">
      <w:pPr>
        <w:rPr>
          <w:rtl/>
          <w:lang w:eastAsia="he-IL"/>
        </w:rPr>
      </w:pPr>
    </w:p>
    <w:p w:rsidR="00C641B0" w:rsidRDefault="00C641B0" w:rsidP="0021697B">
      <w:pPr>
        <w:rPr>
          <w:rtl/>
          <w:lang w:eastAsia="he-IL"/>
        </w:rPr>
      </w:pPr>
      <w:r>
        <w:rPr>
          <w:rFonts w:hint="cs"/>
          <w:rtl/>
          <w:lang w:eastAsia="he-IL"/>
        </w:rPr>
        <w:t xml:space="preserve">הבנתי, הבנתי, רבותיי. זה לא מרשים אף אחד </w:t>
      </w:r>
      <w:r w:rsidR="00927D49">
        <w:rPr>
          <w:rFonts w:hint="cs"/>
          <w:rtl/>
          <w:lang w:eastAsia="he-IL"/>
        </w:rPr>
        <w:t>– –</w:t>
      </w:r>
    </w:p>
    <w:p w:rsidR="00C641B0" w:rsidRPr="007F620F" w:rsidRDefault="00C641B0" w:rsidP="0021697B">
      <w:pPr>
        <w:rPr>
          <w:rtl/>
          <w:lang w:eastAsia="he-IL"/>
        </w:rPr>
      </w:pPr>
    </w:p>
    <w:p w:rsidR="00C641B0" w:rsidRDefault="00C641B0" w:rsidP="0021697B">
      <w:pPr>
        <w:pStyle w:val="af6"/>
        <w:keepNext/>
        <w:rPr>
          <w:rtl/>
        </w:rPr>
      </w:pPr>
      <w:bookmarkStart w:id="10578" w:name="ET_interruption_קריאות_17"/>
      <w:r w:rsidRPr="003866F5">
        <w:rPr>
          <w:rStyle w:val="TagStyle"/>
          <w:rtl/>
        </w:rPr>
        <w:t xml:space="preserve"> &lt;&lt; קריאה &gt;&gt;</w:t>
      </w:r>
      <w:r w:rsidRPr="00A02E28">
        <w:rPr>
          <w:rStyle w:val="TagStyle"/>
          <w:rtl/>
        </w:rPr>
        <w:t xml:space="preserve"> </w:t>
      </w:r>
      <w:r>
        <w:rPr>
          <w:rtl/>
        </w:rPr>
        <w:t>קריאות:</w:t>
      </w:r>
      <w:r w:rsidRPr="00A02E28">
        <w:rPr>
          <w:rStyle w:val="TagStyle"/>
          <w:rtl/>
        </w:rPr>
        <w:t xml:space="preserve"> </w:t>
      </w:r>
      <w:r w:rsidRPr="003866F5">
        <w:rPr>
          <w:rStyle w:val="TagStyle"/>
          <w:rtl/>
        </w:rPr>
        <w:t>&lt;&lt; קריאה &gt;&gt;</w:t>
      </w:r>
      <w:r>
        <w:rPr>
          <w:rtl/>
        </w:rPr>
        <w:t xml:space="preserve"> </w:t>
      </w:r>
      <w:bookmarkEnd w:id="10578"/>
    </w:p>
    <w:p w:rsidR="00C641B0" w:rsidRDefault="00C641B0" w:rsidP="00927D49">
      <w:pPr>
        <w:rPr>
          <w:rtl/>
          <w:lang w:eastAsia="he-IL"/>
        </w:rPr>
      </w:pPr>
    </w:p>
    <w:p w:rsidR="00C641B0" w:rsidRDefault="00927D49" w:rsidP="0021697B">
      <w:pPr>
        <w:rPr>
          <w:rtl/>
          <w:lang w:eastAsia="he-IL"/>
        </w:rPr>
      </w:pPr>
      <w:r>
        <w:rPr>
          <w:rFonts w:hint="cs"/>
          <w:rtl/>
          <w:lang w:eastAsia="he-IL"/>
        </w:rPr>
        <w:t>– – –</w:t>
      </w:r>
    </w:p>
    <w:p w:rsidR="00C641B0" w:rsidRDefault="00C641B0" w:rsidP="0021697B">
      <w:pPr>
        <w:rPr>
          <w:rtl/>
          <w:lang w:eastAsia="he-IL"/>
        </w:rPr>
      </w:pPr>
    </w:p>
    <w:p w:rsidR="00C641B0" w:rsidRDefault="00C641B0" w:rsidP="0021697B">
      <w:pPr>
        <w:pStyle w:val="-"/>
        <w:keepNext/>
        <w:rPr>
          <w:rtl/>
        </w:rPr>
      </w:pPr>
      <w:r w:rsidRPr="003866F5">
        <w:rPr>
          <w:rStyle w:val="TagStyle"/>
          <w:rtl/>
        </w:rPr>
        <w:t xml:space="preserve"> &lt;&lt; דובר_המשך &gt;&gt;</w:t>
      </w:r>
      <w:r w:rsidRPr="007A72E5">
        <w:rPr>
          <w:rStyle w:val="TagStyle"/>
          <w:rtl/>
        </w:rPr>
        <w:t xml:space="preserve"> </w:t>
      </w:r>
      <w:r>
        <w:rPr>
          <w:rtl/>
        </w:rPr>
        <w:t>שר המשפטים יריב לוין:</w:t>
      </w:r>
      <w:r w:rsidRPr="007A72E5">
        <w:rPr>
          <w:rStyle w:val="TagStyle"/>
          <w:rtl/>
        </w:rPr>
        <w:t xml:space="preserve"> </w:t>
      </w:r>
      <w:r w:rsidRPr="003866F5">
        <w:rPr>
          <w:rStyle w:val="TagStyle"/>
          <w:rtl/>
        </w:rPr>
        <w:t>&lt;&lt; דובר_המשך &gt;&gt;</w:t>
      </w:r>
      <w:r>
        <w:rPr>
          <w:rtl/>
        </w:rPr>
        <w:t xml:space="preserve"> </w:t>
      </w:r>
    </w:p>
    <w:p w:rsidR="00C641B0" w:rsidRDefault="00C641B0" w:rsidP="00927D49">
      <w:pPr>
        <w:rPr>
          <w:rtl/>
          <w:lang w:eastAsia="he-IL"/>
        </w:rPr>
      </w:pPr>
    </w:p>
    <w:p w:rsidR="00C641B0" w:rsidRDefault="00927D49" w:rsidP="0021697B">
      <w:pPr>
        <w:rPr>
          <w:rtl/>
          <w:lang w:eastAsia="he-IL"/>
        </w:rPr>
      </w:pPr>
      <w:r>
        <w:rPr>
          <w:rFonts w:hint="cs"/>
          <w:rtl/>
          <w:lang w:eastAsia="he-IL"/>
        </w:rPr>
        <w:t>– –</w:t>
      </w:r>
      <w:r w:rsidR="00C641B0">
        <w:rPr>
          <w:rFonts w:hint="cs"/>
          <w:rtl/>
          <w:lang w:eastAsia="he-IL"/>
        </w:rPr>
        <w:t xml:space="preserve"> לא זה, לא השלטים על הדלת ולא </w:t>
      </w:r>
      <w:bookmarkStart w:id="10579" w:name="_ETM_Q31_284056"/>
      <w:bookmarkEnd w:id="10579"/>
      <w:r w:rsidR="00C641B0">
        <w:rPr>
          <w:rFonts w:hint="cs"/>
          <w:rtl/>
          <w:lang w:eastAsia="he-IL"/>
        </w:rPr>
        <w:t xml:space="preserve">האפס עבודה שאתם עושים פה. </w:t>
      </w:r>
    </w:p>
    <w:p w:rsidR="00C641B0" w:rsidRDefault="00C641B0" w:rsidP="0021697B">
      <w:pPr>
        <w:rPr>
          <w:rtl/>
          <w:lang w:eastAsia="he-IL"/>
        </w:rPr>
      </w:pPr>
      <w:bookmarkStart w:id="10580" w:name="_ETM_Q31_282769"/>
      <w:bookmarkStart w:id="10581" w:name="_ETM_Q31_282842"/>
      <w:bookmarkEnd w:id="10580"/>
      <w:bookmarkEnd w:id="10581"/>
    </w:p>
    <w:p w:rsidR="00C641B0" w:rsidRDefault="00C641B0" w:rsidP="0021697B">
      <w:pPr>
        <w:pStyle w:val="af6"/>
        <w:keepNext/>
        <w:rPr>
          <w:rtl/>
        </w:rPr>
      </w:pPr>
      <w:bookmarkStart w:id="10582" w:name="ET_interruption_6361_68"/>
      <w:r w:rsidRPr="003866F5">
        <w:rPr>
          <w:rStyle w:val="TagStyle"/>
          <w:rtl/>
        </w:rPr>
        <w:t xml:space="preserve"> &lt;&lt; קריאה &gt;&gt;</w:t>
      </w:r>
      <w:r w:rsidRPr="007A72E5">
        <w:rPr>
          <w:rStyle w:val="TagStyle"/>
          <w:rtl/>
        </w:rPr>
        <w:t xml:space="preserve"> </w:t>
      </w:r>
      <w:r>
        <w:rPr>
          <w:rtl/>
        </w:rPr>
        <w:t>נאור שירי (יש עתיד):</w:t>
      </w:r>
      <w:r w:rsidRPr="007A72E5">
        <w:rPr>
          <w:rStyle w:val="TagStyle"/>
          <w:rtl/>
        </w:rPr>
        <w:t xml:space="preserve"> </w:t>
      </w:r>
      <w:r w:rsidRPr="003866F5">
        <w:rPr>
          <w:rStyle w:val="TagStyle"/>
          <w:rtl/>
        </w:rPr>
        <w:t>&lt;&lt; קריאה &gt;&gt;</w:t>
      </w:r>
      <w:r>
        <w:rPr>
          <w:rtl/>
        </w:rPr>
        <w:t xml:space="preserve"> </w:t>
      </w:r>
      <w:bookmarkEnd w:id="10582"/>
    </w:p>
    <w:p w:rsidR="00C641B0" w:rsidRDefault="00C641B0" w:rsidP="00927D49">
      <w:pPr>
        <w:rPr>
          <w:rtl/>
          <w:lang w:eastAsia="he-IL"/>
        </w:rPr>
      </w:pPr>
    </w:p>
    <w:p w:rsidR="00C641B0" w:rsidRDefault="00927D49" w:rsidP="00273D8C">
      <w:pPr>
        <w:rPr>
          <w:rtl/>
          <w:lang w:eastAsia="he-IL"/>
        </w:rPr>
      </w:pPr>
      <w:r>
        <w:rPr>
          <w:rFonts w:hint="cs"/>
          <w:rtl/>
          <w:lang w:eastAsia="he-IL"/>
        </w:rPr>
        <w:t>– – –</w:t>
      </w:r>
      <w:r w:rsidR="00C641B0">
        <w:rPr>
          <w:rFonts w:hint="cs"/>
          <w:rtl/>
          <w:lang w:eastAsia="he-IL"/>
        </w:rPr>
        <w:t xml:space="preserve"> אפס עבודה </w:t>
      </w:r>
      <w:r>
        <w:rPr>
          <w:rFonts w:hint="cs"/>
          <w:rtl/>
          <w:lang w:eastAsia="he-IL"/>
        </w:rPr>
        <w:t>– – –</w:t>
      </w:r>
      <w:r w:rsidR="00C641B0">
        <w:rPr>
          <w:rFonts w:hint="cs"/>
          <w:rtl/>
          <w:lang w:eastAsia="he-IL"/>
        </w:rPr>
        <w:t xml:space="preserve"> אתה בכלל במדינה פה בחודשיים האחרונים?</w:t>
      </w:r>
      <w:bookmarkStart w:id="10583" w:name="_ETM_Q31_289641"/>
      <w:bookmarkEnd w:id="10583"/>
      <w:r w:rsidR="00C641B0">
        <w:rPr>
          <w:rFonts w:hint="cs"/>
          <w:rtl/>
          <w:lang w:eastAsia="he-IL"/>
        </w:rPr>
        <w:t xml:space="preserve"> </w:t>
      </w:r>
    </w:p>
    <w:p w:rsidR="00C641B0" w:rsidRPr="007A72E5" w:rsidRDefault="00C641B0" w:rsidP="0021697B">
      <w:pPr>
        <w:rPr>
          <w:rtl/>
          <w:lang w:eastAsia="he-IL"/>
        </w:rPr>
      </w:pPr>
      <w:bookmarkStart w:id="10584" w:name="_ETM_Q31_287136"/>
      <w:bookmarkStart w:id="10585" w:name="_ETM_Q31_287205"/>
      <w:bookmarkEnd w:id="10584"/>
      <w:bookmarkEnd w:id="10585"/>
    </w:p>
    <w:p w:rsidR="00C641B0" w:rsidRDefault="00C641B0" w:rsidP="0021697B">
      <w:pPr>
        <w:pStyle w:val="af6"/>
        <w:keepNext/>
        <w:rPr>
          <w:rtl/>
        </w:rPr>
      </w:pPr>
      <w:r w:rsidRPr="003866F5">
        <w:rPr>
          <w:rStyle w:val="TagStyle"/>
          <w:rtl/>
        </w:rPr>
        <w:t xml:space="preserve"> &lt;&lt; קריאה &gt;&gt;</w:t>
      </w:r>
      <w:r w:rsidRPr="00A02E28">
        <w:rPr>
          <w:rStyle w:val="TagStyle"/>
          <w:rtl/>
        </w:rPr>
        <w:t xml:space="preserve"> </w:t>
      </w:r>
      <w:r>
        <w:rPr>
          <w:rtl/>
        </w:rPr>
        <w:t>דבי ביטון (יש עתיד):</w:t>
      </w:r>
      <w:r w:rsidRPr="00A02E28">
        <w:rPr>
          <w:rStyle w:val="TagStyle"/>
          <w:rtl/>
        </w:rPr>
        <w:t xml:space="preserve"> </w:t>
      </w:r>
      <w:r w:rsidRPr="003866F5">
        <w:rPr>
          <w:rStyle w:val="TagStyle"/>
          <w:rtl/>
        </w:rPr>
        <w:t>&lt;&lt; קריאה &gt;&gt;</w:t>
      </w:r>
      <w:r>
        <w:rPr>
          <w:rtl/>
        </w:rPr>
        <w:t xml:space="preserve"> </w:t>
      </w:r>
    </w:p>
    <w:p w:rsidR="00C641B0" w:rsidRDefault="00C641B0" w:rsidP="00927D49">
      <w:pPr>
        <w:rPr>
          <w:rtl/>
          <w:lang w:eastAsia="he-IL"/>
        </w:rPr>
      </w:pPr>
    </w:p>
    <w:p w:rsidR="00C641B0" w:rsidRDefault="00927D49" w:rsidP="0021697B">
      <w:pPr>
        <w:rPr>
          <w:rtl/>
          <w:lang w:eastAsia="he-IL"/>
        </w:rPr>
      </w:pPr>
      <w:r>
        <w:rPr>
          <w:rFonts w:hint="cs"/>
          <w:rtl/>
          <w:lang w:eastAsia="he-IL"/>
        </w:rPr>
        <w:t>– – –</w:t>
      </w:r>
      <w:r w:rsidR="00C641B0">
        <w:rPr>
          <w:rFonts w:hint="cs"/>
          <w:rtl/>
          <w:lang w:eastAsia="he-IL"/>
        </w:rPr>
        <w:t xml:space="preserve"> מעונות מיוחדים </w:t>
      </w:r>
      <w:r w:rsidR="00C641B0">
        <w:rPr>
          <w:rtl/>
          <w:lang w:eastAsia="he-IL"/>
        </w:rPr>
        <w:t>–</w:t>
      </w:r>
      <w:r w:rsidR="00C641B0">
        <w:rPr>
          <w:rFonts w:hint="cs"/>
          <w:rtl/>
          <w:lang w:eastAsia="he-IL"/>
        </w:rPr>
        <w:t xml:space="preserve"> איפה אתם? </w:t>
      </w:r>
    </w:p>
    <w:p w:rsidR="00C641B0" w:rsidRDefault="00C641B0" w:rsidP="0021697B">
      <w:pPr>
        <w:rPr>
          <w:rtl/>
          <w:lang w:eastAsia="he-IL"/>
        </w:rPr>
      </w:pPr>
    </w:p>
    <w:p w:rsidR="00C641B0" w:rsidRDefault="00C641B0" w:rsidP="0021697B">
      <w:pPr>
        <w:pStyle w:val="-"/>
        <w:keepNext/>
        <w:rPr>
          <w:rtl/>
        </w:rPr>
      </w:pPr>
      <w:r w:rsidRPr="003866F5">
        <w:rPr>
          <w:rStyle w:val="TagStyle"/>
          <w:rtl/>
        </w:rPr>
        <w:t xml:space="preserve"> &lt;&lt; דובר_המשך &gt;&gt;</w:t>
      </w:r>
      <w:r w:rsidRPr="00A02E28">
        <w:rPr>
          <w:rStyle w:val="TagStyle"/>
          <w:rtl/>
        </w:rPr>
        <w:t xml:space="preserve"> </w:t>
      </w:r>
      <w:r>
        <w:rPr>
          <w:rtl/>
        </w:rPr>
        <w:t>שר המשפטים יריב לוין:</w:t>
      </w:r>
      <w:r w:rsidRPr="00A02E28">
        <w:rPr>
          <w:rStyle w:val="TagStyle"/>
          <w:rtl/>
        </w:rPr>
        <w:t xml:space="preserve"> </w:t>
      </w:r>
      <w:r w:rsidRPr="003866F5">
        <w:rPr>
          <w:rStyle w:val="TagStyle"/>
          <w:rtl/>
        </w:rPr>
        <w:t>&lt;&lt; דובר_המשך &gt;&gt;</w:t>
      </w:r>
      <w:r>
        <w:rPr>
          <w:rtl/>
        </w:rPr>
        <w:t xml:space="preserve"> </w:t>
      </w:r>
    </w:p>
    <w:p w:rsidR="00C641B0" w:rsidRDefault="00C641B0" w:rsidP="00927D49">
      <w:pPr>
        <w:rPr>
          <w:rtl/>
          <w:lang w:eastAsia="he-IL"/>
        </w:rPr>
      </w:pPr>
    </w:p>
    <w:p w:rsidR="00C641B0" w:rsidRDefault="00C641B0" w:rsidP="0021697B">
      <w:pPr>
        <w:rPr>
          <w:rtl/>
          <w:lang w:eastAsia="he-IL"/>
        </w:rPr>
      </w:pPr>
      <w:r>
        <w:rPr>
          <w:rFonts w:hint="cs"/>
          <w:rtl/>
          <w:lang w:eastAsia="he-IL"/>
        </w:rPr>
        <w:t>אבל אני אגיד לך מה כן, חבר הכנסת סגלוביץ'. אני</w:t>
      </w:r>
      <w:bookmarkStart w:id="10586" w:name="_ETM_Q31_296345"/>
      <w:bookmarkEnd w:id="10586"/>
      <w:r>
        <w:rPr>
          <w:rFonts w:hint="cs"/>
          <w:rtl/>
          <w:lang w:eastAsia="he-IL"/>
        </w:rPr>
        <w:t xml:space="preserve"> אגיד לך דבר אחד מאוד פשוט </w:t>
      </w:r>
      <w:r w:rsidR="00927D49">
        <w:rPr>
          <w:rFonts w:hint="cs"/>
          <w:rtl/>
          <w:lang w:eastAsia="he-IL"/>
        </w:rPr>
        <w:t>– –</w:t>
      </w:r>
    </w:p>
    <w:p w:rsidR="00C641B0" w:rsidRDefault="00C641B0" w:rsidP="0021697B">
      <w:pPr>
        <w:ind w:firstLine="0"/>
        <w:rPr>
          <w:rtl/>
          <w:lang w:eastAsia="he-IL"/>
        </w:rPr>
      </w:pPr>
    </w:p>
    <w:p w:rsidR="00C641B0" w:rsidRDefault="00C641B0" w:rsidP="0021697B">
      <w:pPr>
        <w:pStyle w:val="af6"/>
        <w:keepNext/>
        <w:rPr>
          <w:rtl/>
        </w:rPr>
      </w:pPr>
      <w:bookmarkStart w:id="10587" w:name="ET_interruption_קריאות_69"/>
      <w:r w:rsidRPr="003866F5">
        <w:rPr>
          <w:rStyle w:val="TagStyle"/>
          <w:rtl/>
        </w:rPr>
        <w:t xml:space="preserve"> &lt;&lt; קריאה &gt;&gt;</w:t>
      </w:r>
      <w:r w:rsidRPr="007A72E5">
        <w:rPr>
          <w:rStyle w:val="TagStyle"/>
          <w:rtl/>
        </w:rPr>
        <w:t xml:space="preserve"> </w:t>
      </w:r>
      <w:r>
        <w:rPr>
          <w:rtl/>
        </w:rPr>
        <w:t>קריאות:</w:t>
      </w:r>
      <w:r w:rsidRPr="007A72E5">
        <w:rPr>
          <w:rStyle w:val="TagStyle"/>
          <w:rtl/>
        </w:rPr>
        <w:t xml:space="preserve"> </w:t>
      </w:r>
      <w:r w:rsidRPr="003866F5">
        <w:rPr>
          <w:rStyle w:val="TagStyle"/>
          <w:rtl/>
        </w:rPr>
        <w:t>&lt;&lt; קריאה &gt;&gt;</w:t>
      </w:r>
      <w:r>
        <w:rPr>
          <w:rtl/>
        </w:rPr>
        <w:t xml:space="preserve"> </w:t>
      </w:r>
      <w:bookmarkEnd w:id="10587"/>
    </w:p>
    <w:p w:rsidR="00C641B0" w:rsidRDefault="00C641B0" w:rsidP="00927D49">
      <w:pPr>
        <w:rPr>
          <w:rtl/>
          <w:lang w:eastAsia="he-IL"/>
        </w:rPr>
      </w:pPr>
    </w:p>
    <w:p w:rsidR="00C641B0" w:rsidRDefault="00927D49" w:rsidP="0021697B">
      <w:pPr>
        <w:rPr>
          <w:rtl/>
          <w:lang w:eastAsia="he-IL"/>
        </w:rPr>
      </w:pPr>
      <w:bookmarkStart w:id="10588" w:name="_ETM_Q31_302047"/>
      <w:bookmarkStart w:id="10589" w:name="_ETM_Q31_302322"/>
      <w:bookmarkStart w:id="10590" w:name="_ETM_Q31_302384"/>
      <w:bookmarkEnd w:id="10588"/>
      <w:bookmarkEnd w:id="10589"/>
      <w:bookmarkEnd w:id="10590"/>
      <w:r>
        <w:rPr>
          <w:rFonts w:hint="cs"/>
          <w:rtl/>
          <w:lang w:eastAsia="he-IL"/>
        </w:rPr>
        <w:t>– – –</w:t>
      </w:r>
    </w:p>
    <w:p w:rsidR="00C641B0" w:rsidRPr="007A72E5" w:rsidRDefault="00C641B0" w:rsidP="0021697B">
      <w:pPr>
        <w:rPr>
          <w:rtl/>
          <w:lang w:eastAsia="he-IL"/>
        </w:rPr>
      </w:pPr>
    </w:p>
    <w:p w:rsidR="00C641B0" w:rsidRDefault="00C641B0" w:rsidP="0021697B">
      <w:pPr>
        <w:pStyle w:val="KeepWithNext"/>
        <w:rPr>
          <w:rStyle w:val="TagStyle"/>
          <w:b/>
          <w:bCs/>
          <w:u w:val="single"/>
          <w:rtl/>
          <w:lang w:eastAsia="he-IL"/>
        </w:rPr>
      </w:pPr>
    </w:p>
    <w:p w:rsidR="00C641B0" w:rsidRDefault="00C641B0" w:rsidP="0021697B">
      <w:pPr>
        <w:pStyle w:val="af7"/>
        <w:keepNext/>
        <w:rPr>
          <w:rtl/>
        </w:rPr>
      </w:pPr>
      <w:bookmarkStart w:id="10591" w:name="ET_yor_6253_100"/>
      <w:r w:rsidRPr="0080223F">
        <w:rPr>
          <w:rStyle w:val="TagStyle"/>
          <w:rtl/>
        </w:rPr>
        <w:t xml:space="preserve"> &lt;&lt; יור &gt;&gt; </w:t>
      </w:r>
      <w:r>
        <w:rPr>
          <w:rtl/>
        </w:rPr>
        <w:t>היו"ר משה טור פז:</w:t>
      </w:r>
      <w:r w:rsidRPr="0080223F">
        <w:rPr>
          <w:rStyle w:val="TagStyle"/>
          <w:rtl/>
        </w:rPr>
        <w:t xml:space="preserve"> &lt;&lt; יור &gt;&gt;</w:t>
      </w:r>
      <w:r>
        <w:rPr>
          <w:rtl/>
        </w:rPr>
        <w:t xml:space="preserve"> </w:t>
      </w:r>
      <w:bookmarkEnd w:id="10591"/>
    </w:p>
    <w:p w:rsidR="00C641B0" w:rsidRDefault="00C641B0" w:rsidP="00927D49">
      <w:pPr>
        <w:rPr>
          <w:rtl/>
          <w:lang w:eastAsia="he-IL"/>
        </w:rPr>
      </w:pPr>
    </w:p>
    <w:p w:rsidR="00C641B0" w:rsidRDefault="00C641B0" w:rsidP="0021697B">
      <w:pPr>
        <w:rPr>
          <w:rtl/>
          <w:lang w:eastAsia="he-IL"/>
        </w:rPr>
      </w:pPr>
      <w:r>
        <w:rPr>
          <w:rFonts w:hint="cs"/>
          <w:rtl/>
          <w:lang w:eastAsia="he-IL"/>
        </w:rPr>
        <w:t xml:space="preserve">חברת הכנסת ביטון. </w:t>
      </w:r>
    </w:p>
    <w:p w:rsidR="00C641B0" w:rsidRDefault="00C641B0" w:rsidP="0021697B">
      <w:pPr>
        <w:rPr>
          <w:rtl/>
          <w:lang w:eastAsia="he-IL"/>
        </w:rPr>
      </w:pPr>
      <w:bookmarkStart w:id="10592" w:name="_ETM_Q31_299489"/>
      <w:bookmarkStart w:id="10593" w:name="_ETM_Q31_299554"/>
      <w:bookmarkEnd w:id="10592"/>
      <w:bookmarkEnd w:id="10593"/>
    </w:p>
    <w:p w:rsidR="00C641B0" w:rsidRDefault="00C641B0" w:rsidP="0021697B">
      <w:pPr>
        <w:pStyle w:val="-"/>
        <w:keepNext/>
        <w:rPr>
          <w:rtl/>
        </w:rPr>
      </w:pPr>
      <w:bookmarkStart w:id="10594" w:name="ET_speakercontinue_6392_72"/>
      <w:r w:rsidRPr="003866F5">
        <w:rPr>
          <w:rStyle w:val="TagStyle"/>
          <w:rtl/>
        </w:rPr>
        <w:t xml:space="preserve"> &lt;&lt; דובר_המשך &gt;&gt;</w:t>
      </w:r>
      <w:r w:rsidRPr="007A72E5">
        <w:rPr>
          <w:rStyle w:val="TagStyle"/>
          <w:rtl/>
        </w:rPr>
        <w:t xml:space="preserve"> </w:t>
      </w:r>
      <w:r>
        <w:rPr>
          <w:rtl/>
        </w:rPr>
        <w:t>שר המשפטים יריב לוין:</w:t>
      </w:r>
      <w:r w:rsidRPr="007A72E5">
        <w:rPr>
          <w:rStyle w:val="TagStyle"/>
          <w:rtl/>
        </w:rPr>
        <w:t xml:space="preserve"> </w:t>
      </w:r>
      <w:r w:rsidRPr="003866F5">
        <w:rPr>
          <w:rStyle w:val="TagStyle"/>
          <w:rtl/>
        </w:rPr>
        <w:t>&lt;&lt; דובר_המשך &gt;&gt;</w:t>
      </w:r>
      <w:r>
        <w:rPr>
          <w:rtl/>
        </w:rPr>
        <w:t xml:space="preserve"> </w:t>
      </w:r>
      <w:bookmarkEnd w:id="10594"/>
    </w:p>
    <w:p w:rsidR="00C641B0" w:rsidRDefault="00C641B0" w:rsidP="00927D49">
      <w:pPr>
        <w:rPr>
          <w:rtl/>
          <w:lang w:eastAsia="he-IL"/>
        </w:rPr>
      </w:pPr>
    </w:p>
    <w:p w:rsidR="00C641B0" w:rsidRDefault="00927D49" w:rsidP="0021697B">
      <w:pPr>
        <w:rPr>
          <w:rtl/>
          <w:lang w:eastAsia="he-IL"/>
        </w:rPr>
      </w:pPr>
      <w:bookmarkStart w:id="10595" w:name="_ETM_Q31_301556"/>
      <w:bookmarkEnd w:id="10595"/>
      <w:r>
        <w:rPr>
          <w:rFonts w:hint="cs"/>
          <w:rtl/>
          <w:lang w:eastAsia="he-IL"/>
        </w:rPr>
        <w:t>– –</w:t>
      </w:r>
      <w:r w:rsidR="00C641B0">
        <w:rPr>
          <w:rFonts w:hint="cs"/>
          <w:rtl/>
          <w:lang w:eastAsia="he-IL"/>
        </w:rPr>
        <w:t xml:space="preserve"> שאנחנו נעמוד עליו תמיד </w:t>
      </w:r>
      <w:bookmarkStart w:id="10596" w:name="_ETM_Q31_305483"/>
      <w:bookmarkEnd w:id="10596"/>
      <w:r w:rsidR="00C641B0">
        <w:rPr>
          <w:rFonts w:hint="cs"/>
          <w:rtl/>
          <w:lang w:eastAsia="he-IL"/>
        </w:rPr>
        <w:t xml:space="preserve">ואתם לא מסוגלים לקבל אותו: אנחנו מאמינים בדמוקרטיה, ובדמוקרטיה </w:t>
      </w:r>
      <w:r>
        <w:rPr>
          <w:rFonts w:hint="cs"/>
          <w:rtl/>
          <w:lang w:eastAsia="he-IL"/>
        </w:rPr>
        <w:t>– – –</w:t>
      </w:r>
    </w:p>
    <w:p w:rsidR="00C641B0" w:rsidRDefault="00C641B0" w:rsidP="0021697B">
      <w:pPr>
        <w:rPr>
          <w:rtl/>
          <w:lang w:eastAsia="he-IL"/>
        </w:rPr>
      </w:pPr>
    </w:p>
    <w:p w:rsidR="00C641B0" w:rsidRDefault="00C641B0" w:rsidP="0021697B">
      <w:pPr>
        <w:pStyle w:val="af6"/>
        <w:keepNext/>
        <w:rPr>
          <w:rtl/>
        </w:rPr>
      </w:pPr>
      <w:bookmarkStart w:id="10597" w:name="ET_interruption_קריאות_73"/>
      <w:r w:rsidRPr="003866F5">
        <w:rPr>
          <w:rStyle w:val="TagStyle"/>
          <w:rtl/>
        </w:rPr>
        <w:t xml:space="preserve"> &lt;&lt; קריאה &gt;&gt;</w:t>
      </w:r>
      <w:r w:rsidRPr="007A72E5">
        <w:rPr>
          <w:rStyle w:val="TagStyle"/>
          <w:rtl/>
        </w:rPr>
        <w:t xml:space="preserve"> </w:t>
      </w:r>
      <w:r>
        <w:rPr>
          <w:rtl/>
        </w:rPr>
        <w:t>קריאות:</w:t>
      </w:r>
      <w:r w:rsidRPr="007A72E5">
        <w:rPr>
          <w:rStyle w:val="TagStyle"/>
          <w:rtl/>
        </w:rPr>
        <w:t xml:space="preserve"> </w:t>
      </w:r>
      <w:r w:rsidRPr="003866F5">
        <w:rPr>
          <w:rStyle w:val="TagStyle"/>
          <w:rtl/>
        </w:rPr>
        <w:t>&lt;&lt; קריאה &gt;&gt;</w:t>
      </w:r>
      <w:r>
        <w:rPr>
          <w:rtl/>
        </w:rPr>
        <w:t xml:space="preserve"> </w:t>
      </w:r>
      <w:bookmarkEnd w:id="10597"/>
    </w:p>
    <w:p w:rsidR="00C641B0" w:rsidRDefault="00C641B0" w:rsidP="00927D49">
      <w:pPr>
        <w:rPr>
          <w:rtl/>
          <w:lang w:eastAsia="he-IL"/>
        </w:rPr>
      </w:pPr>
    </w:p>
    <w:p w:rsidR="00C641B0" w:rsidRDefault="00927D49" w:rsidP="0021697B">
      <w:pPr>
        <w:rPr>
          <w:rtl/>
          <w:lang w:eastAsia="he-IL"/>
        </w:rPr>
      </w:pPr>
      <w:r>
        <w:rPr>
          <w:rFonts w:hint="cs"/>
          <w:rtl/>
          <w:lang w:eastAsia="he-IL"/>
        </w:rPr>
        <w:t>– – –</w:t>
      </w:r>
    </w:p>
    <w:p w:rsidR="00C641B0" w:rsidRDefault="00C641B0" w:rsidP="0021697B">
      <w:pPr>
        <w:rPr>
          <w:rtl/>
          <w:lang w:eastAsia="he-IL"/>
        </w:rPr>
      </w:pPr>
    </w:p>
    <w:p w:rsidR="00C641B0" w:rsidRDefault="00C641B0" w:rsidP="0021697B">
      <w:pPr>
        <w:pStyle w:val="af6"/>
        <w:keepNext/>
        <w:rPr>
          <w:rtl/>
        </w:rPr>
      </w:pPr>
      <w:bookmarkStart w:id="10598" w:name="ET_interruption_5791_20"/>
      <w:r w:rsidRPr="003866F5">
        <w:rPr>
          <w:rStyle w:val="TagStyle"/>
          <w:rtl/>
        </w:rPr>
        <w:t xml:space="preserve"> &lt;&lt; קריאה &gt;&gt;</w:t>
      </w:r>
      <w:r w:rsidRPr="00A02E28">
        <w:rPr>
          <w:rStyle w:val="TagStyle"/>
          <w:rtl/>
        </w:rPr>
        <w:t xml:space="preserve"> </w:t>
      </w:r>
      <w:r>
        <w:rPr>
          <w:rtl/>
        </w:rPr>
        <w:t>יואב סגלוביץ' (יש עתיד):</w:t>
      </w:r>
      <w:r w:rsidRPr="00A02E28">
        <w:rPr>
          <w:rStyle w:val="TagStyle"/>
          <w:rtl/>
        </w:rPr>
        <w:t xml:space="preserve"> </w:t>
      </w:r>
      <w:r w:rsidRPr="003866F5">
        <w:rPr>
          <w:rStyle w:val="TagStyle"/>
          <w:rtl/>
        </w:rPr>
        <w:t>&lt;&lt; קריאה &gt;&gt;</w:t>
      </w:r>
      <w:r>
        <w:rPr>
          <w:rtl/>
        </w:rPr>
        <w:t xml:space="preserve"> </w:t>
      </w:r>
      <w:bookmarkEnd w:id="10598"/>
    </w:p>
    <w:p w:rsidR="00C641B0" w:rsidRDefault="00C641B0" w:rsidP="00927D49">
      <w:pPr>
        <w:rPr>
          <w:rtl/>
          <w:lang w:eastAsia="he-IL"/>
        </w:rPr>
      </w:pPr>
    </w:p>
    <w:p w:rsidR="00C641B0" w:rsidRDefault="00C641B0" w:rsidP="0021697B">
      <w:pPr>
        <w:rPr>
          <w:rtl/>
          <w:lang w:eastAsia="he-IL"/>
        </w:rPr>
      </w:pPr>
      <w:r>
        <w:rPr>
          <w:rFonts w:hint="cs"/>
          <w:rtl/>
          <w:lang w:eastAsia="he-IL"/>
        </w:rPr>
        <w:t xml:space="preserve">נתניהו חתם על ההצעה, מה אתה מדבר </w:t>
      </w:r>
      <w:r w:rsidR="00927D49">
        <w:rPr>
          <w:rFonts w:hint="cs"/>
          <w:rtl/>
          <w:lang w:eastAsia="he-IL"/>
        </w:rPr>
        <w:t>– – –</w:t>
      </w:r>
    </w:p>
    <w:p w:rsidR="00C641B0" w:rsidRDefault="00C641B0" w:rsidP="0021697B">
      <w:pPr>
        <w:rPr>
          <w:rtl/>
          <w:lang w:eastAsia="he-IL"/>
        </w:rPr>
      </w:pPr>
    </w:p>
    <w:p w:rsidR="00C641B0" w:rsidRDefault="00C641B0" w:rsidP="0021697B">
      <w:pPr>
        <w:pStyle w:val="-"/>
        <w:keepNext/>
        <w:rPr>
          <w:rtl/>
        </w:rPr>
      </w:pPr>
      <w:bookmarkStart w:id="10599" w:name="ET_speakercontinue_6392_75"/>
      <w:r w:rsidRPr="003866F5">
        <w:rPr>
          <w:rStyle w:val="TagStyle"/>
          <w:rtl/>
        </w:rPr>
        <w:t xml:space="preserve"> &lt;&lt; דובר_המשך &gt;&gt;</w:t>
      </w:r>
      <w:r w:rsidRPr="007A72E5">
        <w:rPr>
          <w:rStyle w:val="TagStyle"/>
          <w:rtl/>
        </w:rPr>
        <w:t xml:space="preserve"> </w:t>
      </w:r>
      <w:r>
        <w:rPr>
          <w:rtl/>
        </w:rPr>
        <w:t>שר המשפטים יריב לוין:</w:t>
      </w:r>
      <w:r w:rsidRPr="007A72E5">
        <w:rPr>
          <w:rStyle w:val="TagStyle"/>
          <w:rtl/>
        </w:rPr>
        <w:t xml:space="preserve"> </w:t>
      </w:r>
      <w:r w:rsidRPr="003866F5">
        <w:rPr>
          <w:rStyle w:val="TagStyle"/>
          <w:rtl/>
        </w:rPr>
        <w:t>&lt;&lt; דובר_המשך &gt;&gt;</w:t>
      </w:r>
      <w:r>
        <w:rPr>
          <w:rtl/>
        </w:rPr>
        <w:t xml:space="preserve"> </w:t>
      </w:r>
      <w:bookmarkEnd w:id="10599"/>
    </w:p>
    <w:p w:rsidR="00C641B0" w:rsidRDefault="00C641B0" w:rsidP="00927D49">
      <w:pPr>
        <w:rPr>
          <w:rtl/>
          <w:lang w:eastAsia="he-IL"/>
        </w:rPr>
      </w:pPr>
    </w:p>
    <w:p w:rsidR="00C641B0" w:rsidRDefault="00C641B0" w:rsidP="0021697B">
      <w:pPr>
        <w:rPr>
          <w:rtl/>
          <w:lang w:eastAsia="he-IL"/>
        </w:rPr>
      </w:pPr>
      <w:r>
        <w:rPr>
          <w:rFonts w:hint="cs"/>
          <w:rtl/>
          <w:lang w:eastAsia="he-IL"/>
        </w:rPr>
        <w:t>אדוני היושב-ראש.</w:t>
      </w:r>
      <w:bookmarkStart w:id="10600" w:name="_ETM_Q31_319442"/>
      <w:bookmarkEnd w:id="10600"/>
      <w:r>
        <w:rPr>
          <w:rFonts w:hint="cs"/>
          <w:rtl/>
          <w:lang w:eastAsia="he-IL"/>
        </w:rPr>
        <w:t xml:space="preserve"> </w:t>
      </w:r>
    </w:p>
    <w:p w:rsidR="00C641B0" w:rsidRPr="007A72E5" w:rsidRDefault="00C641B0" w:rsidP="0021697B">
      <w:pPr>
        <w:rPr>
          <w:rtl/>
          <w:lang w:eastAsia="he-IL"/>
        </w:rPr>
      </w:pPr>
      <w:bookmarkStart w:id="10601" w:name="_ETM_Q31_319583"/>
      <w:bookmarkStart w:id="10602" w:name="_ETM_Q31_319652"/>
      <w:bookmarkEnd w:id="10601"/>
      <w:bookmarkEnd w:id="10602"/>
    </w:p>
    <w:p w:rsidR="00C641B0" w:rsidRDefault="00C641B0" w:rsidP="0021697B">
      <w:pPr>
        <w:pStyle w:val="af7"/>
        <w:keepNext/>
        <w:rPr>
          <w:rtl/>
        </w:rPr>
      </w:pPr>
      <w:bookmarkStart w:id="10603" w:name="ET_yor_6253_23"/>
      <w:r w:rsidRPr="003866F5">
        <w:rPr>
          <w:rStyle w:val="TagStyle"/>
          <w:rtl/>
        </w:rPr>
        <w:t xml:space="preserve"> &lt;&lt; יור &gt;&gt;</w:t>
      </w:r>
      <w:r w:rsidRPr="00A02E28">
        <w:rPr>
          <w:rStyle w:val="TagStyle"/>
          <w:rtl/>
        </w:rPr>
        <w:t xml:space="preserve"> </w:t>
      </w:r>
      <w:r>
        <w:rPr>
          <w:rtl/>
        </w:rPr>
        <w:t>היו"ר משה טור פז:</w:t>
      </w:r>
      <w:r w:rsidRPr="00A02E28">
        <w:rPr>
          <w:rStyle w:val="TagStyle"/>
          <w:rtl/>
        </w:rPr>
        <w:t xml:space="preserve"> </w:t>
      </w:r>
      <w:r w:rsidRPr="003866F5">
        <w:rPr>
          <w:rStyle w:val="TagStyle"/>
          <w:rtl/>
        </w:rPr>
        <w:t>&lt;&lt; יור &gt;&gt;</w:t>
      </w:r>
      <w:r>
        <w:rPr>
          <w:rtl/>
        </w:rPr>
        <w:t xml:space="preserve"> </w:t>
      </w:r>
      <w:bookmarkEnd w:id="10603"/>
    </w:p>
    <w:p w:rsidR="00C641B0" w:rsidRDefault="00C641B0" w:rsidP="00927D49">
      <w:pPr>
        <w:rPr>
          <w:rtl/>
          <w:lang w:eastAsia="he-IL"/>
        </w:rPr>
      </w:pPr>
    </w:p>
    <w:p w:rsidR="00C641B0" w:rsidRDefault="00C641B0" w:rsidP="0021697B">
      <w:pPr>
        <w:rPr>
          <w:rtl/>
          <w:lang w:eastAsia="he-IL"/>
        </w:rPr>
      </w:pPr>
      <w:r>
        <w:rPr>
          <w:rFonts w:hint="cs"/>
          <w:rtl/>
          <w:lang w:eastAsia="he-IL"/>
        </w:rPr>
        <w:t xml:space="preserve">חבר הכנסת סגלוביץ', נא לשבת. </w:t>
      </w:r>
    </w:p>
    <w:p w:rsidR="00C641B0" w:rsidRDefault="00C641B0" w:rsidP="0021697B">
      <w:pPr>
        <w:rPr>
          <w:rtl/>
          <w:lang w:eastAsia="he-IL"/>
        </w:rPr>
      </w:pPr>
    </w:p>
    <w:p w:rsidR="00C641B0" w:rsidRDefault="00C641B0" w:rsidP="0021697B">
      <w:pPr>
        <w:pStyle w:val="af6"/>
        <w:keepNext/>
        <w:rPr>
          <w:rtl/>
        </w:rPr>
      </w:pPr>
      <w:bookmarkStart w:id="10604" w:name="ET_interruption_5791_76"/>
      <w:r w:rsidRPr="003866F5">
        <w:rPr>
          <w:rStyle w:val="TagStyle"/>
          <w:rtl/>
        </w:rPr>
        <w:t xml:space="preserve"> &lt;&lt; קריאה &gt;&gt;</w:t>
      </w:r>
      <w:r w:rsidRPr="007A72E5">
        <w:rPr>
          <w:rStyle w:val="TagStyle"/>
          <w:rtl/>
        </w:rPr>
        <w:t xml:space="preserve"> </w:t>
      </w:r>
      <w:r>
        <w:rPr>
          <w:rtl/>
        </w:rPr>
        <w:t>יואב סגלוביץ' (יש עתיד):</w:t>
      </w:r>
      <w:r w:rsidRPr="007A72E5">
        <w:rPr>
          <w:rStyle w:val="TagStyle"/>
          <w:rtl/>
        </w:rPr>
        <w:t xml:space="preserve"> </w:t>
      </w:r>
      <w:r w:rsidRPr="003866F5">
        <w:rPr>
          <w:rStyle w:val="TagStyle"/>
          <w:rtl/>
        </w:rPr>
        <w:t>&lt;&lt; קריאה &gt;&gt;</w:t>
      </w:r>
      <w:r>
        <w:rPr>
          <w:rtl/>
        </w:rPr>
        <w:t xml:space="preserve"> </w:t>
      </w:r>
      <w:bookmarkEnd w:id="10604"/>
    </w:p>
    <w:p w:rsidR="00C641B0" w:rsidRDefault="00C641B0" w:rsidP="00927D49">
      <w:pPr>
        <w:rPr>
          <w:rtl/>
          <w:lang w:eastAsia="he-IL"/>
        </w:rPr>
      </w:pPr>
    </w:p>
    <w:p w:rsidR="00C641B0" w:rsidRDefault="00927D49" w:rsidP="0021697B">
      <w:pPr>
        <w:rPr>
          <w:rtl/>
          <w:lang w:eastAsia="he-IL"/>
        </w:rPr>
      </w:pPr>
      <w:r>
        <w:rPr>
          <w:rFonts w:hint="cs"/>
          <w:rtl/>
          <w:lang w:eastAsia="he-IL"/>
        </w:rPr>
        <w:t>– – –</w:t>
      </w:r>
      <w:r w:rsidR="00C641B0">
        <w:rPr>
          <w:rFonts w:hint="cs"/>
          <w:rtl/>
          <w:lang w:eastAsia="he-IL"/>
        </w:rPr>
        <w:t xml:space="preserve"> חתום. </w:t>
      </w:r>
    </w:p>
    <w:p w:rsidR="00892555" w:rsidRDefault="00892555" w:rsidP="0021697B">
      <w:pPr>
        <w:rPr>
          <w:rtl/>
          <w:lang w:eastAsia="he-IL"/>
        </w:rPr>
      </w:pPr>
    </w:p>
    <w:p w:rsidR="00C641B0" w:rsidRDefault="00C641B0" w:rsidP="0021697B">
      <w:pPr>
        <w:pStyle w:val="af7"/>
        <w:keepNext/>
        <w:rPr>
          <w:rtl/>
        </w:rPr>
      </w:pPr>
      <w:bookmarkStart w:id="10605" w:name="ET_yor_6253_81"/>
      <w:r w:rsidRPr="003866F5">
        <w:rPr>
          <w:rStyle w:val="TagStyle"/>
          <w:rtl/>
        </w:rPr>
        <w:t xml:space="preserve"> &lt;&lt; יור &gt;&gt;</w:t>
      </w:r>
      <w:r w:rsidRPr="007A72E5">
        <w:rPr>
          <w:rStyle w:val="TagStyle"/>
          <w:rtl/>
        </w:rPr>
        <w:t xml:space="preserve"> </w:t>
      </w:r>
      <w:r>
        <w:rPr>
          <w:rtl/>
        </w:rPr>
        <w:t>היו"ר משה טור פז:</w:t>
      </w:r>
      <w:r w:rsidRPr="007A72E5">
        <w:rPr>
          <w:rStyle w:val="TagStyle"/>
          <w:rtl/>
        </w:rPr>
        <w:t xml:space="preserve"> </w:t>
      </w:r>
      <w:r w:rsidRPr="003866F5">
        <w:rPr>
          <w:rStyle w:val="TagStyle"/>
          <w:rtl/>
        </w:rPr>
        <w:t>&lt;&lt; יור &gt;&gt;</w:t>
      </w:r>
      <w:r>
        <w:rPr>
          <w:rtl/>
        </w:rPr>
        <w:t xml:space="preserve"> </w:t>
      </w:r>
      <w:bookmarkEnd w:id="10605"/>
    </w:p>
    <w:p w:rsidR="00C641B0" w:rsidRDefault="00C641B0" w:rsidP="00927D49">
      <w:pPr>
        <w:rPr>
          <w:rtl/>
          <w:lang w:eastAsia="he-IL"/>
        </w:rPr>
      </w:pPr>
    </w:p>
    <w:p w:rsidR="00C641B0" w:rsidRDefault="00C641B0" w:rsidP="0021697B">
      <w:pPr>
        <w:rPr>
          <w:rtl/>
          <w:lang w:eastAsia="he-IL"/>
        </w:rPr>
      </w:pPr>
      <w:r>
        <w:rPr>
          <w:rFonts w:hint="cs"/>
          <w:rtl/>
          <w:lang w:eastAsia="he-IL"/>
        </w:rPr>
        <w:t xml:space="preserve">חבר הכנסת סגלוביץ', דיברת בתורך. תן לשר לוין להשלים את דבריו. </w:t>
      </w:r>
    </w:p>
    <w:p w:rsidR="00C641B0" w:rsidRDefault="00C641B0" w:rsidP="0021697B">
      <w:pPr>
        <w:rPr>
          <w:rtl/>
          <w:lang w:eastAsia="he-IL"/>
        </w:rPr>
      </w:pPr>
    </w:p>
    <w:p w:rsidR="00C641B0" w:rsidRDefault="00C641B0" w:rsidP="0021697B">
      <w:pPr>
        <w:pStyle w:val="af6"/>
        <w:keepNext/>
        <w:rPr>
          <w:rtl/>
        </w:rPr>
      </w:pPr>
      <w:bookmarkStart w:id="10606" w:name="ET_interruption_5791_78"/>
      <w:r w:rsidRPr="003866F5">
        <w:rPr>
          <w:rStyle w:val="TagStyle"/>
          <w:rtl/>
        </w:rPr>
        <w:t xml:space="preserve"> &lt;&lt; קריאה &gt;&gt;</w:t>
      </w:r>
      <w:r w:rsidRPr="007A72E5">
        <w:rPr>
          <w:rStyle w:val="TagStyle"/>
          <w:rtl/>
        </w:rPr>
        <w:t xml:space="preserve"> </w:t>
      </w:r>
      <w:r>
        <w:rPr>
          <w:rtl/>
        </w:rPr>
        <w:t>יואב סגלוביץ' (יש עתיד):</w:t>
      </w:r>
      <w:r w:rsidRPr="007A72E5">
        <w:rPr>
          <w:rStyle w:val="TagStyle"/>
          <w:rtl/>
        </w:rPr>
        <w:t xml:space="preserve"> </w:t>
      </w:r>
      <w:r w:rsidRPr="003866F5">
        <w:rPr>
          <w:rStyle w:val="TagStyle"/>
          <w:rtl/>
        </w:rPr>
        <w:t>&lt;&lt; קריאה &gt;&gt;</w:t>
      </w:r>
      <w:r>
        <w:rPr>
          <w:rtl/>
        </w:rPr>
        <w:t xml:space="preserve"> </w:t>
      </w:r>
      <w:bookmarkEnd w:id="10606"/>
    </w:p>
    <w:p w:rsidR="00C641B0" w:rsidRDefault="00C641B0" w:rsidP="00927D49">
      <w:pPr>
        <w:rPr>
          <w:rtl/>
          <w:lang w:eastAsia="he-IL"/>
        </w:rPr>
      </w:pPr>
    </w:p>
    <w:p w:rsidR="00C641B0" w:rsidRPr="007A72E5" w:rsidRDefault="00927D49" w:rsidP="0021697B">
      <w:pPr>
        <w:rPr>
          <w:rtl/>
          <w:lang w:eastAsia="he-IL"/>
        </w:rPr>
      </w:pPr>
      <w:r>
        <w:rPr>
          <w:rFonts w:hint="cs"/>
          <w:rtl/>
          <w:lang w:eastAsia="he-IL"/>
        </w:rPr>
        <w:t>– – –</w:t>
      </w:r>
      <w:r w:rsidR="00C641B0">
        <w:rPr>
          <w:rFonts w:hint="cs"/>
          <w:rtl/>
          <w:lang w:eastAsia="he-IL"/>
        </w:rPr>
        <w:t xml:space="preserve"> שר המילים הריקות. </w:t>
      </w:r>
    </w:p>
    <w:p w:rsidR="00C641B0" w:rsidRDefault="00C641B0" w:rsidP="0021697B">
      <w:pPr>
        <w:rPr>
          <w:rtl/>
          <w:lang w:eastAsia="he-IL"/>
        </w:rPr>
      </w:pPr>
    </w:p>
    <w:p w:rsidR="00C641B0" w:rsidRDefault="00C641B0" w:rsidP="0021697B">
      <w:pPr>
        <w:pStyle w:val="af7"/>
        <w:keepNext/>
        <w:rPr>
          <w:rtl/>
        </w:rPr>
      </w:pPr>
      <w:bookmarkStart w:id="10607" w:name="ET_yor_6253_82"/>
      <w:r w:rsidRPr="003866F5">
        <w:rPr>
          <w:rStyle w:val="TagStyle"/>
          <w:rtl/>
        </w:rPr>
        <w:t xml:space="preserve"> &lt;&lt; יור &gt;&gt;</w:t>
      </w:r>
      <w:r w:rsidRPr="007A72E5">
        <w:rPr>
          <w:rStyle w:val="TagStyle"/>
          <w:rtl/>
        </w:rPr>
        <w:t xml:space="preserve"> </w:t>
      </w:r>
      <w:r>
        <w:rPr>
          <w:rtl/>
        </w:rPr>
        <w:t>היו"ר משה טור פז:</w:t>
      </w:r>
      <w:r w:rsidRPr="007A72E5">
        <w:rPr>
          <w:rStyle w:val="TagStyle"/>
          <w:rtl/>
        </w:rPr>
        <w:t xml:space="preserve"> </w:t>
      </w:r>
      <w:r w:rsidRPr="003866F5">
        <w:rPr>
          <w:rStyle w:val="TagStyle"/>
          <w:rtl/>
        </w:rPr>
        <w:t>&lt;&lt; יור &gt;&gt;</w:t>
      </w:r>
      <w:r>
        <w:rPr>
          <w:rtl/>
        </w:rPr>
        <w:t xml:space="preserve"> </w:t>
      </w:r>
      <w:bookmarkEnd w:id="10607"/>
    </w:p>
    <w:p w:rsidR="00C641B0" w:rsidRDefault="00C641B0" w:rsidP="00927D49">
      <w:pPr>
        <w:rPr>
          <w:rtl/>
          <w:lang w:eastAsia="he-IL"/>
        </w:rPr>
      </w:pPr>
    </w:p>
    <w:p w:rsidR="00C641B0" w:rsidRDefault="00C641B0" w:rsidP="0021697B">
      <w:pPr>
        <w:rPr>
          <w:rtl/>
          <w:lang w:eastAsia="he-IL"/>
        </w:rPr>
      </w:pPr>
      <w:r>
        <w:rPr>
          <w:rFonts w:hint="cs"/>
          <w:rtl/>
          <w:lang w:eastAsia="he-IL"/>
        </w:rPr>
        <w:t xml:space="preserve">חבר הכנסת סגלוביץ', שב, בבקשה. </w:t>
      </w:r>
    </w:p>
    <w:p w:rsidR="00C641B0" w:rsidRDefault="00C641B0" w:rsidP="0021697B">
      <w:pPr>
        <w:rPr>
          <w:rtl/>
          <w:lang w:eastAsia="he-IL"/>
        </w:rPr>
      </w:pPr>
    </w:p>
    <w:p w:rsidR="00C641B0" w:rsidRDefault="00C641B0" w:rsidP="0021697B">
      <w:pPr>
        <w:pStyle w:val="af6"/>
        <w:keepNext/>
        <w:rPr>
          <w:rtl/>
        </w:rPr>
      </w:pPr>
      <w:bookmarkStart w:id="10608" w:name="_ETM_Q31_338679"/>
      <w:bookmarkStart w:id="10609" w:name="_ETM_Q31_338777"/>
      <w:bookmarkEnd w:id="10608"/>
      <w:bookmarkEnd w:id="10609"/>
      <w:r w:rsidRPr="003866F5">
        <w:rPr>
          <w:rStyle w:val="TagStyle"/>
          <w:rtl/>
        </w:rPr>
        <w:t xml:space="preserve"> &lt;&lt; קריאה &gt;&gt;</w:t>
      </w:r>
      <w:r w:rsidRPr="007A72E5">
        <w:rPr>
          <w:rStyle w:val="TagStyle"/>
          <w:rtl/>
        </w:rPr>
        <w:t xml:space="preserve"> </w:t>
      </w:r>
      <w:r>
        <w:rPr>
          <w:rtl/>
        </w:rPr>
        <w:t>קריאות:</w:t>
      </w:r>
      <w:r w:rsidRPr="007A72E5">
        <w:rPr>
          <w:rStyle w:val="TagStyle"/>
          <w:rtl/>
        </w:rPr>
        <w:t xml:space="preserve"> </w:t>
      </w:r>
      <w:r w:rsidRPr="003866F5">
        <w:rPr>
          <w:rStyle w:val="TagStyle"/>
          <w:rtl/>
        </w:rPr>
        <w:t>&lt;&lt; קריאה &gt;&gt;</w:t>
      </w:r>
      <w:r>
        <w:rPr>
          <w:rtl/>
        </w:rPr>
        <w:t xml:space="preserve"> </w:t>
      </w:r>
    </w:p>
    <w:p w:rsidR="00C641B0" w:rsidRDefault="00C641B0" w:rsidP="00927D49">
      <w:pPr>
        <w:rPr>
          <w:rtl/>
          <w:lang w:eastAsia="he-IL"/>
        </w:rPr>
      </w:pPr>
    </w:p>
    <w:p w:rsidR="00C641B0" w:rsidRDefault="00927D49" w:rsidP="0021697B">
      <w:pPr>
        <w:rPr>
          <w:rtl/>
          <w:lang w:eastAsia="he-IL"/>
        </w:rPr>
      </w:pPr>
      <w:r>
        <w:rPr>
          <w:rFonts w:hint="cs"/>
          <w:rtl/>
          <w:lang w:eastAsia="he-IL"/>
        </w:rPr>
        <w:t>– – –</w:t>
      </w:r>
    </w:p>
    <w:p w:rsidR="00C641B0" w:rsidRPr="007A72E5" w:rsidRDefault="00C641B0" w:rsidP="0021697B">
      <w:pPr>
        <w:rPr>
          <w:rtl/>
          <w:lang w:eastAsia="he-IL"/>
        </w:rPr>
      </w:pPr>
    </w:p>
    <w:p w:rsidR="00C641B0" w:rsidRDefault="00C641B0" w:rsidP="0021697B">
      <w:pPr>
        <w:pStyle w:val="-"/>
        <w:keepNext/>
        <w:rPr>
          <w:rtl/>
        </w:rPr>
      </w:pPr>
      <w:r w:rsidRPr="003866F5">
        <w:rPr>
          <w:rStyle w:val="TagStyle"/>
          <w:rtl/>
        </w:rPr>
        <w:t xml:space="preserve"> &lt;&lt; דובר_המשך &gt;&gt;</w:t>
      </w:r>
      <w:r w:rsidRPr="00A02E28">
        <w:rPr>
          <w:rStyle w:val="TagStyle"/>
          <w:rtl/>
        </w:rPr>
        <w:t xml:space="preserve"> </w:t>
      </w:r>
      <w:r>
        <w:rPr>
          <w:rtl/>
        </w:rPr>
        <w:t>שר המשפטים יריב לוין:</w:t>
      </w:r>
      <w:r w:rsidRPr="00A02E28">
        <w:rPr>
          <w:rStyle w:val="TagStyle"/>
          <w:rtl/>
        </w:rPr>
        <w:t xml:space="preserve"> </w:t>
      </w:r>
      <w:r w:rsidRPr="003866F5">
        <w:rPr>
          <w:rStyle w:val="TagStyle"/>
          <w:rtl/>
        </w:rPr>
        <w:t>&lt;&lt; דובר_המשך &gt;&gt;</w:t>
      </w:r>
      <w:r>
        <w:rPr>
          <w:rtl/>
        </w:rPr>
        <w:t xml:space="preserve"> </w:t>
      </w:r>
    </w:p>
    <w:p w:rsidR="00C641B0" w:rsidRDefault="00C641B0" w:rsidP="00927D49">
      <w:pPr>
        <w:rPr>
          <w:rtl/>
          <w:lang w:eastAsia="he-IL"/>
        </w:rPr>
      </w:pPr>
    </w:p>
    <w:p w:rsidR="00C641B0" w:rsidRDefault="00C641B0" w:rsidP="0021697B">
      <w:pPr>
        <w:rPr>
          <w:rtl/>
          <w:lang w:eastAsia="he-IL"/>
        </w:rPr>
      </w:pPr>
      <w:r>
        <w:rPr>
          <w:rFonts w:hint="cs"/>
          <w:rtl/>
          <w:lang w:eastAsia="he-IL"/>
        </w:rPr>
        <w:t xml:space="preserve">כשהאמת היא עוצמתית צריך לעמוד על הרגליים כדי לצעוק נגדה, וזה לא עוזר. ואני אומר שוב במשפט אחד פשוט מאוד: אנחנו מאמינים בדמוקרטיה; בדמוקרטיה מי שקובע מי יהיה </w:t>
      </w:r>
      <w:bookmarkStart w:id="10610" w:name="_ETM_Q31_353205"/>
      <w:bookmarkEnd w:id="10610"/>
      <w:r>
        <w:rPr>
          <w:rFonts w:hint="cs"/>
          <w:rtl/>
          <w:lang w:eastAsia="he-IL"/>
        </w:rPr>
        <w:t xml:space="preserve">ראש הממשלה זה העם. זה לא יועץ משפטי </w:t>
      </w:r>
      <w:r w:rsidR="00927D49">
        <w:rPr>
          <w:rFonts w:hint="cs"/>
          <w:rtl/>
          <w:lang w:eastAsia="he-IL"/>
        </w:rPr>
        <w:t>– –</w:t>
      </w:r>
    </w:p>
    <w:p w:rsidR="00C641B0" w:rsidRDefault="00C641B0" w:rsidP="0021697B">
      <w:pPr>
        <w:rPr>
          <w:rtl/>
          <w:lang w:eastAsia="he-IL"/>
        </w:rPr>
      </w:pPr>
    </w:p>
    <w:p w:rsidR="00C641B0" w:rsidRDefault="00C641B0" w:rsidP="0021697B">
      <w:pPr>
        <w:pStyle w:val="af6"/>
        <w:keepNext/>
        <w:rPr>
          <w:rtl/>
        </w:rPr>
      </w:pPr>
      <w:bookmarkStart w:id="10611" w:name="ET_interruption_5109_25"/>
      <w:r w:rsidRPr="003866F5">
        <w:rPr>
          <w:rStyle w:val="TagStyle"/>
          <w:rtl/>
        </w:rPr>
        <w:t xml:space="preserve"> &lt;&lt; קריאה &gt;&gt;</w:t>
      </w:r>
      <w:r w:rsidRPr="00A02E28">
        <w:rPr>
          <w:rStyle w:val="TagStyle"/>
          <w:rtl/>
        </w:rPr>
        <w:t xml:space="preserve"> </w:t>
      </w:r>
      <w:r>
        <w:rPr>
          <w:rtl/>
        </w:rPr>
        <w:t>אלעזר שטרן (יש עתיד):</w:t>
      </w:r>
      <w:r w:rsidRPr="00A02E28">
        <w:rPr>
          <w:rStyle w:val="TagStyle"/>
          <w:rtl/>
        </w:rPr>
        <w:t xml:space="preserve"> </w:t>
      </w:r>
      <w:r w:rsidRPr="003866F5">
        <w:rPr>
          <w:rStyle w:val="TagStyle"/>
          <w:rtl/>
        </w:rPr>
        <w:t>&lt;&lt; קריאה &gt;&gt;</w:t>
      </w:r>
      <w:r>
        <w:rPr>
          <w:rtl/>
        </w:rPr>
        <w:t xml:space="preserve"> </w:t>
      </w:r>
      <w:bookmarkEnd w:id="10611"/>
    </w:p>
    <w:p w:rsidR="00C641B0" w:rsidRDefault="00C641B0" w:rsidP="00927D49">
      <w:pPr>
        <w:rPr>
          <w:rtl/>
          <w:lang w:eastAsia="he-IL"/>
        </w:rPr>
      </w:pPr>
    </w:p>
    <w:p w:rsidR="00C641B0" w:rsidRDefault="00C641B0" w:rsidP="0021697B">
      <w:pPr>
        <w:rPr>
          <w:rtl/>
          <w:lang w:eastAsia="he-IL"/>
        </w:rPr>
      </w:pPr>
      <w:r>
        <w:rPr>
          <w:rFonts w:hint="cs"/>
          <w:rtl/>
          <w:lang w:eastAsia="he-IL"/>
        </w:rPr>
        <w:t xml:space="preserve">בוא נלך לעם, הגיע הזמן. </w:t>
      </w:r>
    </w:p>
    <w:p w:rsidR="00C641B0" w:rsidRDefault="00C641B0" w:rsidP="0021697B">
      <w:pPr>
        <w:rPr>
          <w:rtl/>
          <w:lang w:eastAsia="he-IL"/>
        </w:rPr>
      </w:pPr>
    </w:p>
    <w:p w:rsidR="00C641B0" w:rsidRDefault="00C641B0" w:rsidP="0021697B">
      <w:pPr>
        <w:pStyle w:val="af6"/>
        <w:keepNext/>
        <w:rPr>
          <w:rtl/>
        </w:rPr>
      </w:pPr>
      <w:bookmarkStart w:id="10612" w:name="ET_interruption_קריאות_85"/>
      <w:r w:rsidRPr="003866F5">
        <w:rPr>
          <w:rStyle w:val="TagStyle"/>
          <w:rtl/>
        </w:rPr>
        <w:t xml:space="preserve"> &lt;&lt; קריאה &gt;&gt;</w:t>
      </w:r>
      <w:r w:rsidRPr="007A72E5">
        <w:rPr>
          <w:rStyle w:val="TagStyle"/>
          <w:rtl/>
        </w:rPr>
        <w:t xml:space="preserve"> </w:t>
      </w:r>
      <w:r>
        <w:rPr>
          <w:rtl/>
        </w:rPr>
        <w:t>קריאות:</w:t>
      </w:r>
      <w:r w:rsidRPr="007A72E5">
        <w:rPr>
          <w:rStyle w:val="TagStyle"/>
          <w:rtl/>
        </w:rPr>
        <w:t xml:space="preserve"> </w:t>
      </w:r>
      <w:r w:rsidRPr="003866F5">
        <w:rPr>
          <w:rStyle w:val="TagStyle"/>
          <w:rtl/>
        </w:rPr>
        <w:t>&lt;&lt; קריאה &gt;&gt;</w:t>
      </w:r>
      <w:r>
        <w:rPr>
          <w:rtl/>
        </w:rPr>
        <w:t xml:space="preserve"> </w:t>
      </w:r>
      <w:bookmarkEnd w:id="10612"/>
    </w:p>
    <w:p w:rsidR="00C641B0" w:rsidRDefault="00C641B0" w:rsidP="00927D49">
      <w:pPr>
        <w:rPr>
          <w:rtl/>
          <w:lang w:eastAsia="he-IL"/>
        </w:rPr>
      </w:pPr>
    </w:p>
    <w:p w:rsidR="00C641B0" w:rsidRDefault="00927D49" w:rsidP="0021697B">
      <w:pPr>
        <w:rPr>
          <w:rtl/>
          <w:lang w:eastAsia="he-IL"/>
        </w:rPr>
      </w:pPr>
      <w:r>
        <w:rPr>
          <w:rFonts w:hint="cs"/>
          <w:rtl/>
          <w:lang w:eastAsia="he-IL"/>
        </w:rPr>
        <w:t>– – –</w:t>
      </w:r>
    </w:p>
    <w:p w:rsidR="00C641B0" w:rsidRPr="007A72E5" w:rsidRDefault="00C641B0" w:rsidP="0021697B">
      <w:pPr>
        <w:rPr>
          <w:rtl/>
          <w:lang w:eastAsia="he-IL"/>
        </w:rPr>
      </w:pPr>
    </w:p>
    <w:p w:rsidR="00C641B0" w:rsidRDefault="00C641B0" w:rsidP="0021697B">
      <w:pPr>
        <w:pStyle w:val="-"/>
        <w:keepNext/>
        <w:rPr>
          <w:rtl/>
        </w:rPr>
      </w:pPr>
      <w:bookmarkStart w:id="10613" w:name="ET_speakercontinue_6392_26"/>
      <w:r w:rsidRPr="003866F5">
        <w:rPr>
          <w:rStyle w:val="TagStyle"/>
          <w:rtl/>
        </w:rPr>
        <w:t xml:space="preserve"> &lt;&lt; דובר_המשך &gt;&gt;</w:t>
      </w:r>
      <w:r w:rsidRPr="00A02E28">
        <w:rPr>
          <w:rStyle w:val="TagStyle"/>
          <w:rtl/>
        </w:rPr>
        <w:t xml:space="preserve"> </w:t>
      </w:r>
      <w:r>
        <w:rPr>
          <w:rtl/>
        </w:rPr>
        <w:t>שר המשפטים יריב לוין:</w:t>
      </w:r>
      <w:r w:rsidRPr="00A02E28">
        <w:rPr>
          <w:rStyle w:val="TagStyle"/>
          <w:rtl/>
        </w:rPr>
        <w:t xml:space="preserve"> </w:t>
      </w:r>
      <w:r w:rsidRPr="003866F5">
        <w:rPr>
          <w:rStyle w:val="TagStyle"/>
          <w:rtl/>
        </w:rPr>
        <w:t>&lt;&lt; דובר_המשך &gt;&gt;</w:t>
      </w:r>
      <w:r>
        <w:rPr>
          <w:rtl/>
        </w:rPr>
        <w:t xml:space="preserve"> </w:t>
      </w:r>
      <w:bookmarkEnd w:id="10613"/>
    </w:p>
    <w:p w:rsidR="00C641B0" w:rsidRDefault="00C641B0" w:rsidP="00927D49">
      <w:pPr>
        <w:rPr>
          <w:rtl/>
          <w:lang w:eastAsia="he-IL"/>
        </w:rPr>
      </w:pPr>
    </w:p>
    <w:p w:rsidR="00C641B0" w:rsidRDefault="00927D49" w:rsidP="0021697B">
      <w:pPr>
        <w:rPr>
          <w:rtl/>
          <w:lang w:eastAsia="he-IL"/>
        </w:rPr>
      </w:pPr>
      <w:r>
        <w:rPr>
          <w:rFonts w:hint="cs"/>
          <w:rtl/>
          <w:lang w:eastAsia="he-IL"/>
        </w:rPr>
        <w:t>– –</w:t>
      </w:r>
      <w:r w:rsidR="00C641B0">
        <w:rPr>
          <w:rFonts w:hint="cs"/>
          <w:rtl/>
          <w:lang w:eastAsia="he-IL"/>
        </w:rPr>
        <w:t xml:space="preserve"> זה לא מישהו שמחליט החלטה כזאת או אחרת,</w:t>
      </w:r>
      <w:bookmarkStart w:id="10614" w:name="_ETM_Q31_358983"/>
      <w:bookmarkEnd w:id="10614"/>
      <w:r w:rsidR="00C641B0">
        <w:rPr>
          <w:rFonts w:hint="cs"/>
          <w:rtl/>
          <w:lang w:eastAsia="he-IL"/>
        </w:rPr>
        <w:t xml:space="preserve"> יהיה פקיד גבוה ככל שיהיה.</w:t>
      </w:r>
    </w:p>
    <w:p w:rsidR="00C641B0" w:rsidRDefault="00C641B0" w:rsidP="0021697B">
      <w:pPr>
        <w:ind w:firstLine="0"/>
        <w:rPr>
          <w:rtl/>
          <w:lang w:eastAsia="he-IL"/>
        </w:rPr>
      </w:pPr>
    </w:p>
    <w:p w:rsidR="00C641B0" w:rsidRDefault="00C641B0" w:rsidP="0021697B">
      <w:pPr>
        <w:pStyle w:val="af6"/>
        <w:keepNext/>
        <w:rPr>
          <w:rtl/>
        </w:rPr>
      </w:pPr>
      <w:bookmarkStart w:id="10615" w:name="ET_interruption_קריאות_86"/>
      <w:r w:rsidRPr="003866F5">
        <w:rPr>
          <w:rStyle w:val="TagStyle"/>
          <w:rtl/>
        </w:rPr>
        <w:t xml:space="preserve"> &lt;&lt; קריאה &gt;&gt;</w:t>
      </w:r>
      <w:r w:rsidRPr="007A72E5">
        <w:rPr>
          <w:rStyle w:val="TagStyle"/>
          <w:rtl/>
        </w:rPr>
        <w:t xml:space="preserve"> </w:t>
      </w:r>
      <w:r>
        <w:rPr>
          <w:rtl/>
        </w:rPr>
        <w:t>קריאות:</w:t>
      </w:r>
      <w:r w:rsidRPr="007A72E5">
        <w:rPr>
          <w:rStyle w:val="TagStyle"/>
          <w:rtl/>
        </w:rPr>
        <w:t xml:space="preserve"> </w:t>
      </w:r>
      <w:r w:rsidRPr="003866F5">
        <w:rPr>
          <w:rStyle w:val="TagStyle"/>
          <w:rtl/>
        </w:rPr>
        <w:t>&lt;&lt; קריאה &gt;&gt;</w:t>
      </w:r>
      <w:r>
        <w:rPr>
          <w:rtl/>
        </w:rPr>
        <w:t xml:space="preserve"> </w:t>
      </w:r>
      <w:bookmarkEnd w:id="10615"/>
    </w:p>
    <w:p w:rsidR="00C641B0" w:rsidRDefault="00C641B0" w:rsidP="00927D49">
      <w:pPr>
        <w:rPr>
          <w:rtl/>
          <w:lang w:eastAsia="he-IL"/>
        </w:rPr>
      </w:pPr>
    </w:p>
    <w:p w:rsidR="00C641B0" w:rsidRDefault="00927D49" w:rsidP="0021697B">
      <w:pPr>
        <w:rPr>
          <w:rtl/>
          <w:lang w:eastAsia="he-IL"/>
        </w:rPr>
      </w:pPr>
      <w:r>
        <w:rPr>
          <w:rFonts w:hint="cs"/>
          <w:rtl/>
          <w:lang w:eastAsia="he-IL"/>
        </w:rPr>
        <w:t>– – –</w:t>
      </w:r>
    </w:p>
    <w:p w:rsidR="00C641B0" w:rsidRDefault="00C641B0" w:rsidP="0021697B">
      <w:pPr>
        <w:rPr>
          <w:rtl/>
          <w:lang w:eastAsia="he-IL"/>
        </w:rPr>
      </w:pPr>
    </w:p>
    <w:p w:rsidR="00C641B0" w:rsidRDefault="00C641B0" w:rsidP="0021697B">
      <w:pPr>
        <w:pStyle w:val="-"/>
        <w:keepNext/>
        <w:rPr>
          <w:rtl/>
        </w:rPr>
      </w:pPr>
      <w:r w:rsidRPr="003866F5">
        <w:rPr>
          <w:rStyle w:val="TagStyle"/>
          <w:rtl/>
        </w:rPr>
        <w:t xml:space="preserve"> &lt;&lt; דובר_המשך &gt;&gt;</w:t>
      </w:r>
      <w:r w:rsidRPr="007A72E5">
        <w:rPr>
          <w:rStyle w:val="TagStyle"/>
          <w:rtl/>
        </w:rPr>
        <w:t xml:space="preserve"> </w:t>
      </w:r>
      <w:r>
        <w:rPr>
          <w:rtl/>
        </w:rPr>
        <w:t>שר המשפטים יריב לוין:</w:t>
      </w:r>
      <w:r w:rsidRPr="007A72E5">
        <w:rPr>
          <w:rStyle w:val="TagStyle"/>
          <w:rtl/>
        </w:rPr>
        <w:t xml:space="preserve"> </w:t>
      </w:r>
      <w:r w:rsidRPr="003866F5">
        <w:rPr>
          <w:rStyle w:val="TagStyle"/>
          <w:rtl/>
        </w:rPr>
        <w:t>&lt;&lt; דובר_המשך &gt;&gt;</w:t>
      </w:r>
      <w:r>
        <w:rPr>
          <w:rtl/>
        </w:rPr>
        <w:t xml:space="preserve"> </w:t>
      </w:r>
    </w:p>
    <w:p w:rsidR="00C641B0" w:rsidRDefault="00C641B0" w:rsidP="00927D49">
      <w:pPr>
        <w:rPr>
          <w:rtl/>
          <w:lang w:eastAsia="he-IL"/>
        </w:rPr>
      </w:pPr>
    </w:p>
    <w:p w:rsidR="00C641B0" w:rsidRDefault="00C641B0" w:rsidP="0021697B">
      <w:pPr>
        <w:rPr>
          <w:rtl/>
          <w:lang w:eastAsia="he-IL"/>
        </w:rPr>
      </w:pPr>
      <w:r>
        <w:rPr>
          <w:rFonts w:hint="cs"/>
          <w:rtl/>
          <w:lang w:eastAsia="he-IL"/>
        </w:rPr>
        <w:t xml:space="preserve">הצעת החוק הזאת </w:t>
      </w:r>
      <w:bookmarkStart w:id="10616" w:name="_ETM_Q31_367422"/>
      <w:bookmarkStart w:id="10617" w:name="_ETM_Q31_367507"/>
      <w:bookmarkEnd w:id="10616"/>
      <w:bookmarkEnd w:id="10617"/>
      <w:r>
        <w:rPr>
          <w:rFonts w:hint="cs"/>
          <w:rtl/>
          <w:lang w:eastAsia="he-IL"/>
        </w:rPr>
        <w:t xml:space="preserve">באה לשלול מהעם </w:t>
      </w:r>
      <w:r w:rsidR="00927D49">
        <w:rPr>
          <w:rFonts w:hint="cs"/>
          <w:rtl/>
          <w:lang w:eastAsia="he-IL"/>
        </w:rPr>
        <w:t>– –</w:t>
      </w:r>
    </w:p>
    <w:p w:rsidR="00C641B0" w:rsidRDefault="00C641B0" w:rsidP="0021697B">
      <w:pPr>
        <w:rPr>
          <w:rtl/>
          <w:lang w:eastAsia="he-IL"/>
        </w:rPr>
      </w:pPr>
    </w:p>
    <w:p w:rsidR="00C641B0" w:rsidRDefault="00C641B0" w:rsidP="0021697B">
      <w:pPr>
        <w:pStyle w:val="af7"/>
        <w:keepNext/>
        <w:rPr>
          <w:rtl/>
        </w:rPr>
      </w:pPr>
      <w:bookmarkStart w:id="10618" w:name="ET_yor_6253_88"/>
      <w:r w:rsidRPr="003866F5">
        <w:rPr>
          <w:rStyle w:val="TagStyle"/>
          <w:rtl/>
        </w:rPr>
        <w:t xml:space="preserve"> &lt;&lt; יור &gt;&gt;</w:t>
      </w:r>
      <w:r w:rsidRPr="007A72E5">
        <w:rPr>
          <w:rStyle w:val="TagStyle"/>
          <w:rtl/>
        </w:rPr>
        <w:t xml:space="preserve"> </w:t>
      </w:r>
      <w:r>
        <w:rPr>
          <w:rtl/>
        </w:rPr>
        <w:t>היו"ר משה טור פז:</w:t>
      </w:r>
      <w:r w:rsidRPr="007A72E5">
        <w:rPr>
          <w:rStyle w:val="TagStyle"/>
          <w:rtl/>
        </w:rPr>
        <w:t xml:space="preserve"> </w:t>
      </w:r>
      <w:r w:rsidRPr="003866F5">
        <w:rPr>
          <w:rStyle w:val="TagStyle"/>
          <w:rtl/>
        </w:rPr>
        <w:t>&lt;&lt; יור &gt;&gt;</w:t>
      </w:r>
      <w:r>
        <w:rPr>
          <w:rtl/>
        </w:rPr>
        <w:t xml:space="preserve"> </w:t>
      </w:r>
      <w:bookmarkEnd w:id="10618"/>
    </w:p>
    <w:p w:rsidR="00C641B0" w:rsidRDefault="00C641B0" w:rsidP="00927D49">
      <w:pPr>
        <w:rPr>
          <w:rtl/>
          <w:lang w:eastAsia="he-IL"/>
        </w:rPr>
      </w:pPr>
    </w:p>
    <w:p w:rsidR="00C641B0" w:rsidRDefault="00C641B0" w:rsidP="0021697B">
      <w:pPr>
        <w:rPr>
          <w:rtl/>
          <w:lang w:eastAsia="he-IL"/>
        </w:rPr>
      </w:pPr>
      <w:r>
        <w:rPr>
          <w:rFonts w:hint="cs"/>
          <w:rtl/>
          <w:lang w:eastAsia="he-IL"/>
        </w:rPr>
        <w:t>חבר הכנסת בן ברק, בבקשה.</w:t>
      </w:r>
      <w:bookmarkStart w:id="10619" w:name="_ETM_Q31_365644"/>
      <w:bookmarkEnd w:id="10619"/>
    </w:p>
    <w:p w:rsidR="00C641B0" w:rsidRDefault="00C641B0" w:rsidP="0021697B">
      <w:pPr>
        <w:rPr>
          <w:rtl/>
          <w:lang w:eastAsia="he-IL"/>
        </w:rPr>
      </w:pPr>
      <w:bookmarkStart w:id="10620" w:name="_ETM_Q31_365727"/>
      <w:bookmarkEnd w:id="10620"/>
    </w:p>
    <w:p w:rsidR="00C641B0" w:rsidRDefault="00C641B0" w:rsidP="0021697B">
      <w:pPr>
        <w:pStyle w:val="-"/>
        <w:keepNext/>
        <w:rPr>
          <w:rtl/>
        </w:rPr>
      </w:pPr>
      <w:r w:rsidRPr="003866F5">
        <w:rPr>
          <w:rStyle w:val="TagStyle"/>
          <w:rtl/>
        </w:rPr>
        <w:t xml:space="preserve"> &lt;&lt; דובר_המשך &gt;&gt;</w:t>
      </w:r>
      <w:r w:rsidRPr="007A72E5">
        <w:rPr>
          <w:rStyle w:val="TagStyle"/>
          <w:rtl/>
        </w:rPr>
        <w:t xml:space="preserve"> </w:t>
      </w:r>
      <w:r>
        <w:rPr>
          <w:rtl/>
        </w:rPr>
        <w:t>שר המשפטים יריב לוין:</w:t>
      </w:r>
      <w:r w:rsidRPr="007A72E5">
        <w:rPr>
          <w:rStyle w:val="TagStyle"/>
          <w:rtl/>
        </w:rPr>
        <w:t xml:space="preserve"> </w:t>
      </w:r>
      <w:r w:rsidRPr="003866F5">
        <w:rPr>
          <w:rStyle w:val="TagStyle"/>
          <w:rtl/>
        </w:rPr>
        <w:t>&lt;&lt; דובר_המשך &gt;&gt;</w:t>
      </w:r>
      <w:r>
        <w:rPr>
          <w:rtl/>
        </w:rPr>
        <w:t xml:space="preserve"> </w:t>
      </w:r>
    </w:p>
    <w:p w:rsidR="00C641B0" w:rsidRDefault="00C641B0" w:rsidP="00927D49">
      <w:pPr>
        <w:rPr>
          <w:rtl/>
          <w:lang w:eastAsia="he-IL"/>
        </w:rPr>
      </w:pPr>
    </w:p>
    <w:p w:rsidR="00C641B0" w:rsidRDefault="00927D49" w:rsidP="0021697B">
      <w:pPr>
        <w:rPr>
          <w:rtl/>
          <w:lang w:eastAsia="he-IL"/>
        </w:rPr>
      </w:pPr>
      <w:bookmarkStart w:id="10621" w:name="_ETM_Q31_367706"/>
      <w:bookmarkEnd w:id="10621"/>
      <w:r>
        <w:rPr>
          <w:rFonts w:hint="cs"/>
          <w:rtl/>
          <w:lang w:eastAsia="he-IL"/>
        </w:rPr>
        <w:t>– –</w:t>
      </w:r>
      <w:r w:rsidR="00C641B0">
        <w:rPr>
          <w:rFonts w:hint="cs"/>
          <w:rtl/>
          <w:lang w:eastAsia="he-IL"/>
        </w:rPr>
        <w:t xml:space="preserve"> את הזכות הבסיסית שלו לקבוע מי יהיה ראש ממשלה, ואנחנו לא נאפשר לכם להרוס את הדמוקרטיה בישראל. חד וחלק. </w:t>
      </w:r>
      <w:bookmarkStart w:id="10622" w:name="_ETM_Q31_379607"/>
      <w:bookmarkEnd w:id="10622"/>
    </w:p>
    <w:p w:rsidR="00C641B0" w:rsidRDefault="00C641B0" w:rsidP="0021697B">
      <w:pPr>
        <w:rPr>
          <w:rtl/>
          <w:lang w:eastAsia="he-IL"/>
        </w:rPr>
      </w:pPr>
    </w:p>
    <w:p w:rsidR="00C641B0" w:rsidRDefault="00C641B0" w:rsidP="0021697B">
      <w:pPr>
        <w:pStyle w:val="af6"/>
        <w:keepNext/>
        <w:rPr>
          <w:rtl/>
        </w:rPr>
      </w:pPr>
      <w:bookmarkStart w:id="10623" w:name="ET_interruption_6255_27"/>
      <w:r w:rsidRPr="003866F5">
        <w:rPr>
          <w:rStyle w:val="TagStyle"/>
          <w:rtl/>
        </w:rPr>
        <w:t xml:space="preserve"> &lt;&lt; קריאה &gt;&gt;</w:t>
      </w:r>
      <w:r w:rsidRPr="00A02E28">
        <w:rPr>
          <w:rStyle w:val="TagStyle"/>
          <w:rtl/>
        </w:rPr>
        <w:t xml:space="preserve"> </w:t>
      </w:r>
      <w:r>
        <w:rPr>
          <w:rtl/>
        </w:rPr>
        <w:t>סימון דוידסון (יש עתיד):</w:t>
      </w:r>
      <w:r w:rsidRPr="00A02E28">
        <w:rPr>
          <w:rStyle w:val="TagStyle"/>
          <w:rtl/>
        </w:rPr>
        <w:t xml:space="preserve"> </w:t>
      </w:r>
      <w:r w:rsidRPr="003866F5">
        <w:rPr>
          <w:rStyle w:val="TagStyle"/>
          <w:rtl/>
        </w:rPr>
        <w:t>&lt;&lt; קריאה &gt;&gt;</w:t>
      </w:r>
      <w:r>
        <w:rPr>
          <w:rtl/>
        </w:rPr>
        <w:t xml:space="preserve"> </w:t>
      </w:r>
      <w:bookmarkEnd w:id="10623"/>
    </w:p>
    <w:p w:rsidR="00C641B0" w:rsidRDefault="00C641B0" w:rsidP="00927D49">
      <w:pPr>
        <w:rPr>
          <w:rtl/>
          <w:lang w:eastAsia="he-IL"/>
        </w:rPr>
      </w:pPr>
    </w:p>
    <w:p w:rsidR="00C641B0" w:rsidRDefault="00C641B0" w:rsidP="0021697B">
      <w:pPr>
        <w:rPr>
          <w:rtl/>
          <w:lang w:eastAsia="he-IL"/>
        </w:rPr>
      </w:pPr>
      <w:r>
        <w:rPr>
          <w:rFonts w:hint="cs"/>
          <w:rtl/>
          <w:lang w:eastAsia="he-IL"/>
        </w:rPr>
        <w:t xml:space="preserve">הרסתם אותה, הרסתם אותה. בחירות עכשיו. </w:t>
      </w:r>
    </w:p>
    <w:p w:rsidR="00C641B0" w:rsidRDefault="00C641B0" w:rsidP="0021697B">
      <w:pPr>
        <w:rPr>
          <w:rtl/>
          <w:lang w:eastAsia="he-IL"/>
        </w:rPr>
      </w:pPr>
    </w:p>
    <w:p w:rsidR="00C641B0" w:rsidRDefault="00C641B0" w:rsidP="0021697B">
      <w:pPr>
        <w:pStyle w:val="af7"/>
        <w:keepNext/>
        <w:rPr>
          <w:rtl/>
        </w:rPr>
      </w:pPr>
      <w:bookmarkStart w:id="10624" w:name="ET_yor_6253_28"/>
      <w:r w:rsidRPr="003866F5">
        <w:rPr>
          <w:rStyle w:val="TagStyle"/>
          <w:rtl/>
        </w:rPr>
        <w:t xml:space="preserve"> &lt;&lt; יור &gt;&gt;</w:t>
      </w:r>
      <w:r w:rsidRPr="00A02E28">
        <w:rPr>
          <w:rStyle w:val="TagStyle"/>
          <w:rtl/>
        </w:rPr>
        <w:t xml:space="preserve"> </w:t>
      </w:r>
      <w:r>
        <w:rPr>
          <w:rtl/>
        </w:rPr>
        <w:t>היו"ר משה טור פז:</w:t>
      </w:r>
      <w:r w:rsidRPr="00A02E28">
        <w:rPr>
          <w:rStyle w:val="TagStyle"/>
          <w:rtl/>
        </w:rPr>
        <w:t xml:space="preserve"> </w:t>
      </w:r>
      <w:r w:rsidRPr="003866F5">
        <w:rPr>
          <w:rStyle w:val="TagStyle"/>
          <w:rtl/>
        </w:rPr>
        <w:t>&lt;&lt; יור &gt;&gt;</w:t>
      </w:r>
      <w:r>
        <w:rPr>
          <w:rtl/>
        </w:rPr>
        <w:t xml:space="preserve"> </w:t>
      </w:r>
      <w:bookmarkEnd w:id="10624"/>
    </w:p>
    <w:p w:rsidR="00C641B0" w:rsidRDefault="00C641B0" w:rsidP="00927D49">
      <w:pPr>
        <w:rPr>
          <w:rtl/>
          <w:lang w:eastAsia="he-IL"/>
        </w:rPr>
      </w:pPr>
    </w:p>
    <w:p w:rsidR="00C641B0" w:rsidRDefault="00C641B0" w:rsidP="0021697B">
      <w:pPr>
        <w:rPr>
          <w:rtl/>
          <w:lang w:eastAsia="he-IL"/>
        </w:rPr>
      </w:pPr>
      <w:r>
        <w:rPr>
          <w:rFonts w:hint="cs"/>
          <w:rtl/>
          <w:lang w:eastAsia="he-IL"/>
        </w:rPr>
        <w:t>תודה לשר המשפטים לוין. ראש האופ</w:t>
      </w:r>
      <w:r w:rsidR="00892555">
        <w:rPr>
          <w:rFonts w:hint="cs"/>
          <w:rtl/>
          <w:lang w:eastAsia="he-IL"/>
        </w:rPr>
        <w:t>וזיציה יאיר לפיד, בבקשה. רבותיי</w:t>
      </w:r>
      <w:r>
        <w:rPr>
          <w:rFonts w:hint="cs"/>
          <w:rtl/>
          <w:lang w:eastAsia="he-IL"/>
        </w:rPr>
        <w:t xml:space="preserve"> חברי הכנסת, נא להיות בשקט.</w:t>
      </w:r>
      <w:bookmarkStart w:id="10625" w:name="_ETM_Q31_396052"/>
      <w:bookmarkEnd w:id="10625"/>
      <w:r>
        <w:rPr>
          <w:rFonts w:hint="cs"/>
          <w:rtl/>
          <w:lang w:eastAsia="he-IL"/>
        </w:rPr>
        <w:t xml:space="preserve"> </w:t>
      </w:r>
    </w:p>
    <w:p w:rsidR="00C641B0" w:rsidRDefault="00C641B0" w:rsidP="0021697B">
      <w:pPr>
        <w:rPr>
          <w:rtl/>
          <w:lang w:eastAsia="he-IL"/>
        </w:rPr>
      </w:pPr>
    </w:p>
    <w:p w:rsidR="00C641B0" w:rsidRDefault="00C641B0" w:rsidP="0021697B">
      <w:pPr>
        <w:pStyle w:val="a4"/>
        <w:keepNext/>
        <w:rPr>
          <w:rtl/>
        </w:rPr>
      </w:pPr>
      <w:bookmarkStart w:id="10626" w:name="ET_speaker_5087_29"/>
      <w:r w:rsidRPr="003866F5">
        <w:rPr>
          <w:rStyle w:val="TagStyle"/>
          <w:rtl/>
        </w:rPr>
        <w:t xml:space="preserve"> &lt;&lt; דובר &gt;&gt;</w:t>
      </w:r>
      <w:r w:rsidRPr="00A02E28">
        <w:rPr>
          <w:rStyle w:val="TagStyle"/>
          <w:rtl/>
        </w:rPr>
        <w:t xml:space="preserve"> </w:t>
      </w:r>
      <w:bookmarkStart w:id="10627" w:name="_Toc167306755"/>
      <w:r>
        <w:rPr>
          <w:rtl/>
        </w:rPr>
        <w:t>יאיר לפיד (יש עתיד):</w:t>
      </w:r>
      <w:bookmarkEnd w:id="10627"/>
      <w:r w:rsidRPr="00A02E28">
        <w:rPr>
          <w:rStyle w:val="TagStyle"/>
          <w:rtl/>
        </w:rPr>
        <w:t xml:space="preserve"> </w:t>
      </w:r>
      <w:r w:rsidRPr="003866F5">
        <w:rPr>
          <w:rStyle w:val="TagStyle"/>
          <w:rtl/>
        </w:rPr>
        <w:t>&lt;&lt; דובר &gt;&gt;</w:t>
      </w:r>
      <w:r>
        <w:rPr>
          <w:rtl/>
        </w:rPr>
        <w:t xml:space="preserve"> </w:t>
      </w:r>
      <w:bookmarkEnd w:id="10626"/>
    </w:p>
    <w:p w:rsidR="00C641B0" w:rsidRDefault="00C641B0" w:rsidP="00927D49">
      <w:pPr>
        <w:rPr>
          <w:rtl/>
          <w:lang w:eastAsia="he-IL"/>
        </w:rPr>
      </w:pPr>
    </w:p>
    <w:p w:rsidR="00C641B0" w:rsidRDefault="00C641B0" w:rsidP="0021697B">
      <w:pPr>
        <w:rPr>
          <w:rtl/>
          <w:lang w:eastAsia="he-IL"/>
        </w:rPr>
      </w:pPr>
      <w:r>
        <w:rPr>
          <w:rFonts w:hint="cs"/>
          <w:rtl/>
          <w:lang w:eastAsia="he-IL"/>
        </w:rPr>
        <w:t xml:space="preserve">אדוני היושב-ראש, כנסת נכבדה, אני גיליתי פה את השר </w:t>
      </w:r>
      <w:bookmarkStart w:id="10628" w:name="_ETM_Q31_402293"/>
      <w:bookmarkEnd w:id="10628"/>
      <w:r>
        <w:rPr>
          <w:rFonts w:hint="cs"/>
          <w:rtl/>
          <w:lang w:eastAsia="he-IL"/>
        </w:rPr>
        <w:t>קרעי, ורציתי לשאול אם החזרת ל-</w:t>
      </w:r>
      <w:r>
        <w:rPr>
          <w:lang w:eastAsia="he-IL"/>
        </w:rPr>
        <w:t>AP</w:t>
      </w:r>
      <w:r>
        <w:rPr>
          <w:rFonts w:hint="cs"/>
          <w:rtl/>
          <w:lang w:eastAsia="he-IL"/>
        </w:rPr>
        <w:t xml:space="preserve"> את הציוד שלהם.</w:t>
      </w:r>
    </w:p>
    <w:p w:rsidR="00C641B0" w:rsidRDefault="00C641B0" w:rsidP="0021697B">
      <w:pPr>
        <w:ind w:firstLine="0"/>
        <w:rPr>
          <w:rtl/>
          <w:lang w:eastAsia="he-IL"/>
        </w:rPr>
      </w:pPr>
    </w:p>
    <w:p w:rsidR="00C641B0" w:rsidRDefault="00C641B0" w:rsidP="0021697B">
      <w:pPr>
        <w:pStyle w:val="af6"/>
        <w:keepNext/>
        <w:rPr>
          <w:rtl/>
        </w:rPr>
      </w:pPr>
      <w:bookmarkStart w:id="10629" w:name="ET_interruption_קריאות_90"/>
      <w:r w:rsidRPr="003866F5">
        <w:rPr>
          <w:rStyle w:val="TagStyle"/>
          <w:rtl/>
        </w:rPr>
        <w:t xml:space="preserve"> &lt;&lt; קריאה &gt;&gt;</w:t>
      </w:r>
      <w:r w:rsidRPr="0066114A">
        <w:rPr>
          <w:rStyle w:val="TagStyle"/>
          <w:rtl/>
        </w:rPr>
        <w:t xml:space="preserve"> </w:t>
      </w:r>
      <w:r>
        <w:rPr>
          <w:rtl/>
        </w:rPr>
        <w:t>קריאות:</w:t>
      </w:r>
      <w:r w:rsidRPr="0066114A">
        <w:rPr>
          <w:rStyle w:val="TagStyle"/>
          <w:rtl/>
        </w:rPr>
        <w:t xml:space="preserve"> </w:t>
      </w:r>
      <w:r w:rsidRPr="003866F5">
        <w:rPr>
          <w:rStyle w:val="TagStyle"/>
          <w:rtl/>
        </w:rPr>
        <w:t>&lt;&lt; קריאה &gt;&gt;</w:t>
      </w:r>
      <w:r>
        <w:rPr>
          <w:rtl/>
        </w:rPr>
        <w:t xml:space="preserve"> </w:t>
      </w:r>
      <w:bookmarkEnd w:id="10629"/>
    </w:p>
    <w:p w:rsidR="00C641B0" w:rsidRDefault="00C641B0" w:rsidP="00927D49">
      <w:pPr>
        <w:rPr>
          <w:rtl/>
          <w:lang w:eastAsia="he-IL"/>
        </w:rPr>
      </w:pPr>
    </w:p>
    <w:p w:rsidR="00C641B0" w:rsidRDefault="00927D49" w:rsidP="0021697B">
      <w:pPr>
        <w:rPr>
          <w:rtl/>
          <w:lang w:eastAsia="he-IL"/>
        </w:rPr>
      </w:pPr>
      <w:bookmarkStart w:id="10630" w:name="_ETM_Q31_416234"/>
      <w:bookmarkStart w:id="10631" w:name="_ETM_Q31_416524"/>
      <w:bookmarkStart w:id="10632" w:name="_ETM_Q31_416578"/>
      <w:bookmarkEnd w:id="10630"/>
      <w:bookmarkEnd w:id="10631"/>
      <w:bookmarkEnd w:id="10632"/>
      <w:r>
        <w:rPr>
          <w:rFonts w:hint="cs"/>
          <w:rtl/>
          <w:lang w:eastAsia="he-IL"/>
        </w:rPr>
        <w:t>– – –</w:t>
      </w:r>
    </w:p>
    <w:p w:rsidR="00C641B0" w:rsidRDefault="00C641B0" w:rsidP="0021697B">
      <w:pPr>
        <w:rPr>
          <w:rtl/>
          <w:lang w:eastAsia="he-IL"/>
        </w:rPr>
      </w:pPr>
    </w:p>
    <w:p w:rsidR="00C641B0" w:rsidRDefault="00C641B0" w:rsidP="0021697B">
      <w:pPr>
        <w:pStyle w:val="-"/>
        <w:keepNext/>
        <w:rPr>
          <w:rtl/>
        </w:rPr>
      </w:pPr>
      <w:bookmarkStart w:id="10633" w:name="ET_speakercontinue_5087_92"/>
      <w:r w:rsidRPr="003866F5">
        <w:rPr>
          <w:rStyle w:val="TagStyle"/>
          <w:rtl/>
        </w:rPr>
        <w:t xml:space="preserve"> &lt;&lt; דובר_המשך &gt;&gt;</w:t>
      </w:r>
      <w:r w:rsidRPr="0066114A">
        <w:rPr>
          <w:rStyle w:val="TagStyle"/>
          <w:rtl/>
        </w:rPr>
        <w:t xml:space="preserve"> </w:t>
      </w:r>
      <w:r>
        <w:rPr>
          <w:rtl/>
        </w:rPr>
        <w:t>יאיר לפיד (יש עתיד):</w:t>
      </w:r>
      <w:r w:rsidRPr="0066114A">
        <w:rPr>
          <w:rStyle w:val="TagStyle"/>
          <w:rtl/>
        </w:rPr>
        <w:t xml:space="preserve"> </w:t>
      </w:r>
      <w:r w:rsidRPr="003866F5">
        <w:rPr>
          <w:rStyle w:val="TagStyle"/>
          <w:rtl/>
        </w:rPr>
        <w:t>&lt;&lt; דובר_המשך &gt;&gt;</w:t>
      </w:r>
      <w:r>
        <w:rPr>
          <w:rtl/>
        </w:rPr>
        <w:t xml:space="preserve"> </w:t>
      </w:r>
      <w:bookmarkEnd w:id="10633"/>
    </w:p>
    <w:p w:rsidR="00C641B0" w:rsidRDefault="00C641B0" w:rsidP="00927D49">
      <w:pPr>
        <w:rPr>
          <w:rtl/>
          <w:lang w:eastAsia="he-IL"/>
        </w:rPr>
      </w:pPr>
    </w:p>
    <w:p w:rsidR="00C641B0" w:rsidRDefault="00C641B0" w:rsidP="0021697B">
      <w:pPr>
        <w:rPr>
          <w:rtl/>
          <w:lang w:eastAsia="he-IL"/>
        </w:rPr>
      </w:pPr>
      <w:r>
        <w:rPr>
          <w:rFonts w:hint="cs"/>
          <w:rtl/>
          <w:lang w:eastAsia="he-IL"/>
        </w:rPr>
        <w:t xml:space="preserve">יש לי שאלה </w:t>
      </w:r>
      <w:bookmarkStart w:id="10634" w:name="_ETM_Q31_412799"/>
      <w:bookmarkEnd w:id="10634"/>
      <w:r>
        <w:rPr>
          <w:rFonts w:hint="cs"/>
          <w:rtl/>
          <w:lang w:eastAsia="he-IL"/>
        </w:rPr>
        <w:t xml:space="preserve">יותר טובה, השר קרעי: האם אתה יודע מה זה </w:t>
      </w:r>
      <w:r>
        <w:rPr>
          <w:lang w:eastAsia="he-IL"/>
        </w:rPr>
        <w:t>AP</w:t>
      </w:r>
      <w:r>
        <w:rPr>
          <w:rFonts w:hint="cs"/>
          <w:rtl/>
          <w:lang w:eastAsia="he-IL"/>
        </w:rPr>
        <w:t xml:space="preserve">? האם אתה יודע ששלחת את הפקחים שלך להחרים ציוד </w:t>
      </w:r>
      <w:bookmarkStart w:id="10635" w:name="_ETM_Q31_420804"/>
      <w:bookmarkEnd w:id="10635"/>
      <w:r>
        <w:rPr>
          <w:rFonts w:hint="cs"/>
          <w:rtl/>
          <w:lang w:eastAsia="he-IL"/>
        </w:rPr>
        <w:t xml:space="preserve">של גוף התקשורת הגדול בעולם? </w:t>
      </w:r>
    </w:p>
    <w:p w:rsidR="00C641B0" w:rsidRDefault="00C641B0" w:rsidP="0021697B">
      <w:pPr>
        <w:rPr>
          <w:rtl/>
          <w:lang w:eastAsia="he-IL"/>
        </w:rPr>
      </w:pPr>
    </w:p>
    <w:p w:rsidR="00C641B0" w:rsidRDefault="00C641B0" w:rsidP="0021697B">
      <w:pPr>
        <w:pStyle w:val="af6"/>
        <w:keepNext/>
        <w:rPr>
          <w:rtl/>
        </w:rPr>
      </w:pPr>
      <w:bookmarkStart w:id="10636" w:name="ET_interruption_6461_30"/>
      <w:r w:rsidRPr="003866F5">
        <w:rPr>
          <w:rStyle w:val="TagStyle"/>
          <w:rtl/>
        </w:rPr>
        <w:t xml:space="preserve"> &lt;&lt; קריאה &gt;&gt;</w:t>
      </w:r>
      <w:r w:rsidRPr="00A02E28">
        <w:rPr>
          <w:rStyle w:val="TagStyle"/>
          <w:rtl/>
        </w:rPr>
        <w:t xml:space="preserve"> </w:t>
      </w:r>
      <w:r>
        <w:rPr>
          <w:rtl/>
        </w:rPr>
        <w:t>שר התקשורת שלמה קרעי:</w:t>
      </w:r>
      <w:r w:rsidRPr="00A02E28">
        <w:rPr>
          <w:rStyle w:val="TagStyle"/>
          <w:rtl/>
        </w:rPr>
        <w:t xml:space="preserve"> </w:t>
      </w:r>
      <w:r w:rsidRPr="003866F5">
        <w:rPr>
          <w:rStyle w:val="TagStyle"/>
          <w:rtl/>
        </w:rPr>
        <w:t>&lt;&lt; קריאה &gt;&gt;</w:t>
      </w:r>
      <w:r>
        <w:rPr>
          <w:rtl/>
        </w:rPr>
        <w:t xml:space="preserve"> </w:t>
      </w:r>
      <w:bookmarkEnd w:id="10636"/>
    </w:p>
    <w:p w:rsidR="00C641B0" w:rsidRDefault="00C641B0" w:rsidP="00927D49">
      <w:pPr>
        <w:rPr>
          <w:rtl/>
          <w:lang w:eastAsia="he-IL"/>
        </w:rPr>
      </w:pPr>
    </w:p>
    <w:p w:rsidR="00C641B0" w:rsidRDefault="00927D49" w:rsidP="0021697B">
      <w:pPr>
        <w:rPr>
          <w:rtl/>
          <w:lang w:eastAsia="he-IL"/>
        </w:rPr>
      </w:pPr>
      <w:r>
        <w:rPr>
          <w:rFonts w:hint="cs"/>
          <w:rtl/>
          <w:lang w:eastAsia="he-IL"/>
        </w:rPr>
        <w:t>– – –</w:t>
      </w:r>
    </w:p>
    <w:p w:rsidR="00C641B0" w:rsidRDefault="00C641B0" w:rsidP="0021697B">
      <w:pPr>
        <w:rPr>
          <w:rtl/>
          <w:lang w:eastAsia="he-IL"/>
        </w:rPr>
      </w:pPr>
    </w:p>
    <w:p w:rsidR="00C641B0" w:rsidRDefault="00C641B0" w:rsidP="0021697B">
      <w:pPr>
        <w:pStyle w:val="-"/>
        <w:keepNext/>
        <w:rPr>
          <w:rtl/>
        </w:rPr>
      </w:pPr>
      <w:bookmarkStart w:id="10637" w:name="ET_speakercontinue_5087_32"/>
      <w:r w:rsidRPr="003866F5">
        <w:rPr>
          <w:rStyle w:val="TagStyle"/>
          <w:rtl/>
        </w:rPr>
        <w:t xml:space="preserve"> &lt;&lt; דובר_המשך &gt;&gt;</w:t>
      </w:r>
      <w:r w:rsidRPr="00A02E28">
        <w:rPr>
          <w:rStyle w:val="TagStyle"/>
          <w:rtl/>
        </w:rPr>
        <w:t xml:space="preserve"> </w:t>
      </w:r>
      <w:r>
        <w:rPr>
          <w:rtl/>
        </w:rPr>
        <w:t>יאיר לפיד (יש עתיד):</w:t>
      </w:r>
      <w:r w:rsidRPr="00A02E28">
        <w:rPr>
          <w:rStyle w:val="TagStyle"/>
          <w:rtl/>
        </w:rPr>
        <w:t xml:space="preserve"> </w:t>
      </w:r>
      <w:r w:rsidRPr="003866F5">
        <w:rPr>
          <w:rStyle w:val="TagStyle"/>
          <w:rtl/>
        </w:rPr>
        <w:t>&lt;&lt; דובר_המשך &gt;&gt;</w:t>
      </w:r>
      <w:r>
        <w:rPr>
          <w:rtl/>
        </w:rPr>
        <w:t xml:space="preserve"> </w:t>
      </w:r>
      <w:bookmarkEnd w:id="10637"/>
    </w:p>
    <w:p w:rsidR="00C641B0" w:rsidRDefault="00C641B0" w:rsidP="00927D49">
      <w:pPr>
        <w:rPr>
          <w:rtl/>
          <w:lang w:eastAsia="he-IL"/>
        </w:rPr>
      </w:pPr>
    </w:p>
    <w:p w:rsidR="00C641B0" w:rsidRDefault="00C641B0" w:rsidP="0021697B">
      <w:pPr>
        <w:rPr>
          <w:rtl/>
          <w:lang w:eastAsia="he-IL"/>
        </w:rPr>
      </w:pPr>
      <w:r>
        <w:rPr>
          <w:rFonts w:hint="cs"/>
          <w:rtl/>
          <w:lang w:eastAsia="he-IL"/>
        </w:rPr>
        <w:t>האם אתה יודע ש-</w:t>
      </w:r>
      <w:r>
        <w:rPr>
          <w:lang w:eastAsia="he-IL"/>
        </w:rPr>
        <w:t>AP</w:t>
      </w:r>
      <w:r>
        <w:rPr>
          <w:rFonts w:hint="cs"/>
          <w:rtl/>
          <w:lang w:eastAsia="he-IL"/>
        </w:rPr>
        <w:t xml:space="preserve"> קיבלו 53 פרסי פוליצר והם פרו-ישראלים? </w:t>
      </w:r>
    </w:p>
    <w:p w:rsidR="00C641B0" w:rsidRDefault="00C641B0" w:rsidP="0021697B">
      <w:pPr>
        <w:ind w:firstLine="0"/>
        <w:rPr>
          <w:rtl/>
          <w:lang w:eastAsia="he-IL"/>
        </w:rPr>
      </w:pPr>
    </w:p>
    <w:p w:rsidR="00C641B0" w:rsidRDefault="00C641B0" w:rsidP="0021697B">
      <w:pPr>
        <w:pStyle w:val="af6"/>
        <w:keepNext/>
        <w:rPr>
          <w:rtl/>
        </w:rPr>
      </w:pPr>
      <w:bookmarkStart w:id="10638" w:name="ET_interruption_6461_93"/>
      <w:r w:rsidRPr="003866F5">
        <w:rPr>
          <w:rStyle w:val="TagStyle"/>
          <w:rtl/>
        </w:rPr>
        <w:t xml:space="preserve"> &lt;&lt; קריאה &gt;&gt;</w:t>
      </w:r>
      <w:r w:rsidRPr="0066114A">
        <w:rPr>
          <w:rStyle w:val="TagStyle"/>
          <w:rtl/>
        </w:rPr>
        <w:t xml:space="preserve"> </w:t>
      </w:r>
      <w:r>
        <w:rPr>
          <w:rtl/>
        </w:rPr>
        <w:t>שר התקשורת שלמה קרעי:</w:t>
      </w:r>
      <w:r w:rsidRPr="0066114A">
        <w:rPr>
          <w:rStyle w:val="TagStyle"/>
          <w:rtl/>
        </w:rPr>
        <w:t xml:space="preserve"> </w:t>
      </w:r>
      <w:r w:rsidRPr="003866F5">
        <w:rPr>
          <w:rStyle w:val="TagStyle"/>
          <w:rtl/>
        </w:rPr>
        <w:t>&lt;&lt; קריאה &gt;&gt;</w:t>
      </w:r>
      <w:r>
        <w:rPr>
          <w:rtl/>
        </w:rPr>
        <w:t xml:space="preserve"> </w:t>
      </w:r>
      <w:bookmarkEnd w:id="10638"/>
    </w:p>
    <w:p w:rsidR="00C641B0" w:rsidRDefault="00C641B0" w:rsidP="00927D49">
      <w:pPr>
        <w:rPr>
          <w:rtl/>
          <w:lang w:eastAsia="he-IL"/>
        </w:rPr>
      </w:pPr>
    </w:p>
    <w:p w:rsidR="00C641B0" w:rsidRDefault="00C641B0" w:rsidP="0021697B">
      <w:pPr>
        <w:ind w:firstLine="0"/>
        <w:rPr>
          <w:rtl/>
          <w:lang w:eastAsia="he-IL"/>
        </w:rPr>
      </w:pPr>
      <w:bookmarkStart w:id="10639" w:name="_ETM_Q31_431271"/>
      <w:bookmarkEnd w:id="10639"/>
      <w:r>
        <w:rPr>
          <w:rtl/>
          <w:lang w:eastAsia="he-IL"/>
        </w:rPr>
        <w:tab/>
      </w:r>
      <w:r w:rsidR="00927D49">
        <w:rPr>
          <w:rFonts w:hint="cs"/>
          <w:rtl/>
          <w:lang w:eastAsia="he-IL"/>
        </w:rPr>
        <w:t>– – –</w:t>
      </w:r>
    </w:p>
    <w:p w:rsidR="00C641B0" w:rsidRDefault="00C641B0" w:rsidP="0021697B">
      <w:pPr>
        <w:ind w:firstLine="0"/>
        <w:rPr>
          <w:rtl/>
          <w:lang w:eastAsia="he-IL"/>
        </w:rPr>
      </w:pPr>
    </w:p>
    <w:p w:rsidR="00C641B0" w:rsidRDefault="00C641B0" w:rsidP="0021697B">
      <w:pPr>
        <w:pStyle w:val="-"/>
        <w:keepNext/>
        <w:rPr>
          <w:rtl/>
        </w:rPr>
      </w:pPr>
      <w:bookmarkStart w:id="10640" w:name="ET_speakercontinue_5087_94"/>
      <w:r w:rsidRPr="003866F5">
        <w:rPr>
          <w:rStyle w:val="TagStyle"/>
          <w:rtl/>
        </w:rPr>
        <w:t xml:space="preserve"> &lt;&lt; דובר_המשך &gt;&gt;</w:t>
      </w:r>
      <w:r w:rsidRPr="0066114A">
        <w:rPr>
          <w:rStyle w:val="TagStyle"/>
          <w:rtl/>
        </w:rPr>
        <w:t xml:space="preserve"> </w:t>
      </w:r>
      <w:r>
        <w:rPr>
          <w:rtl/>
        </w:rPr>
        <w:t>יאיר לפיד (יש עתיד):</w:t>
      </w:r>
      <w:r w:rsidRPr="0066114A">
        <w:rPr>
          <w:rStyle w:val="TagStyle"/>
          <w:rtl/>
        </w:rPr>
        <w:t xml:space="preserve"> </w:t>
      </w:r>
      <w:r w:rsidRPr="003866F5">
        <w:rPr>
          <w:rStyle w:val="TagStyle"/>
          <w:rtl/>
        </w:rPr>
        <w:t>&lt;&lt; דובר_המשך &gt;&gt;</w:t>
      </w:r>
      <w:r>
        <w:rPr>
          <w:rtl/>
        </w:rPr>
        <w:t xml:space="preserve"> </w:t>
      </w:r>
      <w:bookmarkEnd w:id="10640"/>
    </w:p>
    <w:p w:rsidR="00C641B0" w:rsidRDefault="00C641B0" w:rsidP="00927D49">
      <w:pPr>
        <w:rPr>
          <w:rtl/>
          <w:lang w:eastAsia="he-IL"/>
        </w:rPr>
      </w:pPr>
    </w:p>
    <w:p w:rsidR="00C641B0" w:rsidRDefault="00C641B0" w:rsidP="0021697B">
      <w:pPr>
        <w:rPr>
          <w:rtl/>
          <w:lang w:eastAsia="he-IL"/>
        </w:rPr>
      </w:pPr>
      <w:r>
        <w:rPr>
          <w:rFonts w:hint="cs"/>
          <w:rtl/>
          <w:lang w:eastAsia="he-IL"/>
        </w:rPr>
        <w:t xml:space="preserve">האם אתה יודע שהצלחת לחולל שוב נזק בין-לאומי חסר תקדים רק </w:t>
      </w:r>
      <w:bookmarkStart w:id="10641" w:name="_ETM_Q31_437820"/>
      <w:bookmarkEnd w:id="10641"/>
      <w:r>
        <w:rPr>
          <w:rFonts w:hint="cs"/>
          <w:rtl/>
          <w:lang w:eastAsia="he-IL"/>
        </w:rPr>
        <w:t>כי אין לך מושג במה אתה עוסק? אתה לא מבין</w:t>
      </w:r>
      <w:bookmarkStart w:id="10642" w:name="_ETM_Q31_442044"/>
      <w:bookmarkEnd w:id="10642"/>
      <w:r>
        <w:rPr>
          <w:rFonts w:hint="cs"/>
          <w:rtl/>
          <w:lang w:eastAsia="he-IL"/>
        </w:rPr>
        <w:t xml:space="preserve"> בתקשורת, אז אל תתעסק בזה. </w:t>
      </w:r>
    </w:p>
    <w:p w:rsidR="00C641B0" w:rsidRDefault="00C641B0" w:rsidP="0021697B">
      <w:pPr>
        <w:rPr>
          <w:rtl/>
          <w:lang w:eastAsia="he-IL"/>
        </w:rPr>
      </w:pPr>
    </w:p>
    <w:p w:rsidR="00C641B0" w:rsidRDefault="00C641B0" w:rsidP="0021697B">
      <w:pPr>
        <w:pStyle w:val="af6"/>
        <w:keepNext/>
        <w:rPr>
          <w:rtl/>
        </w:rPr>
      </w:pPr>
      <w:bookmarkStart w:id="10643" w:name="ET_interruption_6461_33"/>
      <w:r w:rsidRPr="003866F5">
        <w:rPr>
          <w:rStyle w:val="TagStyle"/>
          <w:rtl/>
        </w:rPr>
        <w:t xml:space="preserve"> &lt;&lt; קריאה &gt;&gt;</w:t>
      </w:r>
      <w:r w:rsidRPr="00A02E28">
        <w:rPr>
          <w:rStyle w:val="TagStyle"/>
          <w:rtl/>
        </w:rPr>
        <w:t xml:space="preserve"> </w:t>
      </w:r>
      <w:r>
        <w:rPr>
          <w:rtl/>
        </w:rPr>
        <w:t>שר התקשורת שלמה קרעי:</w:t>
      </w:r>
      <w:r w:rsidRPr="00A02E28">
        <w:rPr>
          <w:rStyle w:val="TagStyle"/>
          <w:rtl/>
        </w:rPr>
        <w:t xml:space="preserve"> </w:t>
      </w:r>
      <w:r w:rsidRPr="003866F5">
        <w:rPr>
          <w:rStyle w:val="TagStyle"/>
          <w:rtl/>
        </w:rPr>
        <w:t>&lt;&lt; קריאה &gt;&gt;</w:t>
      </w:r>
      <w:r>
        <w:rPr>
          <w:rtl/>
        </w:rPr>
        <w:t xml:space="preserve"> </w:t>
      </w:r>
      <w:bookmarkEnd w:id="10643"/>
    </w:p>
    <w:p w:rsidR="00C641B0" w:rsidRDefault="00C641B0" w:rsidP="00927D49">
      <w:pPr>
        <w:rPr>
          <w:rtl/>
          <w:lang w:eastAsia="he-IL"/>
        </w:rPr>
      </w:pPr>
    </w:p>
    <w:p w:rsidR="00C641B0" w:rsidRDefault="00927D49" w:rsidP="0021697B">
      <w:pPr>
        <w:rPr>
          <w:rtl/>
          <w:lang w:eastAsia="he-IL"/>
        </w:rPr>
      </w:pPr>
      <w:r>
        <w:rPr>
          <w:rFonts w:hint="cs"/>
          <w:rtl/>
          <w:lang w:eastAsia="he-IL"/>
        </w:rPr>
        <w:t>– – –</w:t>
      </w:r>
    </w:p>
    <w:p w:rsidR="00C641B0" w:rsidRDefault="00C641B0" w:rsidP="0021697B">
      <w:pPr>
        <w:rPr>
          <w:rtl/>
          <w:lang w:eastAsia="he-IL"/>
        </w:rPr>
      </w:pPr>
    </w:p>
    <w:p w:rsidR="00C641B0" w:rsidRDefault="00C641B0" w:rsidP="0021697B">
      <w:pPr>
        <w:pStyle w:val="-"/>
        <w:keepNext/>
        <w:rPr>
          <w:rtl/>
        </w:rPr>
      </w:pPr>
      <w:bookmarkStart w:id="10644" w:name="ET_speakercontinue_5087_34"/>
      <w:r w:rsidRPr="003866F5">
        <w:rPr>
          <w:rStyle w:val="TagStyle"/>
          <w:rtl/>
        </w:rPr>
        <w:t xml:space="preserve"> &lt;&lt; דובר_המשך &gt;&gt;</w:t>
      </w:r>
      <w:r w:rsidRPr="00A02E28">
        <w:rPr>
          <w:rStyle w:val="TagStyle"/>
          <w:rtl/>
        </w:rPr>
        <w:t xml:space="preserve"> </w:t>
      </w:r>
      <w:r>
        <w:rPr>
          <w:rtl/>
        </w:rPr>
        <w:t>יאיר לפיד (יש עתיד):</w:t>
      </w:r>
      <w:r w:rsidRPr="00A02E28">
        <w:rPr>
          <w:rStyle w:val="TagStyle"/>
          <w:rtl/>
        </w:rPr>
        <w:t xml:space="preserve"> </w:t>
      </w:r>
      <w:r w:rsidRPr="003866F5">
        <w:rPr>
          <w:rStyle w:val="TagStyle"/>
          <w:rtl/>
        </w:rPr>
        <w:t>&lt;&lt; דובר_המשך &gt;&gt;</w:t>
      </w:r>
      <w:r>
        <w:rPr>
          <w:rtl/>
        </w:rPr>
        <w:t xml:space="preserve"> </w:t>
      </w:r>
      <w:bookmarkEnd w:id="10644"/>
    </w:p>
    <w:p w:rsidR="00C641B0" w:rsidRDefault="00C641B0" w:rsidP="00927D49">
      <w:pPr>
        <w:rPr>
          <w:rtl/>
          <w:lang w:eastAsia="he-IL"/>
        </w:rPr>
      </w:pPr>
    </w:p>
    <w:p w:rsidR="00C641B0" w:rsidRDefault="00C641B0" w:rsidP="0021697B">
      <w:pPr>
        <w:rPr>
          <w:rtl/>
          <w:lang w:eastAsia="he-IL"/>
        </w:rPr>
      </w:pPr>
      <w:r>
        <w:rPr>
          <w:rFonts w:hint="cs"/>
          <w:rtl/>
          <w:lang w:eastAsia="he-IL"/>
        </w:rPr>
        <w:t xml:space="preserve">השר קרעי, אני רוצה להגיד לך משהו שיהיה לך קל להבין </w:t>
      </w:r>
      <w:r w:rsidR="00927D49">
        <w:rPr>
          <w:rFonts w:hint="cs"/>
          <w:rtl/>
          <w:lang w:eastAsia="he-IL"/>
        </w:rPr>
        <w:t>– –</w:t>
      </w:r>
    </w:p>
    <w:p w:rsidR="00C641B0" w:rsidRDefault="00C641B0" w:rsidP="0021697B">
      <w:pPr>
        <w:ind w:firstLine="0"/>
        <w:rPr>
          <w:rtl/>
          <w:lang w:eastAsia="he-IL"/>
        </w:rPr>
      </w:pPr>
      <w:bookmarkStart w:id="10645" w:name="_ETM_Q31_450285"/>
      <w:bookmarkStart w:id="10646" w:name="_ETM_Q31_450324"/>
      <w:bookmarkEnd w:id="10645"/>
      <w:bookmarkEnd w:id="10646"/>
    </w:p>
    <w:p w:rsidR="00C641B0" w:rsidRDefault="00C641B0" w:rsidP="0021697B">
      <w:pPr>
        <w:pStyle w:val="af7"/>
        <w:keepNext/>
        <w:rPr>
          <w:rtl/>
        </w:rPr>
      </w:pPr>
      <w:bookmarkStart w:id="10647" w:name="ET_yor_6253_95"/>
      <w:r w:rsidRPr="003866F5">
        <w:rPr>
          <w:rStyle w:val="TagStyle"/>
          <w:rtl/>
        </w:rPr>
        <w:t xml:space="preserve"> &lt;&lt; יור &gt;&gt;</w:t>
      </w:r>
      <w:r w:rsidRPr="0066114A">
        <w:rPr>
          <w:rStyle w:val="TagStyle"/>
          <w:rtl/>
        </w:rPr>
        <w:t xml:space="preserve"> </w:t>
      </w:r>
      <w:r>
        <w:rPr>
          <w:rtl/>
        </w:rPr>
        <w:t>היו"ר משה טור פז:</w:t>
      </w:r>
      <w:r w:rsidRPr="0066114A">
        <w:rPr>
          <w:rStyle w:val="TagStyle"/>
          <w:rtl/>
        </w:rPr>
        <w:t xml:space="preserve"> </w:t>
      </w:r>
      <w:r w:rsidRPr="003866F5">
        <w:rPr>
          <w:rStyle w:val="TagStyle"/>
          <w:rtl/>
        </w:rPr>
        <w:t>&lt;&lt; יור &gt;&gt;</w:t>
      </w:r>
      <w:r>
        <w:rPr>
          <w:rtl/>
        </w:rPr>
        <w:t xml:space="preserve"> </w:t>
      </w:r>
      <w:bookmarkEnd w:id="10647"/>
    </w:p>
    <w:p w:rsidR="00C641B0" w:rsidRDefault="00C641B0" w:rsidP="00927D49">
      <w:pPr>
        <w:rPr>
          <w:rtl/>
          <w:lang w:eastAsia="he-IL"/>
        </w:rPr>
      </w:pPr>
    </w:p>
    <w:p w:rsidR="00C641B0" w:rsidRDefault="00C641B0" w:rsidP="0021697B">
      <w:pPr>
        <w:rPr>
          <w:rtl/>
          <w:lang w:eastAsia="he-IL"/>
        </w:rPr>
      </w:pPr>
      <w:r>
        <w:rPr>
          <w:rFonts w:hint="cs"/>
          <w:rtl/>
          <w:lang w:eastAsia="he-IL"/>
        </w:rPr>
        <w:t>חבר הכנסת</w:t>
      </w:r>
      <w:bookmarkStart w:id="10648" w:name="_ETM_Q31_447877"/>
      <w:bookmarkEnd w:id="10648"/>
      <w:r>
        <w:rPr>
          <w:rFonts w:hint="cs"/>
          <w:rtl/>
          <w:lang w:eastAsia="he-IL"/>
        </w:rPr>
        <w:t xml:space="preserve"> </w:t>
      </w:r>
      <w:r w:rsidR="00927D49">
        <w:rPr>
          <w:rFonts w:hint="cs"/>
          <w:rtl/>
          <w:lang w:eastAsia="he-IL"/>
        </w:rPr>
        <w:t>– – –</w:t>
      </w:r>
    </w:p>
    <w:p w:rsidR="00C641B0" w:rsidRDefault="00C641B0" w:rsidP="0021697B">
      <w:pPr>
        <w:rPr>
          <w:rtl/>
          <w:lang w:eastAsia="he-IL"/>
        </w:rPr>
      </w:pPr>
      <w:bookmarkStart w:id="10649" w:name="_ETM_Q31_450823"/>
      <w:bookmarkStart w:id="10650" w:name="_ETM_Q31_450895"/>
      <w:bookmarkEnd w:id="10649"/>
      <w:bookmarkEnd w:id="10650"/>
    </w:p>
    <w:p w:rsidR="00C641B0" w:rsidRDefault="00C641B0" w:rsidP="0021697B">
      <w:pPr>
        <w:pStyle w:val="-"/>
        <w:keepNext/>
        <w:rPr>
          <w:rtl/>
        </w:rPr>
      </w:pPr>
      <w:bookmarkStart w:id="10651" w:name="ET_speakercontinue_5087_96"/>
      <w:r w:rsidRPr="003866F5">
        <w:rPr>
          <w:rStyle w:val="TagStyle"/>
          <w:rtl/>
        </w:rPr>
        <w:t xml:space="preserve"> &lt;&lt; דובר_המשך &gt;&gt;</w:t>
      </w:r>
      <w:r w:rsidRPr="0066114A">
        <w:rPr>
          <w:rStyle w:val="TagStyle"/>
          <w:rtl/>
        </w:rPr>
        <w:t xml:space="preserve"> </w:t>
      </w:r>
      <w:r>
        <w:rPr>
          <w:rtl/>
        </w:rPr>
        <w:t>יאיר לפיד (יש עתיד):</w:t>
      </w:r>
      <w:r w:rsidRPr="0066114A">
        <w:rPr>
          <w:rStyle w:val="TagStyle"/>
          <w:rtl/>
        </w:rPr>
        <w:t xml:space="preserve"> </w:t>
      </w:r>
      <w:r w:rsidRPr="003866F5">
        <w:rPr>
          <w:rStyle w:val="TagStyle"/>
          <w:rtl/>
        </w:rPr>
        <w:t>&lt;&lt; דובר_המשך &gt;&gt;</w:t>
      </w:r>
      <w:r>
        <w:rPr>
          <w:rtl/>
        </w:rPr>
        <w:t xml:space="preserve"> </w:t>
      </w:r>
      <w:bookmarkEnd w:id="10651"/>
    </w:p>
    <w:p w:rsidR="00C641B0" w:rsidRDefault="00C641B0" w:rsidP="00927D49">
      <w:pPr>
        <w:rPr>
          <w:rtl/>
          <w:lang w:eastAsia="he-IL"/>
        </w:rPr>
      </w:pPr>
    </w:p>
    <w:p w:rsidR="00C641B0" w:rsidRDefault="00927D49" w:rsidP="0021697B">
      <w:pPr>
        <w:rPr>
          <w:rtl/>
          <w:lang w:eastAsia="he-IL"/>
        </w:rPr>
      </w:pPr>
      <w:r>
        <w:rPr>
          <w:rFonts w:hint="cs"/>
          <w:rtl/>
          <w:lang w:eastAsia="he-IL"/>
        </w:rPr>
        <w:t>– –</w:t>
      </w:r>
      <w:r w:rsidR="00C641B0">
        <w:rPr>
          <w:rFonts w:hint="cs"/>
          <w:rtl/>
          <w:lang w:eastAsia="he-IL"/>
        </w:rPr>
        <w:t xml:space="preserve"> </w:t>
      </w:r>
      <w:proofErr w:type="spellStart"/>
      <w:r w:rsidR="00C641B0">
        <w:rPr>
          <w:rFonts w:hint="cs"/>
          <w:rtl/>
          <w:lang w:eastAsia="he-IL"/>
        </w:rPr>
        <w:t>פאדיחה</w:t>
      </w:r>
      <w:proofErr w:type="spellEnd"/>
      <w:r w:rsidR="00C641B0">
        <w:rPr>
          <w:rFonts w:hint="cs"/>
          <w:rtl/>
          <w:lang w:eastAsia="he-IL"/>
        </w:rPr>
        <w:t xml:space="preserve"> זה 108 בגימטריי</w:t>
      </w:r>
      <w:r w:rsidR="00C641B0">
        <w:rPr>
          <w:rFonts w:hint="eastAsia"/>
          <w:rtl/>
          <w:lang w:eastAsia="he-IL"/>
        </w:rPr>
        <w:t>ה</w:t>
      </w:r>
      <w:r w:rsidR="00C641B0">
        <w:rPr>
          <w:rFonts w:hint="cs"/>
          <w:rtl/>
          <w:lang w:eastAsia="he-IL"/>
        </w:rPr>
        <w:t>; 108 בגימטריי</w:t>
      </w:r>
      <w:r w:rsidR="00C641B0">
        <w:rPr>
          <w:rFonts w:hint="eastAsia"/>
          <w:rtl/>
          <w:lang w:eastAsia="he-IL"/>
        </w:rPr>
        <w:t>ה</w:t>
      </w:r>
      <w:r w:rsidR="00C641B0">
        <w:rPr>
          <w:rFonts w:hint="cs"/>
          <w:rtl/>
          <w:lang w:eastAsia="he-IL"/>
        </w:rPr>
        <w:t xml:space="preserve"> זה </w:t>
      </w:r>
      <w:proofErr w:type="spellStart"/>
      <w:r w:rsidR="00C641B0">
        <w:rPr>
          <w:rFonts w:hint="cs"/>
          <w:rtl/>
          <w:lang w:eastAsia="he-IL"/>
        </w:rPr>
        <w:t>פאדיחה</w:t>
      </w:r>
      <w:proofErr w:type="spellEnd"/>
      <w:r w:rsidR="00C641B0">
        <w:rPr>
          <w:rFonts w:hint="cs"/>
          <w:rtl/>
          <w:lang w:eastAsia="he-IL"/>
        </w:rPr>
        <w:t xml:space="preserve">. זה מה שעשית אתמול למדינת ישראל. </w:t>
      </w:r>
    </w:p>
    <w:p w:rsidR="00C641B0" w:rsidRDefault="00C641B0" w:rsidP="0021697B">
      <w:pPr>
        <w:rPr>
          <w:rtl/>
          <w:lang w:eastAsia="he-IL"/>
        </w:rPr>
      </w:pPr>
    </w:p>
    <w:p w:rsidR="00C641B0" w:rsidRDefault="00C641B0" w:rsidP="0021697B">
      <w:pPr>
        <w:pStyle w:val="af7"/>
        <w:keepNext/>
        <w:rPr>
          <w:rtl/>
        </w:rPr>
      </w:pPr>
      <w:bookmarkStart w:id="10652" w:name="ET_yor_6253_35"/>
      <w:r w:rsidRPr="003866F5">
        <w:rPr>
          <w:rStyle w:val="TagStyle"/>
          <w:rtl/>
        </w:rPr>
        <w:t xml:space="preserve"> &lt;&lt; יור &gt;&gt;</w:t>
      </w:r>
      <w:r w:rsidRPr="00A02E28">
        <w:rPr>
          <w:rStyle w:val="TagStyle"/>
          <w:rtl/>
        </w:rPr>
        <w:t xml:space="preserve"> </w:t>
      </w:r>
      <w:r>
        <w:rPr>
          <w:rtl/>
        </w:rPr>
        <w:t>היו"ר משה טור פז:</w:t>
      </w:r>
      <w:r w:rsidRPr="00A02E28">
        <w:rPr>
          <w:rStyle w:val="TagStyle"/>
          <w:rtl/>
        </w:rPr>
        <w:t xml:space="preserve"> </w:t>
      </w:r>
      <w:r w:rsidRPr="003866F5">
        <w:rPr>
          <w:rStyle w:val="TagStyle"/>
          <w:rtl/>
        </w:rPr>
        <w:t>&lt;&lt; יור &gt;&gt;</w:t>
      </w:r>
      <w:r>
        <w:rPr>
          <w:rtl/>
        </w:rPr>
        <w:t xml:space="preserve"> </w:t>
      </w:r>
      <w:bookmarkEnd w:id="10652"/>
    </w:p>
    <w:p w:rsidR="00C641B0" w:rsidRDefault="00C641B0" w:rsidP="00927D49">
      <w:pPr>
        <w:rPr>
          <w:rtl/>
          <w:lang w:eastAsia="he-IL"/>
        </w:rPr>
      </w:pPr>
    </w:p>
    <w:p w:rsidR="00C641B0" w:rsidRDefault="00C641B0" w:rsidP="0021697B">
      <w:pPr>
        <w:rPr>
          <w:rtl/>
          <w:lang w:eastAsia="he-IL"/>
        </w:rPr>
      </w:pPr>
      <w:r>
        <w:rPr>
          <w:rFonts w:hint="cs"/>
          <w:rtl/>
          <w:lang w:eastAsia="he-IL"/>
        </w:rPr>
        <w:t xml:space="preserve">חבריי חברי הכנסת, אנחנו עוברים להצבעה על הצעת חוק-יסוד: הממשלה (תיקון </w:t>
      </w:r>
      <w:r>
        <w:rPr>
          <w:rtl/>
          <w:lang w:eastAsia="he-IL"/>
        </w:rPr>
        <w:t>–</w:t>
      </w:r>
      <w:r>
        <w:rPr>
          <w:rFonts w:hint="cs"/>
          <w:rtl/>
          <w:lang w:eastAsia="he-IL"/>
        </w:rPr>
        <w:t xml:space="preserve"> הפסקת כהונה של ראש הממשלה או שר מחמת </w:t>
      </w:r>
      <w:bookmarkStart w:id="10653" w:name="_ETM_Q31_472043"/>
      <w:bookmarkEnd w:id="10653"/>
      <w:r>
        <w:rPr>
          <w:rFonts w:hint="cs"/>
          <w:rtl/>
          <w:lang w:eastAsia="he-IL"/>
        </w:rPr>
        <w:t xml:space="preserve">הגשת כתב אישום). נא תפסו את מקומותיכם. הצבעה. </w:t>
      </w:r>
    </w:p>
    <w:p w:rsidR="00C641B0" w:rsidRDefault="00C641B0" w:rsidP="0021697B">
      <w:pPr>
        <w:rPr>
          <w:rtl/>
          <w:lang w:eastAsia="he-IL"/>
        </w:rPr>
      </w:pPr>
    </w:p>
    <w:p w:rsidR="00C641B0" w:rsidRDefault="00C641B0" w:rsidP="0021697B">
      <w:pPr>
        <w:pStyle w:val="af2"/>
        <w:keepNext/>
        <w:rPr>
          <w:rtl/>
          <w:lang w:eastAsia="he-IL"/>
        </w:rPr>
      </w:pPr>
      <w:r>
        <w:rPr>
          <w:rtl/>
          <w:lang w:eastAsia="he-IL"/>
        </w:rPr>
        <w:t>הצבעה מס'</w:t>
      </w:r>
      <w:r>
        <w:rPr>
          <w:rFonts w:hint="cs"/>
          <w:rtl/>
          <w:lang w:eastAsia="he-IL"/>
        </w:rPr>
        <w:t xml:space="preserve"> 3</w:t>
      </w:r>
    </w:p>
    <w:p w:rsidR="00C641B0" w:rsidRDefault="00C641B0" w:rsidP="0021697B">
      <w:pPr>
        <w:pStyle w:val="--"/>
        <w:keepNext/>
        <w:rPr>
          <w:rtl/>
          <w:lang w:eastAsia="he-IL"/>
        </w:rPr>
      </w:pPr>
    </w:p>
    <w:p w:rsidR="00C641B0" w:rsidRDefault="00C641B0" w:rsidP="0021697B">
      <w:pPr>
        <w:pStyle w:val="--"/>
        <w:keepNext/>
        <w:rPr>
          <w:rtl/>
          <w:lang w:eastAsia="he-IL"/>
        </w:rPr>
      </w:pPr>
      <w:r>
        <w:rPr>
          <w:rtl/>
          <w:lang w:eastAsia="he-IL"/>
        </w:rPr>
        <w:t xml:space="preserve">בעד </w:t>
      </w:r>
      <w:r>
        <w:rPr>
          <w:rFonts w:hint="cs"/>
          <w:rtl/>
          <w:lang w:eastAsia="he-IL"/>
        </w:rPr>
        <w:t xml:space="preserve">ההצעה להעביר את הצעת החוק לוועדה </w:t>
      </w:r>
      <w:r>
        <w:rPr>
          <w:rtl/>
          <w:lang w:eastAsia="he-IL"/>
        </w:rPr>
        <w:t xml:space="preserve">– </w:t>
      </w:r>
      <w:r>
        <w:rPr>
          <w:rFonts w:hint="cs"/>
          <w:rtl/>
          <w:lang w:eastAsia="he-IL"/>
        </w:rPr>
        <w:t>35</w:t>
      </w:r>
    </w:p>
    <w:p w:rsidR="00C641B0" w:rsidRDefault="00C641B0" w:rsidP="0021697B">
      <w:pPr>
        <w:pStyle w:val="--"/>
        <w:keepNext/>
        <w:rPr>
          <w:rtl/>
          <w:lang w:eastAsia="he-IL"/>
        </w:rPr>
      </w:pPr>
      <w:r>
        <w:rPr>
          <w:rFonts w:hint="cs"/>
          <w:rtl/>
          <w:lang w:eastAsia="he-IL"/>
        </w:rPr>
        <w:t xml:space="preserve">בעד ההצעה להסיר מסדר-היום את הצעת החוק </w:t>
      </w:r>
      <w:r>
        <w:rPr>
          <w:rtl/>
          <w:lang w:eastAsia="he-IL"/>
        </w:rPr>
        <w:t xml:space="preserve">– </w:t>
      </w:r>
      <w:r>
        <w:rPr>
          <w:rFonts w:hint="cs"/>
          <w:rtl/>
          <w:lang w:eastAsia="he-IL"/>
        </w:rPr>
        <w:t>43</w:t>
      </w:r>
    </w:p>
    <w:p w:rsidR="00C641B0" w:rsidRDefault="00C641B0" w:rsidP="0021697B">
      <w:pPr>
        <w:pStyle w:val="--"/>
        <w:keepNext/>
        <w:rPr>
          <w:rtl/>
          <w:lang w:eastAsia="he-IL"/>
        </w:rPr>
      </w:pPr>
      <w:r>
        <w:rPr>
          <w:rtl/>
          <w:lang w:eastAsia="he-IL"/>
        </w:rPr>
        <w:t xml:space="preserve">נמנעים – </w:t>
      </w:r>
      <w:r>
        <w:rPr>
          <w:rFonts w:hint="cs"/>
          <w:rtl/>
          <w:lang w:eastAsia="he-IL"/>
        </w:rPr>
        <w:t>אין</w:t>
      </w:r>
    </w:p>
    <w:p w:rsidR="00C641B0" w:rsidRDefault="00C641B0" w:rsidP="0021697B">
      <w:pPr>
        <w:pStyle w:val="af3"/>
        <w:rPr>
          <w:rtl/>
          <w:lang w:eastAsia="he-IL"/>
        </w:rPr>
      </w:pPr>
      <w:r>
        <w:rPr>
          <w:rFonts w:hint="cs"/>
          <w:rtl/>
          <w:lang w:eastAsia="he-IL"/>
        </w:rPr>
        <w:t xml:space="preserve">ההצעה להעביר הצעת חוק יסוד: הממשלה (תיקון </w:t>
      </w:r>
      <w:r>
        <w:rPr>
          <w:rtl/>
          <w:lang w:eastAsia="he-IL"/>
        </w:rPr>
        <w:t>–</w:t>
      </w:r>
      <w:r>
        <w:rPr>
          <w:rFonts w:hint="cs"/>
          <w:rtl/>
          <w:lang w:eastAsia="he-IL"/>
        </w:rPr>
        <w:t xml:space="preserve"> הפסקת כהונה של ראש הממשלה או שר מחמת הגשת כתב אישום) לוועדה לא נתקבלה.</w:t>
      </w:r>
    </w:p>
    <w:p w:rsidR="00C641B0" w:rsidRPr="0066114A" w:rsidRDefault="00C641B0" w:rsidP="0021697B">
      <w:pPr>
        <w:rPr>
          <w:rtl/>
          <w:lang w:eastAsia="he-IL"/>
        </w:rPr>
      </w:pPr>
      <w:bookmarkStart w:id="10654" w:name="_ETM_Q31_478873"/>
      <w:bookmarkStart w:id="10655" w:name="_ETM_Q31_478949"/>
      <w:bookmarkEnd w:id="10654"/>
      <w:bookmarkEnd w:id="10655"/>
    </w:p>
    <w:p w:rsidR="00C641B0" w:rsidRDefault="00C641B0" w:rsidP="0021697B">
      <w:pPr>
        <w:pStyle w:val="af7"/>
        <w:keepNext/>
        <w:rPr>
          <w:rtl/>
        </w:rPr>
      </w:pPr>
      <w:bookmarkStart w:id="10656" w:name="ET_yor_6253_36"/>
      <w:r w:rsidRPr="003866F5">
        <w:rPr>
          <w:rStyle w:val="TagStyle"/>
          <w:rtl/>
        </w:rPr>
        <w:t xml:space="preserve"> &lt;&lt; יור &gt;&gt;</w:t>
      </w:r>
      <w:r w:rsidRPr="00A02E28">
        <w:rPr>
          <w:rStyle w:val="TagStyle"/>
          <w:rtl/>
        </w:rPr>
        <w:t xml:space="preserve"> </w:t>
      </w:r>
      <w:r>
        <w:rPr>
          <w:rtl/>
        </w:rPr>
        <w:t>היו"ר משה טור פז:</w:t>
      </w:r>
      <w:r w:rsidRPr="00A02E28">
        <w:rPr>
          <w:rStyle w:val="TagStyle"/>
          <w:rtl/>
        </w:rPr>
        <w:t xml:space="preserve"> </w:t>
      </w:r>
      <w:r w:rsidRPr="003866F5">
        <w:rPr>
          <w:rStyle w:val="TagStyle"/>
          <w:rtl/>
        </w:rPr>
        <w:t>&lt;&lt; יור &gt;&gt;</w:t>
      </w:r>
      <w:r>
        <w:rPr>
          <w:rtl/>
        </w:rPr>
        <w:t xml:space="preserve"> </w:t>
      </w:r>
      <w:bookmarkEnd w:id="10656"/>
    </w:p>
    <w:p w:rsidR="00C641B0" w:rsidRDefault="00C641B0" w:rsidP="00927D49">
      <w:pPr>
        <w:rPr>
          <w:rtl/>
          <w:lang w:eastAsia="he-IL"/>
        </w:rPr>
      </w:pPr>
    </w:p>
    <w:p w:rsidR="00C641B0" w:rsidRDefault="00C641B0" w:rsidP="0021697B">
      <w:pPr>
        <w:rPr>
          <w:rtl/>
          <w:lang w:eastAsia="he-IL"/>
        </w:rPr>
      </w:pPr>
      <w:r>
        <w:rPr>
          <w:rFonts w:hint="cs"/>
          <w:rtl/>
          <w:lang w:eastAsia="he-IL"/>
        </w:rPr>
        <w:t>35 בעד, 43 נגד, אחד נוכח. אני קובע כי הצעת חוק-יסוד: הממשלה לא אושרה</w:t>
      </w:r>
      <w:r w:rsidR="00892555">
        <w:rPr>
          <w:rFonts w:hint="cs"/>
          <w:rtl/>
          <w:lang w:eastAsia="he-IL"/>
        </w:rPr>
        <w:t>,</w:t>
      </w:r>
      <w:r>
        <w:rPr>
          <w:rFonts w:hint="cs"/>
          <w:rtl/>
          <w:lang w:eastAsia="he-IL"/>
        </w:rPr>
        <w:t xml:space="preserve"> ותוסר מסדר-היום. </w:t>
      </w:r>
    </w:p>
    <w:p w:rsidR="0021697B" w:rsidRDefault="0021697B" w:rsidP="0021697B">
      <w:pPr>
        <w:rPr>
          <w:rtl/>
          <w:lang w:eastAsia="he-IL"/>
        </w:rPr>
      </w:pPr>
    </w:p>
    <w:p w:rsidR="0021697B" w:rsidRDefault="0021697B" w:rsidP="0021697B">
      <w:pPr>
        <w:rPr>
          <w:rtl/>
          <w:lang w:eastAsia="he-IL"/>
        </w:rPr>
      </w:pPr>
    </w:p>
    <w:p w:rsidR="00C641B0" w:rsidRDefault="00C641B0" w:rsidP="0021697B">
      <w:pPr>
        <w:pStyle w:val="a7"/>
        <w:rPr>
          <w:rtl/>
          <w:lang w:eastAsia="he-IL"/>
        </w:rPr>
      </w:pPr>
      <w:bookmarkStart w:id="10657" w:name="ET_subject_הודעה_של_חבר_הכנסת_37"/>
      <w:r w:rsidRPr="003866F5">
        <w:rPr>
          <w:rStyle w:val="TagStyle"/>
          <w:rtl/>
        </w:rPr>
        <w:t xml:space="preserve"> &lt;&lt; נושא &gt;&gt;</w:t>
      </w:r>
      <w:r w:rsidRPr="00A02E28">
        <w:rPr>
          <w:rStyle w:val="TagStyle"/>
          <w:rtl/>
        </w:rPr>
        <w:t xml:space="preserve"> </w:t>
      </w:r>
      <w:bookmarkStart w:id="10658" w:name="_Toc167306756"/>
      <w:r>
        <w:rPr>
          <w:rtl/>
          <w:lang w:eastAsia="he-IL"/>
        </w:rPr>
        <w:t xml:space="preserve">הודעה </w:t>
      </w:r>
      <w:r>
        <w:rPr>
          <w:rFonts w:hint="cs"/>
          <w:rtl/>
          <w:lang w:eastAsia="he-IL"/>
        </w:rPr>
        <w:t>אישית של חברת הכנסת יסמין פרידמן</w:t>
      </w:r>
      <w:bookmarkEnd w:id="10658"/>
      <w:r w:rsidRPr="00A02E28">
        <w:rPr>
          <w:rStyle w:val="TagStyle"/>
          <w:rtl/>
        </w:rPr>
        <w:t xml:space="preserve"> </w:t>
      </w:r>
      <w:r w:rsidRPr="003866F5">
        <w:rPr>
          <w:rStyle w:val="TagStyle"/>
          <w:rtl/>
        </w:rPr>
        <w:t>&lt;&lt; נושא &gt;&gt;</w:t>
      </w:r>
      <w:r>
        <w:rPr>
          <w:rtl/>
          <w:lang w:eastAsia="he-IL"/>
        </w:rPr>
        <w:t xml:space="preserve"> </w:t>
      </w:r>
      <w:bookmarkEnd w:id="10657"/>
    </w:p>
    <w:p w:rsidR="00C641B0" w:rsidRDefault="00C641B0" w:rsidP="00927D49">
      <w:pPr>
        <w:rPr>
          <w:rtl/>
          <w:lang w:eastAsia="he-IL"/>
        </w:rPr>
      </w:pPr>
    </w:p>
    <w:p w:rsidR="00C641B0" w:rsidRDefault="00C641B0" w:rsidP="0021697B">
      <w:pPr>
        <w:pStyle w:val="af7"/>
        <w:keepNext/>
        <w:rPr>
          <w:rtl/>
        </w:rPr>
      </w:pPr>
      <w:bookmarkStart w:id="10659" w:name="ET_yor_6253_97"/>
      <w:r w:rsidRPr="003866F5">
        <w:rPr>
          <w:rStyle w:val="TagStyle"/>
          <w:rtl/>
        </w:rPr>
        <w:t xml:space="preserve"> &lt;&lt; יור &gt;&gt;</w:t>
      </w:r>
      <w:r w:rsidRPr="003A5332">
        <w:rPr>
          <w:rStyle w:val="TagStyle"/>
          <w:rtl/>
        </w:rPr>
        <w:t xml:space="preserve"> </w:t>
      </w:r>
      <w:r>
        <w:rPr>
          <w:rtl/>
        </w:rPr>
        <w:t>היו"ר משה טור פז:</w:t>
      </w:r>
      <w:r w:rsidRPr="003A5332">
        <w:rPr>
          <w:rStyle w:val="TagStyle"/>
          <w:rtl/>
        </w:rPr>
        <w:t xml:space="preserve"> </w:t>
      </w:r>
      <w:r w:rsidRPr="003866F5">
        <w:rPr>
          <w:rStyle w:val="TagStyle"/>
          <w:rtl/>
        </w:rPr>
        <w:t>&lt;&lt; יור &gt;&gt;</w:t>
      </w:r>
      <w:r>
        <w:rPr>
          <w:rtl/>
        </w:rPr>
        <w:t xml:space="preserve"> </w:t>
      </w:r>
      <w:bookmarkEnd w:id="10659"/>
    </w:p>
    <w:p w:rsidR="00C641B0" w:rsidRDefault="00C641B0" w:rsidP="00927D49">
      <w:pPr>
        <w:rPr>
          <w:rtl/>
          <w:lang w:eastAsia="he-IL"/>
        </w:rPr>
      </w:pPr>
    </w:p>
    <w:p w:rsidR="00C641B0" w:rsidRDefault="00C641B0" w:rsidP="00892555">
      <w:pPr>
        <w:rPr>
          <w:rtl/>
          <w:lang w:eastAsia="he-IL"/>
        </w:rPr>
      </w:pPr>
      <w:r>
        <w:rPr>
          <w:rFonts w:hint="cs"/>
          <w:rtl/>
          <w:lang w:eastAsia="he-IL"/>
        </w:rPr>
        <w:t xml:space="preserve">לפני שנמשיך בסדר-היום, חברת הכנסת יסמין </w:t>
      </w:r>
      <w:bookmarkStart w:id="10660" w:name="_ETM_Q31_514733"/>
      <w:bookmarkEnd w:id="10660"/>
      <w:r>
        <w:rPr>
          <w:rFonts w:hint="cs"/>
          <w:rtl/>
          <w:lang w:eastAsia="he-IL"/>
        </w:rPr>
        <w:t>פרידמן ביקשה להודיע הודעה אישית ל</w:t>
      </w:r>
      <w:r w:rsidR="00892555">
        <w:rPr>
          <w:rFonts w:hint="cs"/>
          <w:rtl/>
          <w:lang w:eastAsia="he-IL"/>
        </w:rPr>
        <w:t>נוכח</w:t>
      </w:r>
      <w:r>
        <w:rPr>
          <w:rFonts w:hint="cs"/>
          <w:rtl/>
          <w:lang w:eastAsia="he-IL"/>
        </w:rPr>
        <w:t xml:space="preserve"> העובדה שהיא הוזכרה בדבריו של הדובר הקודם. בבקשה. </w:t>
      </w:r>
    </w:p>
    <w:p w:rsidR="00C641B0" w:rsidRDefault="00C641B0" w:rsidP="0021697B">
      <w:pPr>
        <w:ind w:firstLine="0"/>
        <w:rPr>
          <w:rtl/>
          <w:lang w:eastAsia="he-IL"/>
        </w:rPr>
      </w:pPr>
    </w:p>
    <w:p w:rsidR="00C641B0" w:rsidRDefault="00C641B0" w:rsidP="0021697B">
      <w:pPr>
        <w:pStyle w:val="a4"/>
        <w:keepNext/>
        <w:rPr>
          <w:rtl/>
        </w:rPr>
      </w:pPr>
      <w:bookmarkStart w:id="10661" w:name="ET_speaker_6231_98"/>
      <w:r w:rsidRPr="003866F5">
        <w:rPr>
          <w:rStyle w:val="TagStyle"/>
          <w:rtl/>
        </w:rPr>
        <w:t xml:space="preserve"> &lt;&lt; דובר &gt;&gt;</w:t>
      </w:r>
      <w:r w:rsidRPr="003A5332">
        <w:rPr>
          <w:rStyle w:val="TagStyle"/>
          <w:rtl/>
        </w:rPr>
        <w:t xml:space="preserve"> </w:t>
      </w:r>
      <w:bookmarkStart w:id="10662" w:name="_Toc167306757"/>
      <w:r>
        <w:rPr>
          <w:rtl/>
        </w:rPr>
        <w:t>יסמין פרידמן (יש עתיד):</w:t>
      </w:r>
      <w:bookmarkEnd w:id="10662"/>
      <w:r w:rsidRPr="003A5332">
        <w:rPr>
          <w:rStyle w:val="TagStyle"/>
          <w:rtl/>
        </w:rPr>
        <w:t xml:space="preserve"> </w:t>
      </w:r>
      <w:r w:rsidRPr="003866F5">
        <w:rPr>
          <w:rStyle w:val="TagStyle"/>
          <w:rtl/>
        </w:rPr>
        <w:t>&lt;&lt; דובר &gt;&gt;</w:t>
      </w:r>
      <w:r>
        <w:rPr>
          <w:rtl/>
        </w:rPr>
        <w:t xml:space="preserve"> </w:t>
      </w:r>
      <w:bookmarkEnd w:id="10661"/>
    </w:p>
    <w:p w:rsidR="00C641B0" w:rsidRDefault="00C641B0" w:rsidP="00927D49">
      <w:pPr>
        <w:rPr>
          <w:rtl/>
          <w:lang w:eastAsia="he-IL"/>
        </w:rPr>
      </w:pPr>
    </w:p>
    <w:p w:rsidR="00C641B0" w:rsidRDefault="00C641B0" w:rsidP="0021697B">
      <w:pPr>
        <w:rPr>
          <w:rtl/>
          <w:lang w:eastAsia="he-IL"/>
        </w:rPr>
      </w:pPr>
      <w:r>
        <w:rPr>
          <w:rFonts w:hint="cs"/>
          <w:rtl/>
          <w:lang w:eastAsia="he-IL"/>
        </w:rPr>
        <w:t xml:space="preserve">אדוני שר המשפטים </w:t>
      </w:r>
      <w:r>
        <w:rPr>
          <w:rtl/>
          <w:lang w:eastAsia="he-IL"/>
        </w:rPr>
        <w:t>–</w:t>
      </w:r>
      <w:r>
        <w:rPr>
          <w:rFonts w:hint="cs"/>
          <w:rtl/>
          <w:lang w:eastAsia="he-IL"/>
        </w:rPr>
        <w:t xml:space="preserve"> איפה הוא?</w:t>
      </w:r>
      <w:bookmarkStart w:id="10663" w:name="_ETM_Q31_523909"/>
      <w:bookmarkEnd w:id="10663"/>
      <w:r>
        <w:rPr>
          <w:rFonts w:hint="cs"/>
          <w:rtl/>
          <w:lang w:eastAsia="he-IL"/>
        </w:rPr>
        <w:t xml:space="preserve"> איפה שר המשפטים? </w:t>
      </w:r>
    </w:p>
    <w:p w:rsidR="00C641B0" w:rsidRDefault="00C641B0" w:rsidP="0021697B">
      <w:pPr>
        <w:ind w:firstLine="0"/>
        <w:rPr>
          <w:rtl/>
          <w:lang w:eastAsia="he-IL"/>
        </w:rPr>
      </w:pPr>
    </w:p>
    <w:p w:rsidR="00C641B0" w:rsidRDefault="00C641B0" w:rsidP="0021697B">
      <w:pPr>
        <w:pStyle w:val="af6"/>
        <w:keepNext/>
        <w:rPr>
          <w:rtl/>
        </w:rPr>
      </w:pPr>
      <w:bookmarkStart w:id="10664" w:name="ET_interruption_6255_99"/>
      <w:r w:rsidRPr="003866F5">
        <w:rPr>
          <w:rStyle w:val="TagStyle"/>
          <w:rtl/>
        </w:rPr>
        <w:t xml:space="preserve"> &lt;&lt; קריאה &gt;&gt;</w:t>
      </w:r>
      <w:r w:rsidRPr="003A5332">
        <w:rPr>
          <w:rStyle w:val="TagStyle"/>
          <w:rtl/>
        </w:rPr>
        <w:t xml:space="preserve"> </w:t>
      </w:r>
      <w:r>
        <w:rPr>
          <w:rtl/>
        </w:rPr>
        <w:t>סימון דוידסון (יש עתיד):</w:t>
      </w:r>
      <w:r w:rsidRPr="003A5332">
        <w:rPr>
          <w:rStyle w:val="TagStyle"/>
          <w:rtl/>
        </w:rPr>
        <w:t xml:space="preserve"> </w:t>
      </w:r>
      <w:r w:rsidRPr="003866F5">
        <w:rPr>
          <w:rStyle w:val="TagStyle"/>
          <w:rtl/>
        </w:rPr>
        <w:t>&lt;&lt; קריאה &gt;&gt;</w:t>
      </w:r>
      <w:r>
        <w:rPr>
          <w:rtl/>
        </w:rPr>
        <w:t xml:space="preserve"> </w:t>
      </w:r>
      <w:bookmarkEnd w:id="10664"/>
    </w:p>
    <w:p w:rsidR="00C641B0" w:rsidRDefault="00C641B0" w:rsidP="00927D49">
      <w:pPr>
        <w:rPr>
          <w:rtl/>
          <w:lang w:eastAsia="he-IL"/>
        </w:rPr>
      </w:pPr>
    </w:p>
    <w:p w:rsidR="00C641B0" w:rsidRDefault="00927D49" w:rsidP="0021697B">
      <w:pPr>
        <w:rPr>
          <w:rtl/>
          <w:lang w:eastAsia="he-IL"/>
        </w:rPr>
      </w:pPr>
      <w:bookmarkStart w:id="10665" w:name="_ETM_Q31_526421"/>
      <w:bookmarkEnd w:id="10665"/>
      <w:r>
        <w:rPr>
          <w:rFonts w:hint="cs"/>
          <w:rtl/>
          <w:lang w:eastAsia="he-IL"/>
        </w:rPr>
        <w:t>– – –</w:t>
      </w:r>
    </w:p>
    <w:p w:rsidR="00C641B0" w:rsidRDefault="00C641B0" w:rsidP="0021697B">
      <w:pPr>
        <w:rPr>
          <w:rtl/>
          <w:lang w:eastAsia="he-IL"/>
        </w:rPr>
      </w:pPr>
      <w:bookmarkStart w:id="10666" w:name="_ETM_Q31_527712"/>
      <w:bookmarkStart w:id="10667" w:name="_ETM_Q31_527796"/>
      <w:bookmarkEnd w:id="10666"/>
      <w:bookmarkEnd w:id="10667"/>
    </w:p>
    <w:p w:rsidR="00C641B0" w:rsidRDefault="00C641B0" w:rsidP="0021697B">
      <w:pPr>
        <w:pStyle w:val="af6"/>
        <w:keepNext/>
        <w:rPr>
          <w:rtl/>
        </w:rPr>
      </w:pPr>
      <w:bookmarkStart w:id="10668" w:name="ET_interruption_קר_אה_100"/>
      <w:r w:rsidRPr="003866F5">
        <w:rPr>
          <w:rStyle w:val="TagStyle"/>
          <w:rtl/>
        </w:rPr>
        <w:t xml:space="preserve"> &lt;&lt; קריאה &gt;&gt;</w:t>
      </w:r>
      <w:r w:rsidRPr="003A5332">
        <w:rPr>
          <w:rStyle w:val="TagStyle"/>
          <w:rtl/>
        </w:rPr>
        <w:t xml:space="preserve"> </w:t>
      </w:r>
      <w:r>
        <w:rPr>
          <w:rtl/>
        </w:rPr>
        <w:t>קריאה:</w:t>
      </w:r>
      <w:r w:rsidRPr="003A5332">
        <w:rPr>
          <w:rStyle w:val="TagStyle"/>
          <w:rtl/>
        </w:rPr>
        <w:t xml:space="preserve"> </w:t>
      </w:r>
      <w:r w:rsidRPr="003866F5">
        <w:rPr>
          <w:rStyle w:val="TagStyle"/>
          <w:rtl/>
        </w:rPr>
        <w:t>&lt;&lt; קריאה &gt;&gt;</w:t>
      </w:r>
      <w:r>
        <w:rPr>
          <w:rtl/>
        </w:rPr>
        <w:t xml:space="preserve"> </w:t>
      </w:r>
      <w:bookmarkEnd w:id="10668"/>
    </w:p>
    <w:p w:rsidR="00C641B0" w:rsidRDefault="00C641B0" w:rsidP="00927D49">
      <w:pPr>
        <w:rPr>
          <w:rtl/>
          <w:lang w:eastAsia="he-IL"/>
        </w:rPr>
      </w:pPr>
    </w:p>
    <w:p w:rsidR="00C641B0" w:rsidRDefault="00C641B0" w:rsidP="0021697B">
      <w:pPr>
        <w:rPr>
          <w:rtl/>
          <w:lang w:eastAsia="he-IL"/>
        </w:rPr>
      </w:pPr>
      <w:r>
        <w:rPr>
          <w:rFonts w:hint="cs"/>
          <w:rtl/>
          <w:lang w:eastAsia="he-IL"/>
        </w:rPr>
        <w:t xml:space="preserve">הלך. </w:t>
      </w:r>
    </w:p>
    <w:p w:rsidR="00C641B0" w:rsidRDefault="00C641B0" w:rsidP="0021697B">
      <w:pPr>
        <w:rPr>
          <w:rtl/>
          <w:lang w:eastAsia="he-IL"/>
        </w:rPr>
      </w:pPr>
    </w:p>
    <w:p w:rsidR="00C641B0" w:rsidRDefault="00C641B0" w:rsidP="0021697B">
      <w:pPr>
        <w:pStyle w:val="af7"/>
        <w:keepNext/>
        <w:rPr>
          <w:rtl/>
        </w:rPr>
      </w:pPr>
      <w:bookmarkStart w:id="10669" w:name="ET_yor_6253_101"/>
      <w:r w:rsidRPr="003866F5">
        <w:rPr>
          <w:rStyle w:val="TagStyle"/>
          <w:rtl/>
        </w:rPr>
        <w:t xml:space="preserve"> &lt;&lt; יור &gt;&gt;</w:t>
      </w:r>
      <w:r w:rsidRPr="003A5332">
        <w:rPr>
          <w:rStyle w:val="TagStyle"/>
          <w:rtl/>
        </w:rPr>
        <w:t xml:space="preserve"> </w:t>
      </w:r>
      <w:r>
        <w:rPr>
          <w:rtl/>
        </w:rPr>
        <w:t>היו"ר משה טור פז:</w:t>
      </w:r>
      <w:r w:rsidRPr="003A5332">
        <w:rPr>
          <w:rStyle w:val="TagStyle"/>
          <w:rtl/>
        </w:rPr>
        <w:t xml:space="preserve"> </w:t>
      </w:r>
      <w:r w:rsidRPr="003866F5">
        <w:rPr>
          <w:rStyle w:val="TagStyle"/>
          <w:rtl/>
        </w:rPr>
        <w:t>&lt;&lt; יור &gt;&gt;</w:t>
      </w:r>
      <w:r>
        <w:rPr>
          <w:rtl/>
        </w:rPr>
        <w:t xml:space="preserve"> </w:t>
      </w:r>
      <w:bookmarkEnd w:id="10669"/>
    </w:p>
    <w:p w:rsidR="00C641B0" w:rsidRDefault="00C641B0" w:rsidP="00927D49">
      <w:pPr>
        <w:rPr>
          <w:rtl/>
          <w:lang w:eastAsia="he-IL"/>
        </w:rPr>
      </w:pPr>
    </w:p>
    <w:p w:rsidR="00C641B0" w:rsidRDefault="00C641B0" w:rsidP="0021697B">
      <w:pPr>
        <w:rPr>
          <w:rtl/>
          <w:lang w:eastAsia="he-IL"/>
        </w:rPr>
      </w:pPr>
      <w:r>
        <w:rPr>
          <w:rFonts w:hint="cs"/>
          <w:rtl/>
          <w:lang w:eastAsia="he-IL"/>
        </w:rPr>
        <w:t>לרשותך חמש דקות,</w:t>
      </w:r>
      <w:bookmarkStart w:id="10670" w:name="_ETM_Q31_529214"/>
      <w:bookmarkEnd w:id="10670"/>
      <w:r>
        <w:rPr>
          <w:rFonts w:hint="cs"/>
          <w:rtl/>
          <w:lang w:eastAsia="he-IL"/>
        </w:rPr>
        <w:t xml:space="preserve"> בבקשה. </w:t>
      </w:r>
    </w:p>
    <w:p w:rsidR="00C641B0" w:rsidRDefault="00C641B0" w:rsidP="0021697B">
      <w:pPr>
        <w:rPr>
          <w:rtl/>
          <w:lang w:eastAsia="he-IL"/>
        </w:rPr>
      </w:pPr>
      <w:bookmarkStart w:id="10671" w:name="_ETM_Q31_530588"/>
      <w:bookmarkStart w:id="10672" w:name="_ETM_Q31_530657"/>
      <w:bookmarkEnd w:id="10671"/>
      <w:bookmarkEnd w:id="10672"/>
    </w:p>
    <w:p w:rsidR="00C641B0" w:rsidRDefault="00C641B0" w:rsidP="0021697B">
      <w:pPr>
        <w:pStyle w:val="-"/>
        <w:keepNext/>
        <w:rPr>
          <w:rtl/>
        </w:rPr>
      </w:pPr>
      <w:bookmarkStart w:id="10673" w:name="ET_speakercontinue_6231_102"/>
      <w:r w:rsidRPr="003866F5">
        <w:rPr>
          <w:rStyle w:val="TagStyle"/>
          <w:rtl/>
        </w:rPr>
        <w:t xml:space="preserve"> &lt;&lt; דובר_המשך &gt;&gt;</w:t>
      </w:r>
      <w:r w:rsidRPr="003A5332">
        <w:rPr>
          <w:rStyle w:val="TagStyle"/>
          <w:rtl/>
        </w:rPr>
        <w:t xml:space="preserve"> </w:t>
      </w:r>
      <w:r>
        <w:rPr>
          <w:rtl/>
        </w:rPr>
        <w:t>יסמין פרידמן (יש עתיד):</w:t>
      </w:r>
      <w:r w:rsidRPr="003A5332">
        <w:rPr>
          <w:rStyle w:val="TagStyle"/>
          <w:rtl/>
        </w:rPr>
        <w:t xml:space="preserve"> </w:t>
      </w:r>
      <w:r w:rsidRPr="003866F5">
        <w:rPr>
          <w:rStyle w:val="TagStyle"/>
          <w:rtl/>
        </w:rPr>
        <w:t>&lt;&lt; דובר_המשך &gt;&gt;</w:t>
      </w:r>
      <w:r>
        <w:rPr>
          <w:rtl/>
        </w:rPr>
        <w:t xml:space="preserve"> </w:t>
      </w:r>
      <w:bookmarkEnd w:id="10673"/>
    </w:p>
    <w:p w:rsidR="00C641B0" w:rsidRDefault="00C641B0" w:rsidP="00927D49">
      <w:pPr>
        <w:rPr>
          <w:rtl/>
          <w:lang w:eastAsia="he-IL"/>
        </w:rPr>
      </w:pPr>
    </w:p>
    <w:p w:rsidR="00C641B0" w:rsidRDefault="00C641B0" w:rsidP="0021697B">
      <w:pPr>
        <w:rPr>
          <w:rtl/>
          <w:lang w:eastAsia="he-IL"/>
        </w:rPr>
      </w:pPr>
      <w:r>
        <w:rPr>
          <w:rFonts w:hint="cs"/>
          <w:rtl/>
          <w:lang w:eastAsia="he-IL"/>
        </w:rPr>
        <w:t xml:space="preserve">חבל, כי הוא כרגע השמיץ אותי, ואני רוצה להעמיד דברים על דיוקם. איפה שר המשפטים? </w:t>
      </w:r>
    </w:p>
    <w:p w:rsidR="00C641B0" w:rsidRDefault="00C641B0" w:rsidP="0021697B">
      <w:pPr>
        <w:rPr>
          <w:rtl/>
          <w:lang w:eastAsia="he-IL"/>
        </w:rPr>
      </w:pPr>
    </w:p>
    <w:p w:rsidR="00C641B0" w:rsidRDefault="00C641B0" w:rsidP="0021697B">
      <w:pPr>
        <w:pStyle w:val="af7"/>
        <w:keepNext/>
        <w:rPr>
          <w:rtl/>
        </w:rPr>
      </w:pPr>
      <w:bookmarkStart w:id="10674" w:name="ET_yor_6253_103"/>
      <w:r w:rsidRPr="003866F5">
        <w:rPr>
          <w:rStyle w:val="TagStyle"/>
          <w:rtl/>
        </w:rPr>
        <w:t xml:space="preserve"> &lt;&lt; יור &gt;&gt;</w:t>
      </w:r>
      <w:r w:rsidRPr="003A5332">
        <w:rPr>
          <w:rStyle w:val="TagStyle"/>
          <w:rtl/>
        </w:rPr>
        <w:t xml:space="preserve"> </w:t>
      </w:r>
      <w:r>
        <w:rPr>
          <w:rtl/>
        </w:rPr>
        <w:t>היו"ר משה טור פז:</w:t>
      </w:r>
      <w:r w:rsidRPr="003A5332">
        <w:rPr>
          <w:rStyle w:val="TagStyle"/>
          <w:rtl/>
        </w:rPr>
        <w:t xml:space="preserve"> </w:t>
      </w:r>
      <w:r w:rsidRPr="003866F5">
        <w:rPr>
          <w:rStyle w:val="TagStyle"/>
          <w:rtl/>
        </w:rPr>
        <w:t>&lt;&lt; יור &gt;&gt;</w:t>
      </w:r>
      <w:r>
        <w:rPr>
          <w:rtl/>
        </w:rPr>
        <w:t xml:space="preserve"> </w:t>
      </w:r>
      <w:bookmarkEnd w:id="10674"/>
    </w:p>
    <w:p w:rsidR="00C641B0" w:rsidRDefault="00C641B0" w:rsidP="00927D49">
      <w:pPr>
        <w:rPr>
          <w:rtl/>
          <w:lang w:eastAsia="he-IL"/>
        </w:rPr>
      </w:pPr>
    </w:p>
    <w:p w:rsidR="00C641B0" w:rsidRDefault="00C641B0" w:rsidP="0021697B">
      <w:pPr>
        <w:rPr>
          <w:rtl/>
          <w:lang w:eastAsia="he-IL"/>
        </w:rPr>
      </w:pPr>
      <w:r>
        <w:rPr>
          <w:rFonts w:hint="cs"/>
          <w:rtl/>
          <w:lang w:eastAsia="he-IL"/>
        </w:rPr>
        <w:t xml:space="preserve">שר המשפטים לוין נמצא </w:t>
      </w:r>
      <w:bookmarkStart w:id="10675" w:name="_ETM_Q31_537819"/>
      <w:bookmarkEnd w:id="10675"/>
      <w:r>
        <w:rPr>
          <w:rFonts w:hint="cs"/>
          <w:rtl/>
          <w:lang w:eastAsia="he-IL"/>
        </w:rPr>
        <w:t xml:space="preserve">באולם. </w:t>
      </w:r>
    </w:p>
    <w:p w:rsidR="00C641B0" w:rsidRDefault="00C641B0" w:rsidP="0021697B">
      <w:pPr>
        <w:rPr>
          <w:rtl/>
          <w:lang w:eastAsia="he-IL"/>
        </w:rPr>
      </w:pPr>
    </w:p>
    <w:p w:rsidR="00C641B0" w:rsidRDefault="00C641B0" w:rsidP="0021697B">
      <w:pPr>
        <w:pStyle w:val="-"/>
        <w:keepNext/>
        <w:rPr>
          <w:rtl/>
        </w:rPr>
      </w:pPr>
      <w:bookmarkStart w:id="10676" w:name="ET_speakercontinue_6231_104"/>
      <w:r w:rsidRPr="003866F5">
        <w:rPr>
          <w:rStyle w:val="TagStyle"/>
          <w:rtl/>
        </w:rPr>
        <w:t xml:space="preserve"> &lt;&lt; דובר_המשך &gt;&gt;</w:t>
      </w:r>
      <w:r w:rsidRPr="003A5332">
        <w:rPr>
          <w:rStyle w:val="TagStyle"/>
          <w:rtl/>
        </w:rPr>
        <w:t xml:space="preserve"> </w:t>
      </w:r>
      <w:r>
        <w:rPr>
          <w:rtl/>
        </w:rPr>
        <w:t>יסמין פרידמן (יש עתיד):</w:t>
      </w:r>
      <w:r w:rsidRPr="003A5332">
        <w:rPr>
          <w:rStyle w:val="TagStyle"/>
          <w:rtl/>
        </w:rPr>
        <w:t xml:space="preserve"> </w:t>
      </w:r>
      <w:r w:rsidRPr="003866F5">
        <w:rPr>
          <w:rStyle w:val="TagStyle"/>
          <w:rtl/>
        </w:rPr>
        <w:t>&lt;&lt; דובר_המשך &gt;&gt;</w:t>
      </w:r>
      <w:r>
        <w:rPr>
          <w:rtl/>
        </w:rPr>
        <w:t xml:space="preserve"> </w:t>
      </w:r>
      <w:bookmarkEnd w:id="10676"/>
    </w:p>
    <w:p w:rsidR="00C641B0" w:rsidRDefault="00C641B0" w:rsidP="00927D49">
      <w:pPr>
        <w:rPr>
          <w:rtl/>
          <w:lang w:eastAsia="he-IL"/>
        </w:rPr>
      </w:pPr>
    </w:p>
    <w:p w:rsidR="00C641B0" w:rsidRDefault="00C641B0" w:rsidP="0021697B">
      <w:pPr>
        <w:rPr>
          <w:rtl/>
          <w:lang w:eastAsia="he-IL"/>
        </w:rPr>
      </w:pPr>
      <w:r>
        <w:rPr>
          <w:rFonts w:hint="cs"/>
          <w:rtl/>
          <w:lang w:eastAsia="he-IL"/>
        </w:rPr>
        <w:t>אדוני שר המשפטים, אני רוצה לענות לך, כי טרחת מאוד לבדוק מה עשיתי בפגרה בכנסת. עזוב מה שעשיתי בחוץ. אז אני רוצה להקריא לך מגוגל נוכחות בפגרה</w:t>
      </w:r>
      <w:r w:rsidR="00960DE9">
        <w:rPr>
          <w:rFonts w:hint="cs"/>
          <w:rtl/>
          <w:lang w:eastAsia="he-IL"/>
        </w:rPr>
        <w:t xml:space="preserve"> </w:t>
      </w:r>
      <w:bookmarkStart w:id="10677" w:name="_GoBack"/>
      <w:bookmarkEnd w:id="10677"/>
      <w:r w:rsidR="00960DE9">
        <w:rPr>
          <w:rFonts w:hint="eastAsia"/>
          <w:rtl/>
          <w:lang w:eastAsia="he-IL"/>
        </w:rPr>
        <w:t>–</w:t>
      </w:r>
      <w:r>
        <w:rPr>
          <w:rFonts w:hint="cs"/>
          <w:rtl/>
          <w:lang w:eastAsia="he-IL"/>
        </w:rPr>
        <w:t xml:space="preserve"> </w:t>
      </w:r>
      <w:r w:rsidR="00927D49">
        <w:rPr>
          <w:rFonts w:hint="cs"/>
          <w:rtl/>
          <w:lang w:eastAsia="he-IL"/>
        </w:rPr>
        <w:t>– –</w:t>
      </w:r>
    </w:p>
    <w:p w:rsidR="00C641B0" w:rsidRDefault="00C641B0" w:rsidP="0021697B">
      <w:pPr>
        <w:ind w:firstLine="0"/>
        <w:rPr>
          <w:rtl/>
          <w:lang w:eastAsia="he-IL"/>
        </w:rPr>
      </w:pPr>
    </w:p>
    <w:p w:rsidR="00C641B0" w:rsidRDefault="00C641B0" w:rsidP="0021697B">
      <w:pPr>
        <w:pStyle w:val="af6"/>
        <w:keepNext/>
        <w:rPr>
          <w:rtl/>
        </w:rPr>
      </w:pPr>
      <w:r w:rsidRPr="003866F5">
        <w:rPr>
          <w:rStyle w:val="TagStyle"/>
          <w:rtl/>
        </w:rPr>
        <w:t xml:space="preserve"> &lt;&lt; קריאה &gt;&gt;</w:t>
      </w:r>
      <w:r w:rsidRPr="00D266E0">
        <w:rPr>
          <w:rStyle w:val="TagStyle"/>
          <w:rtl/>
        </w:rPr>
        <w:t xml:space="preserve"> </w:t>
      </w:r>
      <w:r>
        <w:rPr>
          <w:rtl/>
        </w:rPr>
        <w:t>קריאות:</w:t>
      </w:r>
      <w:r w:rsidRPr="00D266E0">
        <w:rPr>
          <w:rStyle w:val="TagStyle"/>
          <w:rtl/>
        </w:rPr>
        <w:t xml:space="preserve"> </w:t>
      </w:r>
      <w:r w:rsidRPr="003866F5">
        <w:rPr>
          <w:rStyle w:val="TagStyle"/>
          <w:rtl/>
        </w:rPr>
        <w:t>&lt;&lt; קריאה &gt;&gt;</w:t>
      </w:r>
      <w:r>
        <w:rPr>
          <w:rtl/>
        </w:rPr>
        <w:t xml:space="preserve"> </w:t>
      </w:r>
    </w:p>
    <w:p w:rsidR="00C641B0" w:rsidRDefault="00C641B0" w:rsidP="00927D49">
      <w:pPr>
        <w:rPr>
          <w:rtl/>
          <w:lang w:eastAsia="he-IL"/>
        </w:rPr>
      </w:pPr>
    </w:p>
    <w:p w:rsidR="00C641B0" w:rsidRDefault="00927D49" w:rsidP="0021697B">
      <w:pPr>
        <w:rPr>
          <w:rtl/>
          <w:lang w:eastAsia="he-IL"/>
        </w:rPr>
      </w:pPr>
      <w:r>
        <w:rPr>
          <w:rFonts w:hint="cs"/>
          <w:rtl/>
          <w:lang w:eastAsia="he-IL"/>
        </w:rPr>
        <w:t>– – –</w:t>
      </w:r>
    </w:p>
    <w:p w:rsidR="00C641B0" w:rsidRPr="00D266E0" w:rsidRDefault="00C641B0" w:rsidP="0021697B">
      <w:pPr>
        <w:rPr>
          <w:rtl/>
          <w:lang w:eastAsia="he-IL"/>
        </w:rPr>
      </w:pPr>
    </w:p>
    <w:p w:rsidR="00C641B0" w:rsidRDefault="00C641B0" w:rsidP="0021697B">
      <w:pPr>
        <w:pStyle w:val="af7"/>
        <w:keepNext/>
        <w:rPr>
          <w:rtl/>
        </w:rPr>
      </w:pPr>
      <w:bookmarkStart w:id="10678" w:name="ET_yor_6253_105"/>
      <w:r w:rsidRPr="003866F5">
        <w:rPr>
          <w:rStyle w:val="TagStyle"/>
          <w:rtl/>
        </w:rPr>
        <w:t xml:space="preserve"> &lt;&lt; יור &gt;&gt;</w:t>
      </w:r>
      <w:r w:rsidRPr="00B62C42">
        <w:rPr>
          <w:rStyle w:val="TagStyle"/>
          <w:rtl/>
        </w:rPr>
        <w:t xml:space="preserve"> </w:t>
      </w:r>
      <w:r>
        <w:rPr>
          <w:rtl/>
        </w:rPr>
        <w:t>היו"ר משה טור פז:</w:t>
      </w:r>
      <w:r w:rsidRPr="00B62C42">
        <w:rPr>
          <w:rStyle w:val="TagStyle"/>
          <w:rtl/>
        </w:rPr>
        <w:t xml:space="preserve"> </w:t>
      </w:r>
      <w:r w:rsidRPr="003866F5">
        <w:rPr>
          <w:rStyle w:val="TagStyle"/>
          <w:rtl/>
        </w:rPr>
        <w:t>&lt;&lt; יור &gt;&gt;</w:t>
      </w:r>
      <w:r>
        <w:rPr>
          <w:rtl/>
        </w:rPr>
        <w:t xml:space="preserve"> </w:t>
      </w:r>
      <w:bookmarkEnd w:id="10678"/>
    </w:p>
    <w:p w:rsidR="00C641B0" w:rsidRDefault="00C641B0" w:rsidP="00927D49">
      <w:pPr>
        <w:rPr>
          <w:rtl/>
          <w:lang w:eastAsia="he-IL"/>
        </w:rPr>
      </w:pPr>
    </w:p>
    <w:p w:rsidR="00C641B0" w:rsidRDefault="00C641B0" w:rsidP="0021697B">
      <w:pPr>
        <w:rPr>
          <w:rtl/>
          <w:lang w:eastAsia="he-IL"/>
        </w:rPr>
      </w:pPr>
      <w:r>
        <w:rPr>
          <w:rFonts w:hint="cs"/>
          <w:rtl/>
          <w:lang w:eastAsia="he-IL"/>
        </w:rPr>
        <w:t xml:space="preserve">רבותיי, נא להיות בשקט. </w:t>
      </w:r>
    </w:p>
    <w:p w:rsidR="00C641B0" w:rsidRDefault="00C641B0" w:rsidP="0021697B">
      <w:pPr>
        <w:rPr>
          <w:rtl/>
          <w:lang w:eastAsia="he-IL"/>
        </w:rPr>
      </w:pPr>
      <w:bookmarkStart w:id="10679" w:name="_ETM_Q31_549643"/>
      <w:bookmarkStart w:id="10680" w:name="_ETM_Q31_549717"/>
      <w:bookmarkEnd w:id="10679"/>
      <w:bookmarkEnd w:id="10680"/>
    </w:p>
    <w:p w:rsidR="00C641B0" w:rsidRDefault="00C641B0" w:rsidP="0021697B">
      <w:pPr>
        <w:pStyle w:val="-"/>
        <w:keepNext/>
        <w:rPr>
          <w:rtl/>
        </w:rPr>
      </w:pPr>
      <w:bookmarkStart w:id="10681" w:name="ET_speakercontinue_6231_107"/>
      <w:r w:rsidRPr="003866F5">
        <w:rPr>
          <w:rStyle w:val="TagStyle"/>
          <w:rtl/>
        </w:rPr>
        <w:t xml:space="preserve"> &lt;&lt; דובר_המשך &gt;&gt;</w:t>
      </w:r>
      <w:r w:rsidRPr="000E3DE5">
        <w:rPr>
          <w:rStyle w:val="TagStyle"/>
          <w:rtl/>
        </w:rPr>
        <w:t xml:space="preserve"> </w:t>
      </w:r>
      <w:r>
        <w:rPr>
          <w:rtl/>
        </w:rPr>
        <w:t>יסמין פרידמן (יש עתיד):</w:t>
      </w:r>
      <w:r w:rsidRPr="000E3DE5">
        <w:rPr>
          <w:rStyle w:val="TagStyle"/>
          <w:rtl/>
        </w:rPr>
        <w:t xml:space="preserve"> </w:t>
      </w:r>
      <w:r w:rsidRPr="003866F5">
        <w:rPr>
          <w:rStyle w:val="TagStyle"/>
          <w:rtl/>
        </w:rPr>
        <w:t>&lt;&lt; דובר_המשך &gt;&gt;</w:t>
      </w:r>
      <w:r>
        <w:rPr>
          <w:rtl/>
        </w:rPr>
        <w:t xml:space="preserve"> </w:t>
      </w:r>
      <w:bookmarkEnd w:id="10681"/>
    </w:p>
    <w:p w:rsidR="00C641B0" w:rsidRDefault="00C641B0" w:rsidP="00927D49">
      <w:pPr>
        <w:rPr>
          <w:rtl/>
          <w:lang w:eastAsia="he-IL"/>
        </w:rPr>
      </w:pPr>
    </w:p>
    <w:p w:rsidR="00C641B0" w:rsidRDefault="00C641B0" w:rsidP="0021697B">
      <w:pPr>
        <w:rPr>
          <w:rtl/>
          <w:lang w:eastAsia="he-IL"/>
        </w:rPr>
      </w:pPr>
      <w:bookmarkStart w:id="10682" w:name="_ETM_Q31_553176"/>
      <w:bookmarkEnd w:id="10682"/>
      <w:r>
        <w:rPr>
          <w:rFonts w:hint="cs"/>
          <w:rtl/>
          <w:lang w:eastAsia="he-IL"/>
        </w:rPr>
        <w:t>אני הייתי 50 שעות. אתה יודע מי היה פחות ממני? בוא נתחיל: משה פסל מהסיעה שלך היה פחות ממני.</w:t>
      </w:r>
    </w:p>
    <w:p w:rsidR="00C641B0" w:rsidRDefault="00C641B0" w:rsidP="0021697B">
      <w:pPr>
        <w:rPr>
          <w:rtl/>
          <w:lang w:eastAsia="he-IL"/>
        </w:rPr>
      </w:pPr>
    </w:p>
    <w:p w:rsidR="00C641B0" w:rsidRDefault="00C641B0" w:rsidP="0021697B">
      <w:pPr>
        <w:pStyle w:val="af6"/>
        <w:keepNext/>
        <w:rPr>
          <w:rtl/>
        </w:rPr>
      </w:pPr>
      <w:bookmarkStart w:id="10683" w:name="ET_interruption_5300_39"/>
      <w:r w:rsidRPr="003866F5">
        <w:rPr>
          <w:rStyle w:val="TagStyle"/>
          <w:rtl/>
        </w:rPr>
        <w:t xml:space="preserve"> &lt;&lt; קריאה &gt;&gt;</w:t>
      </w:r>
      <w:r w:rsidRPr="00A02E28">
        <w:rPr>
          <w:rStyle w:val="TagStyle"/>
          <w:rtl/>
        </w:rPr>
        <w:t xml:space="preserve"> </w:t>
      </w:r>
      <w:r>
        <w:rPr>
          <w:rtl/>
        </w:rPr>
        <w:t>מירב בן ארי (יש עתיד):</w:t>
      </w:r>
      <w:r w:rsidRPr="00A02E28">
        <w:rPr>
          <w:rStyle w:val="TagStyle"/>
          <w:rtl/>
        </w:rPr>
        <w:t xml:space="preserve"> </w:t>
      </w:r>
      <w:r w:rsidRPr="003866F5">
        <w:rPr>
          <w:rStyle w:val="TagStyle"/>
          <w:rtl/>
        </w:rPr>
        <w:t>&lt;&lt; קריאה &gt;&gt;</w:t>
      </w:r>
      <w:r>
        <w:rPr>
          <w:rtl/>
        </w:rPr>
        <w:t xml:space="preserve"> </w:t>
      </w:r>
      <w:bookmarkEnd w:id="10683"/>
    </w:p>
    <w:p w:rsidR="00C641B0" w:rsidRDefault="00C641B0" w:rsidP="00927D49">
      <w:pPr>
        <w:rPr>
          <w:rtl/>
          <w:lang w:eastAsia="he-IL"/>
        </w:rPr>
      </w:pPr>
    </w:p>
    <w:p w:rsidR="00C641B0" w:rsidRDefault="00927D49" w:rsidP="0021697B">
      <w:pPr>
        <w:rPr>
          <w:rtl/>
          <w:lang w:eastAsia="he-IL"/>
        </w:rPr>
      </w:pPr>
      <w:r>
        <w:rPr>
          <w:rFonts w:hint="cs"/>
          <w:rtl/>
          <w:lang w:eastAsia="he-IL"/>
        </w:rPr>
        <w:t>– – –</w:t>
      </w:r>
    </w:p>
    <w:p w:rsidR="00C641B0" w:rsidRDefault="00C641B0" w:rsidP="0021697B">
      <w:pPr>
        <w:rPr>
          <w:rtl/>
          <w:lang w:eastAsia="he-IL"/>
        </w:rPr>
      </w:pPr>
    </w:p>
    <w:p w:rsidR="00C641B0" w:rsidRDefault="00C641B0" w:rsidP="0021697B">
      <w:pPr>
        <w:pStyle w:val="-"/>
        <w:keepNext/>
        <w:rPr>
          <w:rtl/>
        </w:rPr>
      </w:pPr>
      <w:bookmarkStart w:id="10684" w:name="ET_speakercontinue_6231_40"/>
      <w:r w:rsidRPr="003866F5">
        <w:rPr>
          <w:rStyle w:val="TagStyle"/>
          <w:rtl/>
        </w:rPr>
        <w:t xml:space="preserve"> &lt;&lt; דובר_המשך &gt;&gt;</w:t>
      </w:r>
      <w:r w:rsidRPr="00A02E28">
        <w:rPr>
          <w:rStyle w:val="TagStyle"/>
          <w:rtl/>
        </w:rPr>
        <w:t xml:space="preserve"> </w:t>
      </w:r>
      <w:r>
        <w:rPr>
          <w:rtl/>
        </w:rPr>
        <w:t>יסמין פרידמן (יש עתיד):</w:t>
      </w:r>
      <w:r w:rsidRPr="00A02E28">
        <w:rPr>
          <w:rStyle w:val="TagStyle"/>
          <w:rtl/>
        </w:rPr>
        <w:t xml:space="preserve"> </w:t>
      </w:r>
      <w:r w:rsidRPr="003866F5">
        <w:rPr>
          <w:rStyle w:val="TagStyle"/>
          <w:rtl/>
        </w:rPr>
        <w:t>&lt;&lt; דובר_המשך &gt;&gt;</w:t>
      </w:r>
      <w:r>
        <w:rPr>
          <w:rtl/>
        </w:rPr>
        <w:t xml:space="preserve"> </w:t>
      </w:r>
      <w:bookmarkEnd w:id="10684"/>
    </w:p>
    <w:p w:rsidR="00C641B0" w:rsidRDefault="00C641B0" w:rsidP="00927D49">
      <w:pPr>
        <w:rPr>
          <w:rtl/>
          <w:lang w:eastAsia="he-IL"/>
        </w:rPr>
      </w:pPr>
    </w:p>
    <w:p w:rsidR="00C641B0" w:rsidRDefault="00C641B0" w:rsidP="00892555">
      <w:pPr>
        <w:rPr>
          <w:rtl/>
          <w:lang w:eastAsia="he-IL"/>
        </w:rPr>
      </w:pPr>
      <w:r>
        <w:rPr>
          <w:rFonts w:hint="cs"/>
          <w:rtl/>
          <w:lang w:eastAsia="he-IL"/>
        </w:rPr>
        <w:t>דן אילוז מהסיעה שלך היה פחות ממני</w:t>
      </w:r>
      <w:bookmarkStart w:id="10685" w:name="_ETM_Q31_565081"/>
      <w:bookmarkEnd w:id="10685"/>
      <w:r>
        <w:rPr>
          <w:rFonts w:hint="cs"/>
          <w:rtl/>
          <w:lang w:eastAsia="he-IL"/>
        </w:rPr>
        <w:t xml:space="preserve">. עוד, רק התחלנו: ששון ששי גואטה היה פחות ממני </w:t>
      </w:r>
      <w:r>
        <w:rPr>
          <w:rtl/>
          <w:lang w:eastAsia="he-IL"/>
        </w:rPr>
        <w:t>–</w:t>
      </w:r>
      <w:r>
        <w:rPr>
          <w:rFonts w:hint="cs"/>
          <w:rtl/>
          <w:lang w:eastAsia="he-IL"/>
        </w:rPr>
        <w:t xml:space="preserve"> הוא מהסיעה שלך; אושר שקלים היה פחות ממני; ככה גם טלי גוטליב. חנוך מלביצקי גם </w:t>
      </w:r>
      <w:r w:rsidR="00892555">
        <w:rPr>
          <w:rFonts w:hint="cs"/>
          <w:rtl/>
          <w:lang w:eastAsia="he-IL"/>
        </w:rPr>
        <w:t xml:space="preserve">הוא </w:t>
      </w:r>
      <w:r>
        <w:rPr>
          <w:rFonts w:hint="cs"/>
          <w:rtl/>
          <w:lang w:eastAsia="he-IL"/>
        </w:rPr>
        <w:t>היה פחות ממני</w:t>
      </w:r>
      <w:r w:rsidR="00892555">
        <w:rPr>
          <w:rFonts w:hint="cs"/>
          <w:rtl/>
          <w:lang w:eastAsia="he-IL"/>
        </w:rPr>
        <w:t>,</w:t>
      </w:r>
      <w:r>
        <w:rPr>
          <w:rFonts w:hint="cs"/>
          <w:rtl/>
          <w:lang w:eastAsia="he-IL"/>
        </w:rPr>
        <w:t xml:space="preserve"> מה לעשות? אריאל קלנר </w:t>
      </w:r>
      <w:r>
        <w:rPr>
          <w:rtl/>
          <w:lang w:eastAsia="he-IL"/>
        </w:rPr>
        <w:t>–</w:t>
      </w:r>
      <w:r>
        <w:rPr>
          <w:rFonts w:hint="cs"/>
          <w:rtl/>
          <w:lang w:eastAsia="he-IL"/>
        </w:rPr>
        <w:t xml:space="preserve"> פחות ממני. להמשיך, אדוני שר המשפטים? שלום דנינו היה פחות </w:t>
      </w:r>
      <w:bookmarkStart w:id="10686" w:name="_ETM_Q31_594175"/>
      <w:bookmarkEnd w:id="10686"/>
      <w:r>
        <w:rPr>
          <w:rFonts w:hint="cs"/>
          <w:rtl/>
          <w:lang w:eastAsia="he-IL"/>
        </w:rPr>
        <w:t>ממני; אלי דלאל היה פחות ממני.</w:t>
      </w:r>
    </w:p>
    <w:p w:rsidR="00C641B0" w:rsidRDefault="00C641B0" w:rsidP="0021697B">
      <w:pPr>
        <w:rPr>
          <w:rtl/>
          <w:lang w:eastAsia="he-IL"/>
        </w:rPr>
      </w:pPr>
    </w:p>
    <w:p w:rsidR="00C641B0" w:rsidRDefault="00C641B0" w:rsidP="0021697B">
      <w:pPr>
        <w:pStyle w:val="af6"/>
        <w:keepNext/>
        <w:rPr>
          <w:rtl/>
        </w:rPr>
      </w:pPr>
      <w:bookmarkStart w:id="10687" w:name="ET_interruption_קריאות_109"/>
      <w:r w:rsidRPr="003866F5">
        <w:rPr>
          <w:rStyle w:val="TagStyle"/>
          <w:rtl/>
        </w:rPr>
        <w:t xml:space="preserve"> &lt;&lt; קריאה &gt;&gt;</w:t>
      </w:r>
      <w:r w:rsidRPr="00307D90">
        <w:rPr>
          <w:rStyle w:val="TagStyle"/>
          <w:rtl/>
        </w:rPr>
        <w:t xml:space="preserve"> </w:t>
      </w:r>
      <w:r>
        <w:rPr>
          <w:rtl/>
        </w:rPr>
        <w:t>קריאות:</w:t>
      </w:r>
      <w:r w:rsidRPr="00307D90">
        <w:rPr>
          <w:rStyle w:val="TagStyle"/>
          <w:rtl/>
        </w:rPr>
        <w:t xml:space="preserve"> </w:t>
      </w:r>
      <w:r w:rsidRPr="003866F5">
        <w:rPr>
          <w:rStyle w:val="TagStyle"/>
          <w:rtl/>
        </w:rPr>
        <w:t>&lt;&lt; קריאה &gt;&gt;</w:t>
      </w:r>
      <w:r>
        <w:rPr>
          <w:rtl/>
        </w:rPr>
        <w:t xml:space="preserve"> </w:t>
      </w:r>
      <w:bookmarkEnd w:id="10687"/>
    </w:p>
    <w:p w:rsidR="00C641B0" w:rsidRDefault="00C641B0" w:rsidP="00927D49">
      <w:pPr>
        <w:rPr>
          <w:rtl/>
          <w:lang w:eastAsia="he-IL"/>
        </w:rPr>
      </w:pPr>
    </w:p>
    <w:p w:rsidR="00C641B0" w:rsidRDefault="00927D49" w:rsidP="0021697B">
      <w:pPr>
        <w:rPr>
          <w:rtl/>
          <w:lang w:eastAsia="he-IL"/>
        </w:rPr>
      </w:pPr>
      <w:r>
        <w:rPr>
          <w:rFonts w:hint="cs"/>
          <w:rtl/>
          <w:lang w:eastAsia="he-IL"/>
        </w:rPr>
        <w:t>– – –</w:t>
      </w:r>
    </w:p>
    <w:p w:rsidR="00C641B0" w:rsidRPr="00307D90" w:rsidRDefault="00C641B0" w:rsidP="0021697B">
      <w:pPr>
        <w:rPr>
          <w:rtl/>
          <w:lang w:eastAsia="he-IL"/>
        </w:rPr>
      </w:pPr>
    </w:p>
    <w:p w:rsidR="00C641B0" w:rsidRDefault="00C641B0" w:rsidP="0021697B">
      <w:pPr>
        <w:pStyle w:val="-"/>
        <w:keepNext/>
        <w:rPr>
          <w:rtl/>
        </w:rPr>
      </w:pPr>
      <w:bookmarkStart w:id="10688" w:name="ET_speakercontinue_6231_108"/>
      <w:r w:rsidRPr="003866F5">
        <w:rPr>
          <w:rStyle w:val="TagStyle"/>
          <w:rtl/>
        </w:rPr>
        <w:t xml:space="preserve"> &lt;&lt; דובר_המשך &gt;&gt;</w:t>
      </w:r>
      <w:r w:rsidRPr="00307D90">
        <w:rPr>
          <w:rStyle w:val="TagStyle"/>
          <w:rtl/>
        </w:rPr>
        <w:t xml:space="preserve"> </w:t>
      </w:r>
      <w:r>
        <w:rPr>
          <w:rtl/>
        </w:rPr>
        <w:t>יסמין פרידמן (יש עתיד):</w:t>
      </w:r>
      <w:r w:rsidRPr="00307D90">
        <w:rPr>
          <w:rStyle w:val="TagStyle"/>
          <w:rtl/>
        </w:rPr>
        <w:t xml:space="preserve"> </w:t>
      </w:r>
      <w:r w:rsidRPr="003866F5">
        <w:rPr>
          <w:rStyle w:val="TagStyle"/>
          <w:rtl/>
        </w:rPr>
        <w:t>&lt;&lt; דובר_המשך &gt;&gt;</w:t>
      </w:r>
      <w:r>
        <w:rPr>
          <w:rtl/>
        </w:rPr>
        <w:t xml:space="preserve"> </w:t>
      </w:r>
      <w:bookmarkEnd w:id="10688"/>
    </w:p>
    <w:p w:rsidR="00C641B0" w:rsidRDefault="00C641B0" w:rsidP="00927D49">
      <w:pPr>
        <w:rPr>
          <w:rtl/>
          <w:lang w:eastAsia="he-IL"/>
        </w:rPr>
      </w:pPr>
    </w:p>
    <w:p w:rsidR="00C641B0" w:rsidRDefault="00C641B0" w:rsidP="0021697B">
      <w:pPr>
        <w:rPr>
          <w:rtl/>
          <w:lang w:eastAsia="he-IL"/>
        </w:rPr>
      </w:pPr>
      <w:r>
        <w:rPr>
          <w:rFonts w:hint="cs"/>
          <w:rtl/>
          <w:lang w:eastAsia="he-IL"/>
        </w:rPr>
        <w:t xml:space="preserve">מי עוד? אני יכולה להמשיך ככה. אבל </w:t>
      </w:r>
      <w:bookmarkStart w:id="10689" w:name="_ETM_Q31_602362"/>
      <w:bookmarkEnd w:id="10689"/>
      <w:r>
        <w:rPr>
          <w:rFonts w:hint="cs"/>
          <w:rtl/>
          <w:lang w:eastAsia="he-IL"/>
        </w:rPr>
        <w:t xml:space="preserve">אני אגיד לך עוד משהו </w:t>
      </w:r>
      <w:r w:rsidR="00927D49">
        <w:rPr>
          <w:rFonts w:hint="cs"/>
          <w:rtl/>
          <w:lang w:eastAsia="he-IL"/>
        </w:rPr>
        <w:t>– – –</w:t>
      </w:r>
    </w:p>
    <w:p w:rsidR="00C641B0" w:rsidRDefault="00C641B0" w:rsidP="0021697B">
      <w:pPr>
        <w:rPr>
          <w:rtl/>
          <w:lang w:eastAsia="he-IL"/>
        </w:rPr>
      </w:pPr>
      <w:bookmarkStart w:id="10690" w:name="_ETM_Q31_605187"/>
      <w:bookmarkEnd w:id="10690"/>
    </w:p>
    <w:p w:rsidR="00C641B0" w:rsidRDefault="00C641B0" w:rsidP="0021697B">
      <w:pPr>
        <w:pStyle w:val="af7"/>
        <w:keepNext/>
        <w:rPr>
          <w:rtl/>
        </w:rPr>
      </w:pPr>
      <w:bookmarkStart w:id="10691" w:name="ET_yor_6253_110"/>
      <w:r w:rsidRPr="003866F5">
        <w:rPr>
          <w:rStyle w:val="TagStyle"/>
          <w:rtl/>
        </w:rPr>
        <w:t xml:space="preserve"> &lt;&lt; יור &gt;&gt;</w:t>
      </w:r>
      <w:r w:rsidRPr="00307D90">
        <w:rPr>
          <w:rStyle w:val="TagStyle"/>
          <w:rtl/>
        </w:rPr>
        <w:t xml:space="preserve"> </w:t>
      </w:r>
      <w:r>
        <w:rPr>
          <w:rtl/>
        </w:rPr>
        <w:t>היו"ר משה טור פז:</w:t>
      </w:r>
      <w:r w:rsidRPr="00307D90">
        <w:rPr>
          <w:rStyle w:val="TagStyle"/>
          <w:rtl/>
        </w:rPr>
        <w:t xml:space="preserve"> </w:t>
      </w:r>
      <w:r w:rsidRPr="003866F5">
        <w:rPr>
          <w:rStyle w:val="TagStyle"/>
          <w:rtl/>
        </w:rPr>
        <w:t>&lt;&lt; יור &gt;&gt;</w:t>
      </w:r>
      <w:r>
        <w:rPr>
          <w:rtl/>
        </w:rPr>
        <w:t xml:space="preserve"> </w:t>
      </w:r>
      <w:bookmarkEnd w:id="10691"/>
    </w:p>
    <w:p w:rsidR="00C641B0" w:rsidRDefault="00C641B0" w:rsidP="00927D49">
      <w:pPr>
        <w:rPr>
          <w:rtl/>
          <w:lang w:eastAsia="he-IL"/>
        </w:rPr>
      </w:pPr>
    </w:p>
    <w:p w:rsidR="00C641B0" w:rsidRDefault="00C641B0" w:rsidP="0021697B">
      <w:pPr>
        <w:rPr>
          <w:rtl/>
          <w:lang w:eastAsia="he-IL"/>
        </w:rPr>
      </w:pPr>
      <w:bookmarkStart w:id="10692" w:name="_ETM_Q31_606988"/>
      <w:bookmarkEnd w:id="10692"/>
      <w:r>
        <w:rPr>
          <w:rFonts w:hint="cs"/>
          <w:rtl/>
          <w:lang w:eastAsia="he-IL"/>
        </w:rPr>
        <w:t xml:space="preserve">חבריי חברי הכנסת, נא להיות בשקט. </w:t>
      </w:r>
    </w:p>
    <w:p w:rsidR="00C641B0" w:rsidRPr="00307D90" w:rsidRDefault="00C641B0" w:rsidP="0021697B">
      <w:pPr>
        <w:rPr>
          <w:rtl/>
          <w:lang w:eastAsia="he-IL"/>
        </w:rPr>
      </w:pPr>
      <w:bookmarkStart w:id="10693" w:name="_ETM_Q31_605714"/>
      <w:bookmarkStart w:id="10694" w:name="_ETM_Q31_605781"/>
      <w:bookmarkEnd w:id="10693"/>
      <w:bookmarkEnd w:id="10694"/>
    </w:p>
    <w:p w:rsidR="00C641B0" w:rsidRDefault="00C641B0" w:rsidP="0021697B">
      <w:pPr>
        <w:pStyle w:val="af6"/>
        <w:keepNext/>
        <w:rPr>
          <w:rtl/>
        </w:rPr>
      </w:pPr>
      <w:bookmarkStart w:id="10695" w:name="ET_interruption_5300_43"/>
      <w:r w:rsidRPr="003866F5">
        <w:rPr>
          <w:rStyle w:val="TagStyle"/>
          <w:rtl/>
        </w:rPr>
        <w:t xml:space="preserve"> &lt;&lt; קריאה &gt;&gt;</w:t>
      </w:r>
      <w:r w:rsidRPr="00A02E28">
        <w:rPr>
          <w:rStyle w:val="TagStyle"/>
          <w:rtl/>
        </w:rPr>
        <w:t xml:space="preserve"> </w:t>
      </w:r>
      <w:r>
        <w:rPr>
          <w:rtl/>
        </w:rPr>
        <w:t>מירב בן ארי (יש עתיד):</w:t>
      </w:r>
      <w:r w:rsidRPr="00A02E28">
        <w:rPr>
          <w:rStyle w:val="TagStyle"/>
          <w:rtl/>
        </w:rPr>
        <w:t xml:space="preserve"> </w:t>
      </w:r>
      <w:r w:rsidRPr="003866F5">
        <w:rPr>
          <w:rStyle w:val="TagStyle"/>
          <w:rtl/>
        </w:rPr>
        <w:t>&lt;&lt; קריאה &gt;&gt;</w:t>
      </w:r>
      <w:r>
        <w:rPr>
          <w:rtl/>
        </w:rPr>
        <w:t xml:space="preserve"> </w:t>
      </w:r>
      <w:bookmarkEnd w:id="10695"/>
    </w:p>
    <w:p w:rsidR="00C641B0" w:rsidRDefault="00C641B0" w:rsidP="00927D49">
      <w:pPr>
        <w:rPr>
          <w:rtl/>
          <w:lang w:eastAsia="he-IL"/>
        </w:rPr>
      </w:pPr>
    </w:p>
    <w:p w:rsidR="00C641B0" w:rsidRDefault="00C641B0" w:rsidP="0021697B">
      <w:pPr>
        <w:rPr>
          <w:rtl/>
          <w:lang w:eastAsia="he-IL"/>
        </w:rPr>
      </w:pPr>
      <w:r>
        <w:rPr>
          <w:rFonts w:hint="cs"/>
          <w:rtl/>
          <w:lang w:eastAsia="he-IL"/>
        </w:rPr>
        <w:t xml:space="preserve">מי זה משה פסל? מי זה? מי זה? </w:t>
      </w:r>
    </w:p>
    <w:p w:rsidR="00C641B0" w:rsidRDefault="00C641B0" w:rsidP="0021697B">
      <w:pPr>
        <w:rPr>
          <w:rtl/>
          <w:lang w:eastAsia="he-IL"/>
        </w:rPr>
      </w:pPr>
    </w:p>
    <w:p w:rsidR="00C641B0" w:rsidRDefault="00C641B0" w:rsidP="0021697B">
      <w:pPr>
        <w:pStyle w:val="af7"/>
        <w:keepNext/>
        <w:rPr>
          <w:rtl/>
        </w:rPr>
      </w:pPr>
      <w:bookmarkStart w:id="10696" w:name="ET_yor_6253_44"/>
      <w:r w:rsidRPr="003866F5">
        <w:rPr>
          <w:rStyle w:val="TagStyle"/>
          <w:rtl/>
        </w:rPr>
        <w:t xml:space="preserve"> &lt;&lt; יור &gt;&gt;</w:t>
      </w:r>
      <w:r w:rsidRPr="00A02E28">
        <w:rPr>
          <w:rStyle w:val="TagStyle"/>
          <w:rtl/>
        </w:rPr>
        <w:t xml:space="preserve"> </w:t>
      </w:r>
      <w:r>
        <w:rPr>
          <w:rtl/>
        </w:rPr>
        <w:t>היו"ר משה טור פז:</w:t>
      </w:r>
      <w:r w:rsidRPr="00A02E28">
        <w:rPr>
          <w:rStyle w:val="TagStyle"/>
          <w:rtl/>
        </w:rPr>
        <w:t xml:space="preserve"> </w:t>
      </w:r>
      <w:r w:rsidRPr="003866F5">
        <w:rPr>
          <w:rStyle w:val="TagStyle"/>
          <w:rtl/>
        </w:rPr>
        <w:t>&lt;&lt; יור &gt;&gt;</w:t>
      </w:r>
      <w:r>
        <w:rPr>
          <w:rtl/>
        </w:rPr>
        <w:t xml:space="preserve"> </w:t>
      </w:r>
      <w:bookmarkEnd w:id="10696"/>
    </w:p>
    <w:p w:rsidR="00C641B0" w:rsidRDefault="00C641B0" w:rsidP="00927D49">
      <w:pPr>
        <w:rPr>
          <w:rtl/>
          <w:lang w:eastAsia="he-IL"/>
        </w:rPr>
      </w:pPr>
    </w:p>
    <w:p w:rsidR="00C641B0" w:rsidRDefault="00C641B0" w:rsidP="0021697B">
      <w:pPr>
        <w:rPr>
          <w:rtl/>
          <w:lang w:eastAsia="he-IL"/>
        </w:rPr>
      </w:pPr>
      <w:r>
        <w:rPr>
          <w:rFonts w:hint="cs"/>
          <w:rtl/>
          <w:lang w:eastAsia="he-IL"/>
        </w:rPr>
        <w:t xml:space="preserve">חברת הכנסת בן ארי. </w:t>
      </w:r>
    </w:p>
    <w:p w:rsidR="00C641B0" w:rsidRDefault="00C641B0" w:rsidP="0021697B">
      <w:pPr>
        <w:rPr>
          <w:rtl/>
          <w:lang w:eastAsia="he-IL"/>
        </w:rPr>
      </w:pPr>
    </w:p>
    <w:p w:rsidR="00C641B0" w:rsidRDefault="00C641B0" w:rsidP="0021697B">
      <w:pPr>
        <w:pStyle w:val="af6"/>
        <w:keepNext/>
        <w:rPr>
          <w:rtl/>
        </w:rPr>
      </w:pPr>
      <w:bookmarkStart w:id="10697" w:name="ET_interruption_5300_45"/>
      <w:r w:rsidRPr="003866F5">
        <w:rPr>
          <w:rStyle w:val="TagStyle"/>
          <w:rtl/>
        </w:rPr>
        <w:t xml:space="preserve"> &lt;&lt; קריאה &gt;&gt;</w:t>
      </w:r>
      <w:r w:rsidRPr="00A02E28">
        <w:rPr>
          <w:rStyle w:val="TagStyle"/>
          <w:rtl/>
        </w:rPr>
        <w:t xml:space="preserve"> </w:t>
      </w:r>
      <w:r>
        <w:rPr>
          <w:rtl/>
        </w:rPr>
        <w:t>מירב בן ארי (יש עתיד):</w:t>
      </w:r>
      <w:r w:rsidRPr="00A02E28">
        <w:rPr>
          <w:rStyle w:val="TagStyle"/>
          <w:rtl/>
        </w:rPr>
        <w:t xml:space="preserve"> </w:t>
      </w:r>
      <w:r w:rsidRPr="003866F5">
        <w:rPr>
          <w:rStyle w:val="TagStyle"/>
          <w:rtl/>
        </w:rPr>
        <w:t>&lt;&lt; קריאה &gt;&gt;</w:t>
      </w:r>
      <w:r>
        <w:rPr>
          <w:rtl/>
        </w:rPr>
        <w:t xml:space="preserve"> </w:t>
      </w:r>
      <w:bookmarkEnd w:id="10697"/>
    </w:p>
    <w:p w:rsidR="00C641B0" w:rsidRDefault="00C641B0" w:rsidP="00927D49">
      <w:pPr>
        <w:rPr>
          <w:rtl/>
          <w:lang w:eastAsia="he-IL"/>
        </w:rPr>
      </w:pPr>
    </w:p>
    <w:p w:rsidR="00C641B0" w:rsidRDefault="00C641B0" w:rsidP="00892555">
      <w:pPr>
        <w:rPr>
          <w:rtl/>
          <w:lang w:eastAsia="he-IL"/>
        </w:rPr>
      </w:pPr>
      <w:r>
        <w:rPr>
          <w:rFonts w:hint="cs"/>
          <w:rtl/>
          <w:lang w:eastAsia="he-IL"/>
        </w:rPr>
        <w:t xml:space="preserve">איך הוא נראה </w:t>
      </w:r>
      <w:r w:rsidR="00927D49">
        <w:rPr>
          <w:rFonts w:hint="cs"/>
          <w:rtl/>
          <w:lang w:eastAsia="he-IL"/>
        </w:rPr>
        <w:t>– – –</w:t>
      </w:r>
      <w:r>
        <w:rPr>
          <w:rFonts w:hint="cs"/>
          <w:rtl/>
          <w:lang w:eastAsia="he-IL"/>
        </w:rPr>
        <w:t xml:space="preserve"> לא ראיתי אותו </w:t>
      </w:r>
      <w:r w:rsidR="00927D49">
        <w:rPr>
          <w:rFonts w:hint="cs"/>
          <w:rtl/>
          <w:lang w:eastAsia="he-IL"/>
        </w:rPr>
        <w:t>– –</w:t>
      </w:r>
      <w:bookmarkStart w:id="10698" w:name="_ETM_Q31_618537"/>
      <w:bookmarkEnd w:id="10698"/>
    </w:p>
    <w:p w:rsidR="00C641B0" w:rsidRDefault="00C641B0" w:rsidP="0021697B">
      <w:pPr>
        <w:ind w:firstLine="0"/>
        <w:rPr>
          <w:rtl/>
          <w:lang w:eastAsia="he-IL"/>
        </w:rPr>
      </w:pPr>
      <w:bookmarkStart w:id="10699" w:name="_ETM_Q31_618583"/>
      <w:bookmarkEnd w:id="10699"/>
    </w:p>
    <w:p w:rsidR="00C641B0" w:rsidRDefault="00C641B0" w:rsidP="0021697B">
      <w:pPr>
        <w:pStyle w:val="af7"/>
        <w:keepNext/>
        <w:rPr>
          <w:rtl/>
        </w:rPr>
      </w:pPr>
      <w:bookmarkStart w:id="10700" w:name="ET_yor_6253_111"/>
      <w:r w:rsidRPr="003866F5">
        <w:rPr>
          <w:rStyle w:val="TagStyle"/>
          <w:rtl/>
        </w:rPr>
        <w:t xml:space="preserve"> &lt;&lt; יור &gt;&gt;</w:t>
      </w:r>
      <w:r w:rsidRPr="00307D90">
        <w:rPr>
          <w:rStyle w:val="TagStyle"/>
          <w:rtl/>
        </w:rPr>
        <w:t xml:space="preserve"> </w:t>
      </w:r>
      <w:r>
        <w:rPr>
          <w:rtl/>
        </w:rPr>
        <w:t>היו"ר משה טור פז:</w:t>
      </w:r>
      <w:r w:rsidRPr="00307D90">
        <w:rPr>
          <w:rStyle w:val="TagStyle"/>
          <w:rtl/>
        </w:rPr>
        <w:t xml:space="preserve"> </w:t>
      </w:r>
      <w:r w:rsidRPr="003866F5">
        <w:rPr>
          <w:rStyle w:val="TagStyle"/>
          <w:rtl/>
        </w:rPr>
        <w:t>&lt;&lt; יור &gt;&gt;</w:t>
      </w:r>
      <w:r>
        <w:rPr>
          <w:rtl/>
        </w:rPr>
        <w:t xml:space="preserve"> </w:t>
      </w:r>
      <w:bookmarkEnd w:id="10700"/>
    </w:p>
    <w:p w:rsidR="00C641B0" w:rsidRDefault="00C641B0" w:rsidP="00927D49">
      <w:pPr>
        <w:rPr>
          <w:rtl/>
          <w:lang w:eastAsia="he-IL"/>
        </w:rPr>
      </w:pPr>
    </w:p>
    <w:p w:rsidR="00C641B0" w:rsidRDefault="00C641B0" w:rsidP="0021697B">
      <w:pPr>
        <w:rPr>
          <w:rtl/>
          <w:lang w:eastAsia="he-IL"/>
        </w:rPr>
      </w:pPr>
      <w:bookmarkStart w:id="10701" w:name="_ETM_Q31_619365"/>
      <w:bookmarkEnd w:id="10701"/>
      <w:r>
        <w:rPr>
          <w:rFonts w:hint="cs"/>
          <w:rtl/>
          <w:lang w:eastAsia="he-IL"/>
        </w:rPr>
        <w:t xml:space="preserve">חברת הכנסת בן ארי, נא להיות בשקט. </w:t>
      </w:r>
    </w:p>
    <w:p w:rsidR="00C641B0" w:rsidRDefault="00C641B0" w:rsidP="0021697B">
      <w:pPr>
        <w:rPr>
          <w:rtl/>
          <w:lang w:eastAsia="he-IL"/>
        </w:rPr>
      </w:pPr>
      <w:bookmarkStart w:id="10702" w:name="_ETM_Q31_618459"/>
      <w:bookmarkStart w:id="10703" w:name="_ETM_Q31_618543"/>
      <w:bookmarkEnd w:id="10702"/>
      <w:bookmarkEnd w:id="10703"/>
    </w:p>
    <w:p w:rsidR="00C641B0" w:rsidRDefault="00C641B0" w:rsidP="0021697B">
      <w:pPr>
        <w:pStyle w:val="af6"/>
        <w:keepNext/>
        <w:rPr>
          <w:rtl/>
        </w:rPr>
      </w:pPr>
      <w:bookmarkStart w:id="10704" w:name="ET_interruption_5300_112"/>
      <w:r w:rsidRPr="003866F5">
        <w:rPr>
          <w:rStyle w:val="TagStyle"/>
          <w:rtl/>
        </w:rPr>
        <w:t xml:space="preserve"> &lt;&lt; קריאה &gt;&gt;</w:t>
      </w:r>
      <w:r w:rsidRPr="00307D90">
        <w:rPr>
          <w:rStyle w:val="TagStyle"/>
          <w:rtl/>
        </w:rPr>
        <w:t xml:space="preserve"> </w:t>
      </w:r>
      <w:r>
        <w:rPr>
          <w:rtl/>
        </w:rPr>
        <w:t>מירב בן ארי (יש עתיד):</w:t>
      </w:r>
      <w:r w:rsidRPr="00307D90">
        <w:rPr>
          <w:rStyle w:val="TagStyle"/>
          <w:rtl/>
        </w:rPr>
        <w:t xml:space="preserve"> </w:t>
      </w:r>
      <w:r w:rsidRPr="003866F5">
        <w:rPr>
          <w:rStyle w:val="TagStyle"/>
          <w:rtl/>
        </w:rPr>
        <w:t>&lt;&lt; קריאה &gt;&gt;</w:t>
      </w:r>
      <w:r>
        <w:rPr>
          <w:rtl/>
        </w:rPr>
        <w:t xml:space="preserve"> </w:t>
      </w:r>
      <w:bookmarkEnd w:id="10704"/>
    </w:p>
    <w:p w:rsidR="00C641B0" w:rsidRDefault="00C641B0" w:rsidP="00927D49">
      <w:pPr>
        <w:rPr>
          <w:rtl/>
          <w:lang w:eastAsia="he-IL"/>
        </w:rPr>
      </w:pPr>
    </w:p>
    <w:p w:rsidR="00C641B0" w:rsidRDefault="00927D49" w:rsidP="0021697B">
      <w:pPr>
        <w:rPr>
          <w:rtl/>
          <w:lang w:eastAsia="he-IL"/>
        </w:rPr>
      </w:pPr>
      <w:bookmarkStart w:id="10705" w:name="_ETM_Q31_621532"/>
      <w:bookmarkStart w:id="10706" w:name="_ETM_Q31_615704"/>
      <w:bookmarkEnd w:id="10705"/>
      <w:bookmarkEnd w:id="10706"/>
      <w:r>
        <w:rPr>
          <w:rFonts w:hint="cs"/>
          <w:rtl/>
          <w:lang w:eastAsia="he-IL"/>
        </w:rPr>
        <w:t>– –</w:t>
      </w:r>
      <w:r w:rsidR="00C641B0">
        <w:rPr>
          <w:rFonts w:hint="cs"/>
          <w:rtl/>
          <w:lang w:eastAsia="he-IL"/>
        </w:rPr>
        <w:t xml:space="preserve"> אני רוצה לדעת מי זה משה פסל. אה, הוא היה פעם </w:t>
      </w:r>
      <w:r>
        <w:rPr>
          <w:rFonts w:hint="cs"/>
          <w:rtl/>
          <w:lang w:eastAsia="he-IL"/>
        </w:rPr>
        <w:t>– – –</w:t>
      </w:r>
    </w:p>
    <w:p w:rsidR="00C641B0" w:rsidRDefault="00C641B0" w:rsidP="0021697B">
      <w:pPr>
        <w:rPr>
          <w:rtl/>
          <w:lang w:eastAsia="he-IL"/>
        </w:rPr>
      </w:pPr>
    </w:p>
    <w:p w:rsidR="00C641B0" w:rsidRDefault="00C641B0" w:rsidP="0021697B">
      <w:pPr>
        <w:pStyle w:val="-"/>
        <w:keepNext/>
        <w:rPr>
          <w:rtl/>
        </w:rPr>
      </w:pPr>
      <w:bookmarkStart w:id="10707" w:name="ET_speakercontinue_6231_47"/>
      <w:r w:rsidRPr="003866F5">
        <w:rPr>
          <w:rStyle w:val="TagStyle"/>
          <w:rtl/>
        </w:rPr>
        <w:t xml:space="preserve"> &lt;&lt; דובר_המשך &gt;&gt;</w:t>
      </w:r>
      <w:r w:rsidRPr="00B94FC6">
        <w:rPr>
          <w:rStyle w:val="TagStyle"/>
          <w:rtl/>
        </w:rPr>
        <w:t xml:space="preserve"> </w:t>
      </w:r>
      <w:r>
        <w:rPr>
          <w:rtl/>
        </w:rPr>
        <w:t>יסמין פרידמן (יש עתיד):</w:t>
      </w:r>
      <w:r w:rsidRPr="00B94FC6">
        <w:rPr>
          <w:rStyle w:val="TagStyle"/>
          <w:rtl/>
        </w:rPr>
        <w:t xml:space="preserve"> </w:t>
      </w:r>
      <w:r w:rsidRPr="003866F5">
        <w:rPr>
          <w:rStyle w:val="TagStyle"/>
          <w:rtl/>
        </w:rPr>
        <w:t>&lt;&lt; דובר_המשך &gt;&gt;</w:t>
      </w:r>
      <w:r>
        <w:rPr>
          <w:rtl/>
        </w:rPr>
        <w:t xml:space="preserve"> </w:t>
      </w:r>
      <w:bookmarkEnd w:id="10707"/>
    </w:p>
    <w:p w:rsidR="00C641B0" w:rsidRDefault="00C641B0" w:rsidP="00927D49">
      <w:pPr>
        <w:rPr>
          <w:rtl/>
          <w:lang w:eastAsia="he-IL"/>
        </w:rPr>
      </w:pPr>
    </w:p>
    <w:p w:rsidR="00C641B0" w:rsidRDefault="00C641B0" w:rsidP="00892555">
      <w:pPr>
        <w:rPr>
          <w:rtl/>
          <w:lang w:eastAsia="he-IL"/>
        </w:rPr>
      </w:pPr>
      <w:r>
        <w:rPr>
          <w:rFonts w:hint="cs"/>
          <w:rtl/>
          <w:lang w:eastAsia="he-IL"/>
        </w:rPr>
        <w:t xml:space="preserve">אני רוצה להגיד לך עוד משהו: אותי חינכו בבית לכבד אנשים מבוגרים ממני, ואני נוטה לעשות את זה רוב חיי. אבל זה באמת מביך שאתה </w:t>
      </w:r>
      <w:bookmarkStart w:id="10708" w:name="_ETM_Q31_639304"/>
      <w:bookmarkEnd w:id="10708"/>
      <w:r>
        <w:rPr>
          <w:rFonts w:hint="cs"/>
          <w:rtl/>
          <w:lang w:eastAsia="he-IL"/>
        </w:rPr>
        <w:t>כשר המשפטים עולה לכאן ובמקום לענות עניינית על הצעת חוק</w:t>
      </w:r>
      <w:bookmarkStart w:id="10709" w:name="_ETM_Q31_642728"/>
      <w:bookmarkEnd w:id="10709"/>
      <w:r>
        <w:rPr>
          <w:rFonts w:hint="cs"/>
          <w:rtl/>
          <w:lang w:eastAsia="he-IL"/>
        </w:rPr>
        <w:t xml:space="preserve"> סופר-חשובה</w:t>
      </w:r>
      <w:r w:rsidR="00892555">
        <w:rPr>
          <w:rFonts w:hint="cs"/>
          <w:rtl/>
          <w:lang w:eastAsia="he-IL"/>
        </w:rPr>
        <w:t>,</w:t>
      </w:r>
      <w:r>
        <w:rPr>
          <w:rFonts w:hint="cs"/>
          <w:rtl/>
          <w:lang w:eastAsia="he-IL"/>
        </w:rPr>
        <w:t xml:space="preserve"> שבעבר הרבה מכם חתמו עליה והיו בעדה</w:t>
      </w:r>
      <w:bookmarkStart w:id="10710" w:name="_ETM_Q31_647136"/>
      <w:bookmarkEnd w:id="10710"/>
      <w:r w:rsidR="00892555">
        <w:rPr>
          <w:rFonts w:hint="cs"/>
          <w:rtl/>
          <w:lang w:eastAsia="he-IL"/>
        </w:rPr>
        <w:t>,</w:t>
      </w:r>
      <w:r>
        <w:rPr>
          <w:rFonts w:hint="cs"/>
          <w:rtl/>
          <w:lang w:eastAsia="he-IL"/>
        </w:rPr>
        <w:t xml:space="preserve"> אתה מתעסק בדברים </w:t>
      </w:r>
      <w:r>
        <w:rPr>
          <w:rtl/>
          <w:lang w:eastAsia="he-IL"/>
        </w:rPr>
        <w:t>–</w:t>
      </w:r>
      <w:r>
        <w:rPr>
          <w:rFonts w:hint="cs"/>
          <w:rtl/>
          <w:lang w:eastAsia="he-IL"/>
        </w:rPr>
        <w:t xml:space="preserve"> איפה הייתם או לא הייתם</w:t>
      </w:r>
      <w:bookmarkStart w:id="10711" w:name="_ETM_Q31_653949"/>
      <w:bookmarkEnd w:id="10711"/>
      <w:r>
        <w:rPr>
          <w:rFonts w:hint="cs"/>
          <w:rtl/>
          <w:lang w:eastAsia="he-IL"/>
        </w:rPr>
        <w:t xml:space="preserve"> בפגרה. זה מביך אותי</w:t>
      </w:r>
      <w:r w:rsidR="00892555">
        <w:rPr>
          <w:rFonts w:hint="cs"/>
          <w:rtl/>
          <w:lang w:eastAsia="he-IL"/>
        </w:rPr>
        <w:t>,</w:t>
      </w:r>
      <w:r>
        <w:rPr>
          <w:rFonts w:hint="cs"/>
          <w:rtl/>
          <w:lang w:eastAsia="he-IL"/>
        </w:rPr>
        <w:t xml:space="preserve"> ואתה כשר המשפטים של מדינת ישראל לא אמור לנהוג ככה. תודה. </w:t>
      </w:r>
    </w:p>
    <w:p w:rsidR="00C641B0" w:rsidRDefault="00C641B0" w:rsidP="0021697B">
      <w:pPr>
        <w:rPr>
          <w:rtl/>
          <w:lang w:eastAsia="he-IL"/>
        </w:rPr>
      </w:pPr>
    </w:p>
    <w:p w:rsidR="00C641B0" w:rsidRDefault="00C641B0" w:rsidP="0021697B">
      <w:pPr>
        <w:pStyle w:val="af7"/>
        <w:keepNext/>
        <w:rPr>
          <w:rtl/>
        </w:rPr>
      </w:pPr>
      <w:bookmarkStart w:id="10712" w:name="ET_yor_6253_113"/>
      <w:r w:rsidRPr="003866F5">
        <w:rPr>
          <w:rStyle w:val="TagStyle"/>
          <w:rtl/>
        </w:rPr>
        <w:t xml:space="preserve"> &lt;&lt; יור &gt;&gt;</w:t>
      </w:r>
      <w:r w:rsidRPr="00307D90">
        <w:rPr>
          <w:rStyle w:val="TagStyle"/>
          <w:rtl/>
        </w:rPr>
        <w:t xml:space="preserve"> </w:t>
      </w:r>
      <w:r>
        <w:rPr>
          <w:rtl/>
        </w:rPr>
        <w:t>היו"ר משה טור פז:</w:t>
      </w:r>
      <w:r w:rsidRPr="00307D90">
        <w:rPr>
          <w:rStyle w:val="TagStyle"/>
          <w:rtl/>
        </w:rPr>
        <w:t xml:space="preserve"> </w:t>
      </w:r>
      <w:r w:rsidRPr="003866F5">
        <w:rPr>
          <w:rStyle w:val="TagStyle"/>
          <w:rtl/>
        </w:rPr>
        <w:t>&lt;&lt; יור &gt;&gt;</w:t>
      </w:r>
      <w:r>
        <w:rPr>
          <w:rtl/>
        </w:rPr>
        <w:t xml:space="preserve"> </w:t>
      </w:r>
      <w:bookmarkEnd w:id="10712"/>
    </w:p>
    <w:p w:rsidR="00C641B0" w:rsidRDefault="00C641B0" w:rsidP="00927D49">
      <w:pPr>
        <w:rPr>
          <w:rtl/>
          <w:lang w:eastAsia="he-IL"/>
        </w:rPr>
      </w:pPr>
    </w:p>
    <w:p w:rsidR="00C641B0" w:rsidRDefault="00C641B0" w:rsidP="0021697B">
      <w:pPr>
        <w:rPr>
          <w:rtl/>
          <w:lang w:eastAsia="he-IL"/>
        </w:rPr>
      </w:pPr>
      <w:r>
        <w:rPr>
          <w:rFonts w:hint="cs"/>
          <w:rtl/>
          <w:lang w:eastAsia="he-IL"/>
        </w:rPr>
        <w:t>תודה לחברת הכנסת פרידמן.</w:t>
      </w:r>
    </w:p>
    <w:p w:rsidR="0021697B" w:rsidRDefault="0021697B" w:rsidP="0021697B">
      <w:pPr>
        <w:rPr>
          <w:rtl/>
          <w:lang w:eastAsia="he-IL"/>
        </w:rPr>
      </w:pPr>
    </w:p>
    <w:p w:rsidR="0021697B" w:rsidRDefault="0021697B" w:rsidP="0021697B">
      <w:pPr>
        <w:rPr>
          <w:rtl/>
          <w:lang w:eastAsia="he-IL"/>
        </w:rPr>
      </w:pPr>
    </w:p>
    <w:p w:rsidR="00C641B0" w:rsidRDefault="00C641B0" w:rsidP="0021697B">
      <w:pPr>
        <w:pStyle w:val="a7"/>
        <w:rPr>
          <w:rtl/>
          <w:lang w:eastAsia="he-IL"/>
        </w:rPr>
      </w:pPr>
      <w:bookmarkStart w:id="10713" w:name="ET_hatsach_642837_49"/>
      <w:r w:rsidRPr="003866F5">
        <w:rPr>
          <w:rStyle w:val="TagStyle"/>
          <w:rtl/>
        </w:rPr>
        <w:t xml:space="preserve"> &lt;&lt; הצח &gt;&gt;</w:t>
      </w:r>
      <w:r w:rsidRPr="00B94FC6">
        <w:rPr>
          <w:rStyle w:val="TagStyle"/>
          <w:rtl/>
        </w:rPr>
        <w:t xml:space="preserve"> </w:t>
      </w:r>
      <w:bookmarkStart w:id="10714" w:name="_Toc167306758"/>
      <w:r>
        <w:rPr>
          <w:rtl/>
          <w:lang w:eastAsia="he-IL"/>
        </w:rPr>
        <w:t xml:space="preserve">הצעת חוק הביטוח הלאומי (תיקון </w:t>
      </w:r>
      <w:r>
        <w:rPr>
          <w:rFonts w:hint="cs"/>
          <w:rtl/>
          <w:lang w:eastAsia="he-IL"/>
        </w:rPr>
        <w:t>–</w:t>
      </w:r>
      <w:r>
        <w:rPr>
          <w:rtl/>
          <w:lang w:eastAsia="he-IL"/>
        </w:rPr>
        <w:t xml:space="preserve"> תשלום קצבת ילדים לאחר גיל 18 בעד ילד המשרת בשירות צבאי, לאומי או אזרחי), התשפ"ג</w:t>
      </w:r>
      <w:r>
        <w:rPr>
          <w:rFonts w:hint="cs"/>
          <w:rtl/>
          <w:lang w:eastAsia="he-IL"/>
        </w:rPr>
        <w:t>–</w:t>
      </w:r>
      <w:r>
        <w:rPr>
          <w:rtl/>
          <w:lang w:eastAsia="he-IL"/>
        </w:rPr>
        <w:t>2023</w:t>
      </w:r>
      <w:bookmarkEnd w:id="10714"/>
      <w:r w:rsidRPr="00B94FC6">
        <w:rPr>
          <w:rStyle w:val="TagStyle"/>
          <w:rtl/>
        </w:rPr>
        <w:t xml:space="preserve"> </w:t>
      </w:r>
      <w:r w:rsidRPr="003866F5">
        <w:rPr>
          <w:rStyle w:val="TagStyle"/>
          <w:rtl/>
        </w:rPr>
        <w:t>&lt;&lt; הצח &gt;&gt;</w:t>
      </w:r>
      <w:r>
        <w:rPr>
          <w:rtl/>
          <w:lang w:eastAsia="he-IL"/>
        </w:rPr>
        <w:t xml:space="preserve"> </w:t>
      </w:r>
      <w:bookmarkEnd w:id="10713"/>
    </w:p>
    <w:p w:rsidR="00C641B0" w:rsidRDefault="00C641B0" w:rsidP="00927D49">
      <w:pPr>
        <w:rPr>
          <w:rtl/>
          <w:lang w:eastAsia="he-IL"/>
        </w:rPr>
      </w:pPr>
      <w:r>
        <w:rPr>
          <w:rtl/>
          <w:lang w:eastAsia="he-IL"/>
        </w:rPr>
        <w:t>[הצעת חוק פ/</w:t>
      </w:r>
      <w:r>
        <w:rPr>
          <w:rFonts w:hint="cs"/>
          <w:rtl/>
          <w:lang w:eastAsia="he-IL"/>
        </w:rPr>
        <w:t>2029</w:t>
      </w:r>
      <w:r>
        <w:rPr>
          <w:rtl/>
          <w:lang w:eastAsia="he-IL"/>
        </w:rPr>
        <w:t>/</w:t>
      </w:r>
      <w:r>
        <w:rPr>
          <w:rFonts w:hint="cs"/>
          <w:rtl/>
          <w:lang w:eastAsia="he-IL"/>
        </w:rPr>
        <w:t>25; נספחות.</w:t>
      </w:r>
      <w:r>
        <w:rPr>
          <w:rtl/>
          <w:lang w:eastAsia="he-IL"/>
        </w:rPr>
        <w:t>]</w:t>
      </w:r>
    </w:p>
    <w:p w:rsidR="00C641B0" w:rsidRDefault="00C641B0" w:rsidP="0021697B">
      <w:pPr>
        <w:pStyle w:val="-0"/>
        <w:rPr>
          <w:rtl/>
          <w:lang w:eastAsia="he-IL"/>
        </w:rPr>
      </w:pPr>
      <w:r>
        <w:rPr>
          <w:rtl/>
          <w:lang w:eastAsia="he-IL"/>
        </w:rPr>
        <w:t>(הצעת חבר הכנסת</w:t>
      </w:r>
      <w:r>
        <w:rPr>
          <w:rFonts w:hint="cs"/>
          <w:rtl/>
          <w:lang w:eastAsia="he-IL"/>
        </w:rPr>
        <w:t xml:space="preserve"> מאיר כהן</w:t>
      </w:r>
      <w:r>
        <w:rPr>
          <w:rtl/>
          <w:lang w:eastAsia="he-IL"/>
        </w:rPr>
        <w:t>)</w:t>
      </w:r>
    </w:p>
    <w:p w:rsidR="00C641B0" w:rsidRDefault="00C641B0" w:rsidP="0021697B">
      <w:pPr>
        <w:ind w:firstLine="0"/>
        <w:rPr>
          <w:rtl/>
          <w:lang w:eastAsia="he-IL"/>
        </w:rPr>
      </w:pPr>
    </w:p>
    <w:p w:rsidR="00C641B0" w:rsidRDefault="00C641B0" w:rsidP="0021697B">
      <w:pPr>
        <w:pStyle w:val="af7"/>
        <w:keepNext/>
        <w:rPr>
          <w:rtl/>
        </w:rPr>
      </w:pPr>
      <w:bookmarkStart w:id="10715" w:name="ET_yor_6253_48"/>
      <w:r w:rsidRPr="003866F5">
        <w:rPr>
          <w:rStyle w:val="TagStyle"/>
          <w:rtl/>
        </w:rPr>
        <w:t xml:space="preserve"> &lt;&lt; יור &gt;&gt;</w:t>
      </w:r>
      <w:r w:rsidRPr="00B94FC6">
        <w:rPr>
          <w:rStyle w:val="TagStyle"/>
          <w:rtl/>
        </w:rPr>
        <w:t xml:space="preserve"> </w:t>
      </w:r>
      <w:r>
        <w:rPr>
          <w:rtl/>
        </w:rPr>
        <w:t>היו"ר משה טור פז:</w:t>
      </w:r>
      <w:r w:rsidRPr="00B94FC6">
        <w:rPr>
          <w:rStyle w:val="TagStyle"/>
          <w:rtl/>
        </w:rPr>
        <w:t xml:space="preserve"> </w:t>
      </w:r>
      <w:r w:rsidRPr="003866F5">
        <w:rPr>
          <w:rStyle w:val="TagStyle"/>
          <w:rtl/>
        </w:rPr>
        <w:t>&lt;&lt; יור &gt;&gt;</w:t>
      </w:r>
      <w:r>
        <w:rPr>
          <w:rtl/>
        </w:rPr>
        <w:t xml:space="preserve"> </w:t>
      </w:r>
      <w:bookmarkEnd w:id="10715"/>
    </w:p>
    <w:p w:rsidR="00C641B0" w:rsidRDefault="00C641B0" w:rsidP="00927D49">
      <w:pPr>
        <w:rPr>
          <w:rtl/>
          <w:lang w:eastAsia="he-IL"/>
        </w:rPr>
      </w:pPr>
    </w:p>
    <w:p w:rsidR="00C641B0" w:rsidRDefault="00C641B0" w:rsidP="0021697B">
      <w:pPr>
        <w:rPr>
          <w:rtl/>
          <w:lang w:eastAsia="he-IL"/>
        </w:rPr>
      </w:pPr>
      <w:r>
        <w:rPr>
          <w:rFonts w:hint="cs"/>
          <w:rtl/>
          <w:lang w:eastAsia="he-IL"/>
        </w:rPr>
        <w:t>אנחנו עוברים לנושא הבא על סדר</w:t>
      </w:r>
      <w:bookmarkStart w:id="10716" w:name="_ETM_Q31_667215"/>
      <w:bookmarkEnd w:id="10716"/>
      <w:r w:rsidR="0021697B">
        <w:rPr>
          <w:rFonts w:hint="cs"/>
          <w:rtl/>
          <w:lang w:eastAsia="he-IL"/>
        </w:rPr>
        <w:t>-</w:t>
      </w:r>
      <w:r>
        <w:rPr>
          <w:rFonts w:hint="cs"/>
          <w:rtl/>
          <w:lang w:eastAsia="he-IL"/>
        </w:rPr>
        <w:t xml:space="preserve">היום </w:t>
      </w:r>
      <w:r w:rsidR="0021697B">
        <w:rPr>
          <w:rFonts w:hint="eastAsia"/>
          <w:rtl/>
          <w:lang w:eastAsia="he-IL"/>
        </w:rPr>
        <w:t xml:space="preserve">– </w:t>
      </w:r>
      <w:r>
        <w:rPr>
          <w:rFonts w:hint="cs"/>
          <w:rtl/>
          <w:lang w:eastAsia="he-IL"/>
        </w:rPr>
        <w:t xml:space="preserve">הצעת חוק הביטוח הלאומי (תיקון </w:t>
      </w:r>
      <w:r>
        <w:rPr>
          <w:rtl/>
          <w:lang w:eastAsia="he-IL"/>
        </w:rPr>
        <w:t>–</w:t>
      </w:r>
      <w:r>
        <w:rPr>
          <w:rFonts w:hint="cs"/>
          <w:rtl/>
          <w:lang w:eastAsia="he-IL"/>
        </w:rPr>
        <w:t xml:space="preserve"> תשלום קצבת </w:t>
      </w:r>
      <w:r>
        <w:rPr>
          <w:rtl/>
          <w:lang w:eastAsia="he-IL"/>
        </w:rPr>
        <w:t>ילדים לאחר גיל 18 בעד ילד המשרת בשירות צבאי, לאומי או אזרחי), התשפ"ג</w:t>
      </w:r>
      <w:r>
        <w:rPr>
          <w:rFonts w:hint="cs"/>
          <w:rtl/>
          <w:lang w:eastAsia="he-IL"/>
        </w:rPr>
        <w:t>–</w:t>
      </w:r>
      <w:r>
        <w:rPr>
          <w:rtl/>
          <w:lang w:eastAsia="he-IL"/>
        </w:rPr>
        <w:t>2023</w:t>
      </w:r>
      <w:bookmarkStart w:id="10717" w:name="_ETM_Q31_673449"/>
      <w:bookmarkEnd w:id="10717"/>
      <w:r>
        <w:rPr>
          <w:rFonts w:hint="cs"/>
          <w:rtl/>
          <w:lang w:eastAsia="he-IL"/>
        </w:rPr>
        <w:t xml:space="preserve">, של חבר הכנסת מאיר כהן. אני מזמין את חבר הכנסת מאיר כהן לנמק את ההצעה, בבקשה. </w:t>
      </w:r>
    </w:p>
    <w:p w:rsidR="00C641B0" w:rsidRDefault="00C641B0" w:rsidP="0021697B">
      <w:pPr>
        <w:rPr>
          <w:rtl/>
          <w:lang w:eastAsia="he-IL"/>
        </w:rPr>
      </w:pPr>
    </w:p>
    <w:p w:rsidR="00C641B0" w:rsidRDefault="00C641B0" w:rsidP="0021697B">
      <w:pPr>
        <w:pStyle w:val="a4"/>
        <w:keepNext/>
        <w:rPr>
          <w:rtl/>
        </w:rPr>
      </w:pPr>
      <w:bookmarkStart w:id="10718" w:name="ET_speaker_5082_50"/>
      <w:r w:rsidRPr="003866F5">
        <w:rPr>
          <w:rStyle w:val="TagStyle"/>
          <w:rtl/>
        </w:rPr>
        <w:t xml:space="preserve"> &lt;&lt; דובר &gt;&gt;</w:t>
      </w:r>
      <w:r w:rsidRPr="00B94FC6">
        <w:rPr>
          <w:rStyle w:val="TagStyle"/>
          <w:rtl/>
        </w:rPr>
        <w:t xml:space="preserve"> </w:t>
      </w:r>
      <w:bookmarkStart w:id="10719" w:name="_Toc167306759"/>
      <w:r>
        <w:rPr>
          <w:rtl/>
        </w:rPr>
        <w:t>מאיר כהן (יש עתיד):</w:t>
      </w:r>
      <w:bookmarkEnd w:id="10719"/>
      <w:r w:rsidRPr="00B94FC6">
        <w:rPr>
          <w:rStyle w:val="TagStyle"/>
          <w:rtl/>
        </w:rPr>
        <w:t xml:space="preserve"> </w:t>
      </w:r>
      <w:r w:rsidRPr="003866F5">
        <w:rPr>
          <w:rStyle w:val="TagStyle"/>
          <w:rtl/>
        </w:rPr>
        <w:t>&lt;&lt; דובר &gt;&gt;</w:t>
      </w:r>
      <w:r>
        <w:rPr>
          <w:rtl/>
        </w:rPr>
        <w:t xml:space="preserve"> </w:t>
      </w:r>
      <w:bookmarkEnd w:id="10718"/>
    </w:p>
    <w:p w:rsidR="00C641B0" w:rsidRDefault="00C641B0" w:rsidP="00927D49">
      <w:pPr>
        <w:rPr>
          <w:rtl/>
          <w:lang w:eastAsia="he-IL"/>
        </w:rPr>
      </w:pPr>
    </w:p>
    <w:p w:rsidR="00C641B0" w:rsidRDefault="00C641B0" w:rsidP="00892555">
      <w:pPr>
        <w:rPr>
          <w:rtl/>
          <w:lang w:eastAsia="he-IL"/>
        </w:rPr>
      </w:pPr>
      <w:r>
        <w:rPr>
          <w:rFonts w:hint="cs"/>
          <w:rtl/>
          <w:lang w:eastAsia="he-IL"/>
        </w:rPr>
        <w:t xml:space="preserve">אדוני היושב-ראש, </w:t>
      </w:r>
      <w:bookmarkStart w:id="10720" w:name="_ETM_Q31_691881"/>
      <w:bookmarkEnd w:id="10720"/>
      <w:r>
        <w:rPr>
          <w:rFonts w:hint="cs"/>
          <w:rtl/>
          <w:lang w:eastAsia="he-IL"/>
        </w:rPr>
        <w:t xml:space="preserve">כנסת נכבדה, חברות וחברי כנסת נכבדים, בתוך כל הכאוס הזה </w:t>
      </w:r>
      <w:bookmarkStart w:id="10721" w:name="_ETM_Q31_697682"/>
      <w:bookmarkEnd w:id="10721"/>
      <w:r>
        <w:rPr>
          <w:rFonts w:hint="cs"/>
          <w:rtl/>
          <w:lang w:eastAsia="he-IL"/>
        </w:rPr>
        <w:t xml:space="preserve">והוויכוחים אני מנסה להעלות הצעות חוק שיעשו טוב לילדים </w:t>
      </w:r>
      <w:bookmarkStart w:id="10722" w:name="_ETM_Q31_702884"/>
      <w:bookmarkEnd w:id="10722"/>
      <w:r>
        <w:rPr>
          <w:rFonts w:hint="cs"/>
          <w:rtl/>
          <w:lang w:eastAsia="he-IL"/>
        </w:rPr>
        <w:t xml:space="preserve">שלכם, לילדים שלנו, לכולם. לצערי הגדול, אופיר כץ, אני כנראה אצטרך לגנוב סוסים כדי שאתם תצביעו על הצעות טובות ולא תדחו אותן בבושה שהיא חסרת תקדים. </w:t>
      </w:r>
      <w:bookmarkStart w:id="10723" w:name="TOR_Q32"/>
      <w:bookmarkEnd w:id="10723"/>
      <w:r>
        <w:rPr>
          <w:rFonts w:hint="cs"/>
          <w:rtl/>
          <w:lang w:eastAsia="he-IL"/>
        </w:rPr>
        <w:t xml:space="preserve">כי אם </w:t>
      </w:r>
      <w:bookmarkStart w:id="10724" w:name="_ETM_Q32_119106"/>
      <w:bookmarkEnd w:id="10724"/>
      <w:r>
        <w:rPr>
          <w:rFonts w:hint="cs"/>
          <w:rtl/>
          <w:lang w:eastAsia="he-IL"/>
        </w:rPr>
        <w:t>ההצעה הזאת הייתה מדברת על</w:t>
      </w:r>
      <w:bookmarkStart w:id="10725" w:name="_ETM_Q32_124856"/>
      <w:bookmarkEnd w:id="10725"/>
      <w:r>
        <w:rPr>
          <w:rFonts w:hint="cs"/>
          <w:rtl/>
          <w:lang w:eastAsia="he-IL"/>
        </w:rPr>
        <w:t xml:space="preserve"> אברכים א</w:t>
      </w:r>
      <w:bookmarkStart w:id="10726" w:name="_ETM_Q32_122526"/>
      <w:bookmarkEnd w:id="10726"/>
      <w:r>
        <w:rPr>
          <w:rFonts w:hint="cs"/>
          <w:rtl/>
          <w:lang w:eastAsia="he-IL"/>
        </w:rPr>
        <w:t xml:space="preserve">ו על סקטורים מסוימים שנמצאים בקואליציה, אתה </w:t>
      </w:r>
      <w:bookmarkStart w:id="10727" w:name="_ETM_Q32_131896"/>
      <w:bookmarkEnd w:id="10727"/>
      <w:r>
        <w:rPr>
          <w:rFonts w:hint="cs"/>
          <w:rtl/>
          <w:lang w:eastAsia="he-IL"/>
        </w:rPr>
        <w:t xml:space="preserve">היית רץ </w:t>
      </w:r>
      <w:bookmarkStart w:id="10728" w:name="_ETM_Q32_127906"/>
      <w:bookmarkEnd w:id="10728"/>
      <w:r>
        <w:rPr>
          <w:rFonts w:hint="cs"/>
          <w:rtl/>
          <w:lang w:eastAsia="he-IL"/>
        </w:rPr>
        <w:t>להילחם בשבילם</w:t>
      </w:r>
      <w:r w:rsidR="00892555">
        <w:rPr>
          <w:rFonts w:hint="cs"/>
          <w:rtl/>
          <w:lang w:eastAsia="he-IL"/>
        </w:rPr>
        <w:t>,</w:t>
      </w:r>
      <w:r>
        <w:rPr>
          <w:rFonts w:hint="cs"/>
          <w:rtl/>
          <w:lang w:eastAsia="he-IL"/>
        </w:rPr>
        <w:t xml:space="preserve"> אבל כשזה לכל ילדי ישראל, אתם לא מתביישים לשבת </w:t>
      </w:r>
      <w:bookmarkStart w:id="10729" w:name="_ETM_Q32_134116"/>
      <w:bookmarkEnd w:id="10729"/>
      <w:r>
        <w:rPr>
          <w:rFonts w:hint="cs"/>
          <w:rtl/>
          <w:lang w:eastAsia="he-IL"/>
        </w:rPr>
        <w:t>בוועדת שרים ולדחות את זה.</w:t>
      </w:r>
    </w:p>
    <w:p w:rsidR="00C641B0" w:rsidRDefault="00C641B0" w:rsidP="0021697B">
      <w:pPr>
        <w:rPr>
          <w:rtl/>
          <w:lang w:eastAsia="he-IL"/>
        </w:rPr>
      </w:pPr>
      <w:bookmarkStart w:id="10730" w:name="_ETM_Q32_142253"/>
      <w:bookmarkStart w:id="10731" w:name="_ETM_Q32_142341"/>
      <w:bookmarkStart w:id="10732" w:name="_ETM_Q32_137766"/>
      <w:bookmarkEnd w:id="10730"/>
      <w:bookmarkEnd w:id="10731"/>
      <w:bookmarkEnd w:id="10732"/>
    </w:p>
    <w:p w:rsidR="00C641B0" w:rsidRDefault="00C641B0" w:rsidP="0021697B">
      <w:pPr>
        <w:pStyle w:val="af6"/>
        <w:keepNext/>
        <w:rPr>
          <w:rtl/>
        </w:rPr>
      </w:pPr>
      <w:bookmarkStart w:id="10733" w:name="ET_interruption_6345_3"/>
      <w:r w:rsidRPr="001B7320">
        <w:rPr>
          <w:rStyle w:val="TagStyle"/>
          <w:rtl/>
        </w:rPr>
        <w:t xml:space="preserve"> &lt;&lt; קריאה &gt;&gt; </w:t>
      </w:r>
      <w:r>
        <w:rPr>
          <w:rtl/>
        </w:rPr>
        <w:t>טלי גוטליב (הליכוד):</w:t>
      </w:r>
      <w:r w:rsidRPr="001B7320">
        <w:rPr>
          <w:rStyle w:val="TagStyle"/>
          <w:rtl/>
        </w:rPr>
        <w:t xml:space="preserve"> &lt;&lt; קריאה &gt;&gt;</w:t>
      </w:r>
      <w:r>
        <w:rPr>
          <w:rtl/>
        </w:rPr>
        <w:t xml:space="preserve"> </w:t>
      </w:r>
      <w:bookmarkEnd w:id="10733"/>
    </w:p>
    <w:p w:rsidR="00C641B0" w:rsidRDefault="00C641B0" w:rsidP="00927D49">
      <w:pPr>
        <w:rPr>
          <w:rtl/>
          <w:lang w:eastAsia="he-IL"/>
        </w:rPr>
      </w:pPr>
    </w:p>
    <w:p w:rsidR="00C641B0" w:rsidRDefault="00927D49" w:rsidP="0021697B">
      <w:pPr>
        <w:rPr>
          <w:rtl/>
          <w:lang w:eastAsia="he-IL"/>
        </w:rPr>
      </w:pPr>
      <w:bookmarkStart w:id="10734" w:name="_ETM_Q32_141814"/>
      <w:bookmarkEnd w:id="10734"/>
      <w:r>
        <w:rPr>
          <w:rFonts w:hint="cs"/>
          <w:rtl/>
          <w:lang w:eastAsia="he-IL"/>
        </w:rPr>
        <w:t>– – –</w:t>
      </w:r>
      <w:bookmarkStart w:id="10735" w:name="_ETM_Q32_143455"/>
      <w:bookmarkEnd w:id="10735"/>
    </w:p>
    <w:p w:rsidR="00C641B0" w:rsidRDefault="00C641B0" w:rsidP="0021697B">
      <w:pPr>
        <w:rPr>
          <w:rtl/>
          <w:lang w:eastAsia="he-IL"/>
        </w:rPr>
      </w:pPr>
      <w:bookmarkStart w:id="10736" w:name="_ETM_Q32_143534"/>
      <w:bookmarkEnd w:id="10736"/>
    </w:p>
    <w:p w:rsidR="00C641B0" w:rsidRDefault="00C641B0" w:rsidP="0021697B">
      <w:pPr>
        <w:pStyle w:val="-"/>
        <w:keepNext/>
        <w:rPr>
          <w:rtl/>
        </w:rPr>
      </w:pPr>
      <w:bookmarkStart w:id="10737" w:name="ET_speakercontinue_5082_4"/>
      <w:r w:rsidRPr="001B7320">
        <w:rPr>
          <w:rStyle w:val="TagStyle"/>
          <w:rtl/>
        </w:rPr>
        <w:t xml:space="preserve"> &lt;&lt; דובר_המשך &gt;&gt; </w:t>
      </w:r>
      <w:r>
        <w:rPr>
          <w:rtl/>
        </w:rPr>
        <w:t>מאיר כהן (יש עתיד):</w:t>
      </w:r>
      <w:r w:rsidRPr="001B7320">
        <w:rPr>
          <w:rStyle w:val="TagStyle"/>
          <w:rtl/>
        </w:rPr>
        <w:t xml:space="preserve"> &lt;&lt; דובר_המשך &gt;&gt;</w:t>
      </w:r>
      <w:r>
        <w:rPr>
          <w:rtl/>
        </w:rPr>
        <w:t xml:space="preserve"> </w:t>
      </w:r>
      <w:bookmarkEnd w:id="10737"/>
    </w:p>
    <w:p w:rsidR="00C641B0" w:rsidRDefault="00C641B0" w:rsidP="00927D49">
      <w:pPr>
        <w:rPr>
          <w:rtl/>
          <w:lang w:eastAsia="he-IL"/>
        </w:rPr>
      </w:pPr>
    </w:p>
    <w:p w:rsidR="00C641B0" w:rsidRDefault="00C641B0" w:rsidP="0021697B">
      <w:pPr>
        <w:rPr>
          <w:rtl/>
          <w:lang w:eastAsia="he-IL"/>
        </w:rPr>
      </w:pPr>
      <w:bookmarkStart w:id="10738" w:name="_ETM_Q32_144660"/>
      <w:bookmarkEnd w:id="10738"/>
      <w:r>
        <w:rPr>
          <w:rFonts w:hint="cs"/>
          <w:rtl/>
          <w:lang w:eastAsia="he-IL"/>
        </w:rPr>
        <w:t xml:space="preserve">שום </w:t>
      </w:r>
      <w:bookmarkStart w:id="10739" w:name="_ETM_Q32_146014"/>
      <w:bookmarkEnd w:id="10739"/>
      <w:r>
        <w:rPr>
          <w:rFonts w:hint="cs"/>
          <w:rtl/>
          <w:lang w:eastAsia="he-IL"/>
        </w:rPr>
        <w:t xml:space="preserve">דבר. קשקוש בלבוש. </w:t>
      </w:r>
      <w:bookmarkStart w:id="10740" w:name="_ETM_Q32_145346"/>
      <w:bookmarkEnd w:id="10740"/>
      <w:r>
        <w:rPr>
          <w:rFonts w:hint="cs"/>
          <w:rtl/>
          <w:lang w:eastAsia="he-IL"/>
        </w:rPr>
        <w:t xml:space="preserve">אתם לא שואלים איפה התקציבים כשאנחנו מבררים </w:t>
      </w:r>
      <w:bookmarkStart w:id="10741" w:name="_ETM_Q32_147057"/>
      <w:bookmarkEnd w:id="10741"/>
      <w:r>
        <w:rPr>
          <w:rFonts w:hint="cs"/>
          <w:rtl/>
          <w:lang w:eastAsia="he-IL"/>
        </w:rPr>
        <w:t>בישיבת ועדת ביקורת שיש 300 מיליון ש</w:t>
      </w:r>
      <w:bookmarkStart w:id="10742" w:name="_ETM_Q32_149416"/>
      <w:bookmarkEnd w:id="10742"/>
      <w:r>
        <w:rPr>
          <w:rFonts w:hint="cs"/>
          <w:rtl/>
          <w:lang w:eastAsia="he-IL"/>
        </w:rPr>
        <w:t xml:space="preserve">קלים לעמותות חינוך </w:t>
      </w:r>
      <w:bookmarkStart w:id="10743" w:name="_ETM_Q32_152636"/>
      <w:bookmarkEnd w:id="10743"/>
      <w:r>
        <w:rPr>
          <w:rFonts w:hint="cs"/>
          <w:rtl/>
          <w:lang w:eastAsia="he-IL"/>
        </w:rPr>
        <w:t>שאף</w:t>
      </w:r>
      <w:bookmarkStart w:id="10744" w:name="_ETM_Q32_153626"/>
      <w:bookmarkEnd w:id="10744"/>
      <w:r>
        <w:rPr>
          <w:rFonts w:hint="cs"/>
          <w:rtl/>
          <w:lang w:eastAsia="he-IL"/>
        </w:rPr>
        <w:t xml:space="preserve"> אחד לא מפקח עליהן, והן מקבלות כל חודש </w:t>
      </w:r>
      <w:bookmarkStart w:id="10745" w:name="_ETM_Q32_155026"/>
      <w:bookmarkEnd w:id="10745"/>
      <w:r>
        <w:rPr>
          <w:rFonts w:hint="cs"/>
          <w:rtl/>
          <w:lang w:eastAsia="he-IL"/>
        </w:rPr>
        <w:t>עוד 20</w:t>
      </w:r>
      <w:bookmarkStart w:id="10746" w:name="_ETM_Q32_156405"/>
      <w:bookmarkEnd w:id="10746"/>
      <w:r>
        <w:rPr>
          <w:rFonts w:hint="cs"/>
          <w:rtl/>
          <w:lang w:eastAsia="he-IL"/>
        </w:rPr>
        <w:t xml:space="preserve"> מיליון.</w:t>
      </w:r>
      <w:bookmarkStart w:id="10747" w:name="_ETM_Q32_159381"/>
      <w:bookmarkEnd w:id="10747"/>
    </w:p>
    <w:p w:rsidR="00C641B0" w:rsidRDefault="00C641B0" w:rsidP="0021697B">
      <w:pPr>
        <w:rPr>
          <w:rtl/>
          <w:lang w:eastAsia="he-IL"/>
        </w:rPr>
      </w:pPr>
      <w:bookmarkStart w:id="10748" w:name="_ETM_Q32_159461"/>
      <w:bookmarkEnd w:id="10748"/>
    </w:p>
    <w:p w:rsidR="00C641B0" w:rsidRDefault="00C641B0" w:rsidP="0021697B">
      <w:pPr>
        <w:pStyle w:val="af6"/>
        <w:keepNext/>
        <w:rPr>
          <w:rtl/>
        </w:rPr>
      </w:pPr>
      <w:r w:rsidRPr="001B7320">
        <w:rPr>
          <w:rStyle w:val="TagStyle"/>
          <w:rtl/>
        </w:rPr>
        <w:t xml:space="preserve"> &lt;&lt; קריאה &gt;&gt; </w:t>
      </w:r>
      <w:r>
        <w:rPr>
          <w:rtl/>
        </w:rPr>
        <w:t>טלי גוטליב (הליכוד):</w:t>
      </w:r>
      <w:r w:rsidRPr="001B7320">
        <w:rPr>
          <w:rStyle w:val="TagStyle"/>
          <w:rtl/>
        </w:rPr>
        <w:t xml:space="preserve"> &lt;&lt; קריאה &gt;&gt;</w:t>
      </w:r>
      <w:r>
        <w:rPr>
          <w:rtl/>
        </w:rPr>
        <w:t xml:space="preserve"> </w:t>
      </w:r>
    </w:p>
    <w:p w:rsidR="00C641B0" w:rsidRDefault="00C641B0" w:rsidP="00927D49">
      <w:pPr>
        <w:rPr>
          <w:rtl/>
          <w:lang w:eastAsia="he-IL"/>
        </w:rPr>
      </w:pPr>
    </w:p>
    <w:p w:rsidR="00C641B0" w:rsidRDefault="00927D49" w:rsidP="0021697B">
      <w:pPr>
        <w:rPr>
          <w:rtl/>
          <w:lang w:eastAsia="he-IL"/>
        </w:rPr>
      </w:pPr>
      <w:bookmarkStart w:id="10749" w:name="_ETM_Q32_162615"/>
      <w:bookmarkEnd w:id="10749"/>
      <w:r>
        <w:rPr>
          <w:rFonts w:hint="cs"/>
          <w:rtl/>
          <w:lang w:eastAsia="he-IL"/>
        </w:rPr>
        <w:t>– – –</w:t>
      </w:r>
      <w:r w:rsidR="00C641B0">
        <w:rPr>
          <w:rFonts w:hint="cs"/>
          <w:rtl/>
          <w:lang w:eastAsia="he-IL"/>
        </w:rPr>
        <w:t xml:space="preserve"> אין </w:t>
      </w:r>
      <w:bookmarkStart w:id="10750" w:name="_ETM_Q32_158847"/>
      <w:bookmarkEnd w:id="10750"/>
      <w:r w:rsidR="00C641B0">
        <w:rPr>
          <w:rFonts w:hint="cs"/>
          <w:rtl/>
          <w:lang w:eastAsia="he-IL"/>
        </w:rPr>
        <w:t xml:space="preserve">מקור תקציבי </w:t>
      </w:r>
      <w:r>
        <w:rPr>
          <w:rFonts w:hint="cs"/>
          <w:rtl/>
          <w:lang w:eastAsia="he-IL"/>
        </w:rPr>
        <w:t>– – –</w:t>
      </w:r>
      <w:bookmarkStart w:id="10751" w:name="_ETM_Q32_165533"/>
      <w:bookmarkEnd w:id="10751"/>
    </w:p>
    <w:p w:rsidR="00C641B0" w:rsidRDefault="00C641B0" w:rsidP="0021697B">
      <w:pPr>
        <w:rPr>
          <w:rtl/>
          <w:lang w:eastAsia="he-IL"/>
        </w:rPr>
      </w:pPr>
      <w:bookmarkStart w:id="10752" w:name="_ETM_Q32_165617"/>
      <w:bookmarkEnd w:id="10752"/>
    </w:p>
    <w:p w:rsidR="00C641B0" w:rsidRDefault="00C641B0" w:rsidP="0021697B">
      <w:pPr>
        <w:pStyle w:val="-"/>
        <w:keepNext/>
        <w:rPr>
          <w:rtl/>
        </w:rPr>
      </w:pPr>
      <w:bookmarkStart w:id="10753" w:name="ET_speakercontinue_5082_6"/>
      <w:r w:rsidRPr="001B7320">
        <w:rPr>
          <w:rStyle w:val="TagStyle"/>
          <w:rtl/>
        </w:rPr>
        <w:t xml:space="preserve"> &lt;&lt; דובר_המשך &gt;&gt; </w:t>
      </w:r>
      <w:r>
        <w:rPr>
          <w:rtl/>
        </w:rPr>
        <w:t>מאיר כהן (יש עתיד):</w:t>
      </w:r>
      <w:r w:rsidRPr="001B7320">
        <w:rPr>
          <w:rStyle w:val="TagStyle"/>
          <w:rtl/>
        </w:rPr>
        <w:t xml:space="preserve"> &lt;&lt; דובר_המשך &gt;&gt;</w:t>
      </w:r>
      <w:r>
        <w:rPr>
          <w:rtl/>
        </w:rPr>
        <w:t xml:space="preserve"> </w:t>
      </w:r>
      <w:bookmarkEnd w:id="10753"/>
    </w:p>
    <w:p w:rsidR="00C641B0" w:rsidRDefault="00C641B0" w:rsidP="00927D49">
      <w:pPr>
        <w:rPr>
          <w:rtl/>
          <w:lang w:eastAsia="he-IL"/>
        </w:rPr>
      </w:pPr>
    </w:p>
    <w:p w:rsidR="00C641B0" w:rsidRDefault="00C641B0" w:rsidP="00892555">
      <w:pPr>
        <w:rPr>
          <w:rtl/>
          <w:lang w:eastAsia="he-IL"/>
        </w:rPr>
      </w:pPr>
      <w:bookmarkStart w:id="10754" w:name="_ETM_Q32_166507"/>
      <w:bookmarkStart w:id="10755" w:name="_ETM_Q32_162197"/>
      <w:bookmarkEnd w:id="10754"/>
      <w:bookmarkEnd w:id="10755"/>
      <w:r>
        <w:rPr>
          <w:rFonts w:hint="cs"/>
          <w:rtl/>
          <w:lang w:eastAsia="he-IL"/>
        </w:rPr>
        <w:t xml:space="preserve">חוק הביטוח הלאומי – </w:t>
      </w:r>
      <w:bookmarkStart w:id="10756" w:name="_ETM_Q32_162987"/>
      <w:bookmarkEnd w:id="10756"/>
      <w:r>
        <w:rPr>
          <w:rFonts w:hint="cs"/>
          <w:rtl/>
          <w:lang w:eastAsia="he-IL"/>
        </w:rPr>
        <w:t>לפני זה אני אספר משהו: אני ועוד שני</w:t>
      </w:r>
      <w:bookmarkStart w:id="10757" w:name="_ETM_Q32_170748"/>
      <w:bookmarkEnd w:id="10757"/>
      <w:r>
        <w:rPr>
          <w:rFonts w:hint="cs"/>
          <w:rtl/>
          <w:lang w:eastAsia="he-IL"/>
        </w:rPr>
        <w:t xml:space="preserve"> אחיי היינו חיילים בסדיר, </w:t>
      </w:r>
      <w:bookmarkStart w:id="10758" w:name="_ETM_Q32_170567"/>
      <w:bookmarkEnd w:id="10758"/>
      <w:r>
        <w:rPr>
          <w:rFonts w:hint="cs"/>
          <w:rtl/>
          <w:lang w:eastAsia="he-IL"/>
        </w:rPr>
        <w:t xml:space="preserve">בני </w:t>
      </w:r>
      <w:bookmarkStart w:id="10759" w:name="_ETM_Q32_170277"/>
      <w:bookmarkEnd w:id="10759"/>
      <w:r>
        <w:rPr>
          <w:rFonts w:hint="cs"/>
          <w:rtl/>
          <w:lang w:eastAsia="he-IL"/>
        </w:rPr>
        <w:t>משפחה של תשע נפשות. ביום</w:t>
      </w:r>
      <w:bookmarkStart w:id="10760" w:name="_ETM_Q32_178055"/>
      <w:bookmarkEnd w:id="10760"/>
      <w:r>
        <w:rPr>
          <w:rFonts w:hint="cs"/>
          <w:rtl/>
          <w:lang w:eastAsia="he-IL"/>
        </w:rPr>
        <w:t xml:space="preserve"> ראשון או מו</w:t>
      </w:r>
      <w:bookmarkStart w:id="10761" w:name="_ETM_Q32_175227"/>
      <w:bookmarkEnd w:id="10761"/>
      <w:r>
        <w:rPr>
          <w:rFonts w:hint="cs"/>
          <w:rtl/>
          <w:lang w:eastAsia="he-IL"/>
        </w:rPr>
        <w:t>צאי שבת, כשהייתי יוצא מהבית</w:t>
      </w:r>
      <w:bookmarkStart w:id="10762" w:name="_ETM_Q32_174917"/>
      <w:bookmarkEnd w:id="10762"/>
      <w:r>
        <w:rPr>
          <w:rFonts w:hint="cs"/>
          <w:rtl/>
          <w:lang w:eastAsia="he-IL"/>
        </w:rPr>
        <w:t>, הייתי מסתכל ע</w:t>
      </w:r>
      <w:bookmarkStart w:id="10763" w:name="_ETM_Q32_180560"/>
      <w:bookmarkEnd w:id="10763"/>
      <w:r>
        <w:rPr>
          <w:rFonts w:hint="cs"/>
          <w:rtl/>
          <w:lang w:eastAsia="he-IL"/>
        </w:rPr>
        <w:t>ל אבא</w:t>
      </w:r>
      <w:bookmarkStart w:id="10764" w:name="_ETM_Q32_176517"/>
      <w:bookmarkEnd w:id="10764"/>
      <w:r>
        <w:rPr>
          <w:rFonts w:hint="cs"/>
          <w:rtl/>
          <w:lang w:eastAsia="he-IL"/>
        </w:rPr>
        <w:t xml:space="preserve"> שלי, שהיה צריך לתת כסף לשלושת הילד</w:t>
      </w:r>
      <w:bookmarkStart w:id="10765" w:name="_ETM_Q32_184227"/>
      <w:bookmarkEnd w:id="10765"/>
      <w:r>
        <w:rPr>
          <w:rFonts w:hint="cs"/>
          <w:rtl/>
          <w:lang w:eastAsia="he-IL"/>
        </w:rPr>
        <w:t>ים</w:t>
      </w:r>
      <w:bookmarkStart w:id="10766" w:name="_ETM_Q32_184938"/>
      <w:bookmarkEnd w:id="10766"/>
      <w:r>
        <w:rPr>
          <w:rFonts w:hint="cs"/>
          <w:rtl/>
          <w:lang w:eastAsia="he-IL"/>
        </w:rPr>
        <w:t xml:space="preserve"> בסדיר</w:t>
      </w:r>
      <w:r w:rsidR="00892555">
        <w:rPr>
          <w:rFonts w:hint="cs"/>
          <w:rtl/>
          <w:lang w:eastAsia="he-IL"/>
        </w:rPr>
        <w:t>,</w:t>
      </w:r>
      <w:bookmarkStart w:id="10767" w:name="_ETM_Q32_181987"/>
      <w:bookmarkEnd w:id="10767"/>
      <w:r>
        <w:rPr>
          <w:rFonts w:hint="cs"/>
          <w:rtl/>
          <w:lang w:eastAsia="he-IL"/>
        </w:rPr>
        <w:t xml:space="preserve"> וכל אחד מאיתנו היה אומר: אבא, אנחנו מסתדרים</w:t>
      </w:r>
      <w:bookmarkStart w:id="10768" w:name="_ETM_Q32_189047"/>
      <w:bookmarkEnd w:id="10768"/>
      <w:r>
        <w:rPr>
          <w:rFonts w:hint="cs"/>
          <w:rtl/>
          <w:lang w:eastAsia="he-IL"/>
        </w:rPr>
        <w:t xml:space="preserve"> – כי</w:t>
      </w:r>
      <w:bookmarkStart w:id="10769" w:name="_ETM_Q32_190952"/>
      <w:bookmarkEnd w:id="10769"/>
      <w:r>
        <w:rPr>
          <w:rFonts w:hint="cs"/>
          <w:rtl/>
          <w:lang w:eastAsia="he-IL"/>
        </w:rPr>
        <w:t xml:space="preserve"> לא</w:t>
      </w:r>
      <w:bookmarkStart w:id="10770" w:name="_ETM_Q32_188657"/>
      <w:bookmarkEnd w:id="10770"/>
      <w:r>
        <w:rPr>
          <w:rFonts w:hint="cs"/>
          <w:rtl/>
          <w:lang w:eastAsia="he-IL"/>
        </w:rPr>
        <w:t xml:space="preserve"> היה כסף. וכשהייתי מגיע </w:t>
      </w:r>
      <w:bookmarkStart w:id="10771" w:name="_ETM_Q32_192197"/>
      <w:bookmarkEnd w:id="10771"/>
      <w:r>
        <w:rPr>
          <w:rFonts w:hint="cs"/>
          <w:rtl/>
          <w:lang w:eastAsia="he-IL"/>
        </w:rPr>
        <w:t xml:space="preserve">לבסיס, למרות היותי לוחם </w:t>
      </w:r>
      <w:r w:rsidR="00892555">
        <w:rPr>
          <w:rFonts w:hint="eastAsia"/>
          <w:rtl/>
          <w:lang w:eastAsia="he-IL"/>
        </w:rPr>
        <w:t xml:space="preserve">– </w:t>
      </w:r>
      <w:r>
        <w:rPr>
          <w:rFonts w:hint="cs"/>
          <w:rtl/>
          <w:lang w:eastAsia="he-IL"/>
        </w:rPr>
        <w:t>ובאמת הייתי לוחם</w:t>
      </w:r>
      <w:r w:rsidR="00892555">
        <w:rPr>
          <w:rFonts w:hint="cs"/>
          <w:rtl/>
          <w:lang w:eastAsia="he-IL"/>
        </w:rPr>
        <w:t>,</w:t>
      </w:r>
      <w:r>
        <w:rPr>
          <w:rFonts w:hint="cs"/>
          <w:rtl/>
          <w:lang w:eastAsia="he-IL"/>
        </w:rPr>
        <w:t xml:space="preserve"> תשאלי את אבא שלך</w:t>
      </w:r>
      <w:bookmarkStart w:id="10772" w:name="_ETM_Q32_194157"/>
      <w:bookmarkStart w:id="10773" w:name="_ETM_Q32_200927"/>
      <w:bookmarkEnd w:id="10772"/>
      <w:bookmarkEnd w:id="10773"/>
      <w:r>
        <w:rPr>
          <w:rFonts w:hint="cs"/>
          <w:rtl/>
          <w:lang w:eastAsia="he-IL"/>
        </w:rPr>
        <w:t xml:space="preserve"> </w:t>
      </w:r>
      <w:r>
        <w:rPr>
          <w:rtl/>
          <w:lang w:eastAsia="he-IL"/>
        </w:rPr>
        <w:t>–</w:t>
      </w:r>
      <w:r>
        <w:rPr>
          <w:rFonts w:hint="cs"/>
          <w:rtl/>
          <w:lang w:eastAsia="he-IL"/>
        </w:rPr>
        <w:t xml:space="preserve"> אז הלכתי </w:t>
      </w:r>
      <w:bookmarkStart w:id="10774" w:name="_ETM_Q32_199577"/>
      <w:bookmarkStart w:id="10775" w:name="_ETM_Q32_196997"/>
      <w:bookmarkEnd w:id="10774"/>
      <w:bookmarkEnd w:id="10775"/>
      <w:r>
        <w:rPr>
          <w:rFonts w:hint="cs"/>
          <w:rtl/>
          <w:lang w:eastAsia="he-IL"/>
        </w:rPr>
        <w:t>למכור בקבוקים בשק"ם</w:t>
      </w:r>
      <w:bookmarkStart w:id="10776" w:name="_ETM_Q32_198287"/>
      <w:bookmarkEnd w:id="10776"/>
      <w:r>
        <w:rPr>
          <w:rFonts w:hint="cs"/>
          <w:rtl/>
          <w:lang w:eastAsia="he-IL"/>
        </w:rPr>
        <w:t xml:space="preserve"> כדי שיהי</w:t>
      </w:r>
      <w:bookmarkStart w:id="10777" w:name="_ETM_Q32_202257"/>
      <w:bookmarkEnd w:id="10777"/>
      <w:r>
        <w:rPr>
          <w:rFonts w:hint="cs"/>
          <w:rtl/>
          <w:lang w:eastAsia="he-IL"/>
        </w:rPr>
        <w:t xml:space="preserve">ה לי לקנות את </w:t>
      </w:r>
      <w:bookmarkStart w:id="10778" w:name="_ETM_Q32_198078"/>
      <w:bookmarkEnd w:id="10778"/>
      <w:r>
        <w:rPr>
          <w:rFonts w:hint="cs"/>
          <w:rtl/>
          <w:lang w:eastAsia="he-IL"/>
        </w:rPr>
        <w:t>הדברים</w:t>
      </w:r>
      <w:bookmarkStart w:id="10779" w:name="_ETM_Q32_199455"/>
      <w:bookmarkEnd w:id="10779"/>
      <w:r>
        <w:rPr>
          <w:rFonts w:hint="cs"/>
          <w:rtl/>
          <w:lang w:eastAsia="he-IL"/>
        </w:rPr>
        <w:t xml:space="preserve"> האלמנטריים</w:t>
      </w:r>
      <w:bookmarkStart w:id="10780" w:name="_ETM_Q32_205348"/>
      <w:bookmarkEnd w:id="10780"/>
      <w:r>
        <w:rPr>
          <w:rFonts w:hint="cs"/>
          <w:rtl/>
          <w:lang w:eastAsia="he-IL"/>
        </w:rPr>
        <w:t>.</w:t>
      </w:r>
      <w:bookmarkStart w:id="10781" w:name="_ETM_Q32_207031"/>
      <w:bookmarkEnd w:id="10781"/>
      <w:r>
        <w:rPr>
          <w:rFonts w:hint="cs"/>
          <w:rtl/>
          <w:lang w:eastAsia="he-IL"/>
        </w:rPr>
        <w:t xml:space="preserve"> </w:t>
      </w:r>
      <w:bookmarkStart w:id="10782" w:name="_ETM_Q32_207109"/>
      <w:bookmarkStart w:id="10783" w:name="_ETM_Q32_207191"/>
      <w:bookmarkStart w:id="10784" w:name="_ETM_Q32_207250"/>
      <w:bookmarkEnd w:id="10782"/>
      <w:bookmarkEnd w:id="10783"/>
      <w:bookmarkEnd w:id="10784"/>
      <w:r>
        <w:rPr>
          <w:rFonts w:hint="cs"/>
          <w:rtl/>
          <w:lang w:eastAsia="he-IL"/>
        </w:rPr>
        <w:t>אני אומר את זה כהקדמה להצעת החוק הזאת.</w:t>
      </w:r>
      <w:bookmarkStart w:id="10785" w:name="_ETM_Q32_209627"/>
      <w:bookmarkStart w:id="10786" w:name="_ETM_Q32_209902"/>
      <w:bookmarkEnd w:id="10785"/>
      <w:bookmarkEnd w:id="10786"/>
    </w:p>
    <w:p w:rsidR="00C641B0" w:rsidRDefault="00C641B0" w:rsidP="0021697B">
      <w:pPr>
        <w:rPr>
          <w:rtl/>
          <w:lang w:eastAsia="he-IL"/>
        </w:rPr>
      </w:pPr>
      <w:bookmarkStart w:id="10787" w:name="_ETM_Q32_209971"/>
      <w:bookmarkStart w:id="10788" w:name="_ETM_Q32_210367"/>
      <w:bookmarkEnd w:id="10787"/>
      <w:bookmarkEnd w:id="10788"/>
    </w:p>
    <w:p w:rsidR="00C641B0" w:rsidRDefault="00C641B0" w:rsidP="0021697B">
      <w:pPr>
        <w:rPr>
          <w:rtl/>
        </w:rPr>
      </w:pPr>
      <w:bookmarkStart w:id="10789" w:name="_ETM_Q32_210428"/>
      <w:bookmarkEnd w:id="10789"/>
      <w:r>
        <w:rPr>
          <w:rFonts w:hint="cs"/>
          <w:rtl/>
          <w:lang w:eastAsia="he-IL"/>
        </w:rPr>
        <w:t xml:space="preserve">חוק הביטוח הלאומי קובע כי קצבת </w:t>
      </w:r>
      <w:bookmarkStart w:id="10790" w:name="_ETM_Q32_212147"/>
      <w:bookmarkEnd w:id="10790"/>
      <w:r>
        <w:rPr>
          <w:rFonts w:hint="cs"/>
          <w:rtl/>
          <w:lang w:eastAsia="he-IL"/>
        </w:rPr>
        <w:t>ילדים תשולם להורה מבוטח</w:t>
      </w:r>
      <w:bookmarkStart w:id="10791" w:name="_ETM_Q32_217466"/>
      <w:bookmarkEnd w:id="10791"/>
      <w:r>
        <w:rPr>
          <w:rFonts w:hint="cs"/>
          <w:rtl/>
          <w:lang w:eastAsia="he-IL"/>
        </w:rPr>
        <w:t xml:space="preserve"> שזכאי לכך בעד כל ילד</w:t>
      </w:r>
      <w:bookmarkStart w:id="10792" w:name="_ETM_Q32_215267"/>
      <w:bookmarkEnd w:id="10792"/>
      <w:r>
        <w:rPr>
          <w:rFonts w:hint="cs"/>
          <w:rtl/>
          <w:lang w:eastAsia="he-IL"/>
        </w:rPr>
        <w:t xml:space="preserve">, וזאת </w:t>
      </w:r>
      <w:bookmarkStart w:id="10793" w:name="_ETM_Q32_215427"/>
      <w:bookmarkEnd w:id="10793"/>
      <w:r>
        <w:rPr>
          <w:rFonts w:hint="cs"/>
          <w:rtl/>
          <w:lang w:eastAsia="he-IL"/>
        </w:rPr>
        <w:t>במטרה לסייע בנטל הכלכלי של גידול הילדים</w:t>
      </w:r>
      <w:bookmarkStart w:id="10794" w:name="_ETM_Q32_217347"/>
      <w:bookmarkEnd w:id="10794"/>
      <w:r>
        <w:rPr>
          <w:rFonts w:hint="cs"/>
          <w:rtl/>
          <w:lang w:eastAsia="he-IL"/>
        </w:rPr>
        <w:t>. עם</w:t>
      </w:r>
      <w:bookmarkStart w:id="10795" w:name="_ETM_Q32_222250"/>
      <w:bookmarkStart w:id="10796" w:name="_ETM_Q32_222519"/>
      <w:bookmarkStart w:id="10797" w:name="_ETM_Q32_219166"/>
      <w:bookmarkEnd w:id="10795"/>
      <w:bookmarkEnd w:id="10796"/>
      <w:bookmarkEnd w:id="10797"/>
      <w:r>
        <w:rPr>
          <w:rFonts w:hint="cs"/>
          <w:rtl/>
          <w:lang w:eastAsia="he-IL"/>
        </w:rPr>
        <w:t xml:space="preserve"> </w:t>
      </w:r>
      <w:r>
        <w:rPr>
          <w:rtl/>
        </w:rPr>
        <w:t>זאת</w:t>
      </w:r>
      <w:r>
        <w:rPr>
          <w:rFonts w:hint="cs"/>
          <w:rtl/>
        </w:rPr>
        <w:t>,</w:t>
      </w:r>
      <w:r>
        <w:rPr>
          <w:rtl/>
        </w:rPr>
        <w:t xml:space="preserve"> </w:t>
      </w:r>
      <w:bookmarkStart w:id="10798" w:name="_ETM_Q32_222789"/>
      <w:bookmarkEnd w:id="10798"/>
      <w:r>
        <w:rPr>
          <w:rtl/>
        </w:rPr>
        <w:t xml:space="preserve">הזכאות </w:t>
      </w:r>
      <w:bookmarkStart w:id="10799" w:name="_ETM_Q32_223359"/>
      <w:bookmarkEnd w:id="10799"/>
      <w:r>
        <w:rPr>
          <w:rtl/>
        </w:rPr>
        <w:t xml:space="preserve">לקצבת </w:t>
      </w:r>
      <w:bookmarkStart w:id="10800" w:name="_ETM_Q32_223840"/>
      <w:bookmarkEnd w:id="10800"/>
      <w:r>
        <w:rPr>
          <w:rtl/>
        </w:rPr>
        <w:t xml:space="preserve">ילדים </w:t>
      </w:r>
      <w:bookmarkStart w:id="10801" w:name="_ETM_Q32_224260"/>
      <w:bookmarkEnd w:id="10801"/>
      <w:r>
        <w:rPr>
          <w:rtl/>
        </w:rPr>
        <w:t>פ</w:t>
      </w:r>
      <w:bookmarkStart w:id="10802" w:name="_ETM_Q32_224440"/>
      <w:bookmarkEnd w:id="10802"/>
      <w:r>
        <w:rPr>
          <w:rFonts w:hint="cs"/>
          <w:rtl/>
        </w:rPr>
        <w:t>וקעת</w:t>
      </w:r>
      <w:r>
        <w:rPr>
          <w:rtl/>
        </w:rPr>
        <w:t xml:space="preserve"> </w:t>
      </w:r>
      <w:bookmarkStart w:id="10803" w:name="_ETM_Q32_225350"/>
      <w:bookmarkEnd w:id="10803"/>
      <w:r>
        <w:rPr>
          <w:rtl/>
        </w:rPr>
        <w:t xml:space="preserve">בגיל </w:t>
      </w:r>
      <w:bookmarkStart w:id="10804" w:name="_ETM_Q32_225710"/>
      <w:bookmarkEnd w:id="10804"/>
      <w:r>
        <w:rPr>
          <w:rtl/>
        </w:rPr>
        <w:t>18</w:t>
      </w:r>
      <w:r>
        <w:rPr>
          <w:rFonts w:hint="cs"/>
          <w:rtl/>
        </w:rPr>
        <w:t>,</w:t>
      </w:r>
      <w:bookmarkStart w:id="10805" w:name="_ETM_Q32_225936"/>
      <w:bookmarkEnd w:id="10805"/>
      <w:r>
        <w:rPr>
          <w:rtl/>
        </w:rPr>
        <w:t xml:space="preserve"> </w:t>
      </w:r>
      <w:bookmarkStart w:id="10806" w:name="_ETM_Q32_226790"/>
      <w:bookmarkEnd w:id="10806"/>
      <w:r>
        <w:rPr>
          <w:rtl/>
        </w:rPr>
        <w:t xml:space="preserve">כשהילד </w:t>
      </w:r>
      <w:bookmarkStart w:id="10807" w:name="_ETM_Q32_227420"/>
      <w:bookmarkEnd w:id="10807"/>
      <w:r>
        <w:rPr>
          <w:rtl/>
        </w:rPr>
        <w:t>שב</w:t>
      </w:r>
      <w:r>
        <w:rPr>
          <w:rFonts w:hint="cs"/>
          <w:rtl/>
        </w:rPr>
        <w:t>עדו</w:t>
      </w:r>
      <w:r>
        <w:rPr>
          <w:rtl/>
        </w:rPr>
        <w:t xml:space="preserve"> </w:t>
      </w:r>
      <w:bookmarkStart w:id="10808" w:name="_ETM_Q32_228440"/>
      <w:bookmarkEnd w:id="10808"/>
      <w:r>
        <w:rPr>
          <w:rtl/>
        </w:rPr>
        <w:t>משול</w:t>
      </w:r>
      <w:bookmarkStart w:id="10809" w:name="_ETM_Q32_228950"/>
      <w:bookmarkEnd w:id="10809"/>
      <w:r>
        <w:rPr>
          <w:rFonts w:hint="cs"/>
          <w:rtl/>
        </w:rPr>
        <w:t>מ</w:t>
      </w:r>
      <w:bookmarkStart w:id="10810" w:name="_ETM_Q32_226216"/>
      <w:bookmarkEnd w:id="10810"/>
      <w:r>
        <w:rPr>
          <w:rtl/>
        </w:rPr>
        <w:t xml:space="preserve">ת </w:t>
      </w:r>
      <w:bookmarkStart w:id="10811" w:name="_ETM_Q32_229100"/>
      <w:bookmarkEnd w:id="10811"/>
      <w:r>
        <w:rPr>
          <w:rtl/>
        </w:rPr>
        <w:t xml:space="preserve">הקצבה </w:t>
      </w:r>
      <w:bookmarkStart w:id="10812" w:name="_ETM_Q32_230030"/>
      <w:bookmarkEnd w:id="10812"/>
      <w:r>
        <w:rPr>
          <w:rtl/>
        </w:rPr>
        <w:t xml:space="preserve">מתגייס </w:t>
      </w:r>
      <w:bookmarkStart w:id="10813" w:name="_ETM_Q32_230510"/>
      <w:bookmarkEnd w:id="10813"/>
      <w:r>
        <w:rPr>
          <w:rtl/>
        </w:rPr>
        <w:t xml:space="preserve">לצבא </w:t>
      </w:r>
      <w:bookmarkStart w:id="10814" w:name="_ETM_Q32_231650"/>
      <w:bookmarkEnd w:id="10814"/>
      <w:r>
        <w:rPr>
          <w:rtl/>
        </w:rPr>
        <w:t xml:space="preserve">או </w:t>
      </w:r>
      <w:bookmarkStart w:id="10815" w:name="_ETM_Q32_232220"/>
      <w:bookmarkEnd w:id="10815"/>
      <w:r>
        <w:rPr>
          <w:rtl/>
        </w:rPr>
        <w:t xml:space="preserve">משרת </w:t>
      </w:r>
      <w:bookmarkStart w:id="10816" w:name="_ETM_Q32_232790"/>
      <w:bookmarkEnd w:id="10816"/>
      <w:r>
        <w:rPr>
          <w:rtl/>
        </w:rPr>
        <w:t xml:space="preserve">בשירות </w:t>
      </w:r>
      <w:bookmarkStart w:id="10817" w:name="_ETM_Q32_233240"/>
      <w:bookmarkEnd w:id="10817"/>
      <w:r>
        <w:rPr>
          <w:rtl/>
        </w:rPr>
        <w:t>אזרחי</w:t>
      </w:r>
      <w:bookmarkStart w:id="10818" w:name="_ETM_Q32_233659"/>
      <w:bookmarkEnd w:id="10818"/>
      <w:r>
        <w:rPr>
          <w:rFonts w:hint="cs"/>
          <w:rtl/>
        </w:rPr>
        <w:t xml:space="preserve"> או </w:t>
      </w:r>
      <w:r>
        <w:rPr>
          <w:rtl/>
        </w:rPr>
        <w:t>לאומי</w:t>
      </w:r>
      <w:r>
        <w:rPr>
          <w:rFonts w:hint="cs"/>
          <w:rtl/>
        </w:rPr>
        <w:t>.</w:t>
      </w:r>
      <w:r>
        <w:rPr>
          <w:rtl/>
        </w:rPr>
        <w:t xml:space="preserve"> </w:t>
      </w:r>
      <w:bookmarkStart w:id="10819" w:name="_ETM_Q32_235390"/>
      <w:bookmarkEnd w:id="10819"/>
      <w:r>
        <w:rPr>
          <w:rtl/>
        </w:rPr>
        <w:t xml:space="preserve">בתקופה </w:t>
      </w:r>
      <w:bookmarkStart w:id="10820" w:name="_ETM_Q32_236050"/>
      <w:bookmarkEnd w:id="10820"/>
      <w:r>
        <w:rPr>
          <w:rtl/>
        </w:rPr>
        <w:t xml:space="preserve">הזאת </w:t>
      </w:r>
      <w:bookmarkStart w:id="10821" w:name="_ETM_Q32_236350"/>
      <w:bookmarkEnd w:id="10821"/>
      <w:r>
        <w:rPr>
          <w:rtl/>
        </w:rPr>
        <w:t xml:space="preserve">של </w:t>
      </w:r>
      <w:bookmarkStart w:id="10822" w:name="_ETM_Q32_236590"/>
      <w:bookmarkEnd w:id="10822"/>
      <w:r>
        <w:rPr>
          <w:rtl/>
        </w:rPr>
        <w:t>הצבא</w:t>
      </w:r>
      <w:r>
        <w:rPr>
          <w:rFonts w:hint="cs"/>
          <w:rtl/>
        </w:rPr>
        <w:t>,</w:t>
      </w:r>
      <w:bookmarkStart w:id="10823" w:name="_ETM_Q32_235995"/>
      <w:bookmarkEnd w:id="10823"/>
      <w:r>
        <w:rPr>
          <w:rtl/>
        </w:rPr>
        <w:t xml:space="preserve"> </w:t>
      </w:r>
      <w:bookmarkStart w:id="10824" w:name="_ETM_Q32_237010"/>
      <w:bookmarkEnd w:id="10824"/>
      <w:r>
        <w:rPr>
          <w:rtl/>
        </w:rPr>
        <w:t xml:space="preserve">אנחנו </w:t>
      </w:r>
      <w:bookmarkStart w:id="10825" w:name="_ETM_Q32_237460"/>
      <w:bookmarkEnd w:id="10825"/>
      <w:r>
        <w:rPr>
          <w:rtl/>
        </w:rPr>
        <w:t xml:space="preserve">כולנו </w:t>
      </w:r>
      <w:bookmarkStart w:id="10826" w:name="_ETM_Q32_238180"/>
      <w:bookmarkEnd w:id="10826"/>
      <w:r>
        <w:rPr>
          <w:rtl/>
        </w:rPr>
        <w:t xml:space="preserve">יודעים </w:t>
      </w:r>
      <w:bookmarkStart w:id="10827" w:name="_ETM_Q32_239290"/>
      <w:bookmarkEnd w:id="10827"/>
      <w:r>
        <w:rPr>
          <w:rtl/>
        </w:rPr>
        <w:t xml:space="preserve">שלמרות </w:t>
      </w:r>
      <w:bookmarkStart w:id="10828" w:name="_ETM_Q32_240040"/>
      <w:bookmarkEnd w:id="10828"/>
      <w:r>
        <w:rPr>
          <w:rtl/>
        </w:rPr>
        <w:t xml:space="preserve">שהחיילים </w:t>
      </w:r>
      <w:bookmarkStart w:id="10829" w:name="_ETM_Q32_241030"/>
      <w:bookmarkEnd w:id="10829"/>
      <w:r>
        <w:rPr>
          <w:rtl/>
        </w:rPr>
        <w:t xml:space="preserve">לנים </w:t>
      </w:r>
      <w:bookmarkStart w:id="10830" w:name="_ETM_Q32_241660"/>
      <w:bookmarkEnd w:id="10830"/>
      <w:r>
        <w:rPr>
          <w:rtl/>
        </w:rPr>
        <w:t xml:space="preserve">וגרים </w:t>
      </w:r>
      <w:bookmarkStart w:id="10831" w:name="_ETM_Q32_242320"/>
      <w:bookmarkEnd w:id="10831"/>
      <w:r>
        <w:rPr>
          <w:rtl/>
        </w:rPr>
        <w:t>בצבא</w:t>
      </w:r>
      <w:r>
        <w:rPr>
          <w:rFonts w:hint="cs"/>
          <w:rtl/>
        </w:rPr>
        <w:t>,</w:t>
      </w:r>
      <w:r>
        <w:rPr>
          <w:rtl/>
        </w:rPr>
        <w:t xml:space="preserve"> </w:t>
      </w:r>
      <w:bookmarkStart w:id="10832" w:name="_ETM_Q32_243290"/>
      <w:bookmarkStart w:id="10833" w:name="_ETM_Q32_243739"/>
      <w:bookmarkEnd w:id="10832"/>
      <w:bookmarkEnd w:id="10833"/>
      <w:r>
        <w:rPr>
          <w:rtl/>
        </w:rPr>
        <w:t xml:space="preserve">מה </w:t>
      </w:r>
      <w:bookmarkStart w:id="10834" w:name="_ETM_Q32_243920"/>
      <w:bookmarkEnd w:id="10834"/>
      <w:r>
        <w:rPr>
          <w:rtl/>
        </w:rPr>
        <w:t>לעשות</w:t>
      </w:r>
      <w:r>
        <w:rPr>
          <w:rFonts w:hint="cs"/>
          <w:rtl/>
        </w:rPr>
        <w:t>,</w:t>
      </w:r>
      <w:r>
        <w:rPr>
          <w:rtl/>
        </w:rPr>
        <w:t xml:space="preserve"> </w:t>
      </w:r>
      <w:bookmarkStart w:id="10835" w:name="_ETM_Q32_245100"/>
      <w:bookmarkEnd w:id="10835"/>
      <w:r>
        <w:rPr>
          <w:rtl/>
        </w:rPr>
        <w:t xml:space="preserve">ילד </w:t>
      </w:r>
      <w:bookmarkStart w:id="10836" w:name="_ETM_Q32_245700"/>
      <w:bookmarkEnd w:id="10836"/>
      <w:r>
        <w:rPr>
          <w:rtl/>
        </w:rPr>
        <w:t xml:space="preserve">או </w:t>
      </w:r>
      <w:bookmarkStart w:id="10837" w:name="_ETM_Q32_245880"/>
      <w:bookmarkEnd w:id="10837"/>
      <w:r>
        <w:rPr>
          <w:rtl/>
        </w:rPr>
        <w:t xml:space="preserve">ילדה </w:t>
      </w:r>
      <w:bookmarkStart w:id="10838" w:name="_ETM_Q32_246509"/>
      <w:bookmarkEnd w:id="10838"/>
      <w:r>
        <w:rPr>
          <w:rtl/>
        </w:rPr>
        <w:t xml:space="preserve">מגיעים </w:t>
      </w:r>
      <w:bookmarkStart w:id="10839" w:name="_ETM_Q32_246990"/>
      <w:bookmarkEnd w:id="10839"/>
      <w:r>
        <w:rPr>
          <w:rtl/>
        </w:rPr>
        <w:t xml:space="preserve">הביתה </w:t>
      </w:r>
      <w:bookmarkStart w:id="10840" w:name="_ETM_Q32_248810"/>
      <w:bookmarkEnd w:id="10840"/>
      <w:r>
        <w:rPr>
          <w:rFonts w:hint="cs"/>
          <w:rtl/>
        </w:rPr>
        <w:t>ב</w:t>
      </w:r>
      <w:r>
        <w:rPr>
          <w:rtl/>
        </w:rPr>
        <w:t xml:space="preserve">כל </w:t>
      </w:r>
      <w:bookmarkStart w:id="10841" w:name="_ETM_Q32_249619"/>
      <w:bookmarkEnd w:id="10841"/>
      <w:r>
        <w:rPr>
          <w:rtl/>
        </w:rPr>
        <w:t>השכבות</w:t>
      </w:r>
      <w:r>
        <w:rPr>
          <w:rFonts w:hint="cs"/>
          <w:rtl/>
        </w:rPr>
        <w:t>,</w:t>
      </w:r>
      <w:r>
        <w:rPr>
          <w:rtl/>
        </w:rPr>
        <w:t xml:space="preserve"> </w:t>
      </w:r>
      <w:bookmarkStart w:id="10842" w:name="_ETM_Q32_251190"/>
      <w:bookmarkEnd w:id="10842"/>
      <w:r>
        <w:rPr>
          <w:rtl/>
        </w:rPr>
        <w:t>מ</w:t>
      </w:r>
      <w:bookmarkStart w:id="10843" w:name="_ETM_Q32_251490"/>
      <w:bookmarkEnd w:id="10843"/>
      <w:r>
        <w:rPr>
          <w:rtl/>
        </w:rPr>
        <w:t xml:space="preserve">כל </w:t>
      </w:r>
      <w:bookmarkStart w:id="10844" w:name="_ETM_Q32_251760"/>
      <w:bookmarkEnd w:id="10844"/>
      <w:r>
        <w:rPr>
          <w:rtl/>
        </w:rPr>
        <w:t xml:space="preserve">המעמדות </w:t>
      </w:r>
      <w:bookmarkStart w:id="10845" w:name="_ETM_Q32_253050"/>
      <w:bookmarkEnd w:id="10845"/>
      <w:r>
        <w:rPr>
          <w:rFonts w:hint="cs"/>
          <w:rtl/>
        </w:rPr>
        <w:t xml:space="preserve">– </w:t>
      </w:r>
      <w:bookmarkStart w:id="10846" w:name="_ETM_Q32_253560"/>
      <w:bookmarkStart w:id="10847" w:name="_ETM_Q32_255795"/>
      <w:bookmarkStart w:id="10848" w:name="_ETM_Q32_254130"/>
      <w:bookmarkEnd w:id="10846"/>
      <w:bookmarkEnd w:id="10847"/>
      <w:bookmarkEnd w:id="10848"/>
      <w:r>
        <w:rPr>
          <w:rtl/>
        </w:rPr>
        <w:t xml:space="preserve">תגידו </w:t>
      </w:r>
      <w:bookmarkStart w:id="10849" w:name="_ETM_Q32_254520"/>
      <w:bookmarkEnd w:id="10849"/>
      <w:r>
        <w:rPr>
          <w:rtl/>
        </w:rPr>
        <w:t xml:space="preserve">לי </w:t>
      </w:r>
      <w:bookmarkStart w:id="10850" w:name="_ETM_Q32_254670"/>
      <w:bookmarkEnd w:id="10850"/>
      <w:r>
        <w:rPr>
          <w:rtl/>
        </w:rPr>
        <w:t xml:space="preserve">אתם </w:t>
      </w:r>
      <w:bookmarkStart w:id="10851" w:name="_ETM_Q32_255030"/>
      <w:bookmarkEnd w:id="10851"/>
      <w:r>
        <w:rPr>
          <w:rFonts w:hint="cs"/>
          <w:rtl/>
        </w:rPr>
        <w:t>א</w:t>
      </w:r>
      <w:r>
        <w:rPr>
          <w:rtl/>
        </w:rPr>
        <w:t xml:space="preserve">ם </w:t>
      </w:r>
      <w:bookmarkStart w:id="10852" w:name="_ETM_Q32_255360"/>
      <w:bookmarkEnd w:id="10852"/>
      <w:r>
        <w:rPr>
          <w:rtl/>
        </w:rPr>
        <w:t xml:space="preserve">הילד </w:t>
      </w:r>
      <w:bookmarkStart w:id="10853" w:name="_ETM_Q32_255870"/>
      <w:bookmarkEnd w:id="10853"/>
      <w:r>
        <w:rPr>
          <w:rtl/>
        </w:rPr>
        <w:t xml:space="preserve">שלכם </w:t>
      </w:r>
      <w:bookmarkStart w:id="10854" w:name="_ETM_Q32_256380"/>
      <w:bookmarkStart w:id="10855" w:name="_ETM_Q32_255695"/>
      <w:bookmarkEnd w:id="10854"/>
      <w:bookmarkEnd w:id="10855"/>
      <w:r>
        <w:rPr>
          <w:rFonts w:hint="cs"/>
          <w:rtl/>
        </w:rPr>
        <w:t>או אח</w:t>
      </w:r>
      <w:r>
        <w:rPr>
          <w:rtl/>
        </w:rPr>
        <w:t xml:space="preserve"> </w:t>
      </w:r>
      <w:bookmarkStart w:id="10856" w:name="_ETM_Q32_256770"/>
      <w:bookmarkEnd w:id="10856"/>
      <w:r>
        <w:rPr>
          <w:rtl/>
        </w:rPr>
        <w:t xml:space="preserve">שלכם </w:t>
      </w:r>
      <w:bookmarkStart w:id="10857" w:name="_ETM_Q32_257310"/>
      <w:bookmarkEnd w:id="10857"/>
      <w:r>
        <w:rPr>
          <w:rtl/>
        </w:rPr>
        <w:t xml:space="preserve">יצא </w:t>
      </w:r>
      <w:bookmarkStart w:id="10858" w:name="_ETM_Q32_257700"/>
      <w:bookmarkEnd w:id="10858"/>
      <w:r>
        <w:rPr>
          <w:rtl/>
        </w:rPr>
        <w:t xml:space="preserve">מהבית </w:t>
      </w:r>
      <w:bookmarkStart w:id="10859" w:name="_ETM_Q32_258690"/>
      <w:bookmarkEnd w:id="10859"/>
      <w:r>
        <w:rPr>
          <w:rtl/>
        </w:rPr>
        <w:t xml:space="preserve">בלי </w:t>
      </w:r>
      <w:bookmarkStart w:id="10860" w:name="_ETM_Q32_259050"/>
      <w:bookmarkEnd w:id="10860"/>
      <w:r>
        <w:rPr>
          <w:rtl/>
        </w:rPr>
        <w:t xml:space="preserve">שההורים </w:t>
      </w:r>
      <w:bookmarkStart w:id="10861" w:name="_ETM_Q32_260990"/>
      <w:bookmarkEnd w:id="10861"/>
      <w:r>
        <w:rPr>
          <w:rtl/>
        </w:rPr>
        <w:t xml:space="preserve">עשו </w:t>
      </w:r>
      <w:bookmarkStart w:id="10862" w:name="_ETM_Q32_261409"/>
      <w:bookmarkEnd w:id="10862"/>
      <w:r>
        <w:rPr>
          <w:rtl/>
        </w:rPr>
        <w:t xml:space="preserve">מאמץ </w:t>
      </w:r>
      <w:bookmarkStart w:id="10863" w:name="_ETM_Q32_261950"/>
      <w:bookmarkEnd w:id="10863"/>
      <w:r>
        <w:rPr>
          <w:rtl/>
        </w:rPr>
        <w:t xml:space="preserve">גדול </w:t>
      </w:r>
      <w:bookmarkStart w:id="10864" w:name="_ETM_Q32_262759"/>
      <w:bookmarkEnd w:id="10864"/>
      <w:r>
        <w:rPr>
          <w:rtl/>
        </w:rPr>
        <w:t xml:space="preserve">לשים </w:t>
      </w:r>
      <w:bookmarkStart w:id="10865" w:name="_ETM_Q32_263209"/>
      <w:bookmarkEnd w:id="10865"/>
      <w:r>
        <w:rPr>
          <w:rtl/>
        </w:rPr>
        <w:t xml:space="preserve">לו </w:t>
      </w:r>
      <w:bookmarkStart w:id="10866" w:name="_ETM_Q32_263330"/>
      <w:bookmarkEnd w:id="10866"/>
      <w:r>
        <w:rPr>
          <w:rtl/>
        </w:rPr>
        <w:t xml:space="preserve">בכיס </w:t>
      </w:r>
      <w:bookmarkStart w:id="10867" w:name="_ETM_Q32_263869"/>
      <w:bookmarkEnd w:id="10867"/>
      <w:r>
        <w:rPr>
          <w:rtl/>
        </w:rPr>
        <w:t xml:space="preserve">קצת </w:t>
      </w:r>
      <w:bookmarkStart w:id="10868" w:name="_ETM_Q32_264200"/>
      <w:bookmarkEnd w:id="10868"/>
      <w:r>
        <w:rPr>
          <w:rtl/>
        </w:rPr>
        <w:t xml:space="preserve">כסף </w:t>
      </w:r>
      <w:bookmarkStart w:id="10869" w:name="_ETM_Q32_264560"/>
      <w:bookmarkEnd w:id="10869"/>
      <w:r>
        <w:rPr>
          <w:rtl/>
        </w:rPr>
        <w:t xml:space="preserve">להתפרנס </w:t>
      </w:r>
      <w:bookmarkStart w:id="10870" w:name="_ETM_Q32_265770"/>
      <w:bookmarkEnd w:id="10870"/>
      <w:r>
        <w:rPr>
          <w:rtl/>
        </w:rPr>
        <w:t xml:space="preserve">במהלך </w:t>
      </w:r>
      <w:bookmarkStart w:id="10871" w:name="_ETM_Q32_266280"/>
      <w:bookmarkEnd w:id="10871"/>
      <w:r>
        <w:rPr>
          <w:rtl/>
        </w:rPr>
        <w:t>השבוע</w:t>
      </w:r>
      <w:r>
        <w:rPr>
          <w:rFonts w:hint="cs"/>
          <w:rtl/>
        </w:rPr>
        <w:t>,</w:t>
      </w:r>
      <w:r>
        <w:rPr>
          <w:rtl/>
        </w:rPr>
        <w:t xml:space="preserve"> </w:t>
      </w:r>
      <w:bookmarkStart w:id="10872" w:name="_ETM_Q32_266850"/>
      <w:bookmarkEnd w:id="10872"/>
      <w:r>
        <w:rPr>
          <w:rtl/>
        </w:rPr>
        <w:t xml:space="preserve">במהלך </w:t>
      </w:r>
      <w:bookmarkStart w:id="10873" w:name="_ETM_Q32_267390"/>
      <w:bookmarkEnd w:id="10873"/>
      <w:r>
        <w:rPr>
          <w:rFonts w:hint="cs"/>
          <w:rtl/>
        </w:rPr>
        <w:t>ה</w:t>
      </w:r>
      <w:bookmarkStart w:id="10874" w:name="_ETM_Q32_265086"/>
      <w:bookmarkEnd w:id="10874"/>
      <w:r>
        <w:rPr>
          <w:rtl/>
        </w:rPr>
        <w:t xml:space="preserve">חודשים </w:t>
      </w:r>
      <w:bookmarkStart w:id="10875" w:name="_ETM_Q32_267900"/>
      <w:bookmarkEnd w:id="10875"/>
      <w:r>
        <w:rPr>
          <w:rtl/>
        </w:rPr>
        <w:t xml:space="preserve">הקשים </w:t>
      </w:r>
      <w:bookmarkStart w:id="10876" w:name="_ETM_Q32_268319"/>
      <w:bookmarkEnd w:id="10876"/>
      <w:r>
        <w:rPr>
          <w:rtl/>
        </w:rPr>
        <w:t>שלהם</w:t>
      </w:r>
      <w:r>
        <w:rPr>
          <w:rFonts w:hint="cs"/>
          <w:rtl/>
        </w:rPr>
        <w:t>.</w:t>
      </w:r>
      <w:bookmarkStart w:id="10877" w:name="_ETM_Q32_270049"/>
      <w:bookmarkStart w:id="10878" w:name="_ETM_Q32_267886"/>
      <w:bookmarkEnd w:id="10877"/>
      <w:bookmarkEnd w:id="10878"/>
    </w:p>
    <w:p w:rsidR="00C641B0" w:rsidRDefault="00C641B0" w:rsidP="0021697B">
      <w:pPr>
        <w:rPr>
          <w:rtl/>
        </w:rPr>
      </w:pPr>
      <w:bookmarkStart w:id="10879" w:name="_ETM_Q32_268029"/>
      <w:bookmarkEnd w:id="10879"/>
    </w:p>
    <w:p w:rsidR="00C641B0" w:rsidRDefault="00C641B0" w:rsidP="0021697B">
      <w:pPr>
        <w:rPr>
          <w:rtl/>
        </w:rPr>
      </w:pPr>
      <w:bookmarkStart w:id="10880" w:name="_ETM_Q32_268176"/>
      <w:bookmarkStart w:id="10881" w:name="_ETM_Q32_268230"/>
      <w:bookmarkStart w:id="10882" w:name="_ETM_Q32_264835"/>
      <w:bookmarkStart w:id="10883" w:name="_ETM_Q32_267075"/>
      <w:bookmarkEnd w:id="10880"/>
      <w:bookmarkEnd w:id="10881"/>
      <w:bookmarkEnd w:id="10882"/>
      <w:bookmarkEnd w:id="10883"/>
      <w:r>
        <w:rPr>
          <w:rtl/>
        </w:rPr>
        <w:t xml:space="preserve">צעיר </w:t>
      </w:r>
      <w:bookmarkStart w:id="10884" w:name="_ETM_Q32_270469"/>
      <w:bookmarkEnd w:id="10884"/>
      <w:r>
        <w:rPr>
          <w:rtl/>
        </w:rPr>
        <w:t xml:space="preserve">בגיל </w:t>
      </w:r>
      <w:bookmarkStart w:id="10885" w:name="_ETM_Q32_270770"/>
      <w:bookmarkEnd w:id="10885"/>
      <w:r>
        <w:rPr>
          <w:rFonts w:hint="cs"/>
          <w:rtl/>
        </w:rPr>
        <w:t>צבא</w:t>
      </w:r>
      <w:r>
        <w:rPr>
          <w:rtl/>
        </w:rPr>
        <w:t xml:space="preserve"> </w:t>
      </w:r>
      <w:bookmarkStart w:id="10886" w:name="_ETM_Q32_271159"/>
      <w:bookmarkEnd w:id="10886"/>
      <w:r>
        <w:rPr>
          <w:rtl/>
        </w:rPr>
        <w:t xml:space="preserve">לא </w:t>
      </w:r>
      <w:bookmarkStart w:id="10887" w:name="_ETM_Q32_271340"/>
      <w:bookmarkEnd w:id="10887"/>
      <w:r>
        <w:rPr>
          <w:rtl/>
        </w:rPr>
        <w:t xml:space="preserve">יכול </w:t>
      </w:r>
      <w:bookmarkStart w:id="10888" w:name="_ETM_Q32_271969"/>
      <w:bookmarkStart w:id="10889" w:name="_ETM_Q32_273569"/>
      <w:bookmarkStart w:id="10890" w:name="_ETM_Q32_273690"/>
      <w:bookmarkStart w:id="10891" w:name="_ETM_Q32_273990"/>
      <w:bookmarkStart w:id="10892" w:name="_ETM_Q32_271895"/>
      <w:bookmarkEnd w:id="10888"/>
      <w:bookmarkEnd w:id="10889"/>
      <w:bookmarkEnd w:id="10890"/>
      <w:bookmarkEnd w:id="10891"/>
      <w:bookmarkEnd w:id="10892"/>
      <w:r>
        <w:rPr>
          <w:rtl/>
        </w:rPr>
        <w:t>לעבוד</w:t>
      </w:r>
      <w:bookmarkStart w:id="10893" w:name="_ETM_Q32_274410"/>
      <w:bookmarkStart w:id="10894" w:name="_ETM_Q32_275439"/>
      <w:bookmarkEnd w:id="10893"/>
      <w:bookmarkEnd w:id="10894"/>
      <w:r>
        <w:rPr>
          <w:rFonts w:hint="cs"/>
          <w:rtl/>
        </w:rPr>
        <w:t>,</w:t>
      </w:r>
      <w:bookmarkStart w:id="10895" w:name="_ETM_Q32_275247"/>
      <w:bookmarkEnd w:id="10895"/>
      <w:r>
        <w:rPr>
          <w:rFonts w:hint="cs"/>
          <w:rtl/>
        </w:rPr>
        <w:t xml:space="preserve"> </w:t>
      </w:r>
      <w:r>
        <w:rPr>
          <w:rtl/>
        </w:rPr>
        <w:t xml:space="preserve">לא </w:t>
      </w:r>
      <w:bookmarkStart w:id="10896" w:name="_ETM_Q32_275560"/>
      <w:bookmarkEnd w:id="10896"/>
      <w:r>
        <w:rPr>
          <w:rtl/>
        </w:rPr>
        <w:t xml:space="preserve">יכול </w:t>
      </w:r>
      <w:bookmarkStart w:id="10897" w:name="_ETM_Q32_275770"/>
      <w:bookmarkEnd w:id="10897"/>
      <w:r>
        <w:rPr>
          <w:rtl/>
        </w:rPr>
        <w:t xml:space="preserve">להרוויח </w:t>
      </w:r>
      <w:bookmarkStart w:id="10898" w:name="_ETM_Q32_276189"/>
      <w:bookmarkEnd w:id="10898"/>
      <w:r>
        <w:rPr>
          <w:rtl/>
        </w:rPr>
        <w:t>כסף</w:t>
      </w:r>
      <w:r>
        <w:rPr>
          <w:rFonts w:hint="cs"/>
          <w:rtl/>
        </w:rPr>
        <w:t>,</w:t>
      </w:r>
      <w:r>
        <w:rPr>
          <w:rtl/>
        </w:rPr>
        <w:t xml:space="preserve"> </w:t>
      </w:r>
      <w:bookmarkStart w:id="10899" w:name="_ETM_Q32_277290"/>
      <w:bookmarkStart w:id="10900" w:name="_ETM_Q32_277440"/>
      <w:bookmarkEnd w:id="10899"/>
      <w:bookmarkEnd w:id="10900"/>
      <w:r>
        <w:rPr>
          <w:rFonts w:hint="cs"/>
          <w:rtl/>
        </w:rPr>
        <w:t>ו</w:t>
      </w:r>
      <w:r>
        <w:rPr>
          <w:rtl/>
        </w:rPr>
        <w:t xml:space="preserve">המשכורת </w:t>
      </w:r>
      <w:bookmarkStart w:id="10901" w:name="_ETM_Q32_278310"/>
      <w:bookmarkEnd w:id="10901"/>
      <w:r>
        <w:rPr>
          <w:rtl/>
        </w:rPr>
        <w:t>הצבאית</w:t>
      </w:r>
      <w:r>
        <w:rPr>
          <w:rFonts w:hint="cs"/>
          <w:rtl/>
        </w:rPr>
        <w:t xml:space="preserve"> –</w:t>
      </w:r>
      <w:r>
        <w:rPr>
          <w:rtl/>
        </w:rPr>
        <w:t xml:space="preserve"> </w:t>
      </w:r>
      <w:bookmarkStart w:id="10902" w:name="_ETM_Q32_279209"/>
      <w:bookmarkEnd w:id="10902"/>
      <w:r>
        <w:rPr>
          <w:rtl/>
        </w:rPr>
        <w:t xml:space="preserve">אין </w:t>
      </w:r>
      <w:bookmarkStart w:id="10903" w:name="_ETM_Q32_279659"/>
      <w:bookmarkEnd w:id="10903"/>
      <w:r>
        <w:rPr>
          <w:rtl/>
        </w:rPr>
        <w:t xml:space="preserve">בה </w:t>
      </w:r>
      <w:bookmarkStart w:id="10904" w:name="_ETM_Q32_279929"/>
      <w:bookmarkEnd w:id="10904"/>
      <w:r>
        <w:rPr>
          <w:rtl/>
        </w:rPr>
        <w:t xml:space="preserve">היום </w:t>
      </w:r>
      <w:bookmarkStart w:id="10905" w:name="_ETM_Q32_281689"/>
      <w:bookmarkEnd w:id="10905"/>
      <w:r>
        <w:rPr>
          <w:rtl/>
        </w:rPr>
        <w:t xml:space="preserve">כדי </w:t>
      </w:r>
      <w:bookmarkStart w:id="10906" w:name="_ETM_Q32_283079"/>
      <w:bookmarkStart w:id="10907" w:name="_ETM_Q32_283319"/>
      <w:bookmarkEnd w:id="10906"/>
      <w:bookmarkEnd w:id="10907"/>
      <w:r>
        <w:rPr>
          <w:rFonts w:hint="cs"/>
          <w:rtl/>
        </w:rPr>
        <w:t>לכלכל</w:t>
      </w:r>
      <w:r>
        <w:rPr>
          <w:rtl/>
        </w:rPr>
        <w:t xml:space="preserve"> </w:t>
      </w:r>
      <w:bookmarkStart w:id="10908" w:name="_ETM_Q32_283529"/>
      <w:bookmarkEnd w:id="10908"/>
      <w:r>
        <w:rPr>
          <w:rtl/>
        </w:rPr>
        <w:t>אותו</w:t>
      </w:r>
      <w:r>
        <w:rPr>
          <w:rFonts w:hint="cs"/>
          <w:rtl/>
        </w:rPr>
        <w:t>,</w:t>
      </w:r>
      <w:bookmarkStart w:id="10909" w:name="_ETM_Q32_283414"/>
      <w:bookmarkEnd w:id="10909"/>
      <w:r>
        <w:rPr>
          <w:rtl/>
        </w:rPr>
        <w:t xml:space="preserve"> </w:t>
      </w:r>
      <w:bookmarkStart w:id="10910" w:name="_ETM_Q32_284469"/>
      <w:bookmarkEnd w:id="10910"/>
      <w:r>
        <w:rPr>
          <w:rtl/>
        </w:rPr>
        <w:t xml:space="preserve">אתם </w:t>
      </w:r>
      <w:bookmarkStart w:id="10911" w:name="_ETM_Q32_284679"/>
      <w:bookmarkEnd w:id="10911"/>
      <w:r>
        <w:rPr>
          <w:rtl/>
        </w:rPr>
        <w:t>יודעים</w:t>
      </w:r>
      <w:r>
        <w:rPr>
          <w:rFonts w:hint="cs"/>
          <w:rtl/>
        </w:rPr>
        <w:t>,</w:t>
      </w:r>
      <w:r>
        <w:rPr>
          <w:rtl/>
        </w:rPr>
        <w:t xml:space="preserve"> </w:t>
      </w:r>
      <w:bookmarkStart w:id="10912" w:name="_ETM_Q32_284950"/>
      <w:bookmarkEnd w:id="10912"/>
      <w:r>
        <w:rPr>
          <w:rtl/>
        </w:rPr>
        <w:t xml:space="preserve">טיפה </w:t>
      </w:r>
      <w:bookmarkStart w:id="10913" w:name="_ETM_Q32_285280"/>
      <w:bookmarkEnd w:id="10913"/>
      <w:r>
        <w:rPr>
          <w:rtl/>
        </w:rPr>
        <w:t xml:space="preserve">מעל </w:t>
      </w:r>
      <w:bookmarkStart w:id="10914" w:name="_ETM_Q32_285549"/>
      <w:bookmarkEnd w:id="10914"/>
      <w:r>
        <w:rPr>
          <w:rtl/>
        </w:rPr>
        <w:t>המינימום</w:t>
      </w:r>
      <w:r>
        <w:rPr>
          <w:rFonts w:hint="cs"/>
          <w:rtl/>
        </w:rPr>
        <w:t>.</w:t>
      </w:r>
      <w:r>
        <w:rPr>
          <w:rtl/>
        </w:rPr>
        <w:t xml:space="preserve"> </w:t>
      </w:r>
      <w:bookmarkStart w:id="10915" w:name="_ETM_Q32_287680"/>
      <w:bookmarkEnd w:id="10915"/>
      <w:r>
        <w:rPr>
          <w:rtl/>
        </w:rPr>
        <w:t xml:space="preserve">גם </w:t>
      </w:r>
      <w:bookmarkStart w:id="10916" w:name="_ETM_Q32_288040"/>
      <w:bookmarkEnd w:id="10916"/>
      <w:r>
        <w:rPr>
          <w:rtl/>
        </w:rPr>
        <w:t xml:space="preserve">המדינה </w:t>
      </w:r>
      <w:bookmarkStart w:id="10917" w:name="_ETM_Q32_288850"/>
      <w:bookmarkEnd w:id="10917"/>
      <w:r>
        <w:rPr>
          <w:rtl/>
        </w:rPr>
        <w:t xml:space="preserve">מודעת </w:t>
      </w:r>
      <w:bookmarkStart w:id="10918" w:name="_ETM_Q32_289420"/>
      <w:bookmarkEnd w:id="10918"/>
      <w:r>
        <w:rPr>
          <w:rtl/>
        </w:rPr>
        <w:t xml:space="preserve">לכך </w:t>
      </w:r>
      <w:bookmarkStart w:id="10919" w:name="_ETM_Q32_289930"/>
      <w:bookmarkEnd w:id="10919"/>
      <w:r>
        <w:rPr>
          <w:rtl/>
        </w:rPr>
        <w:t xml:space="preserve">שחיילים </w:t>
      </w:r>
      <w:bookmarkStart w:id="10920" w:name="_ETM_Q32_290770"/>
      <w:bookmarkEnd w:id="10920"/>
      <w:r>
        <w:rPr>
          <w:rtl/>
        </w:rPr>
        <w:t xml:space="preserve">מסתייעים </w:t>
      </w:r>
      <w:bookmarkStart w:id="10921" w:name="_ETM_Q32_291670"/>
      <w:bookmarkEnd w:id="10921"/>
      <w:r>
        <w:rPr>
          <w:rtl/>
        </w:rPr>
        <w:t xml:space="preserve">בהורים </w:t>
      </w:r>
      <w:bookmarkStart w:id="10922" w:name="_ETM_Q32_292270"/>
      <w:bookmarkEnd w:id="10922"/>
      <w:r>
        <w:rPr>
          <w:rtl/>
        </w:rPr>
        <w:t xml:space="preserve">שלהם </w:t>
      </w:r>
      <w:bookmarkStart w:id="10923" w:name="_ETM_Q32_294100"/>
      <w:bookmarkEnd w:id="10923"/>
      <w:r>
        <w:rPr>
          <w:rtl/>
        </w:rPr>
        <w:t xml:space="preserve">מבחינה </w:t>
      </w:r>
      <w:bookmarkStart w:id="10924" w:name="_ETM_Q32_294610"/>
      <w:bookmarkEnd w:id="10924"/>
      <w:r>
        <w:rPr>
          <w:rtl/>
        </w:rPr>
        <w:t xml:space="preserve">כלכלית </w:t>
      </w:r>
      <w:bookmarkStart w:id="10925" w:name="_ETM_Q32_295299"/>
      <w:bookmarkEnd w:id="10925"/>
      <w:r>
        <w:rPr>
          <w:rtl/>
        </w:rPr>
        <w:t xml:space="preserve">בתקופת </w:t>
      </w:r>
      <w:bookmarkStart w:id="10926" w:name="_ETM_Q32_295930"/>
      <w:bookmarkEnd w:id="10926"/>
      <w:r>
        <w:rPr>
          <w:rtl/>
        </w:rPr>
        <w:t>ש</w:t>
      </w:r>
      <w:bookmarkStart w:id="10927" w:name="_ETM_Q32_296170"/>
      <w:bookmarkEnd w:id="10927"/>
      <w:r>
        <w:rPr>
          <w:rFonts w:hint="cs"/>
          <w:rtl/>
        </w:rPr>
        <w:t>יר</w:t>
      </w:r>
      <w:r>
        <w:rPr>
          <w:rtl/>
        </w:rPr>
        <w:t>ותם</w:t>
      </w:r>
      <w:r>
        <w:rPr>
          <w:rFonts w:hint="cs"/>
          <w:rtl/>
        </w:rPr>
        <w:t>.</w:t>
      </w:r>
      <w:r>
        <w:rPr>
          <w:rtl/>
        </w:rPr>
        <w:t xml:space="preserve"> </w:t>
      </w:r>
      <w:bookmarkStart w:id="10928" w:name="_ETM_Q32_296439"/>
      <w:bookmarkStart w:id="10929" w:name="_ETM_Q32_296920"/>
      <w:bookmarkEnd w:id="10928"/>
      <w:bookmarkEnd w:id="10929"/>
      <w:r>
        <w:rPr>
          <w:rtl/>
        </w:rPr>
        <w:t xml:space="preserve">כל </w:t>
      </w:r>
      <w:bookmarkStart w:id="10930" w:name="_ETM_Q32_297189"/>
      <w:bookmarkEnd w:id="10930"/>
      <w:r>
        <w:rPr>
          <w:rFonts w:hint="cs"/>
          <w:rtl/>
        </w:rPr>
        <w:t>אחד</w:t>
      </w:r>
      <w:bookmarkStart w:id="10931" w:name="_ETM_Q32_293374"/>
      <w:bookmarkEnd w:id="10931"/>
      <w:r>
        <w:rPr>
          <w:rtl/>
        </w:rPr>
        <w:t xml:space="preserve"> </w:t>
      </w:r>
      <w:bookmarkStart w:id="10932" w:name="_ETM_Q32_297430"/>
      <w:bookmarkEnd w:id="10932"/>
      <w:r>
        <w:rPr>
          <w:rtl/>
        </w:rPr>
        <w:t xml:space="preserve">מאיתנו </w:t>
      </w:r>
      <w:bookmarkStart w:id="10933" w:name="_ETM_Q32_297820"/>
      <w:bookmarkEnd w:id="10933"/>
      <w:r>
        <w:rPr>
          <w:rtl/>
        </w:rPr>
        <w:t xml:space="preserve">יודע </w:t>
      </w:r>
      <w:bookmarkStart w:id="10934" w:name="_ETM_Q32_298180"/>
      <w:bookmarkEnd w:id="10934"/>
      <w:r>
        <w:rPr>
          <w:rtl/>
        </w:rPr>
        <w:t xml:space="preserve">את </w:t>
      </w:r>
      <w:bookmarkStart w:id="10935" w:name="_ETM_Q32_298270"/>
      <w:bookmarkEnd w:id="10935"/>
      <w:r>
        <w:rPr>
          <w:rtl/>
        </w:rPr>
        <w:t>זה</w:t>
      </w:r>
      <w:r>
        <w:rPr>
          <w:rFonts w:hint="cs"/>
          <w:rtl/>
        </w:rPr>
        <w:t>.</w:t>
      </w:r>
      <w:r>
        <w:rPr>
          <w:rtl/>
        </w:rPr>
        <w:t xml:space="preserve"> </w:t>
      </w:r>
      <w:bookmarkStart w:id="10936" w:name="_ETM_Q32_299049"/>
      <w:bookmarkEnd w:id="10936"/>
      <w:r>
        <w:rPr>
          <w:rtl/>
        </w:rPr>
        <w:t xml:space="preserve">כל </w:t>
      </w:r>
      <w:bookmarkStart w:id="10937" w:name="_ETM_Q32_299319"/>
      <w:bookmarkEnd w:id="10937"/>
      <w:r>
        <w:rPr>
          <w:rtl/>
        </w:rPr>
        <w:t xml:space="preserve">מי </w:t>
      </w:r>
      <w:bookmarkStart w:id="10938" w:name="_ETM_Q32_299469"/>
      <w:bookmarkEnd w:id="10938"/>
      <w:r>
        <w:rPr>
          <w:rtl/>
        </w:rPr>
        <w:t xml:space="preserve">שיש </w:t>
      </w:r>
      <w:bookmarkStart w:id="10939" w:name="_ETM_Q32_299859"/>
      <w:bookmarkEnd w:id="10939"/>
      <w:r>
        <w:rPr>
          <w:rtl/>
        </w:rPr>
        <w:t xml:space="preserve">לו </w:t>
      </w:r>
      <w:bookmarkStart w:id="10940" w:name="_ETM_Q32_299979"/>
      <w:bookmarkEnd w:id="10940"/>
      <w:r>
        <w:rPr>
          <w:rtl/>
        </w:rPr>
        <w:t xml:space="preserve">ילדים </w:t>
      </w:r>
      <w:bookmarkStart w:id="10941" w:name="_ETM_Q32_300399"/>
      <w:bookmarkEnd w:id="10941"/>
      <w:r>
        <w:rPr>
          <w:rtl/>
        </w:rPr>
        <w:t xml:space="preserve">בצבא </w:t>
      </w:r>
      <w:bookmarkStart w:id="10942" w:name="_ETM_Q32_300969"/>
      <w:bookmarkEnd w:id="10942"/>
      <w:r>
        <w:rPr>
          <w:rtl/>
        </w:rPr>
        <w:t xml:space="preserve">יודע </w:t>
      </w:r>
      <w:bookmarkStart w:id="10943" w:name="_ETM_Q32_302109"/>
      <w:bookmarkEnd w:id="10943"/>
      <w:r>
        <w:rPr>
          <w:rtl/>
        </w:rPr>
        <w:t xml:space="preserve">שהוא </w:t>
      </w:r>
      <w:bookmarkStart w:id="10944" w:name="_ETM_Q32_302409"/>
      <w:bookmarkEnd w:id="10944"/>
      <w:r>
        <w:rPr>
          <w:rtl/>
        </w:rPr>
        <w:t xml:space="preserve">חייב </w:t>
      </w:r>
      <w:bookmarkStart w:id="10945" w:name="_ETM_Q32_303130"/>
      <w:bookmarkEnd w:id="10945"/>
      <w:r>
        <w:rPr>
          <w:rtl/>
        </w:rPr>
        <w:t>ל</w:t>
      </w:r>
      <w:r>
        <w:rPr>
          <w:rFonts w:hint="cs"/>
          <w:rtl/>
        </w:rPr>
        <w:t>קח</w:t>
      </w:r>
      <w:r>
        <w:rPr>
          <w:rtl/>
        </w:rPr>
        <w:t xml:space="preserve">ת </w:t>
      </w:r>
      <w:bookmarkStart w:id="10946" w:name="_ETM_Q32_303759"/>
      <w:bookmarkEnd w:id="10946"/>
      <w:r>
        <w:rPr>
          <w:rtl/>
        </w:rPr>
        <w:t>ממשכורתו</w:t>
      </w:r>
      <w:r>
        <w:rPr>
          <w:rFonts w:hint="cs"/>
          <w:rtl/>
        </w:rPr>
        <w:t>,</w:t>
      </w:r>
      <w:r>
        <w:rPr>
          <w:rtl/>
        </w:rPr>
        <w:t xml:space="preserve"> </w:t>
      </w:r>
      <w:bookmarkStart w:id="10947" w:name="_ETM_Q32_304929"/>
      <w:bookmarkEnd w:id="10947"/>
      <w:r>
        <w:rPr>
          <w:rtl/>
        </w:rPr>
        <w:t xml:space="preserve">מההכנסה </w:t>
      </w:r>
      <w:bookmarkStart w:id="10948" w:name="_ETM_Q32_305679"/>
      <w:bookmarkEnd w:id="10948"/>
      <w:r>
        <w:rPr>
          <w:rtl/>
        </w:rPr>
        <w:t>המשפחתי</w:t>
      </w:r>
      <w:r>
        <w:rPr>
          <w:rFonts w:hint="cs"/>
          <w:rtl/>
        </w:rPr>
        <w:t>ת,</w:t>
      </w:r>
      <w:r>
        <w:rPr>
          <w:rtl/>
        </w:rPr>
        <w:t xml:space="preserve"> </w:t>
      </w:r>
      <w:bookmarkStart w:id="10949" w:name="_ETM_Q32_307170"/>
      <w:bookmarkEnd w:id="10949"/>
      <w:r>
        <w:rPr>
          <w:rtl/>
        </w:rPr>
        <w:t xml:space="preserve">ולדאוג </w:t>
      </w:r>
      <w:bookmarkStart w:id="10950" w:name="_ETM_Q32_307920"/>
      <w:bookmarkEnd w:id="10950"/>
      <w:r>
        <w:rPr>
          <w:rtl/>
        </w:rPr>
        <w:t xml:space="preserve">שהילדים </w:t>
      </w:r>
      <w:bookmarkStart w:id="10951" w:name="_ETM_Q32_308639"/>
      <w:bookmarkEnd w:id="10951"/>
      <w:r>
        <w:rPr>
          <w:rtl/>
        </w:rPr>
        <w:t xml:space="preserve">האלה </w:t>
      </w:r>
      <w:bookmarkStart w:id="10952" w:name="_ETM_Q32_308909"/>
      <w:bookmarkEnd w:id="10952"/>
      <w:r>
        <w:rPr>
          <w:rtl/>
        </w:rPr>
        <w:t xml:space="preserve">שביום </w:t>
      </w:r>
      <w:bookmarkStart w:id="10953" w:name="_ETM_Q32_309450"/>
      <w:bookmarkEnd w:id="10953"/>
      <w:r>
        <w:rPr>
          <w:rtl/>
        </w:rPr>
        <w:t>ראשון</w:t>
      </w:r>
      <w:bookmarkStart w:id="10954" w:name="_ETM_Q32_309870"/>
      <w:bookmarkStart w:id="10955" w:name="_ETM_Q32_309334"/>
      <w:bookmarkStart w:id="10956" w:name="_ETM_Q32_310019"/>
      <w:bookmarkEnd w:id="10954"/>
      <w:bookmarkEnd w:id="10955"/>
      <w:bookmarkEnd w:id="10956"/>
      <w:r>
        <w:rPr>
          <w:rFonts w:hint="cs"/>
          <w:rtl/>
        </w:rPr>
        <w:t xml:space="preserve"> </w:t>
      </w:r>
      <w:r>
        <w:rPr>
          <w:rtl/>
        </w:rPr>
        <w:t xml:space="preserve">חוזרים </w:t>
      </w:r>
      <w:bookmarkStart w:id="10957" w:name="_ETM_Q32_310470"/>
      <w:bookmarkEnd w:id="10957"/>
      <w:r>
        <w:rPr>
          <w:rtl/>
        </w:rPr>
        <w:t xml:space="preserve">לצבא </w:t>
      </w:r>
      <w:bookmarkStart w:id="10958" w:name="_ETM_Q32_311010"/>
      <w:bookmarkEnd w:id="10958"/>
      <w:r>
        <w:rPr>
          <w:rFonts w:hint="cs"/>
          <w:rtl/>
        </w:rPr>
        <w:t xml:space="preserve">או </w:t>
      </w:r>
      <w:r>
        <w:rPr>
          <w:rtl/>
        </w:rPr>
        <w:t xml:space="preserve">חוזרים </w:t>
      </w:r>
      <w:bookmarkStart w:id="10959" w:name="_ETM_Q32_311519"/>
      <w:bookmarkEnd w:id="10959"/>
      <w:r>
        <w:rPr>
          <w:rtl/>
        </w:rPr>
        <w:t>ללחימה</w:t>
      </w:r>
      <w:bookmarkStart w:id="10960" w:name="_ETM_Q32_310024"/>
      <w:bookmarkEnd w:id="10960"/>
      <w:r>
        <w:rPr>
          <w:rFonts w:hint="cs"/>
          <w:rtl/>
        </w:rPr>
        <w:t xml:space="preserve"> –</w:t>
      </w:r>
      <w:r>
        <w:rPr>
          <w:rtl/>
        </w:rPr>
        <w:t xml:space="preserve"> </w:t>
      </w:r>
      <w:bookmarkStart w:id="10961" w:name="_ETM_Q32_312810"/>
      <w:bookmarkEnd w:id="10961"/>
      <w:r>
        <w:rPr>
          <w:rtl/>
        </w:rPr>
        <w:t>מצ</w:t>
      </w:r>
      <w:r>
        <w:rPr>
          <w:rFonts w:hint="cs"/>
          <w:rtl/>
        </w:rPr>
        <w:t>ייד</w:t>
      </w:r>
      <w:r>
        <w:rPr>
          <w:rtl/>
        </w:rPr>
        <w:t xml:space="preserve">ים </w:t>
      </w:r>
      <w:bookmarkStart w:id="10962" w:name="_ETM_Q32_313439"/>
      <w:bookmarkEnd w:id="10962"/>
      <w:r>
        <w:rPr>
          <w:rtl/>
        </w:rPr>
        <w:t xml:space="preserve">אותם </w:t>
      </w:r>
      <w:bookmarkStart w:id="10963" w:name="_ETM_Q32_313769"/>
      <w:bookmarkEnd w:id="10963"/>
      <w:r>
        <w:rPr>
          <w:rtl/>
        </w:rPr>
        <w:t xml:space="preserve">בסכום </w:t>
      </w:r>
      <w:bookmarkStart w:id="10964" w:name="_ETM_Q32_314159"/>
      <w:bookmarkEnd w:id="10964"/>
      <w:r>
        <w:rPr>
          <w:rtl/>
        </w:rPr>
        <w:t>מסוים</w:t>
      </w:r>
      <w:bookmarkStart w:id="10965" w:name="_ETM_Q32_311214"/>
      <w:bookmarkEnd w:id="10965"/>
      <w:r>
        <w:rPr>
          <w:rFonts w:hint="cs"/>
          <w:rtl/>
        </w:rPr>
        <w:t>.</w:t>
      </w:r>
      <w:bookmarkStart w:id="10966" w:name="_ETM_Q32_318050"/>
      <w:bookmarkEnd w:id="10966"/>
    </w:p>
    <w:p w:rsidR="00C641B0" w:rsidRDefault="00C641B0" w:rsidP="0021697B">
      <w:pPr>
        <w:rPr>
          <w:rtl/>
        </w:rPr>
      </w:pPr>
    </w:p>
    <w:p w:rsidR="00C641B0" w:rsidRDefault="00C641B0" w:rsidP="00892555">
      <w:pPr>
        <w:rPr>
          <w:rtl/>
        </w:rPr>
      </w:pPr>
      <w:bookmarkStart w:id="10967" w:name="_ETM_Q32_318204"/>
      <w:bookmarkEnd w:id="10967"/>
      <w:r>
        <w:rPr>
          <w:rtl/>
        </w:rPr>
        <w:t xml:space="preserve">כיוון </w:t>
      </w:r>
      <w:bookmarkStart w:id="10968" w:name="_ETM_Q32_318530"/>
      <w:bookmarkEnd w:id="10968"/>
      <w:r>
        <w:rPr>
          <w:rtl/>
        </w:rPr>
        <w:t xml:space="preserve">שהמדינה </w:t>
      </w:r>
      <w:bookmarkStart w:id="10969" w:name="_ETM_Q32_319430"/>
      <w:bookmarkStart w:id="10970" w:name="_ETM_Q32_320903"/>
      <w:bookmarkEnd w:id="10969"/>
      <w:bookmarkEnd w:id="10970"/>
      <w:r>
        <w:rPr>
          <w:rtl/>
        </w:rPr>
        <w:t xml:space="preserve">ממילא </w:t>
      </w:r>
      <w:bookmarkStart w:id="10971" w:name="_ETM_Q32_320090"/>
      <w:bookmarkEnd w:id="10971"/>
      <w:r>
        <w:rPr>
          <w:rtl/>
        </w:rPr>
        <w:t xml:space="preserve">מסתמכת </w:t>
      </w:r>
      <w:bookmarkStart w:id="10972" w:name="_ETM_Q32_321639"/>
      <w:bookmarkEnd w:id="10972"/>
      <w:r>
        <w:rPr>
          <w:rtl/>
        </w:rPr>
        <w:t>ע</w:t>
      </w:r>
      <w:bookmarkStart w:id="10973" w:name="_ETM_Q32_326124"/>
      <w:bookmarkEnd w:id="10973"/>
      <w:r>
        <w:rPr>
          <w:rtl/>
        </w:rPr>
        <w:t>ל</w:t>
      </w:r>
      <w:bookmarkStart w:id="10974" w:name="_ETM_Q32_323833"/>
      <w:bookmarkEnd w:id="10974"/>
      <w:r>
        <w:rPr>
          <w:rtl/>
        </w:rPr>
        <w:t xml:space="preserve"> </w:t>
      </w:r>
      <w:bookmarkStart w:id="10975" w:name="_ETM_Q32_321820"/>
      <w:bookmarkEnd w:id="10975"/>
      <w:r>
        <w:rPr>
          <w:rtl/>
        </w:rPr>
        <w:t xml:space="preserve">תמיכתם </w:t>
      </w:r>
      <w:bookmarkStart w:id="10976" w:name="_ETM_Q32_322510"/>
      <w:bookmarkEnd w:id="10976"/>
      <w:r>
        <w:rPr>
          <w:rtl/>
        </w:rPr>
        <w:t xml:space="preserve">הכלכלית </w:t>
      </w:r>
      <w:bookmarkStart w:id="10977" w:name="_ETM_Q32_323080"/>
      <w:bookmarkEnd w:id="10977"/>
      <w:r>
        <w:rPr>
          <w:rtl/>
        </w:rPr>
        <w:t xml:space="preserve">של </w:t>
      </w:r>
      <w:bookmarkStart w:id="10978" w:name="_ETM_Q32_323290"/>
      <w:bookmarkEnd w:id="10978"/>
      <w:r>
        <w:rPr>
          <w:rtl/>
        </w:rPr>
        <w:t xml:space="preserve">ההורים </w:t>
      </w:r>
      <w:bookmarkStart w:id="10979" w:name="_ETM_Q32_324010"/>
      <w:bookmarkEnd w:id="10979"/>
      <w:r>
        <w:rPr>
          <w:rtl/>
        </w:rPr>
        <w:t xml:space="preserve">בתקופת </w:t>
      </w:r>
      <w:bookmarkStart w:id="10980" w:name="_ETM_Q32_324639"/>
      <w:bookmarkEnd w:id="10980"/>
      <w:r>
        <w:rPr>
          <w:rtl/>
        </w:rPr>
        <w:t>הש</w:t>
      </w:r>
      <w:bookmarkStart w:id="10981" w:name="_ETM_Q32_322293"/>
      <w:bookmarkEnd w:id="10981"/>
      <w:r>
        <w:rPr>
          <w:rFonts w:hint="cs"/>
          <w:rtl/>
        </w:rPr>
        <w:t>ירות,</w:t>
      </w:r>
      <w:r>
        <w:rPr>
          <w:rtl/>
        </w:rPr>
        <w:t xml:space="preserve"> </w:t>
      </w:r>
      <w:bookmarkStart w:id="10982" w:name="_ETM_Q32_325180"/>
      <w:bookmarkEnd w:id="10982"/>
      <w:r>
        <w:rPr>
          <w:rtl/>
        </w:rPr>
        <w:t>אי</w:t>
      </w:r>
      <w:r>
        <w:rPr>
          <w:rFonts w:hint="cs"/>
          <w:rtl/>
        </w:rPr>
        <w:t xml:space="preserve">ן </w:t>
      </w:r>
      <w:r>
        <w:rPr>
          <w:rtl/>
        </w:rPr>
        <w:t xml:space="preserve">זה </w:t>
      </w:r>
      <w:bookmarkStart w:id="10983" w:name="_ETM_Q32_325660"/>
      <w:bookmarkEnd w:id="10983"/>
      <w:r>
        <w:rPr>
          <w:rtl/>
        </w:rPr>
        <w:t xml:space="preserve">סביר </w:t>
      </w:r>
      <w:bookmarkStart w:id="10984" w:name="_ETM_Q32_326500"/>
      <w:bookmarkEnd w:id="10984"/>
      <w:r>
        <w:rPr>
          <w:rtl/>
        </w:rPr>
        <w:t xml:space="preserve">והגיוני </w:t>
      </w:r>
      <w:bookmarkStart w:id="10985" w:name="_ETM_Q32_328880"/>
      <w:bookmarkEnd w:id="10985"/>
      <w:r>
        <w:rPr>
          <w:rtl/>
        </w:rPr>
        <w:t xml:space="preserve">שמפסיקים </w:t>
      </w:r>
      <w:bookmarkStart w:id="10986" w:name="_ETM_Q32_329690"/>
      <w:bookmarkEnd w:id="10986"/>
      <w:r>
        <w:rPr>
          <w:rtl/>
        </w:rPr>
        <w:t xml:space="preserve">את </w:t>
      </w:r>
      <w:bookmarkStart w:id="10987" w:name="_ETM_Q32_329810"/>
      <w:bookmarkEnd w:id="10987"/>
      <w:r>
        <w:rPr>
          <w:rtl/>
        </w:rPr>
        <w:t xml:space="preserve">קצבאות </w:t>
      </w:r>
      <w:bookmarkStart w:id="10988" w:name="_ETM_Q32_330290"/>
      <w:bookmarkEnd w:id="10988"/>
      <w:r>
        <w:rPr>
          <w:rtl/>
        </w:rPr>
        <w:t xml:space="preserve">הילדים </w:t>
      </w:r>
      <w:bookmarkStart w:id="10989" w:name="_ETM_Q32_332610"/>
      <w:bookmarkEnd w:id="10989"/>
      <w:r>
        <w:rPr>
          <w:rtl/>
        </w:rPr>
        <w:t xml:space="preserve">בגיל </w:t>
      </w:r>
      <w:bookmarkStart w:id="10990" w:name="_ETM_Q32_333090"/>
      <w:bookmarkEnd w:id="10990"/>
      <w:r>
        <w:rPr>
          <w:rtl/>
        </w:rPr>
        <w:t>18</w:t>
      </w:r>
      <w:r w:rsidR="00892555">
        <w:rPr>
          <w:rFonts w:hint="cs"/>
          <w:rtl/>
        </w:rPr>
        <w:t>.</w:t>
      </w:r>
      <w:r>
        <w:rPr>
          <w:rtl/>
        </w:rPr>
        <w:t xml:space="preserve"> </w:t>
      </w:r>
      <w:bookmarkStart w:id="10991" w:name="_ETM_Q32_333959"/>
      <w:bookmarkEnd w:id="10991"/>
      <w:r>
        <w:rPr>
          <w:rtl/>
        </w:rPr>
        <w:t xml:space="preserve">וזה </w:t>
      </w:r>
      <w:bookmarkStart w:id="10992" w:name="_ETM_Q32_334290"/>
      <w:bookmarkStart w:id="10993" w:name="_ETM_Q32_334560"/>
      <w:bookmarkStart w:id="10994" w:name="_ETM_Q32_334799"/>
      <w:bookmarkStart w:id="10995" w:name="_ETM_Q32_333242"/>
      <w:bookmarkEnd w:id="10992"/>
      <w:bookmarkEnd w:id="10993"/>
      <w:bookmarkEnd w:id="10994"/>
      <w:bookmarkEnd w:id="10995"/>
      <w:r>
        <w:rPr>
          <w:rFonts w:hint="cs"/>
          <w:rtl/>
        </w:rPr>
        <w:t>קצבא</w:t>
      </w:r>
      <w:r>
        <w:rPr>
          <w:rtl/>
        </w:rPr>
        <w:t>ות</w:t>
      </w:r>
      <w:r>
        <w:rPr>
          <w:rFonts w:hint="cs"/>
          <w:rtl/>
        </w:rPr>
        <w:t xml:space="preserve"> קטנות </w:t>
      </w:r>
      <w:r>
        <w:rPr>
          <w:rFonts w:hint="eastAsia"/>
          <w:rtl/>
        </w:rPr>
        <w:t>–</w:t>
      </w:r>
      <w:r>
        <w:rPr>
          <w:rtl/>
        </w:rPr>
        <w:t xml:space="preserve"> </w:t>
      </w:r>
      <w:bookmarkStart w:id="10996" w:name="_ETM_Q32_336200"/>
      <w:bookmarkEnd w:id="10996"/>
      <w:r>
        <w:rPr>
          <w:rtl/>
        </w:rPr>
        <w:t xml:space="preserve">186 </w:t>
      </w:r>
      <w:bookmarkStart w:id="10997" w:name="_ETM_Q32_337310"/>
      <w:bookmarkEnd w:id="10997"/>
      <w:r>
        <w:rPr>
          <w:rtl/>
        </w:rPr>
        <w:t>שקלים</w:t>
      </w:r>
      <w:r>
        <w:rPr>
          <w:rFonts w:hint="cs"/>
          <w:rtl/>
        </w:rPr>
        <w:t>,</w:t>
      </w:r>
      <w:r>
        <w:rPr>
          <w:rtl/>
        </w:rPr>
        <w:t xml:space="preserve"> </w:t>
      </w:r>
      <w:bookmarkStart w:id="10998" w:name="_ETM_Q32_338000"/>
      <w:bookmarkEnd w:id="10998"/>
      <w:r>
        <w:rPr>
          <w:rtl/>
        </w:rPr>
        <w:t xml:space="preserve">244 </w:t>
      </w:r>
      <w:bookmarkStart w:id="10999" w:name="_ETM_Q32_339230"/>
      <w:bookmarkEnd w:id="10999"/>
      <w:r>
        <w:rPr>
          <w:rtl/>
        </w:rPr>
        <w:t xml:space="preserve">שקלים </w:t>
      </w:r>
      <w:bookmarkStart w:id="11000" w:name="_ETM_Q32_341160"/>
      <w:bookmarkEnd w:id="11000"/>
      <w:r w:rsidR="00892555">
        <w:rPr>
          <w:rFonts w:hint="cs"/>
          <w:rtl/>
        </w:rPr>
        <w:t xml:space="preserve">– </w:t>
      </w:r>
      <w:r>
        <w:rPr>
          <w:rtl/>
        </w:rPr>
        <w:t xml:space="preserve">אבל </w:t>
      </w:r>
      <w:bookmarkStart w:id="11001" w:name="_ETM_Q32_341819"/>
      <w:bookmarkEnd w:id="11001"/>
      <w:r>
        <w:rPr>
          <w:rtl/>
        </w:rPr>
        <w:t xml:space="preserve">בבוטות </w:t>
      </w:r>
      <w:bookmarkStart w:id="11002" w:name="_ETM_Q32_343650"/>
      <w:bookmarkEnd w:id="11002"/>
      <w:r>
        <w:rPr>
          <w:rtl/>
        </w:rPr>
        <w:t xml:space="preserve">אומרים </w:t>
      </w:r>
      <w:bookmarkStart w:id="11003" w:name="_ETM_Q32_344040"/>
      <w:bookmarkEnd w:id="11003"/>
      <w:r>
        <w:rPr>
          <w:rtl/>
        </w:rPr>
        <w:t xml:space="preserve">להורים </w:t>
      </w:r>
      <w:bookmarkStart w:id="11004" w:name="_ETM_Q32_344520"/>
      <w:bookmarkEnd w:id="11004"/>
      <w:r>
        <w:rPr>
          <w:rtl/>
        </w:rPr>
        <w:t>האלה</w:t>
      </w:r>
      <w:bookmarkStart w:id="11005" w:name="_ETM_Q32_342492"/>
      <w:bookmarkStart w:id="11006" w:name="_ETM_Q32_344819"/>
      <w:bookmarkEnd w:id="11005"/>
      <w:bookmarkEnd w:id="11006"/>
      <w:r>
        <w:rPr>
          <w:rFonts w:hint="cs"/>
          <w:rtl/>
        </w:rPr>
        <w:t xml:space="preserve">: </w:t>
      </w:r>
      <w:r>
        <w:rPr>
          <w:rtl/>
        </w:rPr>
        <w:t xml:space="preserve">הבן </w:t>
      </w:r>
      <w:bookmarkStart w:id="11007" w:name="_ETM_Q32_345209"/>
      <w:bookmarkEnd w:id="11007"/>
      <w:r>
        <w:rPr>
          <w:rtl/>
        </w:rPr>
        <w:t xml:space="preserve">שלך </w:t>
      </w:r>
      <w:bookmarkStart w:id="11008" w:name="_ETM_Q32_345599"/>
      <w:bookmarkEnd w:id="11008"/>
      <w:r>
        <w:rPr>
          <w:rFonts w:hint="cs"/>
          <w:rtl/>
        </w:rPr>
        <w:t xml:space="preserve">או </w:t>
      </w:r>
      <w:r>
        <w:rPr>
          <w:rtl/>
        </w:rPr>
        <w:t xml:space="preserve">הבת </w:t>
      </w:r>
      <w:bookmarkStart w:id="11009" w:name="_ETM_Q32_345990"/>
      <w:bookmarkEnd w:id="11009"/>
      <w:r>
        <w:rPr>
          <w:rtl/>
        </w:rPr>
        <w:t xml:space="preserve">שלך </w:t>
      </w:r>
      <w:bookmarkStart w:id="11010" w:name="_ETM_Q32_346380"/>
      <w:bookmarkEnd w:id="11010"/>
      <w:r>
        <w:rPr>
          <w:rtl/>
        </w:rPr>
        <w:t xml:space="preserve">התגייסו </w:t>
      </w:r>
      <w:bookmarkStart w:id="11011" w:name="_ETM_Q32_347400"/>
      <w:bookmarkEnd w:id="11011"/>
      <w:r>
        <w:rPr>
          <w:rtl/>
        </w:rPr>
        <w:t>לצבא</w:t>
      </w:r>
      <w:r>
        <w:rPr>
          <w:rFonts w:hint="cs"/>
          <w:rtl/>
        </w:rPr>
        <w:t>,</w:t>
      </w:r>
      <w:r>
        <w:rPr>
          <w:rtl/>
        </w:rPr>
        <w:t xml:space="preserve"> </w:t>
      </w:r>
      <w:bookmarkStart w:id="11012" w:name="_ETM_Q32_350419"/>
      <w:bookmarkEnd w:id="11012"/>
      <w:r>
        <w:rPr>
          <w:rtl/>
        </w:rPr>
        <w:t xml:space="preserve">אבל </w:t>
      </w:r>
      <w:bookmarkStart w:id="11013" w:name="_ETM_Q32_350750"/>
      <w:bookmarkEnd w:id="11013"/>
      <w:r>
        <w:rPr>
          <w:rtl/>
        </w:rPr>
        <w:t xml:space="preserve">אנחנו </w:t>
      </w:r>
      <w:bookmarkStart w:id="11014" w:name="_ETM_Q32_351409"/>
      <w:bookmarkEnd w:id="11014"/>
      <w:r>
        <w:rPr>
          <w:rtl/>
        </w:rPr>
        <w:t xml:space="preserve">נפסיק </w:t>
      </w:r>
      <w:bookmarkStart w:id="11015" w:name="_ETM_Q32_351980"/>
      <w:bookmarkEnd w:id="11015"/>
      <w:r>
        <w:rPr>
          <w:rtl/>
        </w:rPr>
        <w:t xml:space="preserve">לתת </w:t>
      </w:r>
      <w:bookmarkStart w:id="11016" w:name="_ETM_Q32_352340"/>
      <w:bookmarkEnd w:id="11016"/>
      <w:r>
        <w:rPr>
          <w:rtl/>
        </w:rPr>
        <w:t xml:space="preserve">לך </w:t>
      </w:r>
      <w:bookmarkStart w:id="11017" w:name="_ETM_Q32_353669"/>
      <w:bookmarkEnd w:id="11017"/>
      <w:r>
        <w:rPr>
          <w:rtl/>
        </w:rPr>
        <w:t xml:space="preserve">את </w:t>
      </w:r>
      <w:bookmarkStart w:id="11018" w:name="_ETM_Q32_353880"/>
      <w:bookmarkEnd w:id="11018"/>
      <w:r>
        <w:rPr>
          <w:rtl/>
        </w:rPr>
        <w:t xml:space="preserve">הקצבה </w:t>
      </w:r>
      <w:bookmarkStart w:id="11019" w:name="_ETM_Q32_354330"/>
      <w:bookmarkEnd w:id="11019"/>
      <w:r>
        <w:rPr>
          <w:rtl/>
        </w:rPr>
        <w:t>הזאת</w:t>
      </w:r>
      <w:r>
        <w:rPr>
          <w:rFonts w:hint="cs"/>
          <w:rtl/>
        </w:rPr>
        <w:t>.</w:t>
      </w:r>
      <w:bookmarkStart w:id="11020" w:name="_ETM_Q32_355220"/>
      <w:bookmarkEnd w:id="11020"/>
    </w:p>
    <w:p w:rsidR="00C641B0" w:rsidRDefault="00C641B0" w:rsidP="0021697B">
      <w:pPr>
        <w:rPr>
          <w:rtl/>
        </w:rPr>
      </w:pPr>
      <w:bookmarkStart w:id="11021" w:name="_ETM_Q32_357460"/>
      <w:bookmarkStart w:id="11022" w:name="_ETM_Q32_357606"/>
      <w:bookmarkEnd w:id="11021"/>
      <w:bookmarkEnd w:id="11022"/>
    </w:p>
    <w:p w:rsidR="00C641B0" w:rsidRDefault="00C641B0" w:rsidP="00892555">
      <w:pPr>
        <w:rPr>
          <w:rtl/>
        </w:rPr>
      </w:pPr>
      <w:bookmarkStart w:id="11023" w:name="_ETM_Q32_357670"/>
      <w:bookmarkStart w:id="11024" w:name="_ETM_Q32_357705"/>
      <w:bookmarkStart w:id="11025" w:name="_ETM_Q32_355519"/>
      <w:bookmarkEnd w:id="11023"/>
      <w:bookmarkEnd w:id="11024"/>
      <w:bookmarkEnd w:id="11025"/>
      <w:r>
        <w:rPr>
          <w:rtl/>
        </w:rPr>
        <w:t xml:space="preserve">אני </w:t>
      </w:r>
      <w:bookmarkStart w:id="11026" w:name="_ETM_Q32_355760"/>
      <w:bookmarkEnd w:id="11026"/>
      <w:r>
        <w:rPr>
          <w:rtl/>
        </w:rPr>
        <w:t xml:space="preserve">ישבתי </w:t>
      </w:r>
      <w:bookmarkStart w:id="11027" w:name="_ETM_Q32_356540"/>
      <w:bookmarkEnd w:id="11027"/>
      <w:r>
        <w:rPr>
          <w:rtl/>
        </w:rPr>
        <w:t xml:space="preserve">עם </w:t>
      </w:r>
      <w:bookmarkStart w:id="11028" w:name="_ETM_Q32_356750"/>
      <w:bookmarkEnd w:id="11028"/>
      <w:r>
        <w:rPr>
          <w:rtl/>
        </w:rPr>
        <w:t xml:space="preserve">הביטוח </w:t>
      </w:r>
      <w:bookmarkStart w:id="11029" w:name="_ETM_Q32_357349"/>
      <w:bookmarkEnd w:id="11029"/>
      <w:r>
        <w:rPr>
          <w:rtl/>
        </w:rPr>
        <w:t xml:space="preserve">הלאומי </w:t>
      </w:r>
      <w:bookmarkStart w:id="11030" w:name="_ETM_Q32_359569"/>
      <w:bookmarkEnd w:id="11030"/>
      <w:r>
        <w:rPr>
          <w:rtl/>
        </w:rPr>
        <w:t xml:space="preserve">והבאתי </w:t>
      </w:r>
      <w:bookmarkStart w:id="11031" w:name="_ETM_Q32_360589"/>
      <w:bookmarkEnd w:id="11031"/>
      <w:r>
        <w:rPr>
          <w:rtl/>
        </w:rPr>
        <w:t xml:space="preserve">את </w:t>
      </w:r>
      <w:bookmarkStart w:id="11032" w:name="_ETM_Q32_360739"/>
      <w:bookmarkEnd w:id="11032"/>
      <w:r>
        <w:rPr>
          <w:rtl/>
        </w:rPr>
        <w:t>זה</w:t>
      </w:r>
      <w:r>
        <w:rPr>
          <w:rFonts w:hint="cs"/>
          <w:rtl/>
        </w:rPr>
        <w:t>,</w:t>
      </w:r>
      <w:r>
        <w:rPr>
          <w:rtl/>
        </w:rPr>
        <w:t xml:space="preserve"> </w:t>
      </w:r>
      <w:bookmarkStart w:id="11033" w:name="_ETM_Q32_361790"/>
      <w:bookmarkEnd w:id="11033"/>
      <w:r>
        <w:rPr>
          <w:rtl/>
        </w:rPr>
        <w:t xml:space="preserve">ובדקנו </w:t>
      </w:r>
      <w:bookmarkStart w:id="11034" w:name="_ETM_Q32_362780"/>
      <w:bookmarkEnd w:id="11034"/>
      <w:r>
        <w:rPr>
          <w:rtl/>
        </w:rPr>
        <w:t xml:space="preserve">את </w:t>
      </w:r>
      <w:bookmarkStart w:id="11035" w:name="_ETM_Q32_362870"/>
      <w:bookmarkEnd w:id="11035"/>
      <w:r>
        <w:rPr>
          <w:rtl/>
        </w:rPr>
        <w:t xml:space="preserve">המחירים </w:t>
      </w:r>
      <w:bookmarkStart w:id="11036" w:name="_ETM_Q32_363620"/>
      <w:bookmarkEnd w:id="11036"/>
      <w:r>
        <w:rPr>
          <w:rtl/>
        </w:rPr>
        <w:t xml:space="preserve">ובדקנו </w:t>
      </w:r>
      <w:bookmarkStart w:id="11037" w:name="_ETM_Q32_364250"/>
      <w:bookmarkEnd w:id="11037"/>
      <w:r>
        <w:rPr>
          <w:rtl/>
        </w:rPr>
        <w:t xml:space="preserve">את </w:t>
      </w:r>
      <w:bookmarkStart w:id="11038" w:name="_ETM_Q32_364400"/>
      <w:bookmarkEnd w:id="11038"/>
      <w:r>
        <w:rPr>
          <w:rtl/>
        </w:rPr>
        <w:t>העלויות</w:t>
      </w:r>
      <w:r>
        <w:rPr>
          <w:rFonts w:hint="cs"/>
          <w:rtl/>
        </w:rPr>
        <w:t>,</w:t>
      </w:r>
      <w:r>
        <w:rPr>
          <w:rtl/>
        </w:rPr>
        <w:t xml:space="preserve"> </w:t>
      </w:r>
      <w:bookmarkStart w:id="11039" w:name="_ETM_Q32_365379"/>
      <w:bookmarkEnd w:id="11039"/>
      <w:r>
        <w:rPr>
          <w:rtl/>
        </w:rPr>
        <w:t>ומ</w:t>
      </w:r>
      <w:bookmarkStart w:id="11040" w:name="_ETM_Q32_366040"/>
      <w:bookmarkEnd w:id="11040"/>
      <w:r>
        <w:rPr>
          <w:rFonts w:hint="cs"/>
          <w:rtl/>
        </w:rPr>
        <w:t xml:space="preserve">עבר </w:t>
      </w:r>
      <w:r>
        <w:rPr>
          <w:rtl/>
        </w:rPr>
        <w:t>לעלויות</w:t>
      </w:r>
      <w:r>
        <w:rPr>
          <w:rFonts w:hint="cs"/>
          <w:rtl/>
        </w:rPr>
        <w:t>,</w:t>
      </w:r>
      <w:r>
        <w:rPr>
          <w:rtl/>
        </w:rPr>
        <w:t xml:space="preserve"> </w:t>
      </w:r>
      <w:bookmarkStart w:id="11041" w:name="_ETM_Q32_366819"/>
      <w:bookmarkEnd w:id="11041"/>
      <w:r>
        <w:rPr>
          <w:rtl/>
        </w:rPr>
        <w:t>שה</w:t>
      </w:r>
      <w:r>
        <w:rPr>
          <w:rFonts w:hint="cs"/>
          <w:rtl/>
        </w:rPr>
        <w:t>ן</w:t>
      </w:r>
      <w:bookmarkStart w:id="11042" w:name="_ETM_Q32_365722"/>
      <w:bookmarkEnd w:id="11042"/>
      <w:r>
        <w:rPr>
          <w:rtl/>
        </w:rPr>
        <w:t xml:space="preserve"> </w:t>
      </w:r>
      <w:bookmarkStart w:id="11043" w:name="_ETM_Q32_367090"/>
      <w:bookmarkEnd w:id="11043"/>
      <w:r>
        <w:rPr>
          <w:rtl/>
        </w:rPr>
        <w:t xml:space="preserve">לא </w:t>
      </w:r>
      <w:bookmarkStart w:id="11044" w:name="_ETM_Q32_367209"/>
      <w:bookmarkEnd w:id="11044"/>
      <w:r>
        <w:rPr>
          <w:rtl/>
        </w:rPr>
        <w:t>גבוהות</w:t>
      </w:r>
      <w:r>
        <w:rPr>
          <w:rFonts w:hint="cs"/>
          <w:rtl/>
        </w:rPr>
        <w:t>,</w:t>
      </w:r>
      <w:r>
        <w:rPr>
          <w:rtl/>
        </w:rPr>
        <w:t xml:space="preserve"> </w:t>
      </w:r>
      <w:bookmarkStart w:id="11045" w:name="_ETM_Q32_367629"/>
      <w:bookmarkEnd w:id="11045"/>
      <w:r>
        <w:rPr>
          <w:rtl/>
        </w:rPr>
        <w:t xml:space="preserve">אני </w:t>
      </w:r>
      <w:bookmarkStart w:id="11046" w:name="_ETM_Q32_367810"/>
      <w:bookmarkEnd w:id="11046"/>
      <w:r>
        <w:rPr>
          <w:rtl/>
        </w:rPr>
        <w:t xml:space="preserve">חושב </w:t>
      </w:r>
      <w:bookmarkStart w:id="11047" w:name="_ETM_Q32_368019"/>
      <w:bookmarkEnd w:id="11047"/>
      <w:r>
        <w:rPr>
          <w:rtl/>
        </w:rPr>
        <w:t xml:space="preserve">שזה </w:t>
      </w:r>
      <w:bookmarkStart w:id="11048" w:name="_ETM_Q32_368349"/>
      <w:bookmarkEnd w:id="11048"/>
      <w:r>
        <w:rPr>
          <w:rtl/>
        </w:rPr>
        <w:t xml:space="preserve">היה </w:t>
      </w:r>
      <w:bookmarkStart w:id="11049" w:name="_ETM_Q32_368590"/>
      <w:bookmarkEnd w:id="11049"/>
      <w:r>
        <w:rPr>
          <w:rtl/>
        </w:rPr>
        <w:t xml:space="preserve">מאוד </w:t>
      </w:r>
      <w:bookmarkStart w:id="11050" w:name="_ETM_Q32_369219"/>
      <w:bookmarkEnd w:id="11050"/>
      <w:r>
        <w:rPr>
          <w:rtl/>
        </w:rPr>
        <w:t xml:space="preserve">מכובד </w:t>
      </w:r>
      <w:bookmarkStart w:id="11051" w:name="_ETM_Q32_371870"/>
      <w:bookmarkEnd w:id="11051"/>
      <w:r>
        <w:rPr>
          <w:rtl/>
        </w:rPr>
        <w:t>ש</w:t>
      </w:r>
      <w:bookmarkStart w:id="11052" w:name="_ETM_Q32_372470"/>
      <w:bookmarkEnd w:id="11052"/>
      <w:r>
        <w:rPr>
          <w:rtl/>
        </w:rPr>
        <w:t xml:space="preserve">המדינה </w:t>
      </w:r>
      <w:bookmarkStart w:id="11053" w:name="_ETM_Q32_373010"/>
      <w:bookmarkEnd w:id="11053"/>
      <w:r>
        <w:rPr>
          <w:rtl/>
        </w:rPr>
        <w:t>תגיד</w:t>
      </w:r>
      <w:r>
        <w:rPr>
          <w:rFonts w:hint="cs"/>
          <w:rtl/>
        </w:rPr>
        <w:t>:</w:t>
      </w:r>
      <w:r>
        <w:rPr>
          <w:rtl/>
        </w:rPr>
        <w:t xml:space="preserve"> </w:t>
      </w:r>
      <w:bookmarkStart w:id="11054" w:name="_ETM_Q32_375050"/>
      <w:bookmarkEnd w:id="11054"/>
      <w:r>
        <w:rPr>
          <w:rtl/>
        </w:rPr>
        <w:t xml:space="preserve">ילד </w:t>
      </w:r>
      <w:bookmarkStart w:id="11055" w:name="_ETM_Q32_375800"/>
      <w:bookmarkEnd w:id="11055"/>
      <w:r>
        <w:rPr>
          <w:rtl/>
        </w:rPr>
        <w:t xml:space="preserve">וילדה </w:t>
      </w:r>
      <w:bookmarkStart w:id="11056" w:name="_ETM_Q32_376250"/>
      <w:bookmarkEnd w:id="11056"/>
      <w:r>
        <w:rPr>
          <w:rtl/>
        </w:rPr>
        <w:t xml:space="preserve">שמשרתים </w:t>
      </w:r>
      <w:bookmarkStart w:id="11057" w:name="_ETM_Q32_377120"/>
      <w:bookmarkEnd w:id="11057"/>
      <w:r>
        <w:rPr>
          <w:rtl/>
        </w:rPr>
        <w:t xml:space="preserve">בצבא </w:t>
      </w:r>
      <w:bookmarkStart w:id="11058" w:name="_ETM_Q32_377780"/>
      <w:bookmarkEnd w:id="11058"/>
      <w:r>
        <w:rPr>
          <w:rtl/>
        </w:rPr>
        <w:t xml:space="preserve">הם </w:t>
      </w:r>
      <w:bookmarkStart w:id="11059" w:name="_ETM_Q32_377930"/>
      <w:bookmarkEnd w:id="11059"/>
      <w:r>
        <w:rPr>
          <w:rtl/>
        </w:rPr>
        <w:t xml:space="preserve">עדיין </w:t>
      </w:r>
      <w:bookmarkStart w:id="11060" w:name="_ETM_Q32_378530"/>
      <w:bookmarkEnd w:id="11060"/>
      <w:r>
        <w:rPr>
          <w:rtl/>
        </w:rPr>
        <w:t xml:space="preserve">סמוכים </w:t>
      </w:r>
      <w:bookmarkStart w:id="11061" w:name="_ETM_Q32_379310"/>
      <w:bookmarkEnd w:id="11061"/>
      <w:r>
        <w:rPr>
          <w:rFonts w:hint="cs"/>
          <w:rtl/>
        </w:rPr>
        <w:t xml:space="preserve">על </w:t>
      </w:r>
      <w:r>
        <w:rPr>
          <w:rtl/>
        </w:rPr>
        <w:t xml:space="preserve">שולחן </w:t>
      </w:r>
      <w:bookmarkStart w:id="11062" w:name="_ETM_Q32_380120"/>
      <w:bookmarkEnd w:id="11062"/>
      <w:r>
        <w:rPr>
          <w:rtl/>
        </w:rPr>
        <w:t>הוריהם</w:t>
      </w:r>
      <w:r>
        <w:rPr>
          <w:rFonts w:hint="cs"/>
          <w:rtl/>
        </w:rPr>
        <w:t>,</w:t>
      </w:r>
      <w:r>
        <w:rPr>
          <w:rtl/>
        </w:rPr>
        <w:t xml:space="preserve"> </w:t>
      </w:r>
      <w:bookmarkStart w:id="11063" w:name="_ETM_Q32_380750"/>
      <w:bookmarkEnd w:id="11063"/>
      <w:r>
        <w:rPr>
          <w:rtl/>
        </w:rPr>
        <w:t xml:space="preserve">ולכן </w:t>
      </w:r>
      <w:bookmarkStart w:id="11064" w:name="_ETM_Q32_382510"/>
      <w:bookmarkEnd w:id="11064"/>
      <w:r>
        <w:rPr>
          <w:rtl/>
        </w:rPr>
        <w:t xml:space="preserve">אנחנו </w:t>
      </w:r>
      <w:bookmarkStart w:id="11065" w:name="_ETM_Q32_384830"/>
      <w:bookmarkEnd w:id="11065"/>
      <w:r>
        <w:rPr>
          <w:rtl/>
        </w:rPr>
        <w:t xml:space="preserve">לא </w:t>
      </w:r>
      <w:bookmarkStart w:id="11066" w:name="_ETM_Q32_385099"/>
      <w:bookmarkEnd w:id="11066"/>
      <w:r>
        <w:rPr>
          <w:rtl/>
        </w:rPr>
        <w:t>נפסיק</w:t>
      </w:r>
      <w:r>
        <w:rPr>
          <w:rFonts w:hint="cs"/>
          <w:rtl/>
        </w:rPr>
        <w:t>.</w:t>
      </w:r>
      <w:r>
        <w:rPr>
          <w:rtl/>
        </w:rPr>
        <w:t xml:space="preserve"> </w:t>
      </w:r>
      <w:bookmarkStart w:id="11067" w:name="_ETM_Q32_386300"/>
      <w:bookmarkEnd w:id="11067"/>
      <w:r>
        <w:rPr>
          <w:rtl/>
        </w:rPr>
        <w:t>ו</w:t>
      </w:r>
      <w:r>
        <w:rPr>
          <w:rFonts w:hint="cs"/>
          <w:rtl/>
        </w:rPr>
        <w:t>א</w:t>
      </w:r>
      <w:r>
        <w:rPr>
          <w:rtl/>
        </w:rPr>
        <w:t xml:space="preserve">ם </w:t>
      </w:r>
      <w:bookmarkStart w:id="11068" w:name="_ETM_Q32_386660"/>
      <w:bookmarkEnd w:id="11068"/>
      <w:r>
        <w:rPr>
          <w:rtl/>
        </w:rPr>
        <w:t xml:space="preserve">לא </w:t>
      </w:r>
      <w:bookmarkStart w:id="11069" w:name="_ETM_Q32_386780"/>
      <w:bookmarkEnd w:id="11069"/>
      <w:r>
        <w:rPr>
          <w:rtl/>
        </w:rPr>
        <w:t xml:space="preserve">אמרו </w:t>
      </w:r>
      <w:bookmarkStart w:id="11070" w:name="_ETM_Q32_387110"/>
      <w:bookmarkEnd w:id="11070"/>
      <w:r>
        <w:rPr>
          <w:rtl/>
        </w:rPr>
        <w:t xml:space="preserve">את </w:t>
      </w:r>
      <w:bookmarkStart w:id="11071" w:name="_ETM_Q32_387200"/>
      <w:bookmarkEnd w:id="11071"/>
      <w:r>
        <w:rPr>
          <w:rtl/>
        </w:rPr>
        <w:t xml:space="preserve">זה </w:t>
      </w:r>
      <w:bookmarkStart w:id="11072" w:name="_ETM_Q32_387380"/>
      <w:bookmarkEnd w:id="11072"/>
      <w:r>
        <w:rPr>
          <w:rtl/>
        </w:rPr>
        <w:t>בעבר</w:t>
      </w:r>
      <w:r>
        <w:rPr>
          <w:rFonts w:hint="cs"/>
          <w:rtl/>
        </w:rPr>
        <w:t>,</w:t>
      </w:r>
      <w:bookmarkStart w:id="11073" w:name="_ETM_Q32_386232"/>
      <w:bookmarkEnd w:id="11073"/>
      <w:r>
        <w:rPr>
          <w:rtl/>
        </w:rPr>
        <w:t xml:space="preserve"> </w:t>
      </w:r>
      <w:bookmarkStart w:id="11074" w:name="_ETM_Q32_388350"/>
      <w:bookmarkEnd w:id="11074"/>
      <w:r>
        <w:rPr>
          <w:rtl/>
        </w:rPr>
        <w:t xml:space="preserve">צוק </w:t>
      </w:r>
      <w:bookmarkStart w:id="11075" w:name="_ETM_Q32_388740"/>
      <w:bookmarkEnd w:id="11075"/>
      <w:r>
        <w:rPr>
          <w:rtl/>
        </w:rPr>
        <w:t>הע</w:t>
      </w:r>
      <w:r>
        <w:rPr>
          <w:rFonts w:hint="cs"/>
          <w:rtl/>
        </w:rPr>
        <w:t>י</w:t>
      </w:r>
      <w:r>
        <w:rPr>
          <w:rtl/>
        </w:rPr>
        <w:t xml:space="preserve">תים </w:t>
      </w:r>
      <w:bookmarkStart w:id="11076" w:name="_ETM_Q32_389310"/>
      <w:bookmarkEnd w:id="11076"/>
      <w:r>
        <w:rPr>
          <w:rtl/>
        </w:rPr>
        <w:t>עכשיו</w:t>
      </w:r>
      <w:r>
        <w:rPr>
          <w:rFonts w:hint="cs"/>
          <w:rtl/>
        </w:rPr>
        <w:t>,</w:t>
      </w:r>
      <w:r>
        <w:rPr>
          <w:rtl/>
        </w:rPr>
        <w:t xml:space="preserve"> </w:t>
      </w:r>
      <w:bookmarkStart w:id="11077" w:name="_ETM_Q32_390030"/>
      <w:bookmarkEnd w:id="11077"/>
      <w:r>
        <w:rPr>
          <w:rFonts w:hint="cs"/>
          <w:rtl/>
        </w:rPr>
        <w:t>כ</w:t>
      </w:r>
      <w:r>
        <w:rPr>
          <w:rtl/>
        </w:rPr>
        <w:t xml:space="preserve">שהילדים </w:t>
      </w:r>
      <w:bookmarkStart w:id="11078" w:name="_ETM_Q32_390870"/>
      <w:bookmarkEnd w:id="11078"/>
      <w:r>
        <w:rPr>
          <w:rtl/>
        </w:rPr>
        <w:t xml:space="preserve">שלנו </w:t>
      </w:r>
      <w:bookmarkStart w:id="11079" w:name="_ETM_Q32_391380"/>
      <w:bookmarkEnd w:id="11079"/>
      <w:r>
        <w:rPr>
          <w:rtl/>
        </w:rPr>
        <w:t xml:space="preserve">נמצאים </w:t>
      </w:r>
      <w:bookmarkStart w:id="11080" w:name="_ETM_Q32_392650"/>
      <w:bookmarkEnd w:id="11080"/>
      <w:r>
        <w:rPr>
          <w:rtl/>
        </w:rPr>
        <w:t xml:space="preserve">בקושי </w:t>
      </w:r>
      <w:bookmarkStart w:id="11081" w:name="_ETM_Q32_393489"/>
      <w:bookmarkEnd w:id="11081"/>
      <w:r>
        <w:rPr>
          <w:rtl/>
        </w:rPr>
        <w:t>כל</w:t>
      </w:r>
      <w:bookmarkStart w:id="11082" w:name="_ETM_Q32_393669"/>
      <w:bookmarkEnd w:id="11082"/>
      <w:r>
        <w:rPr>
          <w:rFonts w:hint="cs"/>
          <w:rtl/>
        </w:rPr>
        <w:t xml:space="preserve"> </w:t>
      </w:r>
      <w:r>
        <w:rPr>
          <w:rtl/>
        </w:rPr>
        <w:t xml:space="preserve">כך </w:t>
      </w:r>
      <w:bookmarkStart w:id="11083" w:name="_ETM_Q32_393909"/>
      <w:bookmarkEnd w:id="11083"/>
      <w:r>
        <w:rPr>
          <w:rtl/>
        </w:rPr>
        <w:t xml:space="preserve">גדול </w:t>
      </w:r>
      <w:bookmarkStart w:id="11084" w:name="_ETM_Q32_395209"/>
      <w:bookmarkEnd w:id="11084"/>
      <w:r w:rsidR="00892555">
        <w:rPr>
          <w:rFonts w:hint="cs"/>
          <w:rtl/>
        </w:rPr>
        <w:t xml:space="preserve">– </w:t>
      </w:r>
      <w:r>
        <w:rPr>
          <w:rtl/>
        </w:rPr>
        <w:t xml:space="preserve">המעט </w:t>
      </w:r>
      <w:bookmarkStart w:id="11085" w:name="_ETM_Q32_395750"/>
      <w:bookmarkEnd w:id="11085"/>
      <w:r>
        <w:rPr>
          <w:rtl/>
        </w:rPr>
        <w:t xml:space="preserve">שאנחנו </w:t>
      </w:r>
      <w:bookmarkStart w:id="11086" w:name="_ETM_Q32_396319"/>
      <w:bookmarkEnd w:id="11086"/>
      <w:r>
        <w:rPr>
          <w:rtl/>
        </w:rPr>
        <w:t xml:space="preserve">יכולים </w:t>
      </w:r>
      <w:bookmarkStart w:id="11087" w:name="_ETM_Q32_396709"/>
      <w:bookmarkEnd w:id="11087"/>
      <w:r>
        <w:rPr>
          <w:rtl/>
        </w:rPr>
        <w:t xml:space="preserve">לעשות </w:t>
      </w:r>
      <w:bookmarkStart w:id="11088" w:name="_ETM_Q32_397250"/>
      <w:bookmarkEnd w:id="11088"/>
      <w:r>
        <w:rPr>
          <w:rtl/>
        </w:rPr>
        <w:t>ככנסת</w:t>
      </w:r>
      <w:r>
        <w:rPr>
          <w:rFonts w:hint="cs"/>
          <w:rtl/>
        </w:rPr>
        <w:t>,</w:t>
      </w:r>
      <w:r>
        <w:rPr>
          <w:rtl/>
        </w:rPr>
        <w:t xml:space="preserve"> </w:t>
      </w:r>
      <w:bookmarkStart w:id="11089" w:name="_ETM_Q32_398000"/>
      <w:bookmarkEnd w:id="11089"/>
      <w:r>
        <w:rPr>
          <w:rtl/>
        </w:rPr>
        <w:t>כמדינה</w:t>
      </w:r>
      <w:r>
        <w:rPr>
          <w:rFonts w:hint="cs"/>
          <w:rtl/>
        </w:rPr>
        <w:t>, הוא</w:t>
      </w:r>
      <w:bookmarkStart w:id="11090" w:name="_ETM_Q32_395992"/>
      <w:bookmarkEnd w:id="11090"/>
      <w:r>
        <w:rPr>
          <w:rtl/>
        </w:rPr>
        <w:t xml:space="preserve"> </w:t>
      </w:r>
      <w:bookmarkStart w:id="11091" w:name="_ETM_Q32_398629"/>
      <w:bookmarkEnd w:id="11091"/>
      <w:r>
        <w:rPr>
          <w:rtl/>
        </w:rPr>
        <w:t xml:space="preserve">להגיד </w:t>
      </w:r>
      <w:bookmarkStart w:id="11092" w:name="_ETM_Q32_399049"/>
      <w:bookmarkEnd w:id="11092"/>
      <w:r>
        <w:rPr>
          <w:rtl/>
        </w:rPr>
        <w:t xml:space="preserve">להורים </w:t>
      </w:r>
      <w:bookmarkStart w:id="11093" w:name="_ETM_Q32_399500"/>
      <w:bookmarkEnd w:id="11093"/>
      <w:r>
        <w:rPr>
          <w:rtl/>
        </w:rPr>
        <w:t>שלהם</w:t>
      </w:r>
      <w:bookmarkStart w:id="11094" w:name="_ETM_Q32_399022"/>
      <w:bookmarkEnd w:id="11094"/>
      <w:r>
        <w:rPr>
          <w:rFonts w:hint="cs"/>
          <w:rtl/>
        </w:rPr>
        <w:t>:</w:t>
      </w:r>
      <w:r>
        <w:rPr>
          <w:rtl/>
        </w:rPr>
        <w:t xml:space="preserve"> </w:t>
      </w:r>
      <w:bookmarkStart w:id="11095" w:name="_ETM_Q32_400420"/>
      <w:bookmarkEnd w:id="11095"/>
      <w:r>
        <w:rPr>
          <w:rtl/>
        </w:rPr>
        <w:t xml:space="preserve">אתם </w:t>
      </w:r>
      <w:bookmarkStart w:id="11096" w:name="_ETM_Q32_400629"/>
      <w:bookmarkEnd w:id="11096"/>
      <w:r>
        <w:rPr>
          <w:rtl/>
        </w:rPr>
        <w:t xml:space="preserve">יודעים </w:t>
      </w:r>
      <w:bookmarkStart w:id="11097" w:name="_ETM_Q32_400930"/>
      <w:bookmarkEnd w:id="11097"/>
      <w:r>
        <w:rPr>
          <w:rtl/>
        </w:rPr>
        <w:t>מה</w:t>
      </w:r>
      <w:r>
        <w:rPr>
          <w:rFonts w:hint="cs"/>
          <w:rtl/>
        </w:rPr>
        <w:t>,</w:t>
      </w:r>
      <w:r>
        <w:rPr>
          <w:rtl/>
        </w:rPr>
        <w:t xml:space="preserve"> </w:t>
      </w:r>
      <w:bookmarkStart w:id="11098" w:name="_ETM_Q32_401609"/>
      <w:bookmarkEnd w:id="11098"/>
      <w:r>
        <w:rPr>
          <w:rtl/>
        </w:rPr>
        <w:t xml:space="preserve">אנחנו </w:t>
      </w:r>
      <w:bookmarkStart w:id="11099" w:name="_ETM_Q32_402209"/>
      <w:bookmarkEnd w:id="11099"/>
      <w:r>
        <w:rPr>
          <w:rtl/>
        </w:rPr>
        <w:t xml:space="preserve">מכבדים </w:t>
      </w:r>
      <w:bookmarkStart w:id="11100" w:name="_ETM_Q32_402689"/>
      <w:bookmarkEnd w:id="11100"/>
      <w:r>
        <w:rPr>
          <w:rtl/>
        </w:rPr>
        <w:t>אתכם</w:t>
      </w:r>
      <w:r>
        <w:rPr>
          <w:rFonts w:hint="cs"/>
          <w:rtl/>
        </w:rPr>
        <w:t>,</w:t>
      </w:r>
      <w:r>
        <w:rPr>
          <w:rtl/>
        </w:rPr>
        <w:t xml:space="preserve"> </w:t>
      </w:r>
      <w:bookmarkStart w:id="11101" w:name="_ETM_Q32_403290"/>
      <w:bookmarkEnd w:id="11101"/>
      <w:r>
        <w:rPr>
          <w:rtl/>
        </w:rPr>
        <w:t xml:space="preserve">גם </w:t>
      </w:r>
      <w:bookmarkStart w:id="11102" w:name="_ETM_Q32_403650"/>
      <w:bookmarkEnd w:id="11102"/>
      <w:r>
        <w:rPr>
          <w:rFonts w:hint="cs"/>
          <w:rtl/>
        </w:rPr>
        <w:t>א</w:t>
      </w:r>
      <w:r>
        <w:rPr>
          <w:rtl/>
        </w:rPr>
        <w:t xml:space="preserve">ם </w:t>
      </w:r>
      <w:bookmarkStart w:id="11103" w:name="_ETM_Q32_403829"/>
      <w:bookmarkEnd w:id="11103"/>
      <w:r>
        <w:rPr>
          <w:rtl/>
        </w:rPr>
        <w:t>זאת</w:t>
      </w:r>
      <w:bookmarkStart w:id="11104" w:name="_ETM_Q32_404400"/>
      <w:bookmarkEnd w:id="11104"/>
      <w:r>
        <w:rPr>
          <w:rFonts w:hint="cs"/>
          <w:rtl/>
        </w:rPr>
        <w:t xml:space="preserve"> תהיה </w:t>
      </w:r>
      <w:r>
        <w:rPr>
          <w:rtl/>
        </w:rPr>
        <w:t xml:space="preserve">הוראת </w:t>
      </w:r>
      <w:bookmarkStart w:id="11105" w:name="_ETM_Q32_404879"/>
      <w:bookmarkEnd w:id="11105"/>
      <w:r>
        <w:rPr>
          <w:rtl/>
        </w:rPr>
        <w:t xml:space="preserve">שעה </w:t>
      </w:r>
      <w:bookmarkStart w:id="11106" w:name="_ETM_Q32_405510"/>
      <w:bookmarkEnd w:id="11106"/>
      <w:r>
        <w:rPr>
          <w:rtl/>
        </w:rPr>
        <w:t xml:space="preserve">לתקופה </w:t>
      </w:r>
      <w:bookmarkStart w:id="11107" w:name="_ETM_Q32_406229"/>
      <w:bookmarkEnd w:id="11107"/>
      <w:r>
        <w:rPr>
          <w:rtl/>
        </w:rPr>
        <w:t>ה</w:t>
      </w:r>
      <w:bookmarkStart w:id="11108" w:name="_ETM_Q32_401582"/>
      <w:bookmarkEnd w:id="11108"/>
      <w:r>
        <w:rPr>
          <w:rtl/>
        </w:rPr>
        <w:t xml:space="preserve">קשה </w:t>
      </w:r>
      <w:bookmarkStart w:id="11109" w:name="_ETM_Q32_406650"/>
      <w:bookmarkEnd w:id="11109"/>
      <w:r>
        <w:rPr>
          <w:rtl/>
        </w:rPr>
        <w:t>הזאת</w:t>
      </w:r>
      <w:r>
        <w:rPr>
          <w:rFonts w:hint="cs"/>
          <w:rtl/>
        </w:rPr>
        <w:t>.</w:t>
      </w:r>
      <w:bookmarkStart w:id="11110" w:name="_ETM_Q32_409670"/>
      <w:bookmarkEnd w:id="11110"/>
    </w:p>
    <w:p w:rsidR="00C641B0" w:rsidRDefault="00C641B0" w:rsidP="0021697B">
      <w:pPr>
        <w:rPr>
          <w:rtl/>
        </w:rPr>
      </w:pPr>
    </w:p>
    <w:p w:rsidR="00C641B0" w:rsidRDefault="00C641B0" w:rsidP="00892555">
      <w:pPr>
        <w:rPr>
          <w:rtl/>
        </w:rPr>
      </w:pPr>
      <w:bookmarkStart w:id="11111" w:name="_ETM_Q32_406713"/>
      <w:bookmarkEnd w:id="11111"/>
      <w:r>
        <w:rPr>
          <w:rtl/>
        </w:rPr>
        <w:t xml:space="preserve">שום </w:t>
      </w:r>
      <w:bookmarkStart w:id="11112" w:name="_ETM_Q32_410180"/>
      <w:bookmarkEnd w:id="11112"/>
      <w:r>
        <w:rPr>
          <w:rtl/>
        </w:rPr>
        <w:t>דבר</w:t>
      </w:r>
      <w:r>
        <w:rPr>
          <w:rFonts w:hint="cs"/>
          <w:rtl/>
        </w:rPr>
        <w:t>.</w:t>
      </w:r>
      <w:r>
        <w:rPr>
          <w:rtl/>
        </w:rPr>
        <w:t xml:space="preserve"> </w:t>
      </w:r>
      <w:bookmarkStart w:id="11113" w:name="_ETM_Q32_410510"/>
      <w:bookmarkEnd w:id="11113"/>
      <w:r>
        <w:rPr>
          <w:rtl/>
        </w:rPr>
        <w:t>באטימות</w:t>
      </w:r>
      <w:r>
        <w:rPr>
          <w:rFonts w:hint="cs"/>
          <w:rtl/>
        </w:rPr>
        <w:t>,</w:t>
      </w:r>
      <w:r>
        <w:rPr>
          <w:rtl/>
        </w:rPr>
        <w:t xml:space="preserve"> </w:t>
      </w:r>
      <w:bookmarkStart w:id="11114" w:name="_ETM_Q32_413749"/>
      <w:bookmarkEnd w:id="11114"/>
      <w:r>
        <w:rPr>
          <w:rtl/>
        </w:rPr>
        <w:t>בש</w:t>
      </w:r>
      <w:r>
        <w:rPr>
          <w:rFonts w:hint="cs"/>
          <w:rtl/>
        </w:rPr>
        <w:t>ר</w:t>
      </w:r>
      <w:r>
        <w:rPr>
          <w:rtl/>
        </w:rPr>
        <w:t xml:space="preserve">ירות </w:t>
      </w:r>
      <w:bookmarkStart w:id="11115" w:name="_ETM_Q32_414859"/>
      <w:bookmarkEnd w:id="11115"/>
      <w:r>
        <w:rPr>
          <w:rtl/>
        </w:rPr>
        <w:t>ל</w:t>
      </w:r>
      <w:r>
        <w:rPr>
          <w:rFonts w:hint="cs"/>
          <w:rtl/>
        </w:rPr>
        <w:t>ב,</w:t>
      </w:r>
      <w:bookmarkStart w:id="11116" w:name="_ETM_Q32_415303"/>
      <w:bookmarkEnd w:id="11116"/>
      <w:r>
        <w:rPr>
          <w:rtl/>
        </w:rPr>
        <w:t xml:space="preserve"> </w:t>
      </w:r>
      <w:bookmarkStart w:id="11117" w:name="_ETM_Q32_415959"/>
      <w:bookmarkEnd w:id="11117"/>
      <w:r>
        <w:rPr>
          <w:rtl/>
        </w:rPr>
        <w:t xml:space="preserve">רואים </w:t>
      </w:r>
      <w:bookmarkStart w:id="11118" w:name="_ETM_Q32_416379"/>
      <w:bookmarkEnd w:id="11118"/>
      <w:r>
        <w:rPr>
          <w:rtl/>
        </w:rPr>
        <w:t xml:space="preserve">הצעה </w:t>
      </w:r>
      <w:bookmarkStart w:id="11119" w:name="_ETM_Q32_416799"/>
      <w:bookmarkEnd w:id="11119"/>
      <w:r>
        <w:rPr>
          <w:rtl/>
        </w:rPr>
        <w:t xml:space="preserve">כזאת </w:t>
      </w:r>
      <w:bookmarkStart w:id="11120" w:name="_ETM_Q32_417189"/>
      <w:bookmarkEnd w:id="11120"/>
      <w:r>
        <w:rPr>
          <w:rtl/>
        </w:rPr>
        <w:t>טובה</w:t>
      </w:r>
      <w:r>
        <w:rPr>
          <w:rFonts w:hint="cs"/>
          <w:rtl/>
        </w:rPr>
        <w:t>,</w:t>
      </w:r>
      <w:r>
        <w:rPr>
          <w:rtl/>
        </w:rPr>
        <w:t xml:space="preserve"> </w:t>
      </w:r>
      <w:bookmarkStart w:id="11121" w:name="_ETM_Q32_418440"/>
      <w:bookmarkEnd w:id="11121"/>
      <w:r>
        <w:rPr>
          <w:rFonts w:hint="cs"/>
          <w:rtl/>
        </w:rPr>
        <w:t>ו</w:t>
      </w:r>
      <w:r>
        <w:rPr>
          <w:rtl/>
        </w:rPr>
        <w:t xml:space="preserve">אנשי </w:t>
      </w:r>
      <w:bookmarkStart w:id="11122" w:name="_ETM_Q32_418830"/>
      <w:bookmarkEnd w:id="11122"/>
      <w:r>
        <w:rPr>
          <w:rtl/>
        </w:rPr>
        <w:t>הקואליציה</w:t>
      </w:r>
      <w:r>
        <w:rPr>
          <w:rFonts w:hint="cs"/>
          <w:rtl/>
        </w:rPr>
        <w:t>:</w:t>
      </w:r>
      <w:r>
        <w:rPr>
          <w:rtl/>
        </w:rPr>
        <w:t xml:space="preserve"> </w:t>
      </w:r>
      <w:bookmarkStart w:id="11123" w:name="_ETM_Q32_419959"/>
      <w:bookmarkEnd w:id="11123"/>
      <w:r>
        <w:rPr>
          <w:rFonts w:hint="cs"/>
          <w:rtl/>
        </w:rPr>
        <w:t>ת</w:t>
      </w:r>
      <w:r>
        <w:rPr>
          <w:rtl/>
        </w:rPr>
        <w:t xml:space="preserve">דחו </w:t>
      </w:r>
      <w:bookmarkStart w:id="11124" w:name="_ETM_Q32_420349"/>
      <w:bookmarkEnd w:id="11124"/>
      <w:r>
        <w:rPr>
          <w:rtl/>
        </w:rPr>
        <w:t xml:space="preserve">את </w:t>
      </w:r>
      <w:bookmarkStart w:id="11125" w:name="_ETM_Q32_420439"/>
      <w:bookmarkEnd w:id="11125"/>
      <w:r>
        <w:rPr>
          <w:rtl/>
        </w:rPr>
        <w:t xml:space="preserve">זה </w:t>
      </w:r>
      <w:bookmarkStart w:id="11126" w:name="_ETM_Q32_420620"/>
      <w:bookmarkEnd w:id="11126"/>
      <w:r>
        <w:rPr>
          <w:rtl/>
        </w:rPr>
        <w:t xml:space="preserve">לעוד </w:t>
      </w:r>
      <w:bookmarkStart w:id="11127" w:name="_ETM_Q32_420950"/>
      <w:bookmarkEnd w:id="11127"/>
      <w:r>
        <w:rPr>
          <w:rtl/>
        </w:rPr>
        <w:t xml:space="preserve">חצי </w:t>
      </w:r>
      <w:bookmarkStart w:id="11128" w:name="_ETM_Q32_421280"/>
      <w:bookmarkEnd w:id="11128"/>
      <w:r>
        <w:rPr>
          <w:rtl/>
        </w:rPr>
        <w:t>שנה</w:t>
      </w:r>
      <w:r>
        <w:rPr>
          <w:rFonts w:hint="cs"/>
          <w:rtl/>
        </w:rPr>
        <w:t>.</w:t>
      </w:r>
      <w:bookmarkStart w:id="11129" w:name="_ETM_Q32_422603"/>
      <w:bookmarkEnd w:id="11129"/>
      <w:r>
        <w:rPr>
          <w:rtl/>
        </w:rPr>
        <w:t xml:space="preserve"> </w:t>
      </w:r>
      <w:bookmarkStart w:id="11130" w:name="_ETM_Q32_424249"/>
      <w:bookmarkEnd w:id="11130"/>
      <w:r>
        <w:rPr>
          <w:rFonts w:hint="cs"/>
          <w:rtl/>
        </w:rPr>
        <w:t>תראו מה</w:t>
      </w:r>
      <w:r>
        <w:rPr>
          <w:rtl/>
        </w:rPr>
        <w:t xml:space="preserve"> </w:t>
      </w:r>
      <w:bookmarkStart w:id="11131" w:name="_ETM_Q32_424459"/>
      <w:bookmarkEnd w:id="11131"/>
      <w:r>
        <w:rPr>
          <w:rtl/>
        </w:rPr>
        <w:t xml:space="preserve">עבר </w:t>
      </w:r>
      <w:bookmarkStart w:id="11132" w:name="_ETM_Q32_424760"/>
      <w:bookmarkEnd w:id="11132"/>
      <w:r>
        <w:rPr>
          <w:rtl/>
        </w:rPr>
        <w:t>היום</w:t>
      </w:r>
      <w:bookmarkStart w:id="11133" w:name="_ETM_Q32_422922"/>
      <w:bookmarkEnd w:id="11133"/>
      <w:r w:rsidR="00892555">
        <w:rPr>
          <w:rFonts w:hint="cs"/>
          <w:rtl/>
        </w:rPr>
        <w:t>,</w:t>
      </w:r>
      <w:bookmarkStart w:id="11134" w:name="_ETM_Q32_423597"/>
      <w:bookmarkEnd w:id="11134"/>
      <w:r>
        <w:rPr>
          <w:rtl/>
        </w:rPr>
        <w:t xml:space="preserve"> </w:t>
      </w:r>
      <w:bookmarkStart w:id="11135" w:name="_ETM_Q32_425780"/>
      <w:bookmarkStart w:id="11136" w:name="_ETM_Q32_426049"/>
      <w:bookmarkEnd w:id="11135"/>
      <w:bookmarkEnd w:id="11136"/>
      <w:r>
        <w:rPr>
          <w:rtl/>
        </w:rPr>
        <w:t xml:space="preserve">איך </w:t>
      </w:r>
      <w:bookmarkStart w:id="11137" w:name="_ETM_Q32_426390"/>
      <w:bookmarkEnd w:id="11137"/>
      <w:r>
        <w:rPr>
          <w:rtl/>
        </w:rPr>
        <w:t>ה</w:t>
      </w:r>
      <w:bookmarkStart w:id="11138" w:name="_ETM_Q32_426420"/>
      <w:bookmarkStart w:id="11139" w:name="_ETM_Q32_426600"/>
      <w:bookmarkEnd w:id="11138"/>
      <w:bookmarkEnd w:id="11139"/>
      <w:r>
        <w:rPr>
          <w:rFonts w:hint="cs"/>
          <w:rtl/>
        </w:rPr>
        <w:t xml:space="preserve">צבעתם ואיך </w:t>
      </w:r>
      <w:bookmarkStart w:id="11140" w:name="_ETM_Q32_423813"/>
      <w:bookmarkStart w:id="11141" w:name="_ETM_Q32_427110"/>
      <w:bookmarkEnd w:id="11140"/>
      <w:bookmarkEnd w:id="11141"/>
      <w:r>
        <w:rPr>
          <w:rtl/>
        </w:rPr>
        <w:t xml:space="preserve">עליתם </w:t>
      </w:r>
      <w:bookmarkStart w:id="11142" w:name="_ETM_Q32_427620"/>
      <w:bookmarkEnd w:id="11142"/>
      <w:r>
        <w:rPr>
          <w:rtl/>
        </w:rPr>
        <w:t xml:space="preserve">להגן </w:t>
      </w:r>
      <w:bookmarkStart w:id="11143" w:name="_ETM_Q32_429959"/>
      <w:bookmarkEnd w:id="11143"/>
      <w:r>
        <w:rPr>
          <w:rtl/>
        </w:rPr>
        <w:t xml:space="preserve">על </w:t>
      </w:r>
      <w:bookmarkStart w:id="11144" w:name="_ETM_Q32_430260"/>
      <w:bookmarkEnd w:id="11144"/>
      <w:r>
        <w:rPr>
          <w:rtl/>
        </w:rPr>
        <w:t xml:space="preserve">תוספת </w:t>
      </w:r>
      <w:bookmarkStart w:id="11145" w:name="_ETM_Q32_431849"/>
      <w:bookmarkEnd w:id="11145"/>
      <w:r>
        <w:rPr>
          <w:rtl/>
        </w:rPr>
        <w:t xml:space="preserve">ועל </w:t>
      </w:r>
      <w:bookmarkStart w:id="11146" w:name="_ETM_Q32_432299"/>
      <w:bookmarkEnd w:id="11146"/>
      <w:r>
        <w:rPr>
          <w:rtl/>
        </w:rPr>
        <w:t>הכלל</w:t>
      </w:r>
      <w:r>
        <w:rPr>
          <w:rFonts w:hint="cs"/>
          <w:rtl/>
        </w:rPr>
        <w:t>ת</w:t>
      </w:r>
      <w:r>
        <w:rPr>
          <w:rtl/>
        </w:rPr>
        <w:t xml:space="preserve"> </w:t>
      </w:r>
      <w:bookmarkStart w:id="11147" w:name="_ETM_Q32_432840"/>
      <w:bookmarkEnd w:id="11147"/>
      <w:r>
        <w:rPr>
          <w:rtl/>
        </w:rPr>
        <w:t xml:space="preserve">יהודה </w:t>
      </w:r>
      <w:bookmarkStart w:id="11148" w:name="_ETM_Q32_433230"/>
      <w:bookmarkEnd w:id="11148"/>
      <w:r>
        <w:rPr>
          <w:rtl/>
        </w:rPr>
        <w:t xml:space="preserve">ושומרון </w:t>
      </w:r>
      <w:bookmarkStart w:id="11149" w:name="_ETM_Q32_433769"/>
      <w:bookmarkEnd w:id="11149"/>
      <w:r>
        <w:rPr>
          <w:rtl/>
        </w:rPr>
        <w:t>בנגב</w:t>
      </w:r>
      <w:bookmarkStart w:id="11150" w:name="_ETM_Q32_432773"/>
      <w:bookmarkEnd w:id="11150"/>
      <w:r>
        <w:rPr>
          <w:rFonts w:hint="cs"/>
          <w:rtl/>
        </w:rPr>
        <w:t>,</w:t>
      </w:r>
      <w:r>
        <w:rPr>
          <w:rtl/>
        </w:rPr>
        <w:t xml:space="preserve"> </w:t>
      </w:r>
      <w:bookmarkStart w:id="11151" w:name="_ETM_Q32_435060"/>
      <w:bookmarkEnd w:id="11151"/>
      <w:r>
        <w:rPr>
          <w:rtl/>
        </w:rPr>
        <w:t xml:space="preserve">ומי </w:t>
      </w:r>
      <w:bookmarkStart w:id="11152" w:name="_ETM_Q32_435480"/>
      <w:bookmarkEnd w:id="11152"/>
      <w:r>
        <w:rPr>
          <w:rtl/>
        </w:rPr>
        <w:t xml:space="preserve">שאמר </w:t>
      </w:r>
      <w:bookmarkStart w:id="11153" w:name="_ETM_Q32_435930"/>
      <w:bookmarkEnd w:id="11153"/>
      <w:r>
        <w:rPr>
          <w:rtl/>
        </w:rPr>
        <w:t xml:space="preserve">שזו </w:t>
      </w:r>
      <w:bookmarkStart w:id="11154" w:name="_ETM_Q32_436259"/>
      <w:bookmarkEnd w:id="11154"/>
      <w:r>
        <w:rPr>
          <w:rtl/>
        </w:rPr>
        <w:t>טעות</w:t>
      </w:r>
      <w:r>
        <w:rPr>
          <w:rFonts w:hint="cs"/>
          <w:rtl/>
        </w:rPr>
        <w:t>,</w:t>
      </w:r>
      <w:r>
        <w:rPr>
          <w:rtl/>
        </w:rPr>
        <w:t xml:space="preserve"> </w:t>
      </w:r>
      <w:bookmarkStart w:id="11155" w:name="_ETM_Q32_436680"/>
      <w:bookmarkEnd w:id="11155"/>
      <w:r>
        <w:rPr>
          <w:rtl/>
        </w:rPr>
        <w:t xml:space="preserve">אמרו </w:t>
      </w:r>
      <w:bookmarkStart w:id="11156" w:name="_ETM_Q32_437009"/>
      <w:bookmarkEnd w:id="11156"/>
      <w:r>
        <w:rPr>
          <w:rtl/>
        </w:rPr>
        <w:t>לו</w:t>
      </w:r>
      <w:r>
        <w:rPr>
          <w:rFonts w:hint="cs"/>
          <w:rtl/>
        </w:rPr>
        <w:t>:</w:t>
      </w:r>
      <w:r>
        <w:rPr>
          <w:rtl/>
        </w:rPr>
        <w:t xml:space="preserve"> </w:t>
      </w:r>
      <w:bookmarkStart w:id="11157" w:name="_ETM_Q32_437130"/>
      <w:bookmarkEnd w:id="11157"/>
      <w:r>
        <w:rPr>
          <w:rtl/>
        </w:rPr>
        <w:t xml:space="preserve">אתה </w:t>
      </w:r>
      <w:bookmarkStart w:id="11158" w:name="_ETM_Q32_437400"/>
      <w:bookmarkEnd w:id="11158"/>
      <w:r>
        <w:rPr>
          <w:rtl/>
        </w:rPr>
        <w:t xml:space="preserve">שונא </w:t>
      </w:r>
      <w:bookmarkStart w:id="11159" w:name="_ETM_Q32_437759"/>
      <w:bookmarkEnd w:id="11159"/>
      <w:r>
        <w:rPr>
          <w:rtl/>
        </w:rPr>
        <w:t>מתיישבים</w:t>
      </w:r>
      <w:r>
        <w:rPr>
          <w:rFonts w:hint="cs"/>
          <w:rtl/>
        </w:rPr>
        <w:t>.</w:t>
      </w:r>
      <w:r>
        <w:rPr>
          <w:rtl/>
        </w:rPr>
        <w:t xml:space="preserve"> </w:t>
      </w:r>
      <w:bookmarkStart w:id="11160" w:name="_ETM_Q32_438419"/>
      <w:bookmarkEnd w:id="11160"/>
      <w:r>
        <w:rPr>
          <w:rtl/>
        </w:rPr>
        <w:t>חנטריש</w:t>
      </w:r>
      <w:r>
        <w:rPr>
          <w:rFonts w:hint="cs"/>
          <w:rtl/>
        </w:rPr>
        <w:t>ים</w:t>
      </w:r>
      <w:bookmarkStart w:id="11161" w:name="_ETM_Q32_435633"/>
      <w:bookmarkEnd w:id="11161"/>
      <w:r>
        <w:rPr>
          <w:rtl/>
        </w:rPr>
        <w:t xml:space="preserve"> </w:t>
      </w:r>
      <w:bookmarkStart w:id="11162" w:name="_ETM_Q32_439020"/>
      <w:bookmarkStart w:id="11163" w:name="_ETM_Q32_439290"/>
      <w:bookmarkEnd w:id="11162"/>
      <w:bookmarkEnd w:id="11163"/>
      <w:r>
        <w:rPr>
          <w:rFonts w:hint="cs"/>
          <w:rtl/>
        </w:rPr>
        <w:t>שכמוכם,</w:t>
      </w:r>
      <w:r>
        <w:rPr>
          <w:rtl/>
        </w:rPr>
        <w:t xml:space="preserve"> </w:t>
      </w:r>
      <w:bookmarkStart w:id="11164" w:name="_ETM_Q32_439589"/>
      <w:bookmarkEnd w:id="11164"/>
      <w:r>
        <w:rPr>
          <w:rtl/>
        </w:rPr>
        <w:t xml:space="preserve">תתביישו </w:t>
      </w:r>
      <w:bookmarkStart w:id="11165" w:name="_ETM_Q32_440130"/>
      <w:bookmarkEnd w:id="11165"/>
      <w:r>
        <w:rPr>
          <w:rtl/>
        </w:rPr>
        <w:t>לכם</w:t>
      </w:r>
      <w:r>
        <w:rPr>
          <w:rFonts w:hint="cs"/>
          <w:rtl/>
        </w:rPr>
        <w:t>.</w:t>
      </w:r>
      <w:r>
        <w:rPr>
          <w:rtl/>
        </w:rPr>
        <w:t xml:space="preserve"> </w:t>
      </w:r>
      <w:bookmarkStart w:id="11166" w:name="_ETM_Q32_441779"/>
      <w:bookmarkEnd w:id="11166"/>
      <w:r>
        <w:rPr>
          <w:rtl/>
        </w:rPr>
        <w:t xml:space="preserve">כשאני </w:t>
      </w:r>
      <w:bookmarkStart w:id="11167" w:name="_ETM_Q32_442139"/>
      <w:bookmarkEnd w:id="11167"/>
      <w:r>
        <w:rPr>
          <w:rtl/>
        </w:rPr>
        <w:t xml:space="preserve">הייתי </w:t>
      </w:r>
      <w:bookmarkStart w:id="11168" w:name="_ETM_Q32_442440"/>
      <w:bookmarkEnd w:id="11168"/>
      <w:r>
        <w:rPr>
          <w:rtl/>
        </w:rPr>
        <w:t>ש</w:t>
      </w:r>
      <w:r>
        <w:rPr>
          <w:rFonts w:hint="cs"/>
          <w:rtl/>
        </w:rPr>
        <w:t>ר</w:t>
      </w:r>
      <w:bookmarkStart w:id="11169" w:name="_ETM_Q32_441323"/>
      <w:bookmarkEnd w:id="11169"/>
      <w:r>
        <w:rPr>
          <w:rtl/>
        </w:rPr>
        <w:t xml:space="preserve"> </w:t>
      </w:r>
      <w:bookmarkStart w:id="11170" w:name="_ETM_Q32_442650"/>
      <w:bookmarkStart w:id="11171" w:name="_ETM_Q32_442203"/>
      <w:bookmarkEnd w:id="11170"/>
      <w:bookmarkEnd w:id="11171"/>
      <w:r>
        <w:rPr>
          <w:rFonts w:hint="cs"/>
          <w:rtl/>
        </w:rPr>
        <w:t xml:space="preserve">הרווחה </w:t>
      </w:r>
      <w:r>
        <w:rPr>
          <w:rFonts w:hint="eastAsia"/>
          <w:rtl/>
        </w:rPr>
        <w:t>–</w:t>
      </w:r>
      <w:r>
        <w:rPr>
          <w:rFonts w:hint="cs"/>
          <w:rtl/>
        </w:rPr>
        <w:t xml:space="preserve"> </w:t>
      </w:r>
      <w:bookmarkStart w:id="11172" w:name="_ETM_Q32_443190"/>
      <w:bookmarkStart w:id="11173" w:name="_ETM_Q32_443610"/>
      <w:bookmarkEnd w:id="11172"/>
      <w:bookmarkEnd w:id="11173"/>
      <w:r>
        <w:rPr>
          <w:rFonts w:hint="cs"/>
          <w:rtl/>
        </w:rPr>
        <w:t xml:space="preserve">תשאלו </w:t>
      </w:r>
      <w:r>
        <w:rPr>
          <w:rtl/>
        </w:rPr>
        <w:t xml:space="preserve">בדרום </w:t>
      </w:r>
      <w:bookmarkStart w:id="11174" w:name="_ETM_Q32_443940"/>
      <w:bookmarkStart w:id="11175" w:name="_ETM_Q32_444000"/>
      <w:bookmarkEnd w:id="11174"/>
      <w:bookmarkEnd w:id="11175"/>
      <w:r>
        <w:rPr>
          <w:rtl/>
        </w:rPr>
        <w:t>חברון</w:t>
      </w:r>
      <w:r>
        <w:rPr>
          <w:rFonts w:hint="cs"/>
          <w:rtl/>
        </w:rPr>
        <w:t>,</w:t>
      </w:r>
      <w:r>
        <w:rPr>
          <w:rtl/>
        </w:rPr>
        <w:t xml:space="preserve"> </w:t>
      </w:r>
      <w:bookmarkStart w:id="11176" w:name="_ETM_Q32_446360"/>
      <w:bookmarkEnd w:id="11176"/>
      <w:r>
        <w:rPr>
          <w:rtl/>
        </w:rPr>
        <w:t xml:space="preserve">הם </w:t>
      </w:r>
      <w:bookmarkStart w:id="11177" w:name="_ETM_Q32_446630"/>
      <w:bookmarkEnd w:id="11177"/>
      <w:r>
        <w:rPr>
          <w:rtl/>
        </w:rPr>
        <w:t xml:space="preserve">הראשונים </w:t>
      </w:r>
      <w:bookmarkStart w:id="11178" w:name="_ETM_Q32_447230"/>
      <w:bookmarkEnd w:id="11178"/>
      <w:r>
        <w:rPr>
          <w:rtl/>
        </w:rPr>
        <w:t>ל</w:t>
      </w:r>
      <w:bookmarkStart w:id="11179" w:name="_ETM_Q32_445312"/>
      <w:bookmarkEnd w:id="11179"/>
      <w:r>
        <w:rPr>
          <w:rFonts w:hint="cs"/>
          <w:rtl/>
        </w:rPr>
        <w:t>קבל,</w:t>
      </w:r>
      <w:r>
        <w:rPr>
          <w:rtl/>
        </w:rPr>
        <w:t xml:space="preserve"> </w:t>
      </w:r>
      <w:bookmarkStart w:id="11180" w:name="_ETM_Q32_449249"/>
      <w:bookmarkEnd w:id="11180"/>
      <w:r>
        <w:rPr>
          <w:rtl/>
        </w:rPr>
        <w:t xml:space="preserve">אבל </w:t>
      </w:r>
      <w:bookmarkStart w:id="11181" w:name="_ETM_Q32_449580"/>
      <w:bookmarkEnd w:id="11181"/>
      <w:r>
        <w:rPr>
          <w:rtl/>
        </w:rPr>
        <w:t>על</w:t>
      </w:r>
      <w:bookmarkStart w:id="11182" w:name="_ETM_Q32_449699"/>
      <w:bookmarkEnd w:id="11182"/>
      <w:r>
        <w:rPr>
          <w:rFonts w:hint="cs"/>
          <w:rtl/>
        </w:rPr>
        <w:t xml:space="preserve"> </w:t>
      </w:r>
      <w:r>
        <w:rPr>
          <w:rtl/>
        </w:rPr>
        <w:t xml:space="preserve">פי </w:t>
      </w:r>
      <w:bookmarkStart w:id="11183" w:name="_ETM_Q32_449909"/>
      <w:bookmarkEnd w:id="11183"/>
      <w:r>
        <w:rPr>
          <w:rtl/>
        </w:rPr>
        <w:t>חוק</w:t>
      </w:r>
      <w:r>
        <w:rPr>
          <w:rFonts w:hint="cs"/>
          <w:rtl/>
        </w:rPr>
        <w:t>,</w:t>
      </w:r>
      <w:r>
        <w:rPr>
          <w:rtl/>
        </w:rPr>
        <w:t xml:space="preserve"> </w:t>
      </w:r>
      <w:bookmarkStart w:id="11184" w:name="_ETM_Q32_451130"/>
      <w:bookmarkEnd w:id="11184"/>
      <w:r>
        <w:rPr>
          <w:rtl/>
        </w:rPr>
        <w:t xml:space="preserve">כי </w:t>
      </w:r>
      <w:bookmarkStart w:id="11185" w:name="_ETM_Q32_451279"/>
      <w:bookmarkEnd w:id="11185"/>
      <w:r>
        <w:rPr>
          <w:rtl/>
        </w:rPr>
        <w:t>הר</w:t>
      </w:r>
      <w:r>
        <w:rPr>
          <w:rFonts w:hint="cs"/>
          <w:rtl/>
        </w:rPr>
        <w:t>ווחה</w:t>
      </w:r>
      <w:bookmarkStart w:id="11186" w:name="_ETM_Q32_451490"/>
      <w:bookmarkStart w:id="11187" w:name="_ETM_Q32_451302"/>
      <w:bookmarkStart w:id="11188" w:name="_ETM_Q32_451828"/>
      <w:bookmarkEnd w:id="11186"/>
      <w:bookmarkEnd w:id="11187"/>
      <w:bookmarkEnd w:id="11188"/>
      <w:r>
        <w:rPr>
          <w:rFonts w:hint="cs"/>
          <w:rtl/>
        </w:rPr>
        <w:t xml:space="preserve"> היא רווחה</w:t>
      </w:r>
      <w:r>
        <w:rPr>
          <w:rtl/>
        </w:rPr>
        <w:t xml:space="preserve"> </w:t>
      </w:r>
      <w:bookmarkStart w:id="11189" w:name="_ETM_Q32_451910"/>
      <w:bookmarkStart w:id="11190" w:name="_ETM_Q32_452270"/>
      <w:bookmarkEnd w:id="11189"/>
      <w:bookmarkEnd w:id="11190"/>
      <w:r>
        <w:rPr>
          <w:rtl/>
        </w:rPr>
        <w:t>לכולם</w:t>
      </w:r>
      <w:r>
        <w:rPr>
          <w:rFonts w:hint="cs"/>
          <w:rtl/>
        </w:rPr>
        <w:t>.</w:t>
      </w:r>
      <w:bookmarkStart w:id="11191" w:name="_ETM_Q32_456439"/>
      <w:bookmarkEnd w:id="11191"/>
    </w:p>
    <w:p w:rsidR="00C641B0" w:rsidRDefault="00C641B0" w:rsidP="0021697B">
      <w:pPr>
        <w:ind w:firstLine="0"/>
        <w:rPr>
          <w:rtl/>
        </w:rPr>
      </w:pPr>
    </w:p>
    <w:p w:rsidR="00C641B0" w:rsidRDefault="00C641B0" w:rsidP="0021697B">
      <w:pPr>
        <w:pStyle w:val="af6"/>
        <w:keepNext/>
        <w:rPr>
          <w:rtl/>
        </w:rPr>
      </w:pPr>
      <w:bookmarkStart w:id="11192" w:name="ET_interruption_6356_7"/>
      <w:r w:rsidRPr="00830282">
        <w:rPr>
          <w:rStyle w:val="TagStyle"/>
          <w:rtl/>
        </w:rPr>
        <w:t xml:space="preserve"> &lt;&lt; קריאה &gt;&gt; </w:t>
      </w:r>
      <w:r>
        <w:rPr>
          <w:rtl/>
        </w:rPr>
        <w:t>לימור סון הר מלך (עוצמה יהודית):</w:t>
      </w:r>
      <w:r w:rsidRPr="00830282">
        <w:rPr>
          <w:rStyle w:val="TagStyle"/>
          <w:rtl/>
        </w:rPr>
        <w:t xml:space="preserve"> &lt;&lt; קריאה &gt;&gt;</w:t>
      </w:r>
      <w:r>
        <w:rPr>
          <w:rtl/>
        </w:rPr>
        <w:t xml:space="preserve"> </w:t>
      </w:r>
      <w:bookmarkEnd w:id="11192"/>
    </w:p>
    <w:p w:rsidR="00C641B0" w:rsidRDefault="00C641B0" w:rsidP="00927D49">
      <w:pPr>
        <w:rPr>
          <w:rtl/>
          <w:lang w:eastAsia="he-IL"/>
        </w:rPr>
      </w:pPr>
    </w:p>
    <w:p w:rsidR="00C641B0" w:rsidRDefault="00C641B0" w:rsidP="0021697B">
      <w:pPr>
        <w:rPr>
          <w:rtl/>
          <w:lang w:eastAsia="he-IL"/>
        </w:rPr>
      </w:pPr>
      <w:bookmarkStart w:id="11193" w:name="_ETM_Q32_452032"/>
      <w:bookmarkEnd w:id="11193"/>
      <w:r>
        <w:rPr>
          <w:rFonts w:hint="cs"/>
          <w:rtl/>
          <w:lang w:eastAsia="he-IL"/>
        </w:rPr>
        <w:t xml:space="preserve">הם היו בחוק. </w:t>
      </w:r>
      <w:bookmarkStart w:id="11194" w:name="_ETM_Q32_454762"/>
      <w:bookmarkEnd w:id="11194"/>
      <w:r>
        <w:rPr>
          <w:rFonts w:hint="cs"/>
          <w:rtl/>
          <w:lang w:eastAsia="he-IL"/>
        </w:rPr>
        <w:t>אתם הוצאתם אותם מהחוק</w:t>
      </w:r>
      <w:bookmarkStart w:id="11195" w:name="_ETM_Q32_456193"/>
      <w:bookmarkEnd w:id="11195"/>
      <w:r>
        <w:rPr>
          <w:rFonts w:hint="cs"/>
          <w:rtl/>
          <w:lang w:eastAsia="he-IL"/>
        </w:rPr>
        <w:t>.</w:t>
      </w:r>
      <w:bookmarkStart w:id="11196" w:name="_ETM_Q32_456847"/>
      <w:bookmarkEnd w:id="11196"/>
    </w:p>
    <w:p w:rsidR="00C641B0" w:rsidRDefault="00C641B0" w:rsidP="0021697B">
      <w:pPr>
        <w:rPr>
          <w:rtl/>
          <w:lang w:eastAsia="he-IL"/>
        </w:rPr>
      </w:pPr>
      <w:bookmarkStart w:id="11197" w:name="_ETM_Q32_456914"/>
      <w:bookmarkEnd w:id="11197"/>
    </w:p>
    <w:p w:rsidR="00C641B0" w:rsidRDefault="00C641B0" w:rsidP="0021697B">
      <w:pPr>
        <w:pStyle w:val="-"/>
        <w:keepNext/>
        <w:rPr>
          <w:rtl/>
        </w:rPr>
      </w:pPr>
      <w:bookmarkStart w:id="11198" w:name="ET_speakercontinue_5082_8"/>
      <w:r w:rsidRPr="00830282">
        <w:rPr>
          <w:rStyle w:val="TagStyle"/>
          <w:rtl/>
        </w:rPr>
        <w:t xml:space="preserve"> &lt;&lt; דובר_המשך &gt;&gt; </w:t>
      </w:r>
      <w:r>
        <w:rPr>
          <w:rtl/>
        </w:rPr>
        <w:t>מאיר כהן (יש עתיד):</w:t>
      </w:r>
      <w:r w:rsidRPr="00830282">
        <w:rPr>
          <w:rStyle w:val="TagStyle"/>
          <w:rtl/>
        </w:rPr>
        <w:t xml:space="preserve"> &lt;&lt; דובר_המשך &gt;&gt;</w:t>
      </w:r>
      <w:r>
        <w:rPr>
          <w:rtl/>
        </w:rPr>
        <w:t xml:space="preserve"> </w:t>
      </w:r>
      <w:bookmarkEnd w:id="11198"/>
    </w:p>
    <w:p w:rsidR="00C641B0" w:rsidRDefault="00C641B0" w:rsidP="00927D49">
      <w:pPr>
        <w:rPr>
          <w:rtl/>
          <w:lang w:eastAsia="he-IL"/>
        </w:rPr>
      </w:pPr>
    </w:p>
    <w:p w:rsidR="00C641B0" w:rsidRDefault="00C641B0" w:rsidP="00892555">
      <w:pPr>
        <w:rPr>
          <w:rtl/>
        </w:rPr>
      </w:pPr>
      <w:bookmarkStart w:id="11199" w:name="_ETM_Q32_458050"/>
      <w:bookmarkEnd w:id="11199"/>
      <w:r>
        <w:rPr>
          <w:rFonts w:hint="cs"/>
          <w:rtl/>
          <w:lang w:eastAsia="he-IL"/>
        </w:rPr>
        <w:t>הרוו</w:t>
      </w:r>
      <w:bookmarkStart w:id="11200" w:name="_ETM_Q32_452542"/>
      <w:bookmarkStart w:id="11201" w:name="_ETM_Q32_457189"/>
      <w:bookmarkEnd w:id="11200"/>
      <w:bookmarkEnd w:id="11201"/>
      <w:r>
        <w:rPr>
          <w:rFonts w:hint="cs"/>
          <w:rtl/>
          <w:lang w:eastAsia="he-IL"/>
        </w:rPr>
        <w:t xml:space="preserve">חה היא </w:t>
      </w:r>
      <w:bookmarkStart w:id="11202" w:name="_ETM_Q32_457194"/>
      <w:bookmarkStart w:id="11203" w:name="_ETM_Q32_457339"/>
      <w:bookmarkEnd w:id="11202"/>
      <w:bookmarkEnd w:id="11203"/>
      <w:r>
        <w:rPr>
          <w:rtl/>
        </w:rPr>
        <w:t xml:space="preserve">רווחה </w:t>
      </w:r>
      <w:bookmarkStart w:id="11204" w:name="_ETM_Q32_457729"/>
      <w:bookmarkEnd w:id="11204"/>
      <w:r>
        <w:rPr>
          <w:rtl/>
        </w:rPr>
        <w:t>לכולם</w:t>
      </w:r>
      <w:r>
        <w:rPr>
          <w:rFonts w:hint="cs"/>
          <w:rtl/>
        </w:rPr>
        <w:t>,</w:t>
      </w:r>
      <w:r>
        <w:rPr>
          <w:rtl/>
        </w:rPr>
        <w:t xml:space="preserve"> </w:t>
      </w:r>
      <w:bookmarkStart w:id="11205" w:name="_ETM_Q32_458820"/>
      <w:bookmarkEnd w:id="11205"/>
      <w:r>
        <w:rPr>
          <w:rtl/>
        </w:rPr>
        <w:t xml:space="preserve">ומעולם </w:t>
      </w:r>
      <w:bookmarkStart w:id="11206" w:name="_ETM_Q32_459810"/>
      <w:bookmarkEnd w:id="11206"/>
      <w:r>
        <w:rPr>
          <w:rtl/>
        </w:rPr>
        <w:t xml:space="preserve">לא </w:t>
      </w:r>
      <w:bookmarkStart w:id="11207" w:name="_ETM_Q32_459930"/>
      <w:bookmarkEnd w:id="11207"/>
      <w:r>
        <w:rPr>
          <w:rtl/>
        </w:rPr>
        <w:t>עשינו</w:t>
      </w:r>
      <w:r w:rsidR="00892555">
        <w:rPr>
          <w:rFonts w:hint="cs"/>
          <w:rtl/>
        </w:rPr>
        <w:t xml:space="preserve"> הבדל</w:t>
      </w:r>
      <w:r>
        <w:rPr>
          <w:rFonts w:hint="cs"/>
          <w:rtl/>
        </w:rPr>
        <w:t>,</w:t>
      </w:r>
      <w:r>
        <w:rPr>
          <w:rtl/>
        </w:rPr>
        <w:t xml:space="preserve"> </w:t>
      </w:r>
      <w:bookmarkStart w:id="11208" w:name="_ETM_Q32_460500"/>
      <w:bookmarkEnd w:id="11208"/>
      <w:r>
        <w:rPr>
          <w:rtl/>
        </w:rPr>
        <w:t xml:space="preserve">לא </w:t>
      </w:r>
      <w:bookmarkStart w:id="11209" w:name="_ETM_Q32_460770"/>
      <w:bookmarkEnd w:id="11209"/>
      <w:r>
        <w:rPr>
          <w:rtl/>
        </w:rPr>
        <w:t xml:space="preserve">אני </w:t>
      </w:r>
      <w:bookmarkStart w:id="11210" w:name="_ETM_Q32_461009"/>
      <w:bookmarkEnd w:id="11210"/>
      <w:r>
        <w:rPr>
          <w:rtl/>
        </w:rPr>
        <w:t xml:space="preserve">ולא </w:t>
      </w:r>
      <w:bookmarkStart w:id="11211" w:name="_ETM_Q32_461370"/>
      <w:bookmarkEnd w:id="11211"/>
      <w:r>
        <w:rPr>
          <w:rtl/>
        </w:rPr>
        <w:t xml:space="preserve">שום </w:t>
      </w:r>
      <w:bookmarkStart w:id="11212" w:name="_ETM_Q32_461790"/>
      <w:bookmarkEnd w:id="11212"/>
      <w:r>
        <w:rPr>
          <w:rtl/>
        </w:rPr>
        <w:t>ש</w:t>
      </w:r>
      <w:r>
        <w:rPr>
          <w:rFonts w:hint="cs"/>
          <w:rtl/>
        </w:rPr>
        <w:t>ר</w:t>
      </w:r>
      <w:bookmarkStart w:id="11213" w:name="_ETM_Q32_465103"/>
      <w:bookmarkEnd w:id="11213"/>
      <w:r>
        <w:rPr>
          <w:rFonts w:hint="cs"/>
          <w:rtl/>
        </w:rPr>
        <w:t xml:space="preserve"> של יש </w:t>
      </w:r>
      <w:bookmarkStart w:id="11214" w:name="_ETM_Q32_462003"/>
      <w:bookmarkEnd w:id="11214"/>
      <w:r>
        <w:rPr>
          <w:rFonts w:hint="cs"/>
          <w:rtl/>
        </w:rPr>
        <w:t>עתיד,</w:t>
      </w:r>
      <w:r>
        <w:rPr>
          <w:rtl/>
        </w:rPr>
        <w:t xml:space="preserve"> </w:t>
      </w:r>
      <w:bookmarkStart w:id="11215" w:name="_ETM_Q32_462089"/>
      <w:bookmarkStart w:id="11216" w:name="_ETM_Q32_462360"/>
      <w:bookmarkStart w:id="11217" w:name="_ETM_Q32_462570"/>
      <w:bookmarkStart w:id="11218" w:name="_ETM_Q32_464039"/>
      <w:bookmarkStart w:id="11219" w:name="_ETM_Q32_461383"/>
      <w:bookmarkStart w:id="11220" w:name="_ETM_Q32_464699"/>
      <w:bookmarkEnd w:id="11215"/>
      <w:bookmarkEnd w:id="11216"/>
      <w:bookmarkEnd w:id="11217"/>
      <w:bookmarkEnd w:id="11218"/>
      <w:bookmarkEnd w:id="11219"/>
      <w:bookmarkEnd w:id="11220"/>
      <w:r>
        <w:rPr>
          <w:rtl/>
        </w:rPr>
        <w:t xml:space="preserve">חס </w:t>
      </w:r>
      <w:bookmarkStart w:id="11221" w:name="_ETM_Q32_464969"/>
      <w:bookmarkEnd w:id="11221"/>
      <w:r>
        <w:rPr>
          <w:rtl/>
        </w:rPr>
        <w:t>ושלום</w:t>
      </w:r>
      <w:r>
        <w:rPr>
          <w:rFonts w:hint="cs"/>
          <w:rtl/>
        </w:rPr>
        <w:t>,</w:t>
      </w:r>
      <w:r>
        <w:rPr>
          <w:rtl/>
        </w:rPr>
        <w:t xml:space="preserve"> </w:t>
      </w:r>
      <w:bookmarkStart w:id="11222" w:name="_ETM_Q32_465539"/>
      <w:bookmarkEnd w:id="11222"/>
      <w:r>
        <w:rPr>
          <w:rtl/>
        </w:rPr>
        <w:t xml:space="preserve">בין </w:t>
      </w:r>
      <w:bookmarkStart w:id="11223" w:name="_ETM_Q32_466199"/>
      <w:bookmarkEnd w:id="11223"/>
      <w:r>
        <w:rPr>
          <w:rtl/>
        </w:rPr>
        <w:t xml:space="preserve">יהודי </w:t>
      </w:r>
      <w:bookmarkStart w:id="11224" w:name="_ETM_Q32_466650"/>
      <w:bookmarkEnd w:id="11224"/>
      <w:r>
        <w:rPr>
          <w:rtl/>
        </w:rPr>
        <w:t xml:space="preserve">שגר </w:t>
      </w:r>
      <w:bookmarkStart w:id="11225" w:name="_ETM_Q32_467039"/>
      <w:bookmarkEnd w:id="11225"/>
      <w:r>
        <w:rPr>
          <w:rtl/>
        </w:rPr>
        <w:t xml:space="preserve">בדימונה </w:t>
      </w:r>
      <w:bookmarkStart w:id="11226" w:name="_ETM_Q32_467669"/>
      <w:bookmarkEnd w:id="11226"/>
      <w:r>
        <w:rPr>
          <w:rFonts w:hint="cs"/>
          <w:rtl/>
        </w:rPr>
        <w:t xml:space="preserve">או </w:t>
      </w:r>
      <w:bookmarkStart w:id="11227" w:name="_ETM_Q32_464883"/>
      <w:bookmarkEnd w:id="11227"/>
      <w:r>
        <w:rPr>
          <w:rtl/>
        </w:rPr>
        <w:t xml:space="preserve">בתל </w:t>
      </w:r>
      <w:bookmarkStart w:id="11228" w:name="_ETM_Q32_467999"/>
      <w:bookmarkEnd w:id="11228"/>
      <w:r>
        <w:rPr>
          <w:rtl/>
        </w:rPr>
        <w:t xml:space="preserve">אביב </w:t>
      </w:r>
      <w:bookmarkStart w:id="11229" w:name="_ETM_Q32_468300"/>
      <w:bookmarkStart w:id="11230" w:name="_ETM_Q32_468389"/>
      <w:bookmarkEnd w:id="11229"/>
      <w:bookmarkEnd w:id="11230"/>
      <w:r>
        <w:rPr>
          <w:rFonts w:hint="cs"/>
          <w:rtl/>
        </w:rPr>
        <w:t>ל</w:t>
      </w:r>
      <w:r>
        <w:rPr>
          <w:rtl/>
        </w:rPr>
        <w:t xml:space="preserve">יהודי </w:t>
      </w:r>
      <w:bookmarkStart w:id="11231" w:name="_ETM_Q32_468749"/>
      <w:bookmarkEnd w:id="11231"/>
      <w:r>
        <w:rPr>
          <w:rtl/>
        </w:rPr>
        <w:t xml:space="preserve">שגר </w:t>
      </w:r>
      <w:bookmarkStart w:id="11232" w:name="_ETM_Q32_469080"/>
      <w:bookmarkEnd w:id="11232"/>
      <w:r>
        <w:rPr>
          <w:rtl/>
        </w:rPr>
        <w:t>בשומרון</w:t>
      </w:r>
      <w:r>
        <w:rPr>
          <w:rFonts w:hint="cs"/>
          <w:rtl/>
        </w:rPr>
        <w:t>.</w:t>
      </w:r>
      <w:r>
        <w:rPr>
          <w:rtl/>
        </w:rPr>
        <w:t xml:space="preserve"> </w:t>
      </w:r>
      <w:bookmarkStart w:id="11233" w:name="_ETM_Q32_469529"/>
      <w:bookmarkEnd w:id="11233"/>
      <w:r>
        <w:rPr>
          <w:rtl/>
        </w:rPr>
        <w:t>ת</w:t>
      </w:r>
      <w:bookmarkStart w:id="11234" w:name="_ETM_Q32_467643"/>
      <w:bookmarkEnd w:id="11234"/>
      <w:r>
        <w:rPr>
          <w:rtl/>
        </w:rPr>
        <w:t>שא</w:t>
      </w:r>
      <w:r>
        <w:rPr>
          <w:rFonts w:hint="cs"/>
          <w:rtl/>
        </w:rPr>
        <w:t>ל</w:t>
      </w:r>
      <w:r>
        <w:rPr>
          <w:rtl/>
        </w:rPr>
        <w:t xml:space="preserve">ו </w:t>
      </w:r>
      <w:bookmarkStart w:id="11235" w:name="_ETM_Q32_470009"/>
      <w:bookmarkEnd w:id="11235"/>
      <w:r>
        <w:rPr>
          <w:rtl/>
        </w:rPr>
        <w:t xml:space="preserve">את </w:t>
      </w:r>
      <w:bookmarkStart w:id="11236" w:name="_ETM_Q32_470129"/>
      <w:bookmarkEnd w:id="11236"/>
      <w:r>
        <w:rPr>
          <w:rtl/>
        </w:rPr>
        <w:t xml:space="preserve">ישראל </w:t>
      </w:r>
      <w:bookmarkStart w:id="11237" w:name="_ETM_Q32_470490"/>
      <w:bookmarkEnd w:id="11237"/>
      <w:r>
        <w:rPr>
          <w:rFonts w:hint="cs"/>
          <w:rtl/>
        </w:rPr>
        <w:t>גנץ</w:t>
      </w:r>
      <w:r>
        <w:rPr>
          <w:rtl/>
        </w:rPr>
        <w:t xml:space="preserve"> </w:t>
      </w:r>
      <w:bookmarkStart w:id="11238" w:name="_ETM_Q32_472089"/>
      <w:bookmarkEnd w:id="11238"/>
      <w:r>
        <w:rPr>
          <w:rtl/>
        </w:rPr>
        <w:t xml:space="preserve">איך </w:t>
      </w:r>
      <w:bookmarkStart w:id="11239" w:name="_ETM_Q32_472360"/>
      <w:bookmarkEnd w:id="11239"/>
      <w:r>
        <w:rPr>
          <w:rtl/>
        </w:rPr>
        <w:t xml:space="preserve">רצתי </w:t>
      </w:r>
      <w:bookmarkStart w:id="11240" w:name="_ETM_Q32_473020"/>
      <w:bookmarkEnd w:id="11240"/>
      <w:r>
        <w:rPr>
          <w:rtl/>
        </w:rPr>
        <w:t xml:space="preserve">יום-יום </w:t>
      </w:r>
      <w:bookmarkStart w:id="11241" w:name="_ETM_Q32_473770"/>
      <w:bookmarkEnd w:id="11241"/>
      <w:r>
        <w:rPr>
          <w:rtl/>
        </w:rPr>
        <w:t>שם</w:t>
      </w:r>
      <w:r>
        <w:rPr>
          <w:rFonts w:hint="cs"/>
          <w:rtl/>
        </w:rPr>
        <w:t>,</w:t>
      </w:r>
      <w:r>
        <w:rPr>
          <w:rtl/>
        </w:rPr>
        <w:t xml:space="preserve"> </w:t>
      </w:r>
      <w:bookmarkStart w:id="11242" w:name="_ETM_Q32_474130"/>
      <w:bookmarkEnd w:id="11242"/>
      <w:r>
        <w:rPr>
          <w:rtl/>
        </w:rPr>
        <w:t xml:space="preserve">אני </w:t>
      </w:r>
      <w:bookmarkStart w:id="11243" w:name="_ETM_Q32_474339"/>
      <w:bookmarkEnd w:id="11243"/>
      <w:r>
        <w:rPr>
          <w:rtl/>
        </w:rPr>
        <w:t>וחבריי</w:t>
      </w:r>
      <w:r>
        <w:rPr>
          <w:rFonts w:hint="cs"/>
          <w:rtl/>
        </w:rPr>
        <w:t>,</w:t>
      </w:r>
      <w:bookmarkStart w:id="11244" w:name="_ETM_Q32_474873"/>
      <w:bookmarkEnd w:id="11244"/>
      <w:r>
        <w:rPr>
          <w:rtl/>
        </w:rPr>
        <w:t xml:space="preserve"> </w:t>
      </w:r>
      <w:bookmarkStart w:id="11245" w:name="_ETM_Q32_476700"/>
      <w:bookmarkEnd w:id="11245"/>
      <w:r>
        <w:rPr>
          <w:rtl/>
        </w:rPr>
        <w:t xml:space="preserve">ולא </w:t>
      </w:r>
      <w:bookmarkStart w:id="11246" w:name="_ETM_Q32_477060"/>
      <w:bookmarkEnd w:id="11246"/>
      <w:r>
        <w:rPr>
          <w:rtl/>
        </w:rPr>
        <w:t>הבדלנו</w:t>
      </w:r>
      <w:r>
        <w:rPr>
          <w:rFonts w:hint="cs"/>
          <w:rtl/>
        </w:rPr>
        <w:t>.</w:t>
      </w:r>
      <w:r>
        <w:rPr>
          <w:rtl/>
        </w:rPr>
        <w:t xml:space="preserve"> </w:t>
      </w:r>
      <w:bookmarkStart w:id="11247" w:name="_ETM_Q32_478170"/>
      <w:bookmarkEnd w:id="11247"/>
      <w:r>
        <w:rPr>
          <w:rtl/>
        </w:rPr>
        <w:t xml:space="preserve">אבל </w:t>
      </w:r>
      <w:bookmarkStart w:id="11248" w:name="_ETM_Q32_478800"/>
      <w:bookmarkEnd w:id="11248"/>
      <w:r>
        <w:rPr>
          <w:rFonts w:hint="cs"/>
          <w:rtl/>
        </w:rPr>
        <w:t xml:space="preserve">לכם, </w:t>
      </w:r>
      <w:r>
        <w:rPr>
          <w:rtl/>
        </w:rPr>
        <w:t xml:space="preserve">מה </w:t>
      </w:r>
      <w:bookmarkStart w:id="11249" w:name="_ETM_Q32_479040"/>
      <w:bookmarkEnd w:id="11249"/>
      <w:r>
        <w:rPr>
          <w:rtl/>
        </w:rPr>
        <w:t xml:space="preserve">הבעיה </w:t>
      </w:r>
      <w:bookmarkStart w:id="11250" w:name="_ETM_Q32_479400"/>
      <w:bookmarkEnd w:id="11250"/>
      <w:r>
        <w:rPr>
          <w:rtl/>
        </w:rPr>
        <w:t>להבדיל</w:t>
      </w:r>
      <w:r>
        <w:rPr>
          <w:rFonts w:hint="cs"/>
          <w:rtl/>
        </w:rPr>
        <w:t>?</w:t>
      </w:r>
      <w:r>
        <w:rPr>
          <w:rtl/>
        </w:rPr>
        <w:t xml:space="preserve"> </w:t>
      </w:r>
      <w:bookmarkStart w:id="11251" w:name="_ETM_Q32_480490"/>
      <w:bookmarkEnd w:id="11251"/>
      <w:r>
        <w:rPr>
          <w:rtl/>
        </w:rPr>
        <w:t xml:space="preserve">מה </w:t>
      </w:r>
      <w:bookmarkStart w:id="11252" w:name="_ETM_Q32_480819"/>
      <w:bookmarkEnd w:id="11252"/>
      <w:r>
        <w:rPr>
          <w:rtl/>
        </w:rPr>
        <w:t xml:space="preserve">הבעיה </w:t>
      </w:r>
      <w:bookmarkStart w:id="11253" w:name="_ETM_Q32_481419"/>
      <w:bookmarkEnd w:id="11253"/>
      <w:r>
        <w:rPr>
          <w:rtl/>
        </w:rPr>
        <w:t xml:space="preserve">לשבת </w:t>
      </w:r>
      <w:bookmarkStart w:id="11254" w:name="_ETM_Q32_482080"/>
      <w:bookmarkEnd w:id="11254"/>
      <w:r>
        <w:rPr>
          <w:rtl/>
        </w:rPr>
        <w:t xml:space="preserve">בישיבה </w:t>
      </w:r>
      <w:bookmarkStart w:id="11255" w:name="_ETM_Q32_480000"/>
      <w:bookmarkEnd w:id="11255"/>
      <w:r>
        <w:rPr>
          <w:rFonts w:hint="cs"/>
          <w:rtl/>
        </w:rPr>
        <w:t>ועדת שרי</w:t>
      </w:r>
      <w:bookmarkStart w:id="11256" w:name="_ETM_Q32_479763"/>
      <w:bookmarkEnd w:id="11256"/>
      <w:r>
        <w:rPr>
          <w:rFonts w:hint="cs"/>
          <w:rtl/>
        </w:rPr>
        <w:t>ם,</w:t>
      </w:r>
      <w:r>
        <w:rPr>
          <w:rtl/>
        </w:rPr>
        <w:t xml:space="preserve"> </w:t>
      </w:r>
      <w:bookmarkStart w:id="11257" w:name="_ETM_Q32_481060"/>
      <w:bookmarkStart w:id="11258" w:name="_ETM_Q32_481390"/>
      <w:bookmarkStart w:id="11259" w:name="_ETM_Q32_481990"/>
      <w:bookmarkStart w:id="11260" w:name="_ETM_Q32_482620"/>
      <w:bookmarkStart w:id="11261" w:name="_ETM_Q32_483190"/>
      <w:bookmarkStart w:id="11262" w:name="_ETM_Q32_483520"/>
      <w:bookmarkStart w:id="11263" w:name="_ETM_Q32_483880"/>
      <w:bookmarkEnd w:id="11257"/>
      <w:bookmarkEnd w:id="11258"/>
      <w:bookmarkEnd w:id="11259"/>
      <w:bookmarkEnd w:id="11260"/>
      <w:bookmarkEnd w:id="11261"/>
      <w:bookmarkEnd w:id="11262"/>
      <w:bookmarkEnd w:id="11263"/>
      <w:r>
        <w:rPr>
          <w:rFonts w:hint="cs"/>
          <w:rtl/>
        </w:rPr>
        <w:t>ו</w:t>
      </w:r>
      <w:r>
        <w:rPr>
          <w:rtl/>
        </w:rPr>
        <w:t xml:space="preserve">כל </w:t>
      </w:r>
      <w:bookmarkStart w:id="11264" w:name="_ETM_Q32_484390"/>
      <w:bookmarkEnd w:id="11264"/>
      <w:r>
        <w:rPr>
          <w:rtl/>
        </w:rPr>
        <w:t xml:space="preserve">דבר </w:t>
      </w:r>
      <w:bookmarkStart w:id="11265" w:name="_ETM_Q32_485230"/>
      <w:bookmarkEnd w:id="11265"/>
      <w:r>
        <w:rPr>
          <w:rtl/>
        </w:rPr>
        <w:t xml:space="preserve">שקשור </w:t>
      </w:r>
      <w:bookmarkStart w:id="11266" w:name="_ETM_Q32_485770"/>
      <w:bookmarkEnd w:id="11266"/>
      <w:r>
        <w:rPr>
          <w:rtl/>
        </w:rPr>
        <w:t xml:space="preserve">ליהדות </w:t>
      </w:r>
      <w:bookmarkStart w:id="11267" w:name="_ETM_Q32_486339"/>
      <w:bookmarkEnd w:id="11267"/>
      <w:r>
        <w:rPr>
          <w:rtl/>
        </w:rPr>
        <w:t xml:space="preserve">החרדית </w:t>
      </w:r>
      <w:bookmarkStart w:id="11268" w:name="_ETM_Q32_486940"/>
      <w:bookmarkEnd w:id="11268"/>
      <w:r>
        <w:rPr>
          <w:rtl/>
        </w:rPr>
        <w:t>להצביע</w:t>
      </w:r>
      <w:r w:rsidR="00892555">
        <w:rPr>
          <w:rFonts w:hint="cs"/>
          <w:rtl/>
        </w:rPr>
        <w:t>,</w:t>
      </w:r>
      <w:r>
        <w:rPr>
          <w:rFonts w:hint="cs"/>
          <w:rtl/>
        </w:rPr>
        <w:t xml:space="preserve"> כי</w:t>
      </w:r>
      <w:r>
        <w:rPr>
          <w:rtl/>
        </w:rPr>
        <w:t xml:space="preserve"> </w:t>
      </w:r>
      <w:bookmarkStart w:id="11269" w:name="_ETM_Q32_487720"/>
      <w:bookmarkEnd w:id="11269"/>
      <w:r>
        <w:rPr>
          <w:rtl/>
        </w:rPr>
        <w:t xml:space="preserve">אתם </w:t>
      </w:r>
      <w:bookmarkStart w:id="11270" w:name="_ETM_Q32_487900"/>
      <w:bookmarkEnd w:id="11270"/>
      <w:r>
        <w:rPr>
          <w:rtl/>
        </w:rPr>
        <w:t>מפחדים</w:t>
      </w:r>
      <w:r>
        <w:rPr>
          <w:rFonts w:hint="cs"/>
          <w:rtl/>
        </w:rPr>
        <w:t>,</w:t>
      </w:r>
      <w:r>
        <w:rPr>
          <w:rtl/>
        </w:rPr>
        <w:t xml:space="preserve"> </w:t>
      </w:r>
      <w:bookmarkStart w:id="11271" w:name="_ETM_Q32_489719"/>
      <w:bookmarkEnd w:id="11271"/>
      <w:r>
        <w:rPr>
          <w:rtl/>
        </w:rPr>
        <w:t xml:space="preserve">אבל </w:t>
      </w:r>
      <w:bookmarkStart w:id="11272" w:name="_ETM_Q32_490080"/>
      <w:bookmarkEnd w:id="11272"/>
      <w:r>
        <w:rPr>
          <w:rtl/>
        </w:rPr>
        <w:t>כש</w:t>
      </w:r>
      <w:bookmarkStart w:id="11273" w:name="_ETM_Q32_490679"/>
      <w:bookmarkStart w:id="11274" w:name="_ETM_Q32_490949"/>
      <w:bookmarkEnd w:id="11273"/>
      <w:bookmarkEnd w:id="11274"/>
      <w:r>
        <w:rPr>
          <w:rFonts w:hint="cs"/>
          <w:rtl/>
        </w:rPr>
        <w:t xml:space="preserve">מאיר כהן או </w:t>
      </w:r>
      <w:bookmarkStart w:id="11275" w:name="_ETM_Q32_487484"/>
      <w:bookmarkEnd w:id="11275"/>
      <w:r>
        <w:rPr>
          <w:rFonts w:hint="cs"/>
          <w:rtl/>
        </w:rPr>
        <w:t>לא</w:t>
      </w:r>
      <w:bookmarkStart w:id="11276" w:name="_ETM_Q32_487969"/>
      <w:bookmarkEnd w:id="11276"/>
      <w:r>
        <w:rPr>
          <w:rFonts w:hint="cs"/>
          <w:rtl/>
        </w:rPr>
        <w:t xml:space="preserve"> יודע מי, או קטי</w:t>
      </w:r>
      <w:bookmarkStart w:id="11277" w:name="_ETM_Q32_491519"/>
      <w:bookmarkEnd w:id="11277"/>
      <w:r>
        <w:rPr>
          <w:rFonts w:hint="cs"/>
          <w:rtl/>
        </w:rPr>
        <w:t xml:space="preserve"> או אנשים </w:t>
      </w:r>
      <w:bookmarkStart w:id="11278" w:name="_ETM_Q32_490743"/>
      <w:bookmarkEnd w:id="11278"/>
      <w:r>
        <w:rPr>
          <w:rFonts w:hint="cs"/>
          <w:rtl/>
        </w:rPr>
        <w:t xml:space="preserve">שמטפלים </w:t>
      </w:r>
      <w:bookmarkStart w:id="11279" w:name="_ETM_Q32_491669"/>
      <w:bookmarkStart w:id="11280" w:name="_ETM_Q32_491789"/>
      <w:bookmarkStart w:id="11281" w:name="_ETM_Q32_491969"/>
      <w:bookmarkStart w:id="11282" w:name="_ETM_Q32_492119"/>
      <w:bookmarkStart w:id="11283" w:name="_ETM_Q32_492719"/>
      <w:bookmarkStart w:id="11284" w:name="_ETM_Q32_492809"/>
      <w:bookmarkStart w:id="11285" w:name="_ETM_Q32_493650"/>
      <w:bookmarkStart w:id="11286" w:name="_ETM_Q32_492933"/>
      <w:bookmarkStart w:id="11287" w:name="_ETM_Q32_494400"/>
      <w:bookmarkEnd w:id="11279"/>
      <w:bookmarkEnd w:id="11280"/>
      <w:bookmarkEnd w:id="11281"/>
      <w:bookmarkEnd w:id="11282"/>
      <w:bookmarkEnd w:id="11283"/>
      <w:bookmarkEnd w:id="11284"/>
      <w:bookmarkEnd w:id="11285"/>
      <w:bookmarkEnd w:id="11286"/>
      <w:bookmarkEnd w:id="11287"/>
      <w:r>
        <w:rPr>
          <w:rtl/>
        </w:rPr>
        <w:t xml:space="preserve">בנושאים </w:t>
      </w:r>
      <w:bookmarkStart w:id="11288" w:name="_ETM_Q32_494820"/>
      <w:bookmarkEnd w:id="11288"/>
      <w:r>
        <w:rPr>
          <w:rtl/>
        </w:rPr>
        <w:t>חברתיים</w:t>
      </w:r>
      <w:r w:rsidR="00892555">
        <w:rPr>
          <w:rFonts w:hint="cs"/>
          <w:rtl/>
        </w:rPr>
        <w:t>,</w:t>
      </w:r>
      <w:r>
        <w:rPr>
          <w:rtl/>
        </w:rPr>
        <w:t xml:space="preserve"> </w:t>
      </w:r>
      <w:bookmarkStart w:id="11289" w:name="_ETM_Q32_495449"/>
      <w:bookmarkEnd w:id="11289"/>
      <w:r>
        <w:rPr>
          <w:rtl/>
        </w:rPr>
        <w:t xml:space="preserve">מעלים </w:t>
      </w:r>
      <w:bookmarkStart w:id="11290" w:name="_ETM_Q32_495809"/>
      <w:bookmarkStart w:id="11291" w:name="_ETM_Q32_496169"/>
      <w:bookmarkStart w:id="11292" w:name="_ETM_Q32_496259"/>
      <w:bookmarkStart w:id="11293" w:name="_ETM_Q32_496380"/>
      <w:bookmarkStart w:id="11294" w:name="_ETM_Q32_496560"/>
      <w:bookmarkStart w:id="11295" w:name="_ETM_Q32_493103"/>
      <w:bookmarkEnd w:id="11290"/>
      <w:bookmarkEnd w:id="11291"/>
      <w:bookmarkEnd w:id="11292"/>
      <w:bookmarkEnd w:id="11293"/>
      <w:bookmarkEnd w:id="11294"/>
      <w:bookmarkEnd w:id="11295"/>
      <w:r>
        <w:rPr>
          <w:rtl/>
        </w:rPr>
        <w:t>את</w:t>
      </w:r>
      <w:r>
        <w:rPr>
          <w:rFonts w:hint="cs"/>
          <w:rtl/>
        </w:rPr>
        <w:t xml:space="preserve"> ההצעות האלה,</w:t>
      </w:r>
      <w:bookmarkStart w:id="11296" w:name="_ETM_Q32_497423"/>
      <w:bookmarkEnd w:id="11296"/>
      <w:r>
        <w:rPr>
          <w:rFonts w:hint="cs"/>
          <w:rtl/>
        </w:rPr>
        <w:t xml:space="preserve"> אתם</w:t>
      </w:r>
      <w:bookmarkStart w:id="11297" w:name="_ETM_Q32_493443"/>
      <w:bookmarkEnd w:id="11297"/>
      <w:r>
        <w:rPr>
          <w:rtl/>
        </w:rPr>
        <w:t xml:space="preserve"> </w:t>
      </w:r>
      <w:bookmarkStart w:id="11298" w:name="_ETM_Q32_496800"/>
      <w:bookmarkEnd w:id="11298"/>
      <w:r>
        <w:rPr>
          <w:rtl/>
        </w:rPr>
        <w:t xml:space="preserve">אפילו </w:t>
      </w:r>
      <w:bookmarkStart w:id="11299" w:name="_ETM_Q32_497130"/>
      <w:bookmarkEnd w:id="11299"/>
      <w:r>
        <w:rPr>
          <w:rtl/>
        </w:rPr>
        <w:t xml:space="preserve">לא </w:t>
      </w:r>
      <w:bookmarkStart w:id="11300" w:name="_ETM_Q32_497250"/>
      <w:bookmarkEnd w:id="11300"/>
      <w:r>
        <w:rPr>
          <w:rtl/>
        </w:rPr>
        <w:t xml:space="preserve">מתקשרים </w:t>
      </w:r>
      <w:bookmarkStart w:id="11301" w:name="_ETM_Q32_499029"/>
      <w:bookmarkEnd w:id="11301"/>
      <w:r>
        <w:rPr>
          <w:rtl/>
        </w:rPr>
        <w:t>לקרוא</w:t>
      </w:r>
      <w:r>
        <w:rPr>
          <w:rFonts w:hint="cs"/>
          <w:rtl/>
        </w:rPr>
        <w:t>,</w:t>
      </w:r>
      <w:r>
        <w:rPr>
          <w:rtl/>
        </w:rPr>
        <w:t xml:space="preserve"> </w:t>
      </w:r>
      <w:bookmarkStart w:id="11302" w:name="_ETM_Q32_499660"/>
      <w:bookmarkEnd w:id="11302"/>
      <w:r>
        <w:rPr>
          <w:rtl/>
        </w:rPr>
        <w:t>לשאול</w:t>
      </w:r>
      <w:r>
        <w:rPr>
          <w:rFonts w:hint="cs"/>
          <w:rtl/>
        </w:rPr>
        <w:t>,</w:t>
      </w:r>
      <w:r>
        <w:rPr>
          <w:rtl/>
        </w:rPr>
        <w:t xml:space="preserve"> </w:t>
      </w:r>
      <w:bookmarkStart w:id="11303" w:name="_ETM_Q32_500770"/>
      <w:bookmarkEnd w:id="11303"/>
      <w:r>
        <w:rPr>
          <w:rtl/>
        </w:rPr>
        <w:t>להתייעץ</w:t>
      </w:r>
      <w:r>
        <w:rPr>
          <w:rFonts w:hint="cs"/>
          <w:rtl/>
        </w:rPr>
        <w:t>.</w:t>
      </w:r>
      <w:bookmarkStart w:id="11304" w:name="_ETM_Q32_506319"/>
      <w:bookmarkEnd w:id="11304"/>
      <w:r>
        <w:rPr>
          <w:rtl/>
        </w:rPr>
        <w:t xml:space="preserve"> </w:t>
      </w:r>
      <w:bookmarkStart w:id="11305" w:name="_ETM_Q32_503689"/>
      <w:bookmarkEnd w:id="11305"/>
      <w:r>
        <w:rPr>
          <w:rtl/>
        </w:rPr>
        <w:t xml:space="preserve">אתם </w:t>
      </w:r>
      <w:bookmarkStart w:id="11306" w:name="_ETM_Q32_504109"/>
      <w:bookmarkEnd w:id="11306"/>
      <w:r>
        <w:rPr>
          <w:rtl/>
        </w:rPr>
        <w:t>מ</w:t>
      </w:r>
      <w:r>
        <w:rPr>
          <w:rFonts w:hint="cs"/>
          <w:rtl/>
        </w:rPr>
        <w:t>י</w:t>
      </w:r>
      <w:r>
        <w:rPr>
          <w:rtl/>
        </w:rPr>
        <w:t xml:space="preserve">יד </w:t>
      </w:r>
      <w:bookmarkStart w:id="11307" w:name="_ETM_Q32_504500"/>
      <w:bookmarkEnd w:id="11307"/>
      <w:r>
        <w:rPr>
          <w:rtl/>
        </w:rPr>
        <w:t xml:space="preserve">פוסלים </w:t>
      </w:r>
      <w:bookmarkStart w:id="11308" w:name="_ETM_Q32_505039"/>
      <w:bookmarkEnd w:id="11308"/>
      <w:r>
        <w:rPr>
          <w:rtl/>
        </w:rPr>
        <w:t xml:space="preserve">את </w:t>
      </w:r>
      <w:bookmarkStart w:id="11309" w:name="_ETM_Q32_505130"/>
      <w:bookmarkEnd w:id="11309"/>
      <w:r>
        <w:rPr>
          <w:rtl/>
        </w:rPr>
        <w:t>זה</w:t>
      </w:r>
      <w:r>
        <w:rPr>
          <w:rFonts w:hint="cs"/>
          <w:rtl/>
        </w:rPr>
        <w:t>,</w:t>
      </w:r>
      <w:bookmarkStart w:id="11310" w:name="_ETM_Q32_502953"/>
      <w:bookmarkEnd w:id="11310"/>
      <w:r>
        <w:rPr>
          <w:rtl/>
        </w:rPr>
        <w:t xml:space="preserve"> </w:t>
      </w:r>
      <w:bookmarkStart w:id="11311" w:name="_ETM_Q32_505400"/>
      <w:bookmarkEnd w:id="11311"/>
      <w:r>
        <w:rPr>
          <w:rtl/>
        </w:rPr>
        <w:t xml:space="preserve">דוחים </w:t>
      </w:r>
      <w:bookmarkStart w:id="11312" w:name="_ETM_Q32_505849"/>
      <w:bookmarkEnd w:id="11312"/>
      <w:r>
        <w:rPr>
          <w:rtl/>
        </w:rPr>
        <w:t xml:space="preserve">את </w:t>
      </w:r>
      <w:bookmarkStart w:id="11313" w:name="_ETM_Q32_505970"/>
      <w:bookmarkEnd w:id="11313"/>
      <w:r>
        <w:rPr>
          <w:rtl/>
        </w:rPr>
        <w:t xml:space="preserve">זה </w:t>
      </w:r>
      <w:bookmarkStart w:id="11314" w:name="_ETM_Q32_506119"/>
      <w:bookmarkEnd w:id="11314"/>
      <w:r>
        <w:rPr>
          <w:rFonts w:hint="cs"/>
          <w:rtl/>
        </w:rPr>
        <w:t>בשלושה</w:t>
      </w:r>
      <w:r>
        <w:rPr>
          <w:rtl/>
        </w:rPr>
        <w:t xml:space="preserve"> </w:t>
      </w:r>
      <w:bookmarkStart w:id="11315" w:name="_ETM_Q32_506570"/>
      <w:bookmarkEnd w:id="11315"/>
      <w:r>
        <w:rPr>
          <w:rtl/>
        </w:rPr>
        <w:t xml:space="preserve">חודשים </w:t>
      </w:r>
      <w:bookmarkStart w:id="11316" w:name="_ETM_Q32_507289"/>
      <w:bookmarkEnd w:id="11316"/>
      <w:r>
        <w:rPr>
          <w:rFonts w:hint="cs"/>
          <w:rtl/>
        </w:rPr>
        <w:t xml:space="preserve">או </w:t>
      </w:r>
      <w:r>
        <w:rPr>
          <w:rtl/>
        </w:rPr>
        <w:t xml:space="preserve">חצי </w:t>
      </w:r>
      <w:bookmarkStart w:id="11317" w:name="_ETM_Q32_507829"/>
      <w:bookmarkEnd w:id="11317"/>
      <w:r>
        <w:rPr>
          <w:rtl/>
        </w:rPr>
        <w:t>שנה</w:t>
      </w:r>
      <w:r>
        <w:rPr>
          <w:rFonts w:hint="cs"/>
          <w:rtl/>
        </w:rPr>
        <w:t>.</w:t>
      </w:r>
      <w:bookmarkStart w:id="11318" w:name="_ETM_Q32_510589"/>
      <w:bookmarkEnd w:id="11318"/>
    </w:p>
    <w:p w:rsidR="00C641B0" w:rsidRDefault="00C641B0" w:rsidP="0021697B">
      <w:pPr>
        <w:rPr>
          <w:rtl/>
        </w:rPr>
      </w:pPr>
    </w:p>
    <w:p w:rsidR="00C641B0" w:rsidRDefault="00C641B0" w:rsidP="0021697B">
      <w:pPr>
        <w:rPr>
          <w:rtl/>
        </w:rPr>
      </w:pPr>
      <w:r>
        <w:rPr>
          <w:rFonts w:hint="cs"/>
          <w:rtl/>
        </w:rPr>
        <w:t xml:space="preserve">איפה </w:t>
      </w:r>
      <w:bookmarkStart w:id="11319" w:name="_ETM_Q32_506433"/>
      <w:bookmarkStart w:id="11320" w:name="_ETM_Q32_511009"/>
      <w:bookmarkEnd w:id="11319"/>
      <w:bookmarkEnd w:id="11320"/>
      <w:proofErr w:type="spellStart"/>
      <w:r>
        <w:rPr>
          <w:rFonts w:hint="cs"/>
          <w:rtl/>
        </w:rPr>
        <w:t>ה</w:t>
      </w:r>
      <w:r>
        <w:rPr>
          <w:rtl/>
        </w:rPr>
        <w:t>ביחד</w:t>
      </w:r>
      <w:proofErr w:type="spellEnd"/>
      <w:r>
        <w:rPr>
          <w:rtl/>
        </w:rPr>
        <w:t xml:space="preserve"> </w:t>
      </w:r>
      <w:bookmarkStart w:id="11321" w:name="_ETM_Q32_511460"/>
      <w:bookmarkEnd w:id="11321"/>
      <w:r>
        <w:rPr>
          <w:rtl/>
        </w:rPr>
        <w:t>שלכם</w:t>
      </w:r>
      <w:r>
        <w:rPr>
          <w:rFonts w:hint="cs"/>
          <w:rtl/>
        </w:rPr>
        <w:t>?</w:t>
      </w:r>
      <w:r>
        <w:rPr>
          <w:rtl/>
        </w:rPr>
        <w:t xml:space="preserve"> </w:t>
      </w:r>
      <w:bookmarkStart w:id="11322" w:name="_ETM_Q32_513260"/>
      <w:bookmarkEnd w:id="11322"/>
      <w:proofErr w:type="spellStart"/>
      <w:r>
        <w:rPr>
          <w:rtl/>
        </w:rPr>
        <w:t>ה</w:t>
      </w:r>
      <w:bookmarkStart w:id="11323" w:name="_ETM_Q32_513410"/>
      <w:bookmarkEnd w:id="11323"/>
      <w:r>
        <w:rPr>
          <w:rtl/>
        </w:rPr>
        <w:t>ביחד</w:t>
      </w:r>
      <w:proofErr w:type="spellEnd"/>
      <w:r>
        <w:rPr>
          <w:rtl/>
        </w:rPr>
        <w:t xml:space="preserve"> </w:t>
      </w:r>
      <w:bookmarkStart w:id="11324" w:name="_ETM_Q32_513920"/>
      <w:bookmarkStart w:id="11325" w:name="_ETM_Q32_511283"/>
      <w:bookmarkEnd w:id="11324"/>
      <w:bookmarkEnd w:id="11325"/>
      <w:r>
        <w:rPr>
          <w:rtl/>
        </w:rPr>
        <w:t xml:space="preserve">הוא </w:t>
      </w:r>
      <w:bookmarkStart w:id="11326" w:name="_ETM_Q32_514070"/>
      <w:bookmarkEnd w:id="11326"/>
      <w:r>
        <w:rPr>
          <w:rtl/>
        </w:rPr>
        <w:t xml:space="preserve">רק </w:t>
      </w:r>
      <w:bookmarkStart w:id="11327" w:name="_ETM_Q32_514339"/>
      <w:bookmarkEnd w:id="11327"/>
      <w:r>
        <w:rPr>
          <w:rFonts w:hint="cs"/>
          <w:rtl/>
        </w:rPr>
        <w:t>כ</w:t>
      </w:r>
      <w:r>
        <w:rPr>
          <w:rtl/>
        </w:rPr>
        <w:t xml:space="preserve">שזה </w:t>
      </w:r>
      <w:bookmarkStart w:id="11328" w:name="_ETM_Q32_514640"/>
      <w:bookmarkEnd w:id="11328"/>
      <w:r>
        <w:rPr>
          <w:rtl/>
        </w:rPr>
        <w:t>תו</w:t>
      </w:r>
      <w:r>
        <w:rPr>
          <w:rFonts w:hint="cs"/>
          <w:rtl/>
        </w:rPr>
        <w:t>א</w:t>
      </w:r>
      <w:r>
        <w:rPr>
          <w:rtl/>
        </w:rPr>
        <w:t xml:space="preserve">ם </w:t>
      </w:r>
      <w:bookmarkStart w:id="11329" w:name="_ETM_Q32_514970"/>
      <w:bookmarkStart w:id="11330" w:name="_ETM_Q32_511914"/>
      <w:bookmarkEnd w:id="11329"/>
      <w:bookmarkEnd w:id="11330"/>
      <w:r>
        <w:rPr>
          <w:rtl/>
        </w:rPr>
        <w:t>לכם</w:t>
      </w:r>
      <w:r>
        <w:rPr>
          <w:rFonts w:hint="cs"/>
          <w:rtl/>
        </w:rPr>
        <w:t>?</w:t>
      </w:r>
      <w:r>
        <w:rPr>
          <w:rtl/>
        </w:rPr>
        <w:t xml:space="preserve"> </w:t>
      </w:r>
      <w:bookmarkStart w:id="11331" w:name="_ETM_Q32_517839"/>
      <w:bookmarkEnd w:id="11331"/>
      <w:r>
        <w:rPr>
          <w:rtl/>
        </w:rPr>
        <w:t xml:space="preserve">מה </w:t>
      </w:r>
      <w:bookmarkStart w:id="11332" w:name="_ETM_Q32_518140"/>
      <w:bookmarkEnd w:id="11332"/>
      <w:r>
        <w:rPr>
          <w:rtl/>
        </w:rPr>
        <w:t xml:space="preserve">הבעיה </w:t>
      </w:r>
      <w:bookmarkStart w:id="11333" w:name="_ETM_Q32_518620"/>
      <w:bookmarkEnd w:id="11333"/>
      <w:r>
        <w:rPr>
          <w:rtl/>
        </w:rPr>
        <w:t>עכשיו</w:t>
      </w:r>
      <w:r>
        <w:rPr>
          <w:rFonts w:hint="cs"/>
          <w:rtl/>
        </w:rPr>
        <w:t>,</w:t>
      </w:r>
      <w:r>
        <w:rPr>
          <w:rtl/>
        </w:rPr>
        <w:t xml:space="preserve"> </w:t>
      </w:r>
      <w:bookmarkStart w:id="11334" w:name="_ETM_Q32_519760"/>
      <w:bookmarkEnd w:id="11334"/>
      <w:r>
        <w:rPr>
          <w:rtl/>
        </w:rPr>
        <w:t xml:space="preserve">168 </w:t>
      </w:r>
      <w:bookmarkStart w:id="11335" w:name="_ETM_Q32_521200"/>
      <w:bookmarkEnd w:id="11335"/>
      <w:r>
        <w:rPr>
          <w:rtl/>
        </w:rPr>
        <w:t>שקלים</w:t>
      </w:r>
      <w:r>
        <w:rPr>
          <w:rFonts w:hint="cs"/>
          <w:rtl/>
        </w:rPr>
        <w:t>?</w:t>
      </w:r>
      <w:r>
        <w:rPr>
          <w:rtl/>
        </w:rPr>
        <w:t xml:space="preserve"> </w:t>
      </w:r>
      <w:bookmarkStart w:id="11336" w:name="_ETM_Q32_521680"/>
      <w:bookmarkEnd w:id="11336"/>
      <w:r>
        <w:rPr>
          <w:rtl/>
        </w:rPr>
        <w:t xml:space="preserve">אבל </w:t>
      </w:r>
      <w:bookmarkStart w:id="11337" w:name="_ETM_Q32_522010"/>
      <w:bookmarkEnd w:id="11337"/>
      <w:r>
        <w:rPr>
          <w:rtl/>
        </w:rPr>
        <w:t xml:space="preserve">זה </w:t>
      </w:r>
      <w:bookmarkStart w:id="11338" w:name="_ETM_Q32_522279"/>
      <w:bookmarkEnd w:id="11338"/>
      <w:r>
        <w:rPr>
          <w:rtl/>
        </w:rPr>
        <w:t xml:space="preserve">מעבר </w:t>
      </w:r>
      <w:bookmarkStart w:id="11339" w:name="_ETM_Q32_522820"/>
      <w:bookmarkEnd w:id="11339"/>
      <w:r>
        <w:rPr>
          <w:rtl/>
        </w:rPr>
        <w:t>לכסף</w:t>
      </w:r>
      <w:r>
        <w:rPr>
          <w:rFonts w:hint="cs"/>
          <w:rtl/>
        </w:rPr>
        <w:t>,</w:t>
      </w:r>
      <w:bookmarkStart w:id="11340" w:name="_ETM_Q32_521074"/>
      <w:bookmarkEnd w:id="11340"/>
      <w:r>
        <w:rPr>
          <w:rtl/>
        </w:rPr>
        <w:t xml:space="preserve"> </w:t>
      </w:r>
      <w:bookmarkStart w:id="11341" w:name="_ETM_Q32_523600"/>
      <w:bookmarkEnd w:id="11341"/>
      <w:r>
        <w:rPr>
          <w:rtl/>
        </w:rPr>
        <w:t>ז</w:t>
      </w:r>
      <w:r>
        <w:rPr>
          <w:rFonts w:hint="cs"/>
          <w:rtl/>
        </w:rPr>
        <w:t>ו</w:t>
      </w:r>
      <w:r>
        <w:rPr>
          <w:rtl/>
        </w:rPr>
        <w:t xml:space="preserve"> </w:t>
      </w:r>
      <w:bookmarkStart w:id="11342" w:name="_ETM_Q32_523750"/>
      <w:bookmarkEnd w:id="11342"/>
      <w:r>
        <w:rPr>
          <w:rtl/>
        </w:rPr>
        <w:t xml:space="preserve">אמירה </w:t>
      </w:r>
      <w:bookmarkStart w:id="11343" w:name="_ETM_Q32_524690"/>
      <w:bookmarkEnd w:id="11343"/>
      <w:r>
        <w:rPr>
          <w:rtl/>
        </w:rPr>
        <w:t xml:space="preserve">מכובדת </w:t>
      </w:r>
      <w:bookmarkStart w:id="11344" w:name="_ETM_Q32_525739"/>
      <w:bookmarkEnd w:id="11344"/>
      <w:r>
        <w:rPr>
          <w:rtl/>
        </w:rPr>
        <w:t xml:space="preserve">להורים </w:t>
      </w:r>
      <w:bookmarkStart w:id="11345" w:name="_ETM_Q32_526339"/>
      <w:bookmarkEnd w:id="11345"/>
      <w:r>
        <w:rPr>
          <w:rtl/>
        </w:rPr>
        <w:t xml:space="preserve">של </w:t>
      </w:r>
      <w:bookmarkStart w:id="11346" w:name="_ETM_Q32_526609"/>
      <w:bookmarkEnd w:id="11346"/>
      <w:r>
        <w:rPr>
          <w:rtl/>
        </w:rPr>
        <w:t>החיילים</w:t>
      </w:r>
      <w:r>
        <w:rPr>
          <w:rFonts w:hint="cs"/>
          <w:rtl/>
        </w:rPr>
        <w:t>.</w:t>
      </w:r>
      <w:bookmarkStart w:id="11347" w:name="_ETM_Q32_528190"/>
      <w:bookmarkEnd w:id="11347"/>
    </w:p>
    <w:p w:rsidR="00C641B0" w:rsidRDefault="00C641B0" w:rsidP="0021697B">
      <w:pPr>
        <w:rPr>
          <w:rtl/>
        </w:rPr>
      </w:pPr>
    </w:p>
    <w:p w:rsidR="00C641B0" w:rsidRDefault="00C641B0" w:rsidP="0021697B">
      <w:pPr>
        <w:pStyle w:val="af6"/>
        <w:keepNext/>
        <w:rPr>
          <w:rtl/>
        </w:rPr>
      </w:pPr>
      <w:bookmarkStart w:id="11348" w:name="ET_interruption_6345_9"/>
      <w:r w:rsidRPr="002402E0">
        <w:rPr>
          <w:rStyle w:val="TagStyle"/>
          <w:rtl/>
        </w:rPr>
        <w:t xml:space="preserve"> &lt;&lt; קריאה &gt;&gt; </w:t>
      </w:r>
      <w:r>
        <w:rPr>
          <w:rtl/>
        </w:rPr>
        <w:t>טלי גוטליב (הליכוד):</w:t>
      </w:r>
      <w:r w:rsidRPr="002402E0">
        <w:rPr>
          <w:rStyle w:val="TagStyle"/>
          <w:rtl/>
        </w:rPr>
        <w:t xml:space="preserve"> &lt;&lt; קריאה &gt;&gt;</w:t>
      </w:r>
      <w:r>
        <w:rPr>
          <w:rtl/>
        </w:rPr>
        <w:t xml:space="preserve"> </w:t>
      </w:r>
      <w:bookmarkEnd w:id="11348"/>
    </w:p>
    <w:p w:rsidR="00C641B0" w:rsidRDefault="00C641B0" w:rsidP="00927D49">
      <w:pPr>
        <w:rPr>
          <w:rtl/>
          <w:lang w:eastAsia="he-IL"/>
        </w:rPr>
      </w:pPr>
    </w:p>
    <w:p w:rsidR="00C641B0" w:rsidRDefault="00C641B0" w:rsidP="00892555">
      <w:pPr>
        <w:rPr>
          <w:rtl/>
          <w:lang w:eastAsia="he-IL"/>
        </w:rPr>
      </w:pPr>
      <w:r>
        <w:rPr>
          <w:rFonts w:hint="cs"/>
          <w:rtl/>
          <w:lang w:eastAsia="he-IL"/>
        </w:rPr>
        <w:t xml:space="preserve">מאיפה </w:t>
      </w:r>
      <w:r w:rsidR="00927D49">
        <w:rPr>
          <w:rFonts w:hint="cs"/>
          <w:rtl/>
          <w:lang w:eastAsia="he-IL"/>
        </w:rPr>
        <w:t>– – –</w:t>
      </w:r>
    </w:p>
    <w:p w:rsidR="00C641B0" w:rsidRDefault="00C641B0" w:rsidP="0021697B">
      <w:pPr>
        <w:rPr>
          <w:rtl/>
          <w:lang w:eastAsia="he-IL"/>
        </w:rPr>
      </w:pPr>
    </w:p>
    <w:p w:rsidR="00C641B0" w:rsidRDefault="00C641B0" w:rsidP="0021697B">
      <w:pPr>
        <w:pStyle w:val="-"/>
        <w:keepNext/>
        <w:rPr>
          <w:rtl/>
        </w:rPr>
      </w:pPr>
      <w:bookmarkStart w:id="11349" w:name="ET_speakercontinue_5082_10"/>
      <w:r w:rsidRPr="002402E0">
        <w:rPr>
          <w:rStyle w:val="TagStyle"/>
          <w:rtl/>
        </w:rPr>
        <w:t xml:space="preserve"> &lt;&lt; דובר_המשך &gt;&gt; </w:t>
      </w:r>
      <w:r>
        <w:rPr>
          <w:rtl/>
        </w:rPr>
        <w:t>מאיר כהן (יש עתיד):</w:t>
      </w:r>
      <w:r w:rsidRPr="002402E0">
        <w:rPr>
          <w:rStyle w:val="TagStyle"/>
          <w:rtl/>
        </w:rPr>
        <w:t xml:space="preserve"> &lt;&lt; דובר_המשך &gt;&gt;</w:t>
      </w:r>
      <w:r>
        <w:rPr>
          <w:rtl/>
        </w:rPr>
        <w:t xml:space="preserve"> </w:t>
      </w:r>
      <w:bookmarkEnd w:id="11349"/>
    </w:p>
    <w:p w:rsidR="00C641B0" w:rsidRDefault="00C641B0" w:rsidP="00927D49">
      <w:pPr>
        <w:rPr>
          <w:rtl/>
          <w:lang w:eastAsia="he-IL"/>
        </w:rPr>
      </w:pPr>
    </w:p>
    <w:p w:rsidR="00C641B0" w:rsidRDefault="00C641B0" w:rsidP="00892555">
      <w:pPr>
        <w:rPr>
          <w:rtl/>
        </w:rPr>
      </w:pPr>
      <w:bookmarkStart w:id="11350" w:name="_ETM_Q32_524864"/>
      <w:bookmarkStart w:id="11351" w:name="_ETM_Q32_528519"/>
      <w:bookmarkStart w:id="11352" w:name="_ETM_Q32_528969"/>
      <w:bookmarkEnd w:id="11350"/>
      <w:bookmarkEnd w:id="11351"/>
      <w:bookmarkEnd w:id="11352"/>
      <w:r>
        <w:rPr>
          <w:rtl/>
        </w:rPr>
        <w:t xml:space="preserve">אל </w:t>
      </w:r>
      <w:bookmarkStart w:id="11353" w:name="_ETM_Q32_529179"/>
      <w:bookmarkEnd w:id="11353"/>
      <w:r>
        <w:rPr>
          <w:rtl/>
        </w:rPr>
        <w:t xml:space="preserve">תגידי </w:t>
      </w:r>
      <w:bookmarkStart w:id="11354" w:name="_ETM_Q32_529570"/>
      <w:bookmarkEnd w:id="11354"/>
      <w:r>
        <w:rPr>
          <w:rtl/>
        </w:rPr>
        <w:t xml:space="preserve">לי </w:t>
      </w:r>
      <w:bookmarkStart w:id="11355" w:name="_ETM_Q32_529690"/>
      <w:bookmarkEnd w:id="11355"/>
      <w:r>
        <w:rPr>
          <w:rFonts w:hint="cs"/>
          <w:rtl/>
        </w:rPr>
        <w:t>"</w:t>
      </w:r>
      <w:r>
        <w:rPr>
          <w:rtl/>
        </w:rPr>
        <w:t>מ</w:t>
      </w:r>
      <w:bookmarkStart w:id="11356" w:name="_ETM_Q32_529899"/>
      <w:bookmarkEnd w:id="11356"/>
      <w:r>
        <w:rPr>
          <w:rtl/>
        </w:rPr>
        <w:t>אי</w:t>
      </w:r>
      <w:bookmarkStart w:id="11357" w:name="_ETM_Q32_529960"/>
      <w:bookmarkEnd w:id="11357"/>
      <w:r>
        <w:rPr>
          <w:rtl/>
        </w:rPr>
        <w:t>פה</w:t>
      </w:r>
      <w:bookmarkStart w:id="11358" w:name="_ETM_Q32_526924"/>
      <w:bookmarkEnd w:id="11358"/>
      <w:r>
        <w:rPr>
          <w:rFonts w:hint="cs"/>
          <w:rtl/>
        </w:rPr>
        <w:t>". איפה</w:t>
      </w:r>
      <w:r>
        <w:rPr>
          <w:rtl/>
        </w:rPr>
        <w:t xml:space="preserve"> </w:t>
      </w:r>
      <w:bookmarkStart w:id="11359" w:name="_ETM_Q32_530109"/>
      <w:bookmarkStart w:id="11360" w:name="_ETM_Q32_530440"/>
      <w:bookmarkEnd w:id="11359"/>
      <w:bookmarkEnd w:id="11360"/>
      <w:r>
        <w:rPr>
          <w:rtl/>
        </w:rPr>
        <w:t>שמוצאים</w:t>
      </w:r>
      <w:bookmarkStart w:id="11361" w:name="_ETM_Q32_531070"/>
      <w:bookmarkEnd w:id="11361"/>
      <w:r>
        <w:rPr>
          <w:rFonts w:hint="cs"/>
          <w:rtl/>
        </w:rPr>
        <w:t xml:space="preserve"> 3 </w:t>
      </w:r>
      <w:bookmarkStart w:id="11362" w:name="_ETM_Q32_532265"/>
      <w:bookmarkEnd w:id="11362"/>
      <w:r>
        <w:rPr>
          <w:rFonts w:hint="cs"/>
          <w:rtl/>
        </w:rPr>
        <w:t>מיליארד</w:t>
      </w:r>
      <w:r>
        <w:rPr>
          <w:rtl/>
        </w:rPr>
        <w:t xml:space="preserve"> </w:t>
      </w:r>
      <w:bookmarkStart w:id="11363" w:name="_ETM_Q32_531579"/>
      <w:bookmarkStart w:id="11364" w:name="_ETM_Q32_532269"/>
      <w:bookmarkStart w:id="11365" w:name="_ETM_Q32_533199"/>
      <w:bookmarkStart w:id="11366" w:name="_ETM_Q32_533800"/>
      <w:bookmarkStart w:id="11367" w:name="_ETM_Q32_534399"/>
      <w:bookmarkStart w:id="11368" w:name="_ETM_Q32_535089"/>
      <w:bookmarkEnd w:id="11363"/>
      <w:bookmarkEnd w:id="11364"/>
      <w:bookmarkEnd w:id="11365"/>
      <w:bookmarkEnd w:id="11366"/>
      <w:bookmarkEnd w:id="11367"/>
      <w:bookmarkEnd w:id="11368"/>
      <w:r>
        <w:rPr>
          <w:rFonts w:hint="cs"/>
          <w:rtl/>
        </w:rPr>
        <w:t>לחינו</w:t>
      </w:r>
      <w:bookmarkStart w:id="11369" w:name="_ETM_Q32_534484"/>
      <w:bookmarkEnd w:id="11369"/>
      <w:r>
        <w:rPr>
          <w:rtl/>
        </w:rPr>
        <w:t xml:space="preserve">ך </w:t>
      </w:r>
      <w:bookmarkStart w:id="11370" w:name="_ETM_Q32_535629"/>
      <w:bookmarkEnd w:id="11370"/>
      <w:r>
        <w:rPr>
          <w:rtl/>
        </w:rPr>
        <w:t>החרדי</w:t>
      </w:r>
      <w:bookmarkStart w:id="11371" w:name="_ETM_Q32_533885"/>
      <w:bookmarkEnd w:id="11371"/>
      <w:r>
        <w:rPr>
          <w:rtl/>
        </w:rPr>
        <w:t xml:space="preserve"> </w:t>
      </w:r>
      <w:bookmarkStart w:id="11372" w:name="_ETM_Q32_536949"/>
      <w:bookmarkEnd w:id="11372"/>
      <w:r>
        <w:rPr>
          <w:rtl/>
        </w:rPr>
        <w:t xml:space="preserve">נמצא </w:t>
      </w:r>
      <w:bookmarkStart w:id="11373" w:name="_ETM_Q32_538140"/>
      <w:bookmarkStart w:id="11374" w:name="_ETM_Q32_538859"/>
      <w:bookmarkEnd w:id="11373"/>
      <w:bookmarkEnd w:id="11374"/>
      <w:r>
        <w:rPr>
          <w:rFonts w:hint="cs"/>
          <w:rtl/>
        </w:rPr>
        <w:t xml:space="preserve">100 מיליון </w:t>
      </w:r>
      <w:r>
        <w:rPr>
          <w:rtl/>
        </w:rPr>
        <w:t xml:space="preserve">שקל </w:t>
      </w:r>
      <w:bookmarkStart w:id="11375" w:name="_ETM_Q32_539279"/>
      <w:bookmarkEnd w:id="11375"/>
      <w:r>
        <w:rPr>
          <w:rtl/>
        </w:rPr>
        <w:t>להור</w:t>
      </w:r>
      <w:bookmarkStart w:id="11376" w:name="_ETM_Q32_535186"/>
      <w:bookmarkEnd w:id="11376"/>
      <w:r>
        <w:rPr>
          <w:rtl/>
        </w:rPr>
        <w:t>י</w:t>
      </w:r>
      <w:r>
        <w:rPr>
          <w:rFonts w:hint="cs"/>
          <w:rtl/>
        </w:rPr>
        <w:t>ם</w:t>
      </w:r>
      <w:bookmarkStart w:id="11377" w:name="_ETM_Q32_538106"/>
      <w:bookmarkStart w:id="11378" w:name="_ETM_Q32_540329"/>
      <w:bookmarkEnd w:id="11377"/>
      <w:bookmarkEnd w:id="11378"/>
      <w:r>
        <w:rPr>
          <w:rFonts w:hint="cs"/>
          <w:rtl/>
        </w:rPr>
        <w:t>,</w:t>
      </w:r>
      <w:r>
        <w:rPr>
          <w:rtl/>
        </w:rPr>
        <w:t xml:space="preserve"> </w:t>
      </w:r>
      <w:bookmarkStart w:id="11379" w:name="_ETM_Q32_541050"/>
      <w:bookmarkEnd w:id="11379"/>
      <w:r>
        <w:rPr>
          <w:rFonts w:hint="cs"/>
          <w:rtl/>
        </w:rPr>
        <w:t>ל</w:t>
      </w:r>
      <w:bookmarkStart w:id="11380" w:name="_ETM_Q32_537375"/>
      <w:bookmarkEnd w:id="11380"/>
      <w:r>
        <w:rPr>
          <w:rtl/>
        </w:rPr>
        <w:t xml:space="preserve">כבד </w:t>
      </w:r>
      <w:bookmarkStart w:id="11381" w:name="_ETM_Q32_541589"/>
      <w:bookmarkEnd w:id="11381"/>
      <w:r>
        <w:rPr>
          <w:rtl/>
        </w:rPr>
        <w:t>אותם</w:t>
      </w:r>
      <w:r>
        <w:rPr>
          <w:rFonts w:hint="cs"/>
          <w:rtl/>
        </w:rPr>
        <w:t>,</w:t>
      </w:r>
      <w:r>
        <w:rPr>
          <w:rtl/>
        </w:rPr>
        <w:t xml:space="preserve"> </w:t>
      </w:r>
      <w:bookmarkStart w:id="11382" w:name="_ETM_Q32_541949"/>
      <w:bookmarkEnd w:id="11382"/>
      <w:r>
        <w:rPr>
          <w:rtl/>
        </w:rPr>
        <w:t xml:space="preserve">להגיד </w:t>
      </w:r>
      <w:bookmarkStart w:id="11383" w:name="_ETM_Q32_542339"/>
      <w:bookmarkEnd w:id="11383"/>
      <w:r>
        <w:rPr>
          <w:rtl/>
        </w:rPr>
        <w:t>להם</w:t>
      </w:r>
      <w:r>
        <w:rPr>
          <w:rFonts w:hint="cs"/>
          <w:rtl/>
        </w:rPr>
        <w:t>:</w:t>
      </w:r>
      <w:r>
        <w:rPr>
          <w:rtl/>
        </w:rPr>
        <w:t xml:space="preserve"> </w:t>
      </w:r>
      <w:bookmarkStart w:id="11384" w:name="_ETM_Q32_542640"/>
      <w:bookmarkEnd w:id="11384"/>
      <w:r>
        <w:rPr>
          <w:rtl/>
        </w:rPr>
        <w:t xml:space="preserve">זה </w:t>
      </w:r>
      <w:bookmarkStart w:id="11385" w:name="_ETM_Q32_543059"/>
      <w:bookmarkEnd w:id="11385"/>
      <w:r>
        <w:rPr>
          <w:rtl/>
        </w:rPr>
        <w:t xml:space="preserve">לכבוד </w:t>
      </w:r>
      <w:bookmarkStart w:id="11386" w:name="_ETM_Q32_543690"/>
      <w:bookmarkEnd w:id="11386"/>
      <w:r>
        <w:rPr>
          <w:rtl/>
        </w:rPr>
        <w:t xml:space="preserve">הילדים </w:t>
      </w:r>
      <w:bookmarkStart w:id="11387" w:name="_ETM_Q32_544290"/>
      <w:bookmarkEnd w:id="11387"/>
      <w:r>
        <w:rPr>
          <w:rtl/>
        </w:rPr>
        <w:t>שלכם</w:t>
      </w:r>
      <w:r>
        <w:rPr>
          <w:rFonts w:hint="cs"/>
          <w:rtl/>
        </w:rPr>
        <w:t>.</w:t>
      </w:r>
      <w:r>
        <w:rPr>
          <w:rtl/>
        </w:rPr>
        <w:t xml:space="preserve"> </w:t>
      </w:r>
      <w:bookmarkStart w:id="11388" w:name="_ETM_Q32_545929"/>
      <w:bookmarkStart w:id="11389" w:name="_ETM_Q32_546200"/>
      <w:bookmarkEnd w:id="11388"/>
      <w:bookmarkEnd w:id="11389"/>
      <w:r>
        <w:rPr>
          <w:rtl/>
        </w:rPr>
        <w:t xml:space="preserve">מי </w:t>
      </w:r>
      <w:bookmarkStart w:id="11390" w:name="_ETM_Q32_546380"/>
      <w:bookmarkEnd w:id="11390"/>
      <w:r>
        <w:rPr>
          <w:rtl/>
        </w:rPr>
        <w:t xml:space="preserve">שמשרת </w:t>
      </w:r>
      <w:bookmarkStart w:id="11391" w:name="_ETM_Q32_547100"/>
      <w:bookmarkEnd w:id="11391"/>
      <w:r>
        <w:rPr>
          <w:rtl/>
        </w:rPr>
        <w:t>בצבא</w:t>
      </w:r>
      <w:r>
        <w:rPr>
          <w:rFonts w:hint="cs"/>
          <w:rtl/>
        </w:rPr>
        <w:t>,</w:t>
      </w:r>
      <w:bookmarkStart w:id="11392" w:name="_ETM_Q32_546866"/>
      <w:bookmarkEnd w:id="11392"/>
      <w:r>
        <w:rPr>
          <w:rtl/>
        </w:rPr>
        <w:t xml:space="preserve"> </w:t>
      </w:r>
      <w:bookmarkStart w:id="11393" w:name="_ETM_Q32_548170"/>
      <w:bookmarkEnd w:id="11393"/>
      <w:r>
        <w:rPr>
          <w:rtl/>
        </w:rPr>
        <w:t xml:space="preserve">זה </w:t>
      </w:r>
      <w:bookmarkStart w:id="11394" w:name="_ETM_Q32_548409"/>
      <w:bookmarkEnd w:id="11394"/>
      <w:r>
        <w:rPr>
          <w:rtl/>
        </w:rPr>
        <w:t xml:space="preserve">הדבר </w:t>
      </w:r>
      <w:bookmarkStart w:id="11395" w:name="_ETM_Q32_548799"/>
      <w:bookmarkEnd w:id="11395"/>
      <w:r>
        <w:rPr>
          <w:rtl/>
        </w:rPr>
        <w:t xml:space="preserve">היחיד </w:t>
      </w:r>
      <w:bookmarkStart w:id="11396" w:name="_ETM_Q32_549189"/>
      <w:bookmarkEnd w:id="11396"/>
      <w:r>
        <w:rPr>
          <w:rtl/>
        </w:rPr>
        <w:t xml:space="preserve">שאנחנו </w:t>
      </w:r>
      <w:bookmarkStart w:id="11397" w:name="_ETM_Q32_549670"/>
      <w:bookmarkEnd w:id="11397"/>
      <w:r>
        <w:rPr>
          <w:rtl/>
        </w:rPr>
        <w:t xml:space="preserve">נותנים </w:t>
      </w:r>
      <w:bookmarkStart w:id="11398" w:name="_ETM_Q32_549970"/>
      <w:bookmarkEnd w:id="11398"/>
      <w:r>
        <w:rPr>
          <w:rtl/>
        </w:rPr>
        <w:t>להם</w:t>
      </w:r>
      <w:r>
        <w:rPr>
          <w:rFonts w:hint="cs"/>
          <w:rtl/>
        </w:rPr>
        <w:t>.</w:t>
      </w:r>
      <w:r>
        <w:rPr>
          <w:rtl/>
        </w:rPr>
        <w:t xml:space="preserve"> </w:t>
      </w:r>
      <w:bookmarkStart w:id="11399" w:name="_ETM_Q32_550339"/>
      <w:bookmarkEnd w:id="11399"/>
      <w:r>
        <w:rPr>
          <w:rtl/>
        </w:rPr>
        <w:t xml:space="preserve">לא </w:t>
      </w:r>
      <w:bookmarkStart w:id="11400" w:name="_ETM_Q32_550640"/>
      <w:bookmarkStart w:id="11401" w:name="_ETM_Q32_550820"/>
      <w:bookmarkStart w:id="11402" w:name="_ETM_Q32_551390"/>
      <w:bookmarkEnd w:id="11400"/>
      <w:bookmarkEnd w:id="11401"/>
      <w:bookmarkEnd w:id="11402"/>
      <w:r>
        <w:rPr>
          <w:rFonts w:hint="cs"/>
          <w:rtl/>
        </w:rPr>
        <w:t>קצבאות ל</w:t>
      </w:r>
      <w:bookmarkStart w:id="11403" w:name="_ETM_Q32_550115"/>
      <w:bookmarkEnd w:id="11403"/>
      <w:r>
        <w:rPr>
          <w:rFonts w:hint="cs"/>
          <w:rtl/>
        </w:rPr>
        <w:t>י</w:t>
      </w:r>
      <w:r>
        <w:rPr>
          <w:rtl/>
        </w:rPr>
        <w:t>מודים</w:t>
      </w:r>
      <w:r>
        <w:rPr>
          <w:rFonts w:hint="cs"/>
          <w:rtl/>
        </w:rPr>
        <w:t>,</w:t>
      </w:r>
      <w:r>
        <w:rPr>
          <w:rtl/>
        </w:rPr>
        <w:t xml:space="preserve"> </w:t>
      </w:r>
      <w:bookmarkStart w:id="11404" w:name="_ETM_Q32_553460"/>
      <w:bookmarkEnd w:id="11404"/>
      <w:r>
        <w:rPr>
          <w:rtl/>
        </w:rPr>
        <w:t xml:space="preserve">לא </w:t>
      </w:r>
      <w:bookmarkStart w:id="11405" w:name="_ETM_Q32_553730"/>
      <w:bookmarkEnd w:id="11405"/>
      <w:r>
        <w:rPr>
          <w:rtl/>
        </w:rPr>
        <w:t xml:space="preserve">שהם </w:t>
      </w:r>
      <w:bookmarkStart w:id="11406" w:name="_ETM_Q32_554029"/>
      <w:bookmarkEnd w:id="11406"/>
      <w:r>
        <w:rPr>
          <w:rtl/>
        </w:rPr>
        <w:t xml:space="preserve">יושבים </w:t>
      </w:r>
      <w:bookmarkStart w:id="11407" w:name="_ETM_Q32_554750"/>
      <w:bookmarkEnd w:id="11407"/>
      <w:r>
        <w:rPr>
          <w:rtl/>
        </w:rPr>
        <w:t xml:space="preserve">ולא </w:t>
      </w:r>
      <w:bookmarkStart w:id="11408" w:name="_ETM_Q32_555050"/>
      <w:bookmarkEnd w:id="11408"/>
      <w:r>
        <w:rPr>
          <w:rtl/>
        </w:rPr>
        <w:t xml:space="preserve">נלחמים </w:t>
      </w:r>
      <w:bookmarkStart w:id="11409" w:name="_ETM_Q32_555650"/>
      <w:bookmarkEnd w:id="11409"/>
      <w:r>
        <w:rPr>
          <w:rtl/>
        </w:rPr>
        <w:t xml:space="preserve">ומשלמים </w:t>
      </w:r>
      <w:bookmarkStart w:id="11410" w:name="_ETM_Q32_556339"/>
      <w:bookmarkEnd w:id="11410"/>
      <w:r>
        <w:rPr>
          <w:rtl/>
        </w:rPr>
        <w:t>להם</w:t>
      </w:r>
      <w:bookmarkStart w:id="11411" w:name="_ETM_Q32_552095"/>
      <w:bookmarkEnd w:id="11411"/>
      <w:r>
        <w:rPr>
          <w:rFonts w:hint="cs"/>
          <w:rtl/>
        </w:rPr>
        <w:t>.</w:t>
      </w:r>
      <w:r>
        <w:rPr>
          <w:rtl/>
        </w:rPr>
        <w:t xml:space="preserve"> </w:t>
      </w:r>
      <w:bookmarkStart w:id="11412" w:name="_ETM_Q32_556730"/>
      <w:bookmarkEnd w:id="11412"/>
      <w:r>
        <w:rPr>
          <w:rtl/>
        </w:rPr>
        <w:t xml:space="preserve">לא </w:t>
      </w:r>
      <w:bookmarkStart w:id="11413" w:name="_ETM_Q32_556940"/>
      <w:bookmarkEnd w:id="11413"/>
      <w:r>
        <w:rPr>
          <w:rFonts w:hint="cs"/>
          <w:rtl/>
        </w:rPr>
        <w:t>ולא.</w:t>
      </w:r>
      <w:bookmarkStart w:id="11414" w:name="_ETM_Q32_557210"/>
      <w:bookmarkStart w:id="11415" w:name="_ETM_Q32_558190"/>
      <w:bookmarkStart w:id="11416" w:name="_ETM_Q32_558880"/>
      <w:bookmarkStart w:id="11417" w:name="_ETM_Q32_555885"/>
      <w:bookmarkStart w:id="11418" w:name="_ETM_Q32_559510"/>
      <w:bookmarkEnd w:id="11414"/>
      <w:bookmarkEnd w:id="11415"/>
      <w:bookmarkEnd w:id="11416"/>
      <w:bookmarkEnd w:id="11417"/>
      <w:bookmarkEnd w:id="11418"/>
    </w:p>
    <w:p w:rsidR="00C641B0" w:rsidRDefault="00C641B0" w:rsidP="0021697B">
      <w:pPr>
        <w:rPr>
          <w:rtl/>
        </w:rPr>
      </w:pPr>
    </w:p>
    <w:p w:rsidR="00C641B0" w:rsidRDefault="00C641B0" w:rsidP="00892555">
      <w:pPr>
        <w:rPr>
          <w:rtl/>
        </w:rPr>
      </w:pPr>
      <w:bookmarkStart w:id="11419" w:name="_ETM_Q32_558675"/>
      <w:bookmarkEnd w:id="11419"/>
      <w:r>
        <w:rPr>
          <w:rtl/>
        </w:rPr>
        <w:t xml:space="preserve">אם </w:t>
      </w:r>
      <w:bookmarkStart w:id="11420" w:name="_ETM_Q32_559750"/>
      <w:bookmarkEnd w:id="11420"/>
      <w:r>
        <w:rPr>
          <w:rtl/>
        </w:rPr>
        <w:t xml:space="preserve">הוועדה </w:t>
      </w:r>
      <w:bookmarkStart w:id="11421" w:name="_ETM_Q32_560320"/>
      <w:bookmarkEnd w:id="11421"/>
      <w:r>
        <w:rPr>
          <w:rtl/>
        </w:rPr>
        <w:t xml:space="preserve">הייתה </w:t>
      </w:r>
      <w:bookmarkStart w:id="11422" w:name="_ETM_Q32_560560"/>
      <w:bookmarkEnd w:id="11422"/>
      <w:r>
        <w:rPr>
          <w:rtl/>
        </w:rPr>
        <w:t xml:space="preserve">עושה </w:t>
      </w:r>
      <w:bookmarkStart w:id="11423" w:name="_ETM_Q32_560830"/>
      <w:bookmarkEnd w:id="11423"/>
      <w:r>
        <w:rPr>
          <w:rtl/>
        </w:rPr>
        <w:t xml:space="preserve">דבר </w:t>
      </w:r>
      <w:bookmarkStart w:id="11424" w:name="_ETM_Q32_561160"/>
      <w:bookmarkEnd w:id="11424"/>
      <w:r>
        <w:rPr>
          <w:rFonts w:hint="cs"/>
          <w:rtl/>
        </w:rPr>
        <w:t>אחד</w:t>
      </w:r>
      <w:r>
        <w:rPr>
          <w:rtl/>
        </w:rPr>
        <w:t xml:space="preserve"> </w:t>
      </w:r>
      <w:bookmarkStart w:id="11425" w:name="_ETM_Q32_561880"/>
      <w:bookmarkEnd w:id="11425"/>
      <w:r w:rsidR="00892555">
        <w:rPr>
          <w:rFonts w:hint="cs"/>
          <w:rtl/>
        </w:rPr>
        <w:t xml:space="preserve">– </w:t>
      </w:r>
      <w:r>
        <w:rPr>
          <w:rtl/>
        </w:rPr>
        <w:t>אומרת</w:t>
      </w:r>
      <w:r>
        <w:rPr>
          <w:rFonts w:hint="cs"/>
          <w:rtl/>
        </w:rPr>
        <w:t>:</w:t>
      </w:r>
      <w:r>
        <w:rPr>
          <w:rtl/>
        </w:rPr>
        <w:t xml:space="preserve"> </w:t>
      </w:r>
      <w:bookmarkStart w:id="11426" w:name="_ETM_Q32_562540"/>
      <w:bookmarkEnd w:id="11426"/>
      <w:r>
        <w:rPr>
          <w:rtl/>
        </w:rPr>
        <w:t>מ</w:t>
      </w:r>
      <w:r>
        <w:rPr>
          <w:rFonts w:hint="cs"/>
          <w:rtl/>
        </w:rPr>
        <w:t>א</w:t>
      </w:r>
      <w:r>
        <w:rPr>
          <w:rtl/>
        </w:rPr>
        <w:t>יר</w:t>
      </w:r>
      <w:r>
        <w:rPr>
          <w:rFonts w:hint="cs"/>
          <w:rtl/>
        </w:rPr>
        <w:t>,</w:t>
      </w:r>
      <w:bookmarkStart w:id="11427" w:name="_ETM_Q32_560485"/>
      <w:bookmarkEnd w:id="11427"/>
      <w:r>
        <w:rPr>
          <w:rtl/>
        </w:rPr>
        <w:t xml:space="preserve"> </w:t>
      </w:r>
      <w:bookmarkStart w:id="11428" w:name="_ETM_Q32_563510"/>
      <w:bookmarkEnd w:id="11428"/>
      <w:r>
        <w:rPr>
          <w:rtl/>
        </w:rPr>
        <w:t xml:space="preserve">אתה </w:t>
      </w:r>
      <w:bookmarkStart w:id="11429" w:name="_ETM_Q32_563810"/>
      <w:bookmarkEnd w:id="11429"/>
      <w:r>
        <w:rPr>
          <w:rtl/>
        </w:rPr>
        <w:t xml:space="preserve">יודע </w:t>
      </w:r>
      <w:bookmarkStart w:id="11430" w:name="_ETM_Q32_564080"/>
      <w:bookmarkEnd w:id="11430"/>
      <w:r>
        <w:rPr>
          <w:rtl/>
        </w:rPr>
        <w:t>מה</w:t>
      </w:r>
      <w:r>
        <w:rPr>
          <w:rFonts w:hint="cs"/>
          <w:rtl/>
        </w:rPr>
        <w:t>,</w:t>
      </w:r>
      <w:r>
        <w:rPr>
          <w:rtl/>
        </w:rPr>
        <w:t xml:space="preserve"> </w:t>
      </w:r>
      <w:bookmarkStart w:id="11431" w:name="_ETM_Q32_564380"/>
      <w:bookmarkEnd w:id="11431"/>
      <w:r>
        <w:rPr>
          <w:rtl/>
        </w:rPr>
        <w:t xml:space="preserve">מציעים </w:t>
      </w:r>
      <w:bookmarkStart w:id="11432" w:name="_ETM_Q32_565920"/>
      <w:bookmarkEnd w:id="11432"/>
      <w:r>
        <w:rPr>
          <w:rtl/>
        </w:rPr>
        <w:t>לשנה</w:t>
      </w:r>
      <w:r>
        <w:rPr>
          <w:rFonts w:hint="cs"/>
          <w:rtl/>
        </w:rPr>
        <w:t>,</w:t>
      </w:r>
      <w:r>
        <w:rPr>
          <w:rtl/>
        </w:rPr>
        <w:t xml:space="preserve"> </w:t>
      </w:r>
      <w:bookmarkStart w:id="11433" w:name="_ETM_Q32_566970"/>
      <w:bookmarkEnd w:id="11433"/>
      <w:r>
        <w:rPr>
          <w:rtl/>
        </w:rPr>
        <w:t xml:space="preserve">לחצי </w:t>
      </w:r>
      <w:bookmarkStart w:id="11434" w:name="_ETM_Q32_567600"/>
      <w:bookmarkEnd w:id="11434"/>
      <w:r>
        <w:rPr>
          <w:rtl/>
        </w:rPr>
        <w:t>שנה</w:t>
      </w:r>
      <w:r>
        <w:rPr>
          <w:rFonts w:hint="cs"/>
          <w:rtl/>
        </w:rPr>
        <w:t>,</w:t>
      </w:r>
      <w:r>
        <w:rPr>
          <w:rtl/>
        </w:rPr>
        <w:t xml:space="preserve"> </w:t>
      </w:r>
      <w:bookmarkStart w:id="11435" w:name="_ETM_Q32_568799"/>
      <w:bookmarkStart w:id="11436" w:name="_ETM_Q32_568979"/>
      <w:bookmarkStart w:id="11437" w:name="_ETM_Q32_570630"/>
      <w:bookmarkEnd w:id="11435"/>
      <w:bookmarkEnd w:id="11436"/>
      <w:bookmarkEnd w:id="11437"/>
      <w:r>
        <w:rPr>
          <w:rFonts w:hint="cs"/>
          <w:rtl/>
        </w:rPr>
        <w:t>לסמן וי לכב</w:t>
      </w:r>
      <w:bookmarkStart w:id="11438" w:name="_ETM_Q32_571110"/>
      <w:bookmarkEnd w:id="11438"/>
      <w:r>
        <w:rPr>
          <w:rFonts w:hint="cs"/>
          <w:rtl/>
        </w:rPr>
        <w:t>ו</w:t>
      </w:r>
      <w:bookmarkStart w:id="11439" w:name="_ETM_Q32_568195"/>
      <w:bookmarkEnd w:id="11439"/>
      <w:r>
        <w:rPr>
          <w:rtl/>
        </w:rPr>
        <w:t xml:space="preserve">דם </w:t>
      </w:r>
      <w:bookmarkStart w:id="11440" w:name="_ETM_Q32_571380"/>
      <w:bookmarkEnd w:id="11440"/>
      <w:r>
        <w:rPr>
          <w:rtl/>
        </w:rPr>
        <w:t xml:space="preserve">של </w:t>
      </w:r>
      <w:bookmarkStart w:id="11441" w:name="_ETM_Q32_571619"/>
      <w:bookmarkEnd w:id="11441"/>
      <w:r>
        <w:rPr>
          <w:rtl/>
        </w:rPr>
        <w:t xml:space="preserve">ההורים </w:t>
      </w:r>
      <w:bookmarkStart w:id="11442" w:name="_ETM_Q32_572279"/>
      <w:bookmarkEnd w:id="11442"/>
      <w:r>
        <w:rPr>
          <w:rtl/>
        </w:rPr>
        <w:t>האלה</w:t>
      </w:r>
      <w:r>
        <w:rPr>
          <w:rFonts w:hint="cs"/>
          <w:rtl/>
        </w:rPr>
        <w:t>,</w:t>
      </w:r>
      <w:r>
        <w:rPr>
          <w:rtl/>
        </w:rPr>
        <w:t xml:space="preserve"> </w:t>
      </w:r>
      <w:bookmarkStart w:id="11443" w:name="_ETM_Q32_572759"/>
      <w:bookmarkEnd w:id="11443"/>
      <w:r>
        <w:rPr>
          <w:rtl/>
        </w:rPr>
        <w:t xml:space="preserve">של </w:t>
      </w:r>
      <w:bookmarkStart w:id="11444" w:name="_ETM_Q32_573119"/>
      <w:bookmarkEnd w:id="11444"/>
      <w:r>
        <w:rPr>
          <w:rtl/>
        </w:rPr>
        <w:t>הילדים</w:t>
      </w:r>
      <w:r>
        <w:rPr>
          <w:rFonts w:hint="cs"/>
          <w:rtl/>
        </w:rPr>
        <w:t>,</w:t>
      </w:r>
      <w:r>
        <w:rPr>
          <w:rtl/>
        </w:rPr>
        <w:t xml:space="preserve"> </w:t>
      </w:r>
      <w:bookmarkStart w:id="11445" w:name="_ETM_Q32_573779"/>
      <w:bookmarkEnd w:id="11445"/>
      <w:r>
        <w:rPr>
          <w:rtl/>
        </w:rPr>
        <w:t xml:space="preserve">הבנים </w:t>
      </w:r>
      <w:bookmarkStart w:id="11446" w:name="_ETM_Q32_574229"/>
      <w:bookmarkEnd w:id="11446"/>
      <w:r>
        <w:rPr>
          <w:rtl/>
        </w:rPr>
        <w:t xml:space="preserve">והבנות </w:t>
      </w:r>
      <w:bookmarkStart w:id="11447" w:name="_ETM_Q32_574770"/>
      <w:bookmarkEnd w:id="11447"/>
      <w:r>
        <w:rPr>
          <w:rtl/>
        </w:rPr>
        <w:t>שמשרתים</w:t>
      </w:r>
      <w:r>
        <w:rPr>
          <w:rFonts w:hint="cs"/>
          <w:rtl/>
        </w:rPr>
        <w:t>.</w:t>
      </w:r>
      <w:r>
        <w:rPr>
          <w:rtl/>
        </w:rPr>
        <w:t xml:space="preserve"> </w:t>
      </w:r>
      <w:bookmarkStart w:id="11448" w:name="_ETM_Q32_578890"/>
      <w:bookmarkStart w:id="11449" w:name="_ETM_Q32_579430"/>
      <w:bookmarkEnd w:id="11448"/>
      <w:bookmarkEnd w:id="11449"/>
      <w:r>
        <w:rPr>
          <w:rFonts w:hint="cs"/>
          <w:rtl/>
        </w:rPr>
        <w:t>אבל ה</w:t>
      </w:r>
      <w:r>
        <w:rPr>
          <w:rtl/>
        </w:rPr>
        <w:t xml:space="preserve">פופוליזם </w:t>
      </w:r>
      <w:bookmarkStart w:id="11450" w:name="_ETM_Q32_580510"/>
      <w:bookmarkStart w:id="11451" w:name="_ETM_Q32_581260"/>
      <w:bookmarkEnd w:id="11450"/>
      <w:bookmarkEnd w:id="11451"/>
      <w:r>
        <w:rPr>
          <w:rtl/>
        </w:rPr>
        <w:t xml:space="preserve">המטופש </w:t>
      </w:r>
      <w:bookmarkStart w:id="11452" w:name="_ETM_Q32_582010"/>
      <w:bookmarkEnd w:id="11452"/>
      <w:r>
        <w:rPr>
          <w:rtl/>
        </w:rPr>
        <w:t>הזה</w:t>
      </w:r>
      <w:r w:rsidR="00892555">
        <w:rPr>
          <w:rFonts w:hint="cs"/>
          <w:rtl/>
        </w:rPr>
        <w:t>,</w:t>
      </w:r>
      <w:r>
        <w:rPr>
          <w:rtl/>
        </w:rPr>
        <w:t xml:space="preserve"> </w:t>
      </w:r>
      <w:bookmarkStart w:id="11453" w:name="_ETM_Q32_583299"/>
      <w:bookmarkEnd w:id="11453"/>
      <w:r>
        <w:rPr>
          <w:rtl/>
        </w:rPr>
        <w:t xml:space="preserve">שאם </w:t>
      </w:r>
      <w:bookmarkStart w:id="11454" w:name="_ETM_Q32_583599"/>
      <w:bookmarkEnd w:id="11454"/>
      <w:r>
        <w:rPr>
          <w:rtl/>
        </w:rPr>
        <w:t xml:space="preserve">אתה </w:t>
      </w:r>
      <w:bookmarkStart w:id="11455" w:name="_ETM_Q32_583929"/>
      <w:bookmarkEnd w:id="11455"/>
      <w:r>
        <w:rPr>
          <w:rtl/>
        </w:rPr>
        <w:t xml:space="preserve">לא </w:t>
      </w:r>
      <w:bookmarkStart w:id="11456" w:name="_ETM_Q32_584079"/>
      <w:bookmarkEnd w:id="11456"/>
      <w:r>
        <w:rPr>
          <w:rtl/>
        </w:rPr>
        <w:t xml:space="preserve">תלך </w:t>
      </w:r>
      <w:bookmarkStart w:id="11457" w:name="_ETM_Q32_584560"/>
      <w:bookmarkEnd w:id="11457"/>
      <w:r>
        <w:rPr>
          <w:rtl/>
        </w:rPr>
        <w:t xml:space="preserve">לגנוב </w:t>
      </w:r>
      <w:bookmarkStart w:id="11458" w:name="_ETM_Q32_585069"/>
      <w:bookmarkEnd w:id="11458"/>
      <w:r>
        <w:rPr>
          <w:rtl/>
        </w:rPr>
        <w:t>סוס</w:t>
      </w:r>
      <w:bookmarkStart w:id="11459" w:name="_ETM_Q32_584614"/>
      <w:bookmarkEnd w:id="11459"/>
      <w:r>
        <w:rPr>
          <w:rtl/>
        </w:rPr>
        <w:t xml:space="preserve"> </w:t>
      </w:r>
      <w:bookmarkStart w:id="11460" w:name="_ETM_Q32_587119"/>
      <w:bookmarkEnd w:id="11460"/>
      <w:r>
        <w:rPr>
          <w:rtl/>
        </w:rPr>
        <w:t xml:space="preserve">אז </w:t>
      </w:r>
      <w:bookmarkStart w:id="11461" w:name="_ETM_Q32_587359"/>
      <w:bookmarkEnd w:id="11461"/>
      <w:r>
        <w:rPr>
          <w:rtl/>
        </w:rPr>
        <w:t xml:space="preserve">לא </w:t>
      </w:r>
      <w:bookmarkStart w:id="11462" w:name="_ETM_Q32_587450"/>
      <w:bookmarkStart w:id="11463" w:name="_ETM_Q32_587750"/>
      <w:bookmarkEnd w:id="11462"/>
      <w:bookmarkEnd w:id="11463"/>
      <w:r>
        <w:rPr>
          <w:rFonts w:hint="cs"/>
          <w:rtl/>
        </w:rPr>
        <w:t>יעבירו חוק, זה בושה</w:t>
      </w:r>
      <w:bookmarkStart w:id="11464" w:name="_ETM_Q32_592539"/>
      <w:bookmarkEnd w:id="11464"/>
      <w:r>
        <w:rPr>
          <w:rFonts w:hint="cs"/>
          <w:rtl/>
        </w:rPr>
        <w:t xml:space="preserve"> שלכם.</w:t>
      </w:r>
      <w:r>
        <w:rPr>
          <w:rtl/>
        </w:rPr>
        <w:t xml:space="preserve"> </w:t>
      </w:r>
      <w:bookmarkStart w:id="11465" w:name="_ETM_Q32_589259"/>
      <w:bookmarkStart w:id="11466" w:name="_ETM_Q32_590429"/>
      <w:bookmarkStart w:id="11467" w:name="_ETM_Q32_590999"/>
      <w:bookmarkStart w:id="11468" w:name="_ETM_Q32_592109"/>
      <w:bookmarkStart w:id="11469" w:name="_ETM_Q32_590165"/>
      <w:bookmarkEnd w:id="11465"/>
      <w:bookmarkEnd w:id="11466"/>
      <w:bookmarkEnd w:id="11467"/>
      <w:bookmarkEnd w:id="11468"/>
      <w:bookmarkEnd w:id="11469"/>
      <w:r>
        <w:rPr>
          <w:rtl/>
        </w:rPr>
        <w:t xml:space="preserve">לא </w:t>
      </w:r>
      <w:bookmarkStart w:id="11470" w:name="_ETM_Q32_592319"/>
      <w:bookmarkEnd w:id="11470"/>
      <w:r>
        <w:rPr>
          <w:rtl/>
        </w:rPr>
        <w:t xml:space="preserve">הייתה </w:t>
      </w:r>
      <w:bookmarkStart w:id="11471" w:name="_ETM_Q32_592709"/>
      <w:bookmarkEnd w:id="11471"/>
      <w:r>
        <w:rPr>
          <w:rFonts w:hint="cs"/>
          <w:rtl/>
        </w:rPr>
        <w:t xml:space="preserve">אף </w:t>
      </w:r>
      <w:r>
        <w:rPr>
          <w:rtl/>
        </w:rPr>
        <w:t xml:space="preserve">פעם </w:t>
      </w:r>
      <w:bookmarkStart w:id="11472" w:name="_ETM_Q32_592979"/>
      <w:bookmarkEnd w:id="11472"/>
      <w:r>
        <w:rPr>
          <w:rtl/>
        </w:rPr>
        <w:t xml:space="preserve">קואליציה </w:t>
      </w:r>
      <w:bookmarkStart w:id="11473" w:name="_ETM_Q32_593549"/>
      <w:bookmarkEnd w:id="11473"/>
      <w:r>
        <w:rPr>
          <w:rtl/>
        </w:rPr>
        <w:t>כזאת</w:t>
      </w:r>
      <w:r>
        <w:rPr>
          <w:rFonts w:hint="cs"/>
          <w:rtl/>
        </w:rPr>
        <w:t>.</w:t>
      </w:r>
      <w:r>
        <w:rPr>
          <w:rtl/>
        </w:rPr>
        <w:t xml:space="preserve"> </w:t>
      </w:r>
      <w:bookmarkStart w:id="11474" w:name="_ETM_Q32_594860"/>
      <w:bookmarkEnd w:id="11474"/>
      <w:r>
        <w:rPr>
          <w:rtl/>
        </w:rPr>
        <w:t xml:space="preserve">אני </w:t>
      </w:r>
      <w:bookmarkStart w:id="11475" w:name="_ETM_Q32_595190"/>
      <w:bookmarkEnd w:id="11475"/>
      <w:r>
        <w:rPr>
          <w:rtl/>
        </w:rPr>
        <w:t xml:space="preserve">פה </w:t>
      </w:r>
      <w:bookmarkStart w:id="11476" w:name="_ETM_Q32_595460"/>
      <w:bookmarkEnd w:id="11476"/>
      <w:r>
        <w:rPr>
          <w:rtl/>
        </w:rPr>
        <w:t xml:space="preserve">12 </w:t>
      </w:r>
      <w:bookmarkStart w:id="11477" w:name="_ETM_Q32_596029"/>
      <w:bookmarkEnd w:id="11477"/>
      <w:r>
        <w:rPr>
          <w:rtl/>
        </w:rPr>
        <w:t>שנים</w:t>
      </w:r>
      <w:bookmarkStart w:id="11478" w:name="_ETM_Q32_597140"/>
      <w:bookmarkStart w:id="11479" w:name="_ETM_Q32_593815"/>
      <w:bookmarkEnd w:id="11478"/>
      <w:bookmarkEnd w:id="11479"/>
      <w:r>
        <w:rPr>
          <w:rFonts w:hint="cs"/>
          <w:rtl/>
        </w:rPr>
        <w:t xml:space="preserve">; </w:t>
      </w:r>
      <w:r>
        <w:rPr>
          <w:rtl/>
        </w:rPr>
        <w:t>הי</w:t>
      </w:r>
      <w:bookmarkStart w:id="11480" w:name="_ETM_Q32_597860"/>
      <w:bookmarkStart w:id="11481" w:name="_ETM_Q32_594464"/>
      <w:bookmarkEnd w:id="11480"/>
      <w:bookmarkEnd w:id="11481"/>
      <w:r>
        <w:rPr>
          <w:rFonts w:hint="cs"/>
          <w:rtl/>
        </w:rPr>
        <w:t>ה</w:t>
      </w:r>
      <w:r>
        <w:rPr>
          <w:rtl/>
        </w:rPr>
        <w:t xml:space="preserve"> </w:t>
      </w:r>
      <w:bookmarkStart w:id="11482" w:name="_ETM_Q32_598250"/>
      <w:bookmarkEnd w:id="11482"/>
      <w:r>
        <w:rPr>
          <w:rtl/>
        </w:rPr>
        <w:t xml:space="preserve">דוד </w:t>
      </w:r>
      <w:bookmarkStart w:id="11483" w:name="_ETM_Q32_598640"/>
      <w:bookmarkEnd w:id="11483"/>
      <w:r>
        <w:rPr>
          <w:rtl/>
        </w:rPr>
        <w:t>ביטן</w:t>
      </w:r>
      <w:r>
        <w:rPr>
          <w:rFonts w:hint="cs"/>
          <w:rtl/>
        </w:rPr>
        <w:t>,</w:t>
      </w:r>
      <w:r>
        <w:rPr>
          <w:rtl/>
        </w:rPr>
        <w:t xml:space="preserve"> </w:t>
      </w:r>
      <w:bookmarkStart w:id="11484" w:name="_ETM_Q32_599089"/>
      <w:bookmarkEnd w:id="11484"/>
      <w:r>
        <w:rPr>
          <w:rtl/>
        </w:rPr>
        <w:t xml:space="preserve">היו </w:t>
      </w:r>
      <w:bookmarkStart w:id="11485" w:name="_ETM_Q32_599329"/>
      <w:bookmarkEnd w:id="11485"/>
      <w:r>
        <w:rPr>
          <w:rtl/>
        </w:rPr>
        <w:t xml:space="preserve">ראשי </w:t>
      </w:r>
      <w:bookmarkStart w:id="11486" w:name="_ETM_Q32_599630"/>
      <w:bookmarkEnd w:id="11486"/>
      <w:r>
        <w:rPr>
          <w:rtl/>
        </w:rPr>
        <w:t xml:space="preserve">קואליציה </w:t>
      </w:r>
      <w:bookmarkStart w:id="11487" w:name="_ETM_Q32_600320"/>
      <w:bookmarkEnd w:id="11487"/>
      <w:r>
        <w:rPr>
          <w:rtl/>
        </w:rPr>
        <w:t xml:space="preserve">שנלחמו </w:t>
      </w:r>
      <w:bookmarkStart w:id="11488" w:name="_ETM_Q32_601009"/>
      <w:bookmarkEnd w:id="11488"/>
      <w:r>
        <w:rPr>
          <w:rtl/>
        </w:rPr>
        <w:t xml:space="preserve">יחד </w:t>
      </w:r>
      <w:bookmarkStart w:id="11489" w:name="_ETM_Q32_601520"/>
      <w:bookmarkEnd w:id="11489"/>
      <w:r>
        <w:rPr>
          <w:rtl/>
        </w:rPr>
        <w:t xml:space="preserve">איתנו </w:t>
      </w:r>
      <w:bookmarkStart w:id="11490" w:name="_ETM_Q32_603270"/>
      <w:bookmarkEnd w:id="11490"/>
      <w:r>
        <w:rPr>
          <w:rtl/>
        </w:rPr>
        <w:t xml:space="preserve">כשראו </w:t>
      </w:r>
      <w:bookmarkStart w:id="11491" w:name="_ETM_Q32_603779"/>
      <w:bookmarkEnd w:id="11491"/>
      <w:r>
        <w:rPr>
          <w:rtl/>
        </w:rPr>
        <w:t>הצע</w:t>
      </w:r>
      <w:r>
        <w:rPr>
          <w:rFonts w:hint="cs"/>
          <w:rtl/>
        </w:rPr>
        <w:t xml:space="preserve">ה טובה, </w:t>
      </w:r>
      <w:bookmarkStart w:id="11492" w:name="_ETM_Q32_601693"/>
      <w:bookmarkEnd w:id="11492"/>
      <w:r>
        <w:rPr>
          <w:rFonts w:hint="cs"/>
          <w:rtl/>
        </w:rPr>
        <w:t>רצו עם זה ואמרו: זה</w:t>
      </w:r>
      <w:bookmarkStart w:id="11493" w:name="_ETM_Q32_608657"/>
      <w:bookmarkEnd w:id="11493"/>
      <w:r>
        <w:rPr>
          <w:rFonts w:hint="cs"/>
          <w:rtl/>
        </w:rPr>
        <w:t xml:space="preserve"> עליי.</w:t>
      </w:r>
      <w:r>
        <w:rPr>
          <w:rtl/>
        </w:rPr>
        <w:t xml:space="preserve"> </w:t>
      </w:r>
      <w:bookmarkStart w:id="11494" w:name="_ETM_Q32_604320"/>
      <w:bookmarkStart w:id="11495" w:name="_ETM_Q32_604740"/>
      <w:bookmarkStart w:id="11496" w:name="_ETM_Q32_606533"/>
      <w:bookmarkStart w:id="11497" w:name="_ETM_Q32_607147"/>
      <w:bookmarkStart w:id="11498" w:name="_ETM_Q32_602993"/>
      <w:bookmarkStart w:id="11499" w:name="_ETM_Q32_602643"/>
      <w:bookmarkStart w:id="11500" w:name="_ETM_Q32_605159"/>
      <w:bookmarkStart w:id="11501" w:name="_ETM_Q32_605399"/>
      <w:bookmarkStart w:id="11502" w:name="_ETM_Q32_606149"/>
      <w:bookmarkStart w:id="11503" w:name="_ETM_Q32_606359"/>
      <w:bookmarkStart w:id="11504" w:name="_ETM_Q32_608089"/>
      <w:bookmarkStart w:id="11505" w:name="_ETM_Q32_608330"/>
      <w:bookmarkStart w:id="11506" w:name="_ETM_Q32_609969"/>
      <w:bookmarkStart w:id="11507" w:name="_ETM_Q32_609062"/>
      <w:bookmarkEnd w:id="11494"/>
      <w:bookmarkEnd w:id="11495"/>
      <w:bookmarkEnd w:id="11496"/>
      <w:bookmarkEnd w:id="11497"/>
      <w:bookmarkEnd w:id="11498"/>
      <w:bookmarkEnd w:id="11499"/>
      <w:bookmarkEnd w:id="11500"/>
      <w:bookmarkEnd w:id="11501"/>
      <w:bookmarkEnd w:id="11502"/>
      <w:bookmarkEnd w:id="11503"/>
      <w:bookmarkEnd w:id="11504"/>
      <w:bookmarkEnd w:id="11505"/>
      <w:bookmarkEnd w:id="11506"/>
      <w:bookmarkEnd w:id="11507"/>
      <w:r>
        <w:rPr>
          <w:rtl/>
        </w:rPr>
        <w:t xml:space="preserve">אבל </w:t>
      </w:r>
      <w:bookmarkStart w:id="11508" w:name="_ETM_Q32_610359"/>
      <w:bookmarkEnd w:id="11508"/>
      <w:r>
        <w:rPr>
          <w:rtl/>
        </w:rPr>
        <w:t>את</w:t>
      </w:r>
      <w:bookmarkStart w:id="11509" w:name="_ETM_Q32_611019"/>
      <w:bookmarkEnd w:id="11509"/>
      <w:r>
        <w:rPr>
          <w:rFonts w:hint="cs"/>
          <w:rtl/>
        </w:rPr>
        <w:t>ם – איזו</w:t>
      </w:r>
      <w:r>
        <w:rPr>
          <w:rtl/>
        </w:rPr>
        <w:t xml:space="preserve"> </w:t>
      </w:r>
      <w:bookmarkStart w:id="11510" w:name="_ETM_Q32_611260"/>
      <w:bookmarkEnd w:id="11510"/>
      <w:r>
        <w:rPr>
          <w:rtl/>
        </w:rPr>
        <w:t>ציניות</w:t>
      </w:r>
      <w:bookmarkStart w:id="11511" w:name="_ETM_Q32_612413"/>
      <w:bookmarkEnd w:id="11511"/>
      <w:r>
        <w:rPr>
          <w:rFonts w:hint="cs"/>
          <w:rtl/>
        </w:rPr>
        <w:t>.</w:t>
      </w:r>
      <w:r>
        <w:rPr>
          <w:rtl/>
        </w:rPr>
        <w:t xml:space="preserve"> </w:t>
      </w:r>
      <w:bookmarkStart w:id="11512" w:name="_ETM_Q32_613450"/>
      <w:bookmarkEnd w:id="11512"/>
      <w:r>
        <w:rPr>
          <w:rtl/>
        </w:rPr>
        <w:t>מה</w:t>
      </w:r>
      <w:r>
        <w:rPr>
          <w:rFonts w:hint="cs"/>
          <w:rtl/>
        </w:rPr>
        <w:t>,</w:t>
      </w:r>
      <w:r>
        <w:rPr>
          <w:rtl/>
        </w:rPr>
        <w:t xml:space="preserve"> </w:t>
      </w:r>
      <w:bookmarkStart w:id="11513" w:name="_ETM_Q32_613629"/>
      <w:bookmarkEnd w:id="11513"/>
      <w:r>
        <w:rPr>
          <w:rtl/>
        </w:rPr>
        <w:t xml:space="preserve">אתם </w:t>
      </w:r>
      <w:bookmarkStart w:id="11514" w:name="_ETM_Q32_613870"/>
      <w:bookmarkEnd w:id="11514"/>
      <w:r>
        <w:rPr>
          <w:rtl/>
        </w:rPr>
        <w:t xml:space="preserve">לא </w:t>
      </w:r>
      <w:bookmarkStart w:id="11515" w:name="_ETM_Q32_613959"/>
      <w:bookmarkEnd w:id="11515"/>
      <w:r>
        <w:rPr>
          <w:rtl/>
        </w:rPr>
        <w:t>מתביישים</w:t>
      </w:r>
      <w:r>
        <w:rPr>
          <w:rFonts w:hint="cs"/>
          <w:rtl/>
        </w:rPr>
        <w:t>?</w:t>
      </w:r>
      <w:bookmarkStart w:id="11516" w:name="_ETM_Q32_612423"/>
      <w:bookmarkEnd w:id="11516"/>
      <w:r>
        <w:rPr>
          <w:rtl/>
        </w:rPr>
        <w:t xml:space="preserve"> </w:t>
      </w:r>
      <w:bookmarkStart w:id="11517" w:name="_ETM_Q32_616590"/>
      <w:bookmarkEnd w:id="11517"/>
      <w:r>
        <w:rPr>
          <w:rtl/>
        </w:rPr>
        <w:t xml:space="preserve">מה </w:t>
      </w:r>
      <w:bookmarkStart w:id="11518" w:name="_ETM_Q32_616829"/>
      <w:bookmarkEnd w:id="11518"/>
      <w:r>
        <w:rPr>
          <w:rtl/>
        </w:rPr>
        <w:t>קרה</w:t>
      </w:r>
      <w:r>
        <w:rPr>
          <w:rFonts w:hint="cs"/>
          <w:rtl/>
        </w:rPr>
        <w:t>?</w:t>
      </w:r>
      <w:r>
        <w:rPr>
          <w:rtl/>
        </w:rPr>
        <w:t xml:space="preserve"> </w:t>
      </w:r>
      <w:bookmarkStart w:id="11519" w:name="_ETM_Q32_617129"/>
      <w:bookmarkEnd w:id="11519"/>
      <w:r>
        <w:rPr>
          <w:rtl/>
        </w:rPr>
        <w:t>מה</w:t>
      </w:r>
      <w:r>
        <w:rPr>
          <w:rFonts w:hint="cs"/>
          <w:rtl/>
        </w:rPr>
        <w:t>,</w:t>
      </w:r>
      <w:r>
        <w:rPr>
          <w:rtl/>
        </w:rPr>
        <w:t xml:space="preserve"> </w:t>
      </w:r>
      <w:bookmarkStart w:id="11520" w:name="_ETM_Q32_617340"/>
      <w:bookmarkEnd w:id="11520"/>
      <w:r>
        <w:rPr>
          <w:rtl/>
        </w:rPr>
        <w:t xml:space="preserve">ההורים </w:t>
      </w:r>
      <w:bookmarkStart w:id="11521" w:name="_ETM_Q32_617730"/>
      <w:bookmarkEnd w:id="11521"/>
      <w:r>
        <w:rPr>
          <w:rtl/>
        </w:rPr>
        <w:t xml:space="preserve">האלה </w:t>
      </w:r>
      <w:bookmarkStart w:id="11522" w:name="_ETM_Q32_618090"/>
      <w:bookmarkEnd w:id="11522"/>
      <w:r>
        <w:rPr>
          <w:rtl/>
        </w:rPr>
        <w:t>ה</w:t>
      </w:r>
      <w:r>
        <w:rPr>
          <w:rFonts w:hint="cs"/>
          <w:rtl/>
        </w:rPr>
        <w:t>ם</w:t>
      </w:r>
      <w:r>
        <w:rPr>
          <w:rtl/>
        </w:rPr>
        <w:t xml:space="preserve"> </w:t>
      </w:r>
      <w:bookmarkStart w:id="11523" w:name="_ETM_Q32_618329"/>
      <w:bookmarkEnd w:id="11523"/>
      <w:r>
        <w:rPr>
          <w:rFonts w:hint="cs"/>
          <w:rtl/>
        </w:rPr>
        <w:t>סרח עודף?</w:t>
      </w:r>
      <w:bookmarkStart w:id="11524" w:name="_ETM_Q32_616093"/>
      <w:bookmarkEnd w:id="11524"/>
      <w:r>
        <w:rPr>
          <w:rtl/>
        </w:rPr>
        <w:t xml:space="preserve"> </w:t>
      </w:r>
      <w:bookmarkStart w:id="11525" w:name="_ETM_Q32_618750"/>
      <w:bookmarkStart w:id="11526" w:name="_ETM_Q32_620200"/>
      <w:bookmarkEnd w:id="11525"/>
      <w:bookmarkEnd w:id="11526"/>
      <w:r>
        <w:rPr>
          <w:rtl/>
        </w:rPr>
        <w:t xml:space="preserve">רק </w:t>
      </w:r>
      <w:bookmarkStart w:id="11527" w:name="_ETM_Q32_620780"/>
      <w:bookmarkStart w:id="11528" w:name="_ETM_Q32_617273"/>
      <w:bookmarkEnd w:id="11527"/>
      <w:bookmarkEnd w:id="11528"/>
      <w:r>
        <w:rPr>
          <w:rFonts w:hint="cs"/>
          <w:rtl/>
        </w:rPr>
        <w:t>הורה</w:t>
      </w:r>
      <w:r>
        <w:rPr>
          <w:rtl/>
        </w:rPr>
        <w:t xml:space="preserve"> </w:t>
      </w:r>
      <w:bookmarkStart w:id="11529" w:name="_ETM_Q32_620990"/>
      <w:bookmarkEnd w:id="11529"/>
      <w:r>
        <w:rPr>
          <w:rtl/>
        </w:rPr>
        <w:t xml:space="preserve">של </w:t>
      </w:r>
      <w:bookmarkStart w:id="11530" w:name="_ETM_Q32_621200"/>
      <w:bookmarkEnd w:id="11530"/>
      <w:r>
        <w:rPr>
          <w:rtl/>
        </w:rPr>
        <w:t xml:space="preserve">תלמיד </w:t>
      </w:r>
      <w:bookmarkStart w:id="11531" w:name="_ETM_Q32_621650"/>
      <w:bookmarkEnd w:id="11531"/>
      <w:r>
        <w:rPr>
          <w:rtl/>
        </w:rPr>
        <w:t xml:space="preserve">שלומד </w:t>
      </w:r>
      <w:bookmarkStart w:id="11532" w:name="_ETM_Q32_622130"/>
      <w:bookmarkEnd w:id="11532"/>
      <w:r>
        <w:rPr>
          <w:rtl/>
        </w:rPr>
        <w:t xml:space="preserve">בישיבה </w:t>
      </w:r>
      <w:bookmarkStart w:id="11533" w:name="_ETM_Q32_622670"/>
      <w:bookmarkEnd w:id="11533"/>
      <w:r>
        <w:rPr>
          <w:rtl/>
        </w:rPr>
        <w:t xml:space="preserve">ולא </w:t>
      </w:r>
      <w:bookmarkStart w:id="11534" w:name="_ETM_Q32_622940"/>
      <w:bookmarkEnd w:id="11534"/>
      <w:r>
        <w:rPr>
          <w:rtl/>
        </w:rPr>
        <w:t>מתגייס</w:t>
      </w:r>
      <w:bookmarkStart w:id="11535" w:name="_ETM_Q32_621702"/>
      <w:bookmarkEnd w:id="11535"/>
      <w:r>
        <w:rPr>
          <w:rFonts w:hint="cs"/>
          <w:rtl/>
        </w:rPr>
        <w:t xml:space="preserve"> יקבל קצבאות לבן שלו?</w:t>
      </w:r>
      <w:bookmarkStart w:id="11536" w:name="_ETM_Q32_622222"/>
      <w:bookmarkEnd w:id="11536"/>
      <w:r>
        <w:rPr>
          <w:rtl/>
        </w:rPr>
        <w:t xml:space="preserve"> </w:t>
      </w:r>
      <w:bookmarkStart w:id="11537" w:name="_ETM_Q32_624700"/>
      <w:bookmarkStart w:id="11538" w:name="_ETM_Q32_625210"/>
      <w:bookmarkStart w:id="11539" w:name="_ETM_Q32_625600"/>
      <w:bookmarkStart w:id="11540" w:name="_ETM_Q32_625870"/>
      <w:bookmarkStart w:id="11541" w:name="_ETM_Q32_626980"/>
      <w:bookmarkStart w:id="11542" w:name="_ETM_Q32_627219"/>
      <w:bookmarkEnd w:id="11537"/>
      <w:bookmarkEnd w:id="11538"/>
      <w:bookmarkEnd w:id="11539"/>
      <w:bookmarkEnd w:id="11540"/>
      <w:bookmarkEnd w:id="11541"/>
      <w:bookmarkEnd w:id="11542"/>
      <w:r>
        <w:rPr>
          <w:rFonts w:hint="cs"/>
          <w:rtl/>
        </w:rPr>
        <w:t>אבל</w:t>
      </w:r>
      <w:r>
        <w:rPr>
          <w:rtl/>
        </w:rPr>
        <w:t xml:space="preserve"> </w:t>
      </w:r>
      <w:bookmarkStart w:id="11543" w:name="_ETM_Q32_627519"/>
      <w:bookmarkEnd w:id="11543"/>
      <w:r>
        <w:rPr>
          <w:rtl/>
        </w:rPr>
        <w:t>אנחנו</w:t>
      </w:r>
      <w:r w:rsidR="00892555">
        <w:rPr>
          <w:rFonts w:hint="cs"/>
          <w:rtl/>
        </w:rPr>
        <w:t>,</w:t>
      </w:r>
      <w:r>
        <w:rPr>
          <w:rtl/>
        </w:rPr>
        <w:t xml:space="preserve"> </w:t>
      </w:r>
      <w:bookmarkStart w:id="11544" w:name="_ETM_Q32_627790"/>
      <w:bookmarkEnd w:id="11544"/>
      <w:r>
        <w:rPr>
          <w:rtl/>
        </w:rPr>
        <w:t xml:space="preserve">שמגייסים </w:t>
      </w:r>
      <w:bookmarkStart w:id="11545" w:name="_ETM_Q32_628569"/>
      <w:bookmarkEnd w:id="11545"/>
      <w:r>
        <w:rPr>
          <w:rtl/>
        </w:rPr>
        <w:t xml:space="preserve">את </w:t>
      </w:r>
      <w:bookmarkStart w:id="11546" w:name="_ETM_Q32_628719"/>
      <w:bookmarkEnd w:id="11546"/>
      <w:r>
        <w:rPr>
          <w:rtl/>
        </w:rPr>
        <w:t>הילדים</w:t>
      </w:r>
      <w:bookmarkStart w:id="11547" w:name="_ETM_Q32_629499"/>
      <w:bookmarkEnd w:id="11547"/>
      <w:r>
        <w:rPr>
          <w:rFonts w:hint="cs"/>
          <w:rtl/>
        </w:rPr>
        <w:t>, את</w:t>
      </w:r>
      <w:bookmarkStart w:id="11548" w:name="_ETM_Q32_628052"/>
      <w:bookmarkEnd w:id="11548"/>
      <w:r>
        <w:rPr>
          <w:rFonts w:hint="cs"/>
          <w:rtl/>
        </w:rPr>
        <w:t xml:space="preserve"> </w:t>
      </w:r>
      <w:r>
        <w:rPr>
          <w:rtl/>
        </w:rPr>
        <w:t xml:space="preserve">הבנים </w:t>
      </w:r>
      <w:bookmarkStart w:id="11549" w:name="_ETM_Q32_630040"/>
      <w:bookmarkEnd w:id="11549"/>
      <w:r>
        <w:rPr>
          <w:rtl/>
        </w:rPr>
        <w:t>ו</w:t>
      </w:r>
      <w:r>
        <w:rPr>
          <w:rFonts w:hint="cs"/>
          <w:rtl/>
        </w:rPr>
        <w:t>את</w:t>
      </w:r>
      <w:bookmarkStart w:id="11550" w:name="_ETM_Q32_630542"/>
      <w:bookmarkEnd w:id="11550"/>
      <w:r>
        <w:rPr>
          <w:rFonts w:hint="cs"/>
          <w:rtl/>
        </w:rPr>
        <w:t xml:space="preserve"> </w:t>
      </w:r>
      <w:r>
        <w:rPr>
          <w:rtl/>
        </w:rPr>
        <w:t>הבנות</w:t>
      </w:r>
      <w:r>
        <w:rPr>
          <w:rFonts w:hint="cs"/>
          <w:rtl/>
        </w:rPr>
        <w:t>,</w:t>
      </w:r>
      <w:r>
        <w:rPr>
          <w:rtl/>
        </w:rPr>
        <w:t xml:space="preserve"> </w:t>
      </w:r>
      <w:bookmarkStart w:id="11551" w:name="_ETM_Q32_631180"/>
      <w:bookmarkEnd w:id="11551"/>
      <w:r>
        <w:rPr>
          <w:rtl/>
        </w:rPr>
        <w:t xml:space="preserve">לא </w:t>
      </w:r>
      <w:bookmarkStart w:id="11552" w:name="_ETM_Q32_631329"/>
      <w:bookmarkEnd w:id="11552"/>
      <w:r>
        <w:rPr>
          <w:rtl/>
        </w:rPr>
        <w:t xml:space="preserve">יכולים </w:t>
      </w:r>
      <w:bookmarkStart w:id="11553" w:name="_ETM_Q32_631900"/>
      <w:bookmarkEnd w:id="11553"/>
      <w:r>
        <w:rPr>
          <w:rtl/>
        </w:rPr>
        <w:t xml:space="preserve">במצב </w:t>
      </w:r>
      <w:bookmarkStart w:id="11554" w:name="_ETM_Q32_632650"/>
      <w:bookmarkEnd w:id="11554"/>
      <w:r>
        <w:rPr>
          <w:rtl/>
        </w:rPr>
        <w:t xml:space="preserve">כזה </w:t>
      </w:r>
      <w:bookmarkStart w:id="11555" w:name="_ETM_Q32_633669"/>
      <w:bookmarkEnd w:id="11555"/>
      <w:r>
        <w:rPr>
          <w:rtl/>
        </w:rPr>
        <w:t>ל</w:t>
      </w:r>
      <w:bookmarkStart w:id="11556" w:name="_ETM_Q32_633969"/>
      <w:bookmarkEnd w:id="11556"/>
      <w:r>
        <w:rPr>
          <w:rFonts w:hint="cs"/>
          <w:rtl/>
        </w:rPr>
        <w:t>ה</w:t>
      </w:r>
      <w:bookmarkStart w:id="11557" w:name="_ETM_Q32_631652"/>
      <w:bookmarkEnd w:id="11557"/>
      <w:r>
        <w:rPr>
          <w:rtl/>
        </w:rPr>
        <w:t xml:space="preserve">גיד </w:t>
      </w:r>
      <w:bookmarkStart w:id="11558" w:name="_ETM_Q32_634329"/>
      <w:bookmarkEnd w:id="11558"/>
      <w:r>
        <w:rPr>
          <w:rtl/>
        </w:rPr>
        <w:t>להורים</w:t>
      </w:r>
      <w:r>
        <w:rPr>
          <w:rFonts w:hint="cs"/>
          <w:rtl/>
        </w:rPr>
        <w:t>:</w:t>
      </w:r>
      <w:r>
        <w:rPr>
          <w:rtl/>
        </w:rPr>
        <w:t xml:space="preserve"> </w:t>
      </w:r>
      <w:bookmarkStart w:id="11559" w:name="_ETM_Q32_634870"/>
      <w:bookmarkStart w:id="11560" w:name="_ETM_Q32_633802"/>
      <w:bookmarkEnd w:id="11559"/>
      <w:bookmarkEnd w:id="11560"/>
      <w:r w:rsidRPr="00361F83">
        <w:rPr>
          <w:rtl/>
        </w:rPr>
        <w:t>חבר</w:t>
      </w:r>
      <w:r w:rsidRPr="00361F83">
        <w:rPr>
          <w:rFonts w:hint="cs"/>
          <w:rtl/>
        </w:rPr>
        <w:t>י</w:t>
      </w:r>
      <w:r>
        <w:rPr>
          <w:rFonts w:hint="cs"/>
          <w:rtl/>
        </w:rPr>
        <w:t>א,</w:t>
      </w:r>
      <w:r>
        <w:rPr>
          <w:rtl/>
        </w:rPr>
        <w:t xml:space="preserve"> </w:t>
      </w:r>
      <w:bookmarkStart w:id="11561" w:name="_ETM_Q32_635409"/>
      <w:bookmarkEnd w:id="11561"/>
      <w:r>
        <w:rPr>
          <w:rtl/>
        </w:rPr>
        <w:t xml:space="preserve">אתם </w:t>
      </w:r>
      <w:bookmarkStart w:id="11562" w:name="_ETM_Q32_635709"/>
      <w:bookmarkEnd w:id="11562"/>
      <w:r>
        <w:rPr>
          <w:rtl/>
        </w:rPr>
        <w:t xml:space="preserve">יודעים </w:t>
      </w:r>
      <w:bookmarkStart w:id="11563" w:name="_ETM_Q32_636040"/>
      <w:bookmarkEnd w:id="11563"/>
      <w:r>
        <w:rPr>
          <w:rtl/>
        </w:rPr>
        <w:t>מה</w:t>
      </w:r>
      <w:r w:rsidR="00892555">
        <w:rPr>
          <w:rFonts w:hint="cs"/>
          <w:rtl/>
        </w:rPr>
        <w:t>?</w:t>
      </w:r>
      <w:bookmarkStart w:id="11564" w:name="_ETM_Q32_634471"/>
      <w:bookmarkEnd w:id="11564"/>
      <w:r>
        <w:rPr>
          <w:rtl/>
        </w:rPr>
        <w:t xml:space="preserve"> </w:t>
      </w:r>
      <w:bookmarkStart w:id="11565" w:name="_ETM_Q32_636489"/>
      <w:bookmarkEnd w:id="11565"/>
      <w:r>
        <w:rPr>
          <w:rtl/>
        </w:rPr>
        <w:t xml:space="preserve">לא </w:t>
      </w:r>
      <w:bookmarkStart w:id="11566" w:name="_ETM_Q32_636819"/>
      <w:bookmarkEnd w:id="11566"/>
      <w:r>
        <w:rPr>
          <w:rtl/>
        </w:rPr>
        <w:t>מ</w:t>
      </w:r>
      <w:r>
        <w:rPr>
          <w:rFonts w:hint="cs"/>
          <w:rtl/>
        </w:rPr>
        <w:t>פ</w:t>
      </w:r>
      <w:r>
        <w:rPr>
          <w:rtl/>
        </w:rPr>
        <w:t xml:space="preserve">סיקים </w:t>
      </w:r>
      <w:bookmarkStart w:id="11567" w:name="_ETM_Q32_637329"/>
      <w:bookmarkEnd w:id="11567"/>
      <w:r>
        <w:rPr>
          <w:rtl/>
        </w:rPr>
        <w:t>ל</w:t>
      </w:r>
      <w:bookmarkStart w:id="11568" w:name="_ETM_Q32_637779"/>
      <w:bookmarkEnd w:id="11568"/>
      <w:r>
        <w:rPr>
          <w:rFonts w:hint="cs"/>
          <w:rtl/>
        </w:rPr>
        <w:t xml:space="preserve">כם את </w:t>
      </w:r>
      <w:r>
        <w:rPr>
          <w:rtl/>
        </w:rPr>
        <w:t xml:space="preserve">כספי </w:t>
      </w:r>
      <w:bookmarkStart w:id="11569" w:name="_ETM_Q32_638109"/>
      <w:bookmarkEnd w:id="11569"/>
      <w:r>
        <w:rPr>
          <w:rtl/>
        </w:rPr>
        <w:t>הילדים</w:t>
      </w:r>
      <w:bookmarkStart w:id="11570" w:name="_ETM_Q32_637982"/>
      <w:bookmarkEnd w:id="11570"/>
      <w:r>
        <w:rPr>
          <w:rtl/>
        </w:rPr>
        <w:t xml:space="preserve"> </w:t>
      </w:r>
      <w:bookmarkStart w:id="11571" w:name="_ETM_Q32_638529"/>
      <w:bookmarkEnd w:id="11571"/>
      <w:r w:rsidR="00892555">
        <w:rPr>
          <w:rFonts w:hint="cs"/>
          <w:rtl/>
        </w:rPr>
        <w:t xml:space="preserve">– </w:t>
      </w:r>
      <w:r>
        <w:rPr>
          <w:rtl/>
        </w:rPr>
        <w:t xml:space="preserve">כמה </w:t>
      </w:r>
      <w:bookmarkStart w:id="11572" w:name="_ETM_Q32_638949"/>
      <w:bookmarkEnd w:id="11572"/>
      <w:r>
        <w:rPr>
          <w:rtl/>
        </w:rPr>
        <w:t xml:space="preserve">זה </w:t>
      </w:r>
      <w:bookmarkStart w:id="11573" w:name="_ETM_Q32_639249"/>
      <w:bookmarkEnd w:id="11573"/>
      <w:r>
        <w:rPr>
          <w:rtl/>
        </w:rPr>
        <w:t>מביש</w:t>
      </w:r>
      <w:r>
        <w:rPr>
          <w:rFonts w:hint="cs"/>
          <w:rtl/>
        </w:rPr>
        <w:t>,</w:t>
      </w:r>
      <w:bookmarkStart w:id="11574" w:name="_ETM_Q32_638712"/>
      <w:bookmarkEnd w:id="11574"/>
      <w:r>
        <w:rPr>
          <w:rtl/>
        </w:rPr>
        <w:t xml:space="preserve"> </w:t>
      </w:r>
      <w:bookmarkStart w:id="11575" w:name="_ETM_Q32_641240"/>
      <w:bookmarkEnd w:id="11575"/>
      <w:r>
        <w:rPr>
          <w:rtl/>
        </w:rPr>
        <w:t xml:space="preserve">168 </w:t>
      </w:r>
      <w:bookmarkStart w:id="11576" w:name="_ETM_Q32_642350"/>
      <w:bookmarkEnd w:id="11576"/>
      <w:r>
        <w:rPr>
          <w:rtl/>
        </w:rPr>
        <w:t>שקלים</w:t>
      </w:r>
      <w:r>
        <w:rPr>
          <w:rFonts w:hint="cs"/>
          <w:rtl/>
        </w:rPr>
        <w:t>,</w:t>
      </w:r>
      <w:r>
        <w:rPr>
          <w:rtl/>
        </w:rPr>
        <w:t xml:space="preserve"> </w:t>
      </w:r>
      <w:bookmarkStart w:id="11577" w:name="_ETM_Q32_642830"/>
      <w:bookmarkEnd w:id="11577"/>
      <w:r>
        <w:rPr>
          <w:rtl/>
        </w:rPr>
        <w:t xml:space="preserve">240 </w:t>
      </w:r>
      <w:bookmarkStart w:id="11578" w:name="_ETM_Q32_643670"/>
      <w:bookmarkEnd w:id="11578"/>
      <w:r>
        <w:rPr>
          <w:rtl/>
        </w:rPr>
        <w:t xml:space="preserve">שקלים </w:t>
      </w:r>
      <w:bookmarkStart w:id="11579" w:name="_ETM_Q32_644120"/>
      <w:bookmarkEnd w:id="11579"/>
      <w:r>
        <w:rPr>
          <w:rtl/>
        </w:rPr>
        <w:t xml:space="preserve">מהילד </w:t>
      </w:r>
      <w:bookmarkStart w:id="11580" w:name="_ETM_Q32_644660"/>
      <w:bookmarkEnd w:id="11580"/>
      <w:r>
        <w:rPr>
          <w:rtl/>
        </w:rPr>
        <w:t xml:space="preserve">השני </w:t>
      </w:r>
      <w:bookmarkStart w:id="11581" w:name="_ETM_Q32_645020"/>
      <w:bookmarkEnd w:id="11581"/>
      <w:r>
        <w:rPr>
          <w:rtl/>
        </w:rPr>
        <w:t>ומעלה</w:t>
      </w:r>
      <w:r>
        <w:rPr>
          <w:rFonts w:hint="cs"/>
          <w:rtl/>
        </w:rPr>
        <w:t xml:space="preserve"> –</w:t>
      </w:r>
      <w:r>
        <w:rPr>
          <w:rtl/>
        </w:rPr>
        <w:t xml:space="preserve"> </w:t>
      </w:r>
      <w:bookmarkStart w:id="11582" w:name="_ETM_Q32_646080"/>
      <w:bookmarkEnd w:id="11582"/>
      <w:r>
        <w:rPr>
          <w:rtl/>
        </w:rPr>
        <w:t xml:space="preserve">ולהגיד </w:t>
      </w:r>
      <w:bookmarkStart w:id="11583" w:name="_ETM_Q32_646680"/>
      <w:bookmarkEnd w:id="11583"/>
      <w:r>
        <w:rPr>
          <w:rtl/>
        </w:rPr>
        <w:t>להם</w:t>
      </w:r>
      <w:r>
        <w:rPr>
          <w:rFonts w:hint="cs"/>
          <w:rtl/>
        </w:rPr>
        <w:t>:</w:t>
      </w:r>
      <w:r>
        <w:rPr>
          <w:rtl/>
        </w:rPr>
        <w:t xml:space="preserve"> </w:t>
      </w:r>
      <w:bookmarkStart w:id="11584" w:name="_ETM_Q32_646950"/>
      <w:bookmarkEnd w:id="11584"/>
      <w:r>
        <w:rPr>
          <w:rtl/>
        </w:rPr>
        <w:t>אנחנו</w:t>
      </w:r>
      <w:r>
        <w:rPr>
          <w:rFonts w:hint="cs"/>
          <w:rtl/>
        </w:rPr>
        <w:t>,</w:t>
      </w:r>
      <w:r>
        <w:rPr>
          <w:rtl/>
        </w:rPr>
        <w:t xml:space="preserve"> </w:t>
      </w:r>
      <w:bookmarkStart w:id="11585" w:name="_ETM_Q32_647550"/>
      <w:bookmarkEnd w:id="11585"/>
      <w:r>
        <w:rPr>
          <w:rtl/>
        </w:rPr>
        <w:t xml:space="preserve">כנסת </w:t>
      </w:r>
      <w:bookmarkStart w:id="11586" w:name="_ETM_Q32_648120"/>
      <w:bookmarkEnd w:id="11586"/>
      <w:r>
        <w:rPr>
          <w:rtl/>
        </w:rPr>
        <w:t>ישראל</w:t>
      </w:r>
      <w:r>
        <w:rPr>
          <w:rFonts w:hint="cs"/>
          <w:rtl/>
        </w:rPr>
        <w:t>,</w:t>
      </w:r>
      <w:bookmarkStart w:id="11587" w:name="_ETM_Q32_645242"/>
      <w:bookmarkEnd w:id="11587"/>
      <w:r>
        <w:rPr>
          <w:rtl/>
        </w:rPr>
        <w:t xml:space="preserve"> </w:t>
      </w:r>
      <w:bookmarkStart w:id="11588" w:name="_ETM_Q32_648599"/>
      <w:bookmarkEnd w:id="11588"/>
      <w:r>
        <w:rPr>
          <w:rtl/>
        </w:rPr>
        <w:t xml:space="preserve">מצדיעים </w:t>
      </w:r>
      <w:bookmarkStart w:id="11589" w:name="_ETM_Q32_649200"/>
      <w:bookmarkEnd w:id="11589"/>
      <w:r>
        <w:rPr>
          <w:rtl/>
        </w:rPr>
        <w:t>לכם</w:t>
      </w:r>
      <w:r>
        <w:rPr>
          <w:rFonts w:hint="cs"/>
          <w:rtl/>
        </w:rPr>
        <w:t>.</w:t>
      </w:r>
      <w:bookmarkStart w:id="11590" w:name="_ETM_Q32_650980"/>
      <w:bookmarkStart w:id="11591" w:name="_ETM_Q32_654232"/>
      <w:bookmarkEnd w:id="11590"/>
      <w:bookmarkEnd w:id="11591"/>
    </w:p>
    <w:p w:rsidR="00C641B0" w:rsidRDefault="00C641B0" w:rsidP="0021697B">
      <w:pPr>
        <w:rPr>
          <w:rtl/>
        </w:rPr>
      </w:pPr>
      <w:bookmarkStart w:id="11592" w:name="_ETM_Q32_654309"/>
      <w:bookmarkStart w:id="11593" w:name="_ETM_Q32_654424"/>
      <w:bookmarkEnd w:id="11592"/>
      <w:bookmarkEnd w:id="11593"/>
    </w:p>
    <w:p w:rsidR="00C641B0" w:rsidRDefault="00C641B0" w:rsidP="0021697B">
      <w:pPr>
        <w:rPr>
          <w:rtl/>
        </w:rPr>
      </w:pPr>
      <w:bookmarkStart w:id="11594" w:name="_ETM_Q32_654478"/>
      <w:bookmarkStart w:id="11595" w:name="_ETM_Q32_649711"/>
      <w:bookmarkStart w:id="11596" w:name="_ETM_Q32_651639"/>
      <w:bookmarkStart w:id="11597" w:name="_ETM_Q32_652180"/>
      <w:bookmarkEnd w:id="11594"/>
      <w:bookmarkEnd w:id="11595"/>
      <w:bookmarkEnd w:id="11596"/>
      <w:bookmarkEnd w:id="11597"/>
      <w:r>
        <w:rPr>
          <w:rFonts w:hint="cs"/>
          <w:rtl/>
        </w:rPr>
        <w:t>אם את</w:t>
      </w:r>
      <w:r>
        <w:rPr>
          <w:rtl/>
        </w:rPr>
        <w:t xml:space="preserve">ם </w:t>
      </w:r>
      <w:bookmarkStart w:id="11598" w:name="_ETM_Q32_652299"/>
      <w:bookmarkEnd w:id="11598"/>
      <w:r>
        <w:rPr>
          <w:rtl/>
        </w:rPr>
        <w:t xml:space="preserve">לא </w:t>
      </w:r>
      <w:bookmarkStart w:id="11599" w:name="_ETM_Q32_652450"/>
      <w:bookmarkEnd w:id="11599"/>
      <w:r>
        <w:rPr>
          <w:rtl/>
        </w:rPr>
        <w:t xml:space="preserve">רוצים </w:t>
      </w:r>
      <w:bookmarkStart w:id="11600" w:name="_ETM_Q32_652900"/>
      <w:bookmarkEnd w:id="11600"/>
      <w:r>
        <w:rPr>
          <w:rtl/>
        </w:rPr>
        <w:t xml:space="preserve">שאנחנו </w:t>
      </w:r>
      <w:bookmarkStart w:id="11601" w:name="_ETM_Q32_653349"/>
      <w:bookmarkEnd w:id="11601"/>
      <w:r>
        <w:rPr>
          <w:rtl/>
        </w:rPr>
        <w:t>נגיש</w:t>
      </w:r>
      <w:r>
        <w:rPr>
          <w:rFonts w:hint="cs"/>
          <w:rtl/>
        </w:rPr>
        <w:t>,</w:t>
      </w:r>
      <w:r>
        <w:rPr>
          <w:rtl/>
        </w:rPr>
        <w:t xml:space="preserve"> </w:t>
      </w:r>
      <w:bookmarkStart w:id="11602" w:name="_ETM_Q32_653829"/>
      <w:bookmarkStart w:id="11603" w:name="_ETM_Q32_654069"/>
      <w:bookmarkStart w:id="11604" w:name="_ETM_Q32_654340"/>
      <w:bookmarkStart w:id="11605" w:name="_ETM_Q32_651751"/>
      <w:bookmarkEnd w:id="11602"/>
      <w:bookmarkEnd w:id="11603"/>
      <w:bookmarkEnd w:id="11604"/>
      <w:bookmarkEnd w:id="11605"/>
      <w:r>
        <w:rPr>
          <w:rtl/>
        </w:rPr>
        <w:t xml:space="preserve">אנחנו </w:t>
      </w:r>
      <w:bookmarkStart w:id="11606" w:name="_ETM_Q32_654790"/>
      <w:bookmarkEnd w:id="11606"/>
      <w:r>
        <w:rPr>
          <w:rtl/>
        </w:rPr>
        <w:t xml:space="preserve">לא </w:t>
      </w:r>
      <w:bookmarkStart w:id="11607" w:name="_ETM_Q32_654939"/>
      <w:bookmarkEnd w:id="11607"/>
      <w:r>
        <w:rPr>
          <w:rtl/>
        </w:rPr>
        <w:t>נגיש</w:t>
      </w:r>
      <w:r>
        <w:rPr>
          <w:rFonts w:hint="cs"/>
          <w:rtl/>
        </w:rPr>
        <w:t>.</w:t>
      </w:r>
      <w:r>
        <w:rPr>
          <w:rtl/>
        </w:rPr>
        <w:t xml:space="preserve"> </w:t>
      </w:r>
      <w:bookmarkStart w:id="11608" w:name="_ETM_Q32_656050"/>
      <w:bookmarkEnd w:id="11608"/>
      <w:r>
        <w:rPr>
          <w:rtl/>
        </w:rPr>
        <w:t xml:space="preserve">תגידו </w:t>
      </w:r>
      <w:bookmarkStart w:id="11609" w:name="_ETM_Q32_656440"/>
      <w:bookmarkEnd w:id="11609"/>
      <w:r>
        <w:rPr>
          <w:rtl/>
        </w:rPr>
        <w:t>לי</w:t>
      </w:r>
      <w:bookmarkStart w:id="11610" w:name="_ETM_Q32_653591"/>
      <w:bookmarkEnd w:id="11610"/>
      <w:r>
        <w:rPr>
          <w:rFonts w:hint="cs"/>
          <w:rtl/>
        </w:rPr>
        <w:t>:</w:t>
      </w:r>
      <w:r>
        <w:rPr>
          <w:rtl/>
        </w:rPr>
        <w:t xml:space="preserve"> </w:t>
      </w:r>
      <w:bookmarkStart w:id="11611" w:name="_ETM_Q32_656560"/>
      <w:bookmarkEnd w:id="11611"/>
      <w:r>
        <w:rPr>
          <w:rtl/>
        </w:rPr>
        <w:t>מ</w:t>
      </w:r>
      <w:bookmarkStart w:id="11612" w:name="_ETM_Q32_656740"/>
      <w:bookmarkEnd w:id="11612"/>
      <w:r>
        <w:rPr>
          <w:rFonts w:hint="cs"/>
          <w:rtl/>
        </w:rPr>
        <w:t xml:space="preserve">איר, </w:t>
      </w:r>
      <w:bookmarkStart w:id="11613" w:name="_ETM_Q32_656860"/>
      <w:bookmarkEnd w:id="11613"/>
      <w:r>
        <w:rPr>
          <w:rtl/>
        </w:rPr>
        <w:t xml:space="preserve">תשנה </w:t>
      </w:r>
      <w:bookmarkStart w:id="11614" w:name="_ETM_Q32_657310"/>
      <w:bookmarkEnd w:id="11614"/>
      <w:r>
        <w:rPr>
          <w:rtl/>
        </w:rPr>
        <w:t xml:space="preserve">את </w:t>
      </w:r>
      <w:bookmarkStart w:id="11615" w:name="_ETM_Q32_657400"/>
      <w:bookmarkEnd w:id="11615"/>
      <w:r>
        <w:rPr>
          <w:rtl/>
        </w:rPr>
        <w:t>השם</w:t>
      </w:r>
      <w:r>
        <w:rPr>
          <w:rFonts w:hint="cs"/>
          <w:rtl/>
        </w:rPr>
        <w:t>,</w:t>
      </w:r>
      <w:bookmarkStart w:id="11616" w:name="_ETM_Q32_656461"/>
      <w:bookmarkEnd w:id="11616"/>
      <w:r>
        <w:rPr>
          <w:rtl/>
        </w:rPr>
        <w:t xml:space="preserve"> </w:t>
      </w:r>
      <w:bookmarkStart w:id="11617" w:name="_ETM_Q32_658049"/>
      <w:bookmarkEnd w:id="11617"/>
      <w:r>
        <w:rPr>
          <w:rFonts w:hint="cs"/>
          <w:rtl/>
        </w:rPr>
        <w:t>ש</w:t>
      </w:r>
      <w:r>
        <w:rPr>
          <w:rtl/>
        </w:rPr>
        <w:t xml:space="preserve">אופיר </w:t>
      </w:r>
      <w:bookmarkStart w:id="11618" w:name="_ETM_Q32_658650"/>
      <w:bookmarkEnd w:id="11618"/>
      <w:r>
        <w:rPr>
          <w:rtl/>
        </w:rPr>
        <w:t xml:space="preserve">כץ </w:t>
      </w:r>
      <w:bookmarkStart w:id="11619" w:name="_ETM_Q32_658980"/>
      <w:bookmarkEnd w:id="11619"/>
      <w:r>
        <w:rPr>
          <w:rFonts w:hint="cs"/>
          <w:rtl/>
        </w:rPr>
        <w:t>י</w:t>
      </w:r>
      <w:r>
        <w:rPr>
          <w:rtl/>
        </w:rPr>
        <w:t xml:space="preserve">גיש </w:t>
      </w:r>
      <w:bookmarkStart w:id="11620" w:name="_ETM_Q32_659310"/>
      <w:bookmarkEnd w:id="11620"/>
      <w:r>
        <w:rPr>
          <w:rtl/>
        </w:rPr>
        <w:t xml:space="preserve">את </w:t>
      </w:r>
      <w:bookmarkStart w:id="11621" w:name="_ETM_Q32_659430"/>
      <w:bookmarkEnd w:id="11621"/>
      <w:r>
        <w:rPr>
          <w:rtl/>
        </w:rPr>
        <w:t>זה</w:t>
      </w:r>
      <w:r>
        <w:rPr>
          <w:rFonts w:hint="cs"/>
          <w:rtl/>
        </w:rPr>
        <w:t xml:space="preserve"> –</w:t>
      </w:r>
      <w:r>
        <w:rPr>
          <w:rtl/>
        </w:rPr>
        <w:t xml:space="preserve"> </w:t>
      </w:r>
      <w:bookmarkStart w:id="11622" w:name="_ETM_Q32_659609"/>
      <w:bookmarkEnd w:id="11622"/>
      <w:r>
        <w:rPr>
          <w:rtl/>
        </w:rPr>
        <w:t>בבקשה</w:t>
      </w:r>
      <w:r>
        <w:rPr>
          <w:rFonts w:hint="cs"/>
          <w:rtl/>
        </w:rPr>
        <w:t>.</w:t>
      </w:r>
      <w:bookmarkStart w:id="11623" w:name="_ETM_Q32_660491"/>
      <w:bookmarkEnd w:id="11623"/>
      <w:r>
        <w:rPr>
          <w:rtl/>
        </w:rPr>
        <w:t xml:space="preserve"> </w:t>
      </w:r>
      <w:bookmarkStart w:id="11624" w:name="_ETM_Q32_661620"/>
      <w:bookmarkEnd w:id="11624"/>
      <w:r>
        <w:rPr>
          <w:rtl/>
        </w:rPr>
        <w:t xml:space="preserve">ואם </w:t>
      </w:r>
      <w:bookmarkStart w:id="11625" w:name="_ETM_Q32_661980"/>
      <w:bookmarkEnd w:id="11625"/>
      <w:r>
        <w:rPr>
          <w:rtl/>
        </w:rPr>
        <w:t xml:space="preserve">אתם </w:t>
      </w:r>
      <w:bookmarkStart w:id="11626" w:name="_ETM_Q32_662400"/>
      <w:bookmarkEnd w:id="11626"/>
      <w:r>
        <w:rPr>
          <w:rtl/>
        </w:rPr>
        <w:t xml:space="preserve">חושבים </w:t>
      </w:r>
      <w:bookmarkStart w:id="11627" w:name="_ETM_Q32_663029"/>
      <w:bookmarkEnd w:id="11627"/>
      <w:r>
        <w:rPr>
          <w:rtl/>
        </w:rPr>
        <w:t xml:space="preserve">שאנחנו </w:t>
      </w:r>
      <w:bookmarkStart w:id="11628" w:name="_ETM_Q32_663659"/>
      <w:bookmarkEnd w:id="11628"/>
      <w:r>
        <w:rPr>
          <w:rtl/>
        </w:rPr>
        <w:t xml:space="preserve">עושים </w:t>
      </w:r>
      <w:bookmarkStart w:id="11629" w:name="_ETM_Q32_664019"/>
      <w:bookmarkEnd w:id="11629"/>
      <w:r>
        <w:rPr>
          <w:rtl/>
        </w:rPr>
        <w:t xml:space="preserve">את </w:t>
      </w:r>
      <w:bookmarkStart w:id="11630" w:name="_ETM_Q32_664139"/>
      <w:bookmarkEnd w:id="11630"/>
      <w:r>
        <w:rPr>
          <w:rtl/>
        </w:rPr>
        <w:t xml:space="preserve">זה </w:t>
      </w:r>
      <w:bookmarkStart w:id="11631" w:name="_ETM_Q32_664829"/>
      <w:bookmarkEnd w:id="11631"/>
      <w:r>
        <w:rPr>
          <w:rtl/>
        </w:rPr>
        <w:t xml:space="preserve">בשביל </w:t>
      </w:r>
      <w:bookmarkStart w:id="11632" w:name="_ETM_Q32_665219"/>
      <w:bookmarkEnd w:id="11632"/>
      <w:r>
        <w:rPr>
          <w:rtl/>
        </w:rPr>
        <w:t>פופוליזם</w:t>
      </w:r>
      <w:r>
        <w:rPr>
          <w:rFonts w:hint="cs"/>
          <w:rtl/>
        </w:rPr>
        <w:t>,</w:t>
      </w:r>
      <w:r>
        <w:rPr>
          <w:rtl/>
        </w:rPr>
        <w:t xml:space="preserve"> </w:t>
      </w:r>
      <w:bookmarkStart w:id="11633" w:name="_ETM_Q32_665849"/>
      <w:bookmarkEnd w:id="11633"/>
      <w:r>
        <w:rPr>
          <w:rtl/>
        </w:rPr>
        <w:t xml:space="preserve">אתם </w:t>
      </w:r>
      <w:bookmarkStart w:id="11634" w:name="_ETM_Q32_666120"/>
      <w:bookmarkEnd w:id="11634"/>
      <w:r>
        <w:rPr>
          <w:rtl/>
        </w:rPr>
        <w:t>טועים</w:t>
      </w:r>
      <w:r>
        <w:rPr>
          <w:rFonts w:hint="cs"/>
          <w:rtl/>
        </w:rPr>
        <w:t>.</w:t>
      </w:r>
      <w:r>
        <w:rPr>
          <w:rtl/>
        </w:rPr>
        <w:t xml:space="preserve"> </w:t>
      </w:r>
      <w:bookmarkStart w:id="11635" w:name="_ETM_Q32_667500"/>
      <w:bookmarkEnd w:id="11635"/>
      <w:r>
        <w:rPr>
          <w:rtl/>
        </w:rPr>
        <w:t xml:space="preserve">אנחנו </w:t>
      </w:r>
      <w:bookmarkStart w:id="11636" w:name="_ETM_Q32_668010"/>
      <w:bookmarkEnd w:id="11636"/>
      <w:r>
        <w:rPr>
          <w:rtl/>
        </w:rPr>
        <w:t xml:space="preserve">שומעים </w:t>
      </w:r>
      <w:bookmarkStart w:id="11637" w:name="_ETM_Q32_668550"/>
      <w:bookmarkEnd w:id="11637"/>
      <w:r>
        <w:rPr>
          <w:rtl/>
        </w:rPr>
        <w:t xml:space="preserve">את </w:t>
      </w:r>
      <w:bookmarkStart w:id="11638" w:name="_ETM_Q32_668670"/>
      <w:bookmarkEnd w:id="11638"/>
      <w:r>
        <w:rPr>
          <w:rtl/>
        </w:rPr>
        <w:t>הציבור</w:t>
      </w:r>
      <w:r>
        <w:rPr>
          <w:rFonts w:hint="cs"/>
          <w:rtl/>
        </w:rPr>
        <w:t>,</w:t>
      </w:r>
      <w:bookmarkStart w:id="11639" w:name="_ETM_Q32_672229"/>
      <w:bookmarkEnd w:id="11639"/>
      <w:r>
        <w:rPr>
          <w:rtl/>
        </w:rPr>
        <w:t xml:space="preserve"> </w:t>
      </w:r>
      <w:bookmarkStart w:id="11640" w:name="_ETM_Q32_669300"/>
      <w:bookmarkEnd w:id="11640"/>
      <w:r>
        <w:rPr>
          <w:rtl/>
        </w:rPr>
        <w:t xml:space="preserve">אנחנו </w:t>
      </w:r>
      <w:bookmarkStart w:id="11641" w:name="_ETM_Q32_669660"/>
      <w:bookmarkEnd w:id="11641"/>
      <w:r>
        <w:rPr>
          <w:rtl/>
        </w:rPr>
        <w:t xml:space="preserve">שומעים </w:t>
      </w:r>
      <w:bookmarkStart w:id="11642" w:name="_ETM_Q32_670020"/>
      <w:bookmarkEnd w:id="11642"/>
      <w:r>
        <w:rPr>
          <w:rtl/>
        </w:rPr>
        <w:t xml:space="preserve">את </w:t>
      </w:r>
      <w:bookmarkStart w:id="11643" w:name="_ETM_Q32_670080"/>
      <w:bookmarkEnd w:id="11643"/>
      <w:r>
        <w:rPr>
          <w:rtl/>
        </w:rPr>
        <w:t>הקולות</w:t>
      </w:r>
      <w:r>
        <w:rPr>
          <w:rFonts w:hint="cs"/>
          <w:rtl/>
        </w:rPr>
        <w:t>,</w:t>
      </w:r>
      <w:r>
        <w:rPr>
          <w:rtl/>
        </w:rPr>
        <w:t xml:space="preserve"> </w:t>
      </w:r>
      <w:bookmarkStart w:id="11644" w:name="_ETM_Q32_670470"/>
      <w:bookmarkEnd w:id="11644"/>
      <w:r>
        <w:rPr>
          <w:rtl/>
        </w:rPr>
        <w:t xml:space="preserve">גם </w:t>
      </w:r>
      <w:bookmarkStart w:id="11645" w:name="_ETM_Q32_670740"/>
      <w:bookmarkEnd w:id="11645"/>
      <w:r>
        <w:rPr>
          <w:rtl/>
        </w:rPr>
        <w:t xml:space="preserve">אתם </w:t>
      </w:r>
      <w:bookmarkStart w:id="11646" w:name="_ETM_Q32_671220"/>
      <w:bookmarkEnd w:id="11646"/>
      <w:r>
        <w:rPr>
          <w:rtl/>
        </w:rPr>
        <w:t xml:space="preserve">שומעים </w:t>
      </w:r>
      <w:bookmarkStart w:id="11647" w:name="_ETM_Q32_671580"/>
      <w:bookmarkEnd w:id="11647"/>
      <w:r>
        <w:rPr>
          <w:rtl/>
        </w:rPr>
        <w:t xml:space="preserve">את </w:t>
      </w:r>
      <w:bookmarkStart w:id="11648" w:name="_ETM_Q32_671640"/>
      <w:bookmarkEnd w:id="11648"/>
      <w:r>
        <w:rPr>
          <w:rtl/>
        </w:rPr>
        <w:t>הקולות</w:t>
      </w:r>
      <w:r>
        <w:rPr>
          <w:rFonts w:hint="cs"/>
          <w:rtl/>
        </w:rPr>
        <w:t>.</w:t>
      </w:r>
      <w:r>
        <w:rPr>
          <w:rtl/>
        </w:rPr>
        <w:t xml:space="preserve"> </w:t>
      </w:r>
      <w:bookmarkStart w:id="11649" w:name="_ETM_Q32_675240"/>
      <w:bookmarkEnd w:id="11649"/>
      <w:r>
        <w:rPr>
          <w:rtl/>
        </w:rPr>
        <w:t xml:space="preserve">וצר </w:t>
      </w:r>
      <w:bookmarkStart w:id="11650" w:name="_ETM_Q32_675900"/>
      <w:bookmarkEnd w:id="11650"/>
      <w:r>
        <w:rPr>
          <w:rtl/>
        </w:rPr>
        <w:t xml:space="preserve">לי </w:t>
      </w:r>
      <w:bookmarkStart w:id="11651" w:name="_ETM_Q32_676080"/>
      <w:bookmarkEnd w:id="11651"/>
      <w:r>
        <w:rPr>
          <w:rtl/>
        </w:rPr>
        <w:t xml:space="preserve">שקיבלתם </w:t>
      </w:r>
      <w:bookmarkStart w:id="11652" w:name="_ETM_Q32_676740"/>
      <w:bookmarkEnd w:id="11652"/>
      <w:r>
        <w:rPr>
          <w:rtl/>
        </w:rPr>
        <w:t xml:space="preserve">החלטה </w:t>
      </w:r>
      <w:bookmarkStart w:id="11653" w:name="_ETM_Q32_677220"/>
      <w:bookmarkEnd w:id="11653"/>
      <w:r>
        <w:rPr>
          <w:rtl/>
        </w:rPr>
        <w:t>כזאת</w:t>
      </w:r>
      <w:r>
        <w:rPr>
          <w:rFonts w:hint="cs"/>
          <w:rtl/>
        </w:rPr>
        <w:t>.</w:t>
      </w:r>
      <w:bookmarkStart w:id="11654" w:name="_ETM_Q32_676841"/>
      <w:bookmarkStart w:id="11655" w:name="_ETM_Q32_679280"/>
      <w:bookmarkStart w:id="11656" w:name="_ETM_Q32_677344"/>
      <w:bookmarkEnd w:id="11654"/>
      <w:bookmarkEnd w:id="11655"/>
      <w:bookmarkEnd w:id="11656"/>
    </w:p>
    <w:p w:rsidR="00C641B0" w:rsidRDefault="00C641B0" w:rsidP="0021697B">
      <w:pPr>
        <w:rPr>
          <w:rtl/>
        </w:rPr>
      </w:pPr>
      <w:bookmarkStart w:id="11657" w:name="_ETM_Q32_677411"/>
      <w:bookmarkStart w:id="11658" w:name="_ETM_Q32_677487"/>
      <w:bookmarkEnd w:id="11657"/>
      <w:bookmarkEnd w:id="11658"/>
    </w:p>
    <w:p w:rsidR="00C641B0" w:rsidRDefault="00C641B0" w:rsidP="00892555">
      <w:pPr>
        <w:rPr>
          <w:rtl/>
        </w:rPr>
      </w:pPr>
      <w:bookmarkStart w:id="11659" w:name="_ETM_Q32_677536"/>
      <w:bookmarkEnd w:id="11659"/>
      <w:r>
        <w:rPr>
          <w:rtl/>
        </w:rPr>
        <w:t xml:space="preserve">אני </w:t>
      </w:r>
      <w:bookmarkStart w:id="11660" w:name="_ETM_Q32_679520"/>
      <w:bookmarkEnd w:id="11660"/>
      <w:r>
        <w:rPr>
          <w:rtl/>
        </w:rPr>
        <w:t xml:space="preserve">יודע </w:t>
      </w:r>
      <w:bookmarkStart w:id="11661" w:name="_ETM_Q32_679790"/>
      <w:bookmarkEnd w:id="11661"/>
      <w:r>
        <w:rPr>
          <w:rtl/>
        </w:rPr>
        <w:t xml:space="preserve">שתצביעו </w:t>
      </w:r>
      <w:bookmarkStart w:id="11662" w:name="_ETM_Q32_680420"/>
      <w:bookmarkEnd w:id="11662"/>
      <w:r>
        <w:rPr>
          <w:rtl/>
        </w:rPr>
        <w:t xml:space="preserve">נגד </w:t>
      </w:r>
      <w:bookmarkStart w:id="11663" w:name="_ETM_Q32_680780"/>
      <w:bookmarkEnd w:id="11663"/>
      <w:r>
        <w:rPr>
          <w:rtl/>
        </w:rPr>
        <w:t xml:space="preserve">ותלכו </w:t>
      </w:r>
      <w:bookmarkStart w:id="11664" w:name="_ETM_Q32_681290"/>
      <w:bookmarkEnd w:id="11664"/>
      <w:r>
        <w:rPr>
          <w:rtl/>
        </w:rPr>
        <w:t>לדרככם</w:t>
      </w:r>
      <w:r>
        <w:rPr>
          <w:rFonts w:hint="cs"/>
          <w:rtl/>
        </w:rPr>
        <w:t>,</w:t>
      </w:r>
      <w:r>
        <w:rPr>
          <w:rtl/>
        </w:rPr>
        <w:t xml:space="preserve"> </w:t>
      </w:r>
      <w:bookmarkStart w:id="11665" w:name="_ETM_Q32_682650"/>
      <w:bookmarkEnd w:id="11665"/>
      <w:r>
        <w:rPr>
          <w:rtl/>
        </w:rPr>
        <w:t xml:space="preserve">וכל </w:t>
      </w:r>
      <w:bookmarkStart w:id="11666" w:name="_ETM_Q32_682980"/>
      <w:bookmarkEnd w:id="11666"/>
      <w:r>
        <w:rPr>
          <w:rFonts w:hint="cs"/>
          <w:rtl/>
        </w:rPr>
        <w:t>אחד</w:t>
      </w:r>
      <w:r>
        <w:rPr>
          <w:rtl/>
        </w:rPr>
        <w:t xml:space="preserve"> </w:t>
      </w:r>
      <w:bookmarkStart w:id="11667" w:name="_ETM_Q32_683219"/>
      <w:bookmarkEnd w:id="11667"/>
      <w:r>
        <w:rPr>
          <w:rtl/>
        </w:rPr>
        <w:t xml:space="preserve">יעשה </w:t>
      </w:r>
      <w:bookmarkStart w:id="11668" w:name="_ETM_Q32_683579"/>
      <w:bookmarkEnd w:id="11668"/>
      <w:r>
        <w:rPr>
          <w:rtl/>
        </w:rPr>
        <w:t xml:space="preserve">את </w:t>
      </w:r>
      <w:bookmarkStart w:id="11669" w:name="_ETM_Q32_683639"/>
      <w:bookmarkEnd w:id="11669"/>
      <w:r>
        <w:rPr>
          <w:rtl/>
        </w:rPr>
        <w:t xml:space="preserve">החשבון </w:t>
      </w:r>
      <w:bookmarkStart w:id="11670" w:name="_ETM_Q32_684090"/>
      <w:bookmarkEnd w:id="11670"/>
      <w:r>
        <w:rPr>
          <w:rtl/>
        </w:rPr>
        <w:t xml:space="preserve">האישי </w:t>
      </w:r>
      <w:bookmarkStart w:id="11671" w:name="_ETM_Q32_684420"/>
      <w:bookmarkEnd w:id="11671"/>
      <w:r>
        <w:rPr>
          <w:rtl/>
        </w:rPr>
        <w:t>שלו</w:t>
      </w:r>
      <w:r w:rsidR="00892555">
        <w:rPr>
          <w:rFonts w:hint="cs"/>
          <w:rtl/>
        </w:rPr>
        <w:t>,</w:t>
      </w:r>
      <w:r>
        <w:rPr>
          <w:rtl/>
        </w:rPr>
        <w:t xml:space="preserve"> </w:t>
      </w:r>
      <w:bookmarkStart w:id="11672" w:name="_ETM_Q32_685209"/>
      <w:bookmarkEnd w:id="11672"/>
      <w:r>
        <w:rPr>
          <w:rtl/>
        </w:rPr>
        <w:t xml:space="preserve">ותגלגלו </w:t>
      </w:r>
      <w:bookmarkStart w:id="11673" w:name="_ETM_Q32_686079"/>
      <w:bookmarkEnd w:id="11673"/>
      <w:r>
        <w:rPr>
          <w:rtl/>
        </w:rPr>
        <w:t>עיניים</w:t>
      </w:r>
      <w:r>
        <w:rPr>
          <w:rFonts w:hint="cs"/>
          <w:rtl/>
        </w:rPr>
        <w:t>,</w:t>
      </w:r>
      <w:bookmarkStart w:id="11674" w:name="_ETM_Q32_683481"/>
      <w:bookmarkEnd w:id="11674"/>
      <w:r>
        <w:rPr>
          <w:rtl/>
        </w:rPr>
        <w:t xml:space="preserve"> </w:t>
      </w:r>
      <w:bookmarkStart w:id="11675" w:name="_ETM_Q32_686409"/>
      <w:bookmarkEnd w:id="11675"/>
      <w:r>
        <w:rPr>
          <w:rtl/>
        </w:rPr>
        <w:t xml:space="preserve">ותגידו </w:t>
      </w:r>
      <w:bookmarkStart w:id="11676" w:name="_ETM_Q32_686919"/>
      <w:bookmarkEnd w:id="11676"/>
      <w:r>
        <w:rPr>
          <w:rtl/>
        </w:rPr>
        <w:t>לי</w:t>
      </w:r>
      <w:r>
        <w:rPr>
          <w:rFonts w:hint="cs"/>
          <w:rtl/>
        </w:rPr>
        <w:t>:</w:t>
      </w:r>
      <w:r>
        <w:rPr>
          <w:rtl/>
        </w:rPr>
        <w:t xml:space="preserve"> </w:t>
      </w:r>
      <w:bookmarkStart w:id="11677" w:name="_ETM_Q32_687040"/>
      <w:bookmarkEnd w:id="11677"/>
      <w:r>
        <w:rPr>
          <w:rtl/>
        </w:rPr>
        <w:t xml:space="preserve">מה </w:t>
      </w:r>
      <w:bookmarkStart w:id="11678" w:name="_ETM_Q32_687219"/>
      <w:bookmarkEnd w:id="11678"/>
      <w:r>
        <w:rPr>
          <w:rtl/>
        </w:rPr>
        <w:t>לעשות</w:t>
      </w:r>
      <w:r>
        <w:rPr>
          <w:rFonts w:hint="cs"/>
          <w:rtl/>
        </w:rPr>
        <w:t>,</w:t>
      </w:r>
      <w:r>
        <w:rPr>
          <w:rtl/>
        </w:rPr>
        <w:t xml:space="preserve"> </w:t>
      </w:r>
      <w:bookmarkStart w:id="11679" w:name="_ETM_Q32_687609"/>
      <w:bookmarkEnd w:id="11679"/>
      <w:r>
        <w:rPr>
          <w:rtl/>
        </w:rPr>
        <w:t xml:space="preserve">אנחנו </w:t>
      </w:r>
      <w:bookmarkStart w:id="11680" w:name="_ETM_Q32_687969"/>
      <w:bookmarkEnd w:id="11680"/>
      <w:r>
        <w:rPr>
          <w:rtl/>
        </w:rPr>
        <w:t xml:space="preserve">חלק </w:t>
      </w:r>
      <w:bookmarkStart w:id="11681" w:name="_ETM_Q32_688269"/>
      <w:bookmarkEnd w:id="11681"/>
      <w:r>
        <w:rPr>
          <w:rtl/>
        </w:rPr>
        <w:t>מהקואליציה</w:t>
      </w:r>
      <w:r>
        <w:rPr>
          <w:rFonts w:hint="cs"/>
          <w:rtl/>
        </w:rPr>
        <w:t>.</w:t>
      </w:r>
      <w:r>
        <w:rPr>
          <w:rtl/>
        </w:rPr>
        <w:t xml:space="preserve"> </w:t>
      </w:r>
      <w:bookmarkStart w:id="11682" w:name="_ETM_Q32_690980"/>
      <w:bookmarkEnd w:id="11682"/>
      <w:r>
        <w:rPr>
          <w:rtl/>
        </w:rPr>
        <w:t xml:space="preserve">קצת </w:t>
      </w:r>
      <w:bookmarkStart w:id="11683" w:name="_ETM_Q32_691400"/>
      <w:bookmarkEnd w:id="11683"/>
      <w:r>
        <w:rPr>
          <w:rtl/>
        </w:rPr>
        <w:t>אומץ</w:t>
      </w:r>
      <w:r>
        <w:rPr>
          <w:rFonts w:hint="cs"/>
          <w:rtl/>
        </w:rPr>
        <w:t>.</w:t>
      </w:r>
      <w:bookmarkStart w:id="11684" w:name="_ETM_Q32_689691"/>
      <w:bookmarkEnd w:id="11684"/>
      <w:r>
        <w:rPr>
          <w:rtl/>
        </w:rPr>
        <w:t xml:space="preserve"> </w:t>
      </w:r>
      <w:bookmarkStart w:id="11685" w:name="_ETM_Q32_691879"/>
      <w:bookmarkEnd w:id="11685"/>
      <w:r>
        <w:rPr>
          <w:rtl/>
        </w:rPr>
        <w:t xml:space="preserve">הגיע </w:t>
      </w:r>
      <w:bookmarkStart w:id="11686" w:name="_ETM_Q32_692179"/>
      <w:bookmarkEnd w:id="11686"/>
      <w:r>
        <w:rPr>
          <w:rtl/>
        </w:rPr>
        <w:t>הזמן</w:t>
      </w:r>
      <w:r>
        <w:rPr>
          <w:rFonts w:hint="cs"/>
          <w:rtl/>
        </w:rPr>
        <w:t>.</w:t>
      </w:r>
      <w:r>
        <w:rPr>
          <w:rtl/>
        </w:rPr>
        <w:t xml:space="preserve"> </w:t>
      </w:r>
      <w:bookmarkStart w:id="11687" w:name="_ETM_Q32_694079"/>
      <w:bookmarkEnd w:id="11687"/>
      <w:r>
        <w:rPr>
          <w:rtl/>
        </w:rPr>
        <w:t xml:space="preserve">מילא </w:t>
      </w:r>
      <w:bookmarkStart w:id="11688" w:name="_ETM_Q32_694499"/>
      <w:bookmarkEnd w:id="11688"/>
      <w:r>
        <w:rPr>
          <w:rtl/>
        </w:rPr>
        <w:t xml:space="preserve">שאתם </w:t>
      </w:r>
      <w:bookmarkStart w:id="11689" w:name="_ETM_Q32_694889"/>
      <w:bookmarkEnd w:id="11689"/>
      <w:r>
        <w:rPr>
          <w:rtl/>
        </w:rPr>
        <w:t xml:space="preserve">רואים </w:t>
      </w:r>
      <w:bookmarkStart w:id="11690" w:name="_ETM_Q32_695129"/>
      <w:bookmarkEnd w:id="11690"/>
      <w:r>
        <w:rPr>
          <w:rtl/>
        </w:rPr>
        <w:t xml:space="preserve">שהמדינה </w:t>
      </w:r>
      <w:bookmarkStart w:id="11691" w:name="_ETM_Q32_695700"/>
      <w:bookmarkEnd w:id="11691"/>
      <w:r>
        <w:rPr>
          <w:rtl/>
        </w:rPr>
        <w:t>מתרסקת</w:t>
      </w:r>
      <w:r>
        <w:rPr>
          <w:rFonts w:hint="cs"/>
          <w:rtl/>
        </w:rPr>
        <w:t>,</w:t>
      </w:r>
      <w:r>
        <w:rPr>
          <w:rtl/>
        </w:rPr>
        <w:t xml:space="preserve"> </w:t>
      </w:r>
      <w:bookmarkStart w:id="11692" w:name="_ETM_Q32_696970"/>
      <w:bookmarkEnd w:id="11692"/>
      <w:r>
        <w:rPr>
          <w:rtl/>
        </w:rPr>
        <w:t>מ</w:t>
      </w:r>
      <w:bookmarkStart w:id="11693" w:name="_ETM_Q32_697209"/>
      <w:bookmarkEnd w:id="11693"/>
      <w:r>
        <w:rPr>
          <w:rFonts w:hint="cs"/>
          <w:rtl/>
        </w:rPr>
        <w:t>ילא</w:t>
      </w:r>
      <w:bookmarkStart w:id="11694" w:name="_ETM_Q32_694671"/>
      <w:bookmarkEnd w:id="11694"/>
      <w:r>
        <w:rPr>
          <w:rtl/>
        </w:rPr>
        <w:t xml:space="preserve"> </w:t>
      </w:r>
      <w:bookmarkStart w:id="11695" w:name="_ETM_Q32_697360"/>
      <w:bookmarkEnd w:id="11695"/>
      <w:r>
        <w:rPr>
          <w:rtl/>
        </w:rPr>
        <w:t xml:space="preserve">שאתם </w:t>
      </w:r>
      <w:bookmarkStart w:id="11696" w:name="_ETM_Q32_697780"/>
      <w:bookmarkEnd w:id="11696"/>
      <w:r>
        <w:rPr>
          <w:rtl/>
        </w:rPr>
        <w:t xml:space="preserve">הולכים </w:t>
      </w:r>
      <w:bookmarkStart w:id="11697" w:name="_ETM_Q32_698170"/>
      <w:bookmarkEnd w:id="11697"/>
      <w:r>
        <w:rPr>
          <w:rtl/>
        </w:rPr>
        <w:t xml:space="preserve">עם </w:t>
      </w:r>
      <w:bookmarkStart w:id="11698" w:name="_ETM_Q32_698349"/>
      <w:bookmarkEnd w:id="11698"/>
      <w:r>
        <w:rPr>
          <w:rtl/>
        </w:rPr>
        <w:t xml:space="preserve">בטן </w:t>
      </w:r>
      <w:bookmarkStart w:id="11699" w:name="_ETM_Q32_698770"/>
      <w:bookmarkEnd w:id="11699"/>
      <w:r>
        <w:rPr>
          <w:rtl/>
        </w:rPr>
        <w:t>מלאה</w:t>
      </w:r>
      <w:bookmarkStart w:id="11700" w:name="_ETM_Q32_699160"/>
      <w:bookmarkEnd w:id="11700"/>
      <w:r>
        <w:rPr>
          <w:rFonts w:hint="cs"/>
          <w:rtl/>
        </w:rPr>
        <w:t xml:space="preserve">, אבל </w:t>
      </w:r>
      <w:r>
        <w:rPr>
          <w:rtl/>
        </w:rPr>
        <w:t>א</w:t>
      </w:r>
      <w:bookmarkStart w:id="11701" w:name="_ETM_Q32_699400"/>
      <w:bookmarkEnd w:id="11701"/>
      <w:r>
        <w:rPr>
          <w:rtl/>
        </w:rPr>
        <w:t xml:space="preserve">ף </w:t>
      </w:r>
      <w:bookmarkStart w:id="11702" w:name="_ETM_Q32_699459"/>
      <w:bookmarkStart w:id="11703" w:name="_ETM_Q32_694951"/>
      <w:bookmarkEnd w:id="11702"/>
      <w:bookmarkEnd w:id="11703"/>
      <w:r>
        <w:rPr>
          <w:rFonts w:hint="cs"/>
          <w:rtl/>
        </w:rPr>
        <w:t>אחד</w:t>
      </w:r>
      <w:r>
        <w:rPr>
          <w:rtl/>
        </w:rPr>
        <w:t xml:space="preserve"> </w:t>
      </w:r>
      <w:bookmarkStart w:id="11704" w:name="_ETM_Q32_699730"/>
      <w:bookmarkEnd w:id="11704"/>
      <w:r>
        <w:rPr>
          <w:rtl/>
        </w:rPr>
        <w:t xml:space="preserve">מכם </w:t>
      </w:r>
      <w:bookmarkStart w:id="11705" w:name="_ETM_Q32_700120"/>
      <w:bookmarkEnd w:id="11705"/>
      <w:r>
        <w:rPr>
          <w:rtl/>
        </w:rPr>
        <w:t>לא</w:t>
      </w:r>
      <w:bookmarkStart w:id="11706" w:name="_ETM_Q32_700599"/>
      <w:bookmarkStart w:id="11707" w:name="_ETM_Q32_700809"/>
      <w:bookmarkStart w:id="11708" w:name="_ETM_Q32_701319"/>
      <w:bookmarkEnd w:id="11706"/>
      <w:bookmarkEnd w:id="11707"/>
      <w:bookmarkEnd w:id="11708"/>
      <w:r>
        <w:rPr>
          <w:rtl/>
        </w:rPr>
        <w:t xml:space="preserve"> </w:t>
      </w:r>
      <w:bookmarkStart w:id="11709" w:name="_ETM_Q32_701470"/>
      <w:bookmarkEnd w:id="11709"/>
      <w:r>
        <w:rPr>
          <w:rFonts w:hint="cs"/>
          <w:rtl/>
        </w:rPr>
        <w:t>ידבר, לא יעז לדבר</w:t>
      </w:r>
      <w:r w:rsidR="00892555">
        <w:rPr>
          <w:rFonts w:hint="cs"/>
          <w:rtl/>
        </w:rPr>
        <w:t>.</w:t>
      </w:r>
      <w:bookmarkStart w:id="11710" w:name="_ETM_Q32_698681"/>
      <w:bookmarkStart w:id="11711" w:name="_ETM_Q32_701830"/>
      <w:bookmarkStart w:id="11712" w:name="_ETM_Q32_702950"/>
      <w:bookmarkEnd w:id="11710"/>
      <w:bookmarkEnd w:id="11711"/>
      <w:bookmarkEnd w:id="11712"/>
      <w:r>
        <w:rPr>
          <w:rFonts w:hint="cs"/>
          <w:rtl/>
        </w:rPr>
        <w:t xml:space="preserve"> </w:t>
      </w:r>
      <w:r>
        <w:rPr>
          <w:rtl/>
        </w:rPr>
        <w:t xml:space="preserve">אבל </w:t>
      </w:r>
      <w:bookmarkStart w:id="11713" w:name="_ETM_Q32_703280"/>
      <w:bookmarkEnd w:id="11713"/>
      <w:r>
        <w:rPr>
          <w:rtl/>
        </w:rPr>
        <w:t xml:space="preserve">בנושא </w:t>
      </w:r>
      <w:bookmarkStart w:id="11714" w:name="_ETM_Q32_703760"/>
      <w:bookmarkEnd w:id="11714"/>
      <w:r>
        <w:rPr>
          <w:rtl/>
        </w:rPr>
        <w:t xml:space="preserve">של </w:t>
      </w:r>
      <w:bookmarkStart w:id="11715" w:name="_ETM_Q32_703970"/>
      <w:bookmarkEnd w:id="11715"/>
      <w:r>
        <w:rPr>
          <w:rtl/>
        </w:rPr>
        <w:t xml:space="preserve">הילדים </w:t>
      </w:r>
      <w:bookmarkStart w:id="11716" w:name="_ETM_Q32_704450"/>
      <w:bookmarkEnd w:id="11716"/>
      <w:r>
        <w:rPr>
          <w:rtl/>
        </w:rPr>
        <w:t xml:space="preserve">שלכם </w:t>
      </w:r>
      <w:bookmarkStart w:id="11717" w:name="_ETM_Q32_705110"/>
      <w:bookmarkEnd w:id="11717"/>
      <w:r>
        <w:rPr>
          <w:rFonts w:hint="cs"/>
          <w:rtl/>
        </w:rPr>
        <w:t>ו</w:t>
      </w:r>
      <w:r>
        <w:rPr>
          <w:rtl/>
        </w:rPr>
        <w:t xml:space="preserve">שלנו </w:t>
      </w:r>
      <w:bookmarkStart w:id="11718" w:name="_ETM_Q32_706719"/>
      <w:bookmarkEnd w:id="11718"/>
      <w:r>
        <w:rPr>
          <w:rtl/>
        </w:rPr>
        <w:t>ז</w:t>
      </w:r>
      <w:r>
        <w:rPr>
          <w:rFonts w:hint="cs"/>
          <w:rtl/>
        </w:rPr>
        <w:t>ו</w:t>
      </w:r>
      <w:bookmarkStart w:id="11719" w:name="_ETM_Q32_706012"/>
      <w:bookmarkEnd w:id="11719"/>
      <w:r>
        <w:rPr>
          <w:rtl/>
        </w:rPr>
        <w:t xml:space="preserve"> </w:t>
      </w:r>
      <w:bookmarkStart w:id="11720" w:name="_ETM_Q32_707049"/>
      <w:bookmarkEnd w:id="11720"/>
      <w:r>
        <w:rPr>
          <w:rtl/>
        </w:rPr>
        <w:t xml:space="preserve">לא </w:t>
      </w:r>
      <w:bookmarkStart w:id="11721" w:name="_ETM_Q32_707290"/>
      <w:bookmarkEnd w:id="11721"/>
      <w:r>
        <w:rPr>
          <w:rFonts w:hint="cs"/>
          <w:rtl/>
        </w:rPr>
        <w:t>הצעה</w:t>
      </w:r>
      <w:r>
        <w:rPr>
          <w:rtl/>
        </w:rPr>
        <w:t xml:space="preserve"> </w:t>
      </w:r>
      <w:bookmarkStart w:id="11722" w:name="_ETM_Q32_708700"/>
      <w:bookmarkEnd w:id="11722"/>
      <w:r>
        <w:rPr>
          <w:rtl/>
        </w:rPr>
        <w:t>סקטוריאלי</w:t>
      </w:r>
      <w:r>
        <w:rPr>
          <w:rFonts w:hint="cs"/>
          <w:rtl/>
        </w:rPr>
        <w:t>ת,</w:t>
      </w:r>
      <w:r>
        <w:rPr>
          <w:rtl/>
        </w:rPr>
        <w:t xml:space="preserve"> </w:t>
      </w:r>
      <w:bookmarkStart w:id="11723" w:name="_ETM_Q32_709599"/>
      <w:bookmarkEnd w:id="11723"/>
      <w:r>
        <w:rPr>
          <w:rtl/>
        </w:rPr>
        <w:t>ז</w:t>
      </w:r>
      <w:r>
        <w:rPr>
          <w:rFonts w:hint="cs"/>
          <w:rtl/>
        </w:rPr>
        <w:t>ו</w:t>
      </w:r>
      <w:r>
        <w:rPr>
          <w:rtl/>
        </w:rPr>
        <w:t xml:space="preserve"> </w:t>
      </w:r>
      <w:bookmarkStart w:id="11724" w:name="_ETM_Q32_709750"/>
      <w:bookmarkEnd w:id="11724"/>
      <w:r>
        <w:rPr>
          <w:rtl/>
        </w:rPr>
        <w:t xml:space="preserve">הצעה </w:t>
      </w:r>
      <w:bookmarkStart w:id="11725" w:name="_ETM_Q32_710200"/>
      <w:bookmarkEnd w:id="11725"/>
      <w:r>
        <w:rPr>
          <w:rtl/>
        </w:rPr>
        <w:t xml:space="preserve">לכל </w:t>
      </w:r>
      <w:bookmarkStart w:id="11726" w:name="_ETM_Q32_710920"/>
      <w:bookmarkEnd w:id="11726"/>
      <w:r>
        <w:rPr>
          <w:rtl/>
        </w:rPr>
        <w:t xml:space="preserve">חייל </w:t>
      </w:r>
      <w:bookmarkStart w:id="11727" w:name="_ETM_Q32_711549"/>
      <w:bookmarkEnd w:id="11727"/>
      <w:r>
        <w:rPr>
          <w:rtl/>
        </w:rPr>
        <w:t>וחיילת</w:t>
      </w:r>
      <w:r>
        <w:rPr>
          <w:rFonts w:hint="cs"/>
          <w:rtl/>
        </w:rPr>
        <w:t>,</w:t>
      </w:r>
      <w:r>
        <w:rPr>
          <w:rtl/>
        </w:rPr>
        <w:t xml:space="preserve"> </w:t>
      </w:r>
      <w:bookmarkStart w:id="11728" w:name="_ETM_Q32_712299"/>
      <w:bookmarkEnd w:id="11728"/>
      <w:r>
        <w:rPr>
          <w:rtl/>
        </w:rPr>
        <w:t xml:space="preserve">לכל </w:t>
      </w:r>
      <w:bookmarkStart w:id="11729" w:name="_ETM_Q32_712780"/>
      <w:bookmarkEnd w:id="11729"/>
      <w:r>
        <w:rPr>
          <w:rtl/>
        </w:rPr>
        <w:t>משפחה</w:t>
      </w:r>
      <w:bookmarkStart w:id="11730" w:name="_ETM_Q32_710602"/>
      <w:bookmarkEnd w:id="11730"/>
      <w:r>
        <w:rPr>
          <w:rFonts w:hint="cs"/>
          <w:rtl/>
        </w:rPr>
        <w:t>,</w:t>
      </w:r>
      <w:r>
        <w:rPr>
          <w:rtl/>
        </w:rPr>
        <w:t xml:space="preserve"> </w:t>
      </w:r>
      <w:bookmarkStart w:id="11731" w:name="_ETM_Q32_713470"/>
      <w:bookmarkEnd w:id="11731"/>
      <w:r>
        <w:rPr>
          <w:rtl/>
        </w:rPr>
        <w:t xml:space="preserve">להגיד </w:t>
      </w:r>
      <w:bookmarkStart w:id="11732" w:name="_ETM_Q32_713950"/>
      <w:bookmarkEnd w:id="11732"/>
      <w:r>
        <w:rPr>
          <w:rtl/>
        </w:rPr>
        <w:t>ל</w:t>
      </w:r>
      <w:r>
        <w:rPr>
          <w:rFonts w:hint="cs"/>
          <w:rtl/>
        </w:rPr>
        <w:t xml:space="preserve">ה: </w:t>
      </w:r>
      <w:r w:rsidRPr="00361F83">
        <w:rPr>
          <w:rtl/>
        </w:rPr>
        <w:t>חבר</w:t>
      </w:r>
      <w:r w:rsidRPr="00361F83">
        <w:rPr>
          <w:rFonts w:hint="cs"/>
          <w:rtl/>
        </w:rPr>
        <w:t>י</w:t>
      </w:r>
      <w:bookmarkStart w:id="11733" w:name="_ETM_Q32_710121"/>
      <w:bookmarkEnd w:id="11733"/>
      <w:r>
        <w:rPr>
          <w:rFonts w:hint="cs"/>
          <w:rtl/>
        </w:rPr>
        <w:t>א</w:t>
      </w:r>
      <w:r w:rsidRPr="00361F83">
        <w:rPr>
          <w:rFonts w:hint="cs"/>
          <w:rtl/>
        </w:rPr>
        <w:t>,</w:t>
      </w:r>
      <w:r>
        <w:rPr>
          <w:rtl/>
        </w:rPr>
        <w:t xml:space="preserve"> </w:t>
      </w:r>
      <w:bookmarkStart w:id="11734" w:name="_ETM_Q32_714549"/>
      <w:bookmarkEnd w:id="11734"/>
      <w:r>
        <w:rPr>
          <w:rtl/>
        </w:rPr>
        <w:t xml:space="preserve">אנחנו </w:t>
      </w:r>
      <w:bookmarkStart w:id="11735" w:name="_ETM_Q32_714909"/>
      <w:bookmarkEnd w:id="11735"/>
      <w:r>
        <w:rPr>
          <w:rtl/>
        </w:rPr>
        <w:t xml:space="preserve">מצדיעים </w:t>
      </w:r>
      <w:bookmarkStart w:id="11736" w:name="_ETM_Q32_715420"/>
      <w:bookmarkEnd w:id="11736"/>
      <w:r>
        <w:rPr>
          <w:rtl/>
        </w:rPr>
        <w:t xml:space="preserve">לכם </w:t>
      </w:r>
      <w:bookmarkStart w:id="11737" w:name="_ETM_Q32_715750"/>
      <w:bookmarkEnd w:id="11737"/>
      <w:r>
        <w:rPr>
          <w:rtl/>
        </w:rPr>
        <w:t>ב</w:t>
      </w:r>
      <w:bookmarkStart w:id="11738" w:name="_ETM_Q32_715929"/>
      <w:bookmarkStart w:id="11739" w:name="_ETM_Q32_716379"/>
      <w:bookmarkEnd w:id="11738"/>
      <w:bookmarkEnd w:id="11739"/>
      <w:r>
        <w:rPr>
          <w:rFonts w:hint="cs"/>
          <w:rtl/>
        </w:rPr>
        <w:t xml:space="preserve">מעט </w:t>
      </w:r>
      <w:r>
        <w:rPr>
          <w:rtl/>
        </w:rPr>
        <w:t xml:space="preserve">שאנחנו </w:t>
      </w:r>
      <w:bookmarkStart w:id="11740" w:name="_ETM_Q32_716860"/>
      <w:bookmarkEnd w:id="11740"/>
      <w:r>
        <w:rPr>
          <w:rtl/>
        </w:rPr>
        <w:t>יכולים</w:t>
      </w:r>
      <w:r>
        <w:rPr>
          <w:rFonts w:hint="cs"/>
          <w:rtl/>
        </w:rPr>
        <w:t>.</w:t>
      </w:r>
      <w:bookmarkStart w:id="11741" w:name="_ETM_Q32_720341"/>
      <w:bookmarkEnd w:id="11741"/>
      <w:r>
        <w:rPr>
          <w:rtl/>
        </w:rPr>
        <w:t xml:space="preserve"> </w:t>
      </w:r>
      <w:bookmarkStart w:id="11742" w:name="_ETM_Q32_720309"/>
      <w:bookmarkEnd w:id="11742"/>
      <w:r>
        <w:rPr>
          <w:rtl/>
        </w:rPr>
        <w:t xml:space="preserve">יושבים </w:t>
      </w:r>
      <w:bookmarkStart w:id="11743" w:name="_ETM_Q32_720939"/>
      <w:bookmarkStart w:id="11744" w:name="_ETM_Q32_720999"/>
      <w:bookmarkEnd w:id="11743"/>
      <w:bookmarkEnd w:id="11744"/>
      <w:r>
        <w:rPr>
          <w:rtl/>
        </w:rPr>
        <w:t xml:space="preserve">אנשים </w:t>
      </w:r>
      <w:bookmarkStart w:id="11745" w:name="_ETM_Q32_722470"/>
      <w:bookmarkEnd w:id="11745"/>
      <w:r>
        <w:rPr>
          <w:rtl/>
        </w:rPr>
        <w:t xml:space="preserve">בוועדת </w:t>
      </w:r>
      <w:bookmarkStart w:id="11746" w:name="_ETM_Q32_723100"/>
      <w:bookmarkEnd w:id="11746"/>
      <w:r>
        <w:rPr>
          <w:rtl/>
        </w:rPr>
        <w:t>שרים</w:t>
      </w:r>
      <w:r>
        <w:rPr>
          <w:rFonts w:hint="cs"/>
          <w:rtl/>
        </w:rPr>
        <w:t xml:space="preserve"> </w:t>
      </w:r>
      <w:r>
        <w:rPr>
          <w:rFonts w:hint="eastAsia"/>
          <w:rtl/>
        </w:rPr>
        <w:t>–</w:t>
      </w:r>
      <w:r>
        <w:rPr>
          <w:rtl/>
        </w:rPr>
        <w:t xml:space="preserve"> </w:t>
      </w:r>
      <w:bookmarkStart w:id="11747" w:name="_ETM_Q32_724190"/>
      <w:bookmarkEnd w:id="11747"/>
      <w:r>
        <w:rPr>
          <w:rtl/>
        </w:rPr>
        <w:t xml:space="preserve">לא </w:t>
      </w:r>
      <w:bookmarkStart w:id="11748" w:name="_ETM_Q32_724370"/>
      <w:bookmarkEnd w:id="11748"/>
      <w:r>
        <w:rPr>
          <w:rtl/>
        </w:rPr>
        <w:t xml:space="preserve">הייתה </w:t>
      </w:r>
      <w:bookmarkStart w:id="11749" w:name="_ETM_Q32_724640"/>
      <w:bookmarkEnd w:id="11749"/>
      <w:r>
        <w:rPr>
          <w:rtl/>
        </w:rPr>
        <w:t xml:space="preserve">ועדת </w:t>
      </w:r>
      <w:bookmarkStart w:id="11750" w:name="_ETM_Q32_725000"/>
      <w:bookmarkEnd w:id="11750"/>
      <w:r>
        <w:rPr>
          <w:rtl/>
        </w:rPr>
        <w:t xml:space="preserve">שרים </w:t>
      </w:r>
      <w:bookmarkStart w:id="11751" w:name="_ETM_Q32_725330"/>
      <w:bookmarkEnd w:id="11751"/>
      <w:r>
        <w:rPr>
          <w:rtl/>
        </w:rPr>
        <w:t>כזאת</w:t>
      </w:r>
      <w:bookmarkStart w:id="11752" w:name="_ETM_Q32_722991"/>
      <w:bookmarkEnd w:id="11752"/>
      <w:r>
        <w:rPr>
          <w:rFonts w:hint="cs"/>
          <w:rtl/>
        </w:rPr>
        <w:t>,</w:t>
      </w:r>
      <w:r>
        <w:rPr>
          <w:rtl/>
        </w:rPr>
        <w:t xml:space="preserve"> </w:t>
      </w:r>
      <w:bookmarkStart w:id="11753" w:name="_ETM_Q32_726499"/>
      <w:bookmarkEnd w:id="11753"/>
      <w:r>
        <w:rPr>
          <w:rtl/>
        </w:rPr>
        <w:t xml:space="preserve">לא </w:t>
      </w:r>
      <w:bookmarkStart w:id="11754" w:name="_ETM_Q32_726709"/>
      <w:bookmarkEnd w:id="11754"/>
      <w:r>
        <w:rPr>
          <w:rtl/>
        </w:rPr>
        <w:t xml:space="preserve">היה </w:t>
      </w:r>
      <w:bookmarkStart w:id="11755" w:name="_ETM_Q32_727010"/>
      <w:bookmarkEnd w:id="11755"/>
      <w:r>
        <w:rPr>
          <w:rtl/>
        </w:rPr>
        <w:t xml:space="preserve">דבר </w:t>
      </w:r>
      <w:bookmarkStart w:id="11756" w:name="_ETM_Q32_727549"/>
      <w:bookmarkEnd w:id="11756"/>
      <w:r>
        <w:rPr>
          <w:rtl/>
        </w:rPr>
        <w:t>כזה</w:t>
      </w:r>
      <w:r>
        <w:rPr>
          <w:rFonts w:hint="cs"/>
          <w:rtl/>
        </w:rPr>
        <w:t>.</w:t>
      </w:r>
      <w:r>
        <w:rPr>
          <w:rtl/>
        </w:rPr>
        <w:t xml:space="preserve"> </w:t>
      </w:r>
      <w:bookmarkStart w:id="11757" w:name="_ETM_Q32_729429"/>
      <w:bookmarkEnd w:id="11757"/>
      <w:r>
        <w:rPr>
          <w:rtl/>
        </w:rPr>
        <w:t>תתביישו</w:t>
      </w:r>
      <w:r>
        <w:rPr>
          <w:rFonts w:hint="cs"/>
          <w:rtl/>
        </w:rPr>
        <w:t>,</w:t>
      </w:r>
      <w:r>
        <w:rPr>
          <w:rtl/>
        </w:rPr>
        <w:t xml:space="preserve"> </w:t>
      </w:r>
      <w:bookmarkStart w:id="11758" w:name="_ETM_Q32_730059"/>
      <w:bookmarkEnd w:id="11758"/>
      <w:r>
        <w:rPr>
          <w:rtl/>
        </w:rPr>
        <w:t xml:space="preserve">אלה </w:t>
      </w:r>
      <w:bookmarkStart w:id="11759" w:name="_ETM_Q32_730330"/>
      <w:bookmarkEnd w:id="11759"/>
      <w:r>
        <w:rPr>
          <w:rtl/>
        </w:rPr>
        <w:t xml:space="preserve">שמצביעים </w:t>
      </w:r>
      <w:bookmarkStart w:id="11760" w:name="_ETM_Q32_730990"/>
      <w:bookmarkEnd w:id="11760"/>
      <w:r>
        <w:rPr>
          <w:rtl/>
        </w:rPr>
        <w:t>נגד</w:t>
      </w:r>
      <w:r w:rsidR="00892555">
        <w:rPr>
          <w:rFonts w:hint="cs"/>
          <w:rtl/>
        </w:rPr>
        <w:t>.</w:t>
      </w:r>
      <w:r>
        <w:rPr>
          <w:rtl/>
        </w:rPr>
        <w:t xml:space="preserve"> </w:t>
      </w:r>
      <w:bookmarkStart w:id="11761" w:name="_ETM_Q32_732400"/>
      <w:bookmarkEnd w:id="11761"/>
      <w:r>
        <w:rPr>
          <w:rtl/>
        </w:rPr>
        <w:t xml:space="preserve">תעשו </w:t>
      </w:r>
      <w:bookmarkStart w:id="11762" w:name="_ETM_Q32_732760"/>
      <w:bookmarkEnd w:id="11762"/>
      <w:r>
        <w:rPr>
          <w:rtl/>
        </w:rPr>
        <w:t xml:space="preserve">את </w:t>
      </w:r>
      <w:bookmarkStart w:id="11763" w:name="_ETM_Q32_732819"/>
      <w:bookmarkEnd w:id="11763"/>
      <w:r>
        <w:rPr>
          <w:rtl/>
        </w:rPr>
        <w:t xml:space="preserve">החשבון </w:t>
      </w:r>
      <w:bookmarkStart w:id="11764" w:name="_ETM_Q32_733540"/>
      <w:bookmarkEnd w:id="11764"/>
      <w:r>
        <w:rPr>
          <w:rtl/>
        </w:rPr>
        <w:t>שלכם</w:t>
      </w:r>
      <w:r>
        <w:rPr>
          <w:rFonts w:hint="cs"/>
          <w:rtl/>
        </w:rPr>
        <w:t>.</w:t>
      </w:r>
      <w:r>
        <w:rPr>
          <w:rtl/>
        </w:rPr>
        <w:t xml:space="preserve"> </w:t>
      </w:r>
      <w:bookmarkStart w:id="11765" w:name="_ETM_Q32_734490"/>
      <w:bookmarkEnd w:id="11765"/>
      <w:r>
        <w:rPr>
          <w:rtl/>
        </w:rPr>
        <w:t>תודה</w:t>
      </w:r>
      <w:bookmarkStart w:id="11766" w:name="_ETM_Q32_735559"/>
      <w:bookmarkStart w:id="11767" w:name="_ETM_Q32_737496"/>
      <w:bookmarkEnd w:id="11766"/>
      <w:bookmarkEnd w:id="11767"/>
      <w:r>
        <w:rPr>
          <w:rFonts w:hint="cs"/>
          <w:rtl/>
        </w:rPr>
        <w:t>.</w:t>
      </w:r>
    </w:p>
    <w:p w:rsidR="00C641B0" w:rsidRDefault="00C641B0" w:rsidP="009635F5">
      <w:pPr>
        <w:rPr>
          <w:rtl/>
        </w:rPr>
      </w:pPr>
      <w:bookmarkStart w:id="11768" w:name="_ETM_Q32_737576"/>
      <w:bookmarkStart w:id="11769" w:name="_ETM_Q32_737656"/>
      <w:bookmarkStart w:id="11770" w:name="_ETM_Q32_737700"/>
      <w:bookmarkEnd w:id="11768"/>
      <w:bookmarkEnd w:id="11769"/>
      <w:bookmarkEnd w:id="11770"/>
    </w:p>
    <w:p w:rsidR="00C641B0" w:rsidRDefault="00C641B0" w:rsidP="0021697B">
      <w:pPr>
        <w:pStyle w:val="af7"/>
        <w:keepNext/>
        <w:rPr>
          <w:rtl/>
        </w:rPr>
      </w:pPr>
      <w:bookmarkStart w:id="11771" w:name="ET_interruption_קר_אה_2"/>
      <w:r w:rsidRPr="006D0166">
        <w:rPr>
          <w:rStyle w:val="TagStyle"/>
          <w:rtl/>
        </w:rPr>
        <w:t>&lt;&lt; יור &gt;&gt;</w:t>
      </w:r>
      <w:r w:rsidRPr="00A2075A">
        <w:rPr>
          <w:rStyle w:val="TagStyle"/>
          <w:rtl/>
        </w:rPr>
        <w:t xml:space="preserve"> </w:t>
      </w:r>
      <w:r>
        <w:rPr>
          <w:rtl/>
        </w:rPr>
        <w:t>היו"ר משה טור פז:</w:t>
      </w:r>
      <w:r w:rsidRPr="00A2075A">
        <w:rPr>
          <w:rStyle w:val="TagStyle"/>
          <w:rtl/>
        </w:rPr>
        <w:t xml:space="preserve"> </w:t>
      </w:r>
      <w:r w:rsidRPr="006D0166">
        <w:rPr>
          <w:rStyle w:val="TagStyle"/>
          <w:rtl/>
        </w:rPr>
        <w:t>&lt;&lt; יור &gt;&gt;</w:t>
      </w:r>
      <w:r>
        <w:rPr>
          <w:rtl/>
        </w:rPr>
        <w:t xml:space="preserve">   </w:t>
      </w:r>
    </w:p>
    <w:p w:rsidR="00C641B0" w:rsidRDefault="00C641B0" w:rsidP="00927D49">
      <w:pPr>
        <w:rPr>
          <w:rtl/>
          <w:lang w:eastAsia="he-IL"/>
        </w:rPr>
      </w:pPr>
    </w:p>
    <w:p w:rsidR="00C641B0" w:rsidRDefault="00C641B0" w:rsidP="0021697B">
      <w:pPr>
        <w:rPr>
          <w:rtl/>
          <w:lang w:eastAsia="he-IL"/>
        </w:rPr>
      </w:pPr>
      <w:bookmarkStart w:id="11772" w:name="_ETM_Q33_155273"/>
      <w:bookmarkStart w:id="11773" w:name="_ETM_Q33_148436"/>
      <w:bookmarkStart w:id="11774" w:name="_ETM_Q33_148559"/>
      <w:bookmarkStart w:id="11775" w:name="_ETM_Q33_148630"/>
      <w:bookmarkEnd w:id="11772"/>
      <w:bookmarkEnd w:id="11773"/>
      <w:bookmarkEnd w:id="11774"/>
      <w:bookmarkEnd w:id="11775"/>
      <w:r>
        <w:rPr>
          <w:rFonts w:hint="cs"/>
          <w:rtl/>
          <w:lang w:eastAsia="he-IL"/>
        </w:rPr>
        <w:t xml:space="preserve">תודה רבה לחבר הכנסת כהן. אני מזמין את שר הדתות מיכאל מלכיאלי להציג את עמדת הממשלה ביחס להצעת החוק. </w:t>
      </w:r>
      <w:bookmarkStart w:id="11776" w:name="_ETM_Q33_144299"/>
      <w:bookmarkEnd w:id="11776"/>
    </w:p>
    <w:p w:rsidR="00C641B0" w:rsidRDefault="00C641B0" w:rsidP="0021697B">
      <w:pPr>
        <w:rPr>
          <w:rtl/>
          <w:lang w:eastAsia="he-IL"/>
        </w:rPr>
      </w:pPr>
      <w:bookmarkStart w:id="11777" w:name="_ETM_Q33_145355"/>
      <w:bookmarkStart w:id="11778" w:name="_ETM_Q33_145468"/>
      <w:bookmarkEnd w:id="11777"/>
      <w:bookmarkEnd w:id="11778"/>
    </w:p>
    <w:p w:rsidR="00C641B0" w:rsidRDefault="00C641B0" w:rsidP="0021697B">
      <w:pPr>
        <w:pStyle w:val="af6"/>
        <w:keepNext/>
        <w:rPr>
          <w:rtl/>
        </w:rPr>
      </w:pPr>
      <w:bookmarkStart w:id="11779" w:name="_ETM_Q33_145562"/>
      <w:bookmarkStart w:id="11780" w:name="_ETM_Q33_145677"/>
      <w:bookmarkStart w:id="11781" w:name="_ETM_Q33_145739"/>
      <w:bookmarkStart w:id="11782" w:name="ET_interruption_5082_10"/>
      <w:bookmarkEnd w:id="11779"/>
      <w:bookmarkEnd w:id="11780"/>
      <w:bookmarkEnd w:id="11781"/>
      <w:r w:rsidRPr="006D0166">
        <w:rPr>
          <w:rStyle w:val="TagStyle"/>
          <w:rtl/>
        </w:rPr>
        <w:t xml:space="preserve"> &lt;&lt; קריאה &gt;&gt;</w:t>
      </w:r>
      <w:r w:rsidRPr="00A2075A">
        <w:rPr>
          <w:rStyle w:val="TagStyle"/>
          <w:rtl/>
        </w:rPr>
        <w:t xml:space="preserve"> </w:t>
      </w:r>
      <w:r>
        <w:rPr>
          <w:rtl/>
        </w:rPr>
        <w:t>מאיר כהן (יש עתיד):</w:t>
      </w:r>
      <w:r w:rsidRPr="00A2075A">
        <w:rPr>
          <w:rStyle w:val="TagStyle"/>
          <w:rtl/>
        </w:rPr>
        <w:t xml:space="preserve"> </w:t>
      </w:r>
      <w:r w:rsidRPr="006D0166">
        <w:rPr>
          <w:rStyle w:val="TagStyle"/>
          <w:rtl/>
        </w:rPr>
        <w:t>&lt;&lt; קריאה &gt;&gt;</w:t>
      </w:r>
      <w:r>
        <w:rPr>
          <w:rtl/>
        </w:rPr>
        <w:t xml:space="preserve">   </w:t>
      </w:r>
      <w:bookmarkEnd w:id="11782"/>
    </w:p>
    <w:p w:rsidR="00C641B0" w:rsidRDefault="00C641B0" w:rsidP="00927D49">
      <w:pPr>
        <w:rPr>
          <w:rtl/>
          <w:lang w:eastAsia="he-IL"/>
        </w:rPr>
      </w:pPr>
    </w:p>
    <w:p w:rsidR="00C641B0" w:rsidRDefault="00C641B0" w:rsidP="0021697B">
      <w:pPr>
        <w:rPr>
          <w:rtl/>
          <w:lang w:eastAsia="he-IL"/>
        </w:rPr>
      </w:pPr>
      <w:r>
        <w:rPr>
          <w:rFonts w:hint="cs"/>
          <w:rtl/>
          <w:lang w:eastAsia="he-IL"/>
        </w:rPr>
        <w:t>למה אתה?</w:t>
      </w:r>
    </w:p>
    <w:p w:rsidR="00C641B0" w:rsidRPr="0021697B" w:rsidRDefault="00C641B0" w:rsidP="0021697B">
      <w:pPr>
        <w:rPr>
          <w:rtl/>
        </w:rPr>
      </w:pPr>
    </w:p>
    <w:p w:rsidR="00C641B0" w:rsidRDefault="00C641B0" w:rsidP="0021697B">
      <w:pPr>
        <w:pStyle w:val="af6"/>
        <w:keepNext/>
        <w:rPr>
          <w:rtl/>
        </w:rPr>
      </w:pPr>
      <w:bookmarkStart w:id="11783" w:name="ET_interruption_6448_27"/>
      <w:r w:rsidRPr="002C587F">
        <w:rPr>
          <w:rStyle w:val="TagStyle"/>
          <w:rtl/>
        </w:rPr>
        <w:t xml:space="preserve"> &lt;&lt; קריאה &gt;&gt; </w:t>
      </w:r>
      <w:r>
        <w:rPr>
          <w:rtl/>
        </w:rPr>
        <w:t>השר לשירותי דת מיכאל מלכיאלי:</w:t>
      </w:r>
      <w:r w:rsidRPr="002C587F">
        <w:rPr>
          <w:rStyle w:val="TagStyle"/>
          <w:rtl/>
        </w:rPr>
        <w:t xml:space="preserve"> &lt;&lt; קריאה &gt;&gt;</w:t>
      </w:r>
      <w:r>
        <w:rPr>
          <w:rtl/>
        </w:rPr>
        <w:t xml:space="preserve">   </w:t>
      </w:r>
      <w:bookmarkEnd w:id="11783"/>
    </w:p>
    <w:p w:rsidR="00C641B0" w:rsidRDefault="00C641B0" w:rsidP="00927D49">
      <w:pPr>
        <w:rPr>
          <w:rtl/>
          <w:lang w:eastAsia="he-IL"/>
        </w:rPr>
      </w:pPr>
    </w:p>
    <w:p w:rsidR="00C641B0" w:rsidRDefault="00C641B0" w:rsidP="0021697B">
      <w:pPr>
        <w:rPr>
          <w:rtl/>
          <w:lang w:eastAsia="he-IL"/>
        </w:rPr>
      </w:pPr>
      <w:r>
        <w:rPr>
          <w:rFonts w:hint="cs"/>
          <w:rtl/>
          <w:lang w:eastAsia="he-IL"/>
        </w:rPr>
        <w:t xml:space="preserve">רצו מישהו באות מ'. </w:t>
      </w:r>
    </w:p>
    <w:p w:rsidR="00C641B0" w:rsidRDefault="00C641B0" w:rsidP="0021697B">
      <w:pPr>
        <w:rPr>
          <w:rtl/>
          <w:lang w:eastAsia="he-IL"/>
        </w:rPr>
      </w:pPr>
      <w:bookmarkStart w:id="11784" w:name="_ETM_Q33_155145"/>
      <w:bookmarkStart w:id="11785" w:name="_ETM_Q33_155256"/>
      <w:bookmarkStart w:id="11786" w:name="_ETM_Q33_155321"/>
      <w:bookmarkStart w:id="11787" w:name="_ETM_Q33_155429"/>
      <w:bookmarkEnd w:id="11784"/>
      <w:bookmarkEnd w:id="11785"/>
      <w:bookmarkEnd w:id="11786"/>
      <w:bookmarkEnd w:id="11787"/>
    </w:p>
    <w:p w:rsidR="00C641B0" w:rsidRDefault="00C641B0" w:rsidP="0021697B">
      <w:pPr>
        <w:pStyle w:val="af6"/>
        <w:keepNext/>
        <w:rPr>
          <w:rtl/>
        </w:rPr>
      </w:pPr>
      <w:r w:rsidRPr="006D0166">
        <w:rPr>
          <w:rStyle w:val="TagStyle"/>
          <w:rtl/>
        </w:rPr>
        <w:t xml:space="preserve"> &lt;&lt; קריאה &gt;&gt;</w:t>
      </w:r>
      <w:r w:rsidRPr="00A2075A">
        <w:rPr>
          <w:rStyle w:val="TagStyle"/>
          <w:rtl/>
        </w:rPr>
        <w:t xml:space="preserve"> </w:t>
      </w:r>
      <w:r>
        <w:rPr>
          <w:rtl/>
        </w:rPr>
        <w:t>מאיר כהן (יש עתיד):</w:t>
      </w:r>
      <w:r w:rsidRPr="00A2075A">
        <w:rPr>
          <w:rStyle w:val="TagStyle"/>
          <w:rtl/>
        </w:rPr>
        <w:t xml:space="preserve"> </w:t>
      </w:r>
      <w:r w:rsidRPr="006D0166">
        <w:rPr>
          <w:rStyle w:val="TagStyle"/>
          <w:rtl/>
        </w:rPr>
        <w:t>&lt;&lt; קריאה &gt;&gt;</w:t>
      </w:r>
      <w:r>
        <w:rPr>
          <w:rtl/>
        </w:rPr>
        <w:t xml:space="preserve">   </w:t>
      </w:r>
    </w:p>
    <w:p w:rsidR="00C641B0" w:rsidRDefault="00C641B0" w:rsidP="00927D49">
      <w:pPr>
        <w:rPr>
          <w:rtl/>
          <w:lang w:eastAsia="he-IL"/>
        </w:rPr>
      </w:pPr>
    </w:p>
    <w:p w:rsidR="00C641B0" w:rsidRPr="00A2075A" w:rsidRDefault="00C641B0" w:rsidP="0021697B">
      <w:pPr>
        <w:rPr>
          <w:rtl/>
          <w:lang w:eastAsia="he-IL"/>
        </w:rPr>
      </w:pPr>
      <w:r>
        <w:rPr>
          <w:rFonts w:hint="cs"/>
          <w:rtl/>
          <w:lang w:eastAsia="he-IL"/>
        </w:rPr>
        <w:t>מלכיאלי, למה אתה?</w:t>
      </w:r>
    </w:p>
    <w:p w:rsidR="00C641B0" w:rsidRDefault="00C641B0" w:rsidP="0021697B">
      <w:pPr>
        <w:rPr>
          <w:rtl/>
          <w:lang w:eastAsia="he-IL"/>
        </w:rPr>
      </w:pPr>
    </w:p>
    <w:p w:rsidR="00C641B0" w:rsidRDefault="00C641B0" w:rsidP="0021697B">
      <w:pPr>
        <w:pStyle w:val="af6"/>
        <w:keepNext/>
        <w:rPr>
          <w:rtl/>
        </w:rPr>
      </w:pPr>
      <w:r w:rsidRPr="002C587F">
        <w:rPr>
          <w:rStyle w:val="TagStyle"/>
          <w:rtl/>
        </w:rPr>
        <w:t xml:space="preserve">&lt;&lt; קריאה &gt;&gt; </w:t>
      </w:r>
      <w:r>
        <w:rPr>
          <w:rtl/>
        </w:rPr>
        <w:t>השר לשירותי דת מיכאל מלכיאלי:</w:t>
      </w:r>
      <w:r w:rsidRPr="002C587F">
        <w:rPr>
          <w:rStyle w:val="TagStyle"/>
          <w:rtl/>
        </w:rPr>
        <w:t xml:space="preserve"> &lt;&lt; קריאה &gt;&gt;</w:t>
      </w:r>
      <w:r>
        <w:rPr>
          <w:rtl/>
        </w:rPr>
        <w:t xml:space="preserve">   </w:t>
      </w:r>
    </w:p>
    <w:p w:rsidR="00C641B0" w:rsidRDefault="00C641B0" w:rsidP="00927D49">
      <w:pPr>
        <w:rPr>
          <w:rtl/>
          <w:lang w:eastAsia="he-IL"/>
        </w:rPr>
      </w:pPr>
    </w:p>
    <w:p w:rsidR="00C641B0" w:rsidRDefault="00C641B0" w:rsidP="0021697B">
      <w:pPr>
        <w:rPr>
          <w:rtl/>
          <w:lang w:eastAsia="he-IL"/>
        </w:rPr>
      </w:pPr>
      <w:r>
        <w:rPr>
          <w:rFonts w:hint="cs"/>
          <w:rtl/>
          <w:lang w:eastAsia="he-IL"/>
        </w:rPr>
        <w:t xml:space="preserve">רצו מישהו באות מ', חיפשו מישהו באות </w:t>
      </w:r>
      <w:bookmarkStart w:id="11788" w:name="_ETM_Q33_155422"/>
      <w:bookmarkEnd w:id="11788"/>
      <w:r>
        <w:rPr>
          <w:rFonts w:hint="cs"/>
          <w:rtl/>
          <w:lang w:eastAsia="he-IL"/>
        </w:rPr>
        <w:t xml:space="preserve">מ' </w:t>
      </w:r>
      <w:r>
        <w:rPr>
          <w:rFonts w:hint="eastAsia"/>
          <w:rtl/>
          <w:lang w:eastAsia="he-IL"/>
        </w:rPr>
        <w:t xml:space="preserve">– </w:t>
      </w:r>
      <w:r>
        <w:rPr>
          <w:rFonts w:hint="cs"/>
          <w:rtl/>
          <w:lang w:eastAsia="he-IL"/>
        </w:rPr>
        <w:t xml:space="preserve">מצאו אותי. </w:t>
      </w:r>
    </w:p>
    <w:p w:rsidR="00C641B0" w:rsidRDefault="00C641B0" w:rsidP="0021697B">
      <w:pPr>
        <w:rPr>
          <w:rtl/>
          <w:lang w:eastAsia="he-IL"/>
        </w:rPr>
      </w:pPr>
      <w:bookmarkStart w:id="11789" w:name="_ETM_Q33_168782"/>
      <w:bookmarkStart w:id="11790" w:name="_ETM_Q33_168881"/>
      <w:bookmarkStart w:id="11791" w:name="_ETM_Q33_168958"/>
      <w:bookmarkStart w:id="11792" w:name="_ETM_Q33_169046"/>
      <w:bookmarkEnd w:id="11789"/>
      <w:bookmarkEnd w:id="11790"/>
      <w:bookmarkEnd w:id="11791"/>
      <w:bookmarkEnd w:id="11792"/>
    </w:p>
    <w:p w:rsidR="00C641B0" w:rsidRDefault="00C641B0" w:rsidP="0021697B">
      <w:pPr>
        <w:pStyle w:val="af7"/>
        <w:keepNext/>
        <w:rPr>
          <w:rtl/>
        </w:rPr>
      </w:pPr>
      <w:bookmarkStart w:id="11793" w:name="ET_yor_6253_12"/>
      <w:r w:rsidRPr="006D0166">
        <w:rPr>
          <w:rStyle w:val="TagStyle"/>
          <w:rtl/>
        </w:rPr>
        <w:t xml:space="preserve"> &lt;&lt; יור &gt;&gt;</w:t>
      </w:r>
      <w:r w:rsidRPr="00A2075A">
        <w:rPr>
          <w:rStyle w:val="TagStyle"/>
          <w:rtl/>
        </w:rPr>
        <w:t xml:space="preserve"> </w:t>
      </w:r>
      <w:r>
        <w:rPr>
          <w:rtl/>
        </w:rPr>
        <w:t>היו"ר משה טור פז:</w:t>
      </w:r>
      <w:r w:rsidRPr="00A2075A">
        <w:rPr>
          <w:rStyle w:val="TagStyle"/>
          <w:rtl/>
        </w:rPr>
        <w:t xml:space="preserve"> </w:t>
      </w:r>
      <w:r w:rsidRPr="006D0166">
        <w:rPr>
          <w:rStyle w:val="TagStyle"/>
          <w:rtl/>
        </w:rPr>
        <w:t>&lt;&lt; יור &gt;&gt;</w:t>
      </w:r>
      <w:r>
        <w:rPr>
          <w:rtl/>
        </w:rPr>
        <w:t xml:space="preserve">   </w:t>
      </w:r>
      <w:bookmarkEnd w:id="11793"/>
    </w:p>
    <w:p w:rsidR="00C641B0" w:rsidRDefault="00C641B0" w:rsidP="00927D49">
      <w:pPr>
        <w:rPr>
          <w:rtl/>
          <w:lang w:eastAsia="he-IL"/>
        </w:rPr>
      </w:pPr>
    </w:p>
    <w:p w:rsidR="00C641B0" w:rsidRDefault="00C641B0" w:rsidP="0021697B">
      <w:pPr>
        <w:rPr>
          <w:rtl/>
          <w:lang w:eastAsia="he-IL"/>
        </w:rPr>
      </w:pPr>
      <w:bookmarkStart w:id="11794" w:name="_ETM_Q33_169971"/>
      <w:bookmarkEnd w:id="11794"/>
      <w:r>
        <w:rPr>
          <w:rFonts w:hint="cs"/>
          <w:rtl/>
          <w:lang w:eastAsia="he-IL"/>
        </w:rPr>
        <w:t xml:space="preserve">אם כן, לרשותך עשר דקות. בבקשה. </w:t>
      </w:r>
      <w:bookmarkStart w:id="11795" w:name="_ETM_Q33_170891"/>
      <w:bookmarkEnd w:id="11795"/>
    </w:p>
    <w:p w:rsidR="00C641B0" w:rsidRPr="0021697B" w:rsidRDefault="00C641B0" w:rsidP="0021697B">
      <w:pPr>
        <w:rPr>
          <w:rtl/>
        </w:rPr>
      </w:pPr>
      <w:bookmarkStart w:id="11796" w:name="_ETM_Q33_170978"/>
      <w:bookmarkStart w:id="11797" w:name="_ETM_Q33_171052"/>
      <w:bookmarkStart w:id="11798" w:name="_ETM_Q33_171158"/>
      <w:bookmarkEnd w:id="11796"/>
      <w:bookmarkEnd w:id="11797"/>
      <w:bookmarkEnd w:id="11798"/>
    </w:p>
    <w:p w:rsidR="00C641B0" w:rsidRDefault="00C641B0" w:rsidP="0021697B">
      <w:pPr>
        <w:pStyle w:val="a4"/>
        <w:keepNext/>
        <w:rPr>
          <w:rtl/>
        </w:rPr>
      </w:pPr>
      <w:bookmarkStart w:id="11799" w:name="ET_speaker_6448_28"/>
      <w:r w:rsidRPr="002C587F">
        <w:rPr>
          <w:rStyle w:val="TagStyle"/>
          <w:rtl/>
        </w:rPr>
        <w:t xml:space="preserve"> &lt;&lt; דובר &gt;&gt; </w:t>
      </w:r>
      <w:bookmarkStart w:id="11800" w:name="_Toc167306760"/>
      <w:r>
        <w:rPr>
          <w:rtl/>
        </w:rPr>
        <w:t>השר לשירותי דת מיכאל מלכיאלי:</w:t>
      </w:r>
      <w:bookmarkEnd w:id="11800"/>
      <w:r w:rsidRPr="002C587F">
        <w:rPr>
          <w:rStyle w:val="TagStyle"/>
          <w:rtl/>
        </w:rPr>
        <w:t xml:space="preserve"> &lt;&lt; דובר &gt;&gt;</w:t>
      </w:r>
      <w:r>
        <w:rPr>
          <w:rtl/>
        </w:rPr>
        <w:t xml:space="preserve">   </w:t>
      </w:r>
      <w:bookmarkEnd w:id="11799"/>
    </w:p>
    <w:p w:rsidR="00C641B0" w:rsidRDefault="00C641B0" w:rsidP="00927D49">
      <w:pPr>
        <w:rPr>
          <w:rtl/>
          <w:lang w:eastAsia="he-IL"/>
        </w:rPr>
      </w:pPr>
    </w:p>
    <w:p w:rsidR="00C641B0" w:rsidRDefault="00C641B0" w:rsidP="0021697B">
      <w:pPr>
        <w:rPr>
          <w:rtl/>
        </w:rPr>
      </w:pPr>
      <w:bookmarkStart w:id="11801" w:name="_ETM_Q33_168742"/>
      <w:bookmarkStart w:id="11802" w:name="_ETM_Q33_146058"/>
      <w:bookmarkStart w:id="11803" w:name="_ETM_Q33_180780"/>
      <w:bookmarkStart w:id="11804" w:name="_ETM_Q33_183250"/>
      <w:bookmarkStart w:id="11805" w:name="_ETM_Q33_183520"/>
      <w:bookmarkStart w:id="11806" w:name="_ETM_Q33_183879"/>
      <w:bookmarkStart w:id="11807" w:name="_ETM_Q33_185100"/>
      <w:bookmarkStart w:id="11808" w:name="_ETM_Q33_185610"/>
      <w:bookmarkStart w:id="11809" w:name="_ETM_Q33_185940"/>
      <w:bookmarkStart w:id="11810" w:name="_ETM_Q33_188700"/>
      <w:bookmarkStart w:id="11811" w:name="_ETM_Q33_188879"/>
      <w:bookmarkStart w:id="11812" w:name="_ETM_Q33_189090"/>
      <w:bookmarkStart w:id="11813" w:name="_ETM_Q33_189389"/>
      <w:bookmarkStart w:id="11814" w:name="_ETM_Q33_189750"/>
      <w:bookmarkStart w:id="11815" w:name="_ETM_Q33_190139"/>
      <w:bookmarkEnd w:id="11801"/>
      <w:bookmarkEnd w:id="11802"/>
      <w:bookmarkEnd w:id="11803"/>
      <w:bookmarkEnd w:id="11804"/>
      <w:bookmarkEnd w:id="11805"/>
      <w:bookmarkEnd w:id="11806"/>
      <w:bookmarkEnd w:id="11807"/>
      <w:bookmarkEnd w:id="11808"/>
      <w:bookmarkEnd w:id="11809"/>
      <w:bookmarkEnd w:id="11810"/>
      <w:bookmarkEnd w:id="11811"/>
      <w:bookmarkEnd w:id="11812"/>
      <w:bookmarkEnd w:id="11813"/>
      <w:bookmarkEnd w:id="11814"/>
      <w:bookmarkEnd w:id="11815"/>
      <w:r>
        <w:rPr>
          <w:rFonts w:hint="cs"/>
          <w:rtl/>
        </w:rPr>
        <w:t>אדוני</w:t>
      </w:r>
      <w:bookmarkStart w:id="11816" w:name="_ETM_Q33_173571"/>
      <w:bookmarkEnd w:id="11816"/>
      <w:r>
        <w:rPr>
          <w:rFonts w:hint="cs"/>
          <w:rtl/>
        </w:rPr>
        <w:t xml:space="preserve"> יושב-ראש הישיבה, חבריי חברי הכנסת, גברתי השרה, שאל חבר הכנסת </w:t>
      </w:r>
      <w:bookmarkStart w:id="11817" w:name="_ETM_Q33_175201"/>
      <w:bookmarkEnd w:id="11817"/>
      <w:r>
        <w:rPr>
          <w:rFonts w:hint="cs"/>
          <w:rtl/>
        </w:rPr>
        <w:t xml:space="preserve">מאיר כהן: למה אתה? חבר הכנסת כהן, שאלת: למה </w:t>
      </w:r>
      <w:bookmarkStart w:id="11818" w:name="_ETM_Q33_185568"/>
      <w:bookmarkEnd w:id="11818"/>
      <w:r>
        <w:rPr>
          <w:rFonts w:hint="cs"/>
          <w:rtl/>
        </w:rPr>
        <w:t xml:space="preserve">אתה? </w:t>
      </w:r>
      <w:bookmarkStart w:id="11819" w:name="_ETM_Q33_187024"/>
      <w:bookmarkEnd w:id="11819"/>
    </w:p>
    <w:p w:rsidR="00C641B0" w:rsidRDefault="00C641B0" w:rsidP="0021697B">
      <w:pPr>
        <w:ind w:firstLine="0"/>
        <w:rPr>
          <w:rtl/>
        </w:rPr>
      </w:pPr>
      <w:bookmarkStart w:id="11820" w:name="_ETM_Q33_187101"/>
      <w:bookmarkStart w:id="11821" w:name="_ETM_Q33_187184"/>
      <w:bookmarkEnd w:id="11820"/>
      <w:bookmarkEnd w:id="11821"/>
    </w:p>
    <w:p w:rsidR="00C641B0" w:rsidRDefault="00C641B0" w:rsidP="0021697B">
      <w:pPr>
        <w:pStyle w:val="af6"/>
        <w:keepNext/>
        <w:rPr>
          <w:rtl/>
        </w:rPr>
      </w:pPr>
      <w:r w:rsidRPr="006D0166">
        <w:rPr>
          <w:rStyle w:val="TagStyle"/>
          <w:rtl/>
        </w:rPr>
        <w:t xml:space="preserve"> &lt;&lt; קריאה &gt;&gt;</w:t>
      </w:r>
      <w:r w:rsidRPr="00A2075A">
        <w:rPr>
          <w:rStyle w:val="TagStyle"/>
          <w:rtl/>
        </w:rPr>
        <w:t xml:space="preserve"> </w:t>
      </w:r>
      <w:r>
        <w:rPr>
          <w:rtl/>
        </w:rPr>
        <w:t>מאיר כהן (יש עתיד):</w:t>
      </w:r>
      <w:r w:rsidRPr="00A2075A">
        <w:rPr>
          <w:rStyle w:val="TagStyle"/>
          <w:rtl/>
        </w:rPr>
        <w:t xml:space="preserve"> </w:t>
      </w:r>
      <w:r w:rsidRPr="006D0166">
        <w:rPr>
          <w:rStyle w:val="TagStyle"/>
          <w:rtl/>
        </w:rPr>
        <w:t>&lt;&lt; קריאה &gt;&gt;</w:t>
      </w:r>
      <w:r>
        <w:rPr>
          <w:rtl/>
        </w:rPr>
        <w:t xml:space="preserve">   </w:t>
      </w:r>
    </w:p>
    <w:p w:rsidR="00C641B0" w:rsidRDefault="00C641B0" w:rsidP="00927D49">
      <w:pPr>
        <w:rPr>
          <w:rtl/>
        </w:rPr>
      </w:pPr>
    </w:p>
    <w:p w:rsidR="00C641B0" w:rsidRDefault="00C641B0" w:rsidP="0021697B">
      <w:pPr>
        <w:rPr>
          <w:rtl/>
        </w:rPr>
      </w:pPr>
      <w:r>
        <w:rPr>
          <w:rFonts w:hint="cs"/>
          <w:rtl/>
        </w:rPr>
        <w:t xml:space="preserve">אני לא רוצה להגיד מה הייתה התשובה. </w:t>
      </w:r>
    </w:p>
    <w:p w:rsidR="00C641B0" w:rsidRDefault="00C641B0" w:rsidP="0021697B">
      <w:pPr>
        <w:rPr>
          <w:rtl/>
        </w:rPr>
      </w:pPr>
      <w:bookmarkStart w:id="11822" w:name="_ETM_Q33_186012"/>
      <w:bookmarkStart w:id="11823" w:name="_ETM_Q33_186093"/>
      <w:bookmarkEnd w:id="11822"/>
      <w:bookmarkEnd w:id="11823"/>
    </w:p>
    <w:p w:rsidR="00C641B0" w:rsidRDefault="00C641B0" w:rsidP="0021697B">
      <w:pPr>
        <w:pStyle w:val="-"/>
        <w:keepNext/>
        <w:rPr>
          <w:rtl/>
        </w:rPr>
      </w:pPr>
      <w:bookmarkStart w:id="11824" w:name="_ETM_Q33_185832"/>
      <w:bookmarkStart w:id="11825" w:name="_ETM_Q33_185951"/>
      <w:bookmarkStart w:id="11826" w:name="ET_speakercontinue_6448_15"/>
      <w:bookmarkEnd w:id="11824"/>
      <w:bookmarkEnd w:id="11825"/>
      <w:r w:rsidRPr="006D0166">
        <w:rPr>
          <w:rStyle w:val="TagStyle"/>
          <w:rtl/>
        </w:rPr>
        <w:t xml:space="preserve"> &lt;&lt; דובר_המשך &gt;&gt;</w:t>
      </w:r>
      <w:r w:rsidRPr="00A2075A">
        <w:rPr>
          <w:rStyle w:val="TagStyle"/>
          <w:rtl/>
        </w:rPr>
        <w:t xml:space="preserve"> </w:t>
      </w:r>
      <w:r>
        <w:rPr>
          <w:rtl/>
        </w:rPr>
        <w:t>השר לשירותי דת מיכאל מלכיאלי:</w:t>
      </w:r>
      <w:r w:rsidRPr="00A2075A">
        <w:rPr>
          <w:rStyle w:val="TagStyle"/>
          <w:rtl/>
        </w:rPr>
        <w:t xml:space="preserve"> </w:t>
      </w:r>
      <w:r w:rsidRPr="006D0166">
        <w:rPr>
          <w:rStyle w:val="TagStyle"/>
          <w:rtl/>
        </w:rPr>
        <w:t>&lt;&lt; דובר_המשך &gt;&gt;</w:t>
      </w:r>
      <w:r>
        <w:rPr>
          <w:rtl/>
        </w:rPr>
        <w:t xml:space="preserve">   </w:t>
      </w:r>
      <w:bookmarkEnd w:id="11826"/>
    </w:p>
    <w:p w:rsidR="00C641B0" w:rsidRDefault="00C641B0" w:rsidP="00927D49">
      <w:pPr>
        <w:rPr>
          <w:rtl/>
        </w:rPr>
      </w:pPr>
    </w:p>
    <w:p w:rsidR="00C641B0" w:rsidRDefault="00C641B0" w:rsidP="0021697B">
      <w:pPr>
        <w:rPr>
          <w:rtl/>
        </w:rPr>
      </w:pPr>
      <w:bookmarkStart w:id="11827" w:name="_ETM_Q33_187308"/>
      <w:bookmarkEnd w:id="11827"/>
      <w:r>
        <w:rPr>
          <w:rFonts w:hint="cs"/>
          <w:rtl/>
        </w:rPr>
        <w:t xml:space="preserve">אני </w:t>
      </w:r>
      <w:bookmarkStart w:id="11828" w:name="_ETM_Q33_188361"/>
      <w:bookmarkEnd w:id="11828"/>
      <w:r>
        <w:rPr>
          <w:rFonts w:hint="cs"/>
          <w:rtl/>
        </w:rPr>
        <w:t xml:space="preserve">אגיד לך, חיפשו מישהו באות מ'. עכשיו תשמע, שגית, </w:t>
      </w:r>
      <w:bookmarkStart w:id="11829" w:name="_ETM_Q33_193057"/>
      <w:bookmarkEnd w:id="11829"/>
      <w:r>
        <w:rPr>
          <w:rFonts w:hint="cs"/>
          <w:rtl/>
        </w:rPr>
        <w:t xml:space="preserve">היועצת המשפטית של הכנסת, הוציאה דפי מידע בחוברות. אני </w:t>
      </w:r>
      <w:bookmarkStart w:id="11830" w:name="_ETM_Q33_201522"/>
      <w:bookmarkEnd w:id="11830"/>
      <w:r>
        <w:rPr>
          <w:rFonts w:hint="cs"/>
          <w:rtl/>
        </w:rPr>
        <w:t>חושב שהיה צריך להוסיף שם עוד עמוד אחד</w:t>
      </w:r>
      <w:bookmarkStart w:id="11831" w:name="_ETM_Q33_201453"/>
      <w:bookmarkEnd w:id="11831"/>
      <w:r>
        <w:rPr>
          <w:rFonts w:hint="cs"/>
          <w:rtl/>
        </w:rPr>
        <w:t xml:space="preserve"> </w:t>
      </w:r>
      <w:r>
        <w:rPr>
          <w:rtl/>
        </w:rPr>
        <w:t>–</w:t>
      </w:r>
      <w:r>
        <w:rPr>
          <w:rFonts w:hint="cs"/>
          <w:rtl/>
        </w:rPr>
        <w:t xml:space="preserve"> </w:t>
      </w:r>
      <w:bookmarkStart w:id="11832" w:name="_ETM_Q33_203974"/>
      <w:bookmarkEnd w:id="11832"/>
      <w:r>
        <w:rPr>
          <w:rFonts w:hint="cs"/>
          <w:rtl/>
        </w:rPr>
        <w:t xml:space="preserve">שבחיים הפוליטיים </w:t>
      </w:r>
      <w:bookmarkStart w:id="11833" w:name="_ETM_Q33_201568"/>
      <w:bookmarkStart w:id="11834" w:name="_ETM_Q33_201630"/>
      <w:bookmarkStart w:id="11835" w:name="_ETM_Q33_201869"/>
      <w:bookmarkStart w:id="11836" w:name="_ETM_Q33_202079"/>
      <w:bookmarkStart w:id="11837" w:name="_ETM_Q33_202439"/>
      <w:bookmarkStart w:id="11838" w:name="_ETM_Q33_202679"/>
      <w:bookmarkStart w:id="11839" w:name="_ETM_Q33_203130"/>
      <w:bookmarkStart w:id="11840" w:name="_ETM_Q33_203429"/>
      <w:bookmarkStart w:id="11841" w:name="_ETM_Q33_205140"/>
      <w:bookmarkStart w:id="11842" w:name="_ETM_Q33_206609"/>
      <w:bookmarkStart w:id="11843" w:name="_ETM_Q33_207869"/>
      <w:bookmarkEnd w:id="11833"/>
      <w:bookmarkEnd w:id="11834"/>
      <w:bookmarkEnd w:id="11835"/>
      <w:bookmarkEnd w:id="11836"/>
      <w:bookmarkEnd w:id="11837"/>
      <w:bookmarkEnd w:id="11838"/>
      <w:bookmarkEnd w:id="11839"/>
      <w:bookmarkEnd w:id="11840"/>
      <w:bookmarkEnd w:id="11841"/>
      <w:bookmarkEnd w:id="11842"/>
      <w:bookmarkEnd w:id="11843"/>
      <w:r w:rsidRPr="00A2075A">
        <w:rPr>
          <w:rtl/>
        </w:rPr>
        <w:t xml:space="preserve">חבר </w:t>
      </w:r>
      <w:bookmarkStart w:id="11844" w:name="_ETM_Q33_208259"/>
      <w:bookmarkEnd w:id="11844"/>
      <w:r w:rsidRPr="00A2075A">
        <w:rPr>
          <w:rtl/>
        </w:rPr>
        <w:t xml:space="preserve">אופוזיציה </w:t>
      </w:r>
      <w:bookmarkStart w:id="11845" w:name="_ETM_Q33_209219"/>
      <w:bookmarkEnd w:id="11845"/>
      <w:r w:rsidRPr="00A2075A">
        <w:rPr>
          <w:rtl/>
        </w:rPr>
        <w:t xml:space="preserve">מציע </w:t>
      </w:r>
      <w:bookmarkStart w:id="11846" w:name="_ETM_Q33_210059"/>
      <w:bookmarkEnd w:id="11846"/>
      <w:r w:rsidRPr="00A2075A">
        <w:rPr>
          <w:rtl/>
        </w:rPr>
        <w:t xml:space="preserve">כל </w:t>
      </w:r>
      <w:bookmarkStart w:id="11847" w:name="_ETM_Q33_210359"/>
      <w:bookmarkEnd w:id="11847"/>
      <w:r w:rsidRPr="00A2075A">
        <w:rPr>
          <w:rtl/>
        </w:rPr>
        <w:t xml:space="preserve">מה </w:t>
      </w:r>
      <w:bookmarkStart w:id="11848" w:name="_ETM_Q33_210480"/>
      <w:bookmarkEnd w:id="11848"/>
      <w:r w:rsidRPr="00A2075A">
        <w:rPr>
          <w:rtl/>
        </w:rPr>
        <w:t xml:space="preserve">שהוא </w:t>
      </w:r>
      <w:bookmarkStart w:id="11849" w:name="_ETM_Q33_210689"/>
      <w:bookmarkEnd w:id="11849"/>
      <w:r w:rsidRPr="00A2075A">
        <w:rPr>
          <w:rtl/>
        </w:rPr>
        <w:t>רוצה</w:t>
      </w:r>
      <w:r>
        <w:rPr>
          <w:rFonts w:hint="cs"/>
          <w:rtl/>
        </w:rPr>
        <w:t>.</w:t>
      </w:r>
      <w:r w:rsidRPr="00A2075A">
        <w:rPr>
          <w:rtl/>
        </w:rPr>
        <w:t xml:space="preserve"> </w:t>
      </w:r>
      <w:bookmarkStart w:id="11850" w:name="_ETM_Q33_212370"/>
      <w:bookmarkEnd w:id="11850"/>
      <w:r w:rsidRPr="00A2075A">
        <w:rPr>
          <w:rtl/>
        </w:rPr>
        <w:t xml:space="preserve">חבר </w:t>
      </w:r>
      <w:bookmarkStart w:id="11851" w:name="_ETM_Q33_212820"/>
      <w:bookmarkEnd w:id="11851"/>
      <w:r w:rsidRPr="00A2075A">
        <w:rPr>
          <w:rtl/>
        </w:rPr>
        <w:t xml:space="preserve">קואליציה </w:t>
      </w:r>
      <w:bookmarkStart w:id="11852" w:name="_ETM_Q33_213720"/>
      <w:bookmarkEnd w:id="11852"/>
      <w:r w:rsidRPr="00A2075A">
        <w:rPr>
          <w:rtl/>
        </w:rPr>
        <w:t xml:space="preserve">לפעמים </w:t>
      </w:r>
      <w:bookmarkStart w:id="11853" w:name="_ETM_Q33_214290"/>
      <w:bookmarkEnd w:id="11853"/>
      <w:r w:rsidRPr="00A2075A">
        <w:rPr>
          <w:rtl/>
        </w:rPr>
        <w:t xml:space="preserve">צריך </w:t>
      </w:r>
      <w:bookmarkStart w:id="11854" w:name="_ETM_Q33_214680"/>
      <w:bookmarkEnd w:id="11854"/>
      <w:r w:rsidRPr="00A2075A">
        <w:rPr>
          <w:rtl/>
        </w:rPr>
        <w:t xml:space="preserve">לעלות </w:t>
      </w:r>
      <w:bookmarkStart w:id="11855" w:name="_ETM_Q33_215610"/>
      <w:bookmarkEnd w:id="11855"/>
      <w:r w:rsidRPr="00A2075A">
        <w:rPr>
          <w:rtl/>
        </w:rPr>
        <w:t xml:space="preserve">ולהגן </w:t>
      </w:r>
      <w:bookmarkStart w:id="11856" w:name="_ETM_Q33_216210"/>
      <w:bookmarkEnd w:id="11856"/>
      <w:r w:rsidRPr="00A2075A">
        <w:rPr>
          <w:rtl/>
        </w:rPr>
        <w:t xml:space="preserve">על </w:t>
      </w:r>
      <w:bookmarkStart w:id="11857" w:name="_ETM_Q33_216330"/>
      <w:bookmarkEnd w:id="11857"/>
      <w:r w:rsidRPr="00A2075A">
        <w:rPr>
          <w:rtl/>
        </w:rPr>
        <w:t xml:space="preserve">דברים </w:t>
      </w:r>
      <w:bookmarkStart w:id="11858" w:name="_ETM_Q33_216810"/>
      <w:bookmarkEnd w:id="11858"/>
      <w:r w:rsidRPr="00A2075A">
        <w:rPr>
          <w:rtl/>
        </w:rPr>
        <w:t xml:space="preserve">שהוא </w:t>
      </w:r>
      <w:bookmarkStart w:id="11859" w:name="_ETM_Q33_217020"/>
      <w:bookmarkEnd w:id="11859"/>
      <w:r w:rsidRPr="00A2075A">
        <w:rPr>
          <w:rtl/>
        </w:rPr>
        <w:t xml:space="preserve">לא </w:t>
      </w:r>
      <w:bookmarkStart w:id="11860" w:name="_ETM_Q33_217140"/>
      <w:bookmarkEnd w:id="11860"/>
      <w:r>
        <w:rPr>
          <w:rFonts w:hint="cs"/>
          <w:rtl/>
        </w:rPr>
        <w:t>בהכרח</w:t>
      </w:r>
      <w:bookmarkStart w:id="11861" w:name="_ETM_Q33_217530"/>
      <w:bookmarkEnd w:id="11861"/>
      <w:r>
        <w:rPr>
          <w:rFonts w:hint="cs"/>
          <w:rtl/>
        </w:rPr>
        <w:t xml:space="preserve"> </w:t>
      </w:r>
      <w:r w:rsidRPr="00A2075A">
        <w:rPr>
          <w:rtl/>
        </w:rPr>
        <w:t>חושב</w:t>
      </w:r>
      <w:r w:rsidR="00892555">
        <w:rPr>
          <w:rFonts w:hint="cs"/>
          <w:rtl/>
        </w:rPr>
        <w:t>,</w:t>
      </w:r>
      <w:r>
        <w:rPr>
          <w:rFonts w:hint="cs"/>
          <w:rtl/>
        </w:rPr>
        <w:t xml:space="preserve"> אבל זו עמדת הממשלה. ככה החיים </w:t>
      </w:r>
      <w:bookmarkStart w:id="11862" w:name="_ETM_Q33_218215"/>
      <w:bookmarkEnd w:id="11862"/>
      <w:r>
        <w:rPr>
          <w:rFonts w:hint="cs"/>
          <w:rtl/>
        </w:rPr>
        <w:t xml:space="preserve">עובדים. כל מי שיושב </w:t>
      </w:r>
      <w:bookmarkStart w:id="11863" w:name="_ETM_Q33_218610"/>
      <w:bookmarkStart w:id="11864" w:name="_ETM_Q33_218880"/>
      <w:bookmarkStart w:id="11865" w:name="_ETM_Q33_219060"/>
      <w:bookmarkStart w:id="11866" w:name="_ETM_Q33_219390"/>
      <w:bookmarkStart w:id="11867" w:name="_ETM_Q33_220559"/>
      <w:bookmarkStart w:id="11868" w:name="_ETM_Q33_220979"/>
      <w:bookmarkStart w:id="11869" w:name="_ETM_Q33_221340"/>
      <w:bookmarkStart w:id="11870" w:name="_ETM_Q33_221640"/>
      <w:bookmarkStart w:id="11871" w:name="_ETM_Q33_221909"/>
      <w:bookmarkStart w:id="11872" w:name="_ETM_Q33_222030"/>
      <w:bookmarkStart w:id="11873" w:name="_ETM_Q33_222510"/>
      <w:bookmarkEnd w:id="11863"/>
      <w:bookmarkEnd w:id="11864"/>
      <w:bookmarkEnd w:id="11865"/>
      <w:bookmarkEnd w:id="11866"/>
      <w:bookmarkEnd w:id="11867"/>
      <w:bookmarkEnd w:id="11868"/>
      <w:bookmarkEnd w:id="11869"/>
      <w:bookmarkEnd w:id="11870"/>
      <w:bookmarkEnd w:id="11871"/>
      <w:bookmarkEnd w:id="11872"/>
      <w:bookmarkEnd w:id="11873"/>
      <w:r w:rsidRPr="00A2075A">
        <w:rPr>
          <w:rtl/>
        </w:rPr>
        <w:t>כאן</w:t>
      </w:r>
      <w:r>
        <w:rPr>
          <w:rFonts w:hint="cs"/>
          <w:rtl/>
        </w:rPr>
        <w:t xml:space="preserve"> והיה פעם צריך לענות </w:t>
      </w:r>
      <w:bookmarkStart w:id="11874" w:name="_ETM_Q33_223680"/>
      <w:bookmarkEnd w:id="11874"/>
      <w:r>
        <w:rPr>
          <w:rFonts w:hint="cs"/>
          <w:rtl/>
        </w:rPr>
        <w:t xml:space="preserve">בשם מישהו </w:t>
      </w:r>
      <w:bookmarkStart w:id="11875" w:name="_ETM_Q33_224159"/>
      <w:bookmarkStart w:id="11876" w:name="_ETM_Q33_224460"/>
      <w:bookmarkStart w:id="11877" w:name="_ETM_Q33_225239"/>
      <w:bookmarkStart w:id="11878" w:name="_ETM_Q33_225360"/>
      <w:bookmarkStart w:id="11879" w:name="_ETM_Q33_225450"/>
      <w:bookmarkStart w:id="11880" w:name="_ETM_Q33_225719"/>
      <w:bookmarkStart w:id="11881" w:name="_ETM_Q33_226050"/>
      <w:bookmarkStart w:id="11882" w:name="_ETM_Q33_226379"/>
      <w:bookmarkStart w:id="11883" w:name="_ETM_Q33_226860"/>
      <w:bookmarkEnd w:id="11875"/>
      <w:bookmarkEnd w:id="11876"/>
      <w:bookmarkEnd w:id="11877"/>
      <w:bookmarkEnd w:id="11878"/>
      <w:bookmarkEnd w:id="11879"/>
      <w:bookmarkEnd w:id="11880"/>
      <w:bookmarkEnd w:id="11881"/>
      <w:bookmarkEnd w:id="11882"/>
      <w:bookmarkEnd w:id="11883"/>
      <w:r w:rsidRPr="00A2075A">
        <w:rPr>
          <w:rtl/>
        </w:rPr>
        <w:t xml:space="preserve">יודע </w:t>
      </w:r>
      <w:bookmarkStart w:id="11884" w:name="_ETM_Q33_227700"/>
      <w:bookmarkEnd w:id="11884"/>
      <w:r>
        <w:rPr>
          <w:rFonts w:hint="cs"/>
          <w:rtl/>
        </w:rPr>
        <w:t xml:space="preserve">– </w:t>
      </w:r>
      <w:r w:rsidRPr="00A2075A">
        <w:rPr>
          <w:rtl/>
        </w:rPr>
        <w:t xml:space="preserve">ואני </w:t>
      </w:r>
      <w:bookmarkStart w:id="11885" w:name="_ETM_Q33_227879"/>
      <w:bookmarkEnd w:id="11885"/>
      <w:r w:rsidRPr="00A2075A">
        <w:rPr>
          <w:rtl/>
        </w:rPr>
        <w:t xml:space="preserve">לא </w:t>
      </w:r>
      <w:bookmarkStart w:id="11886" w:name="_ETM_Q33_227940"/>
      <w:bookmarkEnd w:id="11886"/>
      <w:r w:rsidRPr="00A2075A">
        <w:rPr>
          <w:rtl/>
        </w:rPr>
        <w:t xml:space="preserve">מגלה </w:t>
      </w:r>
      <w:bookmarkStart w:id="11887" w:name="_ETM_Q33_228210"/>
      <w:bookmarkEnd w:id="11887"/>
      <w:r w:rsidRPr="00A2075A">
        <w:rPr>
          <w:rtl/>
        </w:rPr>
        <w:t xml:space="preserve">פה </w:t>
      </w:r>
      <w:bookmarkStart w:id="11888" w:name="_ETM_Q33_228329"/>
      <w:bookmarkEnd w:id="11888"/>
      <w:r w:rsidRPr="00A2075A">
        <w:rPr>
          <w:rtl/>
        </w:rPr>
        <w:t xml:space="preserve">סודות </w:t>
      </w:r>
      <w:bookmarkStart w:id="11889" w:name="_ETM_Q33_228659"/>
      <w:bookmarkEnd w:id="11889"/>
      <w:r w:rsidRPr="00A2075A">
        <w:rPr>
          <w:rtl/>
        </w:rPr>
        <w:t>לאף</w:t>
      </w:r>
      <w:r>
        <w:rPr>
          <w:rFonts w:hint="cs"/>
          <w:rtl/>
        </w:rPr>
        <w:t xml:space="preserve"> אחד </w:t>
      </w:r>
      <w:bookmarkStart w:id="11890" w:name="_ETM_Q33_228930"/>
      <w:bookmarkEnd w:id="11890"/>
      <w:r>
        <w:rPr>
          <w:rFonts w:hint="eastAsia"/>
          <w:rtl/>
        </w:rPr>
        <w:t xml:space="preserve">– </w:t>
      </w:r>
      <w:bookmarkStart w:id="11891" w:name="_ETM_Q33_229739"/>
      <w:bookmarkEnd w:id="11891"/>
      <w:r w:rsidRPr="00A2075A">
        <w:rPr>
          <w:rtl/>
        </w:rPr>
        <w:t xml:space="preserve">שלפעמים </w:t>
      </w:r>
      <w:bookmarkStart w:id="11892" w:name="_ETM_Q33_230250"/>
      <w:bookmarkEnd w:id="11892"/>
      <w:r w:rsidRPr="00A2075A">
        <w:rPr>
          <w:rtl/>
        </w:rPr>
        <w:t xml:space="preserve">הוא </w:t>
      </w:r>
      <w:bookmarkStart w:id="11893" w:name="_ETM_Q33_230370"/>
      <w:bookmarkEnd w:id="11893"/>
      <w:r w:rsidRPr="00A2075A">
        <w:rPr>
          <w:rtl/>
        </w:rPr>
        <w:t xml:space="preserve">עולה </w:t>
      </w:r>
      <w:bookmarkStart w:id="11894" w:name="_ETM_Q33_230579"/>
      <w:bookmarkEnd w:id="11894"/>
      <w:r w:rsidRPr="00A2075A">
        <w:rPr>
          <w:rtl/>
        </w:rPr>
        <w:t>ואומר</w:t>
      </w:r>
      <w:r>
        <w:rPr>
          <w:rFonts w:hint="cs"/>
          <w:rtl/>
        </w:rPr>
        <w:t>:</w:t>
      </w:r>
      <w:r w:rsidRPr="00A2075A">
        <w:rPr>
          <w:rtl/>
        </w:rPr>
        <w:t xml:space="preserve"> </w:t>
      </w:r>
      <w:bookmarkStart w:id="11895" w:name="_ETM_Q33_230850"/>
      <w:bookmarkEnd w:id="11895"/>
      <w:r w:rsidRPr="00A2075A">
        <w:rPr>
          <w:rtl/>
        </w:rPr>
        <w:t>ואל</w:t>
      </w:r>
      <w:r>
        <w:rPr>
          <w:rFonts w:hint="cs"/>
          <w:rtl/>
        </w:rPr>
        <w:t>ל</w:t>
      </w:r>
      <w:r w:rsidRPr="00A2075A">
        <w:rPr>
          <w:rtl/>
        </w:rPr>
        <w:t>ה</w:t>
      </w:r>
      <w:r>
        <w:rPr>
          <w:rFonts w:hint="cs"/>
          <w:rtl/>
        </w:rPr>
        <w:t>,</w:t>
      </w:r>
      <w:r w:rsidRPr="00A2075A">
        <w:rPr>
          <w:rtl/>
        </w:rPr>
        <w:t xml:space="preserve"> </w:t>
      </w:r>
      <w:bookmarkStart w:id="11896" w:name="_ETM_Q33_231639"/>
      <w:bookmarkEnd w:id="11896"/>
      <w:r w:rsidRPr="00A2075A">
        <w:rPr>
          <w:rtl/>
        </w:rPr>
        <w:t xml:space="preserve">הייתי </w:t>
      </w:r>
      <w:bookmarkStart w:id="11897" w:name="_ETM_Q33_231909"/>
      <w:bookmarkEnd w:id="11897"/>
      <w:r w:rsidRPr="00A2075A">
        <w:rPr>
          <w:rtl/>
        </w:rPr>
        <w:t xml:space="preserve">יותר </w:t>
      </w:r>
      <w:bookmarkStart w:id="11898" w:name="_ETM_Q33_232089"/>
      <w:bookmarkEnd w:id="11898"/>
      <w:r w:rsidRPr="00A2075A">
        <w:rPr>
          <w:rtl/>
        </w:rPr>
        <w:t xml:space="preserve">שמח </w:t>
      </w:r>
      <w:bookmarkStart w:id="11899" w:name="_ETM_Q33_232510"/>
      <w:bookmarkEnd w:id="11899"/>
      <w:r>
        <w:rPr>
          <w:rFonts w:hint="cs"/>
          <w:rtl/>
        </w:rPr>
        <w:t xml:space="preserve">להגיד שזה כן, אבל </w:t>
      </w:r>
      <w:bookmarkStart w:id="11900" w:name="_ETM_Q33_231221"/>
      <w:bookmarkEnd w:id="11900"/>
      <w:r>
        <w:rPr>
          <w:rFonts w:hint="cs"/>
          <w:rtl/>
        </w:rPr>
        <w:t xml:space="preserve">זה לא. </w:t>
      </w:r>
      <w:bookmarkStart w:id="11901" w:name="_ETM_Q33_232407"/>
      <w:bookmarkEnd w:id="11901"/>
    </w:p>
    <w:p w:rsidR="00C641B0" w:rsidRDefault="00C641B0" w:rsidP="0021697B">
      <w:pPr>
        <w:rPr>
          <w:rtl/>
        </w:rPr>
      </w:pPr>
      <w:bookmarkStart w:id="11902" w:name="_ETM_Q33_232515"/>
      <w:bookmarkStart w:id="11903" w:name="_ETM_Q33_232564"/>
      <w:bookmarkEnd w:id="11902"/>
      <w:bookmarkEnd w:id="11903"/>
    </w:p>
    <w:p w:rsidR="00C641B0" w:rsidRDefault="00C641B0" w:rsidP="0021697B">
      <w:pPr>
        <w:rPr>
          <w:rtl/>
        </w:rPr>
      </w:pPr>
      <w:bookmarkStart w:id="11904" w:name="_ETM_Q33_232637"/>
      <w:bookmarkStart w:id="11905" w:name="_ETM_Q33_232780"/>
      <w:bookmarkStart w:id="11906" w:name="_ETM_Q33_232899"/>
      <w:bookmarkStart w:id="11907" w:name="_ETM_Q33_233530"/>
      <w:bookmarkStart w:id="11908" w:name="_ETM_Q33_233769"/>
      <w:bookmarkStart w:id="11909" w:name="_ETM_Q33_233889"/>
      <w:bookmarkStart w:id="11910" w:name="_ETM_Q33_235109"/>
      <w:bookmarkEnd w:id="11904"/>
      <w:bookmarkEnd w:id="11905"/>
      <w:bookmarkEnd w:id="11906"/>
      <w:bookmarkEnd w:id="11907"/>
      <w:bookmarkEnd w:id="11908"/>
      <w:bookmarkEnd w:id="11909"/>
      <w:bookmarkEnd w:id="11910"/>
      <w:r w:rsidRPr="00A2075A">
        <w:rPr>
          <w:rtl/>
        </w:rPr>
        <w:t xml:space="preserve">יותר </w:t>
      </w:r>
      <w:bookmarkStart w:id="11911" w:name="_ETM_Q33_235379"/>
      <w:bookmarkEnd w:id="11911"/>
      <w:r w:rsidRPr="00A2075A">
        <w:rPr>
          <w:rtl/>
        </w:rPr>
        <w:t>מזה</w:t>
      </w:r>
      <w:r>
        <w:rPr>
          <w:rFonts w:hint="cs"/>
          <w:rtl/>
        </w:rPr>
        <w:t>,</w:t>
      </w:r>
      <w:r w:rsidRPr="00A2075A">
        <w:rPr>
          <w:rtl/>
        </w:rPr>
        <w:t xml:space="preserve"> </w:t>
      </w:r>
      <w:bookmarkStart w:id="11912" w:name="_ETM_Q33_236039"/>
      <w:bookmarkEnd w:id="11912"/>
      <w:r w:rsidRPr="00A2075A">
        <w:rPr>
          <w:rtl/>
        </w:rPr>
        <w:t xml:space="preserve">אתה </w:t>
      </w:r>
      <w:bookmarkStart w:id="11913" w:name="_ETM_Q33_236550"/>
      <w:bookmarkEnd w:id="11913"/>
      <w:r w:rsidRPr="00A2075A">
        <w:rPr>
          <w:rtl/>
        </w:rPr>
        <w:t xml:space="preserve">היית </w:t>
      </w:r>
      <w:bookmarkStart w:id="11914" w:name="_ETM_Q33_236850"/>
      <w:bookmarkEnd w:id="11914"/>
      <w:r w:rsidRPr="00A2075A">
        <w:rPr>
          <w:rtl/>
        </w:rPr>
        <w:t xml:space="preserve">שר </w:t>
      </w:r>
      <w:bookmarkStart w:id="11915" w:name="_ETM_Q33_237089"/>
      <w:bookmarkEnd w:id="11915"/>
      <w:r w:rsidRPr="00A2075A">
        <w:rPr>
          <w:rtl/>
        </w:rPr>
        <w:t xml:space="preserve">הרווחה </w:t>
      </w:r>
      <w:bookmarkStart w:id="11916" w:name="_ETM_Q33_237960"/>
      <w:bookmarkEnd w:id="11916"/>
      <w:r w:rsidRPr="00A2075A">
        <w:rPr>
          <w:rtl/>
        </w:rPr>
        <w:t xml:space="preserve">מהטובים </w:t>
      </w:r>
      <w:bookmarkStart w:id="11917" w:name="_ETM_Q33_238739"/>
      <w:bookmarkEnd w:id="11917"/>
      <w:r w:rsidRPr="00A2075A">
        <w:rPr>
          <w:rtl/>
        </w:rPr>
        <w:t>שהי</w:t>
      </w:r>
      <w:r>
        <w:rPr>
          <w:rFonts w:hint="cs"/>
          <w:rtl/>
        </w:rPr>
        <w:t>ו</w:t>
      </w:r>
      <w:r w:rsidRPr="00A2075A">
        <w:rPr>
          <w:rtl/>
        </w:rPr>
        <w:t xml:space="preserve"> </w:t>
      </w:r>
      <w:bookmarkStart w:id="11918" w:name="_ETM_Q33_239070"/>
      <w:bookmarkEnd w:id="11918"/>
      <w:r w:rsidRPr="00A2075A">
        <w:rPr>
          <w:rtl/>
        </w:rPr>
        <w:t>לנו</w:t>
      </w:r>
      <w:r>
        <w:rPr>
          <w:rFonts w:hint="cs"/>
          <w:rtl/>
        </w:rPr>
        <w:t>.</w:t>
      </w:r>
      <w:r w:rsidRPr="00A2075A">
        <w:rPr>
          <w:rtl/>
        </w:rPr>
        <w:t xml:space="preserve"> </w:t>
      </w:r>
      <w:bookmarkStart w:id="11919" w:name="_ETM_Q33_240149"/>
      <w:bookmarkEnd w:id="11919"/>
      <w:r w:rsidRPr="00A2075A">
        <w:rPr>
          <w:rtl/>
        </w:rPr>
        <w:t xml:space="preserve">אם </w:t>
      </w:r>
      <w:bookmarkStart w:id="11920" w:name="_ETM_Q33_240510"/>
      <w:bookmarkEnd w:id="11920"/>
      <w:r w:rsidRPr="00A2075A">
        <w:rPr>
          <w:rtl/>
        </w:rPr>
        <w:t xml:space="preserve">אני </w:t>
      </w:r>
      <w:bookmarkStart w:id="11921" w:name="_ETM_Q33_240780"/>
      <w:bookmarkEnd w:id="11921"/>
      <w:r w:rsidRPr="00A2075A">
        <w:rPr>
          <w:rtl/>
        </w:rPr>
        <w:t xml:space="preserve">אוציא </w:t>
      </w:r>
      <w:bookmarkStart w:id="11922" w:name="_ETM_Q33_241170"/>
      <w:bookmarkEnd w:id="11922"/>
      <w:r w:rsidRPr="00A2075A">
        <w:rPr>
          <w:rtl/>
        </w:rPr>
        <w:t xml:space="preserve">מערוץ </w:t>
      </w:r>
      <w:bookmarkStart w:id="11923" w:name="_ETM_Q33_241559"/>
      <w:bookmarkEnd w:id="11923"/>
      <w:r w:rsidRPr="00A2075A">
        <w:rPr>
          <w:rtl/>
        </w:rPr>
        <w:t xml:space="preserve">הכנסת </w:t>
      </w:r>
      <w:bookmarkStart w:id="11924" w:name="_ETM_Q33_242670"/>
      <w:bookmarkEnd w:id="11924"/>
      <w:r w:rsidR="00927D49">
        <w:rPr>
          <w:rFonts w:hint="cs"/>
          <w:rtl/>
        </w:rPr>
        <w:t>– – –</w:t>
      </w:r>
    </w:p>
    <w:p w:rsidR="00C641B0" w:rsidRDefault="00C641B0" w:rsidP="0021697B">
      <w:pPr>
        <w:rPr>
          <w:rtl/>
        </w:rPr>
      </w:pPr>
    </w:p>
    <w:p w:rsidR="00C641B0" w:rsidRDefault="00C641B0" w:rsidP="0021697B">
      <w:pPr>
        <w:pStyle w:val="af6"/>
        <w:rPr>
          <w:rtl/>
        </w:rPr>
      </w:pPr>
      <w:r w:rsidRPr="005D755E">
        <w:rPr>
          <w:rStyle w:val="TagStyle"/>
          <w:rtl/>
        </w:rPr>
        <w:t xml:space="preserve"> &lt;&lt; קריאה &gt;&gt; </w:t>
      </w:r>
      <w:r>
        <w:rPr>
          <w:rtl/>
        </w:rPr>
        <w:t>קריאה:</w:t>
      </w:r>
      <w:r w:rsidRPr="005D755E">
        <w:rPr>
          <w:rStyle w:val="TagStyle"/>
          <w:rtl/>
        </w:rPr>
        <w:t xml:space="preserve"> &lt;&lt; קריאה &gt;&gt;</w:t>
      </w:r>
      <w:r>
        <w:rPr>
          <w:rtl/>
        </w:rPr>
        <w:t xml:space="preserve">    </w:t>
      </w:r>
    </w:p>
    <w:p w:rsidR="00C641B0" w:rsidRDefault="00C641B0" w:rsidP="0021697B">
      <w:pPr>
        <w:rPr>
          <w:rtl/>
        </w:rPr>
      </w:pPr>
      <w:r>
        <w:rPr>
          <w:rtl/>
        </w:rPr>
        <w:t xml:space="preserve"> </w:t>
      </w:r>
    </w:p>
    <w:p w:rsidR="00C641B0" w:rsidRDefault="00927D49" w:rsidP="0021697B">
      <w:pPr>
        <w:rPr>
          <w:rtl/>
        </w:rPr>
      </w:pPr>
      <w:r>
        <w:rPr>
          <w:rFonts w:hint="cs"/>
          <w:rtl/>
        </w:rPr>
        <w:t>– – –</w:t>
      </w:r>
    </w:p>
    <w:p w:rsidR="00C641B0" w:rsidRDefault="00C641B0" w:rsidP="0021697B">
      <w:pPr>
        <w:rPr>
          <w:rtl/>
        </w:rPr>
      </w:pPr>
    </w:p>
    <w:p w:rsidR="00C641B0" w:rsidRDefault="00C641B0" w:rsidP="0021697B">
      <w:pPr>
        <w:pStyle w:val="-"/>
        <w:keepNext/>
        <w:rPr>
          <w:rtl/>
        </w:rPr>
      </w:pPr>
      <w:r w:rsidRPr="006D0166">
        <w:rPr>
          <w:rStyle w:val="TagStyle"/>
          <w:rtl/>
        </w:rPr>
        <w:t>&lt;&lt; דובר_המשך &gt;&gt;</w:t>
      </w:r>
      <w:r w:rsidRPr="00A2075A">
        <w:rPr>
          <w:rStyle w:val="TagStyle"/>
          <w:rtl/>
        </w:rPr>
        <w:t xml:space="preserve"> </w:t>
      </w:r>
      <w:r>
        <w:rPr>
          <w:rtl/>
        </w:rPr>
        <w:t>השר לשירותי דת מיכאל מלכיאלי:</w:t>
      </w:r>
      <w:r w:rsidRPr="00A2075A">
        <w:rPr>
          <w:rStyle w:val="TagStyle"/>
          <w:rtl/>
        </w:rPr>
        <w:t xml:space="preserve"> </w:t>
      </w:r>
      <w:r w:rsidRPr="006D0166">
        <w:rPr>
          <w:rStyle w:val="TagStyle"/>
          <w:rtl/>
        </w:rPr>
        <w:t>&lt;&lt; דובר_המשך &gt;&gt;</w:t>
      </w:r>
      <w:r>
        <w:rPr>
          <w:rtl/>
        </w:rPr>
        <w:t xml:space="preserve">   </w:t>
      </w:r>
    </w:p>
    <w:p w:rsidR="00C641B0" w:rsidRDefault="00C641B0" w:rsidP="0021697B">
      <w:pPr>
        <w:rPr>
          <w:rtl/>
        </w:rPr>
      </w:pPr>
    </w:p>
    <w:p w:rsidR="00C641B0" w:rsidRDefault="00C641B0" w:rsidP="00892555">
      <w:pPr>
        <w:rPr>
          <w:rtl/>
        </w:rPr>
      </w:pPr>
      <w:r>
        <w:rPr>
          <w:rFonts w:hint="cs"/>
          <w:rtl/>
        </w:rPr>
        <w:t xml:space="preserve">לא. לא מתוך רוע, חלילה. </w:t>
      </w:r>
      <w:bookmarkStart w:id="11925" w:name="_ETM_Q33_245397"/>
      <w:bookmarkEnd w:id="11925"/>
      <w:r>
        <w:rPr>
          <w:rFonts w:hint="cs"/>
          <w:rtl/>
        </w:rPr>
        <w:t xml:space="preserve">לא. מתוך </w:t>
      </w:r>
      <w:r>
        <w:rPr>
          <w:rFonts w:hint="eastAsia"/>
          <w:rtl/>
        </w:rPr>
        <w:t xml:space="preserve">– </w:t>
      </w:r>
      <w:r>
        <w:rPr>
          <w:rFonts w:hint="cs"/>
          <w:rtl/>
        </w:rPr>
        <w:t>אתה אומר</w:t>
      </w:r>
      <w:r w:rsidR="00892555">
        <w:rPr>
          <w:rFonts w:hint="cs"/>
          <w:rtl/>
        </w:rPr>
        <w:t>:</w:t>
      </w:r>
      <w:r>
        <w:rPr>
          <w:rFonts w:hint="cs"/>
          <w:rtl/>
        </w:rPr>
        <w:t xml:space="preserve"> בוא, אני </w:t>
      </w:r>
      <w:bookmarkStart w:id="11926" w:name="_ETM_Q33_245439"/>
      <w:bookmarkEnd w:id="11926"/>
      <w:r>
        <w:rPr>
          <w:rFonts w:hint="cs"/>
          <w:rtl/>
        </w:rPr>
        <w:t xml:space="preserve">לא יכול, נו, מה אתה רוצה ממני? אני הייתי מחר </w:t>
      </w:r>
      <w:bookmarkStart w:id="11927" w:name="_ETM_Q33_242634"/>
      <w:bookmarkEnd w:id="11927"/>
      <w:r>
        <w:rPr>
          <w:rFonts w:hint="cs"/>
          <w:rtl/>
        </w:rPr>
        <w:t xml:space="preserve">מגיש הצעת חוק </w:t>
      </w:r>
      <w:bookmarkStart w:id="11928" w:name="_ETM_Q33_244270"/>
      <w:bookmarkStart w:id="11929" w:name="_ETM_Q33_244450"/>
      <w:bookmarkStart w:id="11930" w:name="_ETM_Q33_244810"/>
      <w:bookmarkStart w:id="11931" w:name="_ETM_Q33_244930"/>
      <w:bookmarkStart w:id="11932" w:name="_ETM_Q33_245470"/>
      <w:bookmarkStart w:id="11933" w:name="_ETM_Q33_245590"/>
      <w:bookmarkStart w:id="11934" w:name="_ETM_Q33_245950"/>
      <w:bookmarkStart w:id="11935" w:name="_ETM_Q33_246250"/>
      <w:bookmarkStart w:id="11936" w:name="_ETM_Q33_246819"/>
      <w:bookmarkStart w:id="11937" w:name="_ETM_Q33_248009"/>
      <w:bookmarkStart w:id="11938" w:name="_ETM_Q33_248130"/>
      <w:bookmarkStart w:id="11939" w:name="_ETM_Q33_248640"/>
      <w:bookmarkStart w:id="11940" w:name="_ETM_Q33_248729"/>
      <w:bookmarkStart w:id="11941" w:name="_ETM_Q33_248819"/>
      <w:bookmarkStart w:id="11942" w:name="_ETM_Q33_249209"/>
      <w:bookmarkStart w:id="11943" w:name="_ETM_Q33_249299"/>
      <w:bookmarkStart w:id="11944" w:name="_ETM_Q33_249420"/>
      <w:bookmarkStart w:id="11945" w:name="_ETM_Q33_249600"/>
      <w:bookmarkStart w:id="11946" w:name="_ETM_Q33_250020"/>
      <w:bookmarkStart w:id="11947" w:name="_ETM_Q33_250200"/>
      <w:bookmarkStart w:id="11948" w:name="_ETM_Q33_250500"/>
      <w:bookmarkStart w:id="11949" w:name="_ETM_Q33_250799"/>
      <w:bookmarkStart w:id="11950" w:name="_ETM_Q33_251159"/>
      <w:bookmarkStart w:id="11951" w:name="_ETM_Q33_251789"/>
      <w:bookmarkEnd w:id="11928"/>
      <w:bookmarkEnd w:id="11929"/>
      <w:bookmarkEnd w:id="11930"/>
      <w:bookmarkEnd w:id="11931"/>
      <w:bookmarkEnd w:id="11932"/>
      <w:bookmarkEnd w:id="11933"/>
      <w:bookmarkEnd w:id="11934"/>
      <w:bookmarkEnd w:id="11935"/>
      <w:bookmarkEnd w:id="11936"/>
      <w:bookmarkEnd w:id="11937"/>
      <w:bookmarkEnd w:id="11938"/>
      <w:bookmarkEnd w:id="11939"/>
      <w:bookmarkEnd w:id="11940"/>
      <w:bookmarkEnd w:id="11941"/>
      <w:bookmarkEnd w:id="11942"/>
      <w:bookmarkEnd w:id="11943"/>
      <w:bookmarkEnd w:id="11944"/>
      <w:bookmarkEnd w:id="11945"/>
      <w:bookmarkEnd w:id="11946"/>
      <w:bookmarkEnd w:id="11947"/>
      <w:bookmarkEnd w:id="11948"/>
      <w:bookmarkEnd w:id="11949"/>
      <w:bookmarkEnd w:id="11950"/>
      <w:bookmarkEnd w:id="11951"/>
      <w:r w:rsidRPr="00A2075A">
        <w:rPr>
          <w:rtl/>
        </w:rPr>
        <w:t xml:space="preserve">שכר </w:t>
      </w:r>
      <w:bookmarkStart w:id="11952" w:name="_ETM_Q33_252119"/>
      <w:bookmarkEnd w:id="11952"/>
      <w:r w:rsidRPr="00A2075A">
        <w:rPr>
          <w:rtl/>
        </w:rPr>
        <w:t>מינימום</w:t>
      </w:r>
      <w:r>
        <w:rPr>
          <w:rFonts w:hint="cs"/>
          <w:rtl/>
        </w:rPr>
        <w:t>,</w:t>
      </w:r>
      <w:r w:rsidRPr="00A2075A">
        <w:rPr>
          <w:rtl/>
        </w:rPr>
        <w:t xml:space="preserve"> </w:t>
      </w:r>
      <w:bookmarkStart w:id="11953" w:name="_ETM_Q33_252930"/>
      <w:bookmarkEnd w:id="11953"/>
      <w:r w:rsidRPr="00A2075A">
        <w:rPr>
          <w:rtl/>
        </w:rPr>
        <w:t xml:space="preserve">קצבאות </w:t>
      </w:r>
      <w:bookmarkStart w:id="11954" w:name="_ETM_Q33_253649"/>
      <w:bookmarkEnd w:id="11954"/>
      <w:r w:rsidRPr="00A2075A">
        <w:rPr>
          <w:rtl/>
        </w:rPr>
        <w:t>נכי</w:t>
      </w:r>
      <w:r>
        <w:rPr>
          <w:rFonts w:hint="cs"/>
          <w:rtl/>
        </w:rPr>
        <w:t xml:space="preserve">ם </w:t>
      </w:r>
      <w:bookmarkStart w:id="11955" w:name="_ETM_Q33_254340"/>
      <w:bookmarkEnd w:id="11955"/>
      <w:r>
        <w:rPr>
          <w:rFonts w:hint="eastAsia"/>
          <w:rtl/>
        </w:rPr>
        <w:t>–</w:t>
      </w:r>
      <w:r>
        <w:rPr>
          <w:rFonts w:hint="cs"/>
          <w:rtl/>
        </w:rPr>
        <w:t xml:space="preserve"> </w:t>
      </w:r>
      <w:r w:rsidRPr="00A2075A">
        <w:rPr>
          <w:rtl/>
        </w:rPr>
        <w:t xml:space="preserve">היית </w:t>
      </w:r>
      <w:bookmarkStart w:id="11956" w:name="_ETM_Q33_254549"/>
      <w:bookmarkEnd w:id="11956"/>
      <w:r w:rsidRPr="00A2075A">
        <w:rPr>
          <w:rtl/>
        </w:rPr>
        <w:t xml:space="preserve">אומר </w:t>
      </w:r>
      <w:bookmarkStart w:id="11957" w:name="_ETM_Q33_254729"/>
      <w:bookmarkEnd w:id="11957"/>
      <w:r w:rsidRPr="00A2075A">
        <w:rPr>
          <w:rtl/>
        </w:rPr>
        <w:t>לי</w:t>
      </w:r>
      <w:r>
        <w:rPr>
          <w:rFonts w:hint="cs"/>
          <w:rtl/>
        </w:rPr>
        <w:t xml:space="preserve">: מלכיאלי, דחילק. </w:t>
      </w:r>
      <w:bookmarkStart w:id="11958" w:name="_ETM_Q33_254789"/>
      <w:bookmarkStart w:id="11959" w:name="_ETM_Q33_255119"/>
      <w:bookmarkStart w:id="11960" w:name="_ETM_Q33_256329"/>
      <w:bookmarkEnd w:id="11958"/>
      <w:bookmarkEnd w:id="11959"/>
      <w:bookmarkEnd w:id="11960"/>
    </w:p>
    <w:p w:rsidR="00C641B0" w:rsidRDefault="00C641B0" w:rsidP="0021697B">
      <w:pPr>
        <w:rPr>
          <w:rtl/>
        </w:rPr>
      </w:pPr>
      <w:bookmarkStart w:id="11961" w:name="_ETM_Q33_253770"/>
      <w:bookmarkStart w:id="11962" w:name="_ETM_Q33_253832"/>
      <w:bookmarkEnd w:id="11961"/>
      <w:bookmarkEnd w:id="11962"/>
    </w:p>
    <w:p w:rsidR="00C641B0" w:rsidRDefault="00C641B0" w:rsidP="0021697B">
      <w:pPr>
        <w:pStyle w:val="af6"/>
        <w:keepNext/>
        <w:rPr>
          <w:rtl/>
        </w:rPr>
      </w:pPr>
      <w:bookmarkStart w:id="11963" w:name="_ETM_Q33_253907"/>
      <w:bookmarkStart w:id="11964" w:name="_ETM_Q33_254008"/>
      <w:bookmarkEnd w:id="11963"/>
      <w:bookmarkEnd w:id="11964"/>
      <w:r w:rsidRPr="006D0166">
        <w:rPr>
          <w:rStyle w:val="TagStyle"/>
          <w:rtl/>
        </w:rPr>
        <w:t xml:space="preserve"> &lt;&lt; קריאה &gt;&gt;</w:t>
      </w:r>
      <w:r w:rsidRPr="009A6071">
        <w:rPr>
          <w:rStyle w:val="TagStyle"/>
          <w:rtl/>
        </w:rPr>
        <w:t xml:space="preserve"> </w:t>
      </w:r>
      <w:r>
        <w:rPr>
          <w:rtl/>
        </w:rPr>
        <w:t>מאיר כהן (יש עתיד):</w:t>
      </w:r>
      <w:r w:rsidRPr="009A6071">
        <w:rPr>
          <w:rStyle w:val="TagStyle"/>
          <w:rtl/>
        </w:rPr>
        <w:t xml:space="preserve"> </w:t>
      </w:r>
      <w:r w:rsidRPr="006D0166">
        <w:rPr>
          <w:rStyle w:val="TagStyle"/>
          <w:rtl/>
        </w:rPr>
        <w:t>&lt;&lt; קריאה &gt;&gt;</w:t>
      </w:r>
      <w:r>
        <w:rPr>
          <w:rtl/>
        </w:rPr>
        <w:t xml:space="preserve">   </w:t>
      </w:r>
    </w:p>
    <w:p w:rsidR="00C641B0" w:rsidRDefault="00C641B0" w:rsidP="00927D49">
      <w:pPr>
        <w:rPr>
          <w:rtl/>
        </w:rPr>
      </w:pPr>
    </w:p>
    <w:p w:rsidR="00C641B0" w:rsidRPr="009A6071" w:rsidRDefault="00C641B0" w:rsidP="0021697B">
      <w:pPr>
        <w:rPr>
          <w:rtl/>
        </w:rPr>
      </w:pPr>
      <w:r>
        <w:rPr>
          <w:rFonts w:hint="cs"/>
          <w:rtl/>
        </w:rPr>
        <w:t xml:space="preserve">אבל זו לא </w:t>
      </w:r>
      <w:bookmarkStart w:id="11965" w:name="_ETM_Q33_254285"/>
      <w:bookmarkEnd w:id="11965"/>
      <w:r>
        <w:rPr>
          <w:rFonts w:hint="cs"/>
          <w:rtl/>
        </w:rPr>
        <w:t xml:space="preserve">הצעת החוק הזאת. </w:t>
      </w:r>
    </w:p>
    <w:p w:rsidR="00C641B0" w:rsidRDefault="00C641B0" w:rsidP="0021697B">
      <w:pPr>
        <w:rPr>
          <w:rtl/>
        </w:rPr>
      </w:pPr>
      <w:bookmarkStart w:id="11966" w:name="_ETM_Q33_254096"/>
      <w:bookmarkStart w:id="11967" w:name="_ETM_Q33_254200"/>
      <w:bookmarkStart w:id="11968" w:name="_ETM_Q33_255655"/>
      <w:bookmarkStart w:id="11969" w:name="_ETM_Q33_255748"/>
      <w:bookmarkEnd w:id="11966"/>
      <w:bookmarkEnd w:id="11967"/>
      <w:bookmarkEnd w:id="11968"/>
      <w:bookmarkEnd w:id="11969"/>
    </w:p>
    <w:p w:rsidR="00C641B0" w:rsidRDefault="00C641B0" w:rsidP="0021697B">
      <w:pPr>
        <w:pStyle w:val="-"/>
        <w:keepNext/>
        <w:rPr>
          <w:rtl/>
        </w:rPr>
      </w:pPr>
      <w:bookmarkStart w:id="11970" w:name="ET_speakercontinue_6448_17"/>
      <w:r w:rsidRPr="006D0166">
        <w:rPr>
          <w:rStyle w:val="TagStyle"/>
          <w:rtl/>
        </w:rPr>
        <w:t xml:space="preserve"> &lt;&lt; דובר_המשך &gt;&gt;</w:t>
      </w:r>
      <w:r w:rsidRPr="009A6071">
        <w:rPr>
          <w:rStyle w:val="TagStyle"/>
          <w:rtl/>
        </w:rPr>
        <w:t xml:space="preserve"> </w:t>
      </w:r>
      <w:r>
        <w:rPr>
          <w:rtl/>
        </w:rPr>
        <w:t>השר לשירותי דת מיכאל מלכיאלי:</w:t>
      </w:r>
      <w:r w:rsidRPr="009A6071">
        <w:rPr>
          <w:rStyle w:val="TagStyle"/>
          <w:rtl/>
        </w:rPr>
        <w:t xml:space="preserve"> </w:t>
      </w:r>
      <w:r w:rsidRPr="006D0166">
        <w:rPr>
          <w:rStyle w:val="TagStyle"/>
          <w:rtl/>
        </w:rPr>
        <w:t>&lt;&lt; דובר_המשך &gt;&gt;</w:t>
      </w:r>
      <w:r>
        <w:rPr>
          <w:rtl/>
        </w:rPr>
        <w:t xml:space="preserve">   </w:t>
      </w:r>
      <w:bookmarkEnd w:id="11970"/>
    </w:p>
    <w:p w:rsidR="00C641B0" w:rsidRDefault="00C641B0" w:rsidP="00927D49">
      <w:pPr>
        <w:rPr>
          <w:rtl/>
        </w:rPr>
      </w:pPr>
    </w:p>
    <w:p w:rsidR="00C641B0" w:rsidRDefault="00C641B0" w:rsidP="0021697B">
      <w:pPr>
        <w:rPr>
          <w:rtl/>
        </w:rPr>
      </w:pPr>
      <w:bookmarkStart w:id="11971" w:name="_ETM_Q33_256993"/>
      <w:bookmarkEnd w:id="11971"/>
      <w:r>
        <w:rPr>
          <w:rFonts w:hint="cs"/>
          <w:rtl/>
        </w:rPr>
        <w:t xml:space="preserve">לא </w:t>
      </w:r>
      <w:proofErr w:type="spellStart"/>
      <w:r>
        <w:rPr>
          <w:rFonts w:hint="cs"/>
          <w:rtl/>
        </w:rPr>
        <w:t>לא</w:t>
      </w:r>
      <w:proofErr w:type="spellEnd"/>
      <w:r>
        <w:rPr>
          <w:rFonts w:hint="cs"/>
          <w:rtl/>
        </w:rPr>
        <w:t xml:space="preserve"> </w:t>
      </w:r>
      <w:proofErr w:type="spellStart"/>
      <w:r>
        <w:rPr>
          <w:rFonts w:hint="cs"/>
          <w:rtl/>
        </w:rPr>
        <w:t>לא</w:t>
      </w:r>
      <w:proofErr w:type="spellEnd"/>
      <w:r>
        <w:rPr>
          <w:rFonts w:hint="cs"/>
          <w:rtl/>
        </w:rPr>
        <w:t xml:space="preserve">. נכון </w:t>
      </w:r>
      <w:proofErr w:type="spellStart"/>
      <w:r>
        <w:rPr>
          <w:rFonts w:hint="cs"/>
          <w:rtl/>
        </w:rPr>
        <w:t>נכון</w:t>
      </w:r>
      <w:proofErr w:type="spellEnd"/>
      <w:r>
        <w:rPr>
          <w:rFonts w:hint="cs"/>
          <w:rtl/>
        </w:rPr>
        <w:t xml:space="preserve"> </w:t>
      </w:r>
      <w:proofErr w:type="spellStart"/>
      <w:r>
        <w:rPr>
          <w:rFonts w:hint="cs"/>
          <w:rtl/>
        </w:rPr>
        <w:t>נכון</w:t>
      </w:r>
      <w:proofErr w:type="spellEnd"/>
      <w:r>
        <w:rPr>
          <w:rFonts w:hint="cs"/>
          <w:rtl/>
        </w:rPr>
        <w:t xml:space="preserve">. מסכים. </w:t>
      </w:r>
      <w:bookmarkStart w:id="11972" w:name="_ETM_Q33_254281"/>
      <w:bookmarkStart w:id="11973" w:name="_ETM_Q33_256539"/>
      <w:bookmarkStart w:id="11974" w:name="_ETM_Q33_256659"/>
      <w:bookmarkStart w:id="11975" w:name="_ETM_Q33_257079"/>
      <w:bookmarkStart w:id="11976" w:name="_ETM_Q33_257319"/>
      <w:bookmarkStart w:id="11977" w:name="_ETM_Q33_257529"/>
      <w:bookmarkStart w:id="11978" w:name="_ETM_Q33_257979"/>
      <w:bookmarkStart w:id="11979" w:name="_ETM_Q33_258520"/>
      <w:bookmarkStart w:id="11980" w:name="_ETM_Q33_259290"/>
      <w:bookmarkEnd w:id="11972"/>
      <w:bookmarkEnd w:id="11973"/>
      <w:bookmarkEnd w:id="11974"/>
      <w:bookmarkEnd w:id="11975"/>
      <w:bookmarkEnd w:id="11976"/>
      <w:bookmarkEnd w:id="11977"/>
      <w:bookmarkEnd w:id="11978"/>
      <w:bookmarkEnd w:id="11979"/>
      <w:bookmarkEnd w:id="11980"/>
      <w:r w:rsidRPr="00A2075A">
        <w:rPr>
          <w:rtl/>
        </w:rPr>
        <w:t xml:space="preserve">אבל </w:t>
      </w:r>
      <w:bookmarkStart w:id="11981" w:name="_ETM_Q33_259650"/>
      <w:bookmarkEnd w:id="11981"/>
      <w:r w:rsidRPr="00A2075A">
        <w:rPr>
          <w:rtl/>
        </w:rPr>
        <w:t xml:space="preserve">תיאורטית </w:t>
      </w:r>
      <w:bookmarkStart w:id="11982" w:name="_ETM_Q33_260549"/>
      <w:bookmarkEnd w:id="11982"/>
      <w:r w:rsidRPr="00A2075A">
        <w:rPr>
          <w:rtl/>
        </w:rPr>
        <w:t>אתה</w:t>
      </w:r>
      <w:r>
        <w:rPr>
          <w:rFonts w:hint="cs"/>
          <w:rtl/>
        </w:rPr>
        <w:t xml:space="preserve"> כשר, או </w:t>
      </w:r>
      <w:bookmarkStart w:id="11983" w:name="_ETM_Q33_253708"/>
      <w:bookmarkEnd w:id="11983"/>
      <w:r>
        <w:rPr>
          <w:rFonts w:hint="cs"/>
          <w:rtl/>
        </w:rPr>
        <w:t xml:space="preserve">כל אחד, </w:t>
      </w:r>
      <w:bookmarkStart w:id="11984" w:name="_ETM_Q33_260819"/>
      <w:bookmarkStart w:id="11985" w:name="_ETM_Q33_261209"/>
      <w:bookmarkStart w:id="11986" w:name="_ETM_Q33_261270"/>
      <w:bookmarkStart w:id="11987" w:name="_ETM_Q33_261450"/>
      <w:bookmarkStart w:id="11988" w:name="_ETM_Q33_261780"/>
      <w:bookmarkStart w:id="11989" w:name="_ETM_Q33_262110"/>
      <w:bookmarkEnd w:id="11984"/>
      <w:bookmarkEnd w:id="11985"/>
      <w:bookmarkEnd w:id="11986"/>
      <w:bookmarkEnd w:id="11987"/>
      <w:bookmarkEnd w:id="11988"/>
      <w:bookmarkEnd w:id="11989"/>
      <w:r>
        <w:rPr>
          <w:rFonts w:hint="cs"/>
          <w:rtl/>
        </w:rPr>
        <w:t xml:space="preserve">עולה </w:t>
      </w:r>
      <w:r w:rsidRPr="00A2075A">
        <w:rPr>
          <w:rtl/>
        </w:rPr>
        <w:t xml:space="preserve">פה </w:t>
      </w:r>
      <w:bookmarkStart w:id="11990" w:name="_ETM_Q33_262709"/>
      <w:bookmarkEnd w:id="11990"/>
      <w:r w:rsidRPr="00A2075A">
        <w:rPr>
          <w:rtl/>
        </w:rPr>
        <w:t xml:space="preserve">להגיד </w:t>
      </w:r>
      <w:bookmarkStart w:id="11991" w:name="_ETM_Q33_263220"/>
      <w:bookmarkEnd w:id="11991"/>
      <w:r>
        <w:rPr>
          <w:rFonts w:hint="cs"/>
          <w:rtl/>
        </w:rPr>
        <w:t xml:space="preserve">על הצעות טובות </w:t>
      </w:r>
      <w:bookmarkStart w:id="11992" w:name="_ETM_Q33_263670"/>
      <w:bookmarkStart w:id="11993" w:name="_ETM_Q33_264150"/>
      <w:bookmarkEnd w:id="11992"/>
      <w:bookmarkEnd w:id="11993"/>
      <w:r w:rsidRPr="00A2075A">
        <w:rPr>
          <w:rtl/>
        </w:rPr>
        <w:t xml:space="preserve">שהיית </w:t>
      </w:r>
      <w:bookmarkStart w:id="11994" w:name="_ETM_Q33_264420"/>
      <w:bookmarkEnd w:id="11994"/>
      <w:r w:rsidRPr="00A2075A">
        <w:rPr>
          <w:rtl/>
        </w:rPr>
        <w:t xml:space="preserve">מת </w:t>
      </w:r>
      <w:bookmarkStart w:id="11995" w:name="_ETM_Q33_264720"/>
      <w:bookmarkEnd w:id="11995"/>
      <w:r w:rsidRPr="00A2075A">
        <w:rPr>
          <w:rtl/>
        </w:rPr>
        <w:t xml:space="preserve">לאשר </w:t>
      </w:r>
      <w:bookmarkStart w:id="11996" w:name="_ETM_Q33_265080"/>
      <w:bookmarkEnd w:id="11996"/>
      <w:r>
        <w:rPr>
          <w:rtl/>
        </w:rPr>
        <w:t>אות</w:t>
      </w:r>
      <w:r>
        <w:rPr>
          <w:rFonts w:hint="cs"/>
          <w:rtl/>
        </w:rPr>
        <w:t xml:space="preserve">ן, ואתה אומר: היי, </w:t>
      </w:r>
      <w:bookmarkStart w:id="11997" w:name="_ETM_Q33_264190"/>
      <w:bookmarkEnd w:id="11997"/>
      <w:proofErr w:type="spellStart"/>
      <w:r>
        <w:rPr>
          <w:rFonts w:hint="cs"/>
          <w:rtl/>
        </w:rPr>
        <w:t>בוא'נה</w:t>
      </w:r>
      <w:proofErr w:type="spellEnd"/>
      <w:r>
        <w:rPr>
          <w:rFonts w:hint="cs"/>
          <w:rtl/>
        </w:rPr>
        <w:t xml:space="preserve">, אני לא יכול. </w:t>
      </w:r>
      <w:bookmarkStart w:id="11998" w:name="_ETM_Q33_265560"/>
      <w:bookmarkEnd w:id="11998"/>
      <w:r w:rsidRPr="00A2075A">
        <w:rPr>
          <w:rtl/>
        </w:rPr>
        <w:t xml:space="preserve">זאת </w:t>
      </w:r>
      <w:bookmarkStart w:id="11999" w:name="_ETM_Q33_265709"/>
      <w:bookmarkEnd w:id="11999"/>
      <w:r w:rsidRPr="00A2075A">
        <w:rPr>
          <w:rtl/>
        </w:rPr>
        <w:t>אומרת</w:t>
      </w:r>
      <w:r>
        <w:rPr>
          <w:rFonts w:hint="cs"/>
          <w:rtl/>
        </w:rPr>
        <w:t xml:space="preserve">, בדפי המידע חסר המידע הזה. </w:t>
      </w:r>
      <w:bookmarkStart w:id="12000" w:name="_ETM_Q33_269066"/>
      <w:bookmarkStart w:id="12001" w:name="_ETM_Q33_266250"/>
      <w:bookmarkStart w:id="12002" w:name="_ETM_Q33_266400"/>
      <w:bookmarkStart w:id="12003" w:name="_ETM_Q33_266490"/>
      <w:bookmarkStart w:id="12004" w:name="_ETM_Q33_267490"/>
      <w:bookmarkStart w:id="12005" w:name="_ETM_Q33_267579"/>
      <w:bookmarkStart w:id="12006" w:name="_ETM_Q33_267789"/>
      <w:bookmarkStart w:id="12007" w:name="_ETM_Q33_268209"/>
      <w:bookmarkStart w:id="12008" w:name="_ETM_Q33_269020"/>
      <w:bookmarkStart w:id="12009" w:name="_ETM_Q33_269439"/>
      <w:bookmarkStart w:id="12010" w:name="_ETM_Q33_269799"/>
      <w:bookmarkStart w:id="12011" w:name="_ETM_Q33_270720"/>
      <w:bookmarkEnd w:id="12000"/>
      <w:bookmarkEnd w:id="12001"/>
      <w:bookmarkEnd w:id="12002"/>
      <w:bookmarkEnd w:id="12003"/>
      <w:bookmarkEnd w:id="12004"/>
      <w:bookmarkEnd w:id="12005"/>
      <w:bookmarkEnd w:id="12006"/>
      <w:bookmarkEnd w:id="12007"/>
      <w:bookmarkEnd w:id="12008"/>
      <w:bookmarkEnd w:id="12009"/>
      <w:bookmarkEnd w:id="12010"/>
      <w:bookmarkEnd w:id="12011"/>
      <w:r w:rsidRPr="00A2075A">
        <w:rPr>
          <w:rtl/>
        </w:rPr>
        <w:t xml:space="preserve">אחרי </w:t>
      </w:r>
      <w:bookmarkStart w:id="12012" w:name="_ETM_Q33_271080"/>
      <w:bookmarkEnd w:id="12012"/>
      <w:r w:rsidRPr="00A2075A">
        <w:rPr>
          <w:rtl/>
        </w:rPr>
        <w:t xml:space="preserve">שאנחנו </w:t>
      </w:r>
      <w:bookmarkStart w:id="12013" w:name="_ETM_Q33_271530"/>
      <w:bookmarkEnd w:id="12013"/>
      <w:r w:rsidRPr="00A2075A">
        <w:rPr>
          <w:rtl/>
        </w:rPr>
        <w:t xml:space="preserve">יודעים </w:t>
      </w:r>
      <w:bookmarkStart w:id="12014" w:name="_ETM_Q33_271950"/>
      <w:bookmarkEnd w:id="12014"/>
      <w:r w:rsidRPr="00A2075A">
        <w:rPr>
          <w:rtl/>
        </w:rPr>
        <w:t xml:space="preserve">את </w:t>
      </w:r>
      <w:bookmarkStart w:id="12015" w:name="_ETM_Q33_272100"/>
      <w:bookmarkEnd w:id="12015"/>
      <w:r w:rsidRPr="00A2075A">
        <w:rPr>
          <w:rtl/>
        </w:rPr>
        <w:t xml:space="preserve">המידע </w:t>
      </w:r>
      <w:bookmarkStart w:id="12016" w:name="_ETM_Q33_272520"/>
      <w:bookmarkEnd w:id="12016"/>
      <w:r w:rsidRPr="00A2075A">
        <w:rPr>
          <w:rtl/>
        </w:rPr>
        <w:t>הזה</w:t>
      </w:r>
      <w:r>
        <w:rPr>
          <w:rFonts w:hint="cs"/>
          <w:rtl/>
        </w:rPr>
        <w:t>,</w:t>
      </w:r>
      <w:r w:rsidRPr="00A2075A">
        <w:rPr>
          <w:rtl/>
        </w:rPr>
        <w:t xml:space="preserve"> </w:t>
      </w:r>
      <w:bookmarkStart w:id="12017" w:name="_ETM_Q33_272760"/>
      <w:bookmarkEnd w:id="12017"/>
      <w:r w:rsidRPr="00A2075A">
        <w:rPr>
          <w:rtl/>
        </w:rPr>
        <w:t xml:space="preserve">יותר </w:t>
      </w:r>
      <w:bookmarkStart w:id="12018" w:name="_ETM_Q33_273030"/>
      <w:bookmarkEnd w:id="12018"/>
      <w:r w:rsidRPr="00A2075A">
        <w:rPr>
          <w:rtl/>
        </w:rPr>
        <w:t xml:space="preserve">קל </w:t>
      </w:r>
      <w:bookmarkStart w:id="12019" w:name="_ETM_Q33_273209"/>
      <w:bookmarkEnd w:id="12019"/>
      <w:r w:rsidRPr="00A2075A">
        <w:rPr>
          <w:rtl/>
        </w:rPr>
        <w:t xml:space="preserve">להיכנס </w:t>
      </w:r>
      <w:bookmarkStart w:id="12020" w:name="_ETM_Q33_273540"/>
      <w:bookmarkEnd w:id="12020"/>
      <w:r w:rsidRPr="00A2075A">
        <w:rPr>
          <w:rtl/>
        </w:rPr>
        <w:t>לתשובה</w:t>
      </w:r>
      <w:r>
        <w:rPr>
          <w:rFonts w:hint="cs"/>
          <w:rtl/>
        </w:rPr>
        <w:t>.</w:t>
      </w:r>
    </w:p>
    <w:p w:rsidR="00C641B0" w:rsidRDefault="00C641B0" w:rsidP="0021697B">
      <w:pPr>
        <w:rPr>
          <w:rtl/>
        </w:rPr>
      </w:pPr>
      <w:bookmarkStart w:id="12021" w:name="_ETM_Q33_277118"/>
      <w:bookmarkStart w:id="12022" w:name="_ETM_Q33_277224"/>
      <w:bookmarkStart w:id="12023" w:name="_ETM_Q33_277311"/>
      <w:bookmarkEnd w:id="12021"/>
      <w:bookmarkEnd w:id="12022"/>
      <w:bookmarkEnd w:id="12023"/>
    </w:p>
    <w:p w:rsidR="00C641B0" w:rsidRDefault="00C641B0" w:rsidP="0021697B">
      <w:pPr>
        <w:pStyle w:val="af6"/>
        <w:keepNext/>
        <w:rPr>
          <w:rtl/>
        </w:rPr>
      </w:pPr>
      <w:bookmarkStart w:id="12024" w:name="_ETM_Q33_277408"/>
      <w:bookmarkStart w:id="12025" w:name="_ETM_Q33_277471"/>
      <w:bookmarkStart w:id="12026" w:name="ET_interruption_5791_18"/>
      <w:bookmarkEnd w:id="12024"/>
      <w:bookmarkEnd w:id="12025"/>
      <w:r w:rsidRPr="006D0166">
        <w:rPr>
          <w:rStyle w:val="TagStyle"/>
          <w:rtl/>
        </w:rPr>
        <w:t xml:space="preserve"> &lt;&lt; קריאה &gt;&gt;</w:t>
      </w:r>
      <w:r w:rsidRPr="009A6071">
        <w:rPr>
          <w:rStyle w:val="TagStyle"/>
          <w:rtl/>
        </w:rPr>
        <w:t xml:space="preserve"> </w:t>
      </w:r>
      <w:r>
        <w:rPr>
          <w:rtl/>
        </w:rPr>
        <w:t>יואב סגלוביץ' (יש עתיד):</w:t>
      </w:r>
      <w:r w:rsidRPr="009A6071">
        <w:rPr>
          <w:rStyle w:val="TagStyle"/>
          <w:rtl/>
        </w:rPr>
        <w:t xml:space="preserve"> </w:t>
      </w:r>
      <w:r w:rsidRPr="006D0166">
        <w:rPr>
          <w:rStyle w:val="TagStyle"/>
          <w:rtl/>
        </w:rPr>
        <w:t>&lt;&lt; קריאה &gt;&gt;</w:t>
      </w:r>
      <w:r>
        <w:rPr>
          <w:rtl/>
        </w:rPr>
        <w:t xml:space="preserve">   </w:t>
      </w:r>
      <w:bookmarkEnd w:id="12026"/>
    </w:p>
    <w:p w:rsidR="00C641B0" w:rsidRDefault="00C641B0" w:rsidP="00927D49">
      <w:pPr>
        <w:rPr>
          <w:rtl/>
        </w:rPr>
      </w:pPr>
    </w:p>
    <w:p w:rsidR="00C641B0" w:rsidRDefault="00C641B0" w:rsidP="0021697B">
      <w:pPr>
        <w:rPr>
          <w:rtl/>
        </w:rPr>
      </w:pPr>
      <w:r>
        <w:rPr>
          <w:rFonts w:hint="cs"/>
          <w:rtl/>
        </w:rPr>
        <w:t xml:space="preserve">חסר עוד משהו בדפי מידע. חסר עוד משהו </w:t>
      </w:r>
      <w:r>
        <w:rPr>
          <w:rtl/>
        </w:rPr>
        <w:t>–</w:t>
      </w:r>
      <w:r>
        <w:rPr>
          <w:rFonts w:hint="cs"/>
          <w:rtl/>
        </w:rPr>
        <w:t xml:space="preserve"> </w:t>
      </w:r>
      <w:bookmarkStart w:id="12027" w:name="_ETM_Q33_274523"/>
      <w:bookmarkEnd w:id="12027"/>
      <w:r>
        <w:rPr>
          <w:rFonts w:hint="cs"/>
          <w:rtl/>
        </w:rPr>
        <w:t xml:space="preserve">שיש פה אנשים </w:t>
      </w:r>
      <w:proofErr w:type="spellStart"/>
      <w:r>
        <w:rPr>
          <w:rFonts w:hint="cs"/>
          <w:rtl/>
        </w:rPr>
        <w:t>ערלי</w:t>
      </w:r>
      <w:proofErr w:type="spellEnd"/>
      <w:r>
        <w:rPr>
          <w:rFonts w:hint="cs"/>
          <w:rtl/>
        </w:rPr>
        <w:t xml:space="preserve"> לב </w:t>
      </w:r>
      <w:r w:rsidR="00927D49">
        <w:rPr>
          <w:rFonts w:hint="cs"/>
          <w:rtl/>
        </w:rPr>
        <w:t>– –</w:t>
      </w:r>
      <w:r>
        <w:rPr>
          <w:rFonts w:hint="cs"/>
          <w:rtl/>
        </w:rPr>
        <w:t xml:space="preserve"> </w:t>
      </w:r>
    </w:p>
    <w:p w:rsidR="00C641B0" w:rsidRDefault="00C641B0" w:rsidP="0021697B">
      <w:pPr>
        <w:rPr>
          <w:rtl/>
        </w:rPr>
      </w:pPr>
    </w:p>
    <w:p w:rsidR="00C641B0" w:rsidRDefault="00C641B0" w:rsidP="0021697B">
      <w:pPr>
        <w:pStyle w:val="-"/>
        <w:keepNext/>
        <w:rPr>
          <w:rtl/>
        </w:rPr>
      </w:pPr>
      <w:bookmarkStart w:id="12028" w:name="ET_speakercontinue_6448_19"/>
      <w:r w:rsidRPr="006D0166">
        <w:rPr>
          <w:rStyle w:val="TagStyle"/>
          <w:rtl/>
        </w:rPr>
        <w:t xml:space="preserve"> &lt;&lt; דובר_המשך &gt;&gt;</w:t>
      </w:r>
      <w:r w:rsidRPr="009A6071">
        <w:rPr>
          <w:rStyle w:val="TagStyle"/>
          <w:rtl/>
        </w:rPr>
        <w:t xml:space="preserve"> </w:t>
      </w:r>
      <w:r>
        <w:rPr>
          <w:rtl/>
        </w:rPr>
        <w:t>השר לשירותי דת מיכאל מלכיאלי:</w:t>
      </w:r>
      <w:r w:rsidRPr="009A6071">
        <w:rPr>
          <w:rStyle w:val="TagStyle"/>
          <w:rtl/>
        </w:rPr>
        <w:t xml:space="preserve"> </w:t>
      </w:r>
      <w:r w:rsidRPr="006D0166">
        <w:rPr>
          <w:rStyle w:val="TagStyle"/>
          <w:rtl/>
        </w:rPr>
        <w:t>&lt;&lt; דובר_המשך &gt;&gt;</w:t>
      </w:r>
      <w:r>
        <w:rPr>
          <w:rtl/>
        </w:rPr>
        <w:t xml:space="preserve">   </w:t>
      </w:r>
      <w:bookmarkEnd w:id="12028"/>
    </w:p>
    <w:p w:rsidR="00C641B0" w:rsidRDefault="00C641B0" w:rsidP="00927D49">
      <w:pPr>
        <w:rPr>
          <w:rtl/>
        </w:rPr>
      </w:pPr>
    </w:p>
    <w:p w:rsidR="00C641B0" w:rsidRPr="009A6071" w:rsidRDefault="00C641B0" w:rsidP="0021697B">
      <w:pPr>
        <w:rPr>
          <w:rtl/>
        </w:rPr>
      </w:pPr>
      <w:r>
        <w:rPr>
          <w:rFonts w:hint="cs"/>
          <w:rtl/>
        </w:rPr>
        <w:t xml:space="preserve">פינדרוס, נהנית מהתשובה. </w:t>
      </w:r>
    </w:p>
    <w:p w:rsidR="00C641B0" w:rsidRDefault="00C641B0" w:rsidP="0021697B">
      <w:pPr>
        <w:rPr>
          <w:rtl/>
        </w:rPr>
      </w:pPr>
    </w:p>
    <w:p w:rsidR="00C641B0" w:rsidRDefault="00C641B0" w:rsidP="0021697B">
      <w:pPr>
        <w:pStyle w:val="af6"/>
        <w:keepNext/>
        <w:rPr>
          <w:rtl/>
        </w:rPr>
      </w:pPr>
      <w:r w:rsidRPr="006D0166">
        <w:rPr>
          <w:rStyle w:val="TagStyle"/>
          <w:rtl/>
        </w:rPr>
        <w:t xml:space="preserve"> &lt;&lt; קריאה &gt;&gt;</w:t>
      </w:r>
      <w:r w:rsidRPr="009A6071">
        <w:rPr>
          <w:rStyle w:val="TagStyle"/>
          <w:rtl/>
        </w:rPr>
        <w:t xml:space="preserve"> </w:t>
      </w:r>
      <w:r>
        <w:rPr>
          <w:rtl/>
        </w:rPr>
        <w:t>יואב סגלוביץ' (יש עתיד):</w:t>
      </w:r>
      <w:r w:rsidRPr="009A6071">
        <w:rPr>
          <w:rStyle w:val="TagStyle"/>
          <w:rtl/>
        </w:rPr>
        <w:t xml:space="preserve"> </w:t>
      </w:r>
      <w:r w:rsidRPr="006D0166">
        <w:rPr>
          <w:rStyle w:val="TagStyle"/>
          <w:rtl/>
        </w:rPr>
        <w:t>&lt;&lt; קריאה &gt;&gt;</w:t>
      </w:r>
      <w:r>
        <w:rPr>
          <w:rtl/>
        </w:rPr>
        <w:t xml:space="preserve">   </w:t>
      </w:r>
    </w:p>
    <w:p w:rsidR="00C641B0" w:rsidRDefault="00C641B0" w:rsidP="00927D49">
      <w:pPr>
        <w:rPr>
          <w:rtl/>
        </w:rPr>
      </w:pPr>
    </w:p>
    <w:p w:rsidR="00C641B0" w:rsidRDefault="00927D49" w:rsidP="006D474B">
      <w:pPr>
        <w:rPr>
          <w:rtl/>
        </w:rPr>
      </w:pPr>
      <w:r>
        <w:rPr>
          <w:rFonts w:hint="cs"/>
          <w:rtl/>
        </w:rPr>
        <w:t>– –</w:t>
      </w:r>
      <w:r w:rsidR="00C641B0">
        <w:rPr>
          <w:rFonts w:hint="cs"/>
          <w:rtl/>
        </w:rPr>
        <w:t xml:space="preserve"> שלא רואים בעיניים</w:t>
      </w:r>
      <w:r w:rsidR="006D474B">
        <w:rPr>
          <w:rFonts w:hint="cs"/>
          <w:rtl/>
        </w:rPr>
        <w:t>.</w:t>
      </w:r>
      <w:r w:rsidR="00C641B0">
        <w:rPr>
          <w:rFonts w:hint="cs"/>
          <w:rtl/>
        </w:rPr>
        <w:t xml:space="preserve"> </w:t>
      </w:r>
      <w:r w:rsidR="006D474B">
        <w:rPr>
          <w:rFonts w:hint="cs"/>
          <w:rtl/>
        </w:rPr>
        <w:t xml:space="preserve">גם </w:t>
      </w:r>
      <w:r w:rsidR="00C641B0">
        <w:rPr>
          <w:rFonts w:hint="cs"/>
          <w:rtl/>
        </w:rPr>
        <w:t xml:space="preserve">את זה </w:t>
      </w:r>
      <w:bookmarkStart w:id="12029" w:name="_ETM_Q33_278812"/>
      <w:bookmarkEnd w:id="12029"/>
      <w:r w:rsidR="00C641B0">
        <w:rPr>
          <w:rFonts w:hint="cs"/>
          <w:rtl/>
        </w:rPr>
        <w:t xml:space="preserve">חסר בדפי </w:t>
      </w:r>
      <w:bookmarkStart w:id="12030" w:name="_ETM_Q33_278084"/>
      <w:bookmarkEnd w:id="12030"/>
      <w:r w:rsidR="00C641B0">
        <w:rPr>
          <w:rFonts w:hint="cs"/>
          <w:rtl/>
        </w:rPr>
        <w:t xml:space="preserve">מידע. </w:t>
      </w:r>
    </w:p>
    <w:p w:rsidR="00C641B0" w:rsidRDefault="00C641B0" w:rsidP="0021697B">
      <w:pPr>
        <w:ind w:firstLine="0"/>
        <w:rPr>
          <w:rtl/>
        </w:rPr>
      </w:pPr>
      <w:bookmarkStart w:id="12031" w:name="_ETM_Q33_279335"/>
      <w:bookmarkStart w:id="12032" w:name="_ETM_Q33_279453"/>
      <w:bookmarkStart w:id="12033" w:name="_ETM_Q33_282341"/>
      <w:bookmarkStart w:id="12034" w:name="_ETM_Q33_282456"/>
      <w:bookmarkEnd w:id="12031"/>
      <w:bookmarkEnd w:id="12032"/>
      <w:bookmarkEnd w:id="12033"/>
      <w:bookmarkEnd w:id="12034"/>
    </w:p>
    <w:p w:rsidR="00C641B0" w:rsidRDefault="00C641B0" w:rsidP="0021697B">
      <w:pPr>
        <w:pStyle w:val="-"/>
        <w:keepNext/>
        <w:rPr>
          <w:rtl/>
        </w:rPr>
      </w:pPr>
      <w:bookmarkStart w:id="12035" w:name="ET_speakercontinue_6448_21"/>
      <w:r w:rsidRPr="006D0166">
        <w:rPr>
          <w:rStyle w:val="TagStyle"/>
          <w:rtl/>
        </w:rPr>
        <w:t xml:space="preserve"> &lt;&lt; דובר_המשך &gt;&gt;</w:t>
      </w:r>
      <w:r w:rsidRPr="009A6071">
        <w:rPr>
          <w:rStyle w:val="TagStyle"/>
          <w:rtl/>
        </w:rPr>
        <w:t xml:space="preserve"> </w:t>
      </w:r>
      <w:r>
        <w:rPr>
          <w:rtl/>
        </w:rPr>
        <w:t>השר לשירותי דת מיכאל מלכיאלי:</w:t>
      </w:r>
      <w:r w:rsidRPr="009A6071">
        <w:rPr>
          <w:rStyle w:val="TagStyle"/>
          <w:rtl/>
        </w:rPr>
        <w:t xml:space="preserve"> </w:t>
      </w:r>
      <w:r w:rsidRPr="006D0166">
        <w:rPr>
          <w:rStyle w:val="TagStyle"/>
          <w:rtl/>
        </w:rPr>
        <w:t>&lt;&lt; דובר_המשך &gt;&gt;</w:t>
      </w:r>
      <w:r>
        <w:rPr>
          <w:rtl/>
        </w:rPr>
        <w:t xml:space="preserve">   </w:t>
      </w:r>
      <w:bookmarkEnd w:id="12035"/>
    </w:p>
    <w:p w:rsidR="00C641B0" w:rsidRDefault="00C641B0" w:rsidP="00927D49">
      <w:pPr>
        <w:rPr>
          <w:rtl/>
        </w:rPr>
      </w:pPr>
    </w:p>
    <w:p w:rsidR="00C641B0" w:rsidRDefault="00C641B0" w:rsidP="0021697B">
      <w:pPr>
        <w:rPr>
          <w:rtl/>
        </w:rPr>
      </w:pPr>
      <w:r>
        <w:rPr>
          <w:rFonts w:hint="cs"/>
          <w:rtl/>
        </w:rPr>
        <w:t>שמא?</w:t>
      </w:r>
      <w:bookmarkStart w:id="12036" w:name="_ETM_Q33_279676"/>
      <w:bookmarkEnd w:id="12036"/>
    </w:p>
    <w:p w:rsidR="00C641B0" w:rsidRDefault="00C641B0" w:rsidP="0021697B">
      <w:pPr>
        <w:rPr>
          <w:rtl/>
        </w:rPr>
      </w:pPr>
      <w:bookmarkStart w:id="12037" w:name="_ETM_Q33_279797"/>
      <w:bookmarkEnd w:id="12037"/>
    </w:p>
    <w:p w:rsidR="00C641B0" w:rsidRDefault="00C641B0" w:rsidP="0021697B">
      <w:pPr>
        <w:pStyle w:val="af6"/>
        <w:keepNext/>
        <w:rPr>
          <w:rtl/>
        </w:rPr>
      </w:pPr>
      <w:bookmarkStart w:id="12038" w:name="_ETM_Q33_279852"/>
      <w:bookmarkStart w:id="12039" w:name="_ETM_Q33_279980"/>
      <w:bookmarkStart w:id="12040" w:name="ET_interruption_5791_22"/>
      <w:bookmarkEnd w:id="12038"/>
      <w:bookmarkEnd w:id="12039"/>
      <w:r w:rsidRPr="006D0166">
        <w:rPr>
          <w:rStyle w:val="TagStyle"/>
          <w:rtl/>
        </w:rPr>
        <w:t xml:space="preserve"> &lt;&lt; קריאה &gt;&gt;</w:t>
      </w:r>
      <w:r w:rsidRPr="009A6071">
        <w:rPr>
          <w:rStyle w:val="TagStyle"/>
          <w:rtl/>
        </w:rPr>
        <w:t xml:space="preserve"> </w:t>
      </w:r>
      <w:r>
        <w:rPr>
          <w:rtl/>
        </w:rPr>
        <w:t>יואב סגלוביץ' (יש עתיד):</w:t>
      </w:r>
      <w:r w:rsidRPr="009A6071">
        <w:rPr>
          <w:rStyle w:val="TagStyle"/>
          <w:rtl/>
        </w:rPr>
        <w:t xml:space="preserve"> </w:t>
      </w:r>
      <w:r w:rsidRPr="006D0166">
        <w:rPr>
          <w:rStyle w:val="TagStyle"/>
          <w:rtl/>
        </w:rPr>
        <w:t>&lt;&lt; קריאה &gt;&gt;</w:t>
      </w:r>
      <w:r>
        <w:rPr>
          <w:rtl/>
        </w:rPr>
        <w:t xml:space="preserve">   </w:t>
      </w:r>
      <w:bookmarkEnd w:id="12040"/>
    </w:p>
    <w:p w:rsidR="00C641B0" w:rsidRDefault="00C641B0" w:rsidP="00927D49">
      <w:pPr>
        <w:rPr>
          <w:rtl/>
        </w:rPr>
      </w:pPr>
    </w:p>
    <w:p w:rsidR="00C641B0" w:rsidRPr="009A6071" w:rsidRDefault="00C641B0" w:rsidP="0021697B">
      <w:pPr>
        <w:rPr>
          <w:rtl/>
        </w:rPr>
      </w:pPr>
      <w:bookmarkStart w:id="12041" w:name="_ETM_Q33_279508"/>
      <w:bookmarkStart w:id="12042" w:name="_ETM_Q33_279637"/>
      <w:bookmarkStart w:id="12043" w:name="_ETM_Q33_279684"/>
      <w:bookmarkStart w:id="12044" w:name="_ETM_Q33_279833"/>
      <w:bookmarkStart w:id="12045" w:name="_ETM_Q33_279893"/>
      <w:bookmarkStart w:id="12046" w:name="_ETM_Q33_280031"/>
      <w:bookmarkEnd w:id="12041"/>
      <w:bookmarkEnd w:id="12042"/>
      <w:bookmarkEnd w:id="12043"/>
      <w:bookmarkEnd w:id="12044"/>
      <w:bookmarkEnd w:id="12045"/>
      <w:bookmarkEnd w:id="12046"/>
      <w:r>
        <w:rPr>
          <w:rFonts w:hint="cs"/>
          <w:rtl/>
        </w:rPr>
        <w:t xml:space="preserve">אנשים </w:t>
      </w:r>
      <w:proofErr w:type="spellStart"/>
      <w:r>
        <w:rPr>
          <w:rFonts w:hint="cs"/>
          <w:rtl/>
        </w:rPr>
        <w:t>ערלי</w:t>
      </w:r>
      <w:proofErr w:type="spellEnd"/>
      <w:r>
        <w:rPr>
          <w:rFonts w:hint="cs"/>
          <w:rtl/>
        </w:rPr>
        <w:t xml:space="preserve"> לב שלא רואים בעיניים; </w:t>
      </w:r>
      <w:r>
        <w:rPr>
          <w:rFonts w:hint="cs"/>
          <w:rtl/>
          <w:lang w:eastAsia="he-IL"/>
        </w:rPr>
        <w:t xml:space="preserve">ששר המשפטים אפילו לא מגיב על הצעת החוק </w:t>
      </w:r>
      <w:r>
        <w:rPr>
          <w:rtl/>
          <w:lang w:eastAsia="he-IL"/>
        </w:rPr>
        <w:t>–</w:t>
      </w:r>
      <w:r>
        <w:rPr>
          <w:rFonts w:hint="cs"/>
          <w:rtl/>
          <w:lang w:eastAsia="he-IL"/>
        </w:rPr>
        <w:t xml:space="preserve"> גם את זה </w:t>
      </w:r>
      <w:bookmarkStart w:id="12047" w:name="_ETM_Q33_287082"/>
      <w:bookmarkEnd w:id="12047"/>
      <w:r>
        <w:rPr>
          <w:rFonts w:hint="cs"/>
          <w:rtl/>
          <w:lang w:eastAsia="he-IL"/>
        </w:rPr>
        <w:t xml:space="preserve">אין. </w:t>
      </w:r>
    </w:p>
    <w:p w:rsidR="00C641B0" w:rsidRDefault="00C641B0" w:rsidP="0021697B">
      <w:pPr>
        <w:rPr>
          <w:rtl/>
        </w:rPr>
      </w:pPr>
    </w:p>
    <w:p w:rsidR="00C641B0" w:rsidRDefault="00C641B0" w:rsidP="0021697B">
      <w:pPr>
        <w:pStyle w:val="-"/>
        <w:keepNext/>
        <w:rPr>
          <w:rtl/>
        </w:rPr>
      </w:pPr>
      <w:bookmarkStart w:id="12048" w:name="_ETM_Q33_277649"/>
      <w:bookmarkStart w:id="12049" w:name="_ETM_Q33_277738"/>
      <w:bookmarkStart w:id="12050" w:name="ET_speakercontinue_6448_23"/>
      <w:bookmarkEnd w:id="12048"/>
      <w:bookmarkEnd w:id="12049"/>
      <w:r w:rsidRPr="006D0166">
        <w:rPr>
          <w:rStyle w:val="TagStyle"/>
          <w:rtl/>
        </w:rPr>
        <w:t xml:space="preserve"> &lt;&lt; דובר_המשך &gt;&gt;</w:t>
      </w:r>
      <w:r w:rsidRPr="009A6071">
        <w:rPr>
          <w:rStyle w:val="TagStyle"/>
          <w:rtl/>
        </w:rPr>
        <w:t xml:space="preserve"> </w:t>
      </w:r>
      <w:r>
        <w:rPr>
          <w:rtl/>
        </w:rPr>
        <w:t>השר לשירותי דת מיכאל מלכיאלי:</w:t>
      </w:r>
      <w:r w:rsidRPr="009A6071">
        <w:rPr>
          <w:rStyle w:val="TagStyle"/>
          <w:rtl/>
        </w:rPr>
        <w:t xml:space="preserve"> </w:t>
      </w:r>
      <w:r w:rsidRPr="006D0166">
        <w:rPr>
          <w:rStyle w:val="TagStyle"/>
          <w:rtl/>
        </w:rPr>
        <w:t>&lt;&lt; דובר_המשך &gt;&gt;</w:t>
      </w:r>
      <w:r>
        <w:rPr>
          <w:rtl/>
        </w:rPr>
        <w:t xml:space="preserve">   </w:t>
      </w:r>
      <w:bookmarkEnd w:id="12050"/>
    </w:p>
    <w:p w:rsidR="00C641B0" w:rsidRDefault="00C641B0" w:rsidP="00927D49">
      <w:pPr>
        <w:rPr>
          <w:rtl/>
        </w:rPr>
      </w:pPr>
    </w:p>
    <w:p w:rsidR="00C641B0" w:rsidRDefault="00C641B0" w:rsidP="006D474B">
      <w:pPr>
        <w:rPr>
          <w:rtl/>
        </w:rPr>
      </w:pPr>
      <w:r>
        <w:rPr>
          <w:rFonts w:hint="cs"/>
          <w:rtl/>
        </w:rPr>
        <w:t xml:space="preserve">טוב. היות שסימנו לי שם לרדת, </w:t>
      </w:r>
      <w:bookmarkStart w:id="12051" w:name="_ETM_Q33_277864"/>
      <w:bookmarkStart w:id="12052" w:name="_ETM_Q33_277941"/>
      <w:bookmarkStart w:id="12053" w:name="_ETM_Q33_278028"/>
      <w:bookmarkStart w:id="12054" w:name="_ETM_Q33_275369"/>
      <w:bookmarkStart w:id="12055" w:name="_ETM_Q33_276600"/>
      <w:bookmarkStart w:id="12056" w:name="_ETM_Q33_277170"/>
      <w:bookmarkStart w:id="12057" w:name="_ETM_Q33_277830"/>
      <w:bookmarkStart w:id="12058" w:name="_ETM_Q33_277979"/>
      <w:bookmarkStart w:id="12059" w:name="_ETM_Q33_278369"/>
      <w:bookmarkStart w:id="12060" w:name="_ETM_Q33_278700"/>
      <w:bookmarkStart w:id="12061" w:name="_ETM_Q33_279479"/>
      <w:bookmarkStart w:id="12062" w:name="_ETM_Q33_279990"/>
      <w:bookmarkStart w:id="12063" w:name="_ETM_Q33_280409"/>
      <w:bookmarkStart w:id="12064" w:name="_ETM_Q33_280830"/>
      <w:bookmarkStart w:id="12065" w:name="_ETM_Q33_282020"/>
      <w:bookmarkStart w:id="12066" w:name="_ETM_Q33_283310"/>
      <w:bookmarkStart w:id="12067" w:name="_ETM_Q33_283580"/>
      <w:bookmarkStart w:id="12068" w:name="_ETM_Q33_283819"/>
      <w:bookmarkStart w:id="12069" w:name="_ETM_Q33_284600"/>
      <w:bookmarkStart w:id="12070" w:name="_ETM_Q33_284930"/>
      <w:bookmarkStart w:id="12071" w:name="_ETM_Q33_285709"/>
      <w:bookmarkStart w:id="12072" w:name="_ETM_Q33_286670"/>
      <w:bookmarkStart w:id="12073" w:name="_ETM_Q33_287960"/>
      <w:bookmarkStart w:id="12074" w:name="_ETM_Q33_288680"/>
      <w:bookmarkStart w:id="12075" w:name="_ETM_Q33_289040"/>
      <w:bookmarkStart w:id="12076" w:name="_ETM_Q33_289910"/>
      <w:bookmarkStart w:id="12077" w:name="_ETM_Q33_290990"/>
      <w:bookmarkEnd w:id="12051"/>
      <w:bookmarkEnd w:id="12052"/>
      <w:bookmarkEnd w:id="12053"/>
      <w:bookmarkEnd w:id="12054"/>
      <w:bookmarkEnd w:id="12055"/>
      <w:bookmarkEnd w:id="12056"/>
      <w:bookmarkEnd w:id="12057"/>
      <w:bookmarkEnd w:id="12058"/>
      <w:bookmarkEnd w:id="12059"/>
      <w:bookmarkEnd w:id="12060"/>
      <w:bookmarkEnd w:id="12061"/>
      <w:bookmarkEnd w:id="12062"/>
      <w:bookmarkEnd w:id="12063"/>
      <w:bookmarkEnd w:id="12064"/>
      <w:bookmarkEnd w:id="12065"/>
      <w:bookmarkEnd w:id="12066"/>
      <w:bookmarkEnd w:id="12067"/>
      <w:bookmarkEnd w:id="12068"/>
      <w:bookmarkEnd w:id="12069"/>
      <w:bookmarkEnd w:id="12070"/>
      <w:bookmarkEnd w:id="12071"/>
      <w:bookmarkEnd w:id="12072"/>
      <w:bookmarkEnd w:id="12073"/>
      <w:bookmarkEnd w:id="12074"/>
      <w:bookmarkEnd w:id="12075"/>
      <w:bookmarkEnd w:id="12076"/>
      <w:bookmarkEnd w:id="12077"/>
      <w:r>
        <w:rPr>
          <w:rFonts w:hint="cs"/>
          <w:rtl/>
        </w:rPr>
        <w:t>א</w:t>
      </w:r>
      <w:r w:rsidRPr="00A2075A">
        <w:rPr>
          <w:rtl/>
        </w:rPr>
        <w:t xml:space="preserve">ז </w:t>
      </w:r>
      <w:bookmarkStart w:id="12078" w:name="_ETM_Q33_291200"/>
      <w:bookmarkEnd w:id="12078"/>
      <w:r w:rsidRPr="00A2075A">
        <w:rPr>
          <w:rtl/>
        </w:rPr>
        <w:t xml:space="preserve">אני </w:t>
      </w:r>
      <w:bookmarkStart w:id="12079" w:name="_ETM_Q33_291350"/>
      <w:bookmarkEnd w:id="12079"/>
      <w:r w:rsidRPr="00A2075A">
        <w:rPr>
          <w:rtl/>
        </w:rPr>
        <w:t xml:space="preserve">אומר </w:t>
      </w:r>
      <w:bookmarkStart w:id="12080" w:name="_ETM_Q33_291620"/>
      <w:bookmarkEnd w:id="12080"/>
      <w:r w:rsidRPr="00A2075A">
        <w:rPr>
          <w:rtl/>
        </w:rPr>
        <w:t xml:space="preserve">שאני </w:t>
      </w:r>
      <w:bookmarkStart w:id="12081" w:name="_ETM_Q33_292220"/>
      <w:bookmarkEnd w:id="12081"/>
      <w:r w:rsidRPr="00A2075A">
        <w:rPr>
          <w:rtl/>
        </w:rPr>
        <w:t xml:space="preserve">השבתי </w:t>
      </w:r>
      <w:bookmarkStart w:id="12082" w:name="_ETM_Q33_293350"/>
      <w:bookmarkStart w:id="12083" w:name="_ETM_Q33_293530"/>
      <w:bookmarkStart w:id="12084" w:name="_ETM_Q33_295030"/>
      <w:bookmarkEnd w:id="12082"/>
      <w:bookmarkEnd w:id="12083"/>
      <w:bookmarkEnd w:id="12084"/>
      <w:r w:rsidRPr="00A2075A">
        <w:rPr>
          <w:rtl/>
        </w:rPr>
        <w:t xml:space="preserve">בשם </w:t>
      </w:r>
      <w:bookmarkStart w:id="12085" w:name="_ETM_Q33_295570"/>
      <w:bookmarkEnd w:id="12085"/>
      <w:r w:rsidRPr="00A2075A">
        <w:rPr>
          <w:rtl/>
        </w:rPr>
        <w:t xml:space="preserve">שר </w:t>
      </w:r>
      <w:bookmarkStart w:id="12086" w:name="_ETM_Q33_295840"/>
      <w:bookmarkEnd w:id="12086"/>
      <w:r w:rsidRPr="00A2075A">
        <w:rPr>
          <w:rtl/>
        </w:rPr>
        <w:t>העבודה</w:t>
      </w:r>
      <w:r>
        <w:rPr>
          <w:rFonts w:hint="cs"/>
          <w:rtl/>
        </w:rPr>
        <w:t>,</w:t>
      </w:r>
      <w:r w:rsidRPr="00A2075A">
        <w:rPr>
          <w:rtl/>
        </w:rPr>
        <w:t xml:space="preserve"> </w:t>
      </w:r>
      <w:bookmarkStart w:id="12087" w:name="_ETM_Q33_296680"/>
      <w:bookmarkEnd w:id="12087"/>
      <w:r w:rsidRPr="00A2075A">
        <w:rPr>
          <w:rtl/>
        </w:rPr>
        <w:t xml:space="preserve">שהוא </w:t>
      </w:r>
      <w:bookmarkStart w:id="12088" w:name="_ETM_Q33_296920"/>
      <w:bookmarkEnd w:id="12088"/>
      <w:r w:rsidRPr="00A2075A">
        <w:rPr>
          <w:rtl/>
        </w:rPr>
        <w:t xml:space="preserve">מדגיש </w:t>
      </w:r>
      <w:bookmarkStart w:id="12089" w:name="_ETM_Q33_297400"/>
      <w:bookmarkEnd w:id="12089"/>
      <w:r w:rsidRPr="00A2075A">
        <w:rPr>
          <w:rtl/>
        </w:rPr>
        <w:t xml:space="preserve">שהוא </w:t>
      </w:r>
      <w:bookmarkStart w:id="12090" w:name="_ETM_Q33_297550"/>
      <w:bookmarkEnd w:id="12090"/>
      <w:r w:rsidRPr="00A2075A">
        <w:rPr>
          <w:rtl/>
        </w:rPr>
        <w:t>בעד</w:t>
      </w:r>
      <w:r>
        <w:rPr>
          <w:rFonts w:hint="cs"/>
          <w:rtl/>
        </w:rPr>
        <w:t>,</w:t>
      </w:r>
      <w:r w:rsidRPr="00A2075A">
        <w:rPr>
          <w:rtl/>
        </w:rPr>
        <w:t xml:space="preserve"> </w:t>
      </w:r>
      <w:bookmarkStart w:id="12091" w:name="_ETM_Q33_298570"/>
      <w:bookmarkEnd w:id="12091"/>
      <w:r w:rsidRPr="00A2075A">
        <w:rPr>
          <w:rtl/>
        </w:rPr>
        <w:t xml:space="preserve">הוא </w:t>
      </w:r>
      <w:bookmarkStart w:id="12092" w:name="_ETM_Q33_298780"/>
      <w:bookmarkEnd w:id="12092"/>
      <w:r w:rsidRPr="00A2075A">
        <w:rPr>
          <w:rtl/>
        </w:rPr>
        <w:t xml:space="preserve">אוהב </w:t>
      </w:r>
      <w:bookmarkStart w:id="12093" w:name="_ETM_Q33_298990"/>
      <w:bookmarkEnd w:id="12093"/>
      <w:r w:rsidRPr="00A2075A">
        <w:rPr>
          <w:rtl/>
        </w:rPr>
        <w:t xml:space="preserve">את </w:t>
      </w:r>
      <w:bookmarkStart w:id="12094" w:name="_ETM_Q33_299049"/>
      <w:bookmarkEnd w:id="12094"/>
      <w:r w:rsidRPr="00A2075A">
        <w:rPr>
          <w:rtl/>
        </w:rPr>
        <w:t xml:space="preserve">ההצעה </w:t>
      </w:r>
      <w:bookmarkStart w:id="12095" w:name="_ETM_Q33_299590"/>
      <w:bookmarkEnd w:id="12095"/>
      <w:r w:rsidRPr="00A2075A">
        <w:rPr>
          <w:rtl/>
        </w:rPr>
        <w:t>והכ</w:t>
      </w:r>
      <w:r>
        <w:rPr>
          <w:rFonts w:hint="cs"/>
          <w:rtl/>
        </w:rPr>
        <w:t>ו</w:t>
      </w:r>
      <w:r w:rsidRPr="00A2075A">
        <w:rPr>
          <w:rtl/>
        </w:rPr>
        <w:t xml:space="preserve">ל </w:t>
      </w:r>
      <w:bookmarkStart w:id="12096" w:name="_ETM_Q33_299950"/>
      <w:bookmarkEnd w:id="12096"/>
      <w:r w:rsidRPr="00A2075A">
        <w:rPr>
          <w:rtl/>
        </w:rPr>
        <w:t>בסדר</w:t>
      </w:r>
      <w:r>
        <w:rPr>
          <w:rFonts w:hint="cs"/>
          <w:rtl/>
        </w:rPr>
        <w:t>,</w:t>
      </w:r>
      <w:r w:rsidRPr="00A2075A">
        <w:rPr>
          <w:rtl/>
        </w:rPr>
        <w:t xml:space="preserve"> </w:t>
      </w:r>
      <w:bookmarkStart w:id="12097" w:name="_ETM_Q33_300580"/>
      <w:bookmarkEnd w:id="12097"/>
      <w:r w:rsidRPr="00A2075A">
        <w:rPr>
          <w:rtl/>
        </w:rPr>
        <w:t xml:space="preserve">והוא </w:t>
      </w:r>
      <w:bookmarkStart w:id="12098" w:name="_ETM_Q33_301060"/>
      <w:bookmarkEnd w:id="12098"/>
      <w:r w:rsidRPr="00A2075A">
        <w:rPr>
          <w:rtl/>
        </w:rPr>
        <w:t xml:space="preserve">קורא </w:t>
      </w:r>
      <w:bookmarkStart w:id="12099" w:name="_ETM_Q33_301330"/>
      <w:bookmarkEnd w:id="12099"/>
      <w:r w:rsidRPr="00A2075A">
        <w:rPr>
          <w:rtl/>
        </w:rPr>
        <w:t>לך</w:t>
      </w:r>
      <w:r>
        <w:rPr>
          <w:rFonts w:hint="cs"/>
          <w:rtl/>
        </w:rPr>
        <w:t>:</w:t>
      </w:r>
      <w:r w:rsidRPr="00A2075A">
        <w:rPr>
          <w:rtl/>
        </w:rPr>
        <w:t xml:space="preserve"> </w:t>
      </w:r>
      <w:bookmarkStart w:id="12100" w:name="_ETM_Q33_301540"/>
      <w:bookmarkEnd w:id="12100"/>
      <w:r w:rsidRPr="00A2075A">
        <w:rPr>
          <w:rtl/>
        </w:rPr>
        <w:t xml:space="preserve">ידידי </w:t>
      </w:r>
      <w:bookmarkStart w:id="12101" w:name="_ETM_Q33_301840"/>
      <w:bookmarkEnd w:id="12101"/>
      <w:r w:rsidRPr="00A2075A">
        <w:rPr>
          <w:rtl/>
        </w:rPr>
        <w:t xml:space="preserve">חבר </w:t>
      </w:r>
      <w:bookmarkStart w:id="12102" w:name="_ETM_Q33_302049"/>
      <w:bookmarkEnd w:id="12102"/>
      <w:r w:rsidRPr="00A2075A">
        <w:rPr>
          <w:rtl/>
        </w:rPr>
        <w:t xml:space="preserve">הכנסת </w:t>
      </w:r>
      <w:bookmarkStart w:id="12103" w:name="_ETM_Q33_302409"/>
      <w:bookmarkEnd w:id="12103"/>
      <w:r w:rsidRPr="00A2075A">
        <w:rPr>
          <w:rtl/>
        </w:rPr>
        <w:t>כהן</w:t>
      </w:r>
      <w:bookmarkStart w:id="12104" w:name="_ETM_Q33_301338"/>
      <w:bookmarkEnd w:id="12104"/>
      <w:r>
        <w:rPr>
          <w:rFonts w:hint="cs"/>
          <w:rtl/>
        </w:rPr>
        <w:t>,</w:t>
      </w:r>
      <w:r w:rsidRPr="00A2075A">
        <w:rPr>
          <w:rtl/>
        </w:rPr>
        <w:t xml:space="preserve"> </w:t>
      </w:r>
      <w:bookmarkStart w:id="12105" w:name="_ETM_Q33_303070"/>
      <w:bookmarkEnd w:id="12105"/>
      <w:r w:rsidRPr="00A2075A">
        <w:rPr>
          <w:rtl/>
        </w:rPr>
        <w:t xml:space="preserve">בנימה </w:t>
      </w:r>
      <w:bookmarkStart w:id="12106" w:name="_ETM_Q33_303520"/>
      <w:bookmarkEnd w:id="12106"/>
      <w:r w:rsidRPr="00A2075A">
        <w:rPr>
          <w:rtl/>
        </w:rPr>
        <w:t>אישית</w:t>
      </w:r>
      <w:r>
        <w:rPr>
          <w:rFonts w:hint="cs"/>
          <w:rtl/>
        </w:rPr>
        <w:t>,</w:t>
      </w:r>
      <w:r w:rsidRPr="00A2075A">
        <w:rPr>
          <w:rtl/>
        </w:rPr>
        <w:t xml:space="preserve"> </w:t>
      </w:r>
      <w:bookmarkStart w:id="12107" w:name="_ETM_Q33_303909"/>
      <w:bookmarkEnd w:id="12107"/>
      <w:r w:rsidRPr="00A2075A">
        <w:rPr>
          <w:rtl/>
        </w:rPr>
        <w:t xml:space="preserve">כל </w:t>
      </w:r>
      <w:bookmarkStart w:id="12108" w:name="_ETM_Q33_304150"/>
      <w:bookmarkEnd w:id="12108"/>
      <w:r w:rsidRPr="00A2075A">
        <w:rPr>
          <w:rtl/>
        </w:rPr>
        <w:t xml:space="preserve">חקיקה </w:t>
      </w:r>
      <w:bookmarkStart w:id="12109" w:name="_ETM_Q33_305020"/>
      <w:bookmarkEnd w:id="12109"/>
      <w:r w:rsidRPr="00A2075A">
        <w:rPr>
          <w:rtl/>
        </w:rPr>
        <w:t xml:space="preserve">שתיטיב </w:t>
      </w:r>
      <w:bookmarkStart w:id="12110" w:name="_ETM_Q33_305560"/>
      <w:bookmarkEnd w:id="12110"/>
      <w:r w:rsidRPr="00A2075A">
        <w:rPr>
          <w:rtl/>
        </w:rPr>
        <w:t xml:space="preserve">עם </w:t>
      </w:r>
      <w:bookmarkStart w:id="12111" w:name="_ETM_Q33_305680"/>
      <w:bookmarkEnd w:id="12111"/>
      <w:r w:rsidRPr="00A2075A">
        <w:rPr>
          <w:rtl/>
        </w:rPr>
        <w:t xml:space="preserve">חיילי </w:t>
      </w:r>
      <w:bookmarkStart w:id="12112" w:name="_ETM_Q33_306070"/>
      <w:bookmarkEnd w:id="12112"/>
      <w:r w:rsidRPr="00A2075A">
        <w:rPr>
          <w:rtl/>
        </w:rPr>
        <w:t>צה"ל</w:t>
      </w:r>
      <w:r>
        <w:rPr>
          <w:rFonts w:hint="cs"/>
          <w:rtl/>
        </w:rPr>
        <w:t xml:space="preserve">, </w:t>
      </w:r>
      <w:r w:rsidRPr="00A2075A">
        <w:rPr>
          <w:rtl/>
        </w:rPr>
        <w:t xml:space="preserve">אני </w:t>
      </w:r>
      <w:bookmarkStart w:id="12113" w:name="_ETM_Q33_306490"/>
      <w:bookmarkEnd w:id="12113"/>
      <w:r w:rsidRPr="00A2075A">
        <w:rPr>
          <w:rtl/>
        </w:rPr>
        <w:t xml:space="preserve">מוכן </w:t>
      </w:r>
      <w:bookmarkStart w:id="12114" w:name="_ETM_Q33_306880"/>
      <w:bookmarkEnd w:id="12114"/>
      <w:r>
        <w:rPr>
          <w:rtl/>
        </w:rPr>
        <w:t>לשל</w:t>
      </w:r>
      <w:r>
        <w:rPr>
          <w:rFonts w:hint="cs"/>
          <w:rtl/>
        </w:rPr>
        <w:t>ב</w:t>
      </w:r>
      <w:r w:rsidRPr="00A2075A">
        <w:rPr>
          <w:rtl/>
        </w:rPr>
        <w:t xml:space="preserve"> </w:t>
      </w:r>
      <w:bookmarkStart w:id="12115" w:name="_ETM_Q33_307300"/>
      <w:bookmarkEnd w:id="12115"/>
      <w:r>
        <w:rPr>
          <w:rFonts w:hint="cs"/>
          <w:rtl/>
        </w:rPr>
        <w:t xml:space="preserve">ידיים איתך בנושא, רק הוא אומר שאין לו מקור תקציבי, </w:t>
      </w:r>
      <w:bookmarkStart w:id="12116" w:name="_ETM_Q33_307451"/>
      <w:bookmarkEnd w:id="12116"/>
      <w:r>
        <w:rPr>
          <w:rFonts w:hint="cs"/>
          <w:rtl/>
        </w:rPr>
        <w:t xml:space="preserve">והוא מבקש להתנגד. </w:t>
      </w:r>
    </w:p>
    <w:p w:rsidR="00C641B0" w:rsidRDefault="00C641B0" w:rsidP="0021697B">
      <w:pPr>
        <w:ind w:firstLine="0"/>
        <w:rPr>
          <w:rtl/>
        </w:rPr>
      </w:pPr>
      <w:bookmarkStart w:id="12117" w:name="_ETM_Q33_311451"/>
      <w:bookmarkStart w:id="12118" w:name="_ETM_Q33_311545"/>
      <w:bookmarkStart w:id="12119" w:name="_ETM_Q33_311627"/>
      <w:bookmarkStart w:id="12120" w:name="_ETM_Q33_311706"/>
      <w:bookmarkStart w:id="12121" w:name="_ETM_Q33_311803"/>
      <w:bookmarkEnd w:id="12117"/>
      <w:bookmarkEnd w:id="12118"/>
      <w:bookmarkEnd w:id="12119"/>
      <w:bookmarkEnd w:id="12120"/>
      <w:bookmarkEnd w:id="12121"/>
    </w:p>
    <w:p w:rsidR="00C641B0" w:rsidRDefault="00C641B0" w:rsidP="0021697B">
      <w:pPr>
        <w:pStyle w:val="af7"/>
        <w:keepNext/>
        <w:rPr>
          <w:rtl/>
        </w:rPr>
      </w:pPr>
      <w:bookmarkStart w:id="12122" w:name="ET_yor_6253_24"/>
      <w:r w:rsidRPr="006D0166">
        <w:rPr>
          <w:rStyle w:val="TagStyle"/>
          <w:rtl/>
        </w:rPr>
        <w:t xml:space="preserve"> &lt;&lt; יור &gt;&gt;</w:t>
      </w:r>
      <w:r w:rsidRPr="009A6071">
        <w:rPr>
          <w:rStyle w:val="TagStyle"/>
          <w:rtl/>
        </w:rPr>
        <w:t xml:space="preserve"> </w:t>
      </w:r>
      <w:r>
        <w:rPr>
          <w:rtl/>
        </w:rPr>
        <w:t>היו"ר משה טור פז:</w:t>
      </w:r>
      <w:r w:rsidRPr="009A6071">
        <w:rPr>
          <w:rStyle w:val="TagStyle"/>
          <w:rtl/>
        </w:rPr>
        <w:t xml:space="preserve"> </w:t>
      </w:r>
      <w:r w:rsidRPr="006D0166">
        <w:rPr>
          <w:rStyle w:val="TagStyle"/>
          <w:rtl/>
        </w:rPr>
        <w:t>&lt;&lt; יור &gt;&gt;</w:t>
      </w:r>
      <w:r>
        <w:rPr>
          <w:rtl/>
        </w:rPr>
        <w:t xml:space="preserve">   </w:t>
      </w:r>
      <w:bookmarkEnd w:id="12122"/>
    </w:p>
    <w:p w:rsidR="00C641B0" w:rsidRDefault="00C641B0" w:rsidP="00927D49">
      <w:pPr>
        <w:rPr>
          <w:rtl/>
        </w:rPr>
      </w:pPr>
    </w:p>
    <w:p w:rsidR="00C641B0" w:rsidRDefault="00C641B0" w:rsidP="0021697B">
      <w:pPr>
        <w:rPr>
          <w:rtl/>
        </w:rPr>
      </w:pPr>
      <w:r>
        <w:rPr>
          <w:rFonts w:hint="cs"/>
          <w:rtl/>
        </w:rPr>
        <w:t>תודה לשר מלכיאלי. חבר הכנסת כהן, אתה</w:t>
      </w:r>
      <w:bookmarkStart w:id="12123" w:name="_ETM_Q33_317455"/>
      <w:bookmarkEnd w:id="12123"/>
      <w:r>
        <w:rPr>
          <w:rFonts w:hint="cs"/>
          <w:rtl/>
        </w:rPr>
        <w:t xml:space="preserve"> מעוניין להגיב על הדברים? לרשותך שלוש דקות. </w:t>
      </w:r>
      <w:bookmarkStart w:id="12124" w:name="_ETM_Q33_314523"/>
      <w:bookmarkEnd w:id="12124"/>
    </w:p>
    <w:p w:rsidR="00C641B0" w:rsidRDefault="00C641B0" w:rsidP="0021697B">
      <w:pPr>
        <w:rPr>
          <w:rtl/>
        </w:rPr>
      </w:pPr>
      <w:bookmarkStart w:id="12125" w:name="_ETM_Q33_314633"/>
      <w:bookmarkStart w:id="12126" w:name="_ETM_Q33_314683"/>
      <w:bookmarkEnd w:id="12125"/>
      <w:bookmarkEnd w:id="12126"/>
    </w:p>
    <w:p w:rsidR="00C641B0" w:rsidRDefault="00C641B0" w:rsidP="0021697B">
      <w:pPr>
        <w:pStyle w:val="af6"/>
        <w:rPr>
          <w:rtl/>
        </w:rPr>
      </w:pPr>
      <w:r w:rsidRPr="00E014ED">
        <w:rPr>
          <w:rStyle w:val="TagStyle"/>
          <w:rtl/>
        </w:rPr>
        <w:t xml:space="preserve"> &lt;&lt; קריאה &gt;&gt; </w:t>
      </w:r>
      <w:r>
        <w:rPr>
          <w:rtl/>
        </w:rPr>
        <w:t>קריאות:</w:t>
      </w:r>
      <w:r w:rsidRPr="00E014ED">
        <w:rPr>
          <w:rStyle w:val="TagStyle"/>
          <w:rtl/>
        </w:rPr>
        <w:t xml:space="preserve"> &lt;&lt; קריאה &gt;&gt;</w:t>
      </w:r>
      <w:r>
        <w:rPr>
          <w:rtl/>
        </w:rPr>
        <w:t xml:space="preserve">  </w:t>
      </w:r>
    </w:p>
    <w:p w:rsidR="00C641B0" w:rsidRDefault="00C641B0" w:rsidP="0021697B">
      <w:pPr>
        <w:rPr>
          <w:rtl/>
        </w:rPr>
      </w:pPr>
      <w:r>
        <w:rPr>
          <w:rtl/>
        </w:rPr>
        <w:t xml:space="preserve"> </w:t>
      </w:r>
    </w:p>
    <w:p w:rsidR="00C641B0" w:rsidRDefault="00927D49" w:rsidP="0021697B">
      <w:pPr>
        <w:rPr>
          <w:rtl/>
        </w:rPr>
      </w:pPr>
      <w:r>
        <w:rPr>
          <w:rFonts w:hint="cs"/>
          <w:rtl/>
        </w:rPr>
        <w:t>– – –</w:t>
      </w:r>
    </w:p>
    <w:p w:rsidR="0021697B" w:rsidRDefault="0021697B" w:rsidP="0021697B">
      <w:pPr>
        <w:rPr>
          <w:rtl/>
        </w:rPr>
      </w:pPr>
    </w:p>
    <w:p w:rsidR="00C641B0" w:rsidRDefault="00C641B0" w:rsidP="0021697B">
      <w:pPr>
        <w:pStyle w:val="a4"/>
        <w:keepNext/>
        <w:rPr>
          <w:rtl/>
        </w:rPr>
      </w:pPr>
      <w:bookmarkStart w:id="12127" w:name="_ETM_Q33_314781"/>
      <w:bookmarkStart w:id="12128" w:name="_ETM_Q33_316763"/>
      <w:bookmarkStart w:id="12129" w:name="ET_speaker_5082_25"/>
      <w:bookmarkEnd w:id="12127"/>
      <w:bookmarkEnd w:id="12128"/>
      <w:r w:rsidRPr="006D0166">
        <w:rPr>
          <w:rStyle w:val="TagStyle"/>
          <w:rtl/>
        </w:rPr>
        <w:t xml:space="preserve"> &lt;&lt; דובר &gt;&gt;</w:t>
      </w:r>
      <w:r w:rsidRPr="009A6071">
        <w:rPr>
          <w:rStyle w:val="TagStyle"/>
          <w:rtl/>
        </w:rPr>
        <w:t xml:space="preserve"> </w:t>
      </w:r>
      <w:bookmarkStart w:id="12130" w:name="_Toc167306761"/>
      <w:r>
        <w:rPr>
          <w:rtl/>
        </w:rPr>
        <w:t>מאיר כהן (יש עתיד):</w:t>
      </w:r>
      <w:bookmarkEnd w:id="12130"/>
      <w:r w:rsidRPr="009A6071">
        <w:rPr>
          <w:rStyle w:val="TagStyle"/>
          <w:rtl/>
        </w:rPr>
        <w:t xml:space="preserve"> </w:t>
      </w:r>
      <w:r w:rsidRPr="006D0166">
        <w:rPr>
          <w:rStyle w:val="TagStyle"/>
          <w:rtl/>
        </w:rPr>
        <w:t>&lt;&lt; דובר &gt;&gt;</w:t>
      </w:r>
      <w:r>
        <w:rPr>
          <w:rtl/>
        </w:rPr>
        <w:t xml:space="preserve">   </w:t>
      </w:r>
      <w:bookmarkEnd w:id="12129"/>
    </w:p>
    <w:p w:rsidR="00C641B0" w:rsidRDefault="00C641B0" w:rsidP="00927D49">
      <w:pPr>
        <w:rPr>
          <w:rtl/>
        </w:rPr>
      </w:pPr>
    </w:p>
    <w:p w:rsidR="00C641B0" w:rsidRDefault="00C641B0" w:rsidP="006D474B">
      <w:pPr>
        <w:rPr>
          <w:rtl/>
        </w:rPr>
      </w:pPr>
      <w:bookmarkStart w:id="12131" w:name="_ETM_Q33_317486"/>
      <w:bookmarkStart w:id="12132" w:name="_ETM_Q33_317534"/>
      <w:bookmarkStart w:id="12133" w:name="_ETM_Q33_311870"/>
      <w:bookmarkStart w:id="12134" w:name="_ETM_Q33_311978"/>
      <w:bookmarkStart w:id="12135" w:name="_ETM_Q33_312051"/>
      <w:bookmarkStart w:id="12136" w:name="_ETM_Q33_312187"/>
      <w:bookmarkStart w:id="12137" w:name="_ETM_Q33_312275"/>
      <w:bookmarkStart w:id="12138" w:name="_ETM_Q33_307659"/>
      <w:bookmarkStart w:id="12139" w:name="_ETM_Q33_307900"/>
      <w:bookmarkStart w:id="12140" w:name="_ETM_Q33_308530"/>
      <w:bookmarkStart w:id="12141" w:name="_ETM_Q33_308919"/>
      <w:bookmarkStart w:id="12142" w:name="_ETM_Q33_309190"/>
      <w:bookmarkStart w:id="12143" w:name="_ETM_Q33_309430"/>
      <w:bookmarkStart w:id="12144" w:name="_ETM_Q33_310120"/>
      <w:bookmarkStart w:id="12145" w:name="_ETM_Q33_310300"/>
      <w:bookmarkStart w:id="12146" w:name="_ETM_Q33_310690"/>
      <w:bookmarkStart w:id="12147" w:name="_ETM_Q33_311889"/>
      <w:bookmarkStart w:id="12148" w:name="_ETM_Q33_312250"/>
      <w:bookmarkStart w:id="12149" w:name="_ETM_Q33_312610"/>
      <w:bookmarkStart w:id="12150" w:name="_ETM_Q33_313150"/>
      <w:bookmarkStart w:id="12151" w:name="_ETM_Q33_313480"/>
      <w:bookmarkStart w:id="12152" w:name="_ETM_Q33_313840"/>
      <w:bookmarkStart w:id="12153" w:name="_ETM_Q33_314080"/>
      <w:bookmarkStart w:id="12154" w:name="_ETM_Q33_314200"/>
      <w:bookmarkStart w:id="12155" w:name="_ETM_Q33_314860"/>
      <w:bookmarkStart w:id="12156" w:name="_ETM_Q33_315400"/>
      <w:bookmarkStart w:id="12157" w:name="_ETM_Q33_316239"/>
      <w:bookmarkStart w:id="12158" w:name="_ETM_Q33_316599"/>
      <w:bookmarkStart w:id="12159" w:name="_ETM_Q33_317650"/>
      <w:bookmarkStart w:id="12160" w:name="_ETM_Q33_318100"/>
      <w:bookmarkStart w:id="12161" w:name="_ETM_Q33_318400"/>
      <w:bookmarkStart w:id="12162" w:name="_ETM_Q33_327440"/>
      <w:bookmarkEnd w:id="12131"/>
      <w:bookmarkEnd w:id="12132"/>
      <w:bookmarkEnd w:id="12133"/>
      <w:bookmarkEnd w:id="12134"/>
      <w:bookmarkEnd w:id="12135"/>
      <w:bookmarkEnd w:id="12136"/>
      <w:bookmarkEnd w:id="12137"/>
      <w:bookmarkEnd w:id="12138"/>
      <w:bookmarkEnd w:id="12139"/>
      <w:bookmarkEnd w:id="12140"/>
      <w:bookmarkEnd w:id="12141"/>
      <w:bookmarkEnd w:id="12142"/>
      <w:bookmarkEnd w:id="12143"/>
      <w:bookmarkEnd w:id="12144"/>
      <w:bookmarkEnd w:id="12145"/>
      <w:bookmarkEnd w:id="12146"/>
      <w:bookmarkEnd w:id="12147"/>
      <w:bookmarkEnd w:id="12148"/>
      <w:bookmarkEnd w:id="12149"/>
      <w:bookmarkEnd w:id="12150"/>
      <w:bookmarkEnd w:id="12151"/>
      <w:bookmarkEnd w:id="12152"/>
      <w:bookmarkEnd w:id="12153"/>
      <w:bookmarkEnd w:id="12154"/>
      <w:bookmarkEnd w:id="12155"/>
      <w:bookmarkEnd w:id="12156"/>
      <w:bookmarkEnd w:id="12157"/>
      <w:bookmarkEnd w:id="12158"/>
      <w:bookmarkEnd w:id="12159"/>
      <w:bookmarkEnd w:id="12160"/>
      <w:bookmarkEnd w:id="12161"/>
      <w:bookmarkEnd w:id="12162"/>
      <w:r w:rsidRPr="00A2075A">
        <w:rPr>
          <w:rtl/>
        </w:rPr>
        <w:t>לא</w:t>
      </w:r>
      <w:r>
        <w:rPr>
          <w:rFonts w:hint="cs"/>
          <w:rtl/>
        </w:rPr>
        <w:t>,</w:t>
      </w:r>
      <w:r w:rsidRPr="00A2075A">
        <w:rPr>
          <w:rtl/>
        </w:rPr>
        <w:t xml:space="preserve"> </w:t>
      </w:r>
      <w:bookmarkStart w:id="12163" w:name="_ETM_Q33_327620"/>
      <w:bookmarkEnd w:id="12163"/>
      <w:r w:rsidRPr="00A2075A">
        <w:rPr>
          <w:rtl/>
        </w:rPr>
        <w:t xml:space="preserve">אני </w:t>
      </w:r>
      <w:bookmarkStart w:id="12164" w:name="_ETM_Q33_327889"/>
      <w:bookmarkEnd w:id="12164"/>
      <w:r w:rsidRPr="00A2075A">
        <w:rPr>
          <w:rtl/>
        </w:rPr>
        <w:t xml:space="preserve">רק </w:t>
      </w:r>
      <w:bookmarkStart w:id="12165" w:name="_ETM_Q33_328099"/>
      <w:bookmarkEnd w:id="12165"/>
      <w:r w:rsidRPr="00A2075A">
        <w:rPr>
          <w:rtl/>
        </w:rPr>
        <w:t xml:space="preserve">רוצה </w:t>
      </w:r>
      <w:bookmarkStart w:id="12166" w:name="_ETM_Q33_328580"/>
      <w:bookmarkEnd w:id="12166"/>
      <w:r w:rsidRPr="00A2075A">
        <w:rPr>
          <w:rtl/>
        </w:rPr>
        <w:t>לחזק</w:t>
      </w:r>
      <w:r>
        <w:rPr>
          <w:rFonts w:hint="cs"/>
          <w:rtl/>
        </w:rPr>
        <w:t>,</w:t>
      </w:r>
      <w:bookmarkStart w:id="12167" w:name="_ETM_Q33_329120"/>
      <w:bookmarkEnd w:id="12167"/>
      <w:r>
        <w:rPr>
          <w:rFonts w:hint="cs"/>
          <w:rtl/>
        </w:rPr>
        <w:t xml:space="preserve"> חצי שנייה. עליזה, </w:t>
      </w:r>
      <w:bookmarkStart w:id="12168" w:name="_ETM_Q33_334717"/>
      <w:bookmarkStart w:id="12169" w:name="_ETM_Q33_329270"/>
      <w:bookmarkStart w:id="12170" w:name="_ETM_Q33_330260"/>
      <w:bookmarkStart w:id="12171" w:name="_ETM_Q33_330650"/>
      <w:bookmarkStart w:id="12172" w:name="_ETM_Q33_332739"/>
      <w:bookmarkStart w:id="12173" w:name="_ETM_Q33_333800"/>
      <w:bookmarkEnd w:id="12168"/>
      <w:bookmarkEnd w:id="12169"/>
      <w:bookmarkEnd w:id="12170"/>
      <w:bookmarkEnd w:id="12171"/>
      <w:bookmarkEnd w:id="12172"/>
      <w:bookmarkEnd w:id="12173"/>
      <w:r w:rsidRPr="00A2075A">
        <w:rPr>
          <w:rtl/>
        </w:rPr>
        <w:t xml:space="preserve">החברה </w:t>
      </w:r>
      <w:bookmarkStart w:id="12174" w:name="_ETM_Q33_334340"/>
      <w:bookmarkEnd w:id="12174"/>
      <w:r w:rsidRPr="00A2075A">
        <w:rPr>
          <w:rtl/>
        </w:rPr>
        <w:t xml:space="preserve">הטובה </w:t>
      </w:r>
      <w:bookmarkStart w:id="12175" w:name="_ETM_Q33_334639"/>
      <w:bookmarkEnd w:id="12175"/>
      <w:r w:rsidRPr="00A2075A">
        <w:rPr>
          <w:rtl/>
        </w:rPr>
        <w:t>שלי</w:t>
      </w:r>
      <w:r>
        <w:rPr>
          <w:rFonts w:hint="cs"/>
          <w:rtl/>
        </w:rPr>
        <w:t>,</w:t>
      </w:r>
      <w:r w:rsidRPr="00A2075A">
        <w:rPr>
          <w:rtl/>
        </w:rPr>
        <w:t xml:space="preserve"> </w:t>
      </w:r>
      <w:bookmarkStart w:id="12176" w:name="_ETM_Q33_334879"/>
      <w:bookmarkEnd w:id="12176"/>
      <w:r w:rsidRPr="00A2075A">
        <w:rPr>
          <w:rtl/>
        </w:rPr>
        <w:t>צועקת</w:t>
      </w:r>
      <w:r>
        <w:rPr>
          <w:rFonts w:hint="cs"/>
          <w:rtl/>
        </w:rPr>
        <w:t>:</w:t>
      </w:r>
      <w:r w:rsidRPr="00A2075A">
        <w:rPr>
          <w:rtl/>
        </w:rPr>
        <w:t xml:space="preserve"> </w:t>
      </w:r>
      <w:bookmarkStart w:id="12177" w:name="_ETM_Q33_335419"/>
      <w:bookmarkEnd w:id="12177"/>
      <w:r w:rsidRPr="00A2075A">
        <w:rPr>
          <w:rtl/>
        </w:rPr>
        <w:t xml:space="preserve">קואליציה </w:t>
      </w:r>
      <w:bookmarkStart w:id="12178" w:name="_ETM_Q33_336050"/>
      <w:bookmarkEnd w:id="12178"/>
      <w:r>
        <w:rPr>
          <w:rFonts w:hint="cs"/>
          <w:rtl/>
        </w:rPr>
        <w:t xml:space="preserve">– </w:t>
      </w:r>
      <w:r w:rsidRPr="00A2075A">
        <w:rPr>
          <w:rtl/>
        </w:rPr>
        <w:t>נגד</w:t>
      </w:r>
      <w:r>
        <w:rPr>
          <w:rFonts w:hint="cs"/>
          <w:rtl/>
        </w:rPr>
        <w:t>,</w:t>
      </w:r>
      <w:r w:rsidRPr="00A2075A">
        <w:rPr>
          <w:rtl/>
        </w:rPr>
        <w:t xml:space="preserve"> </w:t>
      </w:r>
      <w:bookmarkStart w:id="12179" w:name="_ETM_Q33_336599"/>
      <w:bookmarkEnd w:id="12179"/>
      <w:r w:rsidRPr="00A2075A">
        <w:rPr>
          <w:rtl/>
        </w:rPr>
        <w:t xml:space="preserve">וראשי </w:t>
      </w:r>
      <w:bookmarkStart w:id="12180" w:name="_ETM_Q33_337379"/>
      <w:bookmarkStart w:id="12181" w:name="_ETM_Q33_339380"/>
      <w:bookmarkEnd w:id="12180"/>
      <w:bookmarkEnd w:id="12181"/>
      <w:r w:rsidRPr="00A2075A">
        <w:rPr>
          <w:rtl/>
        </w:rPr>
        <w:t xml:space="preserve">הסיעות </w:t>
      </w:r>
      <w:bookmarkStart w:id="12182" w:name="_ETM_Q33_339919"/>
      <w:bookmarkEnd w:id="12182"/>
      <w:r>
        <w:rPr>
          <w:rFonts w:hint="cs"/>
          <w:rtl/>
        </w:rPr>
        <w:t xml:space="preserve">מחרים </w:t>
      </w:r>
      <w:bookmarkStart w:id="12183" w:name="_ETM_Q33_340639"/>
      <w:bookmarkStart w:id="12184" w:name="_ETM_Q33_341150"/>
      <w:bookmarkEnd w:id="12183"/>
      <w:bookmarkEnd w:id="12184"/>
      <w:r w:rsidR="006D474B">
        <w:rPr>
          <w:rFonts w:hint="cs"/>
          <w:rtl/>
        </w:rPr>
        <w:t xml:space="preserve">מחזיקים </w:t>
      </w:r>
      <w:r w:rsidRPr="00A2075A">
        <w:rPr>
          <w:rtl/>
        </w:rPr>
        <w:t>אחרי</w:t>
      </w:r>
      <w:r>
        <w:rPr>
          <w:rFonts w:hint="cs"/>
          <w:rtl/>
        </w:rPr>
        <w:t>ה:</w:t>
      </w:r>
      <w:r w:rsidRPr="00A2075A">
        <w:rPr>
          <w:rtl/>
        </w:rPr>
        <w:t xml:space="preserve"> </w:t>
      </w:r>
      <w:bookmarkStart w:id="12185" w:name="_ETM_Q33_341540"/>
      <w:bookmarkStart w:id="12186" w:name="_ETM_Q33_341660"/>
      <w:bookmarkEnd w:id="12185"/>
      <w:bookmarkEnd w:id="12186"/>
      <w:r w:rsidRPr="00A2075A">
        <w:rPr>
          <w:rtl/>
        </w:rPr>
        <w:t>נגד</w:t>
      </w:r>
      <w:r>
        <w:rPr>
          <w:rFonts w:hint="cs"/>
          <w:rtl/>
        </w:rPr>
        <w:t>,</w:t>
      </w:r>
      <w:r w:rsidRPr="00A2075A">
        <w:rPr>
          <w:rtl/>
        </w:rPr>
        <w:t xml:space="preserve"> </w:t>
      </w:r>
      <w:bookmarkStart w:id="12187" w:name="_ETM_Q33_344240"/>
      <w:bookmarkEnd w:id="12187"/>
      <w:r w:rsidRPr="00A2075A">
        <w:rPr>
          <w:rtl/>
        </w:rPr>
        <w:t xml:space="preserve">והילדים </w:t>
      </w:r>
      <w:bookmarkStart w:id="12188" w:name="_ETM_Q33_345169"/>
      <w:bookmarkEnd w:id="12188"/>
      <w:r w:rsidRPr="00A2075A">
        <w:rPr>
          <w:rtl/>
        </w:rPr>
        <w:t xml:space="preserve">שלנו </w:t>
      </w:r>
      <w:bookmarkStart w:id="12189" w:name="_ETM_Q33_345770"/>
      <w:bookmarkEnd w:id="12189"/>
      <w:r w:rsidRPr="00A2075A">
        <w:rPr>
          <w:rtl/>
        </w:rPr>
        <w:t>שבצבא</w:t>
      </w:r>
      <w:r>
        <w:rPr>
          <w:rFonts w:hint="cs"/>
          <w:rtl/>
        </w:rPr>
        <w:t>,</w:t>
      </w:r>
      <w:r w:rsidRPr="00A2075A">
        <w:rPr>
          <w:rtl/>
        </w:rPr>
        <w:t xml:space="preserve"> </w:t>
      </w:r>
      <w:bookmarkStart w:id="12190" w:name="_ETM_Q33_346700"/>
      <w:bookmarkEnd w:id="12190"/>
      <w:r w:rsidRPr="00A2075A">
        <w:rPr>
          <w:rtl/>
        </w:rPr>
        <w:t xml:space="preserve">ההורים </w:t>
      </w:r>
      <w:bookmarkStart w:id="12191" w:name="_ETM_Q33_347480"/>
      <w:bookmarkEnd w:id="12191"/>
      <w:r w:rsidRPr="00A2075A">
        <w:rPr>
          <w:rtl/>
        </w:rPr>
        <w:t xml:space="preserve">שאנחנו </w:t>
      </w:r>
      <w:bookmarkStart w:id="12192" w:name="_ETM_Q33_347900"/>
      <w:bookmarkEnd w:id="12192"/>
      <w:r w:rsidRPr="00A2075A">
        <w:rPr>
          <w:rtl/>
        </w:rPr>
        <w:t xml:space="preserve">צריכים </w:t>
      </w:r>
      <w:bookmarkStart w:id="12193" w:name="_ETM_Q33_348200"/>
      <w:bookmarkEnd w:id="12193"/>
      <w:r w:rsidRPr="00A2075A">
        <w:rPr>
          <w:rtl/>
        </w:rPr>
        <w:t>לכבד</w:t>
      </w:r>
      <w:r>
        <w:rPr>
          <w:rFonts w:hint="cs"/>
          <w:rtl/>
        </w:rPr>
        <w:t>, י</w:t>
      </w:r>
      <w:r w:rsidRPr="00A2075A">
        <w:rPr>
          <w:rtl/>
        </w:rPr>
        <w:t xml:space="preserve">סתכלו </w:t>
      </w:r>
      <w:bookmarkStart w:id="12194" w:name="_ETM_Q33_350049"/>
      <w:bookmarkEnd w:id="12194"/>
      <w:r w:rsidRPr="00A2075A">
        <w:rPr>
          <w:rtl/>
        </w:rPr>
        <w:t xml:space="preserve">עלינו </w:t>
      </w:r>
      <w:bookmarkStart w:id="12195" w:name="_ETM_Q33_350590"/>
      <w:bookmarkEnd w:id="12195"/>
      <w:r w:rsidRPr="00A2075A">
        <w:rPr>
          <w:rtl/>
        </w:rPr>
        <w:t>ו</w:t>
      </w:r>
      <w:r>
        <w:rPr>
          <w:rFonts w:hint="cs"/>
          <w:rtl/>
        </w:rPr>
        <w:t>י</w:t>
      </w:r>
      <w:r w:rsidRPr="00A2075A">
        <w:rPr>
          <w:rtl/>
        </w:rPr>
        <w:t xml:space="preserve">תביישו </w:t>
      </w:r>
      <w:bookmarkStart w:id="12196" w:name="_ETM_Q33_351250"/>
      <w:bookmarkEnd w:id="12196"/>
      <w:r w:rsidRPr="00A2075A">
        <w:rPr>
          <w:rtl/>
        </w:rPr>
        <w:t xml:space="preserve">במה </w:t>
      </w:r>
      <w:bookmarkStart w:id="12197" w:name="_ETM_Q33_351519"/>
      <w:bookmarkEnd w:id="12197"/>
      <w:r w:rsidRPr="00A2075A">
        <w:rPr>
          <w:rtl/>
        </w:rPr>
        <w:t xml:space="preserve">שאנחנו </w:t>
      </w:r>
      <w:bookmarkStart w:id="12198" w:name="_ETM_Q33_351970"/>
      <w:bookmarkEnd w:id="12198"/>
      <w:r w:rsidRPr="00A2075A">
        <w:rPr>
          <w:rtl/>
        </w:rPr>
        <w:t>עושים</w:t>
      </w:r>
      <w:r>
        <w:rPr>
          <w:rFonts w:hint="cs"/>
          <w:rtl/>
        </w:rPr>
        <w:t>.</w:t>
      </w:r>
      <w:r w:rsidRPr="00A2075A">
        <w:rPr>
          <w:rtl/>
        </w:rPr>
        <w:t xml:space="preserve"> </w:t>
      </w:r>
      <w:bookmarkStart w:id="12199" w:name="_ETM_Q33_354049"/>
      <w:bookmarkEnd w:id="12199"/>
      <w:r w:rsidRPr="00A2075A">
        <w:rPr>
          <w:rtl/>
        </w:rPr>
        <w:t xml:space="preserve">תודה </w:t>
      </w:r>
      <w:bookmarkStart w:id="12200" w:name="_ETM_Q33_354349"/>
      <w:bookmarkEnd w:id="12200"/>
      <w:r w:rsidRPr="00A2075A">
        <w:rPr>
          <w:rtl/>
        </w:rPr>
        <w:t>רבה</w:t>
      </w:r>
      <w:r>
        <w:rPr>
          <w:rFonts w:hint="cs"/>
          <w:rtl/>
        </w:rPr>
        <w:t>.</w:t>
      </w:r>
    </w:p>
    <w:p w:rsidR="00C641B0" w:rsidRDefault="00C641B0" w:rsidP="0021697B">
      <w:pPr>
        <w:ind w:firstLine="0"/>
        <w:rPr>
          <w:rtl/>
        </w:rPr>
      </w:pPr>
      <w:bookmarkStart w:id="12201" w:name="_ETM_Q33_354175"/>
      <w:bookmarkStart w:id="12202" w:name="_ETM_Q33_354322"/>
      <w:bookmarkEnd w:id="12201"/>
      <w:bookmarkEnd w:id="12202"/>
    </w:p>
    <w:p w:rsidR="00C641B0" w:rsidRDefault="00C641B0" w:rsidP="0021697B">
      <w:pPr>
        <w:pStyle w:val="af6"/>
        <w:keepNext/>
        <w:rPr>
          <w:rtl/>
        </w:rPr>
      </w:pPr>
      <w:bookmarkStart w:id="12203" w:name="_ETM_Q33_352685"/>
      <w:bookmarkStart w:id="12204" w:name="_ETM_Q33_352809"/>
      <w:bookmarkStart w:id="12205" w:name="ET_interruption_6255_26"/>
      <w:bookmarkEnd w:id="12203"/>
      <w:bookmarkEnd w:id="12204"/>
      <w:r w:rsidRPr="006D0166">
        <w:rPr>
          <w:rStyle w:val="TagStyle"/>
          <w:rtl/>
        </w:rPr>
        <w:t xml:space="preserve"> &lt;&lt; קריאה &gt;&gt;</w:t>
      </w:r>
      <w:r w:rsidRPr="000324C3">
        <w:rPr>
          <w:rStyle w:val="TagStyle"/>
          <w:rtl/>
        </w:rPr>
        <w:t xml:space="preserve"> </w:t>
      </w:r>
      <w:r>
        <w:rPr>
          <w:rtl/>
        </w:rPr>
        <w:t>סימון דוידסון (יש עתיד):</w:t>
      </w:r>
      <w:r w:rsidRPr="000324C3">
        <w:rPr>
          <w:rStyle w:val="TagStyle"/>
          <w:rtl/>
        </w:rPr>
        <w:t xml:space="preserve"> </w:t>
      </w:r>
      <w:r w:rsidRPr="006D0166">
        <w:rPr>
          <w:rStyle w:val="TagStyle"/>
          <w:rtl/>
        </w:rPr>
        <w:t>&lt;&lt; קריאה &gt;&gt;</w:t>
      </w:r>
      <w:r>
        <w:rPr>
          <w:rtl/>
        </w:rPr>
        <w:t xml:space="preserve">   </w:t>
      </w:r>
      <w:bookmarkEnd w:id="12205"/>
    </w:p>
    <w:p w:rsidR="00C641B0" w:rsidRDefault="00C641B0" w:rsidP="00927D49">
      <w:pPr>
        <w:rPr>
          <w:rtl/>
        </w:rPr>
      </w:pPr>
    </w:p>
    <w:p w:rsidR="00C641B0" w:rsidRPr="000324C3" w:rsidRDefault="00C641B0" w:rsidP="0021697B">
      <w:pPr>
        <w:rPr>
          <w:rtl/>
        </w:rPr>
      </w:pPr>
      <w:r>
        <w:rPr>
          <w:rFonts w:hint="cs"/>
          <w:rtl/>
        </w:rPr>
        <w:t xml:space="preserve">למה עלינו? עליהם. </w:t>
      </w:r>
    </w:p>
    <w:p w:rsidR="00C641B0" w:rsidRDefault="00C641B0" w:rsidP="0021697B">
      <w:pPr>
        <w:rPr>
          <w:rtl/>
        </w:rPr>
      </w:pPr>
      <w:bookmarkStart w:id="12206" w:name="_ETM_Q33_354351"/>
      <w:bookmarkStart w:id="12207" w:name="_ETM_Q33_354471"/>
      <w:bookmarkStart w:id="12208" w:name="_ETM_Q33_354527"/>
      <w:bookmarkStart w:id="12209" w:name="_ETM_Q33_354864"/>
      <w:bookmarkStart w:id="12210" w:name="_ETM_Q33_358369"/>
      <w:bookmarkStart w:id="12211" w:name="_ETM_Q33_358504"/>
      <w:bookmarkEnd w:id="12206"/>
      <w:bookmarkEnd w:id="12207"/>
      <w:bookmarkEnd w:id="12208"/>
      <w:bookmarkEnd w:id="12209"/>
      <w:bookmarkEnd w:id="12210"/>
      <w:bookmarkEnd w:id="12211"/>
    </w:p>
    <w:p w:rsidR="00C641B0" w:rsidRDefault="00C641B0" w:rsidP="0021697B">
      <w:pPr>
        <w:pStyle w:val="af7"/>
        <w:keepNext/>
        <w:rPr>
          <w:rtl/>
        </w:rPr>
      </w:pPr>
      <w:r w:rsidRPr="006D0166">
        <w:rPr>
          <w:rStyle w:val="TagStyle"/>
          <w:rtl/>
        </w:rPr>
        <w:t xml:space="preserve"> &lt;&lt; יור &gt;&gt;</w:t>
      </w:r>
      <w:r w:rsidRPr="000324C3">
        <w:rPr>
          <w:rStyle w:val="TagStyle"/>
          <w:rtl/>
        </w:rPr>
        <w:t xml:space="preserve"> </w:t>
      </w:r>
      <w:r>
        <w:rPr>
          <w:rtl/>
        </w:rPr>
        <w:t>היו"ר משה טור פז:</w:t>
      </w:r>
      <w:r w:rsidRPr="000324C3">
        <w:rPr>
          <w:rStyle w:val="TagStyle"/>
          <w:rtl/>
        </w:rPr>
        <w:t xml:space="preserve"> </w:t>
      </w:r>
      <w:r w:rsidRPr="006D0166">
        <w:rPr>
          <w:rStyle w:val="TagStyle"/>
          <w:rtl/>
        </w:rPr>
        <w:t>&lt;&lt; יור &gt;&gt;</w:t>
      </w:r>
      <w:r>
        <w:rPr>
          <w:rtl/>
        </w:rPr>
        <w:t xml:space="preserve">   </w:t>
      </w:r>
    </w:p>
    <w:p w:rsidR="00C641B0" w:rsidRDefault="00C641B0" w:rsidP="00927D49">
      <w:pPr>
        <w:rPr>
          <w:rtl/>
        </w:rPr>
      </w:pPr>
    </w:p>
    <w:p w:rsidR="00C641B0" w:rsidRDefault="00C641B0" w:rsidP="0021697B">
      <w:pPr>
        <w:rPr>
          <w:rtl/>
        </w:rPr>
      </w:pPr>
      <w:bookmarkStart w:id="12212" w:name="_ETM_Q33_356932"/>
      <w:bookmarkEnd w:id="12212"/>
      <w:r>
        <w:rPr>
          <w:rFonts w:hint="cs"/>
          <w:rtl/>
        </w:rPr>
        <w:t xml:space="preserve">תודה </w:t>
      </w:r>
      <w:bookmarkStart w:id="12213" w:name="_ETM_Q33_353790"/>
      <w:bookmarkEnd w:id="12213"/>
      <w:r>
        <w:rPr>
          <w:rFonts w:hint="cs"/>
          <w:rtl/>
        </w:rPr>
        <w:t xml:space="preserve">לחבר הכנסת כהן. </w:t>
      </w:r>
    </w:p>
    <w:p w:rsidR="00C641B0" w:rsidRDefault="00C641B0" w:rsidP="0021697B">
      <w:pPr>
        <w:rPr>
          <w:rtl/>
        </w:rPr>
      </w:pPr>
      <w:bookmarkStart w:id="12214" w:name="_ETM_Q33_370595"/>
      <w:bookmarkStart w:id="12215" w:name="_ETM_Q33_370649"/>
      <w:bookmarkEnd w:id="12214"/>
      <w:bookmarkEnd w:id="12215"/>
    </w:p>
    <w:p w:rsidR="00C641B0" w:rsidRDefault="00C641B0" w:rsidP="0021697B">
      <w:pPr>
        <w:rPr>
          <w:rtl/>
        </w:rPr>
      </w:pPr>
      <w:bookmarkStart w:id="12216" w:name="_ETM_Q33_370770"/>
      <w:bookmarkStart w:id="12217" w:name="_ETM_Q33_370825"/>
      <w:bookmarkEnd w:id="12216"/>
      <w:bookmarkEnd w:id="12217"/>
      <w:r>
        <w:rPr>
          <w:rFonts w:hint="cs"/>
          <w:rtl/>
        </w:rPr>
        <w:t xml:space="preserve">חבריי </w:t>
      </w:r>
      <w:bookmarkStart w:id="12218" w:name="_ETM_Q33_358544"/>
      <w:bookmarkStart w:id="12219" w:name="_ETM_Q33_358677"/>
      <w:bookmarkStart w:id="12220" w:name="_ETM_Q33_355930"/>
      <w:bookmarkStart w:id="12221" w:name="_ETM_Q33_356290"/>
      <w:bookmarkStart w:id="12222" w:name="_ETM_Q33_356739"/>
      <w:bookmarkStart w:id="12223" w:name="_ETM_Q33_357280"/>
      <w:bookmarkStart w:id="12224" w:name="_ETM_Q33_357730"/>
      <w:bookmarkEnd w:id="12218"/>
      <w:bookmarkEnd w:id="12219"/>
      <w:bookmarkEnd w:id="12220"/>
      <w:bookmarkEnd w:id="12221"/>
      <w:bookmarkEnd w:id="12222"/>
      <w:bookmarkEnd w:id="12223"/>
      <w:bookmarkEnd w:id="12224"/>
      <w:r>
        <w:rPr>
          <w:rFonts w:hint="cs"/>
          <w:rtl/>
        </w:rPr>
        <w:t>חבר</w:t>
      </w:r>
      <w:r>
        <w:rPr>
          <w:rtl/>
        </w:rPr>
        <w:t>י</w:t>
      </w:r>
      <w:bookmarkStart w:id="12225" w:name="_ETM_Q33_358180"/>
      <w:bookmarkEnd w:id="12225"/>
      <w:r w:rsidRPr="00A2075A">
        <w:rPr>
          <w:rtl/>
        </w:rPr>
        <w:t xml:space="preserve"> </w:t>
      </w:r>
      <w:bookmarkStart w:id="12226" w:name="_ETM_Q33_358569"/>
      <w:bookmarkEnd w:id="12226"/>
      <w:r w:rsidRPr="00A2075A">
        <w:rPr>
          <w:rtl/>
        </w:rPr>
        <w:t>הכנסת</w:t>
      </w:r>
      <w:r>
        <w:rPr>
          <w:rFonts w:hint="cs"/>
          <w:rtl/>
        </w:rPr>
        <w:t>,</w:t>
      </w:r>
      <w:r w:rsidRPr="00A2075A">
        <w:rPr>
          <w:rtl/>
        </w:rPr>
        <w:t xml:space="preserve"> </w:t>
      </w:r>
      <w:bookmarkStart w:id="12227" w:name="_ETM_Q33_359730"/>
      <w:bookmarkEnd w:id="12227"/>
      <w:r w:rsidRPr="00A2075A">
        <w:rPr>
          <w:rtl/>
        </w:rPr>
        <w:t xml:space="preserve">אנו </w:t>
      </w:r>
      <w:bookmarkStart w:id="12228" w:name="_ETM_Q33_359970"/>
      <w:bookmarkEnd w:id="12228"/>
      <w:r w:rsidRPr="00A2075A">
        <w:rPr>
          <w:rtl/>
        </w:rPr>
        <w:t xml:space="preserve">עוברים </w:t>
      </w:r>
      <w:bookmarkStart w:id="12229" w:name="_ETM_Q33_360209"/>
      <w:bookmarkEnd w:id="12229"/>
      <w:r w:rsidRPr="00A2075A">
        <w:rPr>
          <w:rtl/>
        </w:rPr>
        <w:t xml:space="preserve">להצבעה </w:t>
      </w:r>
      <w:bookmarkStart w:id="12230" w:name="_ETM_Q33_360599"/>
      <w:bookmarkEnd w:id="12230"/>
      <w:r>
        <w:rPr>
          <w:rFonts w:hint="cs"/>
          <w:rtl/>
        </w:rPr>
        <w:t xml:space="preserve">על </w:t>
      </w:r>
      <w:r>
        <w:rPr>
          <w:rtl/>
        </w:rPr>
        <w:t>הצעת חוק הביטוח הלאומי (תיקון – תשלום קצבת ילדים לאחר גיל 18 בעד ילד המשרת בשירות צבאי, לאומי או אזרחי), התשפ"ג</w:t>
      </w:r>
      <w:r>
        <w:rPr>
          <w:rFonts w:hint="cs"/>
          <w:rtl/>
        </w:rPr>
        <w:t>–</w:t>
      </w:r>
      <w:r>
        <w:rPr>
          <w:rtl/>
        </w:rPr>
        <w:t>2023</w:t>
      </w:r>
      <w:r>
        <w:rPr>
          <w:rFonts w:hint="cs"/>
          <w:rtl/>
        </w:rPr>
        <w:t xml:space="preserve">. הצבעה. </w:t>
      </w:r>
    </w:p>
    <w:p w:rsidR="00C641B0" w:rsidRDefault="00C641B0" w:rsidP="0021697B">
      <w:pPr>
        <w:rPr>
          <w:rtl/>
        </w:rPr>
      </w:pPr>
    </w:p>
    <w:p w:rsidR="00C641B0" w:rsidRDefault="00C641B0" w:rsidP="0021697B">
      <w:pPr>
        <w:pStyle w:val="af2"/>
        <w:keepNext/>
        <w:rPr>
          <w:rtl/>
        </w:rPr>
      </w:pPr>
      <w:r>
        <w:rPr>
          <w:rtl/>
        </w:rPr>
        <w:t>הצבעה מס'</w:t>
      </w:r>
      <w:r>
        <w:rPr>
          <w:rFonts w:hint="cs"/>
          <w:rtl/>
        </w:rPr>
        <w:t xml:space="preserve"> 4</w:t>
      </w:r>
    </w:p>
    <w:p w:rsidR="00C641B0" w:rsidRDefault="00C641B0" w:rsidP="0021697B">
      <w:pPr>
        <w:pStyle w:val="--"/>
        <w:keepNext/>
        <w:rPr>
          <w:rtl/>
        </w:rPr>
      </w:pPr>
    </w:p>
    <w:p w:rsidR="00C641B0" w:rsidRDefault="00C641B0" w:rsidP="0021697B">
      <w:pPr>
        <w:pStyle w:val="--"/>
        <w:keepNext/>
        <w:rPr>
          <w:rtl/>
        </w:rPr>
      </w:pPr>
      <w:r>
        <w:rPr>
          <w:rtl/>
        </w:rPr>
        <w:t>בעד ההצעה להעביר את הצעת החוק לוועדה –</w:t>
      </w:r>
      <w:r>
        <w:rPr>
          <w:rFonts w:hint="cs"/>
          <w:rtl/>
        </w:rPr>
        <w:t xml:space="preserve"> 25</w:t>
      </w:r>
    </w:p>
    <w:p w:rsidR="00C641B0" w:rsidRDefault="00C641B0" w:rsidP="0021697B">
      <w:pPr>
        <w:pStyle w:val="--"/>
        <w:keepNext/>
        <w:rPr>
          <w:rtl/>
        </w:rPr>
      </w:pPr>
      <w:r>
        <w:rPr>
          <w:rFonts w:hint="cs"/>
          <w:rtl/>
        </w:rPr>
        <w:t>בעד ההצעה להסיר מסדר-היום את הצעת החוק</w:t>
      </w:r>
      <w:r>
        <w:rPr>
          <w:rtl/>
        </w:rPr>
        <w:t xml:space="preserve"> – </w:t>
      </w:r>
      <w:r>
        <w:rPr>
          <w:rFonts w:hint="cs"/>
          <w:rtl/>
        </w:rPr>
        <w:t>49</w:t>
      </w:r>
    </w:p>
    <w:p w:rsidR="00C641B0" w:rsidRDefault="00C641B0" w:rsidP="0021697B">
      <w:pPr>
        <w:pStyle w:val="--"/>
        <w:keepNext/>
        <w:rPr>
          <w:rtl/>
        </w:rPr>
      </w:pPr>
      <w:r>
        <w:rPr>
          <w:rtl/>
        </w:rPr>
        <w:t xml:space="preserve">נמנעים – </w:t>
      </w:r>
      <w:r>
        <w:rPr>
          <w:rFonts w:hint="cs"/>
          <w:rtl/>
        </w:rPr>
        <w:t>אין</w:t>
      </w:r>
    </w:p>
    <w:p w:rsidR="00C641B0" w:rsidRDefault="00C641B0" w:rsidP="006D474B">
      <w:pPr>
        <w:pStyle w:val="af3"/>
        <w:rPr>
          <w:rtl/>
        </w:rPr>
      </w:pPr>
      <w:r>
        <w:rPr>
          <w:rtl/>
        </w:rPr>
        <w:t xml:space="preserve">ההצעה להעביר </w:t>
      </w:r>
      <w:r w:rsidR="006D474B">
        <w:rPr>
          <w:rFonts w:hint="cs"/>
          <w:rtl/>
        </w:rPr>
        <w:t xml:space="preserve">לוועדה </w:t>
      </w:r>
      <w:r>
        <w:rPr>
          <w:rtl/>
        </w:rPr>
        <w:t>את הצעת חוק</w:t>
      </w:r>
      <w:r>
        <w:rPr>
          <w:rFonts w:hint="cs"/>
          <w:rtl/>
        </w:rPr>
        <w:t xml:space="preserve"> </w:t>
      </w:r>
      <w:r>
        <w:rPr>
          <w:rtl/>
        </w:rPr>
        <w:t>הביטוח הלאומי (תיקון – תשלום קצבת ילדים לאחר גיל 18 בעד ילד המשרת בשירות צבאי, לאומי או אזרחי), התשפ"ג</w:t>
      </w:r>
      <w:r>
        <w:rPr>
          <w:rFonts w:hint="cs"/>
          <w:rtl/>
        </w:rPr>
        <w:t>–</w:t>
      </w:r>
      <w:r>
        <w:rPr>
          <w:rtl/>
        </w:rPr>
        <w:t>2023</w:t>
      </w:r>
      <w:bookmarkStart w:id="12231" w:name="_ETM_Q33_383060"/>
      <w:bookmarkEnd w:id="12231"/>
      <w:r>
        <w:rPr>
          <w:rFonts w:hint="cs"/>
          <w:rtl/>
        </w:rPr>
        <w:t>, לא נתקבלה.</w:t>
      </w:r>
    </w:p>
    <w:p w:rsidR="00C641B0" w:rsidRDefault="00C641B0" w:rsidP="0021697B">
      <w:pPr>
        <w:rPr>
          <w:rtl/>
        </w:rPr>
      </w:pPr>
    </w:p>
    <w:p w:rsidR="00C641B0" w:rsidRDefault="00C641B0" w:rsidP="0021697B">
      <w:pPr>
        <w:pStyle w:val="af7"/>
        <w:keepNext/>
        <w:rPr>
          <w:rtl/>
        </w:rPr>
      </w:pPr>
      <w:bookmarkStart w:id="12232" w:name="ET_yor_6253_30"/>
      <w:r w:rsidRPr="006D0166">
        <w:rPr>
          <w:rStyle w:val="TagStyle"/>
          <w:rtl/>
        </w:rPr>
        <w:t xml:space="preserve"> &lt;&lt; יור &gt;&gt;</w:t>
      </w:r>
      <w:r w:rsidRPr="000324C3">
        <w:rPr>
          <w:rStyle w:val="TagStyle"/>
          <w:rtl/>
        </w:rPr>
        <w:t xml:space="preserve"> </w:t>
      </w:r>
      <w:r>
        <w:rPr>
          <w:rtl/>
        </w:rPr>
        <w:t>היו"ר משה טור פז:</w:t>
      </w:r>
      <w:r w:rsidRPr="000324C3">
        <w:rPr>
          <w:rStyle w:val="TagStyle"/>
          <w:rtl/>
        </w:rPr>
        <w:t xml:space="preserve"> </w:t>
      </w:r>
      <w:r w:rsidRPr="006D0166">
        <w:rPr>
          <w:rStyle w:val="TagStyle"/>
          <w:rtl/>
        </w:rPr>
        <w:t>&lt;&lt; יור &gt;&gt;</w:t>
      </w:r>
      <w:r>
        <w:rPr>
          <w:rtl/>
        </w:rPr>
        <w:t xml:space="preserve">   </w:t>
      </w:r>
      <w:bookmarkEnd w:id="12232"/>
    </w:p>
    <w:p w:rsidR="00C641B0" w:rsidRDefault="00C641B0" w:rsidP="00927D49">
      <w:pPr>
        <w:rPr>
          <w:rtl/>
        </w:rPr>
      </w:pPr>
    </w:p>
    <w:p w:rsidR="00C641B0" w:rsidRDefault="00C641B0" w:rsidP="0021697B">
      <w:pPr>
        <w:rPr>
          <w:rtl/>
        </w:rPr>
      </w:pPr>
      <w:bookmarkStart w:id="12233" w:name="_ETM_Q33_382859"/>
      <w:bookmarkEnd w:id="12233"/>
      <w:r>
        <w:rPr>
          <w:rFonts w:hint="cs"/>
          <w:rtl/>
        </w:rPr>
        <w:t xml:space="preserve">בעד </w:t>
      </w:r>
      <w:r>
        <w:rPr>
          <w:rFonts w:hint="eastAsia"/>
        </w:rPr>
        <w:t>–</w:t>
      </w:r>
      <w:r>
        <w:rPr>
          <w:rFonts w:hint="cs"/>
          <w:rtl/>
        </w:rPr>
        <w:t xml:space="preserve"> 25, נגד </w:t>
      </w:r>
      <w:r>
        <w:rPr>
          <w:rFonts w:hint="eastAsia"/>
        </w:rPr>
        <w:t>–</w:t>
      </w:r>
      <w:r>
        <w:rPr>
          <w:rFonts w:hint="cs"/>
          <w:rtl/>
        </w:rPr>
        <w:t xml:space="preserve"> 49, אין נמנעים. אני קובע כי </w:t>
      </w:r>
      <w:bookmarkStart w:id="12234" w:name="_ETM_Q33_388771"/>
      <w:bookmarkEnd w:id="12234"/>
      <w:r>
        <w:rPr>
          <w:rtl/>
        </w:rPr>
        <w:t>הצעת חוק הביטוח הלאומי</w:t>
      </w:r>
      <w:r>
        <w:rPr>
          <w:rFonts w:hint="cs"/>
          <w:rtl/>
        </w:rPr>
        <w:t xml:space="preserve">, </w:t>
      </w:r>
      <w:r>
        <w:rPr>
          <w:rtl/>
        </w:rPr>
        <w:t>התשפ"ג</w:t>
      </w:r>
      <w:r>
        <w:rPr>
          <w:rFonts w:hint="cs"/>
          <w:rtl/>
        </w:rPr>
        <w:t>–</w:t>
      </w:r>
      <w:r>
        <w:rPr>
          <w:rtl/>
        </w:rPr>
        <w:t>2023</w:t>
      </w:r>
      <w:r>
        <w:rPr>
          <w:rFonts w:hint="cs"/>
          <w:rtl/>
        </w:rPr>
        <w:t xml:space="preserve">, לא אושרה, ותוסר מסדר-היום. </w:t>
      </w:r>
    </w:p>
    <w:p w:rsidR="0021697B" w:rsidRDefault="0021697B" w:rsidP="0021697B">
      <w:pPr>
        <w:rPr>
          <w:rtl/>
        </w:rPr>
      </w:pPr>
    </w:p>
    <w:p w:rsidR="0021697B" w:rsidRDefault="0021697B" w:rsidP="0021697B">
      <w:pPr>
        <w:rPr>
          <w:rtl/>
        </w:rPr>
      </w:pPr>
    </w:p>
    <w:p w:rsidR="00C641B0" w:rsidRDefault="00C641B0" w:rsidP="0021697B">
      <w:pPr>
        <w:pStyle w:val="a7"/>
        <w:rPr>
          <w:rtl/>
          <w:lang w:eastAsia="he-IL"/>
        </w:rPr>
      </w:pPr>
      <w:r w:rsidRPr="006D0166">
        <w:rPr>
          <w:rStyle w:val="TagStyle"/>
          <w:rtl/>
        </w:rPr>
        <w:t>&lt;&lt; הצח &gt;&gt;</w:t>
      </w:r>
      <w:r w:rsidRPr="00403262">
        <w:rPr>
          <w:rStyle w:val="TagStyle"/>
          <w:rtl/>
        </w:rPr>
        <w:t xml:space="preserve"> </w:t>
      </w:r>
      <w:bookmarkStart w:id="12235" w:name="_Toc167306762"/>
      <w:r>
        <w:rPr>
          <w:rtl/>
          <w:lang w:eastAsia="he-IL"/>
        </w:rPr>
        <w:t>הצעת חוק לחלוקה הוגנת של מזונות, התשפ"ג</w:t>
      </w:r>
      <w:r>
        <w:rPr>
          <w:rFonts w:hint="cs"/>
          <w:rtl/>
          <w:lang w:eastAsia="he-IL"/>
        </w:rPr>
        <w:t>–</w:t>
      </w:r>
      <w:r>
        <w:rPr>
          <w:rtl/>
          <w:lang w:eastAsia="he-IL"/>
        </w:rPr>
        <w:t>2023</w:t>
      </w:r>
      <w:bookmarkEnd w:id="12235"/>
      <w:r w:rsidRPr="00403262">
        <w:rPr>
          <w:rStyle w:val="TagStyle"/>
          <w:rtl/>
        </w:rPr>
        <w:t xml:space="preserve"> </w:t>
      </w:r>
      <w:r w:rsidRPr="006D0166">
        <w:rPr>
          <w:rStyle w:val="TagStyle"/>
          <w:rtl/>
        </w:rPr>
        <w:t>&lt;&lt; הצח &gt;&gt;</w:t>
      </w:r>
      <w:r>
        <w:rPr>
          <w:rtl/>
          <w:lang w:eastAsia="he-IL"/>
        </w:rPr>
        <w:t xml:space="preserve">   </w:t>
      </w:r>
    </w:p>
    <w:p w:rsidR="00C641B0" w:rsidRDefault="00C641B0" w:rsidP="0021697B">
      <w:pPr>
        <w:rPr>
          <w:rtl/>
          <w:lang w:eastAsia="he-IL"/>
        </w:rPr>
      </w:pPr>
      <w:r>
        <w:rPr>
          <w:rtl/>
          <w:lang w:eastAsia="he-IL"/>
        </w:rPr>
        <w:t>[הצעת חוק פ/</w:t>
      </w:r>
      <w:r>
        <w:rPr>
          <w:rFonts w:hint="cs"/>
          <w:rtl/>
          <w:lang w:eastAsia="he-IL"/>
        </w:rPr>
        <w:t>3883</w:t>
      </w:r>
      <w:r>
        <w:rPr>
          <w:rtl/>
          <w:lang w:eastAsia="he-IL"/>
        </w:rPr>
        <w:t>/</w:t>
      </w:r>
      <w:r>
        <w:rPr>
          <w:rFonts w:hint="cs"/>
          <w:rtl/>
          <w:lang w:eastAsia="he-IL"/>
        </w:rPr>
        <w:t>25; נספחות.</w:t>
      </w:r>
      <w:r>
        <w:rPr>
          <w:rtl/>
          <w:lang w:eastAsia="he-IL"/>
        </w:rPr>
        <w:t>]</w:t>
      </w:r>
    </w:p>
    <w:p w:rsidR="00C641B0" w:rsidRDefault="00C641B0" w:rsidP="0021697B">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C641B0" w:rsidRDefault="00C641B0" w:rsidP="0021697B">
      <w:pPr>
        <w:rPr>
          <w:rtl/>
          <w:lang w:eastAsia="he-IL"/>
        </w:rPr>
      </w:pPr>
    </w:p>
    <w:p w:rsidR="00C641B0" w:rsidRDefault="00C641B0" w:rsidP="0021697B">
      <w:pPr>
        <w:pStyle w:val="af7"/>
        <w:keepNext/>
        <w:rPr>
          <w:rtl/>
        </w:rPr>
      </w:pPr>
      <w:r w:rsidRPr="006D0166">
        <w:rPr>
          <w:rStyle w:val="TagStyle"/>
          <w:rtl/>
        </w:rPr>
        <w:t xml:space="preserve"> &lt;&lt; יור &gt;&gt;</w:t>
      </w:r>
      <w:r w:rsidRPr="002834CF">
        <w:rPr>
          <w:rStyle w:val="TagStyle"/>
          <w:rtl/>
        </w:rPr>
        <w:t xml:space="preserve"> </w:t>
      </w:r>
      <w:r>
        <w:rPr>
          <w:rtl/>
        </w:rPr>
        <w:t>היו"ר משה טור פז:</w:t>
      </w:r>
      <w:r w:rsidRPr="002834CF">
        <w:rPr>
          <w:rStyle w:val="TagStyle"/>
          <w:rtl/>
        </w:rPr>
        <w:t xml:space="preserve"> </w:t>
      </w:r>
      <w:r w:rsidRPr="006D0166">
        <w:rPr>
          <w:rStyle w:val="TagStyle"/>
          <w:rtl/>
        </w:rPr>
        <w:t>&lt;&lt; יור &gt;&gt;</w:t>
      </w:r>
      <w:r>
        <w:rPr>
          <w:rtl/>
        </w:rPr>
        <w:t xml:space="preserve">   </w:t>
      </w:r>
    </w:p>
    <w:p w:rsidR="00C641B0" w:rsidRDefault="00C641B0" w:rsidP="00927D49">
      <w:pPr>
        <w:rPr>
          <w:rtl/>
          <w:lang w:eastAsia="he-IL"/>
        </w:rPr>
      </w:pPr>
    </w:p>
    <w:p w:rsidR="00C641B0" w:rsidRPr="002834CF" w:rsidRDefault="00C641B0" w:rsidP="006D474B">
      <w:pPr>
        <w:rPr>
          <w:rtl/>
          <w:lang w:eastAsia="he-IL"/>
        </w:rPr>
      </w:pPr>
      <w:r>
        <w:rPr>
          <w:rFonts w:hint="cs"/>
          <w:rtl/>
          <w:lang w:eastAsia="he-IL"/>
        </w:rPr>
        <w:t xml:space="preserve">אנחנו נעבור עכשיו לנושא </w:t>
      </w:r>
      <w:bookmarkStart w:id="12236" w:name="_ETM_Q33_400286"/>
      <w:bookmarkEnd w:id="12236"/>
      <w:r>
        <w:rPr>
          <w:rFonts w:hint="cs"/>
          <w:rtl/>
          <w:lang w:eastAsia="he-IL"/>
        </w:rPr>
        <w:t xml:space="preserve">הבא על סדר-היום </w:t>
      </w:r>
      <w:r>
        <w:rPr>
          <w:rFonts w:hint="eastAsia"/>
          <w:rtl/>
          <w:lang w:eastAsia="he-IL"/>
        </w:rPr>
        <w:t xml:space="preserve">– </w:t>
      </w:r>
      <w:r>
        <w:rPr>
          <w:rtl/>
          <w:lang w:eastAsia="he-IL"/>
        </w:rPr>
        <w:t>הצעת חוק לחלוקה הוגנת של מזונות, התשפ"ג</w:t>
      </w:r>
      <w:r>
        <w:rPr>
          <w:rFonts w:hint="cs"/>
          <w:rtl/>
          <w:lang w:eastAsia="he-IL"/>
        </w:rPr>
        <w:t>–</w:t>
      </w:r>
      <w:r>
        <w:rPr>
          <w:rtl/>
          <w:lang w:eastAsia="he-IL"/>
        </w:rPr>
        <w:t>2023</w:t>
      </w:r>
      <w:r>
        <w:rPr>
          <w:rFonts w:hint="cs"/>
          <w:rtl/>
          <w:lang w:eastAsia="he-IL"/>
        </w:rPr>
        <w:t>, של חברי הכנסת גדעון סער וזאב</w:t>
      </w:r>
      <w:bookmarkStart w:id="12237" w:name="_ETM_Q33_406687"/>
      <w:bookmarkEnd w:id="12237"/>
      <w:r>
        <w:rPr>
          <w:rFonts w:hint="cs"/>
          <w:rtl/>
          <w:lang w:eastAsia="he-IL"/>
        </w:rPr>
        <w:t xml:space="preserve"> אלקין. אני מזמין את חבר הכנסת גדעון סע</w:t>
      </w:r>
      <w:r w:rsidR="006D474B">
        <w:rPr>
          <w:rFonts w:hint="cs"/>
          <w:rtl/>
          <w:lang w:eastAsia="he-IL"/>
        </w:rPr>
        <w:t>ר</w:t>
      </w:r>
      <w:r>
        <w:rPr>
          <w:rFonts w:hint="cs"/>
          <w:rtl/>
          <w:lang w:eastAsia="he-IL"/>
        </w:rPr>
        <w:t xml:space="preserve"> לנמק את </w:t>
      </w:r>
      <w:bookmarkStart w:id="12238" w:name="_ETM_Q33_413919"/>
      <w:bookmarkEnd w:id="12238"/>
      <w:r>
        <w:rPr>
          <w:rFonts w:hint="cs"/>
          <w:rtl/>
          <w:lang w:eastAsia="he-IL"/>
        </w:rPr>
        <w:t xml:space="preserve">ההצעה. </w:t>
      </w:r>
    </w:p>
    <w:p w:rsidR="00C641B0" w:rsidRDefault="00C641B0" w:rsidP="0021697B">
      <w:pPr>
        <w:rPr>
          <w:rtl/>
          <w:lang w:eastAsia="he-IL"/>
        </w:rPr>
      </w:pPr>
    </w:p>
    <w:p w:rsidR="00C641B0" w:rsidRDefault="00C641B0" w:rsidP="0021697B">
      <w:pPr>
        <w:pStyle w:val="a4"/>
        <w:keepNext/>
        <w:rPr>
          <w:rtl/>
        </w:rPr>
      </w:pPr>
      <w:r w:rsidRPr="006D0166">
        <w:rPr>
          <w:rStyle w:val="TagStyle"/>
          <w:rtl/>
        </w:rPr>
        <w:t xml:space="preserve"> &lt;&lt; דובר &gt;&gt;</w:t>
      </w:r>
      <w:r w:rsidRPr="00403262">
        <w:rPr>
          <w:rStyle w:val="TagStyle"/>
          <w:rtl/>
        </w:rPr>
        <w:t xml:space="preserve"> </w:t>
      </w:r>
      <w:bookmarkStart w:id="12239" w:name="_Toc167306763"/>
      <w:r>
        <w:rPr>
          <w:rtl/>
        </w:rPr>
        <w:t>גדעון סער (הימין הממלכתי):</w:t>
      </w:r>
      <w:bookmarkEnd w:id="12239"/>
      <w:r w:rsidRPr="00403262">
        <w:rPr>
          <w:rStyle w:val="TagStyle"/>
          <w:rtl/>
        </w:rPr>
        <w:t xml:space="preserve"> </w:t>
      </w:r>
      <w:r w:rsidRPr="006D0166">
        <w:rPr>
          <w:rStyle w:val="TagStyle"/>
          <w:rtl/>
        </w:rPr>
        <w:t>&lt;&lt; דובר &gt;&gt;</w:t>
      </w:r>
      <w:r>
        <w:rPr>
          <w:rtl/>
        </w:rPr>
        <w:t xml:space="preserve">   </w:t>
      </w:r>
    </w:p>
    <w:p w:rsidR="00C641B0" w:rsidRDefault="00C641B0" w:rsidP="00927D49">
      <w:pPr>
        <w:rPr>
          <w:rtl/>
          <w:lang w:eastAsia="he-IL"/>
        </w:rPr>
      </w:pPr>
    </w:p>
    <w:p w:rsidR="00C641B0" w:rsidRDefault="00C641B0" w:rsidP="0021697B">
      <w:pPr>
        <w:rPr>
          <w:rtl/>
        </w:rPr>
      </w:pPr>
      <w:bookmarkStart w:id="12240" w:name="_ETM_Q33_361050"/>
      <w:bookmarkStart w:id="12241" w:name="_ETM_Q33_409849"/>
      <w:bookmarkStart w:id="12242" w:name="_ETM_Q33_410120"/>
      <w:bookmarkStart w:id="12243" w:name="_ETM_Q33_410209"/>
      <w:bookmarkStart w:id="12244" w:name="_ETM_Q33_410479"/>
      <w:bookmarkStart w:id="12245" w:name="_ETM_Q33_410870"/>
      <w:bookmarkStart w:id="12246" w:name="_ETM_Q33_411169"/>
      <w:bookmarkStart w:id="12247" w:name="_ETM_Q33_411620"/>
      <w:bookmarkStart w:id="12248" w:name="_ETM_Q33_412040"/>
      <w:bookmarkStart w:id="12249" w:name="_ETM_Q33_412129"/>
      <w:bookmarkStart w:id="12250" w:name="_ETM_Q33_417760"/>
      <w:bookmarkStart w:id="12251" w:name="_ETM_Q33_432790"/>
      <w:bookmarkStart w:id="12252" w:name="_ETM_Q33_433239"/>
      <w:bookmarkEnd w:id="12240"/>
      <w:bookmarkEnd w:id="12241"/>
      <w:bookmarkEnd w:id="12242"/>
      <w:bookmarkEnd w:id="12243"/>
      <w:bookmarkEnd w:id="12244"/>
      <w:bookmarkEnd w:id="12245"/>
      <w:bookmarkEnd w:id="12246"/>
      <w:bookmarkEnd w:id="12247"/>
      <w:bookmarkEnd w:id="12248"/>
      <w:bookmarkEnd w:id="12249"/>
      <w:bookmarkEnd w:id="12250"/>
      <w:bookmarkEnd w:id="12251"/>
      <w:bookmarkEnd w:id="12252"/>
      <w:r>
        <w:rPr>
          <w:rFonts w:hint="cs"/>
          <w:rtl/>
        </w:rPr>
        <w:t xml:space="preserve">אדוני </w:t>
      </w:r>
      <w:r w:rsidRPr="00A2075A">
        <w:rPr>
          <w:rtl/>
        </w:rPr>
        <w:t>היושב-ראש</w:t>
      </w:r>
      <w:r>
        <w:rPr>
          <w:rFonts w:hint="cs"/>
          <w:rtl/>
        </w:rPr>
        <w:t>,</w:t>
      </w:r>
      <w:r w:rsidRPr="00A2075A">
        <w:rPr>
          <w:rtl/>
        </w:rPr>
        <w:t xml:space="preserve"> </w:t>
      </w:r>
      <w:bookmarkStart w:id="12253" w:name="_ETM_Q33_433959"/>
      <w:bookmarkEnd w:id="12253"/>
      <w:r w:rsidRPr="00A2075A">
        <w:rPr>
          <w:rtl/>
        </w:rPr>
        <w:t xml:space="preserve">כנסת </w:t>
      </w:r>
      <w:bookmarkStart w:id="12254" w:name="_ETM_Q33_434409"/>
      <w:bookmarkEnd w:id="12254"/>
      <w:r w:rsidRPr="00A2075A">
        <w:rPr>
          <w:rtl/>
        </w:rPr>
        <w:t>נכבדה</w:t>
      </w:r>
      <w:r>
        <w:rPr>
          <w:rFonts w:hint="cs"/>
          <w:rtl/>
        </w:rPr>
        <w:t>,</w:t>
      </w:r>
      <w:r w:rsidRPr="00A2075A">
        <w:rPr>
          <w:rtl/>
        </w:rPr>
        <w:t xml:space="preserve"> </w:t>
      </w:r>
      <w:bookmarkStart w:id="12255" w:name="_ETM_Q33_436009"/>
      <w:bookmarkEnd w:id="12255"/>
      <w:r w:rsidRPr="00A2075A">
        <w:rPr>
          <w:rtl/>
        </w:rPr>
        <w:t xml:space="preserve">אני </w:t>
      </w:r>
      <w:bookmarkStart w:id="12256" w:name="_ETM_Q33_436220"/>
      <w:bookmarkEnd w:id="12256"/>
      <w:r w:rsidRPr="00A2075A">
        <w:rPr>
          <w:rtl/>
        </w:rPr>
        <w:t xml:space="preserve">אגיד </w:t>
      </w:r>
      <w:bookmarkStart w:id="12257" w:name="_ETM_Q33_436550"/>
      <w:bookmarkEnd w:id="12257"/>
      <w:r w:rsidRPr="00A2075A">
        <w:rPr>
          <w:rtl/>
        </w:rPr>
        <w:t xml:space="preserve">רק </w:t>
      </w:r>
      <w:bookmarkStart w:id="12258" w:name="_ETM_Q33_437029"/>
      <w:bookmarkEnd w:id="12258"/>
      <w:r w:rsidRPr="00A2075A">
        <w:rPr>
          <w:rtl/>
        </w:rPr>
        <w:t xml:space="preserve">בפתח </w:t>
      </w:r>
      <w:bookmarkStart w:id="12259" w:name="_ETM_Q33_437509"/>
      <w:bookmarkEnd w:id="12259"/>
      <w:r w:rsidRPr="00A2075A">
        <w:rPr>
          <w:rtl/>
        </w:rPr>
        <w:t xml:space="preserve">הדברים </w:t>
      </w:r>
      <w:bookmarkStart w:id="12260" w:name="_ETM_Q33_438110"/>
      <w:bookmarkEnd w:id="12260"/>
      <w:r w:rsidRPr="00A2075A">
        <w:rPr>
          <w:rtl/>
        </w:rPr>
        <w:t>ל</w:t>
      </w:r>
      <w:bookmarkStart w:id="12261" w:name="_ETM_Q33_439129"/>
      <w:bookmarkEnd w:id="12261"/>
      <w:r w:rsidRPr="00A2075A">
        <w:rPr>
          <w:rtl/>
        </w:rPr>
        <w:t xml:space="preserve">חברי </w:t>
      </w:r>
      <w:bookmarkStart w:id="12262" w:name="_ETM_Q33_439460"/>
      <w:bookmarkEnd w:id="12262"/>
      <w:r w:rsidRPr="00A2075A">
        <w:rPr>
          <w:rtl/>
        </w:rPr>
        <w:t xml:space="preserve">הכנסת </w:t>
      </w:r>
      <w:bookmarkStart w:id="12263" w:name="_ETM_Q33_440029"/>
      <w:bookmarkEnd w:id="12263"/>
      <w:r w:rsidRPr="00A2075A">
        <w:rPr>
          <w:rtl/>
        </w:rPr>
        <w:t>ש</w:t>
      </w:r>
      <w:bookmarkStart w:id="12264" w:name="_ETM_Q33_440850"/>
      <w:bookmarkEnd w:id="12264"/>
      <w:r w:rsidRPr="00A2075A">
        <w:rPr>
          <w:rtl/>
        </w:rPr>
        <w:t xml:space="preserve">יש </w:t>
      </w:r>
      <w:bookmarkStart w:id="12265" w:name="_ETM_Q33_441089"/>
      <w:bookmarkEnd w:id="12265"/>
      <w:r w:rsidRPr="00A2075A">
        <w:rPr>
          <w:rtl/>
        </w:rPr>
        <w:t xml:space="preserve">לי </w:t>
      </w:r>
      <w:bookmarkStart w:id="12266" w:name="_ETM_Q33_441210"/>
      <w:bookmarkEnd w:id="12266"/>
      <w:r w:rsidRPr="00A2075A">
        <w:rPr>
          <w:rtl/>
        </w:rPr>
        <w:t xml:space="preserve">סיכום </w:t>
      </w:r>
      <w:bookmarkStart w:id="12267" w:name="_ETM_Q33_441630"/>
      <w:bookmarkEnd w:id="12267"/>
      <w:r w:rsidRPr="00A2075A">
        <w:rPr>
          <w:rtl/>
        </w:rPr>
        <w:t xml:space="preserve">עם </w:t>
      </w:r>
      <w:bookmarkStart w:id="12268" w:name="_ETM_Q33_441750"/>
      <w:bookmarkEnd w:id="12268"/>
      <w:r w:rsidRPr="00A2075A">
        <w:rPr>
          <w:rtl/>
        </w:rPr>
        <w:t xml:space="preserve">שר </w:t>
      </w:r>
      <w:bookmarkStart w:id="12269" w:name="_ETM_Q33_442020"/>
      <w:bookmarkEnd w:id="12269"/>
      <w:r w:rsidRPr="00A2075A">
        <w:rPr>
          <w:rtl/>
        </w:rPr>
        <w:t xml:space="preserve">המשפטים </w:t>
      </w:r>
      <w:bookmarkStart w:id="12270" w:name="_ETM_Q33_442740"/>
      <w:bookmarkEnd w:id="12270"/>
      <w:r w:rsidRPr="00A2075A">
        <w:rPr>
          <w:rtl/>
        </w:rPr>
        <w:t xml:space="preserve">שתשובת </w:t>
      </w:r>
      <w:bookmarkStart w:id="12271" w:name="_ETM_Q33_444089"/>
      <w:bookmarkEnd w:id="12271"/>
      <w:r w:rsidRPr="00A2075A">
        <w:rPr>
          <w:rtl/>
        </w:rPr>
        <w:t xml:space="preserve">הממשלה </w:t>
      </w:r>
      <w:bookmarkStart w:id="12272" w:name="_ETM_Q33_444660"/>
      <w:bookmarkEnd w:id="12272"/>
      <w:r w:rsidRPr="00A2075A">
        <w:rPr>
          <w:rtl/>
        </w:rPr>
        <w:t xml:space="preserve">והצבעה </w:t>
      </w:r>
      <w:bookmarkStart w:id="12273" w:name="_ETM_Q33_445440"/>
      <w:bookmarkEnd w:id="12273"/>
      <w:r w:rsidRPr="00A2075A">
        <w:rPr>
          <w:rtl/>
        </w:rPr>
        <w:t xml:space="preserve">יהיו </w:t>
      </w:r>
      <w:bookmarkStart w:id="12274" w:name="_ETM_Q33_445650"/>
      <w:bookmarkEnd w:id="12274"/>
      <w:r w:rsidRPr="00A2075A">
        <w:rPr>
          <w:rtl/>
        </w:rPr>
        <w:t xml:space="preserve">במועד </w:t>
      </w:r>
      <w:bookmarkStart w:id="12275" w:name="_ETM_Q33_446100"/>
      <w:bookmarkEnd w:id="12275"/>
      <w:r w:rsidRPr="00A2075A">
        <w:rPr>
          <w:rtl/>
        </w:rPr>
        <w:t>אחר</w:t>
      </w:r>
      <w:r>
        <w:rPr>
          <w:rFonts w:hint="cs"/>
          <w:rtl/>
        </w:rPr>
        <w:t>,</w:t>
      </w:r>
      <w:r w:rsidRPr="00A2075A">
        <w:rPr>
          <w:rtl/>
        </w:rPr>
        <w:t xml:space="preserve"> </w:t>
      </w:r>
      <w:bookmarkStart w:id="12276" w:name="_ETM_Q33_447250"/>
      <w:bookmarkEnd w:id="12276"/>
      <w:r w:rsidRPr="00A2075A">
        <w:rPr>
          <w:rtl/>
        </w:rPr>
        <w:t xml:space="preserve">ואני </w:t>
      </w:r>
      <w:bookmarkStart w:id="12277" w:name="_ETM_Q33_447879"/>
      <w:bookmarkEnd w:id="12277"/>
      <w:r w:rsidRPr="00A2075A">
        <w:rPr>
          <w:rtl/>
        </w:rPr>
        <w:t>אב</w:t>
      </w:r>
      <w:r>
        <w:rPr>
          <w:rFonts w:hint="cs"/>
          <w:rtl/>
        </w:rPr>
        <w:t>הי</w:t>
      </w:r>
      <w:r w:rsidRPr="00A2075A">
        <w:rPr>
          <w:rtl/>
        </w:rPr>
        <w:t xml:space="preserve">ר </w:t>
      </w:r>
      <w:bookmarkStart w:id="12278" w:name="_ETM_Q33_448300"/>
      <w:bookmarkEnd w:id="12278"/>
      <w:r w:rsidRPr="00A2075A">
        <w:rPr>
          <w:rtl/>
        </w:rPr>
        <w:t xml:space="preserve">בסוף </w:t>
      </w:r>
      <w:bookmarkStart w:id="12279" w:name="_ETM_Q33_448689"/>
      <w:bookmarkEnd w:id="12279"/>
      <w:r w:rsidRPr="00A2075A">
        <w:rPr>
          <w:rtl/>
        </w:rPr>
        <w:t xml:space="preserve">דבריי </w:t>
      </w:r>
      <w:bookmarkStart w:id="12280" w:name="_ETM_Q33_449110"/>
      <w:bookmarkEnd w:id="12280"/>
      <w:r w:rsidRPr="00A2075A">
        <w:rPr>
          <w:rtl/>
        </w:rPr>
        <w:t>מדוע</w:t>
      </w:r>
      <w:r>
        <w:rPr>
          <w:rFonts w:hint="cs"/>
          <w:rtl/>
        </w:rPr>
        <w:t>.</w:t>
      </w:r>
      <w:r w:rsidRPr="00A2075A">
        <w:rPr>
          <w:rtl/>
        </w:rPr>
        <w:t xml:space="preserve"> </w:t>
      </w:r>
      <w:bookmarkStart w:id="12281" w:name="_ETM_Q33_452400"/>
      <w:bookmarkStart w:id="12282" w:name="_ETM_Q33_446925"/>
      <w:bookmarkStart w:id="12283" w:name="_ETM_Q33_447035"/>
      <w:bookmarkStart w:id="12284" w:name="_ETM_Q33_447115"/>
      <w:bookmarkStart w:id="12285" w:name="_ETM_Q33_447197"/>
      <w:bookmarkStart w:id="12286" w:name="_ETM_Q33_452699"/>
      <w:bookmarkEnd w:id="12281"/>
      <w:bookmarkEnd w:id="12282"/>
      <w:bookmarkEnd w:id="12283"/>
      <w:bookmarkEnd w:id="12284"/>
      <w:bookmarkEnd w:id="12285"/>
      <w:bookmarkEnd w:id="12286"/>
      <w:r>
        <w:rPr>
          <w:rFonts w:hint="cs"/>
          <w:rtl/>
        </w:rPr>
        <w:t xml:space="preserve">מה </w:t>
      </w:r>
      <w:r w:rsidRPr="00A2075A">
        <w:rPr>
          <w:rtl/>
        </w:rPr>
        <w:t xml:space="preserve">ההצעה </w:t>
      </w:r>
      <w:bookmarkStart w:id="12287" w:name="_ETM_Q33_453120"/>
      <w:bookmarkEnd w:id="12287"/>
      <w:r w:rsidRPr="00A2075A">
        <w:rPr>
          <w:rtl/>
        </w:rPr>
        <w:t xml:space="preserve">שאני </w:t>
      </w:r>
      <w:bookmarkStart w:id="12288" w:name="_ETM_Q33_454139"/>
      <w:bookmarkEnd w:id="12288"/>
      <w:r w:rsidRPr="00A2075A">
        <w:rPr>
          <w:rtl/>
        </w:rPr>
        <w:t xml:space="preserve">מביא </w:t>
      </w:r>
      <w:bookmarkStart w:id="12289" w:name="_ETM_Q33_454860"/>
      <w:bookmarkEnd w:id="12289"/>
      <w:r w:rsidRPr="00A2075A">
        <w:rPr>
          <w:rtl/>
        </w:rPr>
        <w:t>היום</w:t>
      </w:r>
      <w:bookmarkStart w:id="12290" w:name="_ETM_Q33_456219"/>
      <w:bookmarkEnd w:id="12290"/>
      <w:r>
        <w:rPr>
          <w:rFonts w:hint="cs"/>
          <w:rtl/>
        </w:rPr>
        <w:t>? הצעה</w:t>
      </w:r>
      <w:r w:rsidRPr="00A2075A">
        <w:rPr>
          <w:rtl/>
        </w:rPr>
        <w:t xml:space="preserve"> </w:t>
      </w:r>
      <w:bookmarkStart w:id="12291" w:name="_ETM_Q33_456729"/>
      <w:bookmarkEnd w:id="12291"/>
      <w:r w:rsidRPr="00A2075A">
        <w:rPr>
          <w:rtl/>
        </w:rPr>
        <w:t xml:space="preserve">שבשעתו </w:t>
      </w:r>
      <w:bookmarkStart w:id="12292" w:name="_ETM_Q33_458379"/>
      <w:bookmarkEnd w:id="12292"/>
      <w:r w:rsidRPr="00A2075A">
        <w:rPr>
          <w:rtl/>
        </w:rPr>
        <w:t xml:space="preserve">עבדנו </w:t>
      </w:r>
      <w:bookmarkStart w:id="12293" w:name="_ETM_Q33_458889"/>
      <w:bookmarkEnd w:id="12293"/>
      <w:r w:rsidRPr="00A2075A">
        <w:rPr>
          <w:rtl/>
        </w:rPr>
        <w:t xml:space="preserve">עליה </w:t>
      </w:r>
      <w:bookmarkStart w:id="12294" w:name="_ETM_Q33_459129"/>
      <w:bookmarkEnd w:id="12294"/>
      <w:r w:rsidRPr="00A2075A">
        <w:rPr>
          <w:rtl/>
        </w:rPr>
        <w:t>הרבה</w:t>
      </w:r>
      <w:r>
        <w:rPr>
          <w:rFonts w:hint="cs"/>
          <w:rtl/>
        </w:rPr>
        <w:t>,</w:t>
      </w:r>
      <w:r w:rsidRPr="00A2075A">
        <w:rPr>
          <w:rtl/>
        </w:rPr>
        <w:t xml:space="preserve"> </w:t>
      </w:r>
      <w:bookmarkStart w:id="12295" w:name="_ETM_Q33_460270"/>
      <w:bookmarkEnd w:id="12295"/>
      <w:r w:rsidRPr="00A2075A">
        <w:rPr>
          <w:rtl/>
        </w:rPr>
        <w:t xml:space="preserve">בקדנציה </w:t>
      </w:r>
      <w:bookmarkStart w:id="12296" w:name="_ETM_Q33_460839"/>
      <w:bookmarkEnd w:id="12296"/>
      <w:r w:rsidRPr="00A2075A">
        <w:rPr>
          <w:rtl/>
        </w:rPr>
        <w:t>הקודמת</w:t>
      </w:r>
      <w:r>
        <w:rPr>
          <w:rFonts w:hint="cs"/>
          <w:rtl/>
        </w:rPr>
        <w:t>,</w:t>
      </w:r>
      <w:r w:rsidRPr="00A2075A">
        <w:rPr>
          <w:rtl/>
        </w:rPr>
        <w:t xml:space="preserve"> </w:t>
      </w:r>
      <w:bookmarkStart w:id="12297" w:name="_ETM_Q33_461349"/>
      <w:bookmarkEnd w:id="12297"/>
      <w:r w:rsidRPr="00A2075A">
        <w:rPr>
          <w:rtl/>
        </w:rPr>
        <w:t xml:space="preserve">כשהייתי </w:t>
      </w:r>
      <w:bookmarkStart w:id="12298" w:name="_ETM_Q33_461740"/>
      <w:bookmarkEnd w:id="12298"/>
      <w:r w:rsidRPr="00A2075A">
        <w:rPr>
          <w:rtl/>
        </w:rPr>
        <w:t xml:space="preserve">שר </w:t>
      </w:r>
      <w:bookmarkStart w:id="12299" w:name="_ETM_Q33_461919"/>
      <w:bookmarkEnd w:id="12299"/>
      <w:r w:rsidRPr="00A2075A">
        <w:rPr>
          <w:rtl/>
        </w:rPr>
        <w:t>המשפטים</w:t>
      </w:r>
      <w:r>
        <w:rPr>
          <w:rFonts w:hint="cs"/>
          <w:rtl/>
        </w:rPr>
        <w:t>,</w:t>
      </w:r>
      <w:r w:rsidRPr="00A2075A">
        <w:rPr>
          <w:rtl/>
        </w:rPr>
        <w:t xml:space="preserve"> </w:t>
      </w:r>
      <w:bookmarkStart w:id="12300" w:name="_ETM_Q33_463270"/>
      <w:bookmarkEnd w:id="12300"/>
      <w:r w:rsidRPr="00A2075A">
        <w:rPr>
          <w:rtl/>
        </w:rPr>
        <w:t xml:space="preserve">והרעיון </w:t>
      </w:r>
      <w:bookmarkStart w:id="12301" w:name="_ETM_Q33_463960"/>
      <w:bookmarkEnd w:id="12301"/>
      <w:r w:rsidRPr="00A2075A">
        <w:rPr>
          <w:rtl/>
        </w:rPr>
        <w:t xml:space="preserve">הוא </w:t>
      </w:r>
      <w:bookmarkStart w:id="12302" w:name="_ETM_Q33_464789"/>
      <w:bookmarkEnd w:id="12302"/>
      <w:r>
        <w:rPr>
          <w:rFonts w:hint="cs"/>
          <w:rtl/>
        </w:rPr>
        <w:t>ה</w:t>
      </w:r>
      <w:r>
        <w:rPr>
          <w:rtl/>
        </w:rPr>
        <w:t>צ</w:t>
      </w:r>
      <w:r>
        <w:rPr>
          <w:rFonts w:hint="cs"/>
          <w:rtl/>
        </w:rPr>
        <w:t>עה</w:t>
      </w:r>
      <w:r w:rsidRPr="00A2075A">
        <w:rPr>
          <w:rtl/>
        </w:rPr>
        <w:t xml:space="preserve"> </w:t>
      </w:r>
      <w:bookmarkStart w:id="12303" w:name="_ETM_Q33_465419"/>
      <w:bookmarkEnd w:id="12303"/>
      <w:r w:rsidRPr="00A2075A">
        <w:rPr>
          <w:rtl/>
        </w:rPr>
        <w:t xml:space="preserve">לחלוקה </w:t>
      </w:r>
      <w:bookmarkStart w:id="12304" w:name="_ETM_Q33_466110"/>
      <w:bookmarkEnd w:id="12304"/>
      <w:r w:rsidRPr="00A2075A">
        <w:rPr>
          <w:rtl/>
        </w:rPr>
        <w:t xml:space="preserve">הוגנת </w:t>
      </w:r>
      <w:bookmarkStart w:id="12305" w:name="_ETM_Q33_466979"/>
      <w:bookmarkEnd w:id="12305"/>
      <w:r w:rsidRPr="00A2075A">
        <w:rPr>
          <w:rtl/>
        </w:rPr>
        <w:t xml:space="preserve">של </w:t>
      </w:r>
      <w:bookmarkStart w:id="12306" w:name="_ETM_Q33_467220"/>
      <w:bookmarkEnd w:id="12306"/>
      <w:r w:rsidRPr="00A2075A">
        <w:rPr>
          <w:rtl/>
        </w:rPr>
        <w:t xml:space="preserve">תשלומי </w:t>
      </w:r>
      <w:bookmarkStart w:id="12307" w:name="_ETM_Q33_467759"/>
      <w:bookmarkEnd w:id="12307"/>
      <w:r w:rsidRPr="00A2075A">
        <w:rPr>
          <w:rtl/>
        </w:rPr>
        <w:t>מזונות</w:t>
      </w:r>
      <w:r>
        <w:rPr>
          <w:rFonts w:hint="cs"/>
          <w:rtl/>
        </w:rPr>
        <w:t>,</w:t>
      </w:r>
      <w:r w:rsidRPr="00A2075A">
        <w:rPr>
          <w:rtl/>
        </w:rPr>
        <w:t xml:space="preserve"> </w:t>
      </w:r>
      <w:bookmarkStart w:id="12308" w:name="_ETM_Q33_469189"/>
      <w:bookmarkEnd w:id="12308"/>
      <w:r w:rsidRPr="00A2075A">
        <w:rPr>
          <w:rtl/>
        </w:rPr>
        <w:t xml:space="preserve">כדי </w:t>
      </w:r>
      <w:bookmarkStart w:id="12309" w:name="_ETM_Q33_469669"/>
      <w:bookmarkEnd w:id="12309"/>
      <w:r w:rsidRPr="00A2075A">
        <w:rPr>
          <w:rtl/>
        </w:rPr>
        <w:t xml:space="preserve">לבצע </w:t>
      </w:r>
      <w:bookmarkStart w:id="12310" w:name="_ETM_Q33_471180"/>
      <w:bookmarkEnd w:id="12310"/>
      <w:r w:rsidRPr="00A2075A">
        <w:rPr>
          <w:rtl/>
        </w:rPr>
        <w:t xml:space="preserve">שינוי </w:t>
      </w:r>
      <w:bookmarkStart w:id="12311" w:name="_ETM_Q33_472759"/>
      <w:bookmarkEnd w:id="12311"/>
      <w:r w:rsidRPr="00A2075A">
        <w:rPr>
          <w:rtl/>
        </w:rPr>
        <w:t xml:space="preserve">נדרש </w:t>
      </w:r>
      <w:bookmarkStart w:id="12312" w:name="_ETM_Q33_473479"/>
      <w:bookmarkEnd w:id="12312"/>
      <w:r w:rsidRPr="00A2075A">
        <w:rPr>
          <w:rtl/>
        </w:rPr>
        <w:t xml:space="preserve">ומכונן </w:t>
      </w:r>
      <w:bookmarkStart w:id="12313" w:name="_ETM_Q33_474439"/>
      <w:bookmarkEnd w:id="12313"/>
      <w:r w:rsidRPr="00A2075A">
        <w:rPr>
          <w:rtl/>
        </w:rPr>
        <w:t xml:space="preserve">בנושא </w:t>
      </w:r>
      <w:bookmarkStart w:id="12314" w:name="_ETM_Q33_474919"/>
      <w:bookmarkEnd w:id="12314"/>
      <w:r w:rsidRPr="00A2075A">
        <w:rPr>
          <w:rtl/>
        </w:rPr>
        <w:t xml:space="preserve">שהוא </w:t>
      </w:r>
      <w:bookmarkStart w:id="12315" w:name="_ETM_Q33_475189"/>
      <w:bookmarkEnd w:id="12315"/>
      <w:r w:rsidRPr="00A2075A">
        <w:rPr>
          <w:rtl/>
        </w:rPr>
        <w:t xml:space="preserve">קריטי </w:t>
      </w:r>
      <w:bookmarkStart w:id="12316" w:name="_ETM_Q33_476150"/>
      <w:bookmarkEnd w:id="12316"/>
      <w:r w:rsidRPr="00A2075A">
        <w:rPr>
          <w:rtl/>
        </w:rPr>
        <w:t xml:space="preserve">להרבה </w:t>
      </w:r>
      <w:bookmarkStart w:id="12317" w:name="_ETM_Q33_476599"/>
      <w:bookmarkEnd w:id="12317"/>
      <w:r w:rsidRPr="00A2075A">
        <w:rPr>
          <w:rtl/>
        </w:rPr>
        <w:t xml:space="preserve">מאוד </w:t>
      </w:r>
      <w:bookmarkStart w:id="12318" w:name="_ETM_Q33_476779"/>
      <w:bookmarkEnd w:id="12318"/>
      <w:r w:rsidRPr="00A2075A">
        <w:rPr>
          <w:rtl/>
        </w:rPr>
        <w:t xml:space="preserve">משפחות </w:t>
      </w:r>
      <w:bookmarkStart w:id="12319" w:name="_ETM_Q33_477379"/>
      <w:bookmarkEnd w:id="12319"/>
      <w:r w:rsidRPr="00A2075A">
        <w:rPr>
          <w:rtl/>
        </w:rPr>
        <w:t xml:space="preserve">ולהרבה </w:t>
      </w:r>
      <w:bookmarkStart w:id="12320" w:name="_ETM_Q33_477740"/>
      <w:bookmarkEnd w:id="12320"/>
      <w:r w:rsidRPr="00A2075A">
        <w:rPr>
          <w:rtl/>
        </w:rPr>
        <w:t xml:space="preserve">מאוד </w:t>
      </w:r>
      <w:bookmarkStart w:id="12321" w:name="_ETM_Q33_477949"/>
      <w:bookmarkEnd w:id="12321"/>
      <w:r w:rsidRPr="00A2075A">
        <w:rPr>
          <w:rtl/>
        </w:rPr>
        <w:t>אזרחים</w:t>
      </w:r>
      <w:r>
        <w:rPr>
          <w:rFonts w:hint="cs"/>
          <w:rtl/>
        </w:rPr>
        <w:t>.</w:t>
      </w:r>
    </w:p>
    <w:p w:rsidR="00C641B0" w:rsidRDefault="00C641B0" w:rsidP="0021697B">
      <w:pPr>
        <w:ind w:firstLine="0"/>
        <w:rPr>
          <w:rtl/>
        </w:rPr>
      </w:pPr>
      <w:bookmarkStart w:id="12322" w:name="_ETM_Q33_480953"/>
      <w:bookmarkStart w:id="12323" w:name="_ETM_Q33_481077"/>
      <w:bookmarkEnd w:id="12322"/>
      <w:bookmarkEnd w:id="12323"/>
    </w:p>
    <w:p w:rsidR="00C641B0" w:rsidRDefault="00C641B0" w:rsidP="0021697B">
      <w:pPr>
        <w:pStyle w:val="af6"/>
        <w:keepNext/>
        <w:rPr>
          <w:rtl/>
        </w:rPr>
      </w:pPr>
      <w:bookmarkStart w:id="12324" w:name="_ETM_Q33_486377"/>
      <w:bookmarkStart w:id="12325" w:name="_ETM_Q33_486468"/>
      <w:bookmarkEnd w:id="12324"/>
      <w:bookmarkEnd w:id="12325"/>
      <w:r w:rsidRPr="006D0166">
        <w:rPr>
          <w:rStyle w:val="TagStyle"/>
          <w:rtl/>
        </w:rPr>
        <w:t xml:space="preserve"> &lt;&lt; קריאה &gt;&gt;</w:t>
      </w:r>
      <w:r w:rsidRPr="00462C9D">
        <w:rPr>
          <w:rStyle w:val="TagStyle"/>
          <w:rtl/>
        </w:rPr>
        <w:t xml:space="preserve"> </w:t>
      </w:r>
      <w:r>
        <w:rPr>
          <w:rtl/>
        </w:rPr>
        <w:t>טלי גוטליב (הליכוד):</w:t>
      </w:r>
      <w:r w:rsidRPr="00462C9D">
        <w:rPr>
          <w:rStyle w:val="TagStyle"/>
          <w:rtl/>
        </w:rPr>
        <w:t xml:space="preserve"> </w:t>
      </w:r>
      <w:r w:rsidRPr="006D0166">
        <w:rPr>
          <w:rStyle w:val="TagStyle"/>
          <w:rtl/>
        </w:rPr>
        <w:t>&lt;&lt; קריאה &gt;&gt;</w:t>
      </w:r>
      <w:r>
        <w:rPr>
          <w:rtl/>
        </w:rPr>
        <w:t xml:space="preserve">   </w:t>
      </w:r>
    </w:p>
    <w:p w:rsidR="00C641B0" w:rsidRDefault="00C641B0" w:rsidP="00927D49">
      <w:pPr>
        <w:rPr>
          <w:rtl/>
        </w:rPr>
      </w:pPr>
    </w:p>
    <w:p w:rsidR="00C641B0" w:rsidRDefault="00927D49" w:rsidP="0021697B">
      <w:pPr>
        <w:rPr>
          <w:rtl/>
        </w:rPr>
      </w:pPr>
      <w:r>
        <w:rPr>
          <w:rFonts w:hint="cs"/>
          <w:rtl/>
        </w:rPr>
        <w:t>– – –</w:t>
      </w:r>
      <w:r w:rsidR="00C641B0">
        <w:rPr>
          <w:rFonts w:hint="cs"/>
          <w:rtl/>
        </w:rPr>
        <w:t xml:space="preserve"> </w:t>
      </w:r>
      <w:bookmarkStart w:id="12326" w:name="_ETM_Q33_482507"/>
      <w:bookmarkEnd w:id="12326"/>
      <w:r w:rsidR="00F57098">
        <w:rPr>
          <w:rFonts w:hint="cs"/>
          <w:rtl/>
        </w:rPr>
        <w:t>להוביל סוף-</w:t>
      </w:r>
      <w:r w:rsidR="00C641B0">
        <w:rPr>
          <w:rFonts w:hint="cs"/>
          <w:rtl/>
        </w:rPr>
        <w:t>סוף לגירושים מכבדים. אף אחד לא ספונסר</w:t>
      </w:r>
      <w:bookmarkStart w:id="12327" w:name="_ETM_Q33_490231"/>
      <w:bookmarkEnd w:id="12327"/>
      <w:r w:rsidR="00C641B0">
        <w:rPr>
          <w:rFonts w:hint="cs"/>
          <w:rtl/>
        </w:rPr>
        <w:t xml:space="preserve"> של אף אחד. טובת הילדים לעיני הכול ובהתאם לזה תשלום </w:t>
      </w:r>
      <w:bookmarkStart w:id="12328" w:name="_ETM_Q33_496508"/>
      <w:bookmarkEnd w:id="12328"/>
      <w:r w:rsidR="00C641B0">
        <w:rPr>
          <w:rFonts w:hint="cs"/>
          <w:rtl/>
        </w:rPr>
        <w:t xml:space="preserve">המזונות. אני מקווה שתצליח לקדם את ההצעה הזאת. </w:t>
      </w:r>
    </w:p>
    <w:p w:rsidR="00C641B0" w:rsidRDefault="00C641B0" w:rsidP="0021697B">
      <w:pPr>
        <w:rPr>
          <w:rtl/>
        </w:rPr>
      </w:pPr>
    </w:p>
    <w:p w:rsidR="00C641B0" w:rsidRDefault="00C641B0" w:rsidP="0021697B">
      <w:pPr>
        <w:pStyle w:val="-"/>
        <w:keepNext/>
        <w:rPr>
          <w:rtl/>
        </w:rPr>
      </w:pPr>
      <w:bookmarkStart w:id="12329" w:name="_ETM_Q33_487523"/>
      <w:bookmarkStart w:id="12330" w:name="_ETM_Q33_488265"/>
      <w:bookmarkStart w:id="12331" w:name="_ETM_Q33_488321"/>
      <w:bookmarkStart w:id="12332" w:name="ET_speakercontinue_4672_32"/>
      <w:bookmarkEnd w:id="12329"/>
      <w:bookmarkEnd w:id="12330"/>
      <w:bookmarkEnd w:id="12331"/>
      <w:r w:rsidRPr="006D0166">
        <w:rPr>
          <w:rStyle w:val="TagStyle"/>
          <w:rtl/>
        </w:rPr>
        <w:t xml:space="preserve"> &lt;&lt; דובר_המשך &gt;&gt;</w:t>
      </w:r>
      <w:r w:rsidRPr="00462C9D">
        <w:rPr>
          <w:rStyle w:val="TagStyle"/>
          <w:rtl/>
        </w:rPr>
        <w:t xml:space="preserve"> </w:t>
      </w:r>
      <w:r>
        <w:rPr>
          <w:rtl/>
        </w:rPr>
        <w:t>גדעון סער (הימין הממלכתי):</w:t>
      </w:r>
      <w:r w:rsidRPr="00462C9D">
        <w:rPr>
          <w:rStyle w:val="TagStyle"/>
          <w:rtl/>
        </w:rPr>
        <w:t xml:space="preserve"> </w:t>
      </w:r>
      <w:r w:rsidRPr="006D0166">
        <w:rPr>
          <w:rStyle w:val="TagStyle"/>
          <w:rtl/>
        </w:rPr>
        <w:t>&lt;&lt; דובר_המשך &gt;&gt;</w:t>
      </w:r>
      <w:r>
        <w:rPr>
          <w:rtl/>
        </w:rPr>
        <w:t xml:space="preserve">   </w:t>
      </w:r>
    </w:p>
    <w:p w:rsidR="00C641B0" w:rsidRDefault="00C641B0" w:rsidP="00927D49">
      <w:pPr>
        <w:rPr>
          <w:rtl/>
        </w:rPr>
      </w:pPr>
    </w:p>
    <w:p w:rsidR="00C641B0" w:rsidRDefault="00C641B0" w:rsidP="0021697B">
      <w:pPr>
        <w:rPr>
          <w:rtl/>
        </w:rPr>
      </w:pPr>
      <w:bookmarkStart w:id="12333" w:name="_ETM_Q33_488891"/>
      <w:bookmarkStart w:id="12334" w:name="_ETM_Q33_491173"/>
      <w:bookmarkStart w:id="12335" w:name="_ETM_Q33_481114"/>
      <w:bookmarkStart w:id="12336" w:name="_ETM_Q33_481246"/>
      <w:bookmarkStart w:id="12337" w:name="_ETM_Q33_479310"/>
      <w:bookmarkEnd w:id="12332"/>
      <w:bookmarkEnd w:id="12333"/>
      <w:bookmarkEnd w:id="12334"/>
      <w:bookmarkEnd w:id="12335"/>
      <w:bookmarkEnd w:id="12336"/>
      <w:bookmarkEnd w:id="12337"/>
      <w:r>
        <w:rPr>
          <w:rFonts w:hint="cs"/>
          <w:rtl/>
        </w:rPr>
        <w:t xml:space="preserve">תודה רבה, </w:t>
      </w:r>
      <w:bookmarkStart w:id="12338" w:name="_ETM_Q33_498082"/>
      <w:bookmarkEnd w:id="12338"/>
      <w:r>
        <w:rPr>
          <w:rFonts w:hint="cs"/>
          <w:rtl/>
        </w:rPr>
        <w:t xml:space="preserve">חברת הכנסת גוטליב. אני מודה לך. </w:t>
      </w:r>
    </w:p>
    <w:p w:rsidR="00C641B0" w:rsidRDefault="00C641B0" w:rsidP="0021697B">
      <w:pPr>
        <w:rPr>
          <w:rtl/>
        </w:rPr>
      </w:pPr>
      <w:bookmarkStart w:id="12339" w:name="_ETM_Q33_483610"/>
      <w:bookmarkStart w:id="12340" w:name="_ETM_Q33_483681"/>
      <w:bookmarkEnd w:id="12339"/>
      <w:bookmarkEnd w:id="12340"/>
    </w:p>
    <w:p w:rsidR="00C641B0" w:rsidRDefault="00C641B0" w:rsidP="0021697B">
      <w:pPr>
        <w:rPr>
          <w:rtl/>
        </w:rPr>
      </w:pPr>
      <w:bookmarkStart w:id="12341" w:name="_ETM_Q33_497985"/>
      <w:bookmarkStart w:id="12342" w:name="_ETM_Q33_498060"/>
      <w:bookmarkStart w:id="12343" w:name="_ETM_Q33_498144"/>
      <w:bookmarkStart w:id="12344" w:name="_ETM_Q33_498212"/>
      <w:bookmarkEnd w:id="12341"/>
      <w:bookmarkEnd w:id="12342"/>
      <w:bookmarkEnd w:id="12343"/>
      <w:bookmarkEnd w:id="12344"/>
      <w:r>
        <w:rPr>
          <w:rFonts w:hint="cs"/>
          <w:rtl/>
        </w:rPr>
        <w:t>ה</w:t>
      </w:r>
      <w:r w:rsidRPr="00A2075A">
        <w:rPr>
          <w:rtl/>
        </w:rPr>
        <w:t xml:space="preserve">עיקרון </w:t>
      </w:r>
      <w:bookmarkStart w:id="12345" w:name="_ETM_Q33_480330"/>
      <w:bookmarkStart w:id="12346" w:name="_ETM_Q33_481139"/>
      <w:bookmarkStart w:id="12347" w:name="_ETM_Q33_480000"/>
      <w:bookmarkStart w:id="12348" w:name="_ETM_Q33_480810"/>
      <w:bookmarkStart w:id="12349" w:name="_ETM_Q33_481620"/>
      <w:bookmarkStart w:id="12350" w:name="_ETM_Q33_484430"/>
      <w:bookmarkStart w:id="12351" w:name="_ETM_Q33_497750"/>
      <w:bookmarkStart w:id="12352" w:name="_ETM_Q33_498020"/>
      <w:bookmarkStart w:id="12353" w:name="_ETM_Q33_499089"/>
      <w:bookmarkStart w:id="12354" w:name="_ETM_Q33_499990"/>
      <w:bookmarkStart w:id="12355" w:name="_ETM_Q33_500350"/>
      <w:bookmarkStart w:id="12356" w:name="_ETM_Q33_501100"/>
      <w:bookmarkStart w:id="12357" w:name="_ETM_Q33_501730"/>
      <w:bookmarkEnd w:id="12345"/>
      <w:bookmarkEnd w:id="12346"/>
      <w:bookmarkEnd w:id="12347"/>
      <w:bookmarkEnd w:id="12348"/>
      <w:bookmarkEnd w:id="12349"/>
      <w:bookmarkEnd w:id="12350"/>
      <w:bookmarkEnd w:id="12351"/>
      <w:bookmarkEnd w:id="12352"/>
      <w:bookmarkEnd w:id="12353"/>
      <w:bookmarkEnd w:id="12354"/>
      <w:bookmarkEnd w:id="12355"/>
      <w:bookmarkEnd w:id="12356"/>
      <w:bookmarkEnd w:id="12357"/>
      <w:r w:rsidRPr="00A2075A">
        <w:rPr>
          <w:rtl/>
        </w:rPr>
        <w:t xml:space="preserve">שמנחה </w:t>
      </w:r>
      <w:bookmarkStart w:id="12358" w:name="_ETM_Q33_502360"/>
      <w:bookmarkEnd w:id="12358"/>
      <w:r w:rsidRPr="00A2075A">
        <w:rPr>
          <w:rtl/>
        </w:rPr>
        <w:t xml:space="preserve">את </w:t>
      </w:r>
      <w:bookmarkStart w:id="12359" w:name="_ETM_Q33_502510"/>
      <w:bookmarkEnd w:id="12359"/>
      <w:r w:rsidRPr="00A2075A">
        <w:rPr>
          <w:rtl/>
        </w:rPr>
        <w:t xml:space="preserve">ההצעה </w:t>
      </w:r>
      <w:bookmarkStart w:id="12360" w:name="_ETM_Q33_503730"/>
      <w:bookmarkEnd w:id="12360"/>
      <w:r w:rsidRPr="00A2075A">
        <w:rPr>
          <w:rtl/>
        </w:rPr>
        <w:t xml:space="preserve">הוא </w:t>
      </w:r>
      <w:bookmarkStart w:id="12361" w:name="_ETM_Q33_503940"/>
      <w:bookmarkEnd w:id="12361"/>
      <w:r w:rsidRPr="00A2075A">
        <w:rPr>
          <w:rtl/>
        </w:rPr>
        <w:t xml:space="preserve">העיקרון </w:t>
      </w:r>
      <w:bookmarkStart w:id="12362" w:name="_ETM_Q33_504720"/>
      <w:bookmarkEnd w:id="12362"/>
      <w:r w:rsidRPr="00A2075A">
        <w:rPr>
          <w:rtl/>
        </w:rPr>
        <w:t xml:space="preserve">של </w:t>
      </w:r>
      <w:bookmarkStart w:id="12363" w:name="_ETM_Q33_504960"/>
      <w:bookmarkEnd w:id="12363"/>
      <w:r w:rsidRPr="00A2075A">
        <w:rPr>
          <w:rtl/>
        </w:rPr>
        <w:t xml:space="preserve">טובת </w:t>
      </w:r>
      <w:bookmarkStart w:id="12364" w:name="_ETM_Q33_505410"/>
      <w:bookmarkEnd w:id="12364"/>
      <w:r w:rsidRPr="00A2075A">
        <w:rPr>
          <w:rtl/>
        </w:rPr>
        <w:t>הילד</w:t>
      </w:r>
      <w:r>
        <w:rPr>
          <w:rFonts w:hint="cs"/>
          <w:rtl/>
        </w:rPr>
        <w:t>,</w:t>
      </w:r>
      <w:r w:rsidRPr="00A2075A">
        <w:rPr>
          <w:rtl/>
        </w:rPr>
        <w:t xml:space="preserve"> </w:t>
      </w:r>
      <w:bookmarkStart w:id="12365" w:name="_ETM_Q33_506369"/>
      <w:bookmarkStart w:id="12366" w:name="_ETM_Q33_506820"/>
      <w:bookmarkEnd w:id="12365"/>
      <w:bookmarkEnd w:id="12366"/>
      <w:r>
        <w:rPr>
          <w:rFonts w:hint="cs"/>
          <w:rtl/>
        </w:rPr>
        <w:t>ו</w:t>
      </w:r>
      <w:r w:rsidRPr="00A2075A">
        <w:rPr>
          <w:rtl/>
        </w:rPr>
        <w:t xml:space="preserve">עיקרון </w:t>
      </w:r>
      <w:bookmarkStart w:id="12367" w:name="_ETM_Q33_507689"/>
      <w:bookmarkStart w:id="12368" w:name="_ETM_Q33_508380"/>
      <w:bookmarkEnd w:id="12367"/>
      <w:bookmarkEnd w:id="12368"/>
      <w:r w:rsidRPr="00A2075A">
        <w:rPr>
          <w:rtl/>
        </w:rPr>
        <w:t>נוסף</w:t>
      </w:r>
      <w:r>
        <w:rPr>
          <w:rFonts w:hint="cs"/>
          <w:rtl/>
        </w:rPr>
        <w:t xml:space="preserve"> </w:t>
      </w:r>
      <w:r>
        <w:rPr>
          <w:rFonts w:hint="eastAsia"/>
          <w:rtl/>
        </w:rPr>
        <w:t xml:space="preserve">– </w:t>
      </w:r>
      <w:bookmarkStart w:id="12369" w:name="_ETM_Q33_509970"/>
      <w:bookmarkEnd w:id="12369"/>
      <w:r w:rsidRPr="00A2075A">
        <w:rPr>
          <w:rtl/>
        </w:rPr>
        <w:t xml:space="preserve">יצירת </w:t>
      </w:r>
      <w:bookmarkStart w:id="12370" w:name="_ETM_Q33_510720"/>
      <w:bookmarkEnd w:id="12370"/>
      <w:r w:rsidRPr="00A2075A">
        <w:rPr>
          <w:rtl/>
        </w:rPr>
        <w:t xml:space="preserve">הוגנות </w:t>
      </w:r>
      <w:bookmarkStart w:id="12371" w:name="_ETM_Q33_511410"/>
      <w:bookmarkEnd w:id="12371"/>
      <w:r w:rsidRPr="00A2075A">
        <w:rPr>
          <w:rtl/>
        </w:rPr>
        <w:t xml:space="preserve">בחלוקת </w:t>
      </w:r>
      <w:bookmarkStart w:id="12372" w:name="_ETM_Q33_512070"/>
      <w:bookmarkEnd w:id="12372"/>
      <w:r w:rsidRPr="00A2075A">
        <w:rPr>
          <w:rtl/>
        </w:rPr>
        <w:t xml:space="preserve">תשלומי </w:t>
      </w:r>
      <w:bookmarkStart w:id="12373" w:name="_ETM_Q33_512670"/>
      <w:bookmarkEnd w:id="12373"/>
      <w:r w:rsidRPr="00A2075A">
        <w:rPr>
          <w:rtl/>
        </w:rPr>
        <w:t xml:space="preserve">המזונות </w:t>
      </w:r>
      <w:bookmarkStart w:id="12374" w:name="_ETM_Q33_513390"/>
      <w:bookmarkEnd w:id="12374"/>
      <w:r w:rsidRPr="00A2075A">
        <w:rPr>
          <w:rtl/>
        </w:rPr>
        <w:t xml:space="preserve">בין </w:t>
      </w:r>
      <w:bookmarkStart w:id="12375" w:name="_ETM_Q33_513720"/>
      <w:bookmarkEnd w:id="12375"/>
      <w:r w:rsidRPr="00A2075A">
        <w:rPr>
          <w:rtl/>
        </w:rPr>
        <w:t>ההורים</w:t>
      </w:r>
      <w:r>
        <w:rPr>
          <w:rFonts w:hint="cs"/>
          <w:rtl/>
        </w:rPr>
        <w:t>,</w:t>
      </w:r>
      <w:r w:rsidRPr="00A2075A">
        <w:rPr>
          <w:rtl/>
        </w:rPr>
        <w:t xml:space="preserve"> </w:t>
      </w:r>
      <w:bookmarkStart w:id="12376" w:name="_ETM_Q33_515360"/>
      <w:bookmarkEnd w:id="12376"/>
      <w:r w:rsidRPr="00A2075A">
        <w:rPr>
          <w:rtl/>
        </w:rPr>
        <w:t xml:space="preserve">וליצור </w:t>
      </w:r>
      <w:bookmarkStart w:id="12377" w:name="_ETM_Q33_516170"/>
      <w:bookmarkEnd w:id="12377"/>
      <w:r w:rsidRPr="00A2075A">
        <w:rPr>
          <w:rtl/>
        </w:rPr>
        <w:t xml:space="preserve">אחדות </w:t>
      </w:r>
      <w:bookmarkStart w:id="12378" w:name="_ETM_Q33_516680"/>
      <w:bookmarkEnd w:id="12378"/>
      <w:r w:rsidRPr="00A2075A">
        <w:rPr>
          <w:rtl/>
        </w:rPr>
        <w:t xml:space="preserve">ושקיפות </w:t>
      </w:r>
      <w:bookmarkStart w:id="12379" w:name="_ETM_Q33_517550"/>
      <w:bookmarkEnd w:id="12379"/>
      <w:r w:rsidRPr="00A2075A">
        <w:rPr>
          <w:rtl/>
        </w:rPr>
        <w:t xml:space="preserve">בנושא </w:t>
      </w:r>
      <w:bookmarkStart w:id="12380" w:name="_ETM_Q33_518029"/>
      <w:bookmarkEnd w:id="12380"/>
      <w:r>
        <w:rPr>
          <w:rtl/>
        </w:rPr>
        <w:t>דינ</w:t>
      </w:r>
      <w:r>
        <w:rPr>
          <w:rFonts w:hint="cs"/>
          <w:rtl/>
        </w:rPr>
        <w:t>י</w:t>
      </w:r>
      <w:r w:rsidRPr="00A2075A">
        <w:rPr>
          <w:rtl/>
        </w:rPr>
        <w:t xml:space="preserve"> </w:t>
      </w:r>
      <w:bookmarkStart w:id="12381" w:name="_ETM_Q33_518329"/>
      <w:bookmarkEnd w:id="12381"/>
      <w:r w:rsidRPr="00A2075A">
        <w:rPr>
          <w:rtl/>
        </w:rPr>
        <w:t xml:space="preserve">המזונות </w:t>
      </w:r>
      <w:bookmarkStart w:id="12382" w:name="_ETM_Q33_518839"/>
      <w:bookmarkEnd w:id="12382"/>
      <w:r w:rsidRPr="00A2075A">
        <w:rPr>
          <w:rtl/>
        </w:rPr>
        <w:t>בישראל</w:t>
      </w:r>
      <w:r>
        <w:rPr>
          <w:rFonts w:hint="cs"/>
          <w:rtl/>
        </w:rPr>
        <w:t>,</w:t>
      </w:r>
      <w:r w:rsidRPr="00A2075A">
        <w:rPr>
          <w:rtl/>
        </w:rPr>
        <w:t xml:space="preserve"> </w:t>
      </w:r>
      <w:bookmarkStart w:id="12383" w:name="_ETM_Q33_519960"/>
      <w:bookmarkEnd w:id="12383"/>
      <w:r w:rsidRPr="00A2075A">
        <w:rPr>
          <w:rtl/>
        </w:rPr>
        <w:t xml:space="preserve">שהיום </w:t>
      </w:r>
      <w:bookmarkStart w:id="12384" w:name="_ETM_Q33_520379"/>
      <w:bookmarkEnd w:id="12384"/>
      <w:r w:rsidRPr="00A2075A">
        <w:rPr>
          <w:rtl/>
        </w:rPr>
        <w:t xml:space="preserve">למעשה </w:t>
      </w:r>
      <w:bookmarkStart w:id="12385" w:name="_ETM_Q33_520979"/>
      <w:bookmarkEnd w:id="12385"/>
      <w:r w:rsidRPr="00A2075A">
        <w:rPr>
          <w:rtl/>
        </w:rPr>
        <w:t xml:space="preserve">כל </w:t>
      </w:r>
      <w:bookmarkStart w:id="12386" w:name="_ETM_Q33_521279"/>
      <w:bookmarkEnd w:id="12386"/>
      <w:r w:rsidRPr="00A2075A">
        <w:rPr>
          <w:rtl/>
        </w:rPr>
        <w:t xml:space="preserve">שופט </w:t>
      </w:r>
      <w:bookmarkStart w:id="12387" w:name="_ETM_Q33_521879"/>
      <w:bookmarkEnd w:id="12387"/>
      <w:r w:rsidRPr="00A2075A">
        <w:rPr>
          <w:rtl/>
        </w:rPr>
        <w:t xml:space="preserve">יכול </w:t>
      </w:r>
      <w:bookmarkStart w:id="12388" w:name="_ETM_Q33_522239"/>
      <w:bookmarkEnd w:id="12388"/>
      <w:r w:rsidRPr="00A2075A">
        <w:rPr>
          <w:rtl/>
        </w:rPr>
        <w:t xml:space="preserve">להחליט </w:t>
      </w:r>
      <w:bookmarkStart w:id="12389" w:name="_ETM_Q33_522659"/>
      <w:bookmarkEnd w:id="12389"/>
      <w:r w:rsidRPr="00A2075A">
        <w:rPr>
          <w:rtl/>
        </w:rPr>
        <w:t xml:space="preserve">דבר </w:t>
      </w:r>
      <w:bookmarkStart w:id="12390" w:name="_ETM_Q33_523109"/>
      <w:bookmarkEnd w:id="12390"/>
      <w:r w:rsidRPr="00A2075A">
        <w:rPr>
          <w:rtl/>
        </w:rPr>
        <w:t>אחר</w:t>
      </w:r>
      <w:r>
        <w:rPr>
          <w:rFonts w:hint="cs"/>
          <w:rtl/>
        </w:rPr>
        <w:t>,</w:t>
      </w:r>
      <w:r w:rsidRPr="00A2075A">
        <w:rPr>
          <w:rtl/>
        </w:rPr>
        <w:t xml:space="preserve"> </w:t>
      </w:r>
      <w:bookmarkStart w:id="12391" w:name="_ETM_Q33_523469"/>
      <w:bookmarkEnd w:id="12391"/>
      <w:r w:rsidRPr="00A2075A">
        <w:rPr>
          <w:rtl/>
        </w:rPr>
        <w:t xml:space="preserve">שונה </w:t>
      </w:r>
      <w:bookmarkStart w:id="12392" w:name="_ETM_Q33_523829"/>
      <w:bookmarkEnd w:id="12392"/>
      <w:r w:rsidRPr="00A2075A">
        <w:rPr>
          <w:rtl/>
        </w:rPr>
        <w:t>בתכלית</w:t>
      </w:r>
      <w:r>
        <w:rPr>
          <w:rFonts w:hint="cs"/>
          <w:rtl/>
        </w:rPr>
        <w:t>.</w:t>
      </w:r>
      <w:r w:rsidRPr="00A2075A">
        <w:rPr>
          <w:rtl/>
        </w:rPr>
        <w:t xml:space="preserve"> </w:t>
      </w:r>
      <w:bookmarkStart w:id="12393" w:name="_ETM_Q33_525859"/>
      <w:bookmarkEnd w:id="12393"/>
      <w:r w:rsidRPr="00A2075A">
        <w:rPr>
          <w:rtl/>
        </w:rPr>
        <w:t xml:space="preserve">ומה </w:t>
      </w:r>
      <w:bookmarkStart w:id="12394" w:name="_ETM_Q33_526460"/>
      <w:bookmarkEnd w:id="12394"/>
      <w:r w:rsidRPr="00A2075A">
        <w:rPr>
          <w:rtl/>
        </w:rPr>
        <w:t xml:space="preserve">הקשיים </w:t>
      </w:r>
      <w:bookmarkStart w:id="12395" w:name="_ETM_Q33_526879"/>
      <w:bookmarkEnd w:id="12395"/>
      <w:r w:rsidRPr="00A2075A">
        <w:rPr>
          <w:rtl/>
        </w:rPr>
        <w:t xml:space="preserve">שקיימים </w:t>
      </w:r>
      <w:bookmarkStart w:id="12396" w:name="_ETM_Q33_527539"/>
      <w:bookmarkEnd w:id="12396"/>
      <w:r w:rsidRPr="00A2075A">
        <w:rPr>
          <w:rtl/>
        </w:rPr>
        <w:t>היום</w:t>
      </w:r>
      <w:r>
        <w:rPr>
          <w:rFonts w:hint="cs"/>
          <w:rtl/>
        </w:rPr>
        <w:t xml:space="preserve">? </w:t>
      </w:r>
      <w:bookmarkStart w:id="12397" w:name="_ETM_Q33_528380"/>
      <w:bookmarkStart w:id="12398" w:name="_ETM_Q33_528980"/>
      <w:bookmarkEnd w:id="12397"/>
      <w:bookmarkEnd w:id="12398"/>
      <w:r w:rsidRPr="00A2075A">
        <w:rPr>
          <w:rtl/>
        </w:rPr>
        <w:t xml:space="preserve">הבדלים </w:t>
      </w:r>
      <w:bookmarkStart w:id="12399" w:name="_ETM_Q33_529520"/>
      <w:bookmarkEnd w:id="12399"/>
      <w:r w:rsidRPr="00A2075A">
        <w:rPr>
          <w:rtl/>
        </w:rPr>
        <w:t xml:space="preserve">משמעותיים </w:t>
      </w:r>
      <w:bookmarkStart w:id="12400" w:name="_ETM_Q33_530820"/>
      <w:bookmarkEnd w:id="12400"/>
      <w:r w:rsidRPr="00A2075A">
        <w:rPr>
          <w:rtl/>
        </w:rPr>
        <w:t xml:space="preserve">בפסיקות </w:t>
      </w:r>
      <w:bookmarkStart w:id="12401" w:name="_ETM_Q33_531600"/>
      <w:bookmarkEnd w:id="12401"/>
      <w:r>
        <w:rPr>
          <w:rFonts w:hint="cs"/>
          <w:rtl/>
        </w:rPr>
        <w:t>ע</w:t>
      </w:r>
      <w:r w:rsidRPr="00A2075A">
        <w:rPr>
          <w:rtl/>
        </w:rPr>
        <w:t>ל</w:t>
      </w:r>
      <w:r>
        <w:rPr>
          <w:rFonts w:hint="cs"/>
          <w:rtl/>
        </w:rPr>
        <w:t xml:space="preserve"> </w:t>
      </w:r>
      <w:r w:rsidRPr="00A2075A">
        <w:rPr>
          <w:rtl/>
        </w:rPr>
        <w:t xml:space="preserve">גובה </w:t>
      </w:r>
      <w:bookmarkStart w:id="12402" w:name="_ETM_Q33_531989"/>
      <w:bookmarkEnd w:id="12402"/>
      <w:r w:rsidRPr="00A2075A">
        <w:rPr>
          <w:rtl/>
        </w:rPr>
        <w:t xml:space="preserve">תשלום </w:t>
      </w:r>
      <w:bookmarkStart w:id="12403" w:name="_ETM_Q33_532440"/>
      <w:bookmarkEnd w:id="12403"/>
      <w:r w:rsidRPr="00A2075A">
        <w:rPr>
          <w:rtl/>
        </w:rPr>
        <w:t>המזונות</w:t>
      </w:r>
      <w:r>
        <w:rPr>
          <w:rFonts w:hint="cs"/>
          <w:rtl/>
        </w:rPr>
        <w:t>;</w:t>
      </w:r>
      <w:r w:rsidRPr="00A2075A">
        <w:rPr>
          <w:rtl/>
        </w:rPr>
        <w:t xml:space="preserve"> </w:t>
      </w:r>
      <w:bookmarkStart w:id="12404" w:name="_ETM_Q33_534110"/>
      <w:bookmarkEnd w:id="12404"/>
      <w:r w:rsidRPr="00A2075A">
        <w:rPr>
          <w:rtl/>
        </w:rPr>
        <w:t xml:space="preserve">חוסר </w:t>
      </w:r>
      <w:bookmarkStart w:id="12405" w:name="_ETM_Q33_534680"/>
      <w:bookmarkEnd w:id="12405"/>
      <w:r w:rsidRPr="00A2075A">
        <w:rPr>
          <w:rtl/>
        </w:rPr>
        <w:t xml:space="preserve">אחידות </w:t>
      </w:r>
      <w:bookmarkStart w:id="12406" w:name="_ETM_Q33_535130"/>
      <w:bookmarkEnd w:id="12406"/>
      <w:r w:rsidRPr="00A2075A">
        <w:rPr>
          <w:rtl/>
        </w:rPr>
        <w:t xml:space="preserve">בשאלה </w:t>
      </w:r>
      <w:bookmarkStart w:id="12407" w:name="_ETM_Q33_535880"/>
      <w:bookmarkEnd w:id="12407"/>
      <w:r w:rsidRPr="00A2075A">
        <w:rPr>
          <w:rtl/>
        </w:rPr>
        <w:t xml:space="preserve">כיצד </w:t>
      </w:r>
      <w:bookmarkStart w:id="12408" w:name="_ETM_Q33_536510"/>
      <w:bookmarkEnd w:id="12408"/>
      <w:r w:rsidRPr="00A2075A">
        <w:rPr>
          <w:rtl/>
        </w:rPr>
        <w:t xml:space="preserve">נכון </w:t>
      </w:r>
      <w:bookmarkStart w:id="12409" w:name="_ETM_Q33_536900"/>
      <w:bookmarkEnd w:id="12409"/>
      <w:r w:rsidRPr="00A2075A">
        <w:rPr>
          <w:rtl/>
        </w:rPr>
        <w:t xml:space="preserve">לחלק </w:t>
      </w:r>
      <w:bookmarkStart w:id="12410" w:name="_ETM_Q33_537350"/>
      <w:bookmarkEnd w:id="12410"/>
      <w:r w:rsidRPr="00A2075A">
        <w:rPr>
          <w:rtl/>
        </w:rPr>
        <w:t xml:space="preserve">את </w:t>
      </w:r>
      <w:bookmarkStart w:id="12411" w:name="_ETM_Q33_537529"/>
      <w:bookmarkEnd w:id="12411"/>
      <w:r w:rsidRPr="00A2075A">
        <w:rPr>
          <w:rtl/>
        </w:rPr>
        <w:t xml:space="preserve">ההוצאות </w:t>
      </w:r>
      <w:bookmarkStart w:id="12412" w:name="_ETM_Q33_537980"/>
      <w:bookmarkEnd w:id="12412"/>
      <w:r w:rsidRPr="00A2075A">
        <w:rPr>
          <w:rtl/>
        </w:rPr>
        <w:t xml:space="preserve">בין </w:t>
      </w:r>
      <w:bookmarkStart w:id="12413" w:name="_ETM_Q33_538190"/>
      <w:bookmarkEnd w:id="12413"/>
      <w:r w:rsidRPr="00A2075A">
        <w:rPr>
          <w:rtl/>
        </w:rPr>
        <w:t>ההורים</w:t>
      </w:r>
      <w:r>
        <w:rPr>
          <w:rFonts w:hint="cs"/>
          <w:rtl/>
        </w:rPr>
        <w:t>.</w:t>
      </w:r>
      <w:r w:rsidRPr="00A2075A">
        <w:rPr>
          <w:rtl/>
        </w:rPr>
        <w:t xml:space="preserve"> </w:t>
      </w:r>
      <w:bookmarkStart w:id="12414" w:name="_ETM_Q33_539420"/>
      <w:bookmarkEnd w:id="12414"/>
      <w:r w:rsidRPr="00A2075A">
        <w:rPr>
          <w:rtl/>
        </w:rPr>
        <w:t xml:space="preserve">ברוב </w:t>
      </w:r>
      <w:bookmarkStart w:id="12415" w:name="_ETM_Q33_539929"/>
      <w:bookmarkEnd w:id="12415"/>
      <w:r w:rsidRPr="00A2075A">
        <w:rPr>
          <w:rtl/>
        </w:rPr>
        <w:t xml:space="preserve">המקרים </w:t>
      </w:r>
      <w:bookmarkStart w:id="12416" w:name="_ETM_Q33_540989"/>
      <w:bookmarkEnd w:id="12416"/>
      <w:r w:rsidRPr="00A2075A">
        <w:rPr>
          <w:rtl/>
        </w:rPr>
        <w:t xml:space="preserve">חלק </w:t>
      </w:r>
      <w:bookmarkStart w:id="12417" w:name="_ETM_Q33_541499"/>
      <w:bookmarkEnd w:id="12417"/>
      <w:r w:rsidRPr="00A2075A">
        <w:rPr>
          <w:rtl/>
        </w:rPr>
        <w:t xml:space="preserve">הארי </w:t>
      </w:r>
      <w:bookmarkStart w:id="12418" w:name="_ETM_Q33_541829"/>
      <w:bookmarkEnd w:id="12418"/>
      <w:r w:rsidRPr="00A2075A">
        <w:rPr>
          <w:rtl/>
        </w:rPr>
        <w:t xml:space="preserve">של </w:t>
      </w:r>
      <w:bookmarkStart w:id="12419" w:name="_ETM_Q33_542039"/>
      <w:bookmarkEnd w:id="12419"/>
      <w:r w:rsidRPr="00A2075A">
        <w:rPr>
          <w:rtl/>
        </w:rPr>
        <w:t xml:space="preserve">ההוצאות </w:t>
      </w:r>
      <w:bookmarkStart w:id="12420" w:name="_ETM_Q33_542609"/>
      <w:bookmarkEnd w:id="12420"/>
      <w:r w:rsidRPr="00A2075A">
        <w:rPr>
          <w:rtl/>
        </w:rPr>
        <w:t xml:space="preserve">מוטלות </w:t>
      </w:r>
      <w:bookmarkStart w:id="12421" w:name="_ETM_Q33_543119"/>
      <w:bookmarkEnd w:id="12421"/>
      <w:r w:rsidRPr="00A2075A">
        <w:rPr>
          <w:rtl/>
        </w:rPr>
        <w:t xml:space="preserve">על </w:t>
      </w:r>
      <w:bookmarkStart w:id="12422" w:name="_ETM_Q33_543269"/>
      <w:bookmarkEnd w:id="12422"/>
      <w:r w:rsidRPr="00A2075A">
        <w:rPr>
          <w:rtl/>
        </w:rPr>
        <w:t>האב</w:t>
      </w:r>
      <w:r>
        <w:rPr>
          <w:rFonts w:hint="cs"/>
          <w:rtl/>
        </w:rPr>
        <w:t>,</w:t>
      </w:r>
      <w:r w:rsidRPr="00A2075A">
        <w:rPr>
          <w:rtl/>
        </w:rPr>
        <w:t xml:space="preserve"> </w:t>
      </w:r>
      <w:bookmarkStart w:id="12423" w:name="_ETM_Q33_543749"/>
      <w:bookmarkEnd w:id="12423"/>
      <w:r w:rsidRPr="00A2075A">
        <w:rPr>
          <w:rtl/>
        </w:rPr>
        <w:t xml:space="preserve">אבל </w:t>
      </w:r>
      <w:bookmarkStart w:id="12424" w:name="_ETM_Q33_544140"/>
      <w:bookmarkEnd w:id="12424"/>
      <w:r w:rsidRPr="00A2075A">
        <w:rPr>
          <w:rtl/>
        </w:rPr>
        <w:t xml:space="preserve">בלי </w:t>
      </w:r>
      <w:bookmarkStart w:id="12425" w:name="_ETM_Q33_544469"/>
      <w:bookmarkEnd w:id="12425"/>
      <w:r w:rsidRPr="00A2075A">
        <w:rPr>
          <w:rtl/>
        </w:rPr>
        <w:t xml:space="preserve">קשר </w:t>
      </w:r>
      <w:bookmarkStart w:id="12426" w:name="_ETM_Q33_545729"/>
      <w:bookmarkEnd w:id="12426"/>
      <w:r w:rsidRPr="00A2075A">
        <w:rPr>
          <w:rtl/>
        </w:rPr>
        <w:t xml:space="preserve">למצבו </w:t>
      </w:r>
      <w:bookmarkStart w:id="12427" w:name="_ETM_Q33_546509"/>
      <w:bookmarkEnd w:id="12427"/>
      <w:r w:rsidRPr="00A2075A">
        <w:rPr>
          <w:rtl/>
        </w:rPr>
        <w:t xml:space="preserve">הכלכלי </w:t>
      </w:r>
      <w:bookmarkStart w:id="12428" w:name="_ETM_Q33_547140"/>
      <w:bookmarkEnd w:id="12428"/>
      <w:r w:rsidRPr="00A2075A">
        <w:rPr>
          <w:rtl/>
        </w:rPr>
        <w:t>ו</w:t>
      </w:r>
      <w:bookmarkStart w:id="12429" w:name="_ETM_Q33_547319"/>
      <w:bookmarkEnd w:id="12429"/>
      <w:r>
        <w:rPr>
          <w:rFonts w:hint="cs"/>
          <w:rtl/>
        </w:rPr>
        <w:t>ל</w:t>
      </w:r>
      <w:r w:rsidRPr="00A2075A">
        <w:rPr>
          <w:rtl/>
        </w:rPr>
        <w:t xml:space="preserve">מצב </w:t>
      </w:r>
      <w:bookmarkStart w:id="12430" w:name="_ETM_Q33_547740"/>
      <w:bookmarkEnd w:id="12430"/>
      <w:r w:rsidRPr="00A2075A">
        <w:rPr>
          <w:rtl/>
        </w:rPr>
        <w:t xml:space="preserve">הכלכלי </w:t>
      </w:r>
      <w:bookmarkStart w:id="12431" w:name="_ETM_Q33_548279"/>
      <w:bookmarkEnd w:id="12431"/>
      <w:r w:rsidRPr="00A2075A">
        <w:rPr>
          <w:rtl/>
        </w:rPr>
        <w:t>של</w:t>
      </w:r>
      <w:r>
        <w:rPr>
          <w:rFonts w:hint="cs"/>
          <w:rtl/>
        </w:rPr>
        <w:t xml:space="preserve"> האם </w:t>
      </w:r>
      <w:bookmarkStart w:id="12432" w:name="_ETM_Q33_547483"/>
      <w:bookmarkStart w:id="12433" w:name="_ETM_Q33_549299"/>
      <w:bookmarkEnd w:id="12432"/>
      <w:bookmarkEnd w:id="12433"/>
      <w:r w:rsidRPr="00A2075A">
        <w:rPr>
          <w:rtl/>
        </w:rPr>
        <w:t xml:space="preserve">ולהכנסות </w:t>
      </w:r>
      <w:bookmarkStart w:id="12434" w:name="_ETM_Q33_550350"/>
      <w:bookmarkEnd w:id="12434"/>
      <w:r w:rsidRPr="00A2075A">
        <w:rPr>
          <w:rtl/>
        </w:rPr>
        <w:t xml:space="preserve">של </w:t>
      </w:r>
      <w:bookmarkStart w:id="12435" w:name="_ETM_Q33_550529"/>
      <w:bookmarkEnd w:id="12435"/>
      <w:r w:rsidRPr="00A2075A">
        <w:rPr>
          <w:rtl/>
        </w:rPr>
        <w:t>כל</w:t>
      </w:r>
      <w:r>
        <w:rPr>
          <w:rFonts w:hint="cs"/>
          <w:rtl/>
        </w:rPr>
        <w:t xml:space="preserve"> אחד מהם, </w:t>
      </w:r>
      <w:bookmarkStart w:id="12436" w:name="_ETM_Q33_550710"/>
      <w:bookmarkStart w:id="12437" w:name="_ETM_Q33_550979"/>
      <w:bookmarkStart w:id="12438" w:name="_ETM_Q33_551279"/>
      <w:bookmarkEnd w:id="12436"/>
      <w:bookmarkEnd w:id="12437"/>
      <w:bookmarkEnd w:id="12438"/>
      <w:r w:rsidRPr="00A2075A">
        <w:rPr>
          <w:rtl/>
        </w:rPr>
        <w:t xml:space="preserve">וזה </w:t>
      </w:r>
      <w:bookmarkStart w:id="12439" w:name="_ETM_Q33_551640"/>
      <w:bookmarkEnd w:id="12439"/>
      <w:r w:rsidRPr="00A2075A">
        <w:rPr>
          <w:rtl/>
        </w:rPr>
        <w:t xml:space="preserve">לא </w:t>
      </w:r>
      <w:bookmarkStart w:id="12440" w:name="_ETM_Q33_552630"/>
      <w:bookmarkEnd w:id="12440"/>
      <w:r w:rsidRPr="00A2075A">
        <w:rPr>
          <w:rtl/>
        </w:rPr>
        <w:t xml:space="preserve">הגיוני </w:t>
      </w:r>
      <w:bookmarkStart w:id="12441" w:name="_ETM_Q33_553170"/>
      <w:bookmarkEnd w:id="12441"/>
      <w:r w:rsidRPr="00A2075A">
        <w:rPr>
          <w:rtl/>
        </w:rPr>
        <w:t xml:space="preserve">בשנת </w:t>
      </w:r>
      <w:bookmarkStart w:id="12442" w:name="_ETM_Q33_553560"/>
      <w:bookmarkEnd w:id="12442"/>
      <w:r w:rsidRPr="00A2075A">
        <w:rPr>
          <w:rtl/>
        </w:rPr>
        <w:t>2024</w:t>
      </w:r>
      <w:r>
        <w:rPr>
          <w:rFonts w:hint="cs"/>
          <w:rtl/>
        </w:rPr>
        <w:t>.</w:t>
      </w:r>
      <w:r w:rsidRPr="00A2075A">
        <w:rPr>
          <w:rtl/>
        </w:rPr>
        <w:t xml:space="preserve"> </w:t>
      </w:r>
      <w:bookmarkStart w:id="12443" w:name="_ETM_Q33_556839"/>
      <w:bookmarkEnd w:id="12443"/>
    </w:p>
    <w:p w:rsidR="00C641B0" w:rsidRDefault="00C641B0" w:rsidP="0021697B">
      <w:pPr>
        <w:rPr>
          <w:rtl/>
        </w:rPr>
      </w:pPr>
      <w:bookmarkStart w:id="12444" w:name="_ETM_Q33_558870"/>
      <w:bookmarkStart w:id="12445" w:name="_ETM_Q33_558975"/>
      <w:bookmarkStart w:id="12446" w:name="_ETM_Q33_559028"/>
      <w:bookmarkEnd w:id="12444"/>
      <w:bookmarkEnd w:id="12445"/>
      <w:bookmarkEnd w:id="12446"/>
    </w:p>
    <w:p w:rsidR="00C641B0" w:rsidRDefault="00C641B0" w:rsidP="0021697B">
      <w:pPr>
        <w:pStyle w:val="af6"/>
        <w:keepNext/>
        <w:rPr>
          <w:rtl/>
        </w:rPr>
      </w:pPr>
      <w:r w:rsidRPr="006D0166">
        <w:rPr>
          <w:rStyle w:val="TagStyle"/>
          <w:rtl/>
        </w:rPr>
        <w:t>&lt;&lt; קריאה &gt;&gt;</w:t>
      </w:r>
      <w:r w:rsidRPr="00462C9D">
        <w:rPr>
          <w:rStyle w:val="TagStyle"/>
          <w:rtl/>
        </w:rPr>
        <w:t xml:space="preserve"> </w:t>
      </w:r>
      <w:r>
        <w:rPr>
          <w:rtl/>
        </w:rPr>
        <w:t>טלי גוטליב (הליכוד):</w:t>
      </w:r>
      <w:r w:rsidRPr="00462C9D">
        <w:rPr>
          <w:rStyle w:val="TagStyle"/>
          <w:rtl/>
        </w:rPr>
        <w:t xml:space="preserve"> </w:t>
      </w:r>
      <w:r w:rsidRPr="006D0166">
        <w:rPr>
          <w:rStyle w:val="TagStyle"/>
          <w:rtl/>
        </w:rPr>
        <w:t>&lt;&lt; קריאה &gt;&gt;</w:t>
      </w:r>
      <w:r>
        <w:rPr>
          <w:rtl/>
        </w:rPr>
        <w:t xml:space="preserve">   </w:t>
      </w:r>
    </w:p>
    <w:p w:rsidR="00C641B0" w:rsidRDefault="00C641B0" w:rsidP="0021697B">
      <w:pPr>
        <w:rPr>
          <w:rtl/>
        </w:rPr>
      </w:pPr>
    </w:p>
    <w:p w:rsidR="00C641B0" w:rsidRDefault="00927D49" w:rsidP="0021697B">
      <w:pPr>
        <w:rPr>
          <w:rtl/>
        </w:rPr>
      </w:pPr>
      <w:r>
        <w:rPr>
          <w:rFonts w:hint="cs"/>
          <w:rtl/>
        </w:rPr>
        <w:t>– – –</w:t>
      </w:r>
    </w:p>
    <w:p w:rsidR="00C641B0" w:rsidRDefault="00C641B0" w:rsidP="0021697B">
      <w:pPr>
        <w:keepNext/>
        <w:rPr>
          <w:rtl/>
        </w:rPr>
      </w:pPr>
      <w:bookmarkStart w:id="12447" w:name="ET_speakercontinue_4672_31"/>
    </w:p>
    <w:p w:rsidR="00C641B0" w:rsidRDefault="00C641B0" w:rsidP="0021697B">
      <w:pPr>
        <w:pStyle w:val="-"/>
        <w:keepNext/>
        <w:rPr>
          <w:rtl/>
        </w:rPr>
      </w:pPr>
      <w:r w:rsidRPr="00FA31D6">
        <w:rPr>
          <w:rStyle w:val="TagStyle"/>
          <w:rtl/>
        </w:rPr>
        <w:t xml:space="preserve"> &lt;&lt; דובר_המשך &gt;&gt; </w:t>
      </w:r>
      <w:r>
        <w:rPr>
          <w:rtl/>
        </w:rPr>
        <w:t>גדעון סער (הימין הממלכתי):</w:t>
      </w:r>
      <w:r w:rsidRPr="00FA31D6">
        <w:rPr>
          <w:rStyle w:val="TagStyle"/>
          <w:rtl/>
        </w:rPr>
        <w:t xml:space="preserve"> &lt;&lt; דובר_המשך &gt;&gt;</w:t>
      </w:r>
      <w:r>
        <w:rPr>
          <w:rtl/>
        </w:rPr>
        <w:t xml:space="preserve">   </w:t>
      </w:r>
      <w:bookmarkEnd w:id="12447"/>
    </w:p>
    <w:p w:rsidR="00C641B0" w:rsidRPr="00FA31D6" w:rsidRDefault="00C641B0" w:rsidP="0021697B">
      <w:pPr>
        <w:rPr>
          <w:rtl/>
        </w:rPr>
      </w:pPr>
    </w:p>
    <w:p w:rsidR="00C641B0" w:rsidRDefault="00C641B0" w:rsidP="0021697B">
      <w:pPr>
        <w:rPr>
          <w:rtl/>
        </w:rPr>
      </w:pPr>
      <w:bookmarkStart w:id="12448" w:name="_ETM_Q33_559143"/>
      <w:bookmarkStart w:id="12449" w:name="_ETM_Q33_556960"/>
      <w:bookmarkEnd w:id="12448"/>
      <w:bookmarkEnd w:id="12449"/>
      <w:r>
        <w:rPr>
          <w:rFonts w:hint="cs"/>
          <w:rtl/>
        </w:rPr>
        <w:t>במציאות</w:t>
      </w:r>
      <w:r w:rsidRPr="00A2075A">
        <w:rPr>
          <w:rtl/>
        </w:rPr>
        <w:t xml:space="preserve"> </w:t>
      </w:r>
      <w:bookmarkStart w:id="12450" w:name="_ETM_Q33_557529"/>
      <w:bookmarkEnd w:id="12450"/>
      <w:r w:rsidRPr="00A2075A">
        <w:rPr>
          <w:rtl/>
        </w:rPr>
        <w:t xml:space="preserve">המודרנית </w:t>
      </w:r>
      <w:bookmarkStart w:id="12451" w:name="_ETM_Q33_558339"/>
      <w:bookmarkEnd w:id="12451"/>
      <w:r w:rsidRPr="00A2075A">
        <w:rPr>
          <w:rtl/>
        </w:rPr>
        <w:t xml:space="preserve">רוב </w:t>
      </w:r>
      <w:bookmarkStart w:id="12452" w:name="_ETM_Q33_558759"/>
      <w:bookmarkEnd w:id="12452"/>
      <w:r>
        <w:rPr>
          <w:rFonts w:hint="cs"/>
          <w:rtl/>
        </w:rPr>
        <w:t>ה</w:t>
      </w:r>
      <w:r w:rsidRPr="00A2075A">
        <w:rPr>
          <w:rtl/>
        </w:rPr>
        <w:t>א</w:t>
      </w:r>
      <w:r>
        <w:rPr>
          <w:rFonts w:hint="cs"/>
          <w:rtl/>
        </w:rPr>
        <w:t>י</w:t>
      </w:r>
      <w:r w:rsidRPr="00A2075A">
        <w:rPr>
          <w:rtl/>
        </w:rPr>
        <w:t xml:space="preserve">מהות </w:t>
      </w:r>
      <w:bookmarkStart w:id="12453" w:name="_ETM_Q33_559270"/>
      <w:bookmarkEnd w:id="12453"/>
      <w:r w:rsidRPr="00A2075A">
        <w:rPr>
          <w:rtl/>
        </w:rPr>
        <w:t>עובדות</w:t>
      </w:r>
      <w:r>
        <w:rPr>
          <w:rFonts w:hint="cs"/>
          <w:rtl/>
        </w:rPr>
        <w:t>.</w:t>
      </w:r>
      <w:r w:rsidRPr="00A2075A">
        <w:rPr>
          <w:rtl/>
        </w:rPr>
        <w:t xml:space="preserve"> </w:t>
      </w:r>
      <w:bookmarkStart w:id="12454" w:name="_ETM_Q33_560109"/>
      <w:bookmarkEnd w:id="12454"/>
      <w:r w:rsidRPr="00A2075A">
        <w:rPr>
          <w:rtl/>
        </w:rPr>
        <w:t xml:space="preserve">יש </w:t>
      </w:r>
      <w:bookmarkStart w:id="12455" w:name="_ETM_Q33_560859"/>
      <w:bookmarkEnd w:id="12455"/>
      <w:r w:rsidRPr="00A2075A">
        <w:rPr>
          <w:rtl/>
        </w:rPr>
        <w:t xml:space="preserve">הרבה </w:t>
      </w:r>
      <w:bookmarkStart w:id="12456" w:name="_ETM_Q33_561219"/>
      <w:bookmarkEnd w:id="12456"/>
      <w:r w:rsidRPr="00A2075A">
        <w:rPr>
          <w:rtl/>
        </w:rPr>
        <w:t xml:space="preserve">מאוד </w:t>
      </w:r>
      <w:bookmarkStart w:id="12457" w:name="_ETM_Q33_561429"/>
      <w:bookmarkEnd w:id="12457"/>
      <w:r w:rsidRPr="00A2075A">
        <w:rPr>
          <w:rtl/>
        </w:rPr>
        <w:t xml:space="preserve">מקרים </w:t>
      </w:r>
      <w:bookmarkStart w:id="12458" w:name="_ETM_Q33_561850"/>
      <w:bookmarkEnd w:id="12458"/>
      <w:r w:rsidRPr="00A2075A">
        <w:rPr>
          <w:rtl/>
        </w:rPr>
        <w:t>ש</w:t>
      </w:r>
      <w:r>
        <w:rPr>
          <w:rFonts w:hint="cs"/>
          <w:rtl/>
        </w:rPr>
        <w:t xml:space="preserve">הן </w:t>
      </w:r>
      <w:r w:rsidRPr="00A2075A">
        <w:rPr>
          <w:rtl/>
        </w:rPr>
        <w:t xml:space="preserve">מרוויחות </w:t>
      </w:r>
      <w:bookmarkStart w:id="12459" w:name="_ETM_Q33_562600"/>
      <w:bookmarkEnd w:id="12459"/>
      <w:r w:rsidRPr="00A2075A">
        <w:rPr>
          <w:rtl/>
        </w:rPr>
        <w:t xml:space="preserve">גם </w:t>
      </w:r>
      <w:bookmarkStart w:id="12460" w:name="_ETM_Q33_562779"/>
      <w:bookmarkEnd w:id="12460"/>
      <w:r w:rsidRPr="00A2075A">
        <w:rPr>
          <w:rtl/>
        </w:rPr>
        <w:t xml:space="preserve">יותר </w:t>
      </w:r>
      <w:bookmarkStart w:id="12461" w:name="_ETM_Q33_563140"/>
      <w:bookmarkEnd w:id="12461"/>
      <w:r w:rsidRPr="00A2075A">
        <w:rPr>
          <w:rtl/>
        </w:rPr>
        <w:t>מה</w:t>
      </w:r>
      <w:r>
        <w:rPr>
          <w:rFonts w:hint="cs"/>
          <w:rtl/>
        </w:rPr>
        <w:t xml:space="preserve">אב, </w:t>
      </w:r>
      <w:bookmarkStart w:id="12462" w:name="_ETM_Q33_564399"/>
      <w:bookmarkEnd w:id="12462"/>
      <w:r w:rsidRPr="00A2075A">
        <w:rPr>
          <w:rtl/>
        </w:rPr>
        <w:t xml:space="preserve">וצריך </w:t>
      </w:r>
      <w:bookmarkStart w:id="12463" w:name="_ETM_Q33_565450"/>
      <w:bookmarkEnd w:id="12463"/>
      <w:r w:rsidRPr="00A2075A">
        <w:rPr>
          <w:rtl/>
        </w:rPr>
        <w:t>ל</w:t>
      </w:r>
      <w:r>
        <w:rPr>
          <w:rFonts w:hint="cs"/>
          <w:rtl/>
        </w:rPr>
        <w:t xml:space="preserve">הביא </w:t>
      </w:r>
      <w:bookmarkStart w:id="12464" w:name="_ETM_Q33_565869"/>
      <w:bookmarkEnd w:id="12464"/>
      <w:r w:rsidRPr="00A2075A">
        <w:rPr>
          <w:rtl/>
        </w:rPr>
        <w:t xml:space="preserve">את </w:t>
      </w:r>
      <w:bookmarkStart w:id="12465" w:name="_ETM_Q33_565960"/>
      <w:bookmarkEnd w:id="12465"/>
      <w:r w:rsidRPr="00A2075A">
        <w:rPr>
          <w:rtl/>
        </w:rPr>
        <w:t xml:space="preserve">זה </w:t>
      </w:r>
      <w:bookmarkStart w:id="12466" w:name="_ETM_Q33_566079"/>
      <w:bookmarkEnd w:id="12466"/>
      <w:r w:rsidRPr="00A2075A">
        <w:rPr>
          <w:rtl/>
        </w:rPr>
        <w:t xml:space="preserve">בחשבון </w:t>
      </w:r>
      <w:bookmarkStart w:id="12467" w:name="_ETM_Q33_566770"/>
      <w:bookmarkEnd w:id="12467"/>
      <w:r>
        <w:rPr>
          <w:rFonts w:hint="cs"/>
          <w:rtl/>
        </w:rPr>
        <w:t>כ</w:t>
      </w:r>
      <w:r w:rsidRPr="00A2075A">
        <w:rPr>
          <w:rtl/>
        </w:rPr>
        <w:t xml:space="preserve">שקובעים </w:t>
      </w:r>
      <w:bookmarkStart w:id="12468" w:name="_ETM_Q33_567549"/>
      <w:bookmarkEnd w:id="12468"/>
      <w:r w:rsidRPr="00A2075A">
        <w:rPr>
          <w:rtl/>
        </w:rPr>
        <w:t xml:space="preserve">את </w:t>
      </w:r>
      <w:bookmarkStart w:id="12469" w:name="_ETM_Q33_567759"/>
      <w:bookmarkEnd w:id="12469"/>
      <w:r w:rsidRPr="00A2075A">
        <w:rPr>
          <w:rtl/>
        </w:rPr>
        <w:t xml:space="preserve">גובה </w:t>
      </w:r>
      <w:bookmarkStart w:id="12470" w:name="_ETM_Q33_568029"/>
      <w:bookmarkEnd w:id="12470"/>
      <w:r w:rsidRPr="00A2075A">
        <w:rPr>
          <w:rtl/>
        </w:rPr>
        <w:t xml:space="preserve">תשלומי </w:t>
      </w:r>
      <w:bookmarkStart w:id="12471" w:name="_ETM_Q33_568509"/>
      <w:bookmarkEnd w:id="12471"/>
      <w:r w:rsidRPr="00A2075A">
        <w:rPr>
          <w:rtl/>
        </w:rPr>
        <w:t xml:space="preserve">המזונות </w:t>
      </w:r>
      <w:bookmarkStart w:id="12472" w:name="_ETM_Q33_569079"/>
      <w:bookmarkEnd w:id="12472"/>
      <w:r w:rsidRPr="00A2075A">
        <w:rPr>
          <w:rtl/>
        </w:rPr>
        <w:t>ו</w:t>
      </w:r>
      <w:r>
        <w:rPr>
          <w:rFonts w:hint="cs"/>
          <w:rtl/>
        </w:rPr>
        <w:t xml:space="preserve">את החלוקה. </w:t>
      </w:r>
      <w:bookmarkStart w:id="12473" w:name="_ETM_Q33_570979"/>
      <w:bookmarkEnd w:id="12473"/>
      <w:r w:rsidRPr="00A2075A">
        <w:rPr>
          <w:rtl/>
        </w:rPr>
        <w:t xml:space="preserve">גם </w:t>
      </w:r>
      <w:bookmarkStart w:id="12474" w:name="_ETM_Q33_571310"/>
      <w:bookmarkEnd w:id="12474"/>
      <w:r w:rsidRPr="00A2075A">
        <w:rPr>
          <w:rtl/>
        </w:rPr>
        <w:t xml:space="preserve">אין </w:t>
      </w:r>
      <w:bookmarkStart w:id="12475" w:name="_ETM_Q33_571430"/>
      <w:bookmarkEnd w:id="12475"/>
      <w:r w:rsidRPr="00A2075A">
        <w:rPr>
          <w:rtl/>
        </w:rPr>
        <w:t xml:space="preserve">הסכמה </w:t>
      </w:r>
      <w:bookmarkStart w:id="12476" w:name="_ETM_Q33_572060"/>
      <w:bookmarkEnd w:id="12476"/>
      <w:r w:rsidRPr="00A2075A">
        <w:rPr>
          <w:rtl/>
        </w:rPr>
        <w:t xml:space="preserve">היום </w:t>
      </w:r>
      <w:bookmarkStart w:id="12477" w:name="_ETM_Q33_572570"/>
      <w:bookmarkEnd w:id="12477"/>
      <w:r w:rsidRPr="00A2075A">
        <w:rPr>
          <w:rtl/>
        </w:rPr>
        <w:t>מה</w:t>
      </w:r>
      <w:bookmarkStart w:id="12478" w:name="_ETM_Q33_572810"/>
      <w:bookmarkEnd w:id="12478"/>
      <w:r>
        <w:rPr>
          <w:rFonts w:hint="cs"/>
          <w:rtl/>
        </w:rPr>
        <w:t>י</w:t>
      </w:r>
      <w:r w:rsidRPr="00A2075A">
        <w:rPr>
          <w:rtl/>
        </w:rPr>
        <w:t xml:space="preserve"> </w:t>
      </w:r>
      <w:bookmarkStart w:id="12479" w:name="_ETM_Q33_572930"/>
      <w:bookmarkEnd w:id="12479"/>
      <w:r w:rsidRPr="00A2075A">
        <w:rPr>
          <w:rtl/>
        </w:rPr>
        <w:t xml:space="preserve">בעצם </w:t>
      </w:r>
      <w:bookmarkStart w:id="12480" w:name="_ETM_Q33_573619"/>
      <w:bookmarkEnd w:id="12480"/>
      <w:r w:rsidRPr="00A2075A">
        <w:rPr>
          <w:rtl/>
        </w:rPr>
        <w:t xml:space="preserve">עלות </w:t>
      </w:r>
      <w:bookmarkStart w:id="12481" w:name="_ETM_Q33_573950"/>
      <w:bookmarkEnd w:id="12481"/>
      <w:r w:rsidRPr="00A2075A">
        <w:rPr>
          <w:rtl/>
        </w:rPr>
        <w:t>ג</w:t>
      </w:r>
      <w:r>
        <w:rPr>
          <w:rFonts w:hint="cs"/>
          <w:rtl/>
        </w:rPr>
        <w:t xml:space="preserve">ידולו </w:t>
      </w:r>
      <w:bookmarkStart w:id="12482" w:name="_ETM_Q33_574400"/>
      <w:bookmarkEnd w:id="12482"/>
      <w:r w:rsidRPr="00A2075A">
        <w:rPr>
          <w:rtl/>
        </w:rPr>
        <w:t xml:space="preserve">של </w:t>
      </w:r>
      <w:bookmarkStart w:id="12483" w:name="_ETM_Q33_574610"/>
      <w:bookmarkEnd w:id="12483"/>
      <w:r w:rsidRPr="00A2075A">
        <w:rPr>
          <w:rtl/>
        </w:rPr>
        <w:t xml:space="preserve">ילד </w:t>
      </w:r>
      <w:bookmarkStart w:id="12484" w:name="_ETM_Q33_574880"/>
      <w:bookmarkEnd w:id="12484"/>
      <w:r w:rsidRPr="00A2075A">
        <w:rPr>
          <w:rtl/>
        </w:rPr>
        <w:t>בישראל</w:t>
      </w:r>
      <w:r>
        <w:rPr>
          <w:rFonts w:hint="cs"/>
          <w:rtl/>
        </w:rPr>
        <w:t>,</w:t>
      </w:r>
      <w:r w:rsidRPr="00A2075A">
        <w:rPr>
          <w:rtl/>
        </w:rPr>
        <w:t xml:space="preserve"> </w:t>
      </w:r>
      <w:bookmarkStart w:id="12485" w:name="_ETM_Q33_575509"/>
      <w:bookmarkEnd w:id="12485"/>
      <w:r w:rsidRPr="00A2075A">
        <w:rPr>
          <w:rtl/>
        </w:rPr>
        <w:t xml:space="preserve">ולכן </w:t>
      </w:r>
      <w:bookmarkStart w:id="12486" w:name="_ETM_Q33_575930"/>
      <w:bookmarkEnd w:id="12486"/>
      <w:r w:rsidRPr="00A2075A">
        <w:rPr>
          <w:rtl/>
        </w:rPr>
        <w:t xml:space="preserve">יש </w:t>
      </w:r>
      <w:bookmarkStart w:id="12487" w:name="_ETM_Q33_576200"/>
      <w:bookmarkEnd w:id="12487"/>
      <w:r w:rsidRPr="00A2075A">
        <w:rPr>
          <w:rtl/>
        </w:rPr>
        <w:t xml:space="preserve">הבדלים </w:t>
      </w:r>
      <w:bookmarkStart w:id="12488" w:name="_ETM_Q33_576619"/>
      <w:bookmarkEnd w:id="12488"/>
      <w:r w:rsidRPr="00A2075A">
        <w:rPr>
          <w:rtl/>
        </w:rPr>
        <w:t xml:space="preserve">משמעותיים </w:t>
      </w:r>
      <w:bookmarkStart w:id="12489" w:name="_ETM_Q33_577310"/>
      <w:bookmarkEnd w:id="12489"/>
      <w:r w:rsidRPr="00A2075A">
        <w:rPr>
          <w:rtl/>
        </w:rPr>
        <w:t xml:space="preserve">בפסיקת </w:t>
      </w:r>
      <w:bookmarkStart w:id="12490" w:name="_ETM_Q33_577909"/>
      <w:bookmarkEnd w:id="12490"/>
      <w:r w:rsidRPr="00A2075A">
        <w:rPr>
          <w:rtl/>
        </w:rPr>
        <w:t xml:space="preserve">גובה </w:t>
      </w:r>
      <w:bookmarkStart w:id="12491" w:name="_ETM_Q33_578240"/>
      <w:bookmarkEnd w:id="12491"/>
      <w:r w:rsidRPr="00A2075A">
        <w:rPr>
          <w:rtl/>
        </w:rPr>
        <w:t xml:space="preserve">תשלומי </w:t>
      </w:r>
      <w:bookmarkStart w:id="12492" w:name="_ETM_Q33_578750"/>
      <w:bookmarkEnd w:id="12492"/>
      <w:r>
        <w:rPr>
          <w:rFonts w:hint="cs"/>
          <w:rtl/>
        </w:rPr>
        <w:t>ה</w:t>
      </w:r>
      <w:r w:rsidRPr="00A2075A">
        <w:rPr>
          <w:rtl/>
        </w:rPr>
        <w:t xml:space="preserve">מזונות </w:t>
      </w:r>
      <w:bookmarkStart w:id="12493" w:name="_ETM_Q33_579640"/>
      <w:bookmarkEnd w:id="12493"/>
      <w:r w:rsidRPr="00A2075A">
        <w:rPr>
          <w:rtl/>
        </w:rPr>
        <w:t xml:space="preserve">בין </w:t>
      </w:r>
      <w:bookmarkStart w:id="12494" w:name="_ETM_Q33_579880"/>
      <w:bookmarkEnd w:id="12494"/>
      <w:r w:rsidRPr="00A2075A">
        <w:rPr>
          <w:rtl/>
        </w:rPr>
        <w:t xml:space="preserve">ערכאות </w:t>
      </w:r>
      <w:bookmarkStart w:id="12495" w:name="_ETM_Q33_580360"/>
      <w:bookmarkEnd w:id="12495"/>
      <w:r w:rsidRPr="00A2075A">
        <w:rPr>
          <w:rtl/>
        </w:rPr>
        <w:t>שונות</w:t>
      </w:r>
      <w:bookmarkStart w:id="12496" w:name="_ETM_Q33_580930"/>
      <w:bookmarkEnd w:id="12496"/>
      <w:r>
        <w:rPr>
          <w:rFonts w:hint="cs"/>
          <w:rtl/>
        </w:rPr>
        <w:t xml:space="preserve"> </w:t>
      </w:r>
      <w:r w:rsidRPr="00A2075A">
        <w:rPr>
          <w:rtl/>
        </w:rPr>
        <w:t xml:space="preserve">ובין </w:t>
      </w:r>
      <w:bookmarkStart w:id="12497" w:name="_ETM_Q33_581259"/>
      <w:bookmarkEnd w:id="12497"/>
      <w:r w:rsidRPr="00A2075A">
        <w:rPr>
          <w:rtl/>
        </w:rPr>
        <w:t xml:space="preserve">שופטים </w:t>
      </w:r>
      <w:bookmarkStart w:id="12498" w:name="_ETM_Q33_581710"/>
      <w:bookmarkEnd w:id="12498"/>
      <w:r w:rsidRPr="00A2075A">
        <w:rPr>
          <w:rtl/>
        </w:rPr>
        <w:t>שונים</w:t>
      </w:r>
      <w:r>
        <w:rPr>
          <w:rFonts w:hint="cs"/>
          <w:rtl/>
        </w:rPr>
        <w:t>.</w:t>
      </w:r>
      <w:r w:rsidRPr="00A2075A">
        <w:rPr>
          <w:rtl/>
        </w:rPr>
        <w:t xml:space="preserve"> </w:t>
      </w:r>
      <w:bookmarkStart w:id="12499" w:name="_ETM_Q33_583150"/>
      <w:bookmarkEnd w:id="12499"/>
      <w:r w:rsidRPr="00A2075A">
        <w:rPr>
          <w:rtl/>
        </w:rPr>
        <w:t xml:space="preserve">הנסיבות </w:t>
      </w:r>
      <w:bookmarkStart w:id="12500" w:name="_ETM_Q33_583900"/>
      <w:bookmarkEnd w:id="12500"/>
      <w:r w:rsidRPr="00A2075A">
        <w:rPr>
          <w:rtl/>
        </w:rPr>
        <w:t xml:space="preserve">האלה </w:t>
      </w:r>
      <w:bookmarkStart w:id="12501" w:name="_ETM_Q33_584740"/>
      <w:bookmarkEnd w:id="12501"/>
      <w:r w:rsidRPr="00A2075A">
        <w:rPr>
          <w:rtl/>
        </w:rPr>
        <w:t xml:space="preserve">מובילות </w:t>
      </w:r>
      <w:bookmarkStart w:id="12502" w:name="_ETM_Q33_585310"/>
      <w:bookmarkEnd w:id="12502"/>
      <w:r w:rsidRPr="00A2075A">
        <w:rPr>
          <w:rtl/>
        </w:rPr>
        <w:t xml:space="preserve">למצב </w:t>
      </w:r>
      <w:bookmarkStart w:id="12503" w:name="_ETM_Q33_586150"/>
      <w:bookmarkEnd w:id="12503"/>
      <w:r w:rsidRPr="00A2075A">
        <w:rPr>
          <w:rtl/>
        </w:rPr>
        <w:t xml:space="preserve">שמזונות </w:t>
      </w:r>
      <w:bookmarkStart w:id="12504" w:name="_ETM_Q33_586960"/>
      <w:bookmarkEnd w:id="12504"/>
      <w:r w:rsidRPr="00A2075A">
        <w:rPr>
          <w:rtl/>
        </w:rPr>
        <w:t xml:space="preserve">הילדים </w:t>
      </w:r>
      <w:bookmarkStart w:id="12505" w:name="_ETM_Q33_587950"/>
      <w:bookmarkEnd w:id="12505"/>
      <w:r w:rsidRPr="00A2075A">
        <w:rPr>
          <w:rtl/>
        </w:rPr>
        <w:t>ה</w:t>
      </w:r>
      <w:r>
        <w:rPr>
          <w:rFonts w:hint="cs"/>
          <w:rtl/>
        </w:rPr>
        <w:t xml:space="preserve">ם אחד </w:t>
      </w:r>
      <w:bookmarkStart w:id="12506" w:name="_ETM_Q33_589028"/>
      <w:bookmarkStart w:id="12507" w:name="_ETM_Q33_588070"/>
      <w:bookmarkStart w:id="12508" w:name="_ETM_Q33_588460"/>
      <w:bookmarkEnd w:id="12506"/>
      <w:bookmarkEnd w:id="12507"/>
      <w:bookmarkEnd w:id="12508"/>
      <w:r w:rsidRPr="00A2075A">
        <w:rPr>
          <w:rtl/>
        </w:rPr>
        <w:t xml:space="preserve">המכשולים </w:t>
      </w:r>
      <w:bookmarkStart w:id="12509" w:name="_ETM_Q33_589360"/>
      <w:bookmarkEnd w:id="12509"/>
      <w:r w:rsidRPr="00A2075A">
        <w:rPr>
          <w:rtl/>
        </w:rPr>
        <w:t xml:space="preserve">הגדולים </w:t>
      </w:r>
      <w:bookmarkStart w:id="12510" w:name="_ETM_Q33_590080"/>
      <w:bookmarkEnd w:id="12510"/>
      <w:r w:rsidRPr="00A2075A">
        <w:rPr>
          <w:rtl/>
        </w:rPr>
        <w:t xml:space="preserve">ביותר </w:t>
      </w:r>
      <w:bookmarkStart w:id="12511" w:name="_ETM_Q33_591159"/>
      <w:bookmarkEnd w:id="12511"/>
      <w:r w:rsidRPr="00A2075A">
        <w:rPr>
          <w:rtl/>
        </w:rPr>
        <w:t xml:space="preserve">בניסיון </w:t>
      </w:r>
      <w:bookmarkStart w:id="12512" w:name="_ETM_Q33_591820"/>
      <w:bookmarkEnd w:id="12512"/>
      <w:r w:rsidRPr="00A2075A">
        <w:rPr>
          <w:rtl/>
        </w:rPr>
        <w:t xml:space="preserve">לפתור </w:t>
      </w:r>
      <w:bookmarkStart w:id="12513" w:name="_ETM_Q33_592510"/>
      <w:bookmarkEnd w:id="12513"/>
      <w:r>
        <w:rPr>
          <w:rtl/>
        </w:rPr>
        <w:t>ס</w:t>
      </w:r>
      <w:r w:rsidRPr="00A2075A">
        <w:rPr>
          <w:rtl/>
        </w:rPr>
        <w:t xml:space="preserve">כסוך </w:t>
      </w:r>
      <w:bookmarkStart w:id="12514" w:name="_ETM_Q33_593110"/>
      <w:bookmarkEnd w:id="12514"/>
      <w:r w:rsidRPr="00A2075A">
        <w:rPr>
          <w:rtl/>
        </w:rPr>
        <w:t xml:space="preserve">בין </w:t>
      </w:r>
      <w:bookmarkStart w:id="12515" w:name="_ETM_Q33_593320"/>
      <w:bookmarkEnd w:id="12515"/>
      <w:r w:rsidRPr="00A2075A">
        <w:rPr>
          <w:rtl/>
        </w:rPr>
        <w:t xml:space="preserve">ההורים </w:t>
      </w:r>
      <w:bookmarkStart w:id="12516" w:name="_ETM_Q33_593710"/>
      <w:bookmarkEnd w:id="12516"/>
      <w:r w:rsidRPr="00A2075A">
        <w:rPr>
          <w:rtl/>
        </w:rPr>
        <w:t xml:space="preserve">ולהביא </w:t>
      </w:r>
      <w:bookmarkStart w:id="12517" w:name="_ETM_Q33_594400"/>
      <w:bookmarkEnd w:id="12517"/>
      <w:r w:rsidRPr="00A2075A">
        <w:rPr>
          <w:rtl/>
        </w:rPr>
        <w:t>לרגיעה</w:t>
      </w:r>
      <w:r>
        <w:rPr>
          <w:rFonts w:hint="cs"/>
          <w:rtl/>
        </w:rPr>
        <w:t>,</w:t>
      </w:r>
      <w:r w:rsidRPr="00A2075A">
        <w:rPr>
          <w:rtl/>
        </w:rPr>
        <w:t xml:space="preserve"> </w:t>
      </w:r>
      <w:bookmarkStart w:id="12518" w:name="_ETM_Q33_595759"/>
      <w:bookmarkEnd w:id="12518"/>
      <w:r w:rsidRPr="00A2075A">
        <w:rPr>
          <w:rtl/>
        </w:rPr>
        <w:t xml:space="preserve">שבסופו </w:t>
      </w:r>
      <w:bookmarkStart w:id="12519" w:name="_ETM_Q33_596360"/>
      <w:bookmarkEnd w:id="12519"/>
      <w:r w:rsidRPr="00A2075A">
        <w:rPr>
          <w:rtl/>
        </w:rPr>
        <w:t xml:space="preserve">של </w:t>
      </w:r>
      <w:bookmarkStart w:id="12520" w:name="_ETM_Q33_596539"/>
      <w:bookmarkEnd w:id="12520"/>
      <w:r w:rsidRPr="00A2075A">
        <w:rPr>
          <w:rtl/>
        </w:rPr>
        <w:t xml:space="preserve">דבר </w:t>
      </w:r>
      <w:bookmarkStart w:id="12521" w:name="_ETM_Q33_596899"/>
      <w:bookmarkEnd w:id="12521"/>
      <w:r w:rsidRPr="00A2075A">
        <w:rPr>
          <w:rtl/>
        </w:rPr>
        <w:t>בא</w:t>
      </w:r>
      <w:r>
        <w:rPr>
          <w:rFonts w:hint="cs"/>
          <w:rtl/>
        </w:rPr>
        <w:t>ה</w:t>
      </w:r>
      <w:r w:rsidRPr="00A2075A">
        <w:rPr>
          <w:rtl/>
        </w:rPr>
        <w:t xml:space="preserve"> </w:t>
      </w:r>
      <w:bookmarkStart w:id="12522" w:name="_ETM_Q33_597140"/>
      <w:bookmarkEnd w:id="12522"/>
      <w:r w:rsidRPr="00A2075A">
        <w:rPr>
          <w:rtl/>
        </w:rPr>
        <w:t xml:space="preserve">לטובת </w:t>
      </w:r>
      <w:bookmarkStart w:id="12523" w:name="_ETM_Q33_597680"/>
      <w:bookmarkEnd w:id="12523"/>
      <w:r w:rsidRPr="00A2075A">
        <w:rPr>
          <w:rtl/>
        </w:rPr>
        <w:t xml:space="preserve">הילדים </w:t>
      </w:r>
      <w:bookmarkStart w:id="12524" w:name="_ETM_Q33_598899"/>
      <w:bookmarkEnd w:id="12524"/>
      <w:r w:rsidRPr="00A2075A">
        <w:rPr>
          <w:rtl/>
        </w:rPr>
        <w:t>ו</w:t>
      </w:r>
      <w:bookmarkStart w:id="12525" w:name="_ETM_Q33_599439"/>
      <w:bookmarkEnd w:id="12525"/>
      <w:r w:rsidRPr="00A2075A">
        <w:rPr>
          <w:rtl/>
        </w:rPr>
        <w:t xml:space="preserve">מאפשרת </w:t>
      </w:r>
      <w:bookmarkStart w:id="12526" w:name="_ETM_Q33_600159"/>
      <w:bookmarkEnd w:id="12526"/>
      <w:r w:rsidRPr="00A2075A">
        <w:rPr>
          <w:rtl/>
        </w:rPr>
        <w:t xml:space="preserve">להתחיל </w:t>
      </w:r>
      <w:bookmarkStart w:id="12527" w:name="_ETM_Q33_601329"/>
      <w:bookmarkEnd w:id="12527"/>
      <w:r w:rsidRPr="00A2075A">
        <w:rPr>
          <w:rtl/>
        </w:rPr>
        <w:t xml:space="preserve">על </w:t>
      </w:r>
      <w:bookmarkStart w:id="12528" w:name="_ETM_Q33_601509"/>
      <w:bookmarkEnd w:id="12528"/>
      <w:r w:rsidRPr="00A2075A">
        <w:rPr>
          <w:rtl/>
        </w:rPr>
        <w:t xml:space="preserve">מי </w:t>
      </w:r>
      <w:bookmarkStart w:id="12529" w:name="_ETM_Q33_601689"/>
      <w:bookmarkEnd w:id="12529"/>
      <w:r w:rsidRPr="00A2075A">
        <w:rPr>
          <w:rtl/>
        </w:rPr>
        <w:t>מנוחות</w:t>
      </w:r>
      <w:r>
        <w:rPr>
          <w:rFonts w:hint="cs"/>
          <w:rtl/>
        </w:rPr>
        <w:t>,</w:t>
      </w:r>
      <w:r w:rsidRPr="00A2075A">
        <w:rPr>
          <w:rtl/>
        </w:rPr>
        <w:t xml:space="preserve"> </w:t>
      </w:r>
      <w:bookmarkStart w:id="12530" w:name="_ETM_Q33_602409"/>
      <w:bookmarkEnd w:id="12530"/>
      <w:r w:rsidRPr="00A2075A">
        <w:rPr>
          <w:rtl/>
        </w:rPr>
        <w:t xml:space="preserve">ככל </w:t>
      </w:r>
      <w:bookmarkStart w:id="12531" w:name="_ETM_Q33_602770"/>
      <w:bookmarkEnd w:id="12531"/>
      <w:r w:rsidRPr="00A2075A">
        <w:rPr>
          <w:rtl/>
        </w:rPr>
        <w:t>שניתן</w:t>
      </w:r>
      <w:r>
        <w:rPr>
          <w:rFonts w:hint="cs"/>
          <w:rtl/>
        </w:rPr>
        <w:t>,</w:t>
      </w:r>
      <w:r w:rsidRPr="00A2075A">
        <w:rPr>
          <w:rtl/>
        </w:rPr>
        <w:t xml:space="preserve"> </w:t>
      </w:r>
      <w:bookmarkStart w:id="12532" w:name="_ETM_Q33_603870"/>
      <w:bookmarkEnd w:id="12532"/>
      <w:r w:rsidRPr="00A2075A">
        <w:rPr>
          <w:rtl/>
        </w:rPr>
        <w:t xml:space="preserve">את </w:t>
      </w:r>
      <w:bookmarkStart w:id="12533" w:name="_ETM_Q33_604080"/>
      <w:bookmarkEnd w:id="12533"/>
      <w:r w:rsidRPr="00A2075A">
        <w:rPr>
          <w:rtl/>
        </w:rPr>
        <w:t xml:space="preserve">תהליך </w:t>
      </w:r>
      <w:bookmarkStart w:id="12534" w:name="_ETM_Q33_604440"/>
      <w:bookmarkEnd w:id="12534"/>
      <w:r w:rsidRPr="00A2075A">
        <w:rPr>
          <w:rtl/>
        </w:rPr>
        <w:t xml:space="preserve">החיים </w:t>
      </w:r>
      <w:bookmarkStart w:id="12535" w:name="_ETM_Q33_604799"/>
      <w:bookmarkEnd w:id="12535"/>
      <w:r w:rsidRPr="00A2075A">
        <w:rPr>
          <w:rtl/>
        </w:rPr>
        <w:t>הנפרדים</w:t>
      </w:r>
      <w:r>
        <w:rPr>
          <w:rFonts w:hint="cs"/>
          <w:rtl/>
        </w:rPr>
        <w:t>,</w:t>
      </w:r>
      <w:r w:rsidRPr="00A2075A">
        <w:rPr>
          <w:rtl/>
        </w:rPr>
        <w:t xml:space="preserve"> </w:t>
      </w:r>
      <w:bookmarkStart w:id="12536" w:name="_ETM_Q33_605490"/>
      <w:bookmarkEnd w:id="12536"/>
      <w:r w:rsidRPr="00A2075A">
        <w:rPr>
          <w:rtl/>
        </w:rPr>
        <w:t xml:space="preserve">שהוא </w:t>
      </w:r>
      <w:bookmarkStart w:id="12537" w:name="_ETM_Q33_605970"/>
      <w:bookmarkEnd w:id="12537"/>
      <w:r w:rsidRPr="00A2075A">
        <w:rPr>
          <w:rtl/>
        </w:rPr>
        <w:t xml:space="preserve">כשלעצמו </w:t>
      </w:r>
      <w:bookmarkStart w:id="12538" w:name="_ETM_Q33_607200"/>
      <w:bookmarkEnd w:id="12538"/>
      <w:r w:rsidRPr="00A2075A">
        <w:rPr>
          <w:rtl/>
        </w:rPr>
        <w:t xml:space="preserve">לא </w:t>
      </w:r>
      <w:bookmarkStart w:id="12539" w:name="_ETM_Q33_607409"/>
      <w:bookmarkEnd w:id="12539"/>
      <w:r w:rsidRPr="00A2075A">
        <w:rPr>
          <w:rtl/>
        </w:rPr>
        <w:t xml:space="preserve">פשוט </w:t>
      </w:r>
      <w:bookmarkStart w:id="12540" w:name="_ETM_Q33_608010"/>
      <w:bookmarkEnd w:id="12540"/>
      <w:r w:rsidRPr="00A2075A">
        <w:rPr>
          <w:rtl/>
        </w:rPr>
        <w:t xml:space="preserve">עבור </w:t>
      </w:r>
      <w:bookmarkStart w:id="12541" w:name="_ETM_Q33_608310"/>
      <w:bookmarkEnd w:id="12541"/>
      <w:r w:rsidRPr="00A2075A">
        <w:rPr>
          <w:rtl/>
        </w:rPr>
        <w:t xml:space="preserve">כל </w:t>
      </w:r>
      <w:bookmarkStart w:id="12542" w:name="_ETM_Q33_608550"/>
      <w:bookmarkEnd w:id="12542"/>
      <w:r w:rsidRPr="00A2075A">
        <w:rPr>
          <w:rtl/>
        </w:rPr>
        <w:t>הצדדים</w:t>
      </w:r>
      <w:r>
        <w:rPr>
          <w:rFonts w:hint="cs"/>
          <w:rtl/>
        </w:rPr>
        <w:t>.</w:t>
      </w:r>
      <w:bookmarkStart w:id="12543" w:name="_ETM_Q33_609749"/>
      <w:bookmarkStart w:id="12544" w:name="_ETM_Q33_609897"/>
      <w:bookmarkStart w:id="12545" w:name="_ETM_Q33_609941"/>
      <w:bookmarkStart w:id="12546" w:name="_ETM_Q33_610070"/>
      <w:bookmarkStart w:id="12547" w:name="_ETM_Q33_610010"/>
      <w:bookmarkEnd w:id="12543"/>
      <w:bookmarkEnd w:id="12544"/>
      <w:bookmarkEnd w:id="12545"/>
      <w:bookmarkEnd w:id="12546"/>
      <w:bookmarkEnd w:id="12547"/>
      <w:r>
        <w:rPr>
          <w:rFonts w:hint="cs"/>
          <w:rtl/>
        </w:rPr>
        <w:t xml:space="preserve"> </w:t>
      </w:r>
      <w:r w:rsidRPr="00A2075A">
        <w:rPr>
          <w:rtl/>
        </w:rPr>
        <w:t xml:space="preserve">טובת </w:t>
      </w:r>
      <w:bookmarkStart w:id="12548" w:name="_ETM_Q33_610400"/>
      <w:bookmarkEnd w:id="12548"/>
      <w:r w:rsidRPr="00A2075A">
        <w:rPr>
          <w:rtl/>
        </w:rPr>
        <w:t xml:space="preserve">הילד </w:t>
      </w:r>
      <w:bookmarkStart w:id="12549" w:name="_ETM_Q33_611030"/>
      <w:bookmarkEnd w:id="12549"/>
      <w:r w:rsidRPr="00A2075A">
        <w:rPr>
          <w:rtl/>
        </w:rPr>
        <w:t xml:space="preserve">היא </w:t>
      </w:r>
      <w:bookmarkStart w:id="12550" w:name="_ETM_Q33_611300"/>
      <w:bookmarkStart w:id="12551" w:name="_ETM_Q33_611569"/>
      <w:bookmarkEnd w:id="12550"/>
      <w:bookmarkEnd w:id="12551"/>
      <w:r w:rsidRPr="00A2075A">
        <w:rPr>
          <w:rtl/>
        </w:rPr>
        <w:t xml:space="preserve">שצריכה </w:t>
      </w:r>
      <w:bookmarkStart w:id="12552" w:name="_ETM_Q33_612170"/>
      <w:bookmarkEnd w:id="12552"/>
      <w:r w:rsidRPr="00A2075A">
        <w:rPr>
          <w:rtl/>
        </w:rPr>
        <w:t xml:space="preserve">לעמוד </w:t>
      </w:r>
      <w:bookmarkStart w:id="12553" w:name="_ETM_Q33_613370"/>
      <w:bookmarkEnd w:id="12553"/>
      <w:r w:rsidRPr="00A2075A">
        <w:rPr>
          <w:rtl/>
        </w:rPr>
        <w:t xml:space="preserve">נגד </w:t>
      </w:r>
      <w:bookmarkStart w:id="12554" w:name="_ETM_Q33_614360"/>
      <w:bookmarkEnd w:id="12554"/>
      <w:r w:rsidRPr="00A2075A">
        <w:rPr>
          <w:rtl/>
        </w:rPr>
        <w:t xml:space="preserve">עיני </w:t>
      </w:r>
      <w:bookmarkStart w:id="12555" w:name="_ETM_Q33_614989"/>
      <w:bookmarkEnd w:id="12555"/>
      <w:r w:rsidRPr="00A2075A">
        <w:rPr>
          <w:rtl/>
        </w:rPr>
        <w:t>ההורים</w:t>
      </w:r>
      <w:r>
        <w:rPr>
          <w:rFonts w:hint="cs"/>
          <w:rtl/>
        </w:rPr>
        <w:t>,</w:t>
      </w:r>
      <w:r w:rsidRPr="00A2075A">
        <w:rPr>
          <w:rtl/>
        </w:rPr>
        <w:t xml:space="preserve"> </w:t>
      </w:r>
      <w:bookmarkStart w:id="12556" w:name="_ETM_Q33_615890"/>
      <w:bookmarkEnd w:id="12556"/>
      <w:r w:rsidRPr="00A2075A">
        <w:rPr>
          <w:rtl/>
        </w:rPr>
        <w:t xml:space="preserve">ומניעת </w:t>
      </w:r>
      <w:bookmarkStart w:id="12557" w:name="_ETM_Q33_616849"/>
      <w:bookmarkEnd w:id="12557"/>
      <w:r w:rsidRPr="00A2075A">
        <w:rPr>
          <w:rtl/>
        </w:rPr>
        <w:t xml:space="preserve">המתחים </w:t>
      </w:r>
      <w:bookmarkStart w:id="12558" w:name="_ETM_Q33_617510"/>
      <w:bookmarkEnd w:id="12558"/>
      <w:r w:rsidRPr="00A2075A">
        <w:rPr>
          <w:rtl/>
        </w:rPr>
        <w:t xml:space="preserve">סביב </w:t>
      </w:r>
      <w:bookmarkStart w:id="12559" w:name="_ETM_Q33_617900"/>
      <w:bookmarkEnd w:id="12559"/>
      <w:r w:rsidRPr="00A2075A">
        <w:rPr>
          <w:rtl/>
        </w:rPr>
        <w:t xml:space="preserve">נושא </w:t>
      </w:r>
      <w:bookmarkStart w:id="12560" w:name="_ETM_Q33_618260"/>
      <w:bookmarkEnd w:id="12560"/>
      <w:r w:rsidRPr="00A2075A">
        <w:rPr>
          <w:rtl/>
        </w:rPr>
        <w:t xml:space="preserve">המזונות </w:t>
      </w:r>
      <w:bookmarkStart w:id="12561" w:name="_ETM_Q33_619340"/>
      <w:bookmarkEnd w:id="12561"/>
      <w:r w:rsidRPr="00A2075A">
        <w:rPr>
          <w:rtl/>
        </w:rPr>
        <w:t xml:space="preserve">תאפשר </w:t>
      </w:r>
      <w:bookmarkStart w:id="12562" w:name="_ETM_Q33_620030"/>
      <w:bookmarkEnd w:id="12562"/>
      <w:r w:rsidRPr="00A2075A">
        <w:rPr>
          <w:rtl/>
        </w:rPr>
        <w:t xml:space="preserve">להם </w:t>
      </w:r>
      <w:bookmarkStart w:id="12563" w:name="_ETM_Q33_620360"/>
      <w:bookmarkEnd w:id="12563"/>
      <w:r w:rsidRPr="00A2075A">
        <w:rPr>
          <w:rtl/>
        </w:rPr>
        <w:t xml:space="preserve">להתרכז </w:t>
      </w:r>
      <w:bookmarkStart w:id="12564" w:name="_ETM_Q33_621530"/>
      <w:bookmarkEnd w:id="12564"/>
      <w:r w:rsidRPr="00A2075A">
        <w:rPr>
          <w:rtl/>
        </w:rPr>
        <w:t xml:space="preserve">טוב </w:t>
      </w:r>
      <w:bookmarkStart w:id="12565" w:name="_ETM_Q33_621770"/>
      <w:bookmarkEnd w:id="12565"/>
      <w:r w:rsidRPr="00A2075A">
        <w:rPr>
          <w:rtl/>
        </w:rPr>
        <w:t xml:space="preserve">יותר </w:t>
      </w:r>
      <w:bookmarkStart w:id="12566" w:name="_ETM_Q33_623349"/>
      <w:bookmarkEnd w:id="12566"/>
      <w:r w:rsidRPr="00A2075A">
        <w:rPr>
          <w:rtl/>
        </w:rPr>
        <w:t xml:space="preserve">בדאגה </w:t>
      </w:r>
      <w:bookmarkStart w:id="12567" w:name="_ETM_Q33_624010"/>
      <w:bookmarkEnd w:id="12567"/>
      <w:r w:rsidRPr="00A2075A">
        <w:rPr>
          <w:rtl/>
        </w:rPr>
        <w:t>לרו</w:t>
      </w:r>
      <w:r>
        <w:rPr>
          <w:rFonts w:hint="cs"/>
          <w:rtl/>
        </w:rPr>
        <w:t>ו</w:t>
      </w:r>
      <w:r w:rsidRPr="00A2075A">
        <w:rPr>
          <w:rtl/>
        </w:rPr>
        <w:t xml:space="preserve">חת </w:t>
      </w:r>
      <w:bookmarkStart w:id="12568" w:name="_ETM_Q33_624940"/>
      <w:bookmarkEnd w:id="12568"/>
      <w:r w:rsidRPr="00A2075A">
        <w:rPr>
          <w:rtl/>
        </w:rPr>
        <w:t>ילדיהם</w:t>
      </w:r>
      <w:r>
        <w:rPr>
          <w:rFonts w:hint="cs"/>
          <w:rtl/>
        </w:rPr>
        <w:t>.</w:t>
      </w:r>
      <w:bookmarkStart w:id="12569" w:name="_ETM_Q33_626700"/>
      <w:bookmarkEnd w:id="12569"/>
    </w:p>
    <w:p w:rsidR="00C641B0" w:rsidRDefault="00C641B0" w:rsidP="0021697B">
      <w:pPr>
        <w:rPr>
          <w:rtl/>
        </w:rPr>
      </w:pPr>
    </w:p>
    <w:p w:rsidR="00C641B0" w:rsidRDefault="00C641B0" w:rsidP="0021697B">
      <w:pPr>
        <w:rPr>
          <w:rtl/>
        </w:rPr>
      </w:pPr>
      <w:r w:rsidRPr="00A2075A">
        <w:rPr>
          <w:rtl/>
        </w:rPr>
        <w:t xml:space="preserve">ההצעה </w:t>
      </w:r>
      <w:bookmarkStart w:id="12570" w:name="_ETM_Q33_627719"/>
      <w:bookmarkEnd w:id="12570"/>
      <w:r w:rsidRPr="00A2075A">
        <w:rPr>
          <w:rtl/>
        </w:rPr>
        <w:t xml:space="preserve">הזאת </w:t>
      </w:r>
      <w:bookmarkStart w:id="12571" w:name="_ETM_Q33_628139"/>
      <w:bookmarkEnd w:id="12571"/>
      <w:r w:rsidRPr="00A2075A">
        <w:rPr>
          <w:rtl/>
        </w:rPr>
        <w:t xml:space="preserve">מבקשת </w:t>
      </w:r>
      <w:bookmarkStart w:id="12572" w:name="_ETM_Q33_628650"/>
      <w:bookmarkEnd w:id="12572"/>
      <w:r w:rsidRPr="00A2075A">
        <w:rPr>
          <w:rtl/>
        </w:rPr>
        <w:t xml:space="preserve">לקבוע </w:t>
      </w:r>
      <w:bookmarkStart w:id="12573" w:name="_ETM_Q33_629099"/>
      <w:bookmarkEnd w:id="12573"/>
      <w:r w:rsidRPr="00A2075A">
        <w:rPr>
          <w:rtl/>
        </w:rPr>
        <w:t xml:space="preserve">עקרונות </w:t>
      </w:r>
      <w:bookmarkStart w:id="12574" w:name="_ETM_Q33_630029"/>
      <w:bookmarkEnd w:id="12574"/>
      <w:r w:rsidRPr="00A2075A">
        <w:rPr>
          <w:rtl/>
        </w:rPr>
        <w:t xml:space="preserve">וקריטריונים </w:t>
      </w:r>
      <w:bookmarkStart w:id="12575" w:name="_ETM_Q33_631049"/>
      <w:bookmarkEnd w:id="12575"/>
      <w:r w:rsidRPr="00A2075A">
        <w:rPr>
          <w:rtl/>
        </w:rPr>
        <w:t xml:space="preserve">סדורים </w:t>
      </w:r>
      <w:bookmarkStart w:id="12576" w:name="_ETM_Q33_632159"/>
      <w:bookmarkEnd w:id="12576"/>
      <w:r w:rsidRPr="00A2075A">
        <w:rPr>
          <w:rtl/>
        </w:rPr>
        <w:t xml:space="preserve">לחלוקה </w:t>
      </w:r>
      <w:bookmarkStart w:id="12577" w:name="_ETM_Q33_633029"/>
      <w:bookmarkEnd w:id="12577"/>
      <w:r w:rsidRPr="00A2075A">
        <w:rPr>
          <w:rtl/>
        </w:rPr>
        <w:t xml:space="preserve">של </w:t>
      </w:r>
      <w:bookmarkStart w:id="12578" w:name="_ETM_Q33_633209"/>
      <w:bookmarkEnd w:id="12578"/>
      <w:r w:rsidRPr="00A2075A">
        <w:rPr>
          <w:rtl/>
        </w:rPr>
        <w:t xml:space="preserve">דמי </w:t>
      </w:r>
      <w:bookmarkStart w:id="12579" w:name="_ETM_Q33_633480"/>
      <w:bookmarkEnd w:id="12579"/>
      <w:r w:rsidRPr="00A2075A">
        <w:rPr>
          <w:rtl/>
        </w:rPr>
        <w:t>המזונות</w:t>
      </w:r>
      <w:r>
        <w:rPr>
          <w:rFonts w:hint="cs"/>
          <w:rtl/>
        </w:rPr>
        <w:t xml:space="preserve">. כך </w:t>
      </w:r>
      <w:bookmarkStart w:id="12580" w:name="_ETM_Q33_634790"/>
      <w:bookmarkStart w:id="12581" w:name="_ETM_Q33_635269"/>
      <w:bookmarkEnd w:id="12580"/>
      <w:bookmarkEnd w:id="12581"/>
      <w:r>
        <w:rPr>
          <w:rFonts w:hint="cs"/>
          <w:rtl/>
        </w:rPr>
        <w:t>ת</w:t>
      </w:r>
      <w:r w:rsidRPr="00A2075A">
        <w:rPr>
          <w:rtl/>
        </w:rPr>
        <w:t xml:space="preserve">תבצע </w:t>
      </w:r>
      <w:bookmarkStart w:id="12582" w:name="_ETM_Q33_635719"/>
      <w:bookmarkEnd w:id="12582"/>
      <w:r w:rsidRPr="00A2075A">
        <w:rPr>
          <w:rtl/>
        </w:rPr>
        <w:t xml:space="preserve">חלוקה </w:t>
      </w:r>
      <w:bookmarkStart w:id="12583" w:name="_ETM_Q33_636079"/>
      <w:bookmarkEnd w:id="12583"/>
      <w:r w:rsidRPr="00A2075A">
        <w:rPr>
          <w:rtl/>
        </w:rPr>
        <w:t xml:space="preserve">הוגנת </w:t>
      </w:r>
      <w:bookmarkStart w:id="12584" w:name="_ETM_Q33_636530"/>
      <w:bookmarkEnd w:id="12584"/>
      <w:r w:rsidRPr="00A2075A">
        <w:rPr>
          <w:rtl/>
        </w:rPr>
        <w:t>ואחידה</w:t>
      </w:r>
      <w:r>
        <w:rPr>
          <w:rFonts w:hint="cs"/>
          <w:rtl/>
        </w:rPr>
        <w:t>,</w:t>
      </w:r>
      <w:r w:rsidRPr="00A2075A">
        <w:rPr>
          <w:rtl/>
        </w:rPr>
        <w:t xml:space="preserve"> </w:t>
      </w:r>
      <w:bookmarkStart w:id="12585" w:name="_ETM_Q33_637670"/>
      <w:bookmarkEnd w:id="12585"/>
      <w:r w:rsidRPr="00A2075A">
        <w:rPr>
          <w:rtl/>
        </w:rPr>
        <w:t xml:space="preserve">שתעלה </w:t>
      </w:r>
      <w:bookmarkStart w:id="12586" w:name="_ETM_Q33_638269"/>
      <w:bookmarkEnd w:id="12586"/>
      <w:r w:rsidRPr="00A2075A">
        <w:rPr>
          <w:rtl/>
        </w:rPr>
        <w:t xml:space="preserve">את </w:t>
      </w:r>
      <w:bookmarkStart w:id="12587" w:name="_ETM_Q33_638359"/>
      <w:bookmarkEnd w:id="12587"/>
      <w:r w:rsidRPr="00A2075A">
        <w:rPr>
          <w:rtl/>
        </w:rPr>
        <w:t xml:space="preserve">המוטיבציה </w:t>
      </w:r>
      <w:bookmarkStart w:id="12588" w:name="_ETM_Q33_639139"/>
      <w:bookmarkEnd w:id="12588"/>
      <w:r w:rsidRPr="00A2075A">
        <w:rPr>
          <w:rtl/>
        </w:rPr>
        <w:t xml:space="preserve">לסיים </w:t>
      </w:r>
      <w:bookmarkStart w:id="12589" w:name="_ETM_Q33_639560"/>
      <w:bookmarkEnd w:id="12589"/>
      <w:r w:rsidRPr="00A2075A">
        <w:rPr>
          <w:rtl/>
        </w:rPr>
        <w:t xml:space="preserve">את </w:t>
      </w:r>
      <w:bookmarkStart w:id="12590" w:name="_ETM_Q33_639680"/>
      <w:bookmarkEnd w:id="12590"/>
      <w:r>
        <w:rPr>
          <w:rFonts w:hint="cs"/>
          <w:rtl/>
        </w:rPr>
        <w:t>ה</w:t>
      </w:r>
      <w:r w:rsidRPr="00A2075A">
        <w:rPr>
          <w:rtl/>
        </w:rPr>
        <w:t xml:space="preserve">הליך </w:t>
      </w:r>
      <w:bookmarkStart w:id="12591" w:name="_ETM_Q33_640069"/>
      <w:bookmarkEnd w:id="12591"/>
      <w:r w:rsidRPr="00A2075A">
        <w:rPr>
          <w:rtl/>
        </w:rPr>
        <w:t xml:space="preserve">מחוץ </w:t>
      </w:r>
      <w:bookmarkStart w:id="12592" w:name="_ETM_Q33_640519"/>
      <w:bookmarkEnd w:id="12592"/>
      <w:r w:rsidRPr="00A2075A">
        <w:rPr>
          <w:rtl/>
        </w:rPr>
        <w:t xml:space="preserve">לערכאות </w:t>
      </w:r>
      <w:bookmarkStart w:id="12593" w:name="_ETM_Q33_640969"/>
      <w:bookmarkEnd w:id="12593"/>
      <w:r w:rsidRPr="00A2075A">
        <w:rPr>
          <w:rtl/>
        </w:rPr>
        <w:t xml:space="preserve">משפטיות </w:t>
      </w:r>
      <w:bookmarkStart w:id="12594" w:name="_ETM_Q33_642260"/>
      <w:bookmarkEnd w:id="12594"/>
      <w:r w:rsidRPr="00A2075A">
        <w:rPr>
          <w:rtl/>
        </w:rPr>
        <w:t xml:space="preserve">ותצמצם </w:t>
      </w:r>
      <w:bookmarkStart w:id="12595" w:name="_ETM_Q33_643010"/>
      <w:bookmarkEnd w:id="12595"/>
      <w:r w:rsidRPr="00A2075A">
        <w:rPr>
          <w:rtl/>
        </w:rPr>
        <w:t xml:space="preserve">משמעותית </w:t>
      </w:r>
      <w:bookmarkStart w:id="12596" w:name="_ETM_Q33_643700"/>
      <w:bookmarkEnd w:id="12596"/>
      <w:r w:rsidRPr="00A2075A">
        <w:rPr>
          <w:rtl/>
        </w:rPr>
        <w:t xml:space="preserve">את </w:t>
      </w:r>
      <w:bookmarkStart w:id="12597" w:name="_ETM_Q33_643849"/>
      <w:bookmarkEnd w:id="12597"/>
      <w:r w:rsidRPr="00A2075A">
        <w:rPr>
          <w:rtl/>
        </w:rPr>
        <w:t xml:space="preserve">המתח </w:t>
      </w:r>
      <w:bookmarkStart w:id="12598" w:name="_ETM_Q33_644480"/>
      <w:bookmarkEnd w:id="12598"/>
      <w:r w:rsidRPr="00A2075A">
        <w:rPr>
          <w:rtl/>
        </w:rPr>
        <w:t xml:space="preserve">בין </w:t>
      </w:r>
      <w:bookmarkStart w:id="12599" w:name="_ETM_Q33_644779"/>
      <w:bookmarkEnd w:id="12599"/>
      <w:r w:rsidRPr="00A2075A">
        <w:rPr>
          <w:rtl/>
        </w:rPr>
        <w:t>הצדדים</w:t>
      </w:r>
      <w:r>
        <w:rPr>
          <w:rFonts w:hint="cs"/>
          <w:rtl/>
        </w:rPr>
        <w:t>.</w:t>
      </w:r>
      <w:r w:rsidRPr="00A2075A">
        <w:rPr>
          <w:rtl/>
        </w:rPr>
        <w:t xml:space="preserve"> </w:t>
      </w:r>
      <w:bookmarkStart w:id="12600" w:name="_ETM_Q33_645889"/>
      <w:bookmarkEnd w:id="12600"/>
      <w:r w:rsidRPr="00A2075A">
        <w:rPr>
          <w:rtl/>
        </w:rPr>
        <w:t xml:space="preserve">זה </w:t>
      </w:r>
      <w:bookmarkStart w:id="12601" w:name="_ETM_Q33_646159"/>
      <w:bookmarkEnd w:id="12601"/>
      <w:r w:rsidRPr="00A2075A">
        <w:rPr>
          <w:rtl/>
        </w:rPr>
        <w:t xml:space="preserve">גם </w:t>
      </w:r>
      <w:bookmarkStart w:id="12602" w:name="_ETM_Q33_646549"/>
      <w:bookmarkEnd w:id="12602"/>
      <w:r w:rsidRPr="00A2075A">
        <w:rPr>
          <w:rtl/>
        </w:rPr>
        <w:t xml:space="preserve">יקל </w:t>
      </w:r>
      <w:bookmarkStart w:id="12603" w:name="_ETM_Q33_647150"/>
      <w:bookmarkEnd w:id="12603"/>
      <w:r>
        <w:rPr>
          <w:rFonts w:hint="cs"/>
          <w:rtl/>
        </w:rPr>
        <w:t xml:space="preserve">את </w:t>
      </w:r>
      <w:bookmarkStart w:id="12604" w:name="_ETM_Q33_647299"/>
      <w:bookmarkEnd w:id="12604"/>
      <w:r w:rsidRPr="00A2075A">
        <w:rPr>
          <w:rtl/>
        </w:rPr>
        <w:t xml:space="preserve">העומס </w:t>
      </w:r>
      <w:bookmarkStart w:id="12605" w:name="_ETM_Q33_647749"/>
      <w:bookmarkEnd w:id="12605"/>
      <w:r w:rsidRPr="00A2075A">
        <w:rPr>
          <w:rtl/>
        </w:rPr>
        <w:t xml:space="preserve">הרב </w:t>
      </w:r>
      <w:bookmarkStart w:id="12606" w:name="_ETM_Q33_648109"/>
      <w:bookmarkEnd w:id="12606"/>
      <w:r w:rsidRPr="00A2075A">
        <w:rPr>
          <w:rtl/>
        </w:rPr>
        <w:t xml:space="preserve">שקיים </w:t>
      </w:r>
      <w:bookmarkStart w:id="12607" w:name="_ETM_Q33_648620"/>
      <w:bookmarkEnd w:id="12607"/>
      <w:r w:rsidRPr="00A2075A">
        <w:rPr>
          <w:rtl/>
        </w:rPr>
        <w:t>בבתי</w:t>
      </w:r>
      <w:bookmarkStart w:id="12608" w:name="_ETM_Q33_649010"/>
      <w:bookmarkEnd w:id="12608"/>
      <w:r>
        <w:rPr>
          <w:rFonts w:hint="cs"/>
          <w:rtl/>
        </w:rPr>
        <w:t xml:space="preserve"> </w:t>
      </w:r>
      <w:r w:rsidRPr="00A2075A">
        <w:rPr>
          <w:rtl/>
        </w:rPr>
        <w:t>המשפט</w:t>
      </w:r>
      <w:r>
        <w:rPr>
          <w:rFonts w:hint="cs"/>
          <w:rtl/>
        </w:rPr>
        <w:t>.</w:t>
      </w:r>
      <w:r w:rsidRPr="00A2075A">
        <w:rPr>
          <w:rtl/>
        </w:rPr>
        <w:t xml:space="preserve"> </w:t>
      </w:r>
      <w:bookmarkStart w:id="12609" w:name="_ETM_Q33_650279"/>
      <w:bookmarkEnd w:id="12609"/>
    </w:p>
    <w:p w:rsidR="00C641B0" w:rsidRDefault="00C641B0" w:rsidP="0021697B">
      <w:pPr>
        <w:rPr>
          <w:rtl/>
        </w:rPr>
      </w:pPr>
      <w:bookmarkStart w:id="12610" w:name="_ETM_Q33_652226"/>
      <w:bookmarkStart w:id="12611" w:name="_ETM_Q33_652312"/>
      <w:bookmarkStart w:id="12612" w:name="_ETM_Q33_652417"/>
      <w:bookmarkEnd w:id="12610"/>
      <w:bookmarkEnd w:id="12611"/>
      <w:bookmarkEnd w:id="12612"/>
    </w:p>
    <w:p w:rsidR="00C641B0" w:rsidRDefault="00C641B0" w:rsidP="006D474B">
      <w:pPr>
        <w:rPr>
          <w:rtl/>
        </w:rPr>
      </w:pPr>
      <w:bookmarkStart w:id="12613" w:name="_ETM_Q33_652512"/>
      <w:bookmarkEnd w:id="12613"/>
      <w:r w:rsidRPr="00A2075A">
        <w:rPr>
          <w:rtl/>
        </w:rPr>
        <w:t xml:space="preserve">עיקרי </w:t>
      </w:r>
      <w:bookmarkStart w:id="12614" w:name="_ETM_Q33_650700"/>
      <w:bookmarkEnd w:id="12614"/>
      <w:r w:rsidRPr="00A2075A">
        <w:rPr>
          <w:rtl/>
        </w:rPr>
        <w:t xml:space="preserve">הצעת </w:t>
      </w:r>
      <w:bookmarkStart w:id="12615" w:name="_ETM_Q33_651060"/>
      <w:bookmarkEnd w:id="12615"/>
      <w:r w:rsidRPr="00A2075A">
        <w:rPr>
          <w:rtl/>
        </w:rPr>
        <w:t xml:space="preserve">החוק </w:t>
      </w:r>
      <w:bookmarkStart w:id="12616" w:name="_ETM_Q33_651329"/>
      <w:bookmarkEnd w:id="12616"/>
      <w:r w:rsidRPr="00A2075A">
        <w:rPr>
          <w:rtl/>
        </w:rPr>
        <w:t xml:space="preserve">קובעים </w:t>
      </w:r>
      <w:bookmarkStart w:id="12617" w:name="_ETM_Q33_651599"/>
      <w:bookmarkEnd w:id="12617"/>
      <w:r w:rsidRPr="00A2075A">
        <w:rPr>
          <w:rtl/>
        </w:rPr>
        <w:t xml:space="preserve">כי </w:t>
      </w:r>
      <w:bookmarkStart w:id="12618" w:name="_ETM_Q33_651749"/>
      <w:bookmarkEnd w:id="12618"/>
      <w:r w:rsidRPr="00A2075A">
        <w:rPr>
          <w:rtl/>
        </w:rPr>
        <w:t xml:space="preserve">ההורים </w:t>
      </w:r>
      <w:bookmarkStart w:id="12619" w:name="_ETM_Q33_652049"/>
      <w:bookmarkEnd w:id="12619"/>
      <w:r w:rsidRPr="00A2075A">
        <w:rPr>
          <w:rtl/>
        </w:rPr>
        <w:t xml:space="preserve">אחראים </w:t>
      </w:r>
      <w:bookmarkStart w:id="12620" w:name="_ETM_Q33_652730"/>
      <w:bookmarkEnd w:id="12620"/>
      <w:r>
        <w:rPr>
          <w:rFonts w:hint="cs"/>
          <w:rtl/>
        </w:rPr>
        <w:t>ב</w:t>
      </w:r>
      <w:bookmarkStart w:id="12621" w:name="_ETM_Q33_653030"/>
      <w:bookmarkEnd w:id="12621"/>
      <w:r>
        <w:rPr>
          <w:rFonts w:hint="cs"/>
          <w:rtl/>
        </w:rPr>
        <w:t>מ</w:t>
      </w:r>
      <w:r w:rsidRPr="00A2075A">
        <w:rPr>
          <w:rtl/>
        </w:rPr>
        <w:t xml:space="preserve">שותף </w:t>
      </w:r>
      <w:bookmarkStart w:id="12622" w:name="_ETM_Q33_654290"/>
      <w:bookmarkEnd w:id="12622"/>
      <w:r w:rsidRPr="00A2075A">
        <w:rPr>
          <w:rtl/>
        </w:rPr>
        <w:t xml:space="preserve">להבטיח </w:t>
      </w:r>
      <w:bookmarkStart w:id="12623" w:name="_ETM_Q33_654830"/>
      <w:bookmarkEnd w:id="12623"/>
      <w:r w:rsidRPr="00A2075A">
        <w:rPr>
          <w:rtl/>
        </w:rPr>
        <w:t xml:space="preserve">את </w:t>
      </w:r>
      <w:bookmarkStart w:id="12624" w:name="_ETM_Q33_654950"/>
      <w:bookmarkEnd w:id="12624"/>
      <w:r w:rsidRPr="00A2075A">
        <w:rPr>
          <w:rtl/>
        </w:rPr>
        <w:t xml:space="preserve">צרכיו </w:t>
      </w:r>
      <w:bookmarkStart w:id="12625" w:name="_ETM_Q33_655370"/>
      <w:bookmarkEnd w:id="12625"/>
      <w:r w:rsidRPr="00A2075A">
        <w:rPr>
          <w:rtl/>
        </w:rPr>
        <w:t xml:space="preserve">הכלכליים </w:t>
      </w:r>
      <w:bookmarkStart w:id="12626" w:name="_ETM_Q33_655970"/>
      <w:bookmarkEnd w:id="12626"/>
      <w:r w:rsidRPr="00A2075A">
        <w:rPr>
          <w:rtl/>
        </w:rPr>
        <w:t xml:space="preserve">של </w:t>
      </w:r>
      <w:bookmarkStart w:id="12627" w:name="_ETM_Q33_656209"/>
      <w:bookmarkEnd w:id="12627"/>
      <w:r w:rsidRPr="00A2075A">
        <w:rPr>
          <w:rtl/>
        </w:rPr>
        <w:t xml:space="preserve">ילדם </w:t>
      </w:r>
      <w:bookmarkStart w:id="12628" w:name="_ETM_Q33_657049"/>
      <w:bookmarkEnd w:id="12628"/>
      <w:r w:rsidRPr="00A2075A">
        <w:rPr>
          <w:rtl/>
        </w:rPr>
        <w:t xml:space="preserve">בהתאם </w:t>
      </w:r>
      <w:bookmarkStart w:id="12629" w:name="_ETM_Q33_657470"/>
      <w:bookmarkEnd w:id="12629"/>
      <w:r w:rsidRPr="00A2075A">
        <w:rPr>
          <w:rtl/>
        </w:rPr>
        <w:t xml:space="preserve">להוראות </w:t>
      </w:r>
      <w:bookmarkStart w:id="12630" w:name="_ETM_Q33_657890"/>
      <w:bookmarkEnd w:id="12630"/>
      <w:r w:rsidRPr="00A2075A">
        <w:rPr>
          <w:rtl/>
        </w:rPr>
        <w:t>החוק</w:t>
      </w:r>
      <w:r>
        <w:rPr>
          <w:rFonts w:hint="cs"/>
          <w:rtl/>
        </w:rPr>
        <w:t>,</w:t>
      </w:r>
      <w:r w:rsidRPr="00A2075A">
        <w:rPr>
          <w:rtl/>
        </w:rPr>
        <w:t xml:space="preserve"> </w:t>
      </w:r>
      <w:bookmarkStart w:id="12631" w:name="_ETM_Q33_658190"/>
      <w:bookmarkEnd w:id="12631"/>
      <w:r w:rsidRPr="00A2075A">
        <w:rPr>
          <w:rtl/>
        </w:rPr>
        <w:t xml:space="preserve">וכי </w:t>
      </w:r>
      <w:bookmarkStart w:id="12632" w:name="_ETM_Q33_658430"/>
      <w:bookmarkEnd w:id="12632"/>
      <w:r w:rsidRPr="00A2075A">
        <w:rPr>
          <w:rtl/>
        </w:rPr>
        <w:t xml:space="preserve">זכותו </w:t>
      </w:r>
      <w:bookmarkStart w:id="12633" w:name="_ETM_Q33_658909"/>
      <w:bookmarkEnd w:id="12633"/>
      <w:r w:rsidRPr="00A2075A">
        <w:rPr>
          <w:rtl/>
        </w:rPr>
        <w:t xml:space="preserve">של </w:t>
      </w:r>
      <w:bookmarkStart w:id="12634" w:name="_ETM_Q33_659120"/>
      <w:bookmarkEnd w:id="12634"/>
      <w:r w:rsidRPr="00A2075A">
        <w:rPr>
          <w:rtl/>
        </w:rPr>
        <w:t xml:space="preserve">הילד </w:t>
      </w:r>
      <w:bookmarkStart w:id="12635" w:name="_ETM_Q33_659450"/>
      <w:bookmarkEnd w:id="12635"/>
      <w:r w:rsidRPr="00A2075A">
        <w:rPr>
          <w:rtl/>
        </w:rPr>
        <w:t xml:space="preserve">לקבל </w:t>
      </w:r>
      <w:bookmarkStart w:id="12636" w:name="_ETM_Q33_659870"/>
      <w:bookmarkEnd w:id="12636"/>
      <w:r w:rsidRPr="00A2075A">
        <w:rPr>
          <w:rtl/>
        </w:rPr>
        <w:t>מ</w:t>
      </w:r>
      <w:r>
        <w:rPr>
          <w:rFonts w:hint="cs"/>
          <w:rtl/>
        </w:rPr>
        <w:t xml:space="preserve">הוריו </w:t>
      </w:r>
      <w:bookmarkStart w:id="12637" w:name="_ETM_Q33_660319"/>
      <w:bookmarkEnd w:id="12637"/>
      <w:r w:rsidRPr="00A2075A">
        <w:rPr>
          <w:rtl/>
        </w:rPr>
        <w:t xml:space="preserve">את </w:t>
      </w:r>
      <w:bookmarkStart w:id="12638" w:name="_ETM_Q33_660470"/>
      <w:bookmarkEnd w:id="12638"/>
      <w:r w:rsidRPr="00A2075A">
        <w:rPr>
          <w:rtl/>
        </w:rPr>
        <w:t xml:space="preserve">התמיכה </w:t>
      </w:r>
      <w:bookmarkStart w:id="12639" w:name="_ETM_Q33_660980"/>
      <w:bookmarkEnd w:id="12639"/>
      <w:r w:rsidRPr="00A2075A">
        <w:rPr>
          <w:rtl/>
        </w:rPr>
        <w:t xml:space="preserve">הנדרשת </w:t>
      </w:r>
      <w:bookmarkStart w:id="12640" w:name="_ETM_Q33_661519"/>
      <w:bookmarkEnd w:id="12640"/>
      <w:r w:rsidRPr="00A2075A">
        <w:rPr>
          <w:rtl/>
        </w:rPr>
        <w:t>לכך</w:t>
      </w:r>
      <w:r>
        <w:rPr>
          <w:rFonts w:hint="cs"/>
          <w:rtl/>
        </w:rPr>
        <w:t>.</w:t>
      </w:r>
      <w:r w:rsidRPr="00A2075A">
        <w:rPr>
          <w:rtl/>
        </w:rPr>
        <w:t xml:space="preserve"> </w:t>
      </w:r>
      <w:bookmarkStart w:id="12641" w:name="_ETM_Q33_662550"/>
      <w:bookmarkEnd w:id="12641"/>
      <w:r w:rsidRPr="00A2075A">
        <w:rPr>
          <w:rtl/>
        </w:rPr>
        <w:t>בנוסף</w:t>
      </w:r>
      <w:r>
        <w:rPr>
          <w:rFonts w:hint="cs"/>
          <w:rtl/>
        </w:rPr>
        <w:t>,</w:t>
      </w:r>
      <w:r w:rsidRPr="00A2075A">
        <w:rPr>
          <w:rtl/>
        </w:rPr>
        <w:t xml:space="preserve"> </w:t>
      </w:r>
      <w:bookmarkStart w:id="12642" w:name="_ETM_Q33_663090"/>
      <w:bookmarkEnd w:id="12642"/>
      <w:r w:rsidRPr="00A2075A">
        <w:rPr>
          <w:rtl/>
        </w:rPr>
        <w:t xml:space="preserve">ייקבע </w:t>
      </w:r>
      <w:bookmarkStart w:id="12643" w:name="_ETM_Q33_663480"/>
      <w:bookmarkEnd w:id="12643"/>
      <w:r w:rsidRPr="00A2075A">
        <w:rPr>
          <w:rtl/>
        </w:rPr>
        <w:t xml:space="preserve">כי </w:t>
      </w:r>
      <w:bookmarkStart w:id="12644" w:name="_ETM_Q33_663599"/>
      <w:bookmarkEnd w:id="12644"/>
      <w:r w:rsidRPr="00A2075A">
        <w:rPr>
          <w:rtl/>
        </w:rPr>
        <w:t xml:space="preserve">ברירת </w:t>
      </w:r>
      <w:bookmarkStart w:id="12645" w:name="_ETM_Q33_663989"/>
      <w:bookmarkEnd w:id="12645"/>
      <w:r w:rsidRPr="00A2075A">
        <w:rPr>
          <w:rtl/>
        </w:rPr>
        <w:t xml:space="preserve">המחדל </w:t>
      </w:r>
      <w:bookmarkStart w:id="12646" w:name="_ETM_Q33_664409"/>
      <w:bookmarkEnd w:id="12646"/>
      <w:r w:rsidRPr="00A2075A">
        <w:rPr>
          <w:rtl/>
        </w:rPr>
        <w:t xml:space="preserve">המועדפת </w:t>
      </w:r>
      <w:bookmarkStart w:id="12647" w:name="_ETM_Q33_665069"/>
      <w:bookmarkEnd w:id="12647"/>
      <w:r w:rsidRPr="00A2075A">
        <w:rPr>
          <w:rtl/>
        </w:rPr>
        <w:t>הי</w:t>
      </w:r>
      <w:r w:rsidR="006D474B">
        <w:rPr>
          <w:rFonts w:hint="cs"/>
          <w:rtl/>
        </w:rPr>
        <w:t>א</w:t>
      </w:r>
      <w:r w:rsidRPr="00A2075A">
        <w:rPr>
          <w:rtl/>
        </w:rPr>
        <w:t xml:space="preserve"> </w:t>
      </w:r>
      <w:bookmarkStart w:id="12648" w:name="_ETM_Q33_665310"/>
      <w:bookmarkEnd w:id="12648"/>
      <w:r w:rsidRPr="00A2075A">
        <w:rPr>
          <w:rtl/>
        </w:rPr>
        <w:t xml:space="preserve">הסדרים </w:t>
      </w:r>
      <w:bookmarkStart w:id="12649" w:name="_ETM_Q33_665819"/>
      <w:bookmarkEnd w:id="12649"/>
      <w:r w:rsidRPr="00A2075A">
        <w:rPr>
          <w:rtl/>
        </w:rPr>
        <w:t xml:space="preserve">המבוססים </w:t>
      </w:r>
      <w:bookmarkStart w:id="12650" w:name="_ETM_Q33_666989"/>
      <w:bookmarkEnd w:id="12650"/>
      <w:r w:rsidRPr="00A2075A">
        <w:rPr>
          <w:rtl/>
        </w:rPr>
        <w:t xml:space="preserve">על </w:t>
      </w:r>
      <w:bookmarkStart w:id="12651" w:name="_ETM_Q33_667200"/>
      <w:bookmarkEnd w:id="12651"/>
      <w:r w:rsidRPr="00A2075A">
        <w:rPr>
          <w:rtl/>
        </w:rPr>
        <w:t xml:space="preserve">ההסכמות </w:t>
      </w:r>
      <w:bookmarkStart w:id="12652" w:name="_ETM_Q33_668010"/>
      <w:bookmarkEnd w:id="12652"/>
      <w:r w:rsidRPr="00A2075A">
        <w:rPr>
          <w:rtl/>
        </w:rPr>
        <w:t xml:space="preserve">בין </w:t>
      </w:r>
      <w:bookmarkStart w:id="12653" w:name="_ETM_Q33_668250"/>
      <w:bookmarkEnd w:id="12653"/>
      <w:r w:rsidRPr="00A2075A">
        <w:rPr>
          <w:rtl/>
        </w:rPr>
        <w:t>ההורים</w:t>
      </w:r>
      <w:r>
        <w:rPr>
          <w:rFonts w:hint="cs"/>
          <w:rtl/>
        </w:rPr>
        <w:t>,</w:t>
      </w:r>
      <w:r w:rsidRPr="00A2075A">
        <w:rPr>
          <w:rtl/>
        </w:rPr>
        <w:t xml:space="preserve"> </w:t>
      </w:r>
      <w:bookmarkStart w:id="12654" w:name="_ETM_Q33_669060"/>
      <w:bookmarkEnd w:id="12654"/>
      <w:r w:rsidRPr="00A2075A">
        <w:rPr>
          <w:rtl/>
        </w:rPr>
        <w:t xml:space="preserve">ורק </w:t>
      </w:r>
      <w:bookmarkStart w:id="12655" w:name="_ETM_Q33_669450"/>
      <w:bookmarkEnd w:id="12655"/>
      <w:r>
        <w:rPr>
          <w:rFonts w:hint="cs"/>
          <w:rtl/>
        </w:rPr>
        <w:t>כ</w:t>
      </w:r>
      <w:r w:rsidRPr="00A2075A">
        <w:rPr>
          <w:rtl/>
        </w:rPr>
        <w:t xml:space="preserve">שאין </w:t>
      </w:r>
      <w:bookmarkStart w:id="12656" w:name="_ETM_Q33_669780"/>
      <w:bookmarkEnd w:id="12656"/>
      <w:r w:rsidRPr="00A2075A">
        <w:rPr>
          <w:rtl/>
        </w:rPr>
        <w:t xml:space="preserve">הסכמות </w:t>
      </w:r>
      <w:bookmarkStart w:id="12657" w:name="_ETM_Q33_670349"/>
      <w:bookmarkEnd w:id="12657"/>
      <w:r w:rsidRPr="00A2075A">
        <w:rPr>
          <w:rtl/>
        </w:rPr>
        <w:t xml:space="preserve">יקבע </w:t>
      </w:r>
      <w:bookmarkStart w:id="12658" w:name="_ETM_Q33_670769"/>
      <w:bookmarkEnd w:id="12658"/>
      <w:r w:rsidRPr="00A2075A">
        <w:rPr>
          <w:rtl/>
        </w:rPr>
        <w:t>בית</w:t>
      </w:r>
      <w:bookmarkStart w:id="12659" w:name="_ETM_Q33_670980"/>
      <w:bookmarkEnd w:id="12659"/>
      <w:r>
        <w:rPr>
          <w:rFonts w:hint="cs"/>
          <w:rtl/>
        </w:rPr>
        <w:t xml:space="preserve"> </w:t>
      </w:r>
      <w:r w:rsidRPr="00A2075A">
        <w:rPr>
          <w:rtl/>
        </w:rPr>
        <w:t xml:space="preserve">המשפט </w:t>
      </w:r>
      <w:bookmarkStart w:id="12660" w:name="_ETM_Q33_671459"/>
      <w:bookmarkEnd w:id="12660"/>
      <w:r w:rsidRPr="00A2075A">
        <w:rPr>
          <w:rtl/>
        </w:rPr>
        <w:t>בעניין</w:t>
      </w:r>
      <w:r>
        <w:rPr>
          <w:rFonts w:hint="cs"/>
          <w:rtl/>
        </w:rPr>
        <w:t>.</w:t>
      </w:r>
      <w:r w:rsidRPr="00A2075A">
        <w:rPr>
          <w:rtl/>
        </w:rPr>
        <w:t xml:space="preserve"> </w:t>
      </w:r>
      <w:bookmarkStart w:id="12661" w:name="_ETM_Q33_672610"/>
      <w:bookmarkEnd w:id="12661"/>
      <w:r w:rsidRPr="00A2075A">
        <w:rPr>
          <w:rtl/>
        </w:rPr>
        <w:t xml:space="preserve">החוק </w:t>
      </w:r>
      <w:bookmarkStart w:id="12662" w:name="_ETM_Q33_672970"/>
      <w:bookmarkEnd w:id="12662"/>
      <w:r w:rsidRPr="00A2075A">
        <w:rPr>
          <w:rtl/>
        </w:rPr>
        <w:t xml:space="preserve">קובע </w:t>
      </w:r>
      <w:bookmarkStart w:id="12663" w:name="_ETM_Q33_673270"/>
      <w:bookmarkEnd w:id="12663"/>
      <w:r w:rsidRPr="00A2075A">
        <w:rPr>
          <w:rtl/>
        </w:rPr>
        <w:t xml:space="preserve">כי </w:t>
      </w:r>
      <w:bookmarkStart w:id="12664" w:name="_ETM_Q33_673420"/>
      <w:bookmarkEnd w:id="12664"/>
      <w:r>
        <w:rPr>
          <w:rtl/>
        </w:rPr>
        <w:t>סכו</w:t>
      </w:r>
      <w:r>
        <w:rPr>
          <w:rFonts w:hint="cs"/>
          <w:rtl/>
        </w:rPr>
        <w:t>מי</w:t>
      </w:r>
      <w:r w:rsidRPr="00A2075A">
        <w:rPr>
          <w:rtl/>
        </w:rPr>
        <w:t xml:space="preserve"> </w:t>
      </w:r>
      <w:bookmarkStart w:id="12665" w:name="_ETM_Q33_673780"/>
      <w:bookmarkEnd w:id="12665"/>
      <w:r w:rsidRPr="00A2075A">
        <w:rPr>
          <w:rtl/>
        </w:rPr>
        <w:t xml:space="preserve">התמיכה </w:t>
      </w:r>
      <w:bookmarkStart w:id="12666" w:name="_ETM_Q33_674170"/>
      <w:bookmarkEnd w:id="12666"/>
      <w:r w:rsidRPr="00A2075A">
        <w:rPr>
          <w:rtl/>
        </w:rPr>
        <w:t xml:space="preserve">הכלכלית </w:t>
      </w:r>
      <w:bookmarkStart w:id="12667" w:name="_ETM_Q33_674680"/>
      <w:bookmarkEnd w:id="12667"/>
      <w:r w:rsidRPr="00A2075A">
        <w:rPr>
          <w:rtl/>
        </w:rPr>
        <w:t xml:space="preserve">בילד </w:t>
      </w:r>
      <w:bookmarkStart w:id="12668" w:name="_ETM_Q33_675070"/>
      <w:bookmarkEnd w:id="12668"/>
      <w:r>
        <w:rPr>
          <w:rFonts w:hint="cs"/>
          <w:rtl/>
        </w:rPr>
        <w:t xml:space="preserve">יהיו אחידים ויתבססו על עקרונות </w:t>
      </w:r>
      <w:bookmarkStart w:id="12669" w:name="_ETM_Q33_675670"/>
      <w:bookmarkStart w:id="12670" w:name="_ETM_Q33_676940"/>
      <w:bookmarkStart w:id="12671" w:name="_ETM_Q33_677660"/>
      <w:bookmarkStart w:id="12672" w:name="_ETM_Q33_677750"/>
      <w:bookmarkStart w:id="12673" w:name="_ETM_Q33_678170"/>
      <w:bookmarkEnd w:id="12669"/>
      <w:bookmarkEnd w:id="12670"/>
      <w:bookmarkEnd w:id="12671"/>
      <w:bookmarkEnd w:id="12672"/>
      <w:bookmarkEnd w:id="12673"/>
      <w:r w:rsidRPr="00A2075A">
        <w:rPr>
          <w:rtl/>
        </w:rPr>
        <w:t xml:space="preserve">משותפים </w:t>
      </w:r>
      <w:bookmarkStart w:id="12674" w:name="_ETM_Q33_678890"/>
      <w:bookmarkEnd w:id="12674"/>
      <w:r w:rsidRPr="00A2075A">
        <w:rPr>
          <w:rtl/>
        </w:rPr>
        <w:t xml:space="preserve">לכלל </w:t>
      </w:r>
      <w:bookmarkStart w:id="12675" w:name="_ETM_Q33_679370"/>
      <w:bookmarkEnd w:id="12675"/>
      <w:r w:rsidRPr="00A2075A">
        <w:rPr>
          <w:rtl/>
        </w:rPr>
        <w:t>האוכלוסייה</w:t>
      </w:r>
      <w:r>
        <w:rPr>
          <w:rFonts w:hint="cs"/>
          <w:rtl/>
        </w:rPr>
        <w:t>.</w:t>
      </w:r>
      <w:r w:rsidRPr="00A2075A">
        <w:rPr>
          <w:rtl/>
        </w:rPr>
        <w:t xml:space="preserve"> </w:t>
      </w:r>
      <w:bookmarkStart w:id="12676" w:name="_ETM_Q33_680580"/>
      <w:bookmarkEnd w:id="12676"/>
      <w:r w:rsidRPr="00A2075A">
        <w:rPr>
          <w:rtl/>
        </w:rPr>
        <w:t xml:space="preserve">החלוקה </w:t>
      </w:r>
      <w:bookmarkStart w:id="12677" w:name="_ETM_Q33_681120"/>
      <w:bookmarkEnd w:id="12677"/>
      <w:r w:rsidRPr="00A2075A">
        <w:rPr>
          <w:rtl/>
        </w:rPr>
        <w:t xml:space="preserve">תתבצע </w:t>
      </w:r>
      <w:bookmarkStart w:id="12678" w:name="_ETM_Q33_681690"/>
      <w:bookmarkEnd w:id="12678"/>
      <w:r w:rsidRPr="00A2075A">
        <w:rPr>
          <w:rtl/>
        </w:rPr>
        <w:t xml:space="preserve">לפי </w:t>
      </w:r>
      <w:bookmarkStart w:id="12679" w:name="_ETM_Q33_682500"/>
      <w:bookmarkEnd w:id="12679"/>
      <w:r w:rsidRPr="00A2075A">
        <w:rPr>
          <w:rtl/>
        </w:rPr>
        <w:t>הקריטריונים</w:t>
      </w:r>
      <w:r>
        <w:rPr>
          <w:rFonts w:hint="cs"/>
          <w:rtl/>
        </w:rPr>
        <w:t>,</w:t>
      </w:r>
      <w:r w:rsidRPr="00A2075A">
        <w:rPr>
          <w:rtl/>
        </w:rPr>
        <w:t xml:space="preserve"> </w:t>
      </w:r>
      <w:bookmarkStart w:id="12680" w:name="_ETM_Q33_683220"/>
      <w:bookmarkEnd w:id="12680"/>
      <w:r w:rsidRPr="00A2075A">
        <w:rPr>
          <w:rtl/>
        </w:rPr>
        <w:t xml:space="preserve">תוך </w:t>
      </w:r>
      <w:bookmarkStart w:id="12681" w:name="_ETM_Q33_683520"/>
      <w:bookmarkEnd w:id="12681"/>
      <w:r w:rsidRPr="00A2075A">
        <w:rPr>
          <w:rtl/>
        </w:rPr>
        <w:t xml:space="preserve">התחשבות </w:t>
      </w:r>
      <w:bookmarkStart w:id="12682" w:name="_ETM_Q33_684420"/>
      <w:bookmarkEnd w:id="12682"/>
      <w:r w:rsidRPr="00A2075A">
        <w:rPr>
          <w:rtl/>
        </w:rPr>
        <w:t xml:space="preserve">בהכנסות </w:t>
      </w:r>
      <w:bookmarkStart w:id="12683" w:name="_ETM_Q33_685290"/>
      <w:bookmarkEnd w:id="12683"/>
      <w:r w:rsidRPr="00A2075A">
        <w:rPr>
          <w:rtl/>
        </w:rPr>
        <w:t xml:space="preserve">של </w:t>
      </w:r>
      <w:bookmarkStart w:id="12684" w:name="_ETM_Q33_685500"/>
      <w:bookmarkEnd w:id="12684"/>
      <w:r w:rsidRPr="00A2075A">
        <w:rPr>
          <w:rtl/>
        </w:rPr>
        <w:t>ההורים</w:t>
      </w:r>
      <w:r>
        <w:rPr>
          <w:rFonts w:hint="cs"/>
          <w:rtl/>
        </w:rPr>
        <w:t>,</w:t>
      </w:r>
      <w:r w:rsidRPr="00A2075A">
        <w:rPr>
          <w:rtl/>
        </w:rPr>
        <w:t xml:space="preserve"> </w:t>
      </w:r>
      <w:bookmarkStart w:id="12685" w:name="_ETM_Q33_686340"/>
      <w:bookmarkEnd w:id="12685"/>
      <w:r w:rsidRPr="00A2075A">
        <w:rPr>
          <w:rtl/>
        </w:rPr>
        <w:t xml:space="preserve">וגם </w:t>
      </w:r>
      <w:bookmarkStart w:id="12686" w:name="_ETM_Q33_686940"/>
      <w:bookmarkEnd w:id="12686"/>
      <w:r w:rsidRPr="00A2075A">
        <w:rPr>
          <w:rtl/>
        </w:rPr>
        <w:t xml:space="preserve">רווח </w:t>
      </w:r>
      <w:bookmarkStart w:id="12687" w:name="_ETM_Q33_688019"/>
      <w:bookmarkEnd w:id="12687"/>
      <w:r w:rsidRPr="00A2075A">
        <w:rPr>
          <w:rtl/>
        </w:rPr>
        <w:t xml:space="preserve">מכל </w:t>
      </w:r>
      <w:bookmarkStart w:id="12688" w:name="_ETM_Q33_688620"/>
      <w:bookmarkEnd w:id="12688"/>
      <w:r w:rsidRPr="00A2075A">
        <w:rPr>
          <w:rtl/>
        </w:rPr>
        <w:t xml:space="preserve">מקור </w:t>
      </w:r>
      <w:bookmarkStart w:id="12689" w:name="_ETM_Q33_689069"/>
      <w:bookmarkEnd w:id="12689"/>
      <w:r w:rsidRPr="00A2075A">
        <w:rPr>
          <w:rtl/>
        </w:rPr>
        <w:t>שהוא</w:t>
      </w:r>
      <w:r>
        <w:rPr>
          <w:rFonts w:hint="cs"/>
          <w:rtl/>
        </w:rPr>
        <w:t>,</w:t>
      </w:r>
      <w:r w:rsidRPr="00A2075A">
        <w:rPr>
          <w:rtl/>
        </w:rPr>
        <w:t xml:space="preserve"> </w:t>
      </w:r>
      <w:bookmarkStart w:id="12690" w:name="_ETM_Q33_690000"/>
      <w:bookmarkEnd w:id="12690"/>
      <w:r w:rsidRPr="00A2075A">
        <w:rPr>
          <w:rtl/>
        </w:rPr>
        <w:t xml:space="preserve">כגון </w:t>
      </w:r>
      <w:bookmarkStart w:id="12691" w:name="_ETM_Q33_690480"/>
      <w:bookmarkEnd w:id="12691"/>
      <w:r w:rsidRPr="00A2075A">
        <w:rPr>
          <w:rtl/>
        </w:rPr>
        <w:t>נכסים</w:t>
      </w:r>
      <w:r>
        <w:rPr>
          <w:rFonts w:hint="cs"/>
          <w:rtl/>
        </w:rPr>
        <w:t>,</w:t>
      </w:r>
      <w:r w:rsidRPr="00A2075A">
        <w:rPr>
          <w:rtl/>
        </w:rPr>
        <w:t xml:space="preserve"> </w:t>
      </w:r>
      <w:bookmarkStart w:id="12692" w:name="_ETM_Q33_691769"/>
      <w:bookmarkEnd w:id="12692"/>
      <w:r w:rsidRPr="00A2075A">
        <w:rPr>
          <w:rtl/>
        </w:rPr>
        <w:t xml:space="preserve">הוא </w:t>
      </w:r>
      <w:bookmarkStart w:id="12693" w:name="_ETM_Q33_692040"/>
      <w:bookmarkEnd w:id="12693"/>
      <w:r w:rsidRPr="00A2075A">
        <w:rPr>
          <w:rtl/>
        </w:rPr>
        <w:t xml:space="preserve">בגדר </w:t>
      </w:r>
      <w:bookmarkStart w:id="12694" w:name="_ETM_Q33_692549"/>
      <w:bookmarkEnd w:id="12694"/>
      <w:r w:rsidRPr="00A2075A">
        <w:rPr>
          <w:rtl/>
        </w:rPr>
        <w:t xml:space="preserve">ההכנסות </w:t>
      </w:r>
      <w:bookmarkStart w:id="12695" w:name="_ETM_Q33_693209"/>
      <w:bookmarkEnd w:id="12695"/>
      <w:r w:rsidRPr="00A2075A">
        <w:rPr>
          <w:rtl/>
        </w:rPr>
        <w:t>שי</w:t>
      </w:r>
      <w:r>
        <w:rPr>
          <w:rFonts w:hint="cs"/>
          <w:rtl/>
        </w:rPr>
        <w:t xml:space="preserve">ובאו </w:t>
      </w:r>
      <w:bookmarkStart w:id="12696" w:name="_ETM_Q33_693840"/>
      <w:bookmarkEnd w:id="12696"/>
      <w:r w:rsidRPr="00A2075A">
        <w:rPr>
          <w:rtl/>
        </w:rPr>
        <w:t xml:space="preserve">כאן </w:t>
      </w:r>
      <w:bookmarkStart w:id="12697" w:name="_ETM_Q33_694049"/>
      <w:bookmarkEnd w:id="12697"/>
      <w:r w:rsidRPr="00A2075A">
        <w:rPr>
          <w:rtl/>
        </w:rPr>
        <w:t xml:space="preserve">בחשבון </w:t>
      </w:r>
      <w:bookmarkStart w:id="12698" w:name="_ETM_Q33_695610"/>
      <w:bookmarkEnd w:id="12698"/>
      <w:r w:rsidRPr="00A2075A">
        <w:rPr>
          <w:rtl/>
        </w:rPr>
        <w:t xml:space="preserve">בחלוקת </w:t>
      </w:r>
      <w:bookmarkStart w:id="12699" w:name="_ETM_Q33_696179"/>
      <w:bookmarkEnd w:id="12699"/>
      <w:r w:rsidRPr="00A2075A">
        <w:rPr>
          <w:rtl/>
        </w:rPr>
        <w:t xml:space="preserve">תשלומי </w:t>
      </w:r>
      <w:bookmarkStart w:id="12700" w:name="_ETM_Q33_696629"/>
      <w:bookmarkEnd w:id="12700"/>
      <w:r w:rsidRPr="00A2075A">
        <w:rPr>
          <w:rtl/>
        </w:rPr>
        <w:t>המזונות</w:t>
      </w:r>
      <w:r>
        <w:rPr>
          <w:rFonts w:hint="cs"/>
          <w:rtl/>
        </w:rPr>
        <w:t>.</w:t>
      </w:r>
    </w:p>
    <w:p w:rsidR="00C641B0" w:rsidRDefault="00C641B0" w:rsidP="0021697B">
      <w:pPr>
        <w:rPr>
          <w:rtl/>
        </w:rPr>
      </w:pPr>
      <w:bookmarkStart w:id="12701" w:name="_ETM_Q33_698088"/>
      <w:bookmarkStart w:id="12702" w:name="_ETM_Q33_698210"/>
      <w:bookmarkStart w:id="12703" w:name="_ETM_Q33_698264"/>
      <w:bookmarkEnd w:id="12701"/>
      <w:bookmarkEnd w:id="12702"/>
      <w:bookmarkEnd w:id="12703"/>
    </w:p>
    <w:p w:rsidR="00C641B0" w:rsidRDefault="00C641B0" w:rsidP="0021697B">
      <w:pPr>
        <w:rPr>
          <w:rtl/>
        </w:rPr>
      </w:pPr>
      <w:bookmarkStart w:id="12704" w:name="_ETM_Q33_698374"/>
      <w:bookmarkStart w:id="12705" w:name="_ETM_Q33_697990"/>
      <w:bookmarkEnd w:id="12704"/>
      <w:bookmarkEnd w:id="12705"/>
      <w:r w:rsidRPr="00A2075A">
        <w:rPr>
          <w:rtl/>
        </w:rPr>
        <w:t xml:space="preserve">עוד </w:t>
      </w:r>
      <w:bookmarkStart w:id="12706" w:name="_ETM_Q33_698230"/>
      <w:bookmarkEnd w:id="12706"/>
      <w:r w:rsidRPr="00A2075A">
        <w:rPr>
          <w:rtl/>
        </w:rPr>
        <w:t xml:space="preserve">מוצע </w:t>
      </w:r>
      <w:bookmarkStart w:id="12707" w:name="_ETM_Q33_698530"/>
      <w:bookmarkEnd w:id="12707"/>
      <w:r w:rsidRPr="00A2075A">
        <w:rPr>
          <w:rtl/>
        </w:rPr>
        <w:t xml:space="preserve">בחוק </w:t>
      </w:r>
      <w:bookmarkStart w:id="12708" w:name="_ETM_Q33_698890"/>
      <w:bookmarkEnd w:id="12708"/>
      <w:r w:rsidRPr="00A2075A">
        <w:rPr>
          <w:rtl/>
        </w:rPr>
        <w:t xml:space="preserve">שחובת </w:t>
      </w:r>
      <w:bookmarkStart w:id="12709" w:name="_ETM_Q33_699340"/>
      <w:bookmarkEnd w:id="12709"/>
      <w:r w:rsidRPr="00A2075A">
        <w:rPr>
          <w:rtl/>
        </w:rPr>
        <w:t xml:space="preserve">התמיכה </w:t>
      </w:r>
      <w:bookmarkStart w:id="12710" w:name="_ETM_Q33_699790"/>
      <w:bookmarkEnd w:id="12710"/>
      <w:r w:rsidRPr="00A2075A">
        <w:rPr>
          <w:rtl/>
        </w:rPr>
        <w:t xml:space="preserve">הכלכלית </w:t>
      </w:r>
      <w:bookmarkStart w:id="12711" w:name="_ETM_Q33_700330"/>
      <w:bookmarkEnd w:id="12711"/>
      <w:r w:rsidRPr="00A2075A">
        <w:rPr>
          <w:rtl/>
        </w:rPr>
        <w:t xml:space="preserve">של </w:t>
      </w:r>
      <w:bookmarkStart w:id="12712" w:name="_ETM_Q33_700480"/>
      <w:bookmarkEnd w:id="12712"/>
      <w:r w:rsidRPr="00A2075A">
        <w:rPr>
          <w:rtl/>
        </w:rPr>
        <w:t xml:space="preserve">הורים </w:t>
      </w:r>
      <w:bookmarkStart w:id="12713" w:name="_ETM_Q33_700720"/>
      <w:bookmarkEnd w:id="12713"/>
      <w:r>
        <w:rPr>
          <w:rFonts w:hint="cs"/>
          <w:rtl/>
        </w:rPr>
        <w:t>ב</w:t>
      </w:r>
      <w:r w:rsidRPr="00A2075A">
        <w:rPr>
          <w:rtl/>
        </w:rPr>
        <w:t xml:space="preserve">ילדיהם </w:t>
      </w:r>
      <w:bookmarkStart w:id="12714" w:name="_ETM_Q33_701230"/>
      <w:bookmarkEnd w:id="12714"/>
      <w:r w:rsidRPr="00A2075A">
        <w:rPr>
          <w:rtl/>
        </w:rPr>
        <w:t xml:space="preserve">תימשך </w:t>
      </w:r>
      <w:bookmarkStart w:id="12715" w:name="_ETM_Q33_702130"/>
      <w:bookmarkStart w:id="12716" w:name="_ETM_Q33_703120"/>
      <w:bookmarkEnd w:id="12715"/>
      <w:bookmarkEnd w:id="12716"/>
      <w:r w:rsidRPr="00A2075A">
        <w:rPr>
          <w:rtl/>
        </w:rPr>
        <w:t xml:space="preserve">עד </w:t>
      </w:r>
      <w:bookmarkStart w:id="12717" w:name="_ETM_Q33_703330"/>
      <w:bookmarkEnd w:id="12717"/>
      <w:r w:rsidRPr="00A2075A">
        <w:rPr>
          <w:rtl/>
        </w:rPr>
        <w:t xml:space="preserve">הגעת </w:t>
      </w:r>
      <w:bookmarkStart w:id="12718" w:name="_ETM_Q33_703690"/>
      <w:bookmarkEnd w:id="12718"/>
      <w:r w:rsidRPr="00A2075A">
        <w:rPr>
          <w:rtl/>
        </w:rPr>
        <w:t xml:space="preserve">הילדים </w:t>
      </w:r>
      <w:bookmarkStart w:id="12719" w:name="_ETM_Q33_704110"/>
      <w:bookmarkEnd w:id="12719"/>
      <w:r w:rsidRPr="00A2075A">
        <w:rPr>
          <w:rtl/>
        </w:rPr>
        <w:t xml:space="preserve">לגיל </w:t>
      </w:r>
      <w:bookmarkStart w:id="12720" w:name="_ETM_Q33_704559"/>
      <w:bookmarkEnd w:id="12720"/>
      <w:r w:rsidRPr="00A2075A">
        <w:rPr>
          <w:rtl/>
        </w:rPr>
        <w:t>21</w:t>
      </w:r>
      <w:bookmarkStart w:id="12721" w:name="_ETM_Q33_706270"/>
      <w:bookmarkEnd w:id="12721"/>
      <w:r>
        <w:rPr>
          <w:rFonts w:hint="cs"/>
          <w:rtl/>
        </w:rPr>
        <w:t xml:space="preserve"> </w:t>
      </w:r>
      <w:r>
        <w:rPr>
          <w:rFonts w:hint="eastAsia"/>
          <w:rtl/>
        </w:rPr>
        <w:t xml:space="preserve">– </w:t>
      </w:r>
      <w:r w:rsidRPr="00A2075A">
        <w:rPr>
          <w:rtl/>
        </w:rPr>
        <w:t>ר</w:t>
      </w:r>
      <w:r>
        <w:rPr>
          <w:rFonts w:hint="cs"/>
          <w:rtl/>
        </w:rPr>
        <w:t>ף</w:t>
      </w:r>
      <w:r w:rsidRPr="00A2075A">
        <w:rPr>
          <w:rtl/>
        </w:rPr>
        <w:t xml:space="preserve"> </w:t>
      </w:r>
      <w:bookmarkStart w:id="12722" w:name="_ETM_Q33_706660"/>
      <w:bookmarkEnd w:id="12722"/>
      <w:r w:rsidRPr="00A2075A">
        <w:rPr>
          <w:rtl/>
        </w:rPr>
        <w:t xml:space="preserve">שתואם </w:t>
      </w:r>
      <w:bookmarkStart w:id="12723" w:name="_ETM_Q33_707230"/>
      <w:bookmarkEnd w:id="12723"/>
      <w:r w:rsidRPr="00A2075A">
        <w:rPr>
          <w:rtl/>
        </w:rPr>
        <w:t xml:space="preserve">את </w:t>
      </w:r>
      <w:bookmarkStart w:id="12724" w:name="_ETM_Q33_707350"/>
      <w:bookmarkEnd w:id="12724"/>
      <w:r w:rsidRPr="00A2075A">
        <w:rPr>
          <w:rtl/>
        </w:rPr>
        <w:t xml:space="preserve">הסטנדרט </w:t>
      </w:r>
      <w:bookmarkStart w:id="12725" w:name="_ETM_Q33_707950"/>
      <w:bookmarkEnd w:id="12725"/>
      <w:r w:rsidRPr="00A2075A">
        <w:rPr>
          <w:rtl/>
        </w:rPr>
        <w:t xml:space="preserve">הבין-לאומי </w:t>
      </w:r>
      <w:bookmarkStart w:id="12726" w:name="_ETM_Q33_708580"/>
      <w:bookmarkEnd w:id="12726"/>
      <w:r w:rsidRPr="00A2075A">
        <w:rPr>
          <w:rtl/>
        </w:rPr>
        <w:t xml:space="preserve">ואת </w:t>
      </w:r>
      <w:bookmarkStart w:id="12727" w:name="_ETM_Q33_708820"/>
      <w:bookmarkEnd w:id="12727"/>
      <w:r w:rsidRPr="00A2075A">
        <w:rPr>
          <w:rtl/>
        </w:rPr>
        <w:t xml:space="preserve">מציאות </w:t>
      </w:r>
      <w:bookmarkStart w:id="12728" w:name="_ETM_Q33_709270"/>
      <w:bookmarkEnd w:id="12728"/>
      <w:r w:rsidRPr="00A2075A">
        <w:rPr>
          <w:rtl/>
        </w:rPr>
        <w:t xml:space="preserve">החיים </w:t>
      </w:r>
      <w:bookmarkStart w:id="12729" w:name="_ETM_Q33_709600"/>
      <w:bookmarkEnd w:id="12729"/>
      <w:r w:rsidRPr="00A2075A">
        <w:rPr>
          <w:rtl/>
        </w:rPr>
        <w:t>בישראל</w:t>
      </w:r>
      <w:r>
        <w:rPr>
          <w:rFonts w:hint="cs"/>
          <w:rtl/>
        </w:rPr>
        <w:t>,</w:t>
      </w:r>
      <w:r w:rsidRPr="00A2075A">
        <w:rPr>
          <w:rtl/>
        </w:rPr>
        <w:t xml:space="preserve"> </w:t>
      </w:r>
      <w:bookmarkStart w:id="12730" w:name="_ETM_Q33_710110"/>
      <w:bookmarkEnd w:id="12730"/>
      <w:r>
        <w:rPr>
          <w:rtl/>
        </w:rPr>
        <w:t>שב</w:t>
      </w:r>
      <w:r>
        <w:rPr>
          <w:rFonts w:hint="cs"/>
          <w:rtl/>
        </w:rPr>
        <w:t>ה</w:t>
      </w:r>
      <w:r w:rsidRPr="00A2075A">
        <w:rPr>
          <w:rtl/>
        </w:rPr>
        <w:t xml:space="preserve"> </w:t>
      </w:r>
      <w:bookmarkStart w:id="12731" w:name="_ETM_Q33_710440"/>
      <w:bookmarkEnd w:id="12731"/>
      <w:r w:rsidRPr="00A2075A">
        <w:rPr>
          <w:rtl/>
        </w:rPr>
        <w:t xml:space="preserve">בדרך </w:t>
      </w:r>
      <w:bookmarkStart w:id="12732" w:name="_ETM_Q33_710860"/>
      <w:bookmarkEnd w:id="12732"/>
      <w:r w:rsidRPr="00A2075A">
        <w:rPr>
          <w:rtl/>
        </w:rPr>
        <w:t xml:space="preserve">כלל </w:t>
      </w:r>
      <w:bookmarkStart w:id="12733" w:name="_ETM_Q33_711610"/>
      <w:bookmarkEnd w:id="12733"/>
      <w:r w:rsidRPr="00A2075A">
        <w:rPr>
          <w:rtl/>
        </w:rPr>
        <w:t xml:space="preserve">עקב </w:t>
      </w:r>
      <w:bookmarkStart w:id="12734" w:name="_ETM_Q33_711970"/>
      <w:bookmarkEnd w:id="12734"/>
      <w:r w:rsidRPr="00A2075A">
        <w:rPr>
          <w:rtl/>
        </w:rPr>
        <w:t xml:space="preserve">שירות </w:t>
      </w:r>
      <w:bookmarkStart w:id="12735" w:name="_ETM_Q33_712360"/>
      <w:bookmarkEnd w:id="12735"/>
      <w:r w:rsidRPr="00A2075A">
        <w:rPr>
          <w:rtl/>
        </w:rPr>
        <w:t xml:space="preserve">צבאי </w:t>
      </w:r>
      <w:bookmarkStart w:id="12736" w:name="_ETM_Q33_712809"/>
      <w:bookmarkEnd w:id="12736"/>
      <w:r w:rsidRPr="00A2075A">
        <w:rPr>
          <w:rtl/>
        </w:rPr>
        <w:t xml:space="preserve">או </w:t>
      </w:r>
      <w:bookmarkStart w:id="12737" w:name="_ETM_Q33_712960"/>
      <w:bookmarkEnd w:id="12737"/>
      <w:r w:rsidRPr="00A2075A">
        <w:rPr>
          <w:rtl/>
        </w:rPr>
        <w:t>לאומי</w:t>
      </w:r>
      <w:r>
        <w:rPr>
          <w:rFonts w:hint="cs"/>
          <w:rtl/>
        </w:rPr>
        <w:t>,</w:t>
      </w:r>
      <w:r w:rsidRPr="00A2075A">
        <w:rPr>
          <w:rtl/>
        </w:rPr>
        <w:t xml:space="preserve"> </w:t>
      </w:r>
      <w:bookmarkStart w:id="12738" w:name="_ETM_Q33_713970"/>
      <w:bookmarkEnd w:id="12738"/>
      <w:r w:rsidRPr="00A2075A">
        <w:rPr>
          <w:rtl/>
        </w:rPr>
        <w:t xml:space="preserve">אין </w:t>
      </w:r>
      <w:bookmarkStart w:id="12739" w:name="_ETM_Q33_714209"/>
      <w:bookmarkEnd w:id="12739"/>
      <w:r w:rsidRPr="00A2075A">
        <w:rPr>
          <w:rtl/>
        </w:rPr>
        <w:t xml:space="preserve">לילדים </w:t>
      </w:r>
      <w:bookmarkStart w:id="12740" w:name="_ETM_Q33_714690"/>
      <w:bookmarkEnd w:id="12740"/>
      <w:r w:rsidRPr="00A2075A">
        <w:rPr>
          <w:rtl/>
        </w:rPr>
        <w:t xml:space="preserve">אפשרות </w:t>
      </w:r>
      <w:bookmarkStart w:id="12741" w:name="_ETM_Q33_715140"/>
      <w:bookmarkEnd w:id="12741"/>
      <w:r w:rsidRPr="00A2075A">
        <w:rPr>
          <w:rtl/>
        </w:rPr>
        <w:t xml:space="preserve">לרכוש </w:t>
      </w:r>
      <w:bookmarkStart w:id="12742" w:name="_ETM_Q33_715530"/>
      <w:bookmarkEnd w:id="12742"/>
      <w:r w:rsidRPr="00A2075A">
        <w:rPr>
          <w:rtl/>
        </w:rPr>
        <w:t xml:space="preserve">עצמאות </w:t>
      </w:r>
      <w:bookmarkStart w:id="12743" w:name="_ETM_Q33_716010"/>
      <w:bookmarkEnd w:id="12743"/>
      <w:r w:rsidRPr="00A2075A">
        <w:rPr>
          <w:rtl/>
        </w:rPr>
        <w:t xml:space="preserve">כלכלית </w:t>
      </w:r>
      <w:bookmarkStart w:id="12744" w:name="_ETM_Q33_716940"/>
      <w:bookmarkEnd w:id="12744"/>
      <w:r w:rsidRPr="00A2075A">
        <w:rPr>
          <w:rtl/>
        </w:rPr>
        <w:t xml:space="preserve">לפני </w:t>
      </w:r>
      <w:bookmarkStart w:id="12745" w:name="_ETM_Q33_717569"/>
      <w:bookmarkEnd w:id="12745"/>
      <w:r w:rsidRPr="00A2075A">
        <w:rPr>
          <w:rtl/>
        </w:rPr>
        <w:t xml:space="preserve">סיום </w:t>
      </w:r>
      <w:bookmarkStart w:id="12746" w:name="_ETM_Q33_718110"/>
      <w:bookmarkEnd w:id="12746"/>
      <w:r w:rsidRPr="00A2075A">
        <w:rPr>
          <w:rtl/>
        </w:rPr>
        <w:t>השירות</w:t>
      </w:r>
      <w:r>
        <w:rPr>
          <w:rFonts w:hint="cs"/>
          <w:rtl/>
        </w:rPr>
        <w:t>.</w:t>
      </w:r>
    </w:p>
    <w:p w:rsidR="00C641B0" w:rsidRDefault="00C641B0" w:rsidP="0021697B">
      <w:pPr>
        <w:rPr>
          <w:rtl/>
        </w:rPr>
      </w:pPr>
      <w:bookmarkStart w:id="12747" w:name="_ETM_Q33_721356"/>
      <w:bookmarkStart w:id="12748" w:name="_ETM_Q33_721477"/>
      <w:bookmarkEnd w:id="12747"/>
      <w:bookmarkEnd w:id="12748"/>
    </w:p>
    <w:p w:rsidR="00C641B0" w:rsidRDefault="00C641B0" w:rsidP="0021697B">
      <w:pPr>
        <w:rPr>
          <w:rtl/>
          <w:lang w:eastAsia="he-IL"/>
        </w:rPr>
      </w:pPr>
      <w:bookmarkStart w:id="12749" w:name="_ETM_Q33_721548"/>
      <w:bookmarkStart w:id="12750" w:name="_ETM_Q33_721655"/>
      <w:bookmarkStart w:id="12751" w:name="_ETM_Q33_719930"/>
      <w:bookmarkEnd w:id="12749"/>
      <w:bookmarkEnd w:id="12750"/>
      <w:bookmarkEnd w:id="12751"/>
      <w:r w:rsidRPr="00A2075A">
        <w:rPr>
          <w:rtl/>
        </w:rPr>
        <w:t xml:space="preserve">כמו </w:t>
      </w:r>
      <w:bookmarkStart w:id="12752" w:name="_ETM_Q33_720140"/>
      <w:bookmarkEnd w:id="12752"/>
      <w:r w:rsidRPr="00A2075A">
        <w:rPr>
          <w:rtl/>
        </w:rPr>
        <w:t>שאמרתי</w:t>
      </w:r>
      <w:r>
        <w:rPr>
          <w:rFonts w:hint="cs"/>
          <w:rtl/>
        </w:rPr>
        <w:t>,</w:t>
      </w:r>
      <w:r w:rsidRPr="00A2075A">
        <w:rPr>
          <w:rtl/>
        </w:rPr>
        <w:t xml:space="preserve"> </w:t>
      </w:r>
      <w:bookmarkStart w:id="12753" w:name="_ETM_Q33_720740"/>
      <w:bookmarkEnd w:id="12753"/>
      <w:r w:rsidRPr="00A2075A">
        <w:rPr>
          <w:rtl/>
        </w:rPr>
        <w:t xml:space="preserve">החוק </w:t>
      </w:r>
      <w:bookmarkStart w:id="12754" w:name="_ETM_Q33_721070"/>
      <w:bookmarkEnd w:id="12754"/>
      <w:r w:rsidRPr="00A2075A">
        <w:rPr>
          <w:rtl/>
        </w:rPr>
        <w:t xml:space="preserve">הזה </w:t>
      </w:r>
      <w:bookmarkStart w:id="12755" w:name="_ETM_Q33_721309"/>
      <w:bookmarkEnd w:id="12755"/>
      <w:r w:rsidRPr="00A2075A">
        <w:rPr>
          <w:rtl/>
        </w:rPr>
        <w:t xml:space="preserve">הוכן </w:t>
      </w:r>
      <w:bookmarkStart w:id="12756" w:name="_ETM_Q33_722240"/>
      <w:bookmarkEnd w:id="12756"/>
      <w:r w:rsidRPr="00A2075A">
        <w:rPr>
          <w:rtl/>
        </w:rPr>
        <w:t xml:space="preserve">בתקופת </w:t>
      </w:r>
      <w:bookmarkStart w:id="12757" w:name="_ETM_Q33_722840"/>
      <w:bookmarkEnd w:id="12757"/>
      <w:r w:rsidRPr="00A2075A">
        <w:rPr>
          <w:rtl/>
        </w:rPr>
        <w:t xml:space="preserve">כהונתי </w:t>
      </w:r>
      <w:bookmarkStart w:id="12758" w:name="_ETM_Q33_723290"/>
      <w:bookmarkEnd w:id="12758"/>
      <w:r w:rsidRPr="00A2075A">
        <w:rPr>
          <w:rtl/>
        </w:rPr>
        <w:t xml:space="preserve">כשר </w:t>
      </w:r>
      <w:bookmarkStart w:id="12759" w:name="_ETM_Q33_723650"/>
      <w:bookmarkEnd w:id="12759"/>
      <w:r w:rsidRPr="00A2075A">
        <w:rPr>
          <w:rtl/>
        </w:rPr>
        <w:t>המשפטים</w:t>
      </w:r>
      <w:r>
        <w:rPr>
          <w:rFonts w:hint="cs"/>
          <w:rtl/>
        </w:rPr>
        <w:t>.</w:t>
      </w:r>
      <w:r w:rsidRPr="00A2075A">
        <w:rPr>
          <w:rtl/>
        </w:rPr>
        <w:t xml:space="preserve"> </w:t>
      </w:r>
      <w:bookmarkStart w:id="12760" w:name="_ETM_Q33_724309"/>
      <w:bookmarkEnd w:id="12760"/>
      <w:r>
        <w:rPr>
          <w:rFonts w:hint="cs"/>
          <w:rtl/>
        </w:rPr>
        <w:t>ה</w:t>
      </w:r>
      <w:r w:rsidRPr="00A2075A">
        <w:rPr>
          <w:rtl/>
        </w:rPr>
        <w:t xml:space="preserve">וביל </w:t>
      </w:r>
      <w:bookmarkStart w:id="12761" w:name="_ETM_Q33_724730"/>
      <w:bookmarkEnd w:id="12761"/>
      <w:r w:rsidRPr="00A2075A">
        <w:rPr>
          <w:rtl/>
        </w:rPr>
        <w:t xml:space="preserve">את </w:t>
      </w:r>
      <w:bookmarkStart w:id="12762" w:name="_ETM_Q33_724910"/>
      <w:bookmarkEnd w:id="12762"/>
      <w:r w:rsidRPr="00A2075A">
        <w:rPr>
          <w:rtl/>
        </w:rPr>
        <w:t xml:space="preserve">הכנתו </w:t>
      </w:r>
      <w:bookmarkStart w:id="12763" w:name="_ETM_Q33_725840"/>
      <w:bookmarkEnd w:id="12763"/>
      <w:r w:rsidRPr="00A2075A">
        <w:rPr>
          <w:rtl/>
        </w:rPr>
        <w:t xml:space="preserve">בשעתו </w:t>
      </w:r>
      <w:bookmarkStart w:id="12764" w:name="_ETM_Q33_727160"/>
      <w:bookmarkEnd w:id="12764"/>
      <w:r w:rsidRPr="00A2075A">
        <w:rPr>
          <w:rtl/>
        </w:rPr>
        <w:t xml:space="preserve">מנכ"ל </w:t>
      </w:r>
      <w:bookmarkStart w:id="12765" w:name="_ETM_Q33_727640"/>
      <w:bookmarkEnd w:id="12765"/>
      <w:r w:rsidRPr="00A2075A">
        <w:rPr>
          <w:rtl/>
        </w:rPr>
        <w:t xml:space="preserve">משרד </w:t>
      </w:r>
      <w:bookmarkStart w:id="12766" w:name="_ETM_Q33_728030"/>
      <w:bookmarkEnd w:id="12766"/>
      <w:r w:rsidRPr="00A2075A">
        <w:rPr>
          <w:rtl/>
        </w:rPr>
        <w:t xml:space="preserve">המשפטים </w:t>
      </w:r>
      <w:bookmarkStart w:id="12767" w:name="_ETM_Q33_728570"/>
      <w:bookmarkEnd w:id="12767"/>
      <w:r w:rsidRPr="00A2075A">
        <w:rPr>
          <w:rtl/>
        </w:rPr>
        <w:t xml:space="preserve">דאז </w:t>
      </w:r>
      <w:bookmarkStart w:id="12768" w:name="_ETM_Q33_729620"/>
      <w:bookmarkEnd w:id="12768"/>
      <w:r>
        <w:rPr>
          <w:rFonts w:hint="cs"/>
          <w:rtl/>
        </w:rPr>
        <w:t xml:space="preserve">עו"ד </w:t>
      </w:r>
      <w:bookmarkStart w:id="12769" w:name="_ETM_Q33_730219"/>
      <w:bookmarkEnd w:id="12769"/>
      <w:r w:rsidRPr="00A2075A">
        <w:rPr>
          <w:rtl/>
        </w:rPr>
        <w:t xml:space="preserve">ערן </w:t>
      </w:r>
      <w:bookmarkStart w:id="12770" w:name="_ETM_Q33_730519"/>
      <w:bookmarkEnd w:id="12770"/>
      <w:r w:rsidRPr="00A2075A">
        <w:rPr>
          <w:rtl/>
        </w:rPr>
        <w:t>דוידי</w:t>
      </w:r>
      <w:r>
        <w:rPr>
          <w:rFonts w:hint="cs"/>
          <w:rtl/>
        </w:rPr>
        <w:t>.</w:t>
      </w:r>
      <w:bookmarkStart w:id="12771" w:name="_ETM_Q33_731869"/>
      <w:bookmarkStart w:id="12772" w:name="_ETM_Q33_731975"/>
      <w:bookmarkStart w:id="12773" w:name="_ETM_Q33_732045"/>
      <w:bookmarkStart w:id="12774" w:name="_ETM_Q33_732152"/>
      <w:bookmarkStart w:id="12775" w:name="_ETM_Q33_732204"/>
      <w:bookmarkStart w:id="12776" w:name="_ETM_Q33_732321"/>
      <w:bookmarkStart w:id="12777" w:name="TOR_Q34"/>
      <w:bookmarkEnd w:id="11771"/>
      <w:bookmarkEnd w:id="12771"/>
      <w:bookmarkEnd w:id="12772"/>
      <w:bookmarkEnd w:id="12773"/>
      <w:bookmarkEnd w:id="12774"/>
      <w:bookmarkEnd w:id="12775"/>
      <w:bookmarkEnd w:id="12776"/>
      <w:bookmarkEnd w:id="12777"/>
      <w:r w:rsidR="0021697B">
        <w:rPr>
          <w:rFonts w:hint="cs"/>
          <w:rtl/>
          <w:lang w:eastAsia="he-IL"/>
        </w:rPr>
        <w:t xml:space="preserve"> </w:t>
      </w:r>
      <w:r>
        <w:rPr>
          <w:rFonts w:hint="cs"/>
          <w:rtl/>
          <w:lang w:eastAsia="he-IL"/>
        </w:rPr>
        <w:t xml:space="preserve">כלל הנתונים והמסקנות יתבצעו לאחר עבודת מטה של משרד המשפטים כדי להסדיר את הנושא הזה. היה פה גם תהליך רציני ביותר של שיתוף חוקרים מתחום דיני המשפחה, כולל פרופ' שחר ליפשיץ מאוניברסיטת בר-אילן, שהיה יועץ מלווה. </w:t>
      </w:r>
      <w:bookmarkStart w:id="12778" w:name="_ETM_Q34_155000"/>
      <w:bookmarkEnd w:id="12778"/>
      <w:r>
        <w:rPr>
          <w:rFonts w:hint="cs"/>
          <w:rtl/>
          <w:lang w:eastAsia="he-IL"/>
        </w:rPr>
        <w:t>אני מבקש בהזדמנות הזאת להודות גם לו. בהמשך נעשה גם תהליך שיתוף ציבור</w:t>
      </w:r>
      <w:bookmarkStart w:id="12779" w:name="_ETM_Q34_162000"/>
      <w:bookmarkEnd w:id="12779"/>
      <w:r>
        <w:rPr>
          <w:rFonts w:hint="cs"/>
          <w:rtl/>
          <w:lang w:eastAsia="he-IL"/>
        </w:rPr>
        <w:t>, עוד קודם לתזכיר החוק שהפצנו, באמצעות קול קורא</w:t>
      </w:r>
      <w:bookmarkStart w:id="12780" w:name="_ETM_Q34_164000"/>
      <w:bookmarkEnd w:id="12780"/>
      <w:r>
        <w:rPr>
          <w:rFonts w:hint="cs"/>
          <w:rtl/>
          <w:lang w:eastAsia="he-IL"/>
        </w:rPr>
        <w:t xml:space="preserve"> שקרא לציבור הרחב לקחת חלק ולהשפיע על בחינת </w:t>
      </w:r>
      <w:bookmarkStart w:id="12781" w:name="_ETM_Q34_170000"/>
      <w:bookmarkEnd w:id="12781"/>
      <w:r>
        <w:rPr>
          <w:rFonts w:hint="cs"/>
          <w:rtl/>
          <w:lang w:eastAsia="he-IL"/>
        </w:rPr>
        <w:t>העקרונות המנחים שגובשו ביחס למזונות ילדים. לקול הקורא הזה נענו</w:t>
      </w:r>
      <w:bookmarkStart w:id="12782" w:name="_ETM_Q34_173000"/>
      <w:bookmarkEnd w:id="12782"/>
      <w:r>
        <w:rPr>
          <w:rFonts w:hint="cs"/>
          <w:rtl/>
          <w:lang w:eastAsia="he-IL"/>
        </w:rPr>
        <w:t xml:space="preserve"> ארגונים שונים, גורמי מחקר ואקדמיה, עורכי דין העוסקים בתחום </w:t>
      </w:r>
      <w:bookmarkStart w:id="12783" w:name="_ETM_Q34_178000"/>
      <w:bookmarkEnd w:id="12783"/>
      <w:r>
        <w:rPr>
          <w:rFonts w:hint="cs"/>
          <w:rtl/>
          <w:lang w:eastAsia="he-IL"/>
        </w:rPr>
        <w:t xml:space="preserve">וכן אבות ואימהות, אזרחים ישראלים, שביקשו ללמד מתוך חוויותיהם האישיות. </w:t>
      </w:r>
    </w:p>
    <w:p w:rsidR="00C641B0" w:rsidRDefault="00C641B0" w:rsidP="0021697B">
      <w:pPr>
        <w:rPr>
          <w:rtl/>
          <w:lang w:eastAsia="he-IL"/>
        </w:rPr>
      </w:pPr>
    </w:p>
    <w:p w:rsidR="00C641B0" w:rsidRDefault="00C641B0" w:rsidP="0021697B">
      <w:pPr>
        <w:rPr>
          <w:rtl/>
          <w:lang w:eastAsia="he-IL"/>
        </w:rPr>
      </w:pPr>
      <w:bookmarkStart w:id="12784" w:name="_ETM_Q34_186000"/>
      <w:bookmarkEnd w:id="12784"/>
      <w:r>
        <w:rPr>
          <w:rFonts w:hint="cs"/>
          <w:rtl/>
          <w:lang w:eastAsia="he-IL"/>
        </w:rPr>
        <w:t xml:space="preserve">בנוסף, נערכה בחינה כלכלית בשאלה מהי עלות גידולו של ילד בישראל, בשיתוף הלשכה </w:t>
      </w:r>
      <w:bookmarkStart w:id="12785" w:name="_ETM_Q34_190000"/>
      <w:bookmarkEnd w:id="12785"/>
      <w:r>
        <w:rPr>
          <w:rFonts w:hint="cs"/>
          <w:rtl/>
          <w:lang w:eastAsia="he-IL"/>
        </w:rPr>
        <w:t xml:space="preserve">המרכזית לסטטיסטיקה ובהתייעצות עם כלכלנים העוסקים בתחום, וזה היה הבסיס </w:t>
      </w:r>
      <w:bookmarkStart w:id="12786" w:name="_ETM_Q34_196000"/>
      <w:bookmarkEnd w:id="12786"/>
      <w:r w:rsidR="006D474B">
        <w:rPr>
          <w:rFonts w:hint="cs"/>
          <w:rtl/>
          <w:lang w:eastAsia="he-IL"/>
        </w:rPr>
        <w:t>לסט של עקרונות מנחים קבועים</w:t>
      </w:r>
      <w:r>
        <w:rPr>
          <w:rFonts w:hint="cs"/>
          <w:rtl/>
          <w:lang w:eastAsia="he-IL"/>
        </w:rPr>
        <w:t xml:space="preserve"> שעל בסיסם תיקבע חלוקת</w:t>
      </w:r>
      <w:bookmarkStart w:id="12787" w:name="_ETM_Q34_204000"/>
      <w:bookmarkEnd w:id="12787"/>
      <w:r>
        <w:rPr>
          <w:rFonts w:hint="cs"/>
          <w:rtl/>
          <w:lang w:eastAsia="he-IL"/>
        </w:rPr>
        <w:t xml:space="preserve"> דמי המזונות בין בני הזוג באופן מאוזן והוגן לשני הצדדים. </w:t>
      </w:r>
      <w:bookmarkStart w:id="12788" w:name="_ETM_Q34_211000"/>
      <w:bookmarkEnd w:id="12788"/>
    </w:p>
    <w:p w:rsidR="00C641B0" w:rsidRDefault="00C641B0" w:rsidP="0021697B">
      <w:pPr>
        <w:rPr>
          <w:rtl/>
          <w:lang w:eastAsia="he-IL"/>
        </w:rPr>
      </w:pPr>
    </w:p>
    <w:p w:rsidR="00C641B0" w:rsidRDefault="00C641B0" w:rsidP="006D474B">
      <w:pPr>
        <w:rPr>
          <w:rtl/>
          <w:lang w:eastAsia="he-IL"/>
        </w:rPr>
      </w:pPr>
      <w:r>
        <w:rPr>
          <w:rFonts w:hint="cs"/>
          <w:rtl/>
          <w:lang w:eastAsia="he-IL"/>
        </w:rPr>
        <w:t xml:space="preserve">לצערי החליטה ועדת השרים לחקיקה לדחות את הדיון בשלושה חודשים. המשמעות של דחייה בשלושה חודשים היא בעצם להגיע עד למושב </w:t>
      </w:r>
      <w:bookmarkStart w:id="12789" w:name="_ETM_Q34_223000"/>
      <w:bookmarkEnd w:id="12789"/>
      <w:r>
        <w:rPr>
          <w:rFonts w:hint="cs"/>
          <w:rtl/>
          <w:lang w:eastAsia="he-IL"/>
        </w:rPr>
        <w:t>החורף של הכנסת, שיתחיל בעצם בסוף אוקטובר, ממש בסוף אוקטובר.</w:t>
      </w:r>
      <w:bookmarkStart w:id="12790" w:name="_ETM_Q34_233000"/>
      <w:bookmarkEnd w:id="12790"/>
      <w:r>
        <w:rPr>
          <w:rFonts w:hint="cs"/>
          <w:rtl/>
          <w:lang w:eastAsia="he-IL"/>
        </w:rPr>
        <w:t xml:space="preserve"> אני חושב שלא נכון לא לצאת לדרך, אבל</w:t>
      </w:r>
      <w:bookmarkStart w:id="12791" w:name="_ETM_Q34_234000"/>
      <w:bookmarkEnd w:id="12791"/>
      <w:r>
        <w:rPr>
          <w:rFonts w:hint="cs"/>
          <w:rtl/>
          <w:lang w:eastAsia="he-IL"/>
        </w:rPr>
        <w:t xml:space="preserve"> סיכמתי עם שר המשפטים שתשובה והצבעה יהיו במועד אחר, </w:t>
      </w:r>
      <w:bookmarkStart w:id="12792" w:name="_ETM_Q34_240000"/>
      <w:bookmarkEnd w:id="12792"/>
      <w:r>
        <w:rPr>
          <w:rFonts w:hint="cs"/>
          <w:rtl/>
          <w:lang w:eastAsia="he-IL"/>
        </w:rPr>
        <w:t xml:space="preserve">כדי לנסות למצות את הסיכויים להגיע לאיזושהי הבנה לקידום </w:t>
      </w:r>
      <w:bookmarkStart w:id="12793" w:name="_ETM_Q34_245000"/>
      <w:bookmarkEnd w:id="12793"/>
      <w:r>
        <w:rPr>
          <w:rFonts w:hint="cs"/>
          <w:rtl/>
          <w:lang w:eastAsia="he-IL"/>
        </w:rPr>
        <w:t xml:space="preserve">הנושא החשוב הזה </w:t>
      </w:r>
      <w:r>
        <w:rPr>
          <w:rFonts w:hint="eastAsia"/>
          <w:rtl/>
          <w:lang w:eastAsia="he-IL"/>
        </w:rPr>
        <w:t xml:space="preserve">– </w:t>
      </w:r>
      <w:r>
        <w:rPr>
          <w:rFonts w:hint="cs"/>
          <w:rtl/>
          <w:lang w:eastAsia="he-IL"/>
        </w:rPr>
        <w:t xml:space="preserve">גם אם לא במלוא ההיקף, כי </w:t>
      </w:r>
      <w:bookmarkStart w:id="12794" w:name="_ETM_Q34_248000"/>
      <w:bookmarkEnd w:id="12794"/>
      <w:r>
        <w:rPr>
          <w:rFonts w:hint="cs"/>
          <w:rtl/>
          <w:lang w:eastAsia="he-IL"/>
        </w:rPr>
        <w:t>זו רפורמה מאוד גדולה שאני מציע פה</w:t>
      </w:r>
      <w:r w:rsidR="006D474B">
        <w:rPr>
          <w:rFonts w:hint="cs"/>
          <w:rtl/>
          <w:lang w:eastAsia="he-IL"/>
        </w:rPr>
        <w:t>,</w:t>
      </w:r>
      <w:r>
        <w:rPr>
          <w:rFonts w:hint="eastAsia"/>
          <w:rtl/>
          <w:lang w:eastAsia="he-IL"/>
        </w:rPr>
        <w:t xml:space="preserve"> </w:t>
      </w:r>
      <w:r>
        <w:rPr>
          <w:rFonts w:hint="cs"/>
          <w:rtl/>
          <w:lang w:eastAsia="he-IL"/>
        </w:rPr>
        <w:t>גם בהיקף יותר</w:t>
      </w:r>
      <w:bookmarkStart w:id="12795" w:name="_ETM_Q34_252000"/>
      <w:bookmarkEnd w:id="12795"/>
      <w:r>
        <w:rPr>
          <w:rFonts w:hint="cs"/>
          <w:rtl/>
          <w:lang w:eastAsia="he-IL"/>
        </w:rPr>
        <w:t xml:space="preserve"> מצומצם, אבל שיהיה מוסכם. אנסה במהלך </w:t>
      </w:r>
      <w:bookmarkStart w:id="12796" w:name="_ETM_Q34_257000"/>
      <w:bookmarkEnd w:id="12796"/>
      <w:r>
        <w:rPr>
          <w:rFonts w:hint="cs"/>
          <w:rtl/>
          <w:lang w:eastAsia="he-IL"/>
        </w:rPr>
        <w:t xml:space="preserve">השבועות הקרובים להגיע להבנה כזאת, ואם לא, אם לא נצליח </w:t>
      </w:r>
      <w:bookmarkStart w:id="12797" w:name="_ETM_Q34_263000"/>
      <w:bookmarkEnd w:id="12797"/>
      <w:r>
        <w:rPr>
          <w:rFonts w:hint="cs"/>
          <w:rtl/>
          <w:lang w:eastAsia="he-IL"/>
        </w:rPr>
        <w:t>להגיע להבנה בסופו של דבר, נביא את</w:t>
      </w:r>
      <w:bookmarkStart w:id="12798" w:name="_ETM_Q34_266000"/>
      <w:bookmarkEnd w:id="12798"/>
      <w:r>
        <w:rPr>
          <w:rFonts w:hint="cs"/>
          <w:rtl/>
          <w:lang w:eastAsia="he-IL"/>
        </w:rPr>
        <w:t xml:space="preserve"> הצעת החוק כאן להכרעת מליאת הכנסת. </w:t>
      </w:r>
    </w:p>
    <w:p w:rsidR="00C641B0" w:rsidRDefault="00C641B0" w:rsidP="0021697B">
      <w:pPr>
        <w:rPr>
          <w:rtl/>
          <w:lang w:eastAsia="he-IL"/>
        </w:rPr>
      </w:pPr>
    </w:p>
    <w:p w:rsidR="00C641B0" w:rsidRDefault="00C641B0" w:rsidP="0021697B">
      <w:pPr>
        <w:pStyle w:val="af7"/>
        <w:keepNext/>
        <w:rPr>
          <w:rtl/>
        </w:rPr>
      </w:pPr>
      <w:bookmarkStart w:id="12799" w:name="ET_yor_6253_3"/>
      <w:r w:rsidRPr="0064599A">
        <w:rPr>
          <w:rStyle w:val="TagStyle"/>
          <w:rtl/>
        </w:rPr>
        <w:t xml:space="preserve"> &lt;&lt; יור &gt;&gt;</w:t>
      </w:r>
      <w:r w:rsidRPr="00A962CD">
        <w:rPr>
          <w:rStyle w:val="TagStyle"/>
          <w:rtl/>
        </w:rPr>
        <w:t xml:space="preserve"> </w:t>
      </w:r>
      <w:r>
        <w:rPr>
          <w:rtl/>
        </w:rPr>
        <w:t>היו"ר משה טור פז:</w:t>
      </w:r>
      <w:r w:rsidRPr="00A962CD">
        <w:rPr>
          <w:rStyle w:val="TagStyle"/>
          <w:rtl/>
        </w:rPr>
        <w:t xml:space="preserve"> </w:t>
      </w:r>
      <w:r w:rsidRPr="0064599A">
        <w:rPr>
          <w:rStyle w:val="TagStyle"/>
          <w:rtl/>
        </w:rPr>
        <w:t>&lt;&lt; יור &gt;&gt;</w:t>
      </w:r>
      <w:r>
        <w:rPr>
          <w:rtl/>
        </w:rPr>
        <w:t xml:space="preserve">  </w:t>
      </w:r>
      <w:bookmarkEnd w:id="12799"/>
    </w:p>
    <w:p w:rsidR="00C641B0" w:rsidRDefault="00C641B0" w:rsidP="00927D49">
      <w:pPr>
        <w:rPr>
          <w:rtl/>
          <w:lang w:eastAsia="he-IL"/>
        </w:rPr>
      </w:pPr>
    </w:p>
    <w:p w:rsidR="00C641B0" w:rsidRDefault="00C641B0" w:rsidP="006D474B">
      <w:pPr>
        <w:rPr>
          <w:rtl/>
          <w:lang w:eastAsia="he-IL"/>
        </w:rPr>
      </w:pPr>
      <w:r>
        <w:rPr>
          <w:rFonts w:hint="cs"/>
          <w:rtl/>
          <w:lang w:eastAsia="he-IL"/>
        </w:rPr>
        <w:t xml:space="preserve">תודה לחבר הכנסת סער. כאמור, עמדת הממשלה והצבעה </w:t>
      </w:r>
      <w:r w:rsidR="006D474B">
        <w:rPr>
          <w:rFonts w:hint="eastAsia"/>
          <w:rtl/>
          <w:lang w:eastAsia="he-IL"/>
        </w:rPr>
        <w:t xml:space="preserve">– </w:t>
      </w:r>
      <w:r>
        <w:rPr>
          <w:rFonts w:hint="cs"/>
          <w:rtl/>
          <w:lang w:eastAsia="he-IL"/>
        </w:rPr>
        <w:t xml:space="preserve">במועד </w:t>
      </w:r>
      <w:bookmarkStart w:id="12800" w:name="_ETM_Q34_276000"/>
      <w:bookmarkEnd w:id="12800"/>
      <w:r>
        <w:rPr>
          <w:rFonts w:hint="cs"/>
          <w:rtl/>
          <w:lang w:eastAsia="he-IL"/>
        </w:rPr>
        <w:t xml:space="preserve">אחר. </w:t>
      </w:r>
    </w:p>
    <w:p w:rsidR="00C641B0" w:rsidRDefault="00C641B0" w:rsidP="0021697B">
      <w:pPr>
        <w:rPr>
          <w:rtl/>
          <w:lang w:eastAsia="he-IL"/>
        </w:rPr>
      </w:pPr>
    </w:p>
    <w:p w:rsidR="0021697B" w:rsidRDefault="0021697B" w:rsidP="0021697B">
      <w:pPr>
        <w:rPr>
          <w:rtl/>
          <w:lang w:eastAsia="he-IL"/>
        </w:rPr>
      </w:pPr>
    </w:p>
    <w:p w:rsidR="00C641B0" w:rsidRDefault="00C641B0" w:rsidP="0021697B">
      <w:pPr>
        <w:pStyle w:val="a7"/>
        <w:rPr>
          <w:rtl/>
          <w:lang w:eastAsia="he-IL"/>
        </w:rPr>
      </w:pPr>
      <w:bookmarkStart w:id="12801" w:name="ET_hatsach_642197_5"/>
      <w:r w:rsidRPr="0064599A">
        <w:rPr>
          <w:rStyle w:val="TagStyle"/>
          <w:rtl/>
        </w:rPr>
        <w:t xml:space="preserve"> &lt;&lt; הצח &gt;&gt;</w:t>
      </w:r>
      <w:r w:rsidRPr="00A962CD">
        <w:rPr>
          <w:rStyle w:val="TagStyle"/>
          <w:rtl/>
        </w:rPr>
        <w:t xml:space="preserve"> </w:t>
      </w:r>
      <w:bookmarkStart w:id="12802" w:name="_Toc167306764"/>
      <w:r>
        <w:rPr>
          <w:rtl/>
          <w:lang w:eastAsia="he-IL"/>
        </w:rPr>
        <w:t>הצעת חוק הכניסה לישראל (תיקון מס' 39), התשפ"ד–2024</w:t>
      </w:r>
      <w:bookmarkEnd w:id="12802"/>
      <w:r w:rsidRPr="00A962CD">
        <w:rPr>
          <w:rStyle w:val="TagStyle"/>
          <w:rtl/>
        </w:rPr>
        <w:t xml:space="preserve"> </w:t>
      </w:r>
      <w:r w:rsidRPr="0064599A">
        <w:rPr>
          <w:rStyle w:val="TagStyle"/>
          <w:rtl/>
        </w:rPr>
        <w:t>&lt;&lt; הצח &gt;&gt;</w:t>
      </w:r>
      <w:r>
        <w:rPr>
          <w:rtl/>
          <w:lang w:eastAsia="he-IL"/>
        </w:rPr>
        <w:t xml:space="preserve">  </w:t>
      </w:r>
      <w:bookmarkEnd w:id="12801"/>
    </w:p>
    <w:p w:rsidR="00C641B0" w:rsidRPr="000F2707" w:rsidRDefault="00C641B0" w:rsidP="0021697B">
      <w:pPr>
        <w:rPr>
          <w:rtl/>
          <w:lang w:eastAsia="he-IL"/>
        </w:rPr>
      </w:pPr>
      <w:r>
        <w:rPr>
          <w:rtl/>
          <w:lang w:eastAsia="he-IL"/>
        </w:rPr>
        <w:t>[מס'</w:t>
      </w:r>
      <w:r>
        <w:rPr>
          <w:rFonts w:hint="cs"/>
          <w:rtl/>
          <w:lang w:eastAsia="he-IL"/>
        </w:rPr>
        <w:t xml:space="preserve"> כ/1010</w:t>
      </w:r>
      <w:r>
        <w:rPr>
          <w:rtl/>
          <w:lang w:eastAsia="he-IL"/>
        </w:rPr>
        <w:t>; דברי הכנסת, חוב'</w:t>
      </w:r>
      <w:r>
        <w:rPr>
          <w:rFonts w:hint="cs"/>
          <w:rtl/>
          <w:lang w:eastAsia="he-IL"/>
        </w:rPr>
        <w:t xml:space="preserve"> כ"ה</w:t>
      </w:r>
      <w:r>
        <w:rPr>
          <w:rtl/>
          <w:lang w:eastAsia="he-IL"/>
        </w:rPr>
        <w:t>, ישיבה</w:t>
      </w:r>
      <w:r>
        <w:rPr>
          <w:rFonts w:hint="cs"/>
          <w:rtl/>
          <w:lang w:eastAsia="he-IL"/>
        </w:rPr>
        <w:t xml:space="preserve"> 167</w:t>
      </w:r>
      <w:r>
        <w:rPr>
          <w:rtl/>
          <w:lang w:eastAsia="he-IL"/>
        </w:rPr>
        <w:t>; נספחות.]</w:t>
      </w:r>
    </w:p>
    <w:p w:rsidR="00C641B0" w:rsidRDefault="00C641B0" w:rsidP="0021697B">
      <w:pPr>
        <w:pStyle w:val="-0"/>
        <w:rPr>
          <w:rtl/>
          <w:lang w:eastAsia="he-IL"/>
        </w:rPr>
      </w:pPr>
      <w:r>
        <w:rPr>
          <w:rtl/>
          <w:lang w:eastAsia="he-IL"/>
        </w:rPr>
        <w:t>(קריאה שנייה וקריאה שלישית)</w:t>
      </w:r>
    </w:p>
    <w:p w:rsidR="00C641B0" w:rsidRDefault="00C641B0" w:rsidP="0021697B">
      <w:pPr>
        <w:rPr>
          <w:rtl/>
          <w:lang w:eastAsia="he-IL"/>
        </w:rPr>
      </w:pPr>
    </w:p>
    <w:p w:rsidR="00C641B0" w:rsidRDefault="00C641B0" w:rsidP="0021697B">
      <w:pPr>
        <w:pStyle w:val="af7"/>
        <w:keepNext/>
        <w:rPr>
          <w:rtl/>
        </w:rPr>
      </w:pPr>
      <w:bookmarkStart w:id="12803" w:name="ET_yor_6253_6"/>
      <w:r w:rsidRPr="0064599A">
        <w:rPr>
          <w:rStyle w:val="TagStyle"/>
          <w:rtl/>
        </w:rPr>
        <w:t xml:space="preserve"> &lt;&lt; יור &gt;&gt;</w:t>
      </w:r>
      <w:r w:rsidRPr="00A962CD">
        <w:rPr>
          <w:rStyle w:val="TagStyle"/>
          <w:rtl/>
        </w:rPr>
        <w:t xml:space="preserve"> </w:t>
      </w:r>
      <w:r>
        <w:rPr>
          <w:rtl/>
        </w:rPr>
        <w:t>היו"ר משה טור פז:</w:t>
      </w:r>
      <w:r w:rsidRPr="00A962CD">
        <w:rPr>
          <w:rStyle w:val="TagStyle"/>
          <w:rtl/>
        </w:rPr>
        <w:t xml:space="preserve"> </w:t>
      </w:r>
      <w:r w:rsidRPr="0064599A">
        <w:rPr>
          <w:rStyle w:val="TagStyle"/>
          <w:rtl/>
        </w:rPr>
        <w:t>&lt;&lt; יור &gt;&gt;</w:t>
      </w:r>
      <w:r>
        <w:rPr>
          <w:rtl/>
        </w:rPr>
        <w:t xml:space="preserve">  </w:t>
      </w:r>
      <w:bookmarkEnd w:id="12803"/>
    </w:p>
    <w:p w:rsidR="00C641B0" w:rsidRDefault="00C641B0" w:rsidP="00927D49">
      <w:pPr>
        <w:rPr>
          <w:rtl/>
          <w:lang w:eastAsia="he-IL"/>
        </w:rPr>
      </w:pPr>
    </w:p>
    <w:p w:rsidR="00C641B0" w:rsidRDefault="00C641B0" w:rsidP="0021697B">
      <w:pPr>
        <w:rPr>
          <w:rtl/>
          <w:lang w:eastAsia="he-IL"/>
        </w:rPr>
      </w:pPr>
      <w:r>
        <w:rPr>
          <w:rFonts w:hint="cs"/>
          <w:rtl/>
          <w:lang w:eastAsia="he-IL"/>
        </w:rPr>
        <w:t xml:space="preserve">חבריי חברי הכנסת, הנושא הבא על סדר-היום </w:t>
      </w:r>
      <w:r>
        <w:rPr>
          <w:rFonts w:hint="eastAsia"/>
          <w:rtl/>
          <w:lang w:eastAsia="he-IL"/>
        </w:rPr>
        <w:t xml:space="preserve">– </w:t>
      </w:r>
      <w:r>
        <w:rPr>
          <w:rFonts w:hint="cs"/>
          <w:rtl/>
          <w:lang w:eastAsia="he-IL"/>
        </w:rPr>
        <w:t xml:space="preserve">הצעת חוק </w:t>
      </w:r>
      <w:bookmarkStart w:id="12804" w:name="_ETM_Q34_279000"/>
      <w:bookmarkEnd w:id="12804"/>
      <w:r>
        <w:rPr>
          <w:rFonts w:hint="cs"/>
          <w:rtl/>
          <w:lang w:eastAsia="he-IL"/>
        </w:rPr>
        <w:t>הכניסה לישראל (תיקון מס' 39), התשפ"ד</w:t>
      </w:r>
      <w:r>
        <w:rPr>
          <w:rFonts w:hint="eastAsia"/>
          <w:rtl/>
          <w:lang w:eastAsia="he-IL"/>
        </w:rPr>
        <w:t>–</w:t>
      </w:r>
      <w:r>
        <w:rPr>
          <w:rFonts w:hint="cs"/>
          <w:rtl/>
          <w:lang w:eastAsia="he-IL"/>
        </w:rPr>
        <w:t>2024, לקריאה שנייה ושלישית. אני</w:t>
      </w:r>
      <w:bookmarkStart w:id="12805" w:name="_ETM_Q34_288000"/>
      <w:bookmarkEnd w:id="12805"/>
      <w:r>
        <w:rPr>
          <w:rFonts w:hint="cs"/>
          <w:rtl/>
          <w:lang w:eastAsia="he-IL"/>
        </w:rPr>
        <w:t xml:space="preserve"> מזמין את חבר הכנסת צבי סוכות להציג</w:t>
      </w:r>
      <w:r w:rsidR="006D474B">
        <w:rPr>
          <w:rFonts w:hint="cs"/>
          <w:rtl/>
          <w:lang w:eastAsia="he-IL"/>
        </w:rPr>
        <w:t>,</w:t>
      </w:r>
      <w:r>
        <w:rPr>
          <w:rFonts w:hint="cs"/>
          <w:rtl/>
          <w:lang w:eastAsia="he-IL"/>
        </w:rPr>
        <w:t xml:space="preserve"> בשם הוועדה לביטחון</w:t>
      </w:r>
      <w:bookmarkStart w:id="12806" w:name="_ETM_Q34_293000"/>
      <w:bookmarkEnd w:id="12806"/>
      <w:r>
        <w:rPr>
          <w:rFonts w:hint="cs"/>
          <w:rtl/>
          <w:lang w:eastAsia="he-IL"/>
        </w:rPr>
        <w:t xml:space="preserve"> לאומי</w:t>
      </w:r>
      <w:r w:rsidR="006D474B">
        <w:rPr>
          <w:rFonts w:hint="cs"/>
          <w:rtl/>
          <w:lang w:eastAsia="he-IL"/>
        </w:rPr>
        <w:t>,</w:t>
      </w:r>
      <w:r>
        <w:rPr>
          <w:rFonts w:hint="cs"/>
          <w:rtl/>
          <w:lang w:eastAsia="he-IL"/>
        </w:rPr>
        <w:t xml:space="preserve"> את הצעת החוק. </w:t>
      </w:r>
    </w:p>
    <w:p w:rsidR="00C641B0" w:rsidRDefault="00C641B0" w:rsidP="0021697B">
      <w:pPr>
        <w:rPr>
          <w:rtl/>
          <w:lang w:eastAsia="he-IL"/>
        </w:rPr>
      </w:pPr>
      <w:bookmarkStart w:id="12807" w:name="_ETM_Q34_295000"/>
      <w:bookmarkEnd w:id="12807"/>
    </w:p>
    <w:p w:rsidR="00C641B0" w:rsidRDefault="00C641B0" w:rsidP="0021697B">
      <w:pPr>
        <w:pStyle w:val="a4"/>
        <w:keepNext/>
        <w:rPr>
          <w:rtl/>
        </w:rPr>
      </w:pPr>
      <w:bookmarkStart w:id="12808" w:name="ET_speaker_צבי_ידידיה_סוכות_בשם_הו_14"/>
      <w:r w:rsidRPr="00EA789A">
        <w:rPr>
          <w:rStyle w:val="TagStyle"/>
          <w:rtl/>
        </w:rPr>
        <w:t xml:space="preserve"> &lt;&lt; דובר &gt;&gt; </w:t>
      </w:r>
      <w:bookmarkStart w:id="12809" w:name="_Toc167306765"/>
      <w:r>
        <w:rPr>
          <w:rtl/>
        </w:rPr>
        <w:t>צבי ידידיה סוכות בשם הוועדה לביטחון לאומי:</w:t>
      </w:r>
      <w:bookmarkEnd w:id="12809"/>
      <w:r w:rsidRPr="00EA789A">
        <w:rPr>
          <w:rStyle w:val="TagStyle"/>
          <w:rtl/>
        </w:rPr>
        <w:t xml:space="preserve"> &lt;&lt; דובר &gt;&gt;</w:t>
      </w:r>
      <w:r>
        <w:rPr>
          <w:rtl/>
        </w:rPr>
        <w:t xml:space="preserve">   </w:t>
      </w:r>
      <w:bookmarkEnd w:id="12808"/>
    </w:p>
    <w:p w:rsidR="00C641B0" w:rsidRDefault="00C641B0" w:rsidP="00927D49">
      <w:pPr>
        <w:rPr>
          <w:rtl/>
          <w:lang w:eastAsia="he-IL"/>
        </w:rPr>
      </w:pPr>
    </w:p>
    <w:p w:rsidR="00C641B0" w:rsidRDefault="00C641B0" w:rsidP="0021697B">
      <w:pPr>
        <w:rPr>
          <w:rtl/>
        </w:rPr>
      </w:pPr>
      <w:r>
        <w:rPr>
          <w:rFonts w:hint="cs"/>
          <w:rtl/>
          <w:lang w:eastAsia="he-IL"/>
        </w:rPr>
        <w:t xml:space="preserve">אדוני היושב-ראש, כנסת נכבדה, אני מתכבד להציג בפני הכנסת, לקריאה השנייה ולקריאה השלישית, את הצעת חוק </w:t>
      </w:r>
      <w:bookmarkStart w:id="12810" w:name="_ETM_Q34_336000"/>
      <w:bookmarkEnd w:id="12810"/>
      <w:r>
        <w:rPr>
          <w:rFonts w:hint="cs"/>
          <w:rtl/>
        </w:rPr>
        <w:t xml:space="preserve">הכניסה לישראל (תיקון מס׳ </w:t>
      </w:r>
      <w:r>
        <w:rPr>
          <w:lang w:bidi="en-US"/>
        </w:rPr>
        <w:t>39</w:t>
      </w:r>
      <w:r>
        <w:rPr>
          <w:rFonts w:hint="cs"/>
          <w:rtl/>
        </w:rPr>
        <w:t>), התשפ"ד</w:t>
      </w:r>
      <w:r>
        <w:rPr>
          <w:rFonts w:hint="eastAsia"/>
          <w:rtl/>
        </w:rPr>
        <w:t>–</w:t>
      </w:r>
      <w:r>
        <w:rPr>
          <w:lang w:bidi="en-US"/>
        </w:rPr>
        <w:t>2024</w:t>
      </w:r>
      <w:r>
        <w:rPr>
          <w:rFonts w:hint="cs"/>
          <w:rtl/>
        </w:rPr>
        <w:t xml:space="preserve">, שיזמו חברי הכנסת אופיר כץ ויוליה מלינובסקי. </w:t>
      </w:r>
    </w:p>
    <w:p w:rsidR="00C641B0" w:rsidRDefault="00C641B0" w:rsidP="0021697B">
      <w:pPr>
        <w:rPr>
          <w:rtl/>
        </w:rPr>
      </w:pPr>
      <w:bookmarkStart w:id="12811" w:name="_ETM_Q34_342000"/>
      <w:bookmarkEnd w:id="12811"/>
    </w:p>
    <w:p w:rsidR="00C641B0" w:rsidRDefault="00C641B0" w:rsidP="006D474B">
      <w:pPr>
        <w:rPr>
          <w:rtl/>
        </w:rPr>
      </w:pPr>
      <w:bookmarkStart w:id="12812" w:name="_ETM_Q34_343000"/>
      <w:bookmarkEnd w:id="12812"/>
      <w:r>
        <w:rPr>
          <w:rFonts w:hint="cs"/>
          <w:rtl/>
        </w:rPr>
        <w:t xml:space="preserve">הצעת החוק המונחת בפניכם מבקשת להניח אבן נוספת במאבק נגד תופעת הכניסה והשהייה של שוהים שלא כדין תושבי יהודה ושומרון וחבל עזה למדינת ישראל. במדינת ישראל קיימת תופעה רחבה של כניסה ושהייה של זרים בלא היתר כדין. לתופעה זו השלכות ביטחוניות, חברתיות וכלכליות. אחת הדרכים לטיפול בתופעת השוהים שלא כדין היא ביצוע פעולות אכיפה נגד אלו המסייעים להם ומקילים על כניסתם לישראל והשהייה בה. בהתאם לכך, נקבעו בחוק הכניסה לישראל עבירות העוסקות בהסעה, הלנה והעסקה של שוהים שלא כדין. עבירות אלו נפוצות, והמבצעים אותן מעדיפים פעמים רבות את טובתם הכלכלית על פני השמירה על ביטחון הציבור. </w:t>
      </w:r>
    </w:p>
    <w:p w:rsidR="00C641B0" w:rsidRDefault="00C641B0" w:rsidP="0021697B">
      <w:pPr>
        <w:rPr>
          <w:rtl/>
        </w:rPr>
      </w:pPr>
    </w:p>
    <w:p w:rsidR="00C641B0" w:rsidRDefault="00C641B0" w:rsidP="0021697B">
      <w:pPr>
        <w:rPr>
          <w:rtl/>
        </w:rPr>
      </w:pPr>
      <w:bookmarkStart w:id="12813" w:name="_ETM_Q34_379000"/>
      <w:bookmarkEnd w:id="12813"/>
      <w:r>
        <w:rPr>
          <w:rFonts w:hint="cs"/>
          <w:rtl/>
        </w:rPr>
        <w:t xml:space="preserve">בעקבות הגידול שחל בשנים האחרונות במספר השוהים שלא כדין תושבי אזור יהודה ושומרון וחבל עזה בתחומי מדינת ישראל, ובעקבות המצב הביטחוני ומעורבותם של אותם שוהים שלא כדין בפעילות טרור נגד אזרחי ישראל, תוקן חוק הכניסה לישראל כדי להתמודד עם מציאות זו. במסגרת זו הוחמרה הענישה הקבועה בחוק בגין הסעה, הלנה והעסקת שוהים שלא כדין, ונקבעו מנגנונים שונים לאכיפת עבירות אלה, ובכלל זה מנגנונים המאפשרים הטלת סנקציה </w:t>
      </w:r>
      <w:proofErr w:type="spellStart"/>
      <w:r>
        <w:rPr>
          <w:rFonts w:hint="cs"/>
          <w:rtl/>
        </w:rPr>
        <w:t>מינהלית</w:t>
      </w:r>
      <w:proofErr w:type="spellEnd"/>
      <w:r>
        <w:rPr>
          <w:rFonts w:hint="cs"/>
          <w:rtl/>
        </w:rPr>
        <w:t xml:space="preserve"> של התליית רישיון או היתר עיסוק וחילוט של רכוש הקשור בעבירה. </w:t>
      </w:r>
    </w:p>
    <w:p w:rsidR="00C641B0" w:rsidRDefault="00C641B0" w:rsidP="0021697B">
      <w:pPr>
        <w:rPr>
          <w:rtl/>
        </w:rPr>
      </w:pPr>
    </w:p>
    <w:p w:rsidR="00C641B0" w:rsidRDefault="00C641B0" w:rsidP="0021697B">
      <w:pPr>
        <w:rPr>
          <w:rtl/>
        </w:rPr>
      </w:pPr>
      <w:r>
        <w:rPr>
          <w:rFonts w:hint="cs"/>
          <w:rtl/>
        </w:rPr>
        <w:t xml:space="preserve">כעת, בשל היקף תופעה זו ולנוכח השלכותיה על ביטחון אזרחי ישראל, אנו מבקשים להחמיר את ההסדרים הקבועים במנגנונים אלה כאשר מדובר בעבירות המבוצעות בנסיבות מחמירות. עבירות של הסעה, הלנה והעסקה בנסיבות מחמירות כוללות, בין היתר, הסעה של שוהה שלא כדין כאשר בוצע שינוי ברכב במטרה להסתיר אותו, או כאשר ההסעה נעשתה במסגרת שירותי הסעות, עבירות של הלנה והעסקה של שני תושבים זרים או יותר ששוהים שלא כדין בישראל, הלנה והעסקה למשך תקופה העולה על יומיים רצופים ועוד. </w:t>
      </w:r>
    </w:p>
    <w:p w:rsidR="00C641B0" w:rsidRDefault="00C641B0" w:rsidP="0021697B">
      <w:pPr>
        <w:rPr>
          <w:rtl/>
        </w:rPr>
      </w:pPr>
      <w:bookmarkStart w:id="12814" w:name="_ETM_Q34_437000"/>
      <w:bookmarkEnd w:id="12814"/>
    </w:p>
    <w:p w:rsidR="00C641B0" w:rsidRDefault="00C641B0" w:rsidP="0021697B">
      <w:pPr>
        <w:rPr>
          <w:rtl/>
        </w:rPr>
      </w:pPr>
      <w:bookmarkStart w:id="12815" w:name="_ETM_Q34_438000"/>
      <w:bookmarkEnd w:id="12815"/>
      <w:r>
        <w:rPr>
          <w:rFonts w:hint="cs"/>
          <w:rtl/>
        </w:rPr>
        <w:t xml:space="preserve">על מנת להגביר את ההרתעה כנגד מי שמסייעים לתופעת השהייה שלא כדין, הצעת החוק מבקשת להחמיר את הסנקציות המוטלות בגין עבירות אלה המבוצעות בנסיבות מחמירות. בפרט, מוצע להאריך את משך התקופה שבית המשפט יהיה רשאי להתלות רישיון או היתר עיסוק בעיסוק הקשור לעבירה לתקופה שלא תעלה על שנה, </w:t>
      </w:r>
      <w:bookmarkStart w:id="12816" w:name="_ETM_Q34_457000"/>
      <w:bookmarkEnd w:id="12816"/>
      <w:r>
        <w:rPr>
          <w:rFonts w:hint="cs"/>
          <w:rtl/>
        </w:rPr>
        <w:t xml:space="preserve">וכן, כפי שיפורט, לאפשר לבית המשפט להטיל הסדרי חילוט מחמירים מאלה הקיימים. </w:t>
      </w:r>
      <w:bookmarkStart w:id="12817" w:name="_ETM_Q34_464000"/>
      <w:bookmarkStart w:id="12818" w:name="_ETM_Q34_441000"/>
      <w:bookmarkStart w:id="12819" w:name="_ETM_Q34_400000"/>
      <w:bookmarkEnd w:id="12817"/>
      <w:bookmarkEnd w:id="12818"/>
      <w:bookmarkEnd w:id="12819"/>
      <w:r>
        <w:rPr>
          <w:rtl/>
        </w:rPr>
        <w:t>הסדרי החילוט המורחבים המוצעים יאפשרו לבית המשפט לצוות</w:t>
      </w:r>
      <w:r>
        <w:rPr>
          <w:rFonts w:hint="cs"/>
          <w:rtl/>
        </w:rPr>
        <w:t>,</w:t>
      </w:r>
      <w:r>
        <w:rPr>
          <w:rtl/>
        </w:rPr>
        <w:t xml:space="preserve"> נוסף על כל עונש אחר, </w:t>
      </w:r>
      <w:r>
        <w:rPr>
          <w:rFonts w:hint="cs"/>
          <w:rtl/>
        </w:rPr>
        <w:t xml:space="preserve">על </w:t>
      </w:r>
      <w:r>
        <w:rPr>
          <w:rtl/>
        </w:rPr>
        <w:t>חילוט רכוש הקשור לעבירה של מי שהורשע בעבירות המבוצעות בנסיבות מחמירות, ובכלל זה חילוט דירת המגורים או העסק שבהם נעברה העבירה, או לחלופין</w:t>
      </w:r>
      <w:r>
        <w:rPr>
          <w:rFonts w:hint="cs"/>
          <w:rtl/>
        </w:rPr>
        <w:t>,</w:t>
      </w:r>
      <w:r>
        <w:rPr>
          <w:rtl/>
        </w:rPr>
        <w:t xml:space="preserve"> לצוות </w:t>
      </w:r>
      <w:r>
        <w:rPr>
          <w:rFonts w:hint="cs"/>
          <w:rtl/>
        </w:rPr>
        <w:t xml:space="preserve">על </w:t>
      </w:r>
      <w:r>
        <w:rPr>
          <w:rtl/>
        </w:rPr>
        <w:t xml:space="preserve">חילוט בשווי, שהוא חילוט של רכוש שהוא שווה ערך לרכוש הקשור לעבירה. לצורך הפעלת הסדרי החילוט האמורים מוצע לאמץ את ההסדרים הפרוצדורליים הקבועים כבר כיום בפקודת הסמים המסוכנים ביחס לחילוט, ובתוך כך את ההסדרים העוסקים בסייגים לחילוט רכוש, ערעור על חילוט, ביטול חילוט וכדומה. </w:t>
      </w:r>
    </w:p>
    <w:p w:rsidR="00C641B0" w:rsidRDefault="00C641B0" w:rsidP="0021697B">
      <w:pPr>
        <w:rPr>
          <w:rtl/>
        </w:rPr>
      </w:pPr>
    </w:p>
    <w:p w:rsidR="00C641B0" w:rsidRDefault="00C641B0" w:rsidP="0021697B">
      <w:pPr>
        <w:rPr>
          <w:rtl/>
        </w:rPr>
      </w:pPr>
      <w:bookmarkStart w:id="12820" w:name="_ETM_Q34_494000"/>
      <w:bookmarkEnd w:id="12820"/>
      <w:r>
        <w:rPr>
          <w:rtl/>
        </w:rPr>
        <w:t>בנוסף, כדי לאפשר אפקטיביות מוגברת באכיפה</w:t>
      </w:r>
      <w:r>
        <w:rPr>
          <w:rFonts w:hint="cs"/>
          <w:rtl/>
        </w:rPr>
        <w:t>,</w:t>
      </w:r>
      <w:r>
        <w:rPr>
          <w:rtl/>
        </w:rPr>
        <w:t xml:space="preserve"> מוצע לאמץ את ההסדרים הנוגעים לסמכויות החיפוש והתפיסה לפי פקודת סדר הדין הפלילי. זאת, בין היתר, במטרה לאפשר תפיסה של רכוש שניתן לחלט אותו לפי הצעת החוק עוד בטרם הרשעה.</w:t>
      </w:r>
      <w:r>
        <w:rPr>
          <w:rFonts w:hint="cs"/>
          <w:rtl/>
        </w:rPr>
        <w:t xml:space="preserve"> </w:t>
      </w:r>
      <w:r>
        <w:rPr>
          <w:rtl/>
        </w:rPr>
        <w:t>אומנם כבר כיום קבועות הוראות חילוט הנוגעות לרכב המשמש להסעת שוהים שלא כדין, ואף לאחרונה נקבע בהוראת שעה כי במקרים אלה ניתן יהיה להטיל קנס בגובה מזערי שלא יפחת ממחצית שווי הרכב, אולם עד עתה לא נקבעה האפשרות לחילוט בשווי במקרים אלה, ובכך יש שינוי משמעותי והוספת כלי משמעותי ליכולת ההתמודדות של הרשויות עם עבירת ההסעה של שוהים שלא כדין.</w:t>
      </w:r>
      <w:r>
        <w:rPr>
          <w:rFonts w:hint="cs"/>
          <w:rtl/>
        </w:rPr>
        <w:t xml:space="preserve"> </w:t>
      </w:r>
    </w:p>
    <w:p w:rsidR="00C641B0" w:rsidRDefault="00C641B0" w:rsidP="0021697B">
      <w:pPr>
        <w:rPr>
          <w:rtl/>
        </w:rPr>
      </w:pPr>
    </w:p>
    <w:p w:rsidR="00C641B0" w:rsidRDefault="00C641B0" w:rsidP="0021697B">
      <w:pPr>
        <w:rPr>
          <w:rtl/>
        </w:rPr>
      </w:pPr>
      <w:bookmarkStart w:id="12821" w:name="_ETM_Q34_531000"/>
      <w:bookmarkEnd w:id="12821"/>
      <w:r>
        <w:rPr>
          <w:rtl/>
        </w:rPr>
        <w:t xml:space="preserve">בעיני הוועדה, ההסדרים המוצעים בהצעת החוק יקנו לגורמי אכיפת החוק כלים נוספים הנדרשים להתמודד עם המקרים הרבים של כניסה ושהייה בישראל שלא כדין, והם מהווים כלי הרתעתי חשוב המבקש לפגוע בתמריץ הכלכלי לביצוע עבירות אלה. </w:t>
      </w:r>
    </w:p>
    <w:p w:rsidR="00C641B0" w:rsidRDefault="00C641B0" w:rsidP="0021697B">
      <w:pPr>
        <w:rPr>
          <w:rtl/>
        </w:rPr>
      </w:pPr>
    </w:p>
    <w:p w:rsidR="00C641B0" w:rsidRDefault="00C641B0" w:rsidP="0021697B">
      <w:pPr>
        <w:rPr>
          <w:rtl/>
        </w:rPr>
      </w:pPr>
      <w:bookmarkStart w:id="12822" w:name="_ETM_Q34_548000"/>
      <w:bookmarkEnd w:id="12822"/>
      <w:r>
        <w:rPr>
          <w:rtl/>
        </w:rPr>
        <w:t xml:space="preserve">להצעת החוק הוגשו הסתייגויות. </w:t>
      </w:r>
      <w:r>
        <w:rPr>
          <w:rFonts w:hint="cs"/>
          <w:rtl/>
        </w:rPr>
        <w:t xml:space="preserve">אני </w:t>
      </w:r>
      <w:r>
        <w:rPr>
          <w:rtl/>
        </w:rPr>
        <w:t>אבקש מחברי</w:t>
      </w:r>
      <w:r>
        <w:rPr>
          <w:rFonts w:hint="cs"/>
          <w:rtl/>
        </w:rPr>
        <w:t>י חברי</w:t>
      </w:r>
      <w:r>
        <w:rPr>
          <w:rtl/>
        </w:rPr>
        <w:t xml:space="preserve"> הכנסת</w:t>
      </w:r>
      <w:r>
        <w:rPr>
          <w:rFonts w:hint="cs"/>
          <w:rtl/>
        </w:rPr>
        <w:t xml:space="preserve"> </w:t>
      </w:r>
      <w:r>
        <w:rPr>
          <w:rtl/>
        </w:rPr>
        <w:t>לדחות את ההסתייגויות ולאשר את הצעת החוק בקריאה השנייה והשלישית.</w:t>
      </w:r>
      <w:r>
        <w:rPr>
          <w:rFonts w:hint="cs"/>
          <w:rtl/>
        </w:rPr>
        <w:t xml:space="preserve"> </w:t>
      </w:r>
    </w:p>
    <w:p w:rsidR="00C641B0" w:rsidRDefault="00C641B0" w:rsidP="0021697B">
      <w:pPr>
        <w:rPr>
          <w:rtl/>
        </w:rPr>
      </w:pPr>
      <w:bookmarkStart w:id="12823" w:name="_ETM_Q34_557000"/>
      <w:bookmarkEnd w:id="12823"/>
    </w:p>
    <w:p w:rsidR="00C641B0" w:rsidRDefault="00C641B0" w:rsidP="0021697B">
      <w:pPr>
        <w:rPr>
          <w:rtl/>
        </w:rPr>
      </w:pPr>
      <w:r>
        <w:rPr>
          <w:rFonts w:hint="cs"/>
          <w:rtl/>
        </w:rPr>
        <w:t xml:space="preserve">מי שנמצא כאן </w:t>
      </w:r>
      <w:bookmarkStart w:id="12824" w:name="_ETM_Q34_556000"/>
      <w:bookmarkEnd w:id="12824"/>
      <w:r>
        <w:rPr>
          <w:rFonts w:hint="cs"/>
          <w:rtl/>
        </w:rPr>
        <w:t xml:space="preserve">בגיוס מלא, חבריי חברי הכנסת </w:t>
      </w:r>
      <w:r>
        <w:rPr>
          <w:rFonts w:hint="eastAsia"/>
          <w:rtl/>
        </w:rPr>
        <w:t xml:space="preserve">– </w:t>
      </w:r>
      <w:r>
        <w:rPr>
          <w:rFonts w:hint="cs"/>
          <w:rtl/>
        </w:rPr>
        <w:t xml:space="preserve">אנחנו רואים כאן בגיוס מלא את הח"כים מהסיעות חד"ש-תע"ל </w:t>
      </w:r>
      <w:bookmarkStart w:id="12825" w:name="_ETM_Q34_560000"/>
      <w:bookmarkEnd w:id="12825"/>
      <w:r>
        <w:rPr>
          <w:rFonts w:hint="cs"/>
          <w:rtl/>
        </w:rPr>
        <w:t xml:space="preserve">ורע"מ. הם הגיעו לכאן בגיוס </w:t>
      </w:r>
      <w:bookmarkStart w:id="12826" w:name="_ETM_Q34_563000"/>
      <w:bookmarkEnd w:id="12826"/>
      <w:r>
        <w:rPr>
          <w:rFonts w:hint="cs"/>
          <w:rtl/>
        </w:rPr>
        <w:t xml:space="preserve">מלא במטרה להפיל את החוק הזה, כי דבר אחד חשוב </w:t>
      </w:r>
      <w:bookmarkStart w:id="12827" w:name="_ETM_Q34_565000"/>
      <w:bookmarkEnd w:id="12827"/>
      <w:r>
        <w:rPr>
          <w:rFonts w:hint="cs"/>
          <w:rtl/>
        </w:rPr>
        <w:t>להם: לעזור לאותם אנשים להיכנס לכאן, לעזור לאותם אנשים להיכנס לכאן, אנשים שעושים כאן</w:t>
      </w:r>
      <w:bookmarkStart w:id="12828" w:name="_ETM_Q34_573000"/>
      <w:bookmarkEnd w:id="12828"/>
      <w:r>
        <w:rPr>
          <w:rFonts w:hint="cs"/>
          <w:rtl/>
        </w:rPr>
        <w:t xml:space="preserve"> פיגועים, אנשים שעושים פיגועים בתוך מדינת ישראל, והם כאן כדי להתגייס, כדי שלא נוכל להעניש </w:t>
      </w:r>
      <w:bookmarkStart w:id="12829" w:name="_ETM_Q34_578000"/>
      <w:bookmarkEnd w:id="12829"/>
      <w:r>
        <w:rPr>
          <w:rFonts w:hint="cs"/>
          <w:rtl/>
        </w:rPr>
        <w:t>את מי שמבצע את ההסעה הזאת. זו צביעות, ושאזרחי ישראל יראו את הדבר הזה.</w:t>
      </w:r>
      <w:bookmarkStart w:id="12830" w:name="_ETM_Q34_582000"/>
      <w:bookmarkEnd w:id="12830"/>
      <w:r>
        <w:rPr>
          <w:rFonts w:hint="cs"/>
          <w:rtl/>
        </w:rPr>
        <w:t xml:space="preserve"> תודה רבה. </w:t>
      </w:r>
    </w:p>
    <w:p w:rsidR="00C641B0" w:rsidRDefault="00C641B0" w:rsidP="0021697B">
      <w:pPr>
        <w:rPr>
          <w:rtl/>
        </w:rPr>
      </w:pPr>
    </w:p>
    <w:p w:rsidR="00C641B0" w:rsidRDefault="00C641B0" w:rsidP="0021697B">
      <w:pPr>
        <w:pStyle w:val="af7"/>
        <w:keepNext/>
        <w:rPr>
          <w:rtl/>
        </w:rPr>
      </w:pPr>
      <w:bookmarkStart w:id="12831" w:name="ET_yor_6253_9"/>
      <w:r w:rsidRPr="0064599A">
        <w:rPr>
          <w:rStyle w:val="TagStyle"/>
          <w:rtl/>
        </w:rPr>
        <w:t xml:space="preserve"> &lt;&lt; יור &gt;&gt;</w:t>
      </w:r>
      <w:r w:rsidRPr="00D576A0">
        <w:rPr>
          <w:rStyle w:val="TagStyle"/>
          <w:rtl/>
        </w:rPr>
        <w:t xml:space="preserve"> </w:t>
      </w:r>
      <w:r>
        <w:rPr>
          <w:rtl/>
        </w:rPr>
        <w:t>היו"ר משה טור פז:</w:t>
      </w:r>
      <w:r w:rsidRPr="00D576A0">
        <w:rPr>
          <w:rStyle w:val="TagStyle"/>
          <w:rtl/>
        </w:rPr>
        <w:t xml:space="preserve"> </w:t>
      </w:r>
      <w:r w:rsidRPr="0064599A">
        <w:rPr>
          <w:rStyle w:val="TagStyle"/>
          <w:rtl/>
        </w:rPr>
        <w:t>&lt;&lt; יור &gt;&gt;</w:t>
      </w:r>
      <w:r>
        <w:rPr>
          <w:rtl/>
        </w:rPr>
        <w:t xml:space="preserve">  </w:t>
      </w:r>
      <w:bookmarkEnd w:id="12831"/>
    </w:p>
    <w:p w:rsidR="00C641B0" w:rsidRDefault="00C641B0" w:rsidP="00927D49">
      <w:pPr>
        <w:rPr>
          <w:rtl/>
        </w:rPr>
      </w:pPr>
    </w:p>
    <w:p w:rsidR="00C641B0" w:rsidRDefault="00C641B0" w:rsidP="0021697B">
      <w:pPr>
        <w:rPr>
          <w:rtl/>
        </w:rPr>
      </w:pPr>
      <w:r>
        <w:rPr>
          <w:rFonts w:hint="cs"/>
          <w:rtl/>
        </w:rPr>
        <w:t>ת</w:t>
      </w:r>
      <w:bookmarkStart w:id="12832" w:name="_ETM_Q34_584000"/>
      <w:bookmarkEnd w:id="12832"/>
      <w:r>
        <w:rPr>
          <w:rFonts w:hint="cs"/>
          <w:rtl/>
        </w:rPr>
        <w:t xml:space="preserve">ודה לחבר הכנסת סוכות. להצעת החוק הוגשו הסתייגויות. </w:t>
      </w:r>
      <w:bookmarkStart w:id="12833" w:name="_ETM_Q34_589000"/>
      <w:bookmarkEnd w:id="12833"/>
      <w:r>
        <w:rPr>
          <w:rFonts w:hint="cs"/>
          <w:rtl/>
        </w:rPr>
        <w:t xml:space="preserve">מרכזת האופוזיציה? </w:t>
      </w:r>
    </w:p>
    <w:p w:rsidR="00C641B0" w:rsidRPr="00D576A0" w:rsidRDefault="00C641B0" w:rsidP="0021697B">
      <w:pPr>
        <w:rPr>
          <w:rtl/>
        </w:rPr>
      </w:pPr>
      <w:bookmarkStart w:id="12834" w:name="_ETM_Q34_588000"/>
      <w:bookmarkEnd w:id="12834"/>
    </w:p>
    <w:p w:rsidR="00C641B0" w:rsidRDefault="00C641B0" w:rsidP="0021697B">
      <w:pPr>
        <w:pStyle w:val="af6"/>
        <w:keepNext/>
        <w:rPr>
          <w:rtl/>
        </w:rPr>
      </w:pPr>
      <w:bookmarkStart w:id="12835" w:name="ET_interruption_5300_7"/>
      <w:r w:rsidRPr="0064599A">
        <w:rPr>
          <w:rStyle w:val="TagStyle"/>
          <w:rtl/>
        </w:rPr>
        <w:t xml:space="preserve"> &lt;&lt; קריאה &gt;&gt;</w:t>
      </w:r>
      <w:r w:rsidRPr="00A962CD">
        <w:rPr>
          <w:rStyle w:val="TagStyle"/>
          <w:rtl/>
        </w:rPr>
        <w:t xml:space="preserve"> </w:t>
      </w:r>
      <w:r>
        <w:rPr>
          <w:rtl/>
        </w:rPr>
        <w:t>מירב בן ארי (יש עתיד):</w:t>
      </w:r>
      <w:r w:rsidRPr="00A962CD">
        <w:rPr>
          <w:rStyle w:val="TagStyle"/>
          <w:rtl/>
        </w:rPr>
        <w:t xml:space="preserve"> </w:t>
      </w:r>
      <w:r w:rsidRPr="0064599A">
        <w:rPr>
          <w:rStyle w:val="TagStyle"/>
          <w:rtl/>
        </w:rPr>
        <w:t>&lt;&lt; קריאה &gt;&gt;</w:t>
      </w:r>
      <w:r>
        <w:rPr>
          <w:rtl/>
        </w:rPr>
        <w:t xml:space="preserve">  </w:t>
      </w:r>
      <w:bookmarkEnd w:id="12835"/>
    </w:p>
    <w:p w:rsidR="00C641B0" w:rsidRDefault="00C641B0" w:rsidP="00927D49">
      <w:pPr>
        <w:rPr>
          <w:rtl/>
          <w:lang w:eastAsia="he-IL"/>
        </w:rPr>
      </w:pPr>
    </w:p>
    <w:p w:rsidR="00C641B0" w:rsidRDefault="00C641B0" w:rsidP="0021697B">
      <w:pPr>
        <w:rPr>
          <w:rtl/>
          <w:lang w:eastAsia="he-IL"/>
        </w:rPr>
      </w:pPr>
      <w:r>
        <w:rPr>
          <w:rFonts w:hint="cs"/>
          <w:rtl/>
          <w:lang w:eastAsia="he-IL"/>
        </w:rPr>
        <w:t xml:space="preserve">אנחנו מבקשים להסיר את ההסתייגויות. </w:t>
      </w:r>
    </w:p>
    <w:p w:rsidR="00C641B0" w:rsidRDefault="00C641B0" w:rsidP="0021697B">
      <w:pPr>
        <w:rPr>
          <w:rtl/>
          <w:lang w:eastAsia="he-IL"/>
        </w:rPr>
      </w:pPr>
    </w:p>
    <w:p w:rsidR="00C641B0" w:rsidRDefault="00C641B0" w:rsidP="0021697B">
      <w:pPr>
        <w:pStyle w:val="af7"/>
        <w:keepNext/>
        <w:rPr>
          <w:rtl/>
        </w:rPr>
      </w:pPr>
      <w:bookmarkStart w:id="12836" w:name="ET_yor_6253_8"/>
      <w:r w:rsidRPr="0064599A">
        <w:rPr>
          <w:rStyle w:val="TagStyle"/>
          <w:rtl/>
        </w:rPr>
        <w:t xml:space="preserve"> &lt;&lt; יור &gt;&gt;</w:t>
      </w:r>
      <w:r w:rsidRPr="00A962CD">
        <w:rPr>
          <w:rStyle w:val="TagStyle"/>
          <w:rtl/>
        </w:rPr>
        <w:t xml:space="preserve"> </w:t>
      </w:r>
      <w:r>
        <w:rPr>
          <w:rtl/>
        </w:rPr>
        <w:t>היו"ר משה טור פז:</w:t>
      </w:r>
      <w:r w:rsidRPr="00A962CD">
        <w:rPr>
          <w:rStyle w:val="TagStyle"/>
          <w:rtl/>
        </w:rPr>
        <w:t xml:space="preserve"> </w:t>
      </w:r>
      <w:r w:rsidRPr="0064599A">
        <w:rPr>
          <w:rStyle w:val="TagStyle"/>
          <w:rtl/>
        </w:rPr>
        <w:t>&lt;&lt; יור &gt;&gt;</w:t>
      </w:r>
      <w:r>
        <w:rPr>
          <w:rtl/>
        </w:rPr>
        <w:t xml:space="preserve">  </w:t>
      </w:r>
      <w:bookmarkEnd w:id="12836"/>
    </w:p>
    <w:p w:rsidR="00C641B0" w:rsidRDefault="00C641B0" w:rsidP="00927D49">
      <w:pPr>
        <w:rPr>
          <w:rtl/>
          <w:lang w:eastAsia="he-IL"/>
        </w:rPr>
      </w:pPr>
    </w:p>
    <w:p w:rsidR="00C641B0" w:rsidRDefault="00C641B0" w:rsidP="0021697B">
      <w:pPr>
        <w:rPr>
          <w:rtl/>
          <w:lang w:eastAsia="he-IL"/>
        </w:rPr>
      </w:pPr>
      <w:r>
        <w:rPr>
          <w:rFonts w:hint="cs"/>
          <w:rtl/>
          <w:lang w:eastAsia="he-IL"/>
        </w:rPr>
        <w:t xml:space="preserve">אתם מבקשים להסיר את ההסתייגויות. אם </w:t>
      </w:r>
      <w:bookmarkStart w:id="12837" w:name="_ETM_Q34_593000"/>
      <w:bookmarkEnd w:id="12837"/>
      <w:r>
        <w:rPr>
          <w:rFonts w:hint="cs"/>
          <w:rtl/>
          <w:lang w:eastAsia="he-IL"/>
        </w:rPr>
        <w:t xml:space="preserve">כך, יש לנו בקשות רשות דיבור. ראשון המבקשים </w:t>
      </w:r>
      <w:r>
        <w:rPr>
          <w:rFonts w:hint="eastAsia"/>
          <w:rtl/>
          <w:lang w:eastAsia="he-IL"/>
        </w:rPr>
        <w:t xml:space="preserve">– </w:t>
      </w:r>
      <w:r>
        <w:rPr>
          <w:rFonts w:hint="cs"/>
          <w:rtl/>
          <w:lang w:eastAsia="he-IL"/>
        </w:rPr>
        <w:t>חבר הכ</w:t>
      </w:r>
      <w:bookmarkStart w:id="12838" w:name="_ETM_Q34_597000"/>
      <w:bookmarkEnd w:id="12838"/>
      <w:r>
        <w:rPr>
          <w:rFonts w:hint="cs"/>
          <w:rtl/>
          <w:lang w:eastAsia="he-IL"/>
        </w:rPr>
        <w:t xml:space="preserve">נסת אופיר כץ, שגם שותף להצעת החוק. בבקשה. </w:t>
      </w:r>
    </w:p>
    <w:p w:rsidR="00C641B0" w:rsidRDefault="00C641B0" w:rsidP="0021697B">
      <w:pPr>
        <w:rPr>
          <w:rtl/>
          <w:lang w:eastAsia="he-IL"/>
        </w:rPr>
      </w:pPr>
      <w:bookmarkStart w:id="12839" w:name="_ETM_Q34_603000"/>
      <w:bookmarkEnd w:id="12839"/>
    </w:p>
    <w:p w:rsidR="00C641B0" w:rsidRDefault="00C641B0" w:rsidP="0021697B">
      <w:pPr>
        <w:pStyle w:val="af6"/>
        <w:keepNext/>
        <w:rPr>
          <w:rtl/>
        </w:rPr>
      </w:pPr>
      <w:bookmarkStart w:id="12840" w:name="ET_interruption_5300_9"/>
      <w:r w:rsidRPr="0064599A">
        <w:rPr>
          <w:rStyle w:val="TagStyle"/>
          <w:rtl/>
        </w:rPr>
        <w:t xml:space="preserve"> &lt;&lt; קריאה &gt;&gt;</w:t>
      </w:r>
      <w:r w:rsidRPr="00A962CD">
        <w:rPr>
          <w:rStyle w:val="TagStyle"/>
          <w:rtl/>
        </w:rPr>
        <w:t xml:space="preserve"> </w:t>
      </w:r>
      <w:r>
        <w:rPr>
          <w:rtl/>
        </w:rPr>
        <w:t>מירב בן ארי (יש עתיד):</w:t>
      </w:r>
      <w:r w:rsidRPr="00A962CD">
        <w:rPr>
          <w:rStyle w:val="TagStyle"/>
          <w:rtl/>
        </w:rPr>
        <w:t xml:space="preserve"> </w:t>
      </w:r>
      <w:r w:rsidRPr="0064599A">
        <w:rPr>
          <w:rStyle w:val="TagStyle"/>
          <w:rtl/>
        </w:rPr>
        <w:t>&lt;&lt; קריאה &gt;&gt;</w:t>
      </w:r>
      <w:r>
        <w:rPr>
          <w:rtl/>
        </w:rPr>
        <w:t xml:space="preserve">  </w:t>
      </w:r>
      <w:bookmarkEnd w:id="12840"/>
    </w:p>
    <w:p w:rsidR="00C641B0" w:rsidRDefault="00C641B0" w:rsidP="00927D49">
      <w:pPr>
        <w:rPr>
          <w:rtl/>
          <w:lang w:eastAsia="he-IL"/>
        </w:rPr>
      </w:pPr>
    </w:p>
    <w:p w:rsidR="00C641B0" w:rsidRDefault="00C641B0" w:rsidP="0021697B">
      <w:pPr>
        <w:rPr>
          <w:rtl/>
          <w:lang w:eastAsia="he-IL"/>
        </w:rPr>
      </w:pPr>
      <w:r>
        <w:rPr>
          <w:rFonts w:hint="cs"/>
          <w:rtl/>
          <w:lang w:eastAsia="he-IL"/>
        </w:rPr>
        <w:t xml:space="preserve">אתה יכול להודות לי על הסרת ההסתייגויות. </w:t>
      </w:r>
    </w:p>
    <w:p w:rsidR="00C641B0" w:rsidRDefault="00C641B0" w:rsidP="0021697B">
      <w:pPr>
        <w:rPr>
          <w:rtl/>
          <w:lang w:eastAsia="he-IL"/>
        </w:rPr>
      </w:pPr>
    </w:p>
    <w:p w:rsidR="00C641B0" w:rsidRDefault="00C641B0" w:rsidP="0021697B">
      <w:pPr>
        <w:pStyle w:val="af7"/>
        <w:keepNext/>
        <w:rPr>
          <w:rtl/>
        </w:rPr>
      </w:pPr>
      <w:bookmarkStart w:id="12841" w:name="ET_yor_6253_10"/>
      <w:r w:rsidRPr="0064599A">
        <w:rPr>
          <w:rStyle w:val="TagStyle"/>
          <w:rtl/>
        </w:rPr>
        <w:t xml:space="preserve"> &lt;&lt; יור &gt;&gt;</w:t>
      </w:r>
      <w:r w:rsidRPr="00D576A0">
        <w:rPr>
          <w:rStyle w:val="TagStyle"/>
          <w:rtl/>
        </w:rPr>
        <w:t xml:space="preserve"> </w:t>
      </w:r>
      <w:r>
        <w:rPr>
          <w:rtl/>
        </w:rPr>
        <w:t>היו"ר משה טור פז:</w:t>
      </w:r>
      <w:r w:rsidRPr="00D576A0">
        <w:rPr>
          <w:rStyle w:val="TagStyle"/>
          <w:rtl/>
        </w:rPr>
        <w:t xml:space="preserve"> </w:t>
      </w:r>
      <w:r w:rsidRPr="0064599A">
        <w:rPr>
          <w:rStyle w:val="TagStyle"/>
          <w:rtl/>
        </w:rPr>
        <w:t>&lt;&lt; יור &gt;&gt;</w:t>
      </w:r>
      <w:r>
        <w:rPr>
          <w:rtl/>
        </w:rPr>
        <w:t xml:space="preserve">  </w:t>
      </w:r>
      <w:bookmarkEnd w:id="12841"/>
    </w:p>
    <w:p w:rsidR="00C641B0" w:rsidRDefault="00C641B0" w:rsidP="00927D49">
      <w:pPr>
        <w:rPr>
          <w:rtl/>
          <w:lang w:eastAsia="he-IL"/>
        </w:rPr>
      </w:pPr>
    </w:p>
    <w:p w:rsidR="00C641B0" w:rsidRDefault="00C641B0" w:rsidP="0021697B">
      <w:pPr>
        <w:rPr>
          <w:rtl/>
          <w:lang w:eastAsia="he-IL"/>
        </w:rPr>
      </w:pPr>
      <w:bookmarkStart w:id="12842" w:name="_ETM_Q34_611000"/>
      <w:bookmarkEnd w:id="12842"/>
      <w:r>
        <w:rPr>
          <w:rFonts w:hint="cs"/>
          <w:rtl/>
          <w:lang w:eastAsia="he-IL"/>
        </w:rPr>
        <w:t>לרשותך</w:t>
      </w:r>
      <w:bookmarkStart w:id="12843" w:name="_ETM_Q34_613000"/>
      <w:bookmarkEnd w:id="12843"/>
      <w:r>
        <w:rPr>
          <w:rFonts w:hint="cs"/>
          <w:rtl/>
          <w:lang w:eastAsia="he-IL"/>
        </w:rPr>
        <w:t xml:space="preserve"> חמש דקות. </w:t>
      </w:r>
    </w:p>
    <w:p w:rsidR="00C641B0" w:rsidRPr="00D576A0" w:rsidRDefault="00C641B0" w:rsidP="0021697B">
      <w:pPr>
        <w:rPr>
          <w:rtl/>
          <w:lang w:eastAsia="he-IL"/>
        </w:rPr>
      </w:pPr>
      <w:bookmarkStart w:id="12844" w:name="_ETM_Q34_609000"/>
      <w:bookmarkEnd w:id="12844"/>
    </w:p>
    <w:p w:rsidR="00C641B0" w:rsidRDefault="00C641B0" w:rsidP="0021697B">
      <w:pPr>
        <w:pStyle w:val="a4"/>
        <w:keepNext/>
        <w:rPr>
          <w:rtl/>
        </w:rPr>
      </w:pPr>
      <w:bookmarkStart w:id="12845" w:name="ET_speaker_5786_10"/>
      <w:r w:rsidRPr="0064599A">
        <w:rPr>
          <w:rStyle w:val="TagStyle"/>
          <w:rtl/>
        </w:rPr>
        <w:t xml:space="preserve"> &lt;&lt; דובר &gt;&gt;</w:t>
      </w:r>
      <w:r w:rsidRPr="00A962CD">
        <w:rPr>
          <w:rStyle w:val="TagStyle"/>
          <w:rtl/>
        </w:rPr>
        <w:t xml:space="preserve"> </w:t>
      </w:r>
      <w:bookmarkStart w:id="12846" w:name="_Toc167306766"/>
      <w:r>
        <w:rPr>
          <w:rtl/>
        </w:rPr>
        <w:t>אופיר כץ (הליכוד):</w:t>
      </w:r>
      <w:bookmarkEnd w:id="12846"/>
      <w:r w:rsidRPr="00A962CD">
        <w:rPr>
          <w:rStyle w:val="TagStyle"/>
          <w:rtl/>
        </w:rPr>
        <w:t xml:space="preserve"> </w:t>
      </w:r>
      <w:r w:rsidRPr="0064599A">
        <w:rPr>
          <w:rStyle w:val="TagStyle"/>
          <w:rtl/>
        </w:rPr>
        <w:t>&lt;&lt; דובר &gt;&gt;</w:t>
      </w:r>
      <w:r>
        <w:rPr>
          <w:rtl/>
        </w:rPr>
        <w:t xml:space="preserve">  </w:t>
      </w:r>
      <w:bookmarkEnd w:id="12845"/>
    </w:p>
    <w:p w:rsidR="00C641B0" w:rsidRDefault="00C641B0" w:rsidP="00927D49">
      <w:pPr>
        <w:rPr>
          <w:rtl/>
          <w:lang w:eastAsia="he-IL"/>
        </w:rPr>
      </w:pPr>
    </w:p>
    <w:p w:rsidR="00C641B0" w:rsidRDefault="00C641B0" w:rsidP="0021697B">
      <w:pPr>
        <w:rPr>
          <w:rtl/>
          <w:lang w:eastAsia="he-IL"/>
        </w:rPr>
      </w:pPr>
      <w:r>
        <w:rPr>
          <w:rFonts w:hint="cs"/>
          <w:rtl/>
          <w:lang w:eastAsia="he-IL"/>
        </w:rPr>
        <w:t xml:space="preserve">תודה רבה, אדוני היושב-ראש. אדוני </w:t>
      </w:r>
      <w:bookmarkStart w:id="12847" w:name="_ETM_Q34_616000"/>
      <w:bookmarkEnd w:id="12847"/>
      <w:r>
        <w:rPr>
          <w:rFonts w:hint="cs"/>
          <w:rtl/>
          <w:lang w:eastAsia="he-IL"/>
        </w:rPr>
        <w:t xml:space="preserve">השר, חבריי חברי הכנסת, אתמול התפרסם סרטון של נהג משאית </w:t>
      </w:r>
      <w:bookmarkStart w:id="12848" w:name="_ETM_Q34_617000"/>
      <w:bookmarkEnd w:id="12848"/>
      <w:r>
        <w:rPr>
          <w:rFonts w:hint="cs"/>
          <w:rtl/>
          <w:lang w:eastAsia="he-IL"/>
        </w:rPr>
        <w:t>שנתפס סמוך לקלקיליה בניסיון להבריח תשעה שב"חים פלסטינים</w:t>
      </w:r>
      <w:bookmarkStart w:id="12849" w:name="_ETM_Q34_623000"/>
      <w:bookmarkEnd w:id="12849"/>
      <w:r>
        <w:rPr>
          <w:rFonts w:hint="cs"/>
          <w:rtl/>
          <w:lang w:eastAsia="he-IL"/>
        </w:rPr>
        <w:t xml:space="preserve"> לישראל. לפני שבועיים כולנו ראינו את </w:t>
      </w:r>
      <w:bookmarkStart w:id="12850" w:name="_ETM_Q34_628000"/>
      <w:bookmarkEnd w:id="12850"/>
      <w:r>
        <w:rPr>
          <w:rFonts w:hint="cs"/>
          <w:rtl/>
          <w:lang w:eastAsia="he-IL"/>
        </w:rPr>
        <w:t xml:space="preserve">נהג האמבולנס שניסה להבריח שמונה שב"חים במעבר עופר. </w:t>
      </w:r>
      <w:bookmarkStart w:id="12851" w:name="_ETM_Q34_633000"/>
      <w:bookmarkEnd w:id="12851"/>
      <w:r>
        <w:rPr>
          <w:rFonts w:hint="cs"/>
          <w:rtl/>
          <w:lang w:eastAsia="he-IL"/>
        </w:rPr>
        <w:t xml:space="preserve">אני רוצה להסביר לכם מה יש בתוך השב"חים האלה. </w:t>
      </w:r>
      <w:bookmarkStart w:id="12852" w:name="_ETM_Q34_635000"/>
      <w:bookmarkEnd w:id="12852"/>
      <w:r>
        <w:rPr>
          <w:rFonts w:hint="cs"/>
          <w:rtl/>
          <w:lang w:eastAsia="he-IL"/>
        </w:rPr>
        <w:t>יש שם אנשים שאינם מגיעים לעבוד בתמימות, לא אוהבי ישראל,</w:t>
      </w:r>
      <w:bookmarkStart w:id="12853" w:name="_ETM_Q34_641000"/>
      <w:bookmarkEnd w:id="12853"/>
      <w:r>
        <w:rPr>
          <w:rFonts w:hint="cs"/>
          <w:rtl/>
          <w:lang w:eastAsia="he-IL"/>
        </w:rPr>
        <w:t xml:space="preserve"> שבמקרה גרים מעבר לגבול. כל שב"ח שנכנס לכאן זה הימור </w:t>
      </w:r>
      <w:bookmarkStart w:id="12854" w:name="_ETM_Q34_645000"/>
      <w:bookmarkEnd w:id="12854"/>
      <w:r>
        <w:rPr>
          <w:rFonts w:hint="cs"/>
          <w:rtl/>
          <w:lang w:eastAsia="he-IL"/>
        </w:rPr>
        <w:t xml:space="preserve">על החיים שלנו. אלו פצצות מתקתקות, שמבצעים פיגועים ורוצחים את בני עמנו. </w:t>
      </w:r>
    </w:p>
    <w:p w:rsidR="00C641B0" w:rsidRDefault="00C641B0" w:rsidP="0021697B">
      <w:pPr>
        <w:rPr>
          <w:rtl/>
          <w:lang w:eastAsia="he-IL"/>
        </w:rPr>
      </w:pPr>
    </w:p>
    <w:p w:rsidR="00C641B0" w:rsidRDefault="00C641B0" w:rsidP="0021697B">
      <w:pPr>
        <w:rPr>
          <w:rtl/>
          <w:lang w:eastAsia="he-IL"/>
        </w:rPr>
      </w:pPr>
      <w:bookmarkStart w:id="12855" w:name="_ETM_Q34_655000"/>
      <w:bookmarkEnd w:id="12855"/>
      <w:r>
        <w:rPr>
          <w:rFonts w:hint="cs"/>
          <w:rtl/>
          <w:lang w:eastAsia="he-IL"/>
        </w:rPr>
        <w:t xml:space="preserve">בינואר האחרון, שני שב"חים שהועסקו </w:t>
      </w:r>
      <w:bookmarkStart w:id="12856" w:name="_ETM_Q34_657000"/>
      <w:bookmarkEnd w:id="12856"/>
      <w:r>
        <w:rPr>
          <w:rFonts w:hint="cs"/>
          <w:rtl/>
          <w:lang w:eastAsia="he-IL"/>
        </w:rPr>
        <w:t xml:space="preserve">במוסך ברעננה רצחו אישה, עדנה </w:t>
      </w:r>
      <w:proofErr w:type="spellStart"/>
      <w:r>
        <w:rPr>
          <w:rFonts w:hint="cs"/>
          <w:rtl/>
          <w:lang w:eastAsia="he-IL"/>
        </w:rPr>
        <w:t>בלושטיין</w:t>
      </w:r>
      <w:proofErr w:type="spellEnd"/>
      <w:r>
        <w:rPr>
          <w:rFonts w:hint="cs"/>
          <w:rtl/>
          <w:lang w:eastAsia="he-IL"/>
        </w:rPr>
        <w:t xml:space="preserve">, זיכרונה לברכה, בת </w:t>
      </w:r>
      <w:bookmarkStart w:id="12857" w:name="_ETM_Q34_662000"/>
      <w:bookmarkEnd w:id="12857"/>
      <w:r>
        <w:rPr>
          <w:rFonts w:hint="cs"/>
          <w:rtl/>
          <w:lang w:eastAsia="he-IL"/>
        </w:rPr>
        <w:t xml:space="preserve">79, ופצעו 19 אנשים; במרץ 2022, שב"ח שהועסק באתר </w:t>
      </w:r>
      <w:bookmarkStart w:id="12858" w:name="_ETM_Q34_667000"/>
      <w:bookmarkEnd w:id="12858"/>
      <w:r>
        <w:rPr>
          <w:rFonts w:hint="cs"/>
          <w:rtl/>
          <w:lang w:eastAsia="he-IL"/>
        </w:rPr>
        <w:t xml:space="preserve">בנייה בבני ברק ביצע פיגוע ירי קטלני ורצח חמישה אנשים; </w:t>
      </w:r>
      <w:bookmarkStart w:id="12859" w:name="_ETM_Q34_672000"/>
      <w:bookmarkEnd w:id="12859"/>
      <w:r>
        <w:rPr>
          <w:rFonts w:hint="cs"/>
          <w:rtl/>
          <w:lang w:eastAsia="he-IL"/>
        </w:rPr>
        <w:t xml:space="preserve">במאי 2022 נרצחו בפיגוע אכזרי באילת שלושה בני אדם עם </w:t>
      </w:r>
      <w:bookmarkStart w:id="12860" w:name="_ETM_Q34_677000"/>
      <w:bookmarkEnd w:id="12860"/>
      <w:r>
        <w:rPr>
          <w:rFonts w:hint="cs"/>
          <w:rtl/>
          <w:lang w:eastAsia="he-IL"/>
        </w:rPr>
        <w:t>גרזן על ידי שני שב"חים שהועסקו באתר בנייה, והרשימה נמשכת.</w:t>
      </w:r>
      <w:bookmarkStart w:id="12861" w:name="_ETM_Q34_684000"/>
      <w:bookmarkEnd w:id="12861"/>
      <w:r>
        <w:rPr>
          <w:rFonts w:hint="cs"/>
          <w:rtl/>
          <w:lang w:eastAsia="he-IL"/>
        </w:rPr>
        <w:t xml:space="preserve"> לא עוד. לא ניתן עוד שדם אחינו ואחיותינו</w:t>
      </w:r>
      <w:bookmarkStart w:id="12862" w:name="_ETM_Q34_685000"/>
      <w:bookmarkEnd w:id="12862"/>
      <w:r>
        <w:rPr>
          <w:rFonts w:hint="cs"/>
          <w:rtl/>
          <w:lang w:eastAsia="he-IL"/>
        </w:rPr>
        <w:t xml:space="preserve"> יישפך בגלל עבריינים תאבי בצע </w:t>
      </w:r>
      <w:bookmarkStart w:id="12863" w:name="_ETM_Q34_688000"/>
      <w:bookmarkEnd w:id="12863"/>
      <w:r>
        <w:rPr>
          <w:rFonts w:hint="cs"/>
          <w:rtl/>
          <w:lang w:eastAsia="he-IL"/>
        </w:rPr>
        <w:t xml:space="preserve">כסף. הגיע הזמן לשים סוף לטיילת של השב"חים ברחובותינו. מי </w:t>
      </w:r>
      <w:bookmarkStart w:id="12864" w:name="_ETM_Q34_697000"/>
      <w:bookmarkEnd w:id="12864"/>
      <w:r>
        <w:rPr>
          <w:rFonts w:hint="cs"/>
          <w:rtl/>
          <w:lang w:eastAsia="he-IL"/>
        </w:rPr>
        <w:t>שמסכן את ילדינו בשביל כסף, ישלם מחיר כבד כפליים.</w:t>
      </w:r>
      <w:bookmarkStart w:id="12865" w:name="_ETM_Q34_705000"/>
      <w:bookmarkEnd w:id="12865"/>
      <w:r>
        <w:rPr>
          <w:rFonts w:hint="cs"/>
          <w:rtl/>
          <w:lang w:eastAsia="he-IL"/>
        </w:rPr>
        <w:t xml:space="preserve"> </w:t>
      </w:r>
    </w:p>
    <w:p w:rsidR="00C641B0" w:rsidRDefault="00C641B0" w:rsidP="0021697B">
      <w:pPr>
        <w:rPr>
          <w:rtl/>
          <w:lang w:eastAsia="he-IL"/>
        </w:rPr>
      </w:pPr>
    </w:p>
    <w:p w:rsidR="00C641B0" w:rsidRDefault="00C641B0" w:rsidP="0021697B">
      <w:pPr>
        <w:rPr>
          <w:rtl/>
        </w:rPr>
      </w:pPr>
      <w:bookmarkStart w:id="12866" w:name="_ETM_Q34_704000"/>
      <w:bookmarkEnd w:id="12866"/>
      <w:r>
        <w:rPr>
          <w:rFonts w:hint="cs"/>
          <w:rtl/>
          <w:lang w:eastAsia="he-IL"/>
        </w:rPr>
        <w:t>ההצעה שעוברת פה מביאה בשורה גדולה ודרמטית בענישה למעסיקי,</w:t>
      </w:r>
      <w:bookmarkStart w:id="12867" w:name="_ETM_Q34_710000"/>
      <w:bookmarkEnd w:id="12867"/>
      <w:r>
        <w:rPr>
          <w:rFonts w:hint="cs"/>
          <w:rtl/>
          <w:lang w:eastAsia="he-IL"/>
        </w:rPr>
        <w:t xml:space="preserve"> </w:t>
      </w:r>
      <w:proofErr w:type="spellStart"/>
      <w:r>
        <w:rPr>
          <w:rFonts w:hint="cs"/>
          <w:rtl/>
          <w:lang w:eastAsia="he-IL"/>
        </w:rPr>
        <w:t>מסיעי</w:t>
      </w:r>
      <w:proofErr w:type="spellEnd"/>
      <w:r>
        <w:rPr>
          <w:rFonts w:hint="cs"/>
          <w:rtl/>
          <w:lang w:eastAsia="he-IL"/>
        </w:rPr>
        <w:t xml:space="preserve"> </w:t>
      </w:r>
      <w:proofErr w:type="spellStart"/>
      <w:r>
        <w:rPr>
          <w:rFonts w:hint="cs"/>
          <w:rtl/>
          <w:lang w:eastAsia="he-IL"/>
        </w:rPr>
        <w:t>ומליני</w:t>
      </w:r>
      <w:proofErr w:type="spellEnd"/>
      <w:r>
        <w:rPr>
          <w:rFonts w:hint="cs"/>
          <w:rtl/>
          <w:lang w:eastAsia="he-IL"/>
        </w:rPr>
        <w:t xml:space="preserve"> שב"חים. ההצעה כוללת אפשרות של חילוט קבוע של כל רכוש </w:t>
      </w:r>
      <w:bookmarkStart w:id="12868" w:name="_ETM_Q34_713000"/>
      <w:bookmarkEnd w:id="12868"/>
      <w:r>
        <w:rPr>
          <w:rFonts w:hint="cs"/>
          <w:rtl/>
          <w:lang w:eastAsia="he-IL"/>
        </w:rPr>
        <w:t xml:space="preserve">השייך למסייע לשב"חים אשר קשור לעבירה </w:t>
      </w:r>
      <w:r>
        <w:rPr>
          <w:rFonts w:hint="eastAsia"/>
          <w:rtl/>
          <w:lang w:eastAsia="he-IL"/>
        </w:rPr>
        <w:t xml:space="preserve">– </w:t>
      </w:r>
      <w:r>
        <w:rPr>
          <w:rFonts w:hint="cs"/>
          <w:rtl/>
          <w:lang w:eastAsia="he-IL"/>
        </w:rPr>
        <w:t xml:space="preserve">רכב, דירת מגורים, בית עסק </w:t>
      </w:r>
      <w:r>
        <w:rPr>
          <w:rFonts w:hint="eastAsia"/>
          <w:rtl/>
          <w:lang w:eastAsia="he-IL"/>
        </w:rPr>
        <w:t xml:space="preserve">– </w:t>
      </w:r>
      <w:r>
        <w:rPr>
          <w:rFonts w:hint="cs"/>
          <w:rtl/>
          <w:lang w:eastAsia="he-IL"/>
        </w:rPr>
        <w:t xml:space="preserve">ושלילת רישיון עסק או רישיון הסעות </w:t>
      </w:r>
      <w:bookmarkStart w:id="12869" w:name="_ETM_Q34_724000"/>
      <w:bookmarkEnd w:id="12869"/>
      <w:r>
        <w:rPr>
          <w:rFonts w:hint="cs"/>
          <w:rtl/>
          <w:lang w:eastAsia="he-IL"/>
        </w:rPr>
        <w:t xml:space="preserve">לתקופה של שנה. חילוט בשווי רכוש </w:t>
      </w:r>
      <w:r>
        <w:rPr>
          <w:rFonts w:hint="eastAsia"/>
          <w:rtl/>
          <w:lang w:eastAsia="he-IL"/>
        </w:rPr>
        <w:t xml:space="preserve">– </w:t>
      </w:r>
      <w:r>
        <w:rPr>
          <w:rFonts w:hint="cs"/>
          <w:rtl/>
          <w:lang w:eastAsia="he-IL"/>
        </w:rPr>
        <w:t>אם הרכוש אינו שייך לעובר</w:t>
      </w:r>
      <w:bookmarkStart w:id="12870" w:name="_ETM_Q34_730000"/>
      <w:bookmarkEnd w:id="12870"/>
      <w:r>
        <w:rPr>
          <w:rFonts w:hint="cs"/>
          <w:rtl/>
          <w:lang w:eastAsia="he-IL"/>
        </w:rPr>
        <w:t xml:space="preserve"> העבירה, יחולט מהעבריין רכוש בשווי מלא ללא הגבלה</w:t>
      </w:r>
      <w:bookmarkStart w:id="12871" w:name="_ETM_Q34_731000"/>
      <w:bookmarkEnd w:id="12871"/>
      <w:r>
        <w:rPr>
          <w:rFonts w:hint="cs"/>
          <w:rtl/>
          <w:lang w:eastAsia="he-IL"/>
        </w:rPr>
        <w:t xml:space="preserve">: נכס, כסף בחשבון </w:t>
      </w:r>
      <w:bookmarkStart w:id="12872" w:name="_ETM_Q34_735000"/>
      <w:bookmarkEnd w:id="12872"/>
      <w:r>
        <w:rPr>
          <w:rFonts w:hint="cs"/>
          <w:rtl/>
          <w:lang w:eastAsia="he-IL"/>
        </w:rPr>
        <w:t xml:space="preserve">הבנק, מניות, מטבעות דיגיטליים, תכשיטים ועוד. </w:t>
      </w:r>
      <w:bookmarkStart w:id="12873" w:name="TOR_Q35"/>
      <w:bookmarkStart w:id="12874" w:name="_ETM_Q35_180000"/>
      <w:bookmarkEnd w:id="12873"/>
      <w:bookmarkEnd w:id="12874"/>
      <w:r>
        <w:rPr>
          <w:rtl/>
        </w:rPr>
        <w:t>עוד נקבע כי כל רכוש שי</w:t>
      </w:r>
      <w:r>
        <w:rPr>
          <w:rFonts w:hint="cs"/>
          <w:rtl/>
        </w:rPr>
        <w:t>י</w:t>
      </w:r>
      <w:r>
        <w:rPr>
          <w:rtl/>
        </w:rPr>
        <w:t>מצא בחזקת המסיע,</w:t>
      </w:r>
      <w:r>
        <w:rPr>
          <w:rFonts w:hint="cs"/>
          <w:rtl/>
        </w:rPr>
        <w:t xml:space="preserve"> </w:t>
      </w:r>
      <w:r>
        <w:rPr>
          <w:rtl/>
        </w:rPr>
        <w:t xml:space="preserve">המלין או המעסיק </w:t>
      </w:r>
      <w:r>
        <w:rPr>
          <w:rFonts w:hint="cs"/>
          <w:rtl/>
        </w:rPr>
        <w:t>ייח</w:t>
      </w:r>
      <w:r>
        <w:rPr>
          <w:rtl/>
        </w:rPr>
        <w:t>שב כשלו ויהיה ניתן ל</w:t>
      </w:r>
      <w:r>
        <w:rPr>
          <w:rFonts w:hint="cs"/>
          <w:rtl/>
        </w:rPr>
        <w:t>ח</w:t>
      </w:r>
      <w:r>
        <w:rPr>
          <w:rtl/>
        </w:rPr>
        <w:t>ילוט, ללא צורך של המדינה להוכי</w:t>
      </w:r>
      <w:r>
        <w:rPr>
          <w:rFonts w:hint="cs"/>
          <w:rtl/>
        </w:rPr>
        <w:t>ח</w:t>
      </w:r>
      <w:r>
        <w:rPr>
          <w:rtl/>
        </w:rPr>
        <w:t xml:space="preserve"> לבית המשפט שזה אכן רכושו</w:t>
      </w:r>
      <w:r>
        <w:rPr>
          <w:rFonts w:hint="cs"/>
          <w:rtl/>
        </w:rPr>
        <w:t>.</w:t>
      </w:r>
      <w:r>
        <w:rPr>
          <w:rtl/>
        </w:rPr>
        <w:t xml:space="preserve"> נטל ההוכחה לגבי</w:t>
      </w:r>
      <w:r>
        <w:rPr>
          <w:rFonts w:hint="cs"/>
          <w:rtl/>
        </w:rPr>
        <w:t xml:space="preserve"> </w:t>
      </w:r>
      <w:r>
        <w:rPr>
          <w:rtl/>
        </w:rPr>
        <w:t xml:space="preserve">בעלות </w:t>
      </w:r>
      <w:r>
        <w:rPr>
          <w:rFonts w:hint="cs"/>
          <w:rtl/>
        </w:rPr>
        <w:t xml:space="preserve">על </w:t>
      </w:r>
      <w:r>
        <w:rPr>
          <w:rtl/>
        </w:rPr>
        <w:t>הרכוש יהיה על העבריין.</w:t>
      </w:r>
    </w:p>
    <w:p w:rsidR="00C641B0" w:rsidRPr="00D05A0E" w:rsidRDefault="00C641B0" w:rsidP="0021697B">
      <w:pPr>
        <w:rPr>
          <w:rtl/>
        </w:rPr>
      </w:pPr>
      <w:bookmarkStart w:id="12875" w:name="_ETM_Q35_152000"/>
      <w:bookmarkEnd w:id="12875"/>
    </w:p>
    <w:p w:rsidR="00C641B0" w:rsidRDefault="00C641B0" w:rsidP="003976DA">
      <w:pPr>
        <w:rPr>
          <w:rtl/>
        </w:rPr>
      </w:pPr>
      <w:r>
        <w:rPr>
          <w:rtl/>
        </w:rPr>
        <w:t>אני רוצה להודות קודם כ</w:t>
      </w:r>
      <w:r>
        <w:rPr>
          <w:rFonts w:hint="cs"/>
          <w:rtl/>
        </w:rPr>
        <w:t>ול</w:t>
      </w:r>
      <w:r>
        <w:rPr>
          <w:rtl/>
        </w:rPr>
        <w:t xml:space="preserve"> לשותפתי לחוק</w:t>
      </w:r>
      <w:r>
        <w:rPr>
          <w:rFonts w:hint="cs"/>
          <w:rtl/>
        </w:rPr>
        <w:t xml:space="preserve"> </w:t>
      </w:r>
      <w:r>
        <w:rPr>
          <w:rtl/>
        </w:rPr>
        <w:t>הזה, חברת הכנסת יוליה מלינובסקי, על</w:t>
      </w:r>
      <w:r>
        <w:rPr>
          <w:rFonts w:hint="cs"/>
          <w:rtl/>
        </w:rPr>
        <w:t xml:space="preserve"> </w:t>
      </w:r>
      <w:r>
        <w:rPr>
          <w:rtl/>
        </w:rPr>
        <w:t>העבודה הרבה</w:t>
      </w:r>
      <w:r>
        <w:rPr>
          <w:rFonts w:hint="cs"/>
          <w:rtl/>
        </w:rPr>
        <w:t xml:space="preserve"> והמאומצת גם מאחורי הקלעים </w:t>
      </w:r>
      <w:r>
        <w:rPr>
          <w:rFonts w:hint="eastAsia"/>
          <w:rtl/>
        </w:rPr>
        <w:t>–</w:t>
      </w:r>
      <w:r>
        <w:rPr>
          <w:rFonts w:hint="cs"/>
          <w:rtl/>
        </w:rPr>
        <w:t xml:space="preserve"> בעיקר </w:t>
      </w:r>
      <w:r>
        <w:rPr>
          <w:rFonts w:hint="eastAsia"/>
          <w:rtl/>
        </w:rPr>
        <w:t>–</w:t>
      </w:r>
      <w:r>
        <w:rPr>
          <w:rFonts w:hint="cs"/>
          <w:rtl/>
        </w:rPr>
        <w:t xml:space="preserve"> </w:t>
      </w:r>
      <w:bookmarkStart w:id="12876" w:name="_ETM_Q35_167000"/>
      <w:bookmarkEnd w:id="12876"/>
      <w:r>
        <w:rPr>
          <w:rFonts w:hint="cs"/>
          <w:rtl/>
        </w:rPr>
        <w:t xml:space="preserve">וגם בוועדה, על </w:t>
      </w:r>
      <w:r>
        <w:rPr>
          <w:rtl/>
        </w:rPr>
        <w:t>ההירתמות</w:t>
      </w:r>
      <w:r>
        <w:rPr>
          <w:rFonts w:hint="cs"/>
          <w:rtl/>
        </w:rPr>
        <w:t xml:space="preserve">, על </w:t>
      </w:r>
      <w:r>
        <w:rPr>
          <w:rtl/>
        </w:rPr>
        <w:t>ההובלה</w:t>
      </w:r>
      <w:r>
        <w:rPr>
          <w:rFonts w:hint="cs"/>
          <w:rtl/>
        </w:rPr>
        <w:t>.</w:t>
      </w:r>
      <w:r>
        <w:rPr>
          <w:rtl/>
        </w:rPr>
        <w:t xml:space="preserve"> עשית</w:t>
      </w:r>
      <w:r>
        <w:rPr>
          <w:rFonts w:hint="cs"/>
          <w:rtl/>
        </w:rPr>
        <w:t xml:space="preserve"> באמת </w:t>
      </w:r>
      <w:r>
        <w:rPr>
          <w:rtl/>
        </w:rPr>
        <w:t>עבודה מצוינת</w:t>
      </w:r>
      <w:r>
        <w:rPr>
          <w:rFonts w:hint="cs"/>
          <w:rtl/>
        </w:rPr>
        <w:t xml:space="preserve">. בזכות העבודה הזאת </w:t>
      </w:r>
      <w:bookmarkStart w:id="12877" w:name="_ETM_Q35_174000"/>
      <w:bookmarkEnd w:id="12877"/>
      <w:r>
        <w:rPr>
          <w:rFonts w:hint="cs"/>
          <w:rtl/>
        </w:rPr>
        <w:t xml:space="preserve">אנחנו מעבירים היום את החוק. </w:t>
      </w:r>
      <w:r>
        <w:rPr>
          <w:rtl/>
        </w:rPr>
        <w:t xml:space="preserve">אני מודה </w:t>
      </w:r>
      <w:r>
        <w:rPr>
          <w:rFonts w:hint="cs"/>
          <w:rtl/>
        </w:rPr>
        <w:t xml:space="preserve">כמובן </w:t>
      </w:r>
      <w:r>
        <w:rPr>
          <w:rtl/>
        </w:rPr>
        <w:t>ליו</w:t>
      </w:r>
      <w:r>
        <w:rPr>
          <w:rFonts w:hint="cs"/>
          <w:rtl/>
        </w:rPr>
        <w:t>"</w:t>
      </w:r>
      <w:r>
        <w:rPr>
          <w:rtl/>
        </w:rPr>
        <w:t>ר הוועדה פוגל על המסירות</w:t>
      </w:r>
      <w:r>
        <w:rPr>
          <w:rFonts w:hint="cs"/>
          <w:rtl/>
        </w:rPr>
        <w:t xml:space="preserve"> </w:t>
      </w:r>
      <w:r>
        <w:rPr>
          <w:rtl/>
        </w:rPr>
        <w:t>ו</w:t>
      </w:r>
      <w:r>
        <w:rPr>
          <w:rFonts w:hint="cs"/>
          <w:rtl/>
        </w:rPr>
        <w:t xml:space="preserve">על </w:t>
      </w:r>
      <w:r>
        <w:rPr>
          <w:rtl/>
        </w:rPr>
        <w:t>הסיוע הרב בהעברת החוק ביעילות</w:t>
      </w:r>
      <w:r>
        <w:rPr>
          <w:rFonts w:hint="cs"/>
          <w:rtl/>
        </w:rPr>
        <w:t xml:space="preserve"> </w:t>
      </w:r>
      <w:bookmarkStart w:id="12878" w:name="_ETM_Q35_181000"/>
      <w:bookmarkEnd w:id="12878"/>
      <w:r>
        <w:rPr>
          <w:rtl/>
        </w:rPr>
        <w:t>ו</w:t>
      </w:r>
      <w:r>
        <w:rPr>
          <w:rFonts w:hint="cs"/>
          <w:rtl/>
        </w:rPr>
        <w:t>ב</w:t>
      </w:r>
      <w:r>
        <w:rPr>
          <w:rtl/>
        </w:rPr>
        <w:t>מקצועיות רבה</w:t>
      </w:r>
      <w:r>
        <w:rPr>
          <w:rFonts w:hint="cs"/>
          <w:rtl/>
        </w:rPr>
        <w:t>.</w:t>
      </w:r>
      <w:r>
        <w:rPr>
          <w:rtl/>
        </w:rPr>
        <w:t xml:space="preserve"> אני רוצה להודות לצוות הייעוץ המשפט</w:t>
      </w:r>
      <w:r w:rsidR="003976DA">
        <w:rPr>
          <w:rFonts w:hint="cs"/>
          <w:rtl/>
        </w:rPr>
        <w:t>,</w:t>
      </w:r>
      <w:r>
        <w:rPr>
          <w:rFonts w:hint="cs"/>
          <w:rtl/>
        </w:rPr>
        <w:t xml:space="preserve"> </w:t>
      </w:r>
      <w:r>
        <w:rPr>
          <w:rtl/>
        </w:rPr>
        <w:t>מירי</w:t>
      </w:r>
      <w:r>
        <w:rPr>
          <w:rFonts w:hint="cs"/>
          <w:rtl/>
        </w:rPr>
        <w:t xml:space="preserve"> </w:t>
      </w:r>
      <w:r>
        <w:rPr>
          <w:rtl/>
        </w:rPr>
        <w:t>פרנקל-שור</w:t>
      </w:r>
      <w:r>
        <w:rPr>
          <w:rFonts w:hint="cs"/>
          <w:rtl/>
        </w:rPr>
        <w:t xml:space="preserve"> </w:t>
      </w:r>
      <w:r>
        <w:rPr>
          <w:rtl/>
        </w:rPr>
        <w:t xml:space="preserve">וגלעד </w:t>
      </w:r>
      <w:proofErr w:type="spellStart"/>
      <w:r>
        <w:rPr>
          <w:rtl/>
        </w:rPr>
        <w:t>נוה</w:t>
      </w:r>
      <w:proofErr w:type="spellEnd"/>
      <w:r w:rsidR="003976DA">
        <w:rPr>
          <w:rFonts w:hint="cs"/>
          <w:rtl/>
        </w:rPr>
        <w:t>,</w:t>
      </w:r>
      <w:r>
        <w:rPr>
          <w:rFonts w:hint="cs"/>
          <w:rtl/>
        </w:rPr>
        <w:t xml:space="preserve"> </w:t>
      </w:r>
      <w:bookmarkStart w:id="12879" w:name="_ETM_Q35_188000"/>
      <w:bookmarkEnd w:id="12879"/>
      <w:r>
        <w:rPr>
          <w:rtl/>
        </w:rPr>
        <w:t>שליווה אותנו לאורך</w:t>
      </w:r>
      <w:r>
        <w:rPr>
          <w:rFonts w:hint="cs"/>
          <w:rtl/>
        </w:rPr>
        <w:t xml:space="preserve"> </w:t>
      </w:r>
      <w:r>
        <w:rPr>
          <w:rtl/>
        </w:rPr>
        <w:t xml:space="preserve">כל </w:t>
      </w:r>
      <w:r>
        <w:rPr>
          <w:rFonts w:hint="cs"/>
          <w:rtl/>
        </w:rPr>
        <w:t>ת</w:t>
      </w:r>
      <w:r>
        <w:rPr>
          <w:rtl/>
        </w:rPr>
        <w:t>הליך החקיקה בצורה יסודית</w:t>
      </w:r>
      <w:r>
        <w:rPr>
          <w:rFonts w:hint="cs"/>
          <w:rtl/>
        </w:rPr>
        <w:t>,</w:t>
      </w:r>
      <w:r>
        <w:rPr>
          <w:rtl/>
        </w:rPr>
        <w:t xml:space="preserve"> הביא</w:t>
      </w:r>
      <w:r>
        <w:rPr>
          <w:rFonts w:hint="cs"/>
          <w:rtl/>
        </w:rPr>
        <w:t xml:space="preserve"> </w:t>
      </w:r>
      <w:r>
        <w:rPr>
          <w:rtl/>
        </w:rPr>
        <w:t>פתרונות יצירתיים והיה זמין לכל סוגיה</w:t>
      </w:r>
      <w:r>
        <w:rPr>
          <w:rFonts w:hint="cs"/>
          <w:rtl/>
        </w:rPr>
        <w:t xml:space="preserve">; </w:t>
      </w:r>
      <w:r>
        <w:rPr>
          <w:rtl/>
        </w:rPr>
        <w:t>ללאה גופר</w:t>
      </w:r>
      <w:r>
        <w:rPr>
          <w:rFonts w:hint="cs"/>
          <w:rtl/>
        </w:rPr>
        <w:t>,</w:t>
      </w:r>
      <w:r>
        <w:rPr>
          <w:rtl/>
        </w:rPr>
        <w:t xml:space="preserve"> מנהלת הוועדה</w:t>
      </w:r>
      <w:r>
        <w:rPr>
          <w:rFonts w:hint="cs"/>
          <w:rtl/>
        </w:rPr>
        <w:t>,</w:t>
      </w:r>
      <w:r>
        <w:rPr>
          <w:rtl/>
        </w:rPr>
        <w:t xml:space="preserve"> על הסיוע הרב</w:t>
      </w:r>
      <w:r>
        <w:rPr>
          <w:rFonts w:hint="cs"/>
          <w:rtl/>
        </w:rPr>
        <w:t xml:space="preserve">; </w:t>
      </w:r>
      <w:r>
        <w:rPr>
          <w:rtl/>
        </w:rPr>
        <w:t>לשר לביטחון לאומי איתמר בן גביר על תמיכתו בהצעת החוק</w:t>
      </w:r>
      <w:r>
        <w:rPr>
          <w:rFonts w:hint="cs"/>
          <w:rtl/>
        </w:rPr>
        <w:t xml:space="preserve">; לשר המשפטים </w:t>
      </w:r>
      <w:bookmarkStart w:id="12880" w:name="_ETM_Q35_201000"/>
      <w:bookmarkEnd w:id="12880"/>
      <w:r>
        <w:rPr>
          <w:rFonts w:hint="cs"/>
          <w:rtl/>
        </w:rPr>
        <w:t xml:space="preserve">יריב לוין, תודה על תמיכתו, גם הוא, בהצעת החוק; </w:t>
      </w:r>
      <w:bookmarkStart w:id="12881" w:name="_ETM_Q35_210000"/>
      <w:bookmarkEnd w:id="12881"/>
      <w:r>
        <w:rPr>
          <w:rFonts w:hint="cs"/>
          <w:rtl/>
        </w:rPr>
        <w:t xml:space="preserve">לראש המטה שלי נטע מולכו, תודה רבה על הסיוע ועל </w:t>
      </w:r>
      <w:proofErr w:type="spellStart"/>
      <w:r>
        <w:rPr>
          <w:rFonts w:hint="cs"/>
          <w:rtl/>
        </w:rPr>
        <w:t>ה</w:t>
      </w:r>
      <w:bookmarkStart w:id="12882" w:name="_ETM_Q35_213000"/>
      <w:bookmarkEnd w:id="12882"/>
      <w:r>
        <w:rPr>
          <w:rFonts w:hint="cs"/>
          <w:rtl/>
        </w:rPr>
        <w:t>תכלול</w:t>
      </w:r>
      <w:proofErr w:type="spellEnd"/>
      <w:r>
        <w:rPr>
          <w:rFonts w:hint="cs"/>
          <w:rtl/>
        </w:rPr>
        <w:t xml:space="preserve"> בהעברת החוק. </w:t>
      </w:r>
    </w:p>
    <w:p w:rsidR="00C641B0" w:rsidRDefault="00C641B0" w:rsidP="0021697B">
      <w:pPr>
        <w:rPr>
          <w:rtl/>
        </w:rPr>
      </w:pPr>
    </w:p>
    <w:p w:rsidR="00C641B0" w:rsidRDefault="00C641B0" w:rsidP="0021697B">
      <w:pPr>
        <w:rPr>
          <w:rtl/>
        </w:rPr>
      </w:pPr>
      <w:r>
        <w:rPr>
          <w:rtl/>
        </w:rPr>
        <w:t xml:space="preserve">אנחנו עושים דבר מאוד </w:t>
      </w:r>
      <w:r>
        <w:rPr>
          <w:rFonts w:hint="cs"/>
          <w:rtl/>
        </w:rPr>
        <w:t>ח</w:t>
      </w:r>
      <w:r>
        <w:rPr>
          <w:rtl/>
        </w:rPr>
        <w:t>שוב היום</w:t>
      </w:r>
      <w:r>
        <w:rPr>
          <w:rFonts w:hint="cs"/>
          <w:rtl/>
        </w:rPr>
        <w:t>.</w:t>
      </w:r>
      <w:r>
        <w:rPr>
          <w:rtl/>
        </w:rPr>
        <w:t xml:space="preserve"> אבקש מכם להצביע בעד.</w:t>
      </w:r>
    </w:p>
    <w:p w:rsidR="00C641B0" w:rsidRDefault="00C641B0" w:rsidP="0021697B">
      <w:pPr>
        <w:rPr>
          <w:rtl/>
        </w:rPr>
      </w:pPr>
      <w:bookmarkStart w:id="12883" w:name="_ETM_Q35_217000"/>
      <w:bookmarkEnd w:id="12883"/>
    </w:p>
    <w:p w:rsidR="00C641B0" w:rsidRDefault="00C641B0" w:rsidP="0021697B">
      <w:pPr>
        <w:pStyle w:val="af7"/>
        <w:keepNext/>
        <w:rPr>
          <w:rtl/>
        </w:rPr>
      </w:pPr>
      <w:bookmarkStart w:id="12884" w:name="ET_yor_6253_1"/>
      <w:r w:rsidRPr="00D05A0E">
        <w:rPr>
          <w:rStyle w:val="TagStyle"/>
          <w:rtl/>
        </w:rPr>
        <w:t xml:space="preserve"> &lt;&lt; יור &gt;&gt; </w:t>
      </w:r>
      <w:r>
        <w:rPr>
          <w:rtl/>
        </w:rPr>
        <w:t>היו"ר משה טור פז:</w:t>
      </w:r>
      <w:r w:rsidRPr="00D05A0E">
        <w:rPr>
          <w:rStyle w:val="TagStyle"/>
          <w:rtl/>
        </w:rPr>
        <w:t xml:space="preserve"> &lt;&lt; יור &gt;&gt;</w:t>
      </w:r>
      <w:r>
        <w:rPr>
          <w:rtl/>
        </w:rPr>
        <w:t xml:space="preserve">  </w:t>
      </w:r>
      <w:bookmarkEnd w:id="12884"/>
    </w:p>
    <w:p w:rsidR="00C641B0" w:rsidRDefault="00C641B0" w:rsidP="00927D49">
      <w:pPr>
        <w:rPr>
          <w:rtl/>
        </w:rPr>
      </w:pPr>
    </w:p>
    <w:p w:rsidR="00C641B0" w:rsidRDefault="00C641B0" w:rsidP="0021697B">
      <w:pPr>
        <w:rPr>
          <w:rtl/>
        </w:rPr>
      </w:pPr>
      <w:bookmarkStart w:id="12885" w:name="_ETM_Q35_220590"/>
      <w:bookmarkEnd w:id="12885"/>
      <w:r>
        <w:rPr>
          <w:rtl/>
        </w:rPr>
        <w:t xml:space="preserve">תודה </w:t>
      </w:r>
      <w:bookmarkStart w:id="12886" w:name="_ETM_Q35_220920"/>
      <w:bookmarkEnd w:id="12886"/>
      <w:r>
        <w:rPr>
          <w:rtl/>
        </w:rPr>
        <w:t xml:space="preserve">לחבר </w:t>
      </w:r>
      <w:bookmarkStart w:id="12887" w:name="_ETM_Q35_221250"/>
      <w:bookmarkEnd w:id="12887"/>
      <w:r>
        <w:rPr>
          <w:rtl/>
        </w:rPr>
        <w:t xml:space="preserve">הכנסת </w:t>
      </w:r>
      <w:bookmarkStart w:id="12888" w:name="_ETM_Q35_221670"/>
      <w:bookmarkEnd w:id="12888"/>
      <w:r>
        <w:rPr>
          <w:rtl/>
        </w:rPr>
        <w:t>כץ</w:t>
      </w:r>
      <w:r>
        <w:rPr>
          <w:rFonts w:hint="cs"/>
          <w:rtl/>
        </w:rPr>
        <w:t>.</w:t>
      </w:r>
      <w:r>
        <w:rPr>
          <w:rtl/>
        </w:rPr>
        <w:t xml:space="preserve"> </w:t>
      </w:r>
      <w:bookmarkStart w:id="12889" w:name="_ETM_Q35_222719"/>
      <w:bookmarkEnd w:id="12889"/>
      <w:r>
        <w:rPr>
          <w:rtl/>
        </w:rPr>
        <w:t xml:space="preserve">חברת </w:t>
      </w:r>
      <w:bookmarkStart w:id="12890" w:name="_ETM_Q35_223140"/>
      <w:bookmarkEnd w:id="12890"/>
      <w:r>
        <w:rPr>
          <w:rtl/>
        </w:rPr>
        <w:t xml:space="preserve">הכנסת </w:t>
      </w:r>
      <w:bookmarkStart w:id="12891" w:name="_ETM_Q35_223680"/>
      <w:bookmarkEnd w:id="12891"/>
      <w:r>
        <w:rPr>
          <w:rFonts w:hint="cs"/>
          <w:rtl/>
        </w:rPr>
        <w:t>יוליה מלינובסקי.</w:t>
      </w:r>
    </w:p>
    <w:p w:rsidR="00C641B0" w:rsidRDefault="00C641B0" w:rsidP="00927D49">
      <w:pPr>
        <w:rPr>
          <w:rtl/>
        </w:rPr>
      </w:pPr>
    </w:p>
    <w:p w:rsidR="00C641B0" w:rsidRDefault="00C641B0" w:rsidP="0021697B">
      <w:pPr>
        <w:pStyle w:val="af6"/>
        <w:keepNext/>
        <w:rPr>
          <w:rtl/>
        </w:rPr>
      </w:pPr>
      <w:bookmarkStart w:id="12892" w:name="ET_interruption_5300_2"/>
      <w:r w:rsidRPr="00E815E7">
        <w:rPr>
          <w:rStyle w:val="TagStyle"/>
          <w:rtl/>
        </w:rPr>
        <w:t xml:space="preserve"> &lt;&lt; קריאה &gt;&gt; </w:t>
      </w:r>
      <w:r>
        <w:rPr>
          <w:rtl/>
        </w:rPr>
        <w:t>מירב בן ארי (יש עתיד):</w:t>
      </w:r>
      <w:r w:rsidRPr="00E815E7">
        <w:rPr>
          <w:rStyle w:val="TagStyle"/>
          <w:rtl/>
        </w:rPr>
        <w:t xml:space="preserve"> &lt;&lt; קריאה &gt;&gt;</w:t>
      </w:r>
      <w:r>
        <w:rPr>
          <w:rtl/>
        </w:rPr>
        <w:t xml:space="preserve">  </w:t>
      </w:r>
      <w:bookmarkEnd w:id="12892"/>
    </w:p>
    <w:p w:rsidR="00C641B0" w:rsidRDefault="00C641B0" w:rsidP="00927D49">
      <w:pPr>
        <w:rPr>
          <w:rtl/>
        </w:rPr>
      </w:pPr>
    </w:p>
    <w:p w:rsidR="00C641B0" w:rsidRDefault="00927D49" w:rsidP="0021697B">
      <w:pPr>
        <w:rPr>
          <w:rtl/>
        </w:rPr>
      </w:pPr>
      <w:bookmarkStart w:id="12893" w:name="_ETM_Q35_220000"/>
      <w:bookmarkEnd w:id="12893"/>
      <w:r>
        <w:rPr>
          <w:rFonts w:hint="cs"/>
          <w:rtl/>
        </w:rPr>
        <w:t>– – –</w:t>
      </w:r>
    </w:p>
    <w:p w:rsidR="00C641B0" w:rsidRDefault="00C641B0" w:rsidP="0021697B">
      <w:pPr>
        <w:rPr>
          <w:rtl/>
        </w:rPr>
      </w:pPr>
      <w:bookmarkStart w:id="12894" w:name="_ETM_Q35_222000"/>
      <w:bookmarkEnd w:id="12894"/>
    </w:p>
    <w:p w:rsidR="00C641B0" w:rsidRDefault="00C641B0" w:rsidP="0021697B">
      <w:pPr>
        <w:pStyle w:val="-"/>
        <w:keepNext/>
        <w:rPr>
          <w:rtl/>
        </w:rPr>
      </w:pPr>
      <w:bookmarkStart w:id="12895" w:name="ET_speakercontinue_5786_3"/>
      <w:r w:rsidRPr="00E815E7">
        <w:rPr>
          <w:rStyle w:val="TagStyle"/>
          <w:rtl/>
        </w:rPr>
        <w:t xml:space="preserve"> &lt;&lt; דובר_המשך &gt;&gt; </w:t>
      </w:r>
      <w:r>
        <w:rPr>
          <w:rtl/>
        </w:rPr>
        <w:t>אופיר כץ (הליכוד):</w:t>
      </w:r>
      <w:r w:rsidRPr="00E815E7">
        <w:rPr>
          <w:rStyle w:val="TagStyle"/>
          <w:rtl/>
        </w:rPr>
        <w:t xml:space="preserve"> &lt;&lt; דובר_המשך &gt;&gt;</w:t>
      </w:r>
      <w:r>
        <w:rPr>
          <w:rtl/>
        </w:rPr>
        <w:t xml:space="preserve">  </w:t>
      </w:r>
      <w:bookmarkEnd w:id="12895"/>
    </w:p>
    <w:p w:rsidR="00C641B0" w:rsidRDefault="00C641B0" w:rsidP="00927D49">
      <w:pPr>
        <w:rPr>
          <w:rtl/>
        </w:rPr>
      </w:pPr>
    </w:p>
    <w:p w:rsidR="00C641B0" w:rsidRDefault="00C641B0" w:rsidP="0021697B">
      <w:pPr>
        <w:rPr>
          <w:rtl/>
        </w:rPr>
      </w:pPr>
      <w:r>
        <w:rPr>
          <w:rFonts w:hint="cs"/>
          <w:rtl/>
        </w:rPr>
        <w:t>תודה ל</w:t>
      </w:r>
      <w:r>
        <w:rPr>
          <w:rtl/>
        </w:rPr>
        <w:t xml:space="preserve">מרכזת </w:t>
      </w:r>
      <w:bookmarkStart w:id="12896" w:name="_ETM_Q35_224250"/>
      <w:bookmarkEnd w:id="12896"/>
      <w:r>
        <w:rPr>
          <w:rtl/>
        </w:rPr>
        <w:t xml:space="preserve">האופוזיציה </w:t>
      </w:r>
      <w:bookmarkStart w:id="12897" w:name="_ETM_Q35_224760"/>
      <w:bookmarkEnd w:id="12897"/>
      <w:r>
        <w:rPr>
          <w:rtl/>
        </w:rPr>
        <w:t xml:space="preserve">שהסירה </w:t>
      </w:r>
      <w:bookmarkStart w:id="12898" w:name="_ETM_Q35_225180"/>
      <w:bookmarkEnd w:id="12898"/>
      <w:r>
        <w:rPr>
          <w:rtl/>
        </w:rPr>
        <w:t xml:space="preserve">את </w:t>
      </w:r>
      <w:bookmarkStart w:id="12899" w:name="_ETM_Q35_225269"/>
      <w:bookmarkEnd w:id="12899"/>
      <w:r>
        <w:rPr>
          <w:rtl/>
        </w:rPr>
        <w:t>ההסתייגויות</w:t>
      </w:r>
      <w:r>
        <w:rPr>
          <w:rFonts w:hint="cs"/>
          <w:rtl/>
        </w:rPr>
        <w:t>.</w:t>
      </w:r>
    </w:p>
    <w:p w:rsidR="00C641B0" w:rsidRDefault="00C641B0" w:rsidP="0021697B">
      <w:pPr>
        <w:rPr>
          <w:rtl/>
        </w:rPr>
      </w:pPr>
    </w:p>
    <w:p w:rsidR="00C641B0" w:rsidRDefault="00C641B0" w:rsidP="0021697B">
      <w:pPr>
        <w:pStyle w:val="af7"/>
        <w:keepNext/>
        <w:rPr>
          <w:rtl/>
        </w:rPr>
      </w:pPr>
      <w:bookmarkStart w:id="12900" w:name="ET_yor_6253_4"/>
      <w:r w:rsidRPr="00E815E7">
        <w:rPr>
          <w:rStyle w:val="TagStyle"/>
          <w:rtl/>
        </w:rPr>
        <w:t xml:space="preserve"> &lt;&lt; יור &gt;&gt; </w:t>
      </w:r>
      <w:r>
        <w:rPr>
          <w:rtl/>
        </w:rPr>
        <w:t>היו"ר משה טור פז:</w:t>
      </w:r>
      <w:r w:rsidRPr="00E815E7">
        <w:rPr>
          <w:rStyle w:val="TagStyle"/>
          <w:rtl/>
        </w:rPr>
        <w:t xml:space="preserve"> &lt;&lt; יור &gt;&gt;</w:t>
      </w:r>
      <w:r>
        <w:rPr>
          <w:rtl/>
        </w:rPr>
        <w:t xml:space="preserve">  </w:t>
      </w:r>
      <w:bookmarkEnd w:id="12900"/>
    </w:p>
    <w:p w:rsidR="00C641B0" w:rsidRDefault="00C641B0" w:rsidP="00927D49">
      <w:pPr>
        <w:rPr>
          <w:rtl/>
        </w:rPr>
      </w:pPr>
    </w:p>
    <w:p w:rsidR="00C641B0" w:rsidRDefault="00C641B0" w:rsidP="0021697B">
      <w:pPr>
        <w:rPr>
          <w:rtl/>
        </w:rPr>
      </w:pPr>
      <w:bookmarkStart w:id="12901" w:name="_ETM_Q35_226000"/>
      <w:bookmarkStart w:id="12902" w:name="_ETM_Q35_227079"/>
      <w:bookmarkEnd w:id="12901"/>
      <w:bookmarkEnd w:id="12902"/>
      <w:r>
        <w:rPr>
          <w:rtl/>
        </w:rPr>
        <w:t xml:space="preserve">חברת </w:t>
      </w:r>
      <w:bookmarkStart w:id="12903" w:name="_ETM_Q35_227440"/>
      <w:bookmarkEnd w:id="12903"/>
      <w:r>
        <w:rPr>
          <w:rtl/>
        </w:rPr>
        <w:t xml:space="preserve">הכנסת </w:t>
      </w:r>
      <w:bookmarkStart w:id="12904" w:name="_ETM_Q35_227800"/>
      <w:bookmarkEnd w:id="12904"/>
      <w:r>
        <w:rPr>
          <w:rtl/>
        </w:rPr>
        <w:t xml:space="preserve">יוליה </w:t>
      </w:r>
      <w:bookmarkStart w:id="12905" w:name="_ETM_Q35_228039"/>
      <w:bookmarkEnd w:id="12905"/>
      <w:r>
        <w:rPr>
          <w:rtl/>
        </w:rPr>
        <w:t>מלינובסקי</w:t>
      </w:r>
      <w:bookmarkStart w:id="12906" w:name="_ETM_Q35_228579"/>
      <w:bookmarkEnd w:id="12906"/>
      <w:r>
        <w:rPr>
          <w:rFonts w:hint="cs"/>
          <w:rtl/>
        </w:rPr>
        <w:t xml:space="preserve">, </w:t>
      </w:r>
      <w:r>
        <w:rPr>
          <w:rtl/>
        </w:rPr>
        <w:t>בבקשה</w:t>
      </w:r>
      <w:r>
        <w:rPr>
          <w:rFonts w:hint="cs"/>
          <w:rtl/>
        </w:rPr>
        <w:t>.</w:t>
      </w:r>
    </w:p>
    <w:p w:rsidR="00C641B0" w:rsidRDefault="00C641B0" w:rsidP="0021697B">
      <w:pPr>
        <w:rPr>
          <w:rtl/>
        </w:rPr>
      </w:pPr>
      <w:bookmarkStart w:id="12907" w:name="_ETM_Q35_233000"/>
      <w:bookmarkEnd w:id="12907"/>
    </w:p>
    <w:p w:rsidR="00C641B0" w:rsidRDefault="00C641B0" w:rsidP="0021697B">
      <w:pPr>
        <w:pStyle w:val="a4"/>
        <w:keepNext/>
        <w:rPr>
          <w:rtl/>
        </w:rPr>
      </w:pPr>
      <w:bookmarkStart w:id="12908" w:name="ET_speaker_5552_5"/>
      <w:r w:rsidRPr="00E815E7">
        <w:rPr>
          <w:rStyle w:val="TagStyle"/>
          <w:rtl/>
        </w:rPr>
        <w:t xml:space="preserve"> &lt;&lt; דובר &gt;&gt; </w:t>
      </w:r>
      <w:bookmarkStart w:id="12909" w:name="_Toc167306767"/>
      <w:r>
        <w:rPr>
          <w:rtl/>
        </w:rPr>
        <w:t>יוליה מלינובסקי (ישראל ביתנו):</w:t>
      </w:r>
      <w:bookmarkEnd w:id="12909"/>
      <w:r w:rsidRPr="00E815E7">
        <w:rPr>
          <w:rStyle w:val="TagStyle"/>
          <w:rtl/>
        </w:rPr>
        <w:t xml:space="preserve"> &lt;&lt; דובר &gt;&gt;</w:t>
      </w:r>
      <w:r>
        <w:rPr>
          <w:rtl/>
        </w:rPr>
        <w:t xml:space="preserve">  </w:t>
      </w:r>
      <w:bookmarkEnd w:id="12908"/>
    </w:p>
    <w:p w:rsidR="00C641B0" w:rsidRDefault="00C641B0" w:rsidP="00927D49">
      <w:pPr>
        <w:rPr>
          <w:rtl/>
        </w:rPr>
      </w:pPr>
    </w:p>
    <w:p w:rsidR="00C641B0" w:rsidRDefault="00C641B0" w:rsidP="003976DA">
      <w:pPr>
        <w:rPr>
          <w:rtl/>
        </w:rPr>
      </w:pPr>
      <w:bookmarkStart w:id="12910" w:name="_ETM_Q35_255000"/>
      <w:bookmarkStart w:id="12911" w:name="_ETM_Q35_252520"/>
      <w:bookmarkEnd w:id="12910"/>
      <w:bookmarkEnd w:id="12911"/>
      <w:r>
        <w:rPr>
          <w:rtl/>
        </w:rPr>
        <w:t xml:space="preserve">תודה </w:t>
      </w:r>
      <w:bookmarkStart w:id="12912" w:name="_ETM_Q35_252880"/>
      <w:bookmarkEnd w:id="12912"/>
      <w:r>
        <w:rPr>
          <w:rtl/>
        </w:rPr>
        <w:t>רבה</w:t>
      </w:r>
      <w:r>
        <w:rPr>
          <w:rFonts w:hint="cs"/>
          <w:rtl/>
        </w:rPr>
        <w:t>,</w:t>
      </w:r>
      <w:r>
        <w:rPr>
          <w:rtl/>
        </w:rPr>
        <w:t xml:space="preserve"> </w:t>
      </w:r>
      <w:bookmarkStart w:id="12913" w:name="_ETM_Q35_253119"/>
      <w:bookmarkEnd w:id="12913"/>
      <w:r>
        <w:rPr>
          <w:rtl/>
        </w:rPr>
        <w:t xml:space="preserve">אדוני </w:t>
      </w:r>
      <w:bookmarkStart w:id="12914" w:name="_ETM_Q35_253450"/>
      <w:bookmarkEnd w:id="12914"/>
      <w:r>
        <w:rPr>
          <w:rtl/>
        </w:rPr>
        <w:t>היושב-ראש</w:t>
      </w:r>
      <w:r>
        <w:rPr>
          <w:rFonts w:hint="cs"/>
          <w:rtl/>
        </w:rPr>
        <w:t>.</w:t>
      </w:r>
      <w:bookmarkStart w:id="12915" w:name="_ETM_Q35_256409"/>
      <w:bookmarkStart w:id="12916" w:name="_ETM_Q35_258600"/>
      <w:bookmarkStart w:id="12917" w:name="_ETM_Q35_258000"/>
      <w:bookmarkEnd w:id="12915"/>
      <w:bookmarkEnd w:id="12916"/>
      <w:bookmarkEnd w:id="12917"/>
      <w:r>
        <w:rPr>
          <w:rFonts w:hint="cs"/>
          <w:rtl/>
        </w:rPr>
        <w:t xml:space="preserve"> </w:t>
      </w:r>
      <w:r>
        <w:rPr>
          <w:rtl/>
        </w:rPr>
        <w:t xml:space="preserve">היום </w:t>
      </w:r>
      <w:bookmarkStart w:id="12918" w:name="_ETM_Q35_258930"/>
      <w:bookmarkEnd w:id="12918"/>
      <w:r>
        <w:rPr>
          <w:rtl/>
        </w:rPr>
        <w:t xml:space="preserve">בדרך </w:t>
      </w:r>
      <w:bookmarkStart w:id="12919" w:name="_ETM_Q35_260959"/>
      <w:bookmarkEnd w:id="12919"/>
      <w:r>
        <w:rPr>
          <w:rtl/>
        </w:rPr>
        <w:t xml:space="preserve">לכנסת </w:t>
      </w:r>
      <w:bookmarkStart w:id="12920" w:name="_ETM_Q35_262880"/>
      <w:bookmarkEnd w:id="12920"/>
      <w:r>
        <w:rPr>
          <w:rtl/>
        </w:rPr>
        <w:t xml:space="preserve">היועצת </w:t>
      </w:r>
      <w:bookmarkStart w:id="12921" w:name="_ETM_Q35_263420"/>
      <w:bookmarkEnd w:id="12921"/>
      <w:r>
        <w:rPr>
          <w:rtl/>
        </w:rPr>
        <w:t xml:space="preserve">שלי </w:t>
      </w:r>
      <w:bookmarkStart w:id="12922" w:name="_ETM_Q35_263930"/>
      <w:bookmarkEnd w:id="12922"/>
      <w:r>
        <w:rPr>
          <w:rtl/>
        </w:rPr>
        <w:t>שואלת</w:t>
      </w:r>
      <w:r>
        <w:rPr>
          <w:rFonts w:hint="cs"/>
          <w:rtl/>
        </w:rPr>
        <w:t>:</w:t>
      </w:r>
      <w:r>
        <w:rPr>
          <w:rtl/>
        </w:rPr>
        <w:t xml:space="preserve"> </w:t>
      </w:r>
      <w:bookmarkStart w:id="12923" w:name="_ETM_Q35_264409"/>
      <w:bookmarkEnd w:id="12923"/>
      <w:r>
        <w:rPr>
          <w:rtl/>
        </w:rPr>
        <w:t>ל</w:t>
      </w:r>
      <w:r>
        <w:rPr>
          <w:rFonts w:hint="cs"/>
          <w:rtl/>
        </w:rPr>
        <w:t xml:space="preserve">מה </w:t>
      </w:r>
      <w:bookmarkStart w:id="12924" w:name="_ETM_Q35_265219"/>
      <w:bookmarkEnd w:id="12924"/>
      <w:r>
        <w:rPr>
          <w:rFonts w:hint="cs"/>
          <w:rtl/>
        </w:rPr>
        <w:t xml:space="preserve">את </w:t>
      </w:r>
      <w:r>
        <w:rPr>
          <w:rtl/>
        </w:rPr>
        <w:t xml:space="preserve">כל </w:t>
      </w:r>
      <w:bookmarkStart w:id="12925" w:name="_ETM_Q35_265430"/>
      <w:bookmarkEnd w:id="12925"/>
      <w:r>
        <w:rPr>
          <w:rtl/>
        </w:rPr>
        <w:t xml:space="preserve">כך </w:t>
      </w:r>
      <w:bookmarkStart w:id="12926" w:name="_ETM_Q35_265850"/>
      <w:bookmarkEnd w:id="12926"/>
      <w:r>
        <w:rPr>
          <w:rtl/>
        </w:rPr>
        <w:t xml:space="preserve">מחייכת </w:t>
      </w:r>
      <w:bookmarkStart w:id="12927" w:name="_ETM_Q35_266630"/>
      <w:bookmarkEnd w:id="12927"/>
      <w:r>
        <w:rPr>
          <w:rtl/>
        </w:rPr>
        <w:t>ומתרגשת</w:t>
      </w:r>
      <w:r>
        <w:rPr>
          <w:rFonts w:hint="cs"/>
          <w:rtl/>
        </w:rPr>
        <w:t>?</w:t>
      </w:r>
      <w:r>
        <w:rPr>
          <w:rtl/>
        </w:rPr>
        <w:t xml:space="preserve"> </w:t>
      </w:r>
      <w:bookmarkStart w:id="12928" w:name="_ETM_Q35_269139"/>
      <w:bookmarkEnd w:id="12928"/>
      <w:r>
        <w:rPr>
          <w:rtl/>
        </w:rPr>
        <w:t xml:space="preserve">אני </w:t>
      </w:r>
      <w:bookmarkStart w:id="12929" w:name="_ETM_Q35_269979"/>
      <w:bookmarkEnd w:id="12929"/>
      <w:r>
        <w:rPr>
          <w:rtl/>
        </w:rPr>
        <w:t>יכול</w:t>
      </w:r>
      <w:r>
        <w:rPr>
          <w:rFonts w:hint="cs"/>
          <w:rtl/>
        </w:rPr>
        <w:t>ה</w:t>
      </w:r>
      <w:r>
        <w:rPr>
          <w:rtl/>
        </w:rPr>
        <w:t xml:space="preserve"> </w:t>
      </w:r>
      <w:bookmarkStart w:id="12930" w:name="_ETM_Q35_270310"/>
      <w:bookmarkEnd w:id="12930"/>
      <w:r>
        <w:rPr>
          <w:rtl/>
        </w:rPr>
        <w:t xml:space="preserve">להגיד </w:t>
      </w:r>
      <w:bookmarkStart w:id="12931" w:name="_ETM_Q35_270579"/>
      <w:bookmarkEnd w:id="12931"/>
      <w:r>
        <w:rPr>
          <w:rtl/>
        </w:rPr>
        <w:t>לכם</w:t>
      </w:r>
      <w:r>
        <w:rPr>
          <w:rFonts w:hint="cs"/>
          <w:rtl/>
        </w:rPr>
        <w:t>,</w:t>
      </w:r>
      <w:r>
        <w:rPr>
          <w:rtl/>
        </w:rPr>
        <w:t xml:space="preserve"> </w:t>
      </w:r>
      <w:bookmarkStart w:id="12932" w:name="_ETM_Q35_271860"/>
      <w:bookmarkEnd w:id="12932"/>
      <w:r>
        <w:rPr>
          <w:rtl/>
        </w:rPr>
        <w:t xml:space="preserve">למרות </w:t>
      </w:r>
      <w:bookmarkStart w:id="12933" w:name="_ETM_Q35_272250"/>
      <w:bookmarkStart w:id="12934" w:name="_ETM_Q35_272969"/>
      <w:bookmarkEnd w:id="12933"/>
      <w:bookmarkEnd w:id="12934"/>
      <w:r>
        <w:rPr>
          <w:rtl/>
        </w:rPr>
        <w:t xml:space="preserve">חקיקות </w:t>
      </w:r>
      <w:bookmarkStart w:id="12935" w:name="_ETM_Q35_273539"/>
      <w:bookmarkEnd w:id="12935"/>
      <w:r>
        <w:rPr>
          <w:rtl/>
        </w:rPr>
        <w:t xml:space="preserve">רבות </w:t>
      </w:r>
      <w:bookmarkStart w:id="12936" w:name="_ETM_Q35_274020"/>
      <w:bookmarkEnd w:id="12936"/>
      <w:r>
        <w:rPr>
          <w:rtl/>
        </w:rPr>
        <w:t xml:space="preserve">וחוקים </w:t>
      </w:r>
      <w:bookmarkStart w:id="12937" w:name="_ETM_Q35_274649"/>
      <w:bookmarkEnd w:id="12937"/>
      <w:r>
        <w:rPr>
          <w:rtl/>
        </w:rPr>
        <w:t xml:space="preserve">רבים </w:t>
      </w:r>
      <w:bookmarkStart w:id="12938" w:name="_ETM_Q35_275189"/>
      <w:bookmarkEnd w:id="12938"/>
      <w:r>
        <w:rPr>
          <w:rtl/>
        </w:rPr>
        <w:t xml:space="preserve">שהעברתי </w:t>
      </w:r>
      <w:bookmarkStart w:id="12939" w:name="_ETM_Q35_275729"/>
      <w:bookmarkEnd w:id="12939"/>
      <w:r>
        <w:rPr>
          <w:rtl/>
        </w:rPr>
        <w:t>בכנסת</w:t>
      </w:r>
      <w:r>
        <w:rPr>
          <w:rFonts w:hint="cs"/>
          <w:rtl/>
        </w:rPr>
        <w:t>,</w:t>
      </w:r>
      <w:r>
        <w:rPr>
          <w:rtl/>
        </w:rPr>
        <w:t xml:space="preserve"> </w:t>
      </w:r>
      <w:bookmarkStart w:id="12940" w:name="_ETM_Q35_278119"/>
      <w:bookmarkEnd w:id="12940"/>
      <w:r>
        <w:rPr>
          <w:rtl/>
        </w:rPr>
        <w:t xml:space="preserve">ואפילו </w:t>
      </w:r>
      <w:bookmarkStart w:id="12941" w:name="_ETM_Q35_278720"/>
      <w:bookmarkEnd w:id="12941"/>
      <w:r>
        <w:rPr>
          <w:rtl/>
        </w:rPr>
        <w:t xml:space="preserve">בכנסת </w:t>
      </w:r>
      <w:bookmarkStart w:id="12942" w:name="_ETM_Q35_279290"/>
      <w:bookmarkEnd w:id="12942"/>
      <w:r>
        <w:rPr>
          <w:rtl/>
        </w:rPr>
        <w:t xml:space="preserve">הזאת </w:t>
      </w:r>
      <w:bookmarkStart w:id="12943" w:name="_ETM_Q35_279680"/>
      <w:bookmarkEnd w:id="12943"/>
      <w:r>
        <w:rPr>
          <w:rFonts w:hint="cs"/>
          <w:rtl/>
        </w:rPr>
        <w:t xml:space="preserve">– </w:t>
      </w:r>
      <w:r>
        <w:rPr>
          <w:rtl/>
        </w:rPr>
        <w:t xml:space="preserve">שזה </w:t>
      </w:r>
      <w:bookmarkStart w:id="12944" w:name="_ETM_Q35_280009"/>
      <w:bookmarkEnd w:id="12944"/>
      <w:r>
        <w:rPr>
          <w:rtl/>
        </w:rPr>
        <w:t xml:space="preserve">כבר </w:t>
      </w:r>
      <w:bookmarkStart w:id="12945" w:name="_ETM_Q35_280250"/>
      <w:bookmarkEnd w:id="12945"/>
      <w:r>
        <w:rPr>
          <w:rtl/>
        </w:rPr>
        <w:t xml:space="preserve">חוק </w:t>
      </w:r>
      <w:bookmarkStart w:id="12946" w:name="_ETM_Q35_280490"/>
      <w:bookmarkEnd w:id="12946"/>
      <w:r>
        <w:rPr>
          <w:rtl/>
        </w:rPr>
        <w:t xml:space="preserve">שני </w:t>
      </w:r>
      <w:bookmarkStart w:id="12947" w:name="_ETM_Q35_280880"/>
      <w:bookmarkEnd w:id="12947"/>
      <w:r>
        <w:rPr>
          <w:rtl/>
        </w:rPr>
        <w:t xml:space="preserve">שהולך </w:t>
      </w:r>
      <w:bookmarkStart w:id="12948" w:name="_ETM_Q35_281299"/>
      <w:bookmarkEnd w:id="12948"/>
      <w:r>
        <w:rPr>
          <w:rtl/>
        </w:rPr>
        <w:t>לעבור</w:t>
      </w:r>
      <w:r>
        <w:rPr>
          <w:rFonts w:hint="cs"/>
          <w:rtl/>
        </w:rPr>
        <w:t xml:space="preserve"> –</w:t>
      </w:r>
      <w:r>
        <w:rPr>
          <w:rtl/>
        </w:rPr>
        <w:t xml:space="preserve"> </w:t>
      </w:r>
      <w:bookmarkStart w:id="12949" w:name="_ETM_Q35_283020"/>
      <w:bookmarkEnd w:id="12949"/>
      <w:r>
        <w:rPr>
          <w:rtl/>
        </w:rPr>
        <w:t xml:space="preserve">אני </w:t>
      </w:r>
      <w:bookmarkStart w:id="12950" w:name="_ETM_Q35_283259"/>
      <w:bookmarkEnd w:id="12950"/>
      <w:r>
        <w:rPr>
          <w:rtl/>
        </w:rPr>
        <w:t xml:space="preserve">מאוד </w:t>
      </w:r>
      <w:bookmarkStart w:id="12951" w:name="_ETM_Q35_283530"/>
      <w:bookmarkEnd w:id="12951"/>
      <w:r>
        <w:rPr>
          <w:rtl/>
        </w:rPr>
        <w:t xml:space="preserve">מתרגשת </w:t>
      </w:r>
      <w:bookmarkStart w:id="12952" w:name="_ETM_Q35_284280"/>
      <w:bookmarkEnd w:id="12952"/>
      <w:r>
        <w:rPr>
          <w:rtl/>
        </w:rPr>
        <w:t xml:space="preserve">כל </w:t>
      </w:r>
      <w:bookmarkStart w:id="12953" w:name="_ETM_Q35_284579"/>
      <w:bookmarkEnd w:id="12953"/>
      <w:r>
        <w:rPr>
          <w:rtl/>
        </w:rPr>
        <w:t xml:space="preserve">פעם </w:t>
      </w:r>
      <w:bookmarkStart w:id="12954" w:name="_ETM_Q35_284939"/>
      <w:bookmarkEnd w:id="12954"/>
      <w:r>
        <w:rPr>
          <w:rtl/>
        </w:rPr>
        <w:t xml:space="preserve">שקורים </w:t>
      </w:r>
      <w:bookmarkStart w:id="12955" w:name="_ETM_Q35_285390"/>
      <w:bookmarkEnd w:id="12955"/>
      <w:r>
        <w:rPr>
          <w:rtl/>
        </w:rPr>
        <w:t xml:space="preserve">דברים </w:t>
      </w:r>
      <w:bookmarkStart w:id="12956" w:name="_ETM_Q35_285810"/>
      <w:bookmarkEnd w:id="12956"/>
      <w:r>
        <w:rPr>
          <w:rtl/>
        </w:rPr>
        <w:t>כא</w:t>
      </w:r>
      <w:r>
        <w:rPr>
          <w:rFonts w:hint="cs"/>
          <w:rtl/>
        </w:rPr>
        <w:t>ל</w:t>
      </w:r>
      <w:r w:rsidR="003976DA">
        <w:rPr>
          <w:rFonts w:hint="cs"/>
          <w:rtl/>
        </w:rPr>
        <w:t>ה</w:t>
      </w:r>
      <w:r>
        <w:rPr>
          <w:rFonts w:hint="cs"/>
          <w:rtl/>
        </w:rPr>
        <w:t xml:space="preserve">. אז </w:t>
      </w:r>
      <w:bookmarkStart w:id="12957" w:name="_ETM_Q35_287299"/>
      <w:bookmarkStart w:id="12958" w:name="_ETM_Q35_287450"/>
      <w:bookmarkStart w:id="12959" w:name="_ETM_Q35_287539"/>
      <w:bookmarkEnd w:id="12957"/>
      <w:bookmarkEnd w:id="12958"/>
      <w:bookmarkEnd w:id="12959"/>
      <w:r>
        <w:rPr>
          <w:rtl/>
        </w:rPr>
        <w:t xml:space="preserve">כנראה </w:t>
      </w:r>
      <w:bookmarkStart w:id="12960" w:name="_ETM_Q35_287869"/>
      <w:bookmarkEnd w:id="12960"/>
      <w:r>
        <w:rPr>
          <w:rtl/>
        </w:rPr>
        <w:t>ש</w:t>
      </w:r>
      <w:bookmarkStart w:id="12961" w:name="_ETM_Q35_288079"/>
      <w:bookmarkEnd w:id="12961"/>
      <w:r>
        <w:rPr>
          <w:rtl/>
        </w:rPr>
        <w:t xml:space="preserve">כל </w:t>
      </w:r>
      <w:bookmarkStart w:id="12962" w:name="_ETM_Q35_288320"/>
      <w:bookmarkEnd w:id="12962"/>
      <w:r>
        <w:rPr>
          <w:rtl/>
        </w:rPr>
        <w:t xml:space="preserve">עוד </w:t>
      </w:r>
      <w:bookmarkStart w:id="12963" w:name="_ETM_Q35_288560"/>
      <w:bookmarkEnd w:id="12963"/>
      <w:r>
        <w:rPr>
          <w:rtl/>
        </w:rPr>
        <w:t xml:space="preserve">אני </w:t>
      </w:r>
      <w:bookmarkStart w:id="12964" w:name="_ETM_Q35_288740"/>
      <w:bookmarkEnd w:id="12964"/>
      <w:r>
        <w:rPr>
          <w:rtl/>
        </w:rPr>
        <w:t xml:space="preserve">מתרגשת </w:t>
      </w:r>
      <w:bookmarkStart w:id="12965" w:name="_ETM_Q35_290270"/>
      <w:bookmarkEnd w:id="12965"/>
      <w:r>
        <w:rPr>
          <w:rtl/>
        </w:rPr>
        <w:t xml:space="preserve">וזה </w:t>
      </w:r>
      <w:bookmarkStart w:id="12966" w:name="_ETM_Q35_290540"/>
      <w:bookmarkEnd w:id="12966"/>
      <w:r>
        <w:rPr>
          <w:rtl/>
        </w:rPr>
        <w:t xml:space="preserve">נוגע </w:t>
      </w:r>
      <w:bookmarkStart w:id="12967" w:name="_ETM_Q35_290900"/>
      <w:bookmarkEnd w:id="12967"/>
      <w:r>
        <w:rPr>
          <w:rtl/>
        </w:rPr>
        <w:t>לל</w:t>
      </w:r>
      <w:r>
        <w:rPr>
          <w:rFonts w:hint="cs"/>
          <w:rtl/>
        </w:rPr>
        <w:t>י</w:t>
      </w:r>
      <w:r>
        <w:rPr>
          <w:rtl/>
        </w:rPr>
        <w:t>בי</w:t>
      </w:r>
      <w:bookmarkStart w:id="12968" w:name="_ETM_Q35_292390"/>
      <w:bookmarkEnd w:id="12968"/>
      <w:r>
        <w:rPr>
          <w:rFonts w:hint="cs"/>
          <w:rtl/>
        </w:rPr>
        <w:t xml:space="preserve">, </w:t>
      </w:r>
      <w:bookmarkStart w:id="12969" w:name="_ETM_Q35_292689"/>
      <w:bookmarkEnd w:id="12969"/>
      <w:r>
        <w:rPr>
          <w:rtl/>
        </w:rPr>
        <w:t xml:space="preserve">אני </w:t>
      </w:r>
      <w:bookmarkStart w:id="12970" w:name="_ETM_Q35_293500"/>
      <w:bookmarkEnd w:id="12970"/>
      <w:r>
        <w:rPr>
          <w:rtl/>
        </w:rPr>
        <w:t xml:space="preserve">נמצאת </w:t>
      </w:r>
      <w:bookmarkStart w:id="12971" w:name="_ETM_Q35_293920"/>
      <w:bookmarkEnd w:id="12971"/>
      <w:r>
        <w:rPr>
          <w:rtl/>
        </w:rPr>
        <w:t xml:space="preserve">במקום </w:t>
      </w:r>
      <w:bookmarkStart w:id="12972" w:name="_ETM_Q35_294369"/>
      <w:bookmarkEnd w:id="12972"/>
      <w:r>
        <w:rPr>
          <w:rtl/>
        </w:rPr>
        <w:t xml:space="preserve">הנכון </w:t>
      </w:r>
      <w:r>
        <w:rPr>
          <w:rFonts w:hint="cs"/>
          <w:rtl/>
        </w:rPr>
        <w:t>מ</w:t>
      </w:r>
      <w:r>
        <w:rPr>
          <w:rtl/>
        </w:rPr>
        <w:t xml:space="preserve">בחינת </w:t>
      </w:r>
      <w:bookmarkStart w:id="12973" w:name="_ETM_Q35_295720"/>
      <w:bookmarkEnd w:id="12973"/>
      <w:r>
        <w:rPr>
          <w:rFonts w:hint="cs"/>
          <w:rtl/>
        </w:rPr>
        <w:t>העשייה</w:t>
      </w:r>
      <w:r>
        <w:rPr>
          <w:rtl/>
        </w:rPr>
        <w:t xml:space="preserve"> </w:t>
      </w:r>
      <w:bookmarkStart w:id="12974" w:name="_ETM_Q35_297040"/>
      <w:bookmarkEnd w:id="12974"/>
      <w:r>
        <w:rPr>
          <w:rtl/>
        </w:rPr>
        <w:t>שלי</w:t>
      </w:r>
      <w:r>
        <w:rPr>
          <w:rFonts w:hint="cs"/>
          <w:rtl/>
        </w:rPr>
        <w:t>.</w:t>
      </w:r>
    </w:p>
    <w:p w:rsidR="00C641B0" w:rsidRDefault="00C641B0" w:rsidP="0021697B">
      <w:pPr>
        <w:rPr>
          <w:rtl/>
        </w:rPr>
      </w:pPr>
    </w:p>
    <w:p w:rsidR="00C641B0" w:rsidRDefault="00C641B0" w:rsidP="003976DA">
      <w:pPr>
        <w:rPr>
          <w:rtl/>
        </w:rPr>
      </w:pPr>
      <w:bookmarkStart w:id="12975" w:name="_ETM_Q35_295000"/>
      <w:bookmarkStart w:id="12976" w:name="_ETM_Q35_299060"/>
      <w:bookmarkEnd w:id="12975"/>
      <w:bookmarkEnd w:id="12976"/>
      <w:r>
        <w:rPr>
          <w:rtl/>
        </w:rPr>
        <w:t xml:space="preserve">אני </w:t>
      </w:r>
      <w:bookmarkStart w:id="12977" w:name="_ETM_Q35_299300"/>
      <w:bookmarkEnd w:id="12977"/>
      <w:r>
        <w:rPr>
          <w:rtl/>
        </w:rPr>
        <w:t xml:space="preserve">לא </w:t>
      </w:r>
      <w:bookmarkStart w:id="12978" w:name="_ETM_Q35_299420"/>
      <w:bookmarkEnd w:id="12978"/>
      <w:r>
        <w:rPr>
          <w:rtl/>
        </w:rPr>
        <w:t>ארחיב</w:t>
      </w:r>
      <w:r>
        <w:rPr>
          <w:rFonts w:hint="cs"/>
          <w:rtl/>
        </w:rPr>
        <w:t>.</w:t>
      </w:r>
      <w:r>
        <w:rPr>
          <w:rtl/>
        </w:rPr>
        <w:t xml:space="preserve"> </w:t>
      </w:r>
      <w:bookmarkStart w:id="12979" w:name="_ETM_Q35_300410"/>
      <w:bookmarkEnd w:id="12979"/>
      <w:r>
        <w:rPr>
          <w:rtl/>
        </w:rPr>
        <w:t xml:space="preserve">אופיר </w:t>
      </w:r>
      <w:bookmarkStart w:id="12980" w:name="_ETM_Q35_300770"/>
      <w:bookmarkEnd w:id="12980"/>
      <w:r>
        <w:rPr>
          <w:rtl/>
        </w:rPr>
        <w:t xml:space="preserve">דיבר </w:t>
      </w:r>
      <w:bookmarkStart w:id="12981" w:name="_ETM_Q35_301100"/>
      <w:bookmarkEnd w:id="12981"/>
      <w:r>
        <w:rPr>
          <w:rtl/>
        </w:rPr>
        <w:t xml:space="preserve">על </w:t>
      </w:r>
      <w:bookmarkStart w:id="12982" w:name="_ETM_Q35_301250"/>
      <w:bookmarkEnd w:id="12982"/>
      <w:r>
        <w:rPr>
          <w:rtl/>
        </w:rPr>
        <w:t xml:space="preserve">זה </w:t>
      </w:r>
      <w:bookmarkStart w:id="12983" w:name="_ETM_Q35_301400"/>
      <w:bookmarkEnd w:id="12983"/>
      <w:r>
        <w:rPr>
          <w:rtl/>
        </w:rPr>
        <w:t>בהרחבה</w:t>
      </w:r>
      <w:r>
        <w:rPr>
          <w:rFonts w:hint="cs"/>
          <w:rtl/>
        </w:rPr>
        <w:t>,</w:t>
      </w:r>
      <w:r>
        <w:rPr>
          <w:rtl/>
        </w:rPr>
        <w:t xml:space="preserve"> </w:t>
      </w:r>
      <w:bookmarkStart w:id="12984" w:name="_ETM_Q35_302150"/>
      <w:bookmarkEnd w:id="12984"/>
      <w:r>
        <w:rPr>
          <w:rtl/>
        </w:rPr>
        <w:t xml:space="preserve">על </w:t>
      </w:r>
      <w:bookmarkStart w:id="12985" w:name="_ETM_Q35_302300"/>
      <w:bookmarkEnd w:id="12985"/>
      <w:r>
        <w:rPr>
          <w:rFonts w:hint="cs"/>
          <w:rtl/>
        </w:rPr>
        <w:t>ה</w:t>
      </w:r>
      <w:r>
        <w:rPr>
          <w:rtl/>
        </w:rPr>
        <w:t>תופעה</w:t>
      </w:r>
      <w:r>
        <w:rPr>
          <w:rFonts w:hint="cs"/>
          <w:rtl/>
        </w:rPr>
        <w:t>.</w:t>
      </w:r>
      <w:r>
        <w:rPr>
          <w:rtl/>
        </w:rPr>
        <w:t xml:space="preserve"> </w:t>
      </w:r>
      <w:bookmarkStart w:id="12986" w:name="_ETM_Q35_303890"/>
      <w:bookmarkEnd w:id="12986"/>
      <w:r>
        <w:rPr>
          <w:rtl/>
        </w:rPr>
        <w:t xml:space="preserve">כולנו </w:t>
      </w:r>
      <w:bookmarkStart w:id="12987" w:name="_ETM_Q35_304340"/>
      <w:bookmarkEnd w:id="12987"/>
      <w:r>
        <w:rPr>
          <w:rtl/>
        </w:rPr>
        <w:t xml:space="preserve">רואים </w:t>
      </w:r>
      <w:bookmarkStart w:id="12988" w:name="_ETM_Q35_304700"/>
      <w:bookmarkEnd w:id="12988"/>
      <w:r>
        <w:rPr>
          <w:rtl/>
        </w:rPr>
        <w:t xml:space="preserve">את </w:t>
      </w:r>
      <w:bookmarkStart w:id="12989" w:name="_ETM_Q35_304790"/>
      <w:bookmarkEnd w:id="12989"/>
      <w:r>
        <w:rPr>
          <w:rtl/>
        </w:rPr>
        <w:t>זה</w:t>
      </w:r>
      <w:r>
        <w:rPr>
          <w:rFonts w:hint="cs"/>
          <w:rtl/>
        </w:rPr>
        <w:t>.</w:t>
      </w:r>
      <w:r>
        <w:rPr>
          <w:rtl/>
        </w:rPr>
        <w:t xml:space="preserve"> </w:t>
      </w:r>
      <w:bookmarkStart w:id="12990" w:name="_ETM_Q35_305850"/>
      <w:bookmarkEnd w:id="12990"/>
      <w:r>
        <w:rPr>
          <w:rtl/>
        </w:rPr>
        <w:t xml:space="preserve">כולנו </w:t>
      </w:r>
      <w:bookmarkStart w:id="12991" w:name="_ETM_Q35_306270"/>
      <w:bookmarkEnd w:id="12991"/>
      <w:r>
        <w:rPr>
          <w:rtl/>
        </w:rPr>
        <w:t xml:space="preserve">רואים </w:t>
      </w:r>
      <w:bookmarkStart w:id="12992" w:name="_ETM_Q35_306450"/>
      <w:bookmarkEnd w:id="12992"/>
      <w:r>
        <w:rPr>
          <w:rtl/>
        </w:rPr>
        <w:t>חדשות</w:t>
      </w:r>
      <w:r>
        <w:rPr>
          <w:rFonts w:hint="cs"/>
          <w:rtl/>
        </w:rPr>
        <w:t>.</w:t>
      </w:r>
      <w:r>
        <w:rPr>
          <w:rtl/>
        </w:rPr>
        <w:t xml:space="preserve"> </w:t>
      </w:r>
      <w:bookmarkStart w:id="12993" w:name="_ETM_Q35_308250"/>
      <w:bookmarkEnd w:id="12993"/>
      <w:r>
        <w:rPr>
          <w:rtl/>
        </w:rPr>
        <w:t xml:space="preserve">ראינו </w:t>
      </w:r>
      <w:bookmarkStart w:id="12994" w:name="_ETM_Q35_308639"/>
      <w:bookmarkEnd w:id="12994"/>
      <w:r>
        <w:rPr>
          <w:rtl/>
        </w:rPr>
        <w:t xml:space="preserve">אתמול </w:t>
      </w:r>
      <w:bookmarkStart w:id="12995" w:name="_ETM_Q35_309030"/>
      <w:bookmarkEnd w:id="12995"/>
      <w:r>
        <w:rPr>
          <w:rtl/>
        </w:rPr>
        <w:t xml:space="preserve">את </w:t>
      </w:r>
      <w:bookmarkStart w:id="12996" w:name="_ETM_Q35_309180"/>
      <w:bookmarkEnd w:id="12996"/>
      <w:r>
        <w:rPr>
          <w:rtl/>
        </w:rPr>
        <w:t xml:space="preserve">המקרה </w:t>
      </w:r>
      <w:bookmarkStart w:id="12997" w:name="_ETM_Q35_309720"/>
      <w:bookmarkEnd w:id="12997"/>
      <w:r>
        <w:rPr>
          <w:rtl/>
        </w:rPr>
        <w:t xml:space="preserve">עם </w:t>
      </w:r>
      <w:bookmarkStart w:id="12998" w:name="_ETM_Q35_310080"/>
      <w:bookmarkEnd w:id="12998"/>
      <w:r>
        <w:rPr>
          <w:rtl/>
        </w:rPr>
        <w:t>המשאית</w:t>
      </w:r>
      <w:r>
        <w:rPr>
          <w:rFonts w:hint="cs"/>
          <w:rtl/>
        </w:rPr>
        <w:t>,</w:t>
      </w:r>
      <w:r>
        <w:rPr>
          <w:rtl/>
        </w:rPr>
        <w:t xml:space="preserve"> </w:t>
      </w:r>
      <w:bookmarkStart w:id="12999" w:name="_ETM_Q35_311889"/>
      <w:bookmarkEnd w:id="12999"/>
      <w:r>
        <w:rPr>
          <w:rtl/>
        </w:rPr>
        <w:t xml:space="preserve">שאותו </w:t>
      </w:r>
      <w:bookmarkStart w:id="13000" w:name="_ETM_Q35_312250"/>
      <w:bookmarkEnd w:id="13000"/>
      <w:r>
        <w:rPr>
          <w:rtl/>
        </w:rPr>
        <w:t>בן</w:t>
      </w:r>
      <w:r>
        <w:rPr>
          <w:rFonts w:hint="cs"/>
          <w:rtl/>
        </w:rPr>
        <w:t xml:space="preserve"> </w:t>
      </w:r>
      <w:r>
        <w:rPr>
          <w:rtl/>
        </w:rPr>
        <w:t xml:space="preserve">אדם </w:t>
      </w:r>
      <w:bookmarkStart w:id="13001" w:name="_ETM_Q35_312970"/>
      <w:bookmarkEnd w:id="13001"/>
      <w:r>
        <w:rPr>
          <w:rtl/>
        </w:rPr>
        <w:t xml:space="preserve">החביא </w:t>
      </w:r>
      <w:bookmarkStart w:id="13002" w:name="_ETM_Q35_313330"/>
      <w:bookmarkStart w:id="13003" w:name="_ETM_Q35_313540"/>
      <w:bookmarkEnd w:id="13002"/>
      <w:bookmarkEnd w:id="13003"/>
      <w:r>
        <w:rPr>
          <w:rtl/>
        </w:rPr>
        <w:t xml:space="preserve">שב"חים </w:t>
      </w:r>
      <w:bookmarkStart w:id="13004" w:name="_ETM_Q35_315190"/>
      <w:bookmarkEnd w:id="13004"/>
      <w:r>
        <w:rPr>
          <w:rFonts w:hint="cs"/>
          <w:rtl/>
        </w:rPr>
        <w:t>ב</w:t>
      </w:r>
      <w:r>
        <w:rPr>
          <w:rtl/>
        </w:rPr>
        <w:t xml:space="preserve">בטן </w:t>
      </w:r>
      <w:bookmarkStart w:id="13005" w:name="_ETM_Q35_315580"/>
      <w:bookmarkEnd w:id="13005"/>
      <w:r>
        <w:rPr>
          <w:rtl/>
        </w:rPr>
        <w:t xml:space="preserve">של </w:t>
      </w:r>
      <w:bookmarkStart w:id="13006" w:name="_ETM_Q35_315760"/>
      <w:bookmarkEnd w:id="13006"/>
      <w:r w:rsidR="003976DA">
        <w:rPr>
          <w:rFonts w:hint="cs"/>
          <w:rtl/>
        </w:rPr>
        <w:t>ה</w:t>
      </w:r>
      <w:r>
        <w:rPr>
          <w:rtl/>
        </w:rPr>
        <w:t>משאית</w:t>
      </w:r>
      <w:r>
        <w:rPr>
          <w:rFonts w:hint="cs"/>
          <w:rtl/>
        </w:rPr>
        <w:t>.</w:t>
      </w:r>
      <w:r>
        <w:rPr>
          <w:rtl/>
        </w:rPr>
        <w:t xml:space="preserve"> </w:t>
      </w:r>
      <w:bookmarkStart w:id="13007" w:name="_ETM_Q35_317169"/>
      <w:bookmarkEnd w:id="13007"/>
      <w:r>
        <w:rPr>
          <w:rtl/>
        </w:rPr>
        <w:t xml:space="preserve">אנחנו </w:t>
      </w:r>
      <w:bookmarkStart w:id="13008" w:name="_ETM_Q35_317560"/>
      <w:bookmarkEnd w:id="13008"/>
      <w:r>
        <w:rPr>
          <w:rtl/>
        </w:rPr>
        <w:t xml:space="preserve">ראינו </w:t>
      </w:r>
      <w:bookmarkStart w:id="13009" w:name="_ETM_Q35_317830"/>
      <w:bookmarkEnd w:id="13009"/>
      <w:r>
        <w:rPr>
          <w:rtl/>
        </w:rPr>
        <w:t xml:space="preserve">רק </w:t>
      </w:r>
      <w:bookmarkStart w:id="13010" w:name="_ETM_Q35_318069"/>
      <w:bookmarkEnd w:id="13010"/>
      <w:r>
        <w:rPr>
          <w:rtl/>
        </w:rPr>
        <w:t xml:space="preserve">לפני </w:t>
      </w:r>
      <w:bookmarkStart w:id="13011" w:name="_ETM_Q35_318430"/>
      <w:bookmarkEnd w:id="13011"/>
      <w:r>
        <w:rPr>
          <w:rtl/>
        </w:rPr>
        <w:t xml:space="preserve">כמה </w:t>
      </w:r>
      <w:bookmarkStart w:id="13012" w:name="_ETM_Q35_318730"/>
      <w:bookmarkEnd w:id="13012"/>
      <w:r>
        <w:rPr>
          <w:rtl/>
        </w:rPr>
        <w:t xml:space="preserve">ימים </w:t>
      </w:r>
      <w:bookmarkStart w:id="13013" w:name="_ETM_Q35_319090"/>
      <w:bookmarkEnd w:id="13013"/>
      <w:r>
        <w:rPr>
          <w:rtl/>
        </w:rPr>
        <w:t>ס</w:t>
      </w:r>
      <w:r>
        <w:rPr>
          <w:rFonts w:hint="cs"/>
          <w:rtl/>
        </w:rPr>
        <w:t>י</w:t>
      </w:r>
      <w:r>
        <w:rPr>
          <w:rtl/>
        </w:rPr>
        <w:t>פור</w:t>
      </w:r>
      <w:r>
        <w:rPr>
          <w:rFonts w:hint="cs"/>
          <w:rtl/>
        </w:rPr>
        <w:t xml:space="preserve"> עם</w:t>
      </w:r>
      <w:r>
        <w:rPr>
          <w:rtl/>
        </w:rPr>
        <w:t xml:space="preserve"> </w:t>
      </w:r>
      <w:bookmarkStart w:id="13014" w:name="_ETM_Q35_319599"/>
      <w:bookmarkEnd w:id="13014"/>
      <w:r>
        <w:rPr>
          <w:rtl/>
        </w:rPr>
        <w:t>אמבולנס</w:t>
      </w:r>
      <w:r>
        <w:rPr>
          <w:rFonts w:hint="cs"/>
          <w:rtl/>
        </w:rPr>
        <w:t>.</w:t>
      </w:r>
      <w:r>
        <w:rPr>
          <w:rtl/>
        </w:rPr>
        <w:t xml:space="preserve"> </w:t>
      </w:r>
      <w:bookmarkStart w:id="13015" w:name="_ETM_Q35_321090"/>
      <w:bookmarkEnd w:id="13015"/>
      <w:r>
        <w:rPr>
          <w:rtl/>
        </w:rPr>
        <w:t xml:space="preserve">אני </w:t>
      </w:r>
      <w:bookmarkStart w:id="13016" w:name="_ETM_Q35_321359"/>
      <w:bookmarkEnd w:id="13016"/>
      <w:r>
        <w:rPr>
          <w:rtl/>
        </w:rPr>
        <w:t xml:space="preserve">הכנתי </w:t>
      </w:r>
      <w:bookmarkStart w:id="13017" w:name="_ETM_Q35_321900"/>
      <w:bookmarkEnd w:id="13017"/>
      <w:r>
        <w:rPr>
          <w:rtl/>
        </w:rPr>
        <w:t xml:space="preserve">פה </w:t>
      </w:r>
      <w:bookmarkStart w:id="13018" w:name="_ETM_Q35_322260"/>
      <w:bookmarkEnd w:id="13018"/>
      <w:r w:rsidR="003976DA">
        <w:rPr>
          <w:rFonts w:hint="cs"/>
          <w:rtl/>
        </w:rPr>
        <w:t xml:space="preserve">– </w:t>
      </w:r>
      <w:r>
        <w:rPr>
          <w:rtl/>
        </w:rPr>
        <w:t xml:space="preserve">הצוות </w:t>
      </w:r>
      <w:bookmarkStart w:id="13019" w:name="_ETM_Q35_322799"/>
      <w:bookmarkEnd w:id="13019"/>
      <w:r>
        <w:rPr>
          <w:rtl/>
        </w:rPr>
        <w:t>ש</w:t>
      </w:r>
      <w:r>
        <w:rPr>
          <w:rFonts w:hint="cs"/>
          <w:rtl/>
        </w:rPr>
        <w:t xml:space="preserve">לי הכין לי </w:t>
      </w:r>
      <w:bookmarkStart w:id="13020" w:name="_ETM_Q35_323400"/>
      <w:bookmarkEnd w:id="13020"/>
      <w:r>
        <w:rPr>
          <w:rtl/>
        </w:rPr>
        <w:t xml:space="preserve">דוגמאות </w:t>
      </w:r>
      <w:bookmarkStart w:id="13021" w:name="_ETM_Q35_324029"/>
      <w:bookmarkEnd w:id="13021"/>
      <w:r>
        <w:rPr>
          <w:rtl/>
        </w:rPr>
        <w:t>רבות</w:t>
      </w:r>
      <w:r w:rsidR="003976DA">
        <w:rPr>
          <w:rFonts w:hint="cs"/>
          <w:rtl/>
        </w:rPr>
        <w:t>,</w:t>
      </w:r>
      <w:r>
        <w:rPr>
          <w:rtl/>
        </w:rPr>
        <w:t xml:space="preserve"> </w:t>
      </w:r>
      <w:bookmarkStart w:id="13022" w:name="_ETM_Q35_325360"/>
      <w:bookmarkStart w:id="13023" w:name="_ETM_Q35_325690"/>
      <w:bookmarkEnd w:id="13022"/>
      <w:bookmarkEnd w:id="13023"/>
      <w:r>
        <w:rPr>
          <w:rtl/>
        </w:rPr>
        <w:t xml:space="preserve">כמויות </w:t>
      </w:r>
      <w:bookmarkStart w:id="13024" w:name="_ETM_Q35_326770"/>
      <w:bookmarkEnd w:id="13024"/>
      <w:r>
        <w:rPr>
          <w:rtl/>
        </w:rPr>
        <w:t xml:space="preserve">בלתי </w:t>
      </w:r>
      <w:bookmarkStart w:id="13025" w:name="_ETM_Q35_327130"/>
      <w:bookmarkEnd w:id="13025"/>
      <w:r>
        <w:rPr>
          <w:rtl/>
        </w:rPr>
        <w:t>נתפסות</w:t>
      </w:r>
      <w:r>
        <w:rPr>
          <w:rFonts w:hint="cs"/>
          <w:rtl/>
        </w:rPr>
        <w:t xml:space="preserve"> </w:t>
      </w:r>
      <w:bookmarkStart w:id="13026" w:name="_ETM_Q35_327760"/>
      <w:bookmarkEnd w:id="13026"/>
      <w:r>
        <w:rPr>
          <w:rtl/>
        </w:rPr>
        <w:t>של</w:t>
      </w:r>
      <w:r>
        <w:rPr>
          <w:rFonts w:hint="cs"/>
          <w:rtl/>
        </w:rPr>
        <w:t xml:space="preserve"> </w:t>
      </w:r>
      <w:bookmarkStart w:id="13027" w:name="_ETM_Q35_331000"/>
      <w:bookmarkEnd w:id="13027"/>
      <w:r>
        <w:rPr>
          <w:rFonts w:hint="cs"/>
          <w:rtl/>
        </w:rPr>
        <w:t xml:space="preserve">שב"חים </w:t>
      </w:r>
      <w:bookmarkStart w:id="13028" w:name="_ETM_Q35_329319"/>
      <w:bookmarkStart w:id="13029" w:name="_ETM_Q35_329889"/>
      <w:bookmarkStart w:id="13030" w:name="_ETM_Q35_331269"/>
      <w:bookmarkEnd w:id="13028"/>
      <w:bookmarkEnd w:id="13029"/>
      <w:bookmarkEnd w:id="13030"/>
      <w:r>
        <w:rPr>
          <w:rFonts w:hint="cs"/>
          <w:rtl/>
        </w:rPr>
        <w:t>ש</w:t>
      </w:r>
      <w:r>
        <w:rPr>
          <w:rtl/>
        </w:rPr>
        <w:t xml:space="preserve">משטרת </w:t>
      </w:r>
      <w:bookmarkStart w:id="13031" w:name="_ETM_Q35_331719"/>
      <w:bookmarkEnd w:id="13031"/>
      <w:r>
        <w:rPr>
          <w:rtl/>
        </w:rPr>
        <w:t xml:space="preserve">ישראל </w:t>
      </w:r>
      <w:bookmarkStart w:id="13032" w:name="_ETM_Q35_332109"/>
      <w:bookmarkEnd w:id="13032"/>
      <w:r>
        <w:rPr>
          <w:rtl/>
        </w:rPr>
        <w:t>תופסת</w:t>
      </w:r>
      <w:r>
        <w:rPr>
          <w:rFonts w:hint="cs"/>
          <w:rtl/>
        </w:rPr>
        <w:t xml:space="preserve">. התופעה </w:t>
      </w:r>
      <w:bookmarkStart w:id="13033" w:name="_ETM_Q35_336569"/>
      <w:bookmarkEnd w:id="13033"/>
      <w:r>
        <w:rPr>
          <w:rtl/>
        </w:rPr>
        <w:t>קיימת</w:t>
      </w:r>
      <w:r>
        <w:rPr>
          <w:rFonts w:hint="cs"/>
          <w:rtl/>
        </w:rPr>
        <w:t>.</w:t>
      </w:r>
      <w:bookmarkStart w:id="13034" w:name="_ETM_Q35_338190"/>
      <w:bookmarkEnd w:id="13034"/>
      <w:r>
        <w:rPr>
          <w:rFonts w:hint="cs"/>
          <w:rtl/>
        </w:rPr>
        <w:t xml:space="preserve"> </w:t>
      </w:r>
      <w:r>
        <w:rPr>
          <w:rtl/>
        </w:rPr>
        <w:t xml:space="preserve">כנראה </w:t>
      </w:r>
      <w:bookmarkStart w:id="13035" w:name="_ETM_Q35_338820"/>
      <w:bookmarkEnd w:id="13035"/>
      <w:r>
        <w:rPr>
          <w:rtl/>
        </w:rPr>
        <w:t xml:space="preserve">שאזרחי </w:t>
      </w:r>
      <w:bookmarkStart w:id="13036" w:name="_ETM_Q35_341020"/>
      <w:bookmarkEnd w:id="13036"/>
      <w:r>
        <w:rPr>
          <w:rtl/>
        </w:rPr>
        <w:t xml:space="preserve">ישראל </w:t>
      </w:r>
      <w:bookmarkStart w:id="13037" w:name="_ETM_Q35_341590"/>
      <w:bookmarkEnd w:id="13037"/>
      <w:r>
        <w:rPr>
          <w:rtl/>
        </w:rPr>
        <w:t xml:space="preserve">והעם </w:t>
      </w:r>
      <w:bookmarkStart w:id="13038" w:name="_ETM_Q35_341919"/>
      <w:bookmarkEnd w:id="13038"/>
      <w:r>
        <w:rPr>
          <w:rtl/>
        </w:rPr>
        <w:t xml:space="preserve">שלנו </w:t>
      </w:r>
      <w:bookmarkStart w:id="13039" w:name="_ETM_Q35_343300"/>
      <w:bookmarkEnd w:id="13039"/>
      <w:r>
        <w:rPr>
          <w:rtl/>
        </w:rPr>
        <w:t xml:space="preserve">צריכים </w:t>
      </w:r>
      <w:bookmarkStart w:id="13040" w:name="_ETM_Q35_343720"/>
      <w:bookmarkEnd w:id="13040"/>
      <w:r>
        <w:rPr>
          <w:rtl/>
        </w:rPr>
        <w:t xml:space="preserve">ללמוד </w:t>
      </w:r>
      <w:bookmarkStart w:id="13041" w:name="_ETM_Q35_344139"/>
      <w:bookmarkEnd w:id="13041"/>
      <w:r>
        <w:rPr>
          <w:rtl/>
        </w:rPr>
        <w:t xml:space="preserve">את </w:t>
      </w:r>
      <w:bookmarkStart w:id="13042" w:name="_ETM_Q35_344230"/>
      <w:bookmarkEnd w:id="13042"/>
      <w:r>
        <w:rPr>
          <w:rtl/>
        </w:rPr>
        <w:t xml:space="preserve">זה </w:t>
      </w:r>
      <w:bookmarkStart w:id="13043" w:name="_ETM_Q35_344410"/>
      <w:bookmarkEnd w:id="13043"/>
      <w:r>
        <w:rPr>
          <w:rtl/>
        </w:rPr>
        <w:t xml:space="preserve">רק </w:t>
      </w:r>
      <w:bookmarkStart w:id="13044" w:name="_ETM_Q35_344560"/>
      <w:bookmarkEnd w:id="13044"/>
      <w:r>
        <w:rPr>
          <w:rtl/>
        </w:rPr>
        <w:t xml:space="preserve">דרך </w:t>
      </w:r>
      <w:bookmarkStart w:id="13045" w:name="_ETM_Q35_344889"/>
      <w:bookmarkEnd w:id="13045"/>
      <w:r>
        <w:rPr>
          <w:rtl/>
        </w:rPr>
        <w:t>הכיס</w:t>
      </w:r>
      <w:r>
        <w:rPr>
          <w:rFonts w:hint="cs"/>
          <w:rtl/>
        </w:rPr>
        <w:t>.</w:t>
      </w:r>
      <w:r>
        <w:rPr>
          <w:rtl/>
        </w:rPr>
        <w:t xml:space="preserve"> </w:t>
      </w:r>
      <w:bookmarkStart w:id="13046" w:name="_ETM_Q35_346240"/>
      <w:bookmarkEnd w:id="13046"/>
      <w:r>
        <w:rPr>
          <w:rtl/>
        </w:rPr>
        <w:t xml:space="preserve">כנראה </w:t>
      </w:r>
      <w:bookmarkStart w:id="13047" w:name="_ETM_Q35_346810"/>
      <w:bookmarkEnd w:id="13047"/>
      <w:r>
        <w:rPr>
          <w:rtl/>
        </w:rPr>
        <w:t xml:space="preserve">שכל </w:t>
      </w:r>
      <w:bookmarkStart w:id="13048" w:name="_ETM_Q35_347260"/>
      <w:bookmarkEnd w:id="13048"/>
      <w:r>
        <w:rPr>
          <w:rtl/>
        </w:rPr>
        <w:t xml:space="preserve">עוד </w:t>
      </w:r>
      <w:bookmarkStart w:id="13049" w:name="_ETM_Q35_347470"/>
      <w:bookmarkEnd w:id="13049"/>
      <w:r>
        <w:rPr>
          <w:rtl/>
        </w:rPr>
        <w:t xml:space="preserve">זה </w:t>
      </w:r>
      <w:bookmarkStart w:id="13050" w:name="_ETM_Q35_347650"/>
      <w:bookmarkEnd w:id="13050"/>
      <w:r>
        <w:rPr>
          <w:rtl/>
        </w:rPr>
        <w:t xml:space="preserve">לא </w:t>
      </w:r>
      <w:bookmarkStart w:id="13051" w:name="_ETM_Q35_347770"/>
      <w:bookmarkEnd w:id="13051"/>
      <w:r>
        <w:rPr>
          <w:rtl/>
        </w:rPr>
        <w:t xml:space="preserve">פוגע </w:t>
      </w:r>
      <w:bookmarkStart w:id="13052" w:name="_ETM_Q35_348250"/>
      <w:bookmarkEnd w:id="13052"/>
      <w:r>
        <w:rPr>
          <w:rtl/>
        </w:rPr>
        <w:t xml:space="preserve">בהם </w:t>
      </w:r>
      <w:bookmarkStart w:id="13053" w:name="_ETM_Q35_348910"/>
      <w:bookmarkEnd w:id="13053"/>
      <w:r>
        <w:rPr>
          <w:rtl/>
        </w:rPr>
        <w:t xml:space="preserve">ברמה </w:t>
      </w:r>
      <w:bookmarkStart w:id="13054" w:name="_ETM_Q35_349360"/>
      <w:bookmarkEnd w:id="13054"/>
      <w:r>
        <w:rPr>
          <w:rtl/>
        </w:rPr>
        <w:t>האישית</w:t>
      </w:r>
      <w:r>
        <w:rPr>
          <w:rFonts w:hint="cs"/>
          <w:rtl/>
        </w:rPr>
        <w:t>,</w:t>
      </w:r>
      <w:r>
        <w:rPr>
          <w:rtl/>
        </w:rPr>
        <w:t xml:space="preserve"> </w:t>
      </w:r>
      <w:bookmarkStart w:id="13055" w:name="_ETM_Q35_350569"/>
      <w:bookmarkEnd w:id="13055"/>
      <w:r>
        <w:rPr>
          <w:rFonts w:hint="cs"/>
          <w:rtl/>
        </w:rPr>
        <w:t>ב</w:t>
      </w:r>
      <w:r>
        <w:rPr>
          <w:rtl/>
        </w:rPr>
        <w:t xml:space="preserve">אותו </w:t>
      </w:r>
      <w:bookmarkStart w:id="13056" w:name="_ETM_Q35_350989"/>
      <w:bookmarkEnd w:id="13056"/>
      <w:r>
        <w:rPr>
          <w:rtl/>
        </w:rPr>
        <w:t>מעסיק</w:t>
      </w:r>
      <w:r>
        <w:rPr>
          <w:rFonts w:hint="cs"/>
          <w:rtl/>
        </w:rPr>
        <w:t>,</w:t>
      </w:r>
      <w:r>
        <w:rPr>
          <w:rtl/>
        </w:rPr>
        <w:t xml:space="preserve"> </w:t>
      </w:r>
      <w:bookmarkStart w:id="13057" w:name="_ETM_Q35_351590"/>
      <w:bookmarkEnd w:id="13057"/>
      <w:r>
        <w:rPr>
          <w:rFonts w:hint="cs"/>
          <w:rtl/>
        </w:rPr>
        <w:t>ב</w:t>
      </w:r>
      <w:r>
        <w:rPr>
          <w:rtl/>
        </w:rPr>
        <w:t xml:space="preserve">אותו </w:t>
      </w:r>
      <w:bookmarkStart w:id="13058" w:name="_ETM_Q35_351889"/>
      <w:bookmarkEnd w:id="13058"/>
      <w:r>
        <w:rPr>
          <w:rtl/>
        </w:rPr>
        <w:t>מ</w:t>
      </w:r>
      <w:r>
        <w:rPr>
          <w:rFonts w:hint="cs"/>
          <w:rtl/>
        </w:rPr>
        <w:t xml:space="preserve">לין, </w:t>
      </w:r>
      <w:bookmarkStart w:id="13059" w:name="_ETM_Q35_352370"/>
      <w:bookmarkEnd w:id="13059"/>
      <w:r>
        <w:rPr>
          <w:rFonts w:hint="cs"/>
          <w:rtl/>
        </w:rPr>
        <w:t>ב</w:t>
      </w:r>
      <w:r>
        <w:rPr>
          <w:rtl/>
        </w:rPr>
        <w:t xml:space="preserve">אותו </w:t>
      </w:r>
      <w:bookmarkStart w:id="13060" w:name="_ETM_Q35_352730"/>
      <w:bookmarkEnd w:id="13060"/>
      <w:r>
        <w:rPr>
          <w:rtl/>
        </w:rPr>
        <w:t>מסיע</w:t>
      </w:r>
      <w:r w:rsidR="003976DA">
        <w:rPr>
          <w:rFonts w:hint="cs"/>
          <w:rtl/>
        </w:rPr>
        <w:t>,</w:t>
      </w:r>
      <w:r>
        <w:rPr>
          <w:rtl/>
        </w:rPr>
        <w:t xml:space="preserve"> </w:t>
      </w:r>
      <w:bookmarkStart w:id="13061" w:name="_ETM_Q35_353910"/>
      <w:bookmarkEnd w:id="13061"/>
      <w:r>
        <w:rPr>
          <w:rtl/>
        </w:rPr>
        <w:t xml:space="preserve">לא </w:t>
      </w:r>
      <w:bookmarkStart w:id="13062" w:name="_ETM_Q35_354180"/>
      <w:bookmarkEnd w:id="13062"/>
      <w:r>
        <w:rPr>
          <w:rtl/>
        </w:rPr>
        <w:t xml:space="preserve">יהיה </w:t>
      </w:r>
      <w:bookmarkStart w:id="13063" w:name="_ETM_Q35_354870"/>
      <w:bookmarkEnd w:id="13063"/>
      <w:r>
        <w:rPr>
          <w:rtl/>
        </w:rPr>
        <w:t>שינוי</w:t>
      </w:r>
      <w:r>
        <w:rPr>
          <w:rFonts w:hint="cs"/>
          <w:rtl/>
        </w:rPr>
        <w:t>.</w:t>
      </w:r>
      <w:r>
        <w:rPr>
          <w:rtl/>
        </w:rPr>
        <w:t xml:space="preserve"> </w:t>
      </w:r>
      <w:bookmarkStart w:id="13064" w:name="_ETM_Q35_356550"/>
      <w:bookmarkEnd w:id="13064"/>
    </w:p>
    <w:p w:rsidR="00C641B0" w:rsidRDefault="00C641B0" w:rsidP="0021697B">
      <w:pPr>
        <w:rPr>
          <w:rtl/>
        </w:rPr>
      </w:pPr>
    </w:p>
    <w:p w:rsidR="00C641B0" w:rsidRDefault="00C641B0" w:rsidP="003976DA">
      <w:pPr>
        <w:rPr>
          <w:rtl/>
        </w:rPr>
      </w:pPr>
      <w:r>
        <w:rPr>
          <w:rtl/>
        </w:rPr>
        <w:t xml:space="preserve">החוק </w:t>
      </w:r>
      <w:bookmarkStart w:id="13065" w:name="_ETM_Q35_357150"/>
      <w:bookmarkEnd w:id="13065"/>
      <w:r>
        <w:rPr>
          <w:rtl/>
        </w:rPr>
        <w:t xml:space="preserve">בעצם </w:t>
      </w:r>
      <w:bookmarkStart w:id="13066" w:name="_ETM_Q35_357660"/>
      <w:bookmarkEnd w:id="13066"/>
      <w:r>
        <w:rPr>
          <w:rtl/>
        </w:rPr>
        <w:t xml:space="preserve">מטפל </w:t>
      </w:r>
      <w:bookmarkStart w:id="13067" w:name="_ETM_Q35_359120"/>
      <w:bookmarkEnd w:id="13067"/>
      <w:r>
        <w:rPr>
          <w:rtl/>
        </w:rPr>
        <w:t xml:space="preserve">לא </w:t>
      </w:r>
      <w:bookmarkStart w:id="13068" w:name="_ETM_Q35_359360"/>
      <w:bookmarkEnd w:id="13068"/>
      <w:r>
        <w:rPr>
          <w:rtl/>
        </w:rPr>
        <w:t>ב</w:t>
      </w:r>
      <w:r>
        <w:rPr>
          <w:rFonts w:hint="cs"/>
          <w:rtl/>
        </w:rPr>
        <w:t xml:space="preserve">שב"ח </w:t>
      </w:r>
      <w:bookmarkStart w:id="13069" w:name="_ETM_Q35_359540"/>
      <w:bookmarkStart w:id="13070" w:name="_ETM_Q35_359840"/>
      <w:bookmarkStart w:id="13071" w:name="_ETM_Q35_359959"/>
      <w:bookmarkEnd w:id="13069"/>
      <w:bookmarkEnd w:id="13070"/>
      <w:bookmarkEnd w:id="13071"/>
      <w:r>
        <w:rPr>
          <w:rtl/>
        </w:rPr>
        <w:t>עצמו</w:t>
      </w:r>
      <w:r>
        <w:rPr>
          <w:rFonts w:hint="cs"/>
          <w:rtl/>
        </w:rPr>
        <w:t xml:space="preserve">. אלה </w:t>
      </w:r>
      <w:bookmarkStart w:id="13072" w:name="_ETM_Q35_360739"/>
      <w:bookmarkStart w:id="13073" w:name="_ETM_Q35_361159"/>
      <w:bookmarkEnd w:id="13072"/>
      <w:bookmarkEnd w:id="13073"/>
      <w:r>
        <w:rPr>
          <w:rtl/>
        </w:rPr>
        <w:t xml:space="preserve">חוקים </w:t>
      </w:r>
      <w:bookmarkStart w:id="13074" w:name="_ETM_Q35_361549"/>
      <w:bookmarkEnd w:id="13074"/>
      <w:r>
        <w:rPr>
          <w:rtl/>
        </w:rPr>
        <w:t>אחרים</w:t>
      </w:r>
      <w:r>
        <w:rPr>
          <w:rFonts w:hint="cs"/>
          <w:rtl/>
        </w:rPr>
        <w:t>.</w:t>
      </w:r>
      <w:r>
        <w:rPr>
          <w:rtl/>
        </w:rPr>
        <w:t xml:space="preserve"> </w:t>
      </w:r>
      <w:bookmarkStart w:id="13075" w:name="_ETM_Q35_362489"/>
      <w:bookmarkEnd w:id="13075"/>
      <w:r>
        <w:rPr>
          <w:rtl/>
        </w:rPr>
        <w:t xml:space="preserve">הוא </w:t>
      </w:r>
      <w:bookmarkStart w:id="13076" w:name="_ETM_Q35_362760"/>
      <w:bookmarkEnd w:id="13076"/>
      <w:r>
        <w:rPr>
          <w:rtl/>
        </w:rPr>
        <w:t xml:space="preserve">מטפל </w:t>
      </w:r>
      <w:bookmarkStart w:id="13077" w:name="_ETM_Q35_363360"/>
      <w:bookmarkEnd w:id="13077"/>
      <w:r>
        <w:rPr>
          <w:rtl/>
        </w:rPr>
        <w:t xml:space="preserve">בצד </w:t>
      </w:r>
      <w:bookmarkStart w:id="13078" w:name="_ETM_Q35_363989"/>
      <w:bookmarkEnd w:id="13078"/>
      <w:r>
        <w:rPr>
          <w:rFonts w:hint="cs"/>
          <w:rtl/>
        </w:rPr>
        <w:t>ה</w:t>
      </w:r>
      <w:r>
        <w:rPr>
          <w:rtl/>
        </w:rPr>
        <w:t xml:space="preserve">שני </w:t>
      </w:r>
      <w:bookmarkStart w:id="13079" w:name="_ETM_Q35_364349"/>
      <w:bookmarkEnd w:id="13079"/>
      <w:r>
        <w:rPr>
          <w:rtl/>
        </w:rPr>
        <w:t xml:space="preserve">של </w:t>
      </w:r>
      <w:bookmarkStart w:id="13080" w:name="_ETM_Q35_364560"/>
      <w:bookmarkEnd w:id="13080"/>
      <w:r>
        <w:rPr>
          <w:rFonts w:hint="cs"/>
          <w:rtl/>
        </w:rPr>
        <w:t>ה</w:t>
      </w:r>
      <w:r>
        <w:rPr>
          <w:rtl/>
        </w:rPr>
        <w:t>מטבע</w:t>
      </w:r>
      <w:r>
        <w:rPr>
          <w:rFonts w:hint="cs"/>
          <w:rtl/>
        </w:rPr>
        <w:t>,</w:t>
      </w:r>
      <w:r>
        <w:rPr>
          <w:rtl/>
        </w:rPr>
        <w:t xml:space="preserve"> </w:t>
      </w:r>
      <w:bookmarkStart w:id="13081" w:name="_ETM_Q35_365660"/>
      <w:bookmarkEnd w:id="13081"/>
      <w:r>
        <w:rPr>
          <w:rtl/>
        </w:rPr>
        <w:t>כי</w:t>
      </w:r>
      <w:bookmarkStart w:id="13082" w:name="_ETM_Q35_366790"/>
      <w:bookmarkEnd w:id="13082"/>
      <w:r>
        <w:rPr>
          <w:rFonts w:hint="cs"/>
          <w:rtl/>
        </w:rPr>
        <w:t xml:space="preserve"> יש, </w:t>
      </w:r>
      <w:r>
        <w:rPr>
          <w:rtl/>
        </w:rPr>
        <w:t xml:space="preserve">מה </w:t>
      </w:r>
      <w:bookmarkStart w:id="13083" w:name="_ETM_Q35_367060"/>
      <w:bookmarkEnd w:id="13083"/>
      <w:r>
        <w:rPr>
          <w:rtl/>
        </w:rPr>
        <w:t>שנקרא</w:t>
      </w:r>
      <w:r>
        <w:rPr>
          <w:rFonts w:hint="cs"/>
          <w:rtl/>
        </w:rPr>
        <w:t>,</w:t>
      </w:r>
      <w:r>
        <w:rPr>
          <w:rtl/>
        </w:rPr>
        <w:t xml:space="preserve"> </w:t>
      </w:r>
      <w:bookmarkStart w:id="13084" w:name="_ETM_Q35_367419"/>
      <w:bookmarkEnd w:id="13084"/>
      <w:r>
        <w:rPr>
          <w:rtl/>
        </w:rPr>
        <w:t xml:space="preserve">היצע </w:t>
      </w:r>
      <w:bookmarkStart w:id="13085" w:name="_ETM_Q35_367720"/>
      <w:bookmarkEnd w:id="13085"/>
      <w:r>
        <w:rPr>
          <w:rtl/>
        </w:rPr>
        <w:t>וביקוש</w:t>
      </w:r>
      <w:r>
        <w:rPr>
          <w:rFonts w:hint="cs"/>
          <w:rtl/>
        </w:rPr>
        <w:t>.</w:t>
      </w:r>
      <w:r>
        <w:rPr>
          <w:rtl/>
        </w:rPr>
        <w:t xml:space="preserve"> </w:t>
      </w:r>
      <w:bookmarkStart w:id="13086" w:name="_ETM_Q35_369020"/>
      <w:bookmarkEnd w:id="13086"/>
      <w:r>
        <w:rPr>
          <w:rtl/>
        </w:rPr>
        <w:t xml:space="preserve">אנחנו </w:t>
      </w:r>
      <w:bookmarkStart w:id="13087" w:name="_ETM_Q35_369470"/>
      <w:bookmarkEnd w:id="13087"/>
      <w:r>
        <w:rPr>
          <w:rFonts w:hint="cs"/>
          <w:rtl/>
        </w:rPr>
        <w:t>מטפלים</w:t>
      </w:r>
      <w:r>
        <w:rPr>
          <w:rtl/>
        </w:rPr>
        <w:t xml:space="preserve"> </w:t>
      </w:r>
      <w:bookmarkStart w:id="13088" w:name="_ETM_Q35_370010"/>
      <w:bookmarkEnd w:id="13088"/>
      <w:r>
        <w:rPr>
          <w:rtl/>
        </w:rPr>
        <w:t xml:space="preserve">פה </w:t>
      </w:r>
      <w:bookmarkStart w:id="13089" w:name="_ETM_Q35_370340"/>
      <w:bookmarkEnd w:id="13089"/>
      <w:r>
        <w:rPr>
          <w:rtl/>
        </w:rPr>
        <w:t>ב</w:t>
      </w:r>
      <w:r>
        <w:rPr>
          <w:rFonts w:hint="cs"/>
          <w:rtl/>
        </w:rPr>
        <w:t>היצע.</w:t>
      </w:r>
      <w:bookmarkStart w:id="13090" w:name="_ETM_Q35_372930"/>
      <w:bookmarkEnd w:id="13090"/>
      <w:r>
        <w:rPr>
          <w:rFonts w:hint="cs"/>
          <w:rtl/>
        </w:rPr>
        <w:t xml:space="preserve"> </w:t>
      </w:r>
      <w:bookmarkStart w:id="13091" w:name="_ETM_Q35_370000"/>
      <w:bookmarkEnd w:id="13091"/>
      <w:r>
        <w:rPr>
          <w:rtl/>
        </w:rPr>
        <w:t xml:space="preserve">אז </w:t>
      </w:r>
      <w:bookmarkStart w:id="13092" w:name="_ETM_Q35_373169"/>
      <w:bookmarkEnd w:id="13092"/>
      <w:r>
        <w:rPr>
          <w:rtl/>
        </w:rPr>
        <w:t xml:space="preserve">כל </w:t>
      </w:r>
      <w:bookmarkStart w:id="13093" w:name="_ETM_Q35_374370"/>
      <w:bookmarkEnd w:id="13093"/>
      <w:r>
        <w:rPr>
          <w:rtl/>
        </w:rPr>
        <w:t xml:space="preserve">אזרח </w:t>
      </w:r>
      <w:bookmarkStart w:id="13094" w:name="_ETM_Q35_374819"/>
      <w:bookmarkEnd w:id="13094"/>
      <w:r>
        <w:rPr>
          <w:rtl/>
        </w:rPr>
        <w:t xml:space="preserve">ישראלי </w:t>
      </w:r>
      <w:bookmarkStart w:id="13095" w:name="_ETM_Q35_377020"/>
      <w:bookmarkEnd w:id="13095"/>
      <w:r>
        <w:rPr>
          <w:rtl/>
        </w:rPr>
        <w:t>שמסיע</w:t>
      </w:r>
      <w:r>
        <w:rPr>
          <w:rFonts w:hint="cs"/>
          <w:rtl/>
        </w:rPr>
        <w:t>, מלין,</w:t>
      </w:r>
      <w:bookmarkStart w:id="13096" w:name="_ETM_Q35_378830"/>
      <w:bookmarkEnd w:id="13096"/>
      <w:r>
        <w:rPr>
          <w:rtl/>
        </w:rPr>
        <w:t xml:space="preserve"> </w:t>
      </w:r>
      <w:bookmarkStart w:id="13097" w:name="_ETM_Q35_380120"/>
      <w:bookmarkEnd w:id="13097"/>
      <w:r>
        <w:rPr>
          <w:rtl/>
        </w:rPr>
        <w:t xml:space="preserve">מעסיק </w:t>
      </w:r>
      <w:bookmarkStart w:id="13098" w:name="_ETM_Q35_381139"/>
      <w:bookmarkEnd w:id="13098"/>
      <w:r>
        <w:rPr>
          <w:rtl/>
        </w:rPr>
        <w:t xml:space="preserve">שב"חים </w:t>
      </w:r>
      <w:bookmarkStart w:id="13099" w:name="_ETM_Q35_383189"/>
      <w:bookmarkEnd w:id="13099"/>
      <w:r>
        <w:rPr>
          <w:rtl/>
        </w:rPr>
        <w:t xml:space="preserve">בלי </w:t>
      </w:r>
      <w:bookmarkStart w:id="13100" w:name="_ETM_Q35_383519"/>
      <w:bookmarkEnd w:id="13100"/>
      <w:r>
        <w:rPr>
          <w:rtl/>
        </w:rPr>
        <w:t xml:space="preserve">אישורי </w:t>
      </w:r>
      <w:bookmarkStart w:id="13101" w:name="_ETM_Q35_383909"/>
      <w:bookmarkEnd w:id="13101"/>
      <w:r>
        <w:rPr>
          <w:rtl/>
        </w:rPr>
        <w:t>עבודה</w:t>
      </w:r>
      <w:r>
        <w:rPr>
          <w:rFonts w:hint="cs"/>
          <w:rtl/>
        </w:rPr>
        <w:t>,</w:t>
      </w:r>
      <w:r>
        <w:rPr>
          <w:rtl/>
        </w:rPr>
        <w:t xml:space="preserve"> </w:t>
      </w:r>
      <w:bookmarkStart w:id="13102" w:name="_ETM_Q35_384659"/>
      <w:bookmarkEnd w:id="13102"/>
      <w:r>
        <w:rPr>
          <w:rtl/>
        </w:rPr>
        <w:t xml:space="preserve">בצורה </w:t>
      </w:r>
      <w:bookmarkStart w:id="13103" w:name="_ETM_Q35_385109"/>
      <w:bookmarkEnd w:id="13103"/>
      <w:r>
        <w:rPr>
          <w:rtl/>
        </w:rPr>
        <w:t xml:space="preserve">בלתי </w:t>
      </w:r>
      <w:bookmarkStart w:id="13104" w:name="_ETM_Q35_385439"/>
      <w:bookmarkEnd w:id="13104"/>
      <w:r>
        <w:rPr>
          <w:rtl/>
        </w:rPr>
        <w:t>חוקי</w:t>
      </w:r>
      <w:r>
        <w:rPr>
          <w:rFonts w:hint="cs"/>
          <w:rtl/>
        </w:rPr>
        <w:t>ת,</w:t>
      </w:r>
      <w:r>
        <w:rPr>
          <w:rtl/>
        </w:rPr>
        <w:t xml:space="preserve"> </w:t>
      </w:r>
      <w:bookmarkStart w:id="13105" w:name="_ETM_Q35_385980"/>
      <w:bookmarkEnd w:id="13105"/>
      <w:r>
        <w:rPr>
          <w:rtl/>
        </w:rPr>
        <w:t xml:space="preserve">צריך </w:t>
      </w:r>
      <w:bookmarkStart w:id="13106" w:name="_ETM_Q35_386310"/>
      <w:bookmarkEnd w:id="13106"/>
      <w:r>
        <w:rPr>
          <w:rtl/>
        </w:rPr>
        <w:t xml:space="preserve">להבין </w:t>
      </w:r>
      <w:bookmarkStart w:id="13107" w:name="_ETM_Q35_386669"/>
      <w:bookmarkEnd w:id="13107"/>
      <w:r>
        <w:rPr>
          <w:rtl/>
        </w:rPr>
        <w:t xml:space="preserve">דבר </w:t>
      </w:r>
      <w:bookmarkStart w:id="13108" w:name="_ETM_Q35_386969"/>
      <w:bookmarkEnd w:id="13108"/>
      <w:r>
        <w:rPr>
          <w:rtl/>
        </w:rPr>
        <w:t>פשוט</w:t>
      </w:r>
      <w:bookmarkStart w:id="13109" w:name="_ETM_Q35_387760"/>
      <w:bookmarkEnd w:id="13109"/>
      <w:r>
        <w:rPr>
          <w:rFonts w:hint="cs"/>
          <w:rtl/>
        </w:rPr>
        <w:t xml:space="preserve">, </w:t>
      </w:r>
      <w:r>
        <w:rPr>
          <w:rtl/>
        </w:rPr>
        <w:t xml:space="preserve">מאוד </w:t>
      </w:r>
      <w:bookmarkStart w:id="13110" w:name="_ETM_Q35_388090"/>
      <w:bookmarkEnd w:id="13110"/>
      <w:r>
        <w:rPr>
          <w:rtl/>
        </w:rPr>
        <w:t>פשוט</w:t>
      </w:r>
      <w:r>
        <w:rPr>
          <w:rFonts w:hint="cs"/>
          <w:rtl/>
        </w:rPr>
        <w:t>: הוא</w:t>
      </w:r>
      <w:r>
        <w:rPr>
          <w:rtl/>
        </w:rPr>
        <w:t xml:space="preserve"> </w:t>
      </w:r>
      <w:bookmarkStart w:id="13111" w:name="_ETM_Q35_388480"/>
      <w:bookmarkEnd w:id="13111"/>
      <w:r>
        <w:rPr>
          <w:rFonts w:hint="cs"/>
          <w:rtl/>
        </w:rPr>
        <w:t>י</w:t>
      </w:r>
      <w:r>
        <w:rPr>
          <w:rtl/>
        </w:rPr>
        <w:t xml:space="preserve">שלם </w:t>
      </w:r>
      <w:bookmarkStart w:id="13112" w:name="_ETM_Q35_388990"/>
      <w:bookmarkEnd w:id="13112"/>
      <w:r>
        <w:rPr>
          <w:rtl/>
        </w:rPr>
        <w:t xml:space="preserve">על </w:t>
      </w:r>
      <w:bookmarkStart w:id="13113" w:name="_ETM_Q35_389139"/>
      <w:bookmarkEnd w:id="13113"/>
      <w:r>
        <w:rPr>
          <w:rtl/>
        </w:rPr>
        <w:t>זה</w:t>
      </w:r>
      <w:r>
        <w:rPr>
          <w:rFonts w:hint="cs"/>
          <w:rtl/>
        </w:rPr>
        <w:t>.</w:t>
      </w:r>
      <w:r>
        <w:rPr>
          <w:rtl/>
        </w:rPr>
        <w:t xml:space="preserve"> </w:t>
      </w:r>
      <w:bookmarkStart w:id="13114" w:name="_ETM_Q35_389900"/>
      <w:bookmarkEnd w:id="13114"/>
      <w:r>
        <w:rPr>
          <w:rtl/>
        </w:rPr>
        <w:t xml:space="preserve">הוא </w:t>
      </w:r>
      <w:bookmarkStart w:id="13115" w:name="_ETM_Q35_390079"/>
      <w:bookmarkEnd w:id="13115"/>
      <w:r>
        <w:rPr>
          <w:rtl/>
        </w:rPr>
        <w:t xml:space="preserve">ישלם </w:t>
      </w:r>
      <w:bookmarkStart w:id="13116" w:name="_ETM_Q35_390469"/>
      <w:bookmarkEnd w:id="13116"/>
      <w:r>
        <w:rPr>
          <w:rFonts w:hint="cs"/>
          <w:rtl/>
        </w:rPr>
        <w:t>על זה</w:t>
      </w:r>
      <w:bookmarkStart w:id="13117" w:name="_ETM_Q35_390560"/>
      <w:bookmarkEnd w:id="13117"/>
      <w:r>
        <w:rPr>
          <w:rtl/>
        </w:rPr>
        <w:t xml:space="preserve"> </w:t>
      </w:r>
      <w:bookmarkStart w:id="13118" w:name="_ETM_Q35_390680"/>
      <w:bookmarkEnd w:id="13118"/>
      <w:r>
        <w:rPr>
          <w:rtl/>
        </w:rPr>
        <w:t xml:space="preserve">ברישיון </w:t>
      </w:r>
      <w:bookmarkStart w:id="13119" w:name="_ETM_Q35_391159"/>
      <w:bookmarkEnd w:id="13119"/>
      <w:r>
        <w:rPr>
          <w:rtl/>
        </w:rPr>
        <w:t xml:space="preserve">העסק </w:t>
      </w:r>
      <w:bookmarkStart w:id="13120" w:name="_ETM_Q35_391459"/>
      <w:bookmarkEnd w:id="13120"/>
      <w:r>
        <w:rPr>
          <w:rtl/>
        </w:rPr>
        <w:t>שלו</w:t>
      </w:r>
      <w:r>
        <w:rPr>
          <w:rFonts w:hint="cs"/>
          <w:rtl/>
        </w:rPr>
        <w:t>.</w:t>
      </w:r>
      <w:r>
        <w:rPr>
          <w:rtl/>
        </w:rPr>
        <w:t xml:space="preserve"> </w:t>
      </w:r>
      <w:bookmarkStart w:id="13121" w:name="_ETM_Q35_392299"/>
      <w:bookmarkEnd w:id="13121"/>
      <w:r>
        <w:rPr>
          <w:rtl/>
        </w:rPr>
        <w:t xml:space="preserve">הוא </w:t>
      </w:r>
      <w:bookmarkStart w:id="13122" w:name="_ETM_Q35_392450"/>
      <w:bookmarkEnd w:id="13122"/>
      <w:r>
        <w:rPr>
          <w:rtl/>
        </w:rPr>
        <w:t xml:space="preserve">ישלם </w:t>
      </w:r>
      <w:bookmarkStart w:id="13123" w:name="_ETM_Q35_392959"/>
      <w:bookmarkEnd w:id="13123"/>
      <w:r>
        <w:rPr>
          <w:rFonts w:hint="cs"/>
          <w:rtl/>
        </w:rPr>
        <w:t xml:space="preserve">על </w:t>
      </w:r>
      <w:bookmarkStart w:id="13124" w:name="_ETM_Q35_393079"/>
      <w:bookmarkEnd w:id="13124"/>
      <w:r>
        <w:rPr>
          <w:rtl/>
        </w:rPr>
        <w:t xml:space="preserve">זה </w:t>
      </w:r>
      <w:bookmarkStart w:id="13125" w:name="_ETM_Q35_394350"/>
      <w:bookmarkEnd w:id="13125"/>
      <w:r>
        <w:rPr>
          <w:rtl/>
        </w:rPr>
        <w:t xml:space="preserve">בעסק </w:t>
      </w:r>
      <w:bookmarkStart w:id="13126" w:name="_ETM_Q35_394980"/>
      <w:bookmarkEnd w:id="13126"/>
      <w:r>
        <w:rPr>
          <w:rtl/>
        </w:rPr>
        <w:t>שלו</w:t>
      </w:r>
      <w:r>
        <w:rPr>
          <w:rFonts w:hint="cs"/>
          <w:rtl/>
        </w:rPr>
        <w:t>,</w:t>
      </w:r>
      <w:r>
        <w:rPr>
          <w:rtl/>
        </w:rPr>
        <w:t xml:space="preserve"> </w:t>
      </w:r>
      <w:bookmarkStart w:id="13127" w:name="_ETM_Q35_395370"/>
      <w:bookmarkEnd w:id="13127"/>
      <w:r>
        <w:rPr>
          <w:rtl/>
        </w:rPr>
        <w:t xml:space="preserve">כי </w:t>
      </w:r>
      <w:bookmarkStart w:id="13128" w:name="_ETM_Q35_395670"/>
      <w:bookmarkEnd w:id="13128"/>
      <w:r>
        <w:rPr>
          <w:rtl/>
        </w:rPr>
        <w:t xml:space="preserve">אפשר </w:t>
      </w:r>
      <w:bookmarkStart w:id="13129" w:name="_ETM_Q35_395970"/>
      <w:bookmarkEnd w:id="13129"/>
      <w:r>
        <w:rPr>
          <w:rtl/>
        </w:rPr>
        <w:t xml:space="preserve">לחלט </w:t>
      </w:r>
      <w:bookmarkStart w:id="13130" w:name="_ETM_Q35_396420"/>
      <w:bookmarkEnd w:id="13130"/>
      <w:r>
        <w:rPr>
          <w:rtl/>
        </w:rPr>
        <w:t>אותו</w:t>
      </w:r>
      <w:r>
        <w:rPr>
          <w:rFonts w:hint="cs"/>
          <w:rtl/>
        </w:rPr>
        <w:t>.</w:t>
      </w:r>
      <w:r>
        <w:rPr>
          <w:rtl/>
        </w:rPr>
        <w:t xml:space="preserve"> </w:t>
      </w:r>
      <w:bookmarkStart w:id="13131" w:name="_ETM_Q35_397020"/>
      <w:bookmarkEnd w:id="13131"/>
      <w:r>
        <w:rPr>
          <w:rtl/>
        </w:rPr>
        <w:t xml:space="preserve">הוא </w:t>
      </w:r>
      <w:bookmarkStart w:id="13132" w:name="_ETM_Q35_397170"/>
      <w:bookmarkEnd w:id="13132"/>
      <w:r>
        <w:rPr>
          <w:rtl/>
        </w:rPr>
        <w:t xml:space="preserve">ישלם </w:t>
      </w:r>
      <w:bookmarkStart w:id="13133" w:name="_ETM_Q35_397590"/>
      <w:bookmarkEnd w:id="13133"/>
      <w:r>
        <w:rPr>
          <w:rFonts w:hint="cs"/>
          <w:rtl/>
        </w:rPr>
        <w:t xml:space="preserve">על זה </w:t>
      </w:r>
      <w:bookmarkStart w:id="13134" w:name="_ETM_Q35_397680"/>
      <w:bookmarkStart w:id="13135" w:name="_ETM_Q35_397830"/>
      <w:bookmarkEnd w:id="13134"/>
      <w:bookmarkEnd w:id="13135"/>
      <w:r>
        <w:rPr>
          <w:rtl/>
        </w:rPr>
        <w:t xml:space="preserve">בנכס </w:t>
      </w:r>
      <w:bookmarkStart w:id="13136" w:name="_ETM_Q35_398310"/>
      <w:bookmarkEnd w:id="13136"/>
      <w:r>
        <w:rPr>
          <w:rtl/>
        </w:rPr>
        <w:t>שלו</w:t>
      </w:r>
      <w:bookmarkStart w:id="13137" w:name="_ETM_Q35_398580"/>
      <w:bookmarkEnd w:id="13137"/>
      <w:r>
        <w:rPr>
          <w:rFonts w:hint="cs"/>
          <w:rtl/>
        </w:rPr>
        <w:t xml:space="preserve">, </w:t>
      </w:r>
      <w:r>
        <w:rPr>
          <w:rtl/>
        </w:rPr>
        <w:t xml:space="preserve">בדירה </w:t>
      </w:r>
      <w:bookmarkStart w:id="13138" w:name="_ETM_Q35_399060"/>
      <w:bookmarkEnd w:id="13138"/>
      <w:r>
        <w:rPr>
          <w:rtl/>
        </w:rPr>
        <w:t xml:space="preserve">או </w:t>
      </w:r>
      <w:bookmarkStart w:id="13139" w:name="_ETM_Q35_399150"/>
      <w:bookmarkEnd w:id="13139"/>
      <w:r>
        <w:rPr>
          <w:rtl/>
        </w:rPr>
        <w:t xml:space="preserve">בנכס </w:t>
      </w:r>
      <w:bookmarkStart w:id="13140" w:name="_ETM_Q35_399660"/>
      <w:bookmarkEnd w:id="13140"/>
      <w:r>
        <w:rPr>
          <w:rtl/>
        </w:rPr>
        <w:t xml:space="preserve">אחר </w:t>
      </w:r>
      <w:bookmarkStart w:id="13141" w:name="_ETM_Q35_400579"/>
      <w:bookmarkEnd w:id="13141"/>
      <w:r>
        <w:rPr>
          <w:rtl/>
        </w:rPr>
        <w:t xml:space="preserve">או </w:t>
      </w:r>
      <w:bookmarkStart w:id="13142" w:name="_ETM_Q35_400819"/>
      <w:bookmarkEnd w:id="13142"/>
      <w:r>
        <w:rPr>
          <w:rtl/>
        </w:rPr>
        <w:t>ברכב</w:t>
      </w:r>
      <w:r>
        <w:rPr>
          <w:rFonts w:hint="cs"/>
          <w:rtl/>
        </w:rPr>
        <w:t>.</w:t>
      </w:r>
      <w:r>
        <w:rPr>
          <w:rtl/>
        </w:rPr>
        <w:t xml:space="preserve"> </w:t>
      </w:r>
      <w:bookmarkStart w:id="13143" w:name="_ETM_Q35_402140"/>
      <w:bookmarkEnd w:id="13143"/>
      <w:r>
        <w:rPr>
          <w:rtl/>
        </w:rPr>
        <w:t xml:space="preserve">ואם </w:t>
      </w:r>
      <w:bookmarkStart w:id="13144" w:name="_ETM_Q35_403579"/>
      <w:bookmarkEnd w:id="13144"/>
      <w:r>
        <w:rPr>
          <w:rtl/>
        </w:rPr>
        <w:t xml:space="preserve">לא </w:t>
      </w:r>
      <w:bookmarkStart w:id="13145" w:name="_ETM_Q35_403819"/>
      <w:bookmarkEnd w:id="13145"/>
      <w:r>
        <w:rPr>
          <w:rFonts w:hint="cs"/>
          <w:rtl/>
        </w:rPr>
        <w:t>ת</w:t>
      </w:r>
      <w:r>
        <w:rPr>
          <w:rtl/>
        </w:rPr>
        <w:t xml:space="preserve">היה </w:t>
      </w:r>
      <w:bookmarkStart w:id="13146" w:name="_ETM_Q35_403999"/>
      <w:bookmarkEnd w:id="13146"/>
      <w:r>
        <w:rPr>
          <w:rtl/>
        </w:rPr>
        <w:t xml:space="preserve">אפשרות </w:t>
      </w:r>
      <w:bookmarkStart w:id="13147" w:name="_ETM_Q35_404419"/>
      <w:bookmarkEnd w:id="13147"/>
      <w:r>
        <w:rPr>
          <w:rtl/>
        </w:rPr>
        <w:t>לחל</w:t>
      </w:r>
      <w:r>
        <w:rPr>
          <w:rFonts w:hint="cs"/>
          <w:rtl/>
        </w:rPr>
        <w:t>ט</w:t>
      </w:r>
      <w:r>
        <w:rPr>
          <w:rtl/>
        </w:rPr>
        <w:t xml:space="preserve"> </w:t>
      </w:r>
      <w:bookmarkStart w:id="13148" w:name="_ETM_Q35_404900"/>
      <w:bookmarkStart w:id="13149" w:name="_ETM_Q35_405319"/>
      <w:bookmarkEnd w:id="13148"/>
      <w:bookmarkEnd w:id="13149"/>
      <w:r>
        <w:rPr>
          <w:rtl/>
        </w:rPr>
        <w:t xml:space="preserve">את </w:t>
      </w:r>
      <w:bookmarkStart w:id="13150" w:name="_ETM_Q35_405469"/>
      <w:bookmarkEnd w:id="13150"/>
      <w:r>
        <w:rPr>
          <w:rtl/>
        </w:rPr>
        <w:t xml:space="preserve">הנכסים </w:t>
      </w:r>
      <w:bookmarkStart w:id="13151" w:name="_ETM_Q35_406069"/>
      <w:bookmarkEnd w:id="13151"/>
      <w:r>
        <w:rPr>
          <w:rtl/>
        </w:rPr>
        <w:t>האל</w:t>
      </w:r>
      <w:r w:rsidR="003976DA">
        <w:rPr>
          <w:rFonts w:hint="cs"/>
          <w:rtl/>
        </w:rPr>
        <w:t>ה</w:t>
      </w:r>
      <w:r>
        <w:rPr>
          <w:rFonts w:hint="cs"/>
          <w:rtl/>
        </w:rPr>
        <w:t>,</w:t>
      </w:r>
      <w:r>
        <w:rPr>
          <w:rtl/>
        </w:rPr>
        <w:t xml:space="preserve"> </w:t>
      </w:r>
      <w:bookmarkStart w:id="13152" w:name="_ETM_Q35_406880"/>
      <w:bookmarkEnd w:id="13152"/>
      <w:r>
        <w:rPr>
          <w:rtl/>
        </w:rPr>
        <w:t xml:space="preserve">בחוק </w:t>
      </w:r>
      <w:bookmarkStart w:id="13153" w:name="_ETM_Q35_407420"/>
      <w:bookmarkEnd w:id="13153"/>
      <w:r>
        <w:rPr>
          <w:rtl/>
        </w:rPr>
        <w:t xml:space="preserve">יש </w:t>
      </w:r>
      <w:bookmarkStart w:id="13154" w:name="_ETM_Q35_407600"/>
      <w:bookmarkEnd w:id="13154"/>
      <w:r>
        <w:rPr>
          <w:rtl/>
        </w:rPr>
        <w:t xml:space="preserve">דבר </w:t>
      </w:r>
      <w:bookmarkStart w:id="13155" w:name="_ETM_Q35_407930"/>
      <w:bookmarkEnd w:id="13155"/>
      <w:r>
        <w:rPr>
          <w:rtl/>
        </w:rPr>
        <w:t>חדשני</w:t>
      </w:r>
      <w:r>
        <w:rPr>
          <w:rFonts w:hint="cs"/>
          <w:rtl/>
        </w:rPr>
        <w:t>,</w:t>
      </w:r>
      <w:r>
        <w:rPr>
          <w:rtl/>
        </w:rPr>
        <w:t xml:space="preserve"> </w:t>
      </w:r>
      <w:bookmarkStart w:id="13156" w:name="_ETM_Q35_408500"/>
      <w:bookmarkEnd w:id="13156"/>
      <w:r>
        <w:rPr>
          <w:rtl/>
        </w:rPr>
        <w:t>מהפכני</w:t>
      </w:r>
      <w:r>
        <w:rPr>
          <w:rFonts w:hint="cs"/>
          <w:rtl/>
        </w:rPr>
        <w:t>,</w:t>
      </w:r>
      <w:r>
        <w:rPr>
          <w:rtl/>
        </w:rPr>
        <w:t xml:space="preserve"> </w:t>
      </w:r>
      <w:bookmarkStart w:id="13157" w:name="_ETM_Q35_409370"/>
      <w:bookmarkEnd w:id="13157"/>
      <w:r>
        <w:rPr>
          <w:rtl/>
        </w:rPr>
        <w:t xml:space="preserve">שלא </w:t>
      </w:r>
      <w:bookmarkStart w:id="13158" w:name="_ETM_Q35_409820"/>
      <w:bookmarkEnd w:id="13158"/>
      <w:r>
        <w:rPr>
          <w:rtl/>
        </w:rPr>
        <w:t xml:space="preserve">קיים </w:t>
      </w:r>
      <w:bookmarkStart w:id="13159" w:name="_ETM_Q35_410210"/>
      <w:bookmarkEnd w:id="13159"/>
      <w:r>
        <w:rPr>
          <w:rtl/>
        </w:rPr>
        <w:t xml:space="preserve">בשום </w:t>
      </w:r>
      <w:bookmarkStart w:id="13160" w:name="_ETM_Q35_410540"/>
      <w:bookmarkEnd w:id="13160"/>
      <w:r>
        <w:rPr>
          <w:rtl/>
        </w:rPr>
        <w:t xml:space="preserve">חקיקה </w:t>
      </w:r>
      <w:bookmarkStart w:id="13161" w:name="_ETM_Q35_410990"/>
      <w:bookmarkEnd w:id="13161"/>
      <w:r>
        <w:rPr>
          <w:rtl/>
        </w:rPr>
        <w:t>אחרת</w:t>
      </w:r>
      <w:r>
        <w:rPr>
          <w:rFonts w:hint="cs"/>
          <w:rtl/>
        </w:rPr>
        <w:t xml:space="preserve">: חילוט </w:t>
      </w:r>
      <w:bookmarkStart w:id="13162" w:name="_ETM_Q35_412000"/>
      <w:bookmarkEnd w:id="13162"/>
      <w:r>
        <w:rPr>
          <w:rFonts w:hint="cs"/>
          <w:rtl/>
        </w:rPr>
        <w:t>ב</w:t>
      </w:r>
      <w:bookmarkStart w:id="13163" w:name="_ETM_Q35_412580"/>
      <w:bookmarkStart w:id="13164" w:name="_ETM_Q35_412910"/>
      <w:bookmarkEnd w:id="13163"/>
      <w:bookmarkEnd w:id="13164"/>
      <w:r>
        <w:rPr>
          <w:rtl/>
        </w:rPr>
        <w:t>שווי</w:t>
      </w:r>
      <w:r>
        <w:rPr>
          <w:rFonts w:hint="cs"/>
          <w:rtl/>
        </w:rPr>
        <w:t xml:space="preserve">. חילוט </w:t>
      </w:r>
      <w:bookmarkStart w:id="13165" w:name="_ETM_Q35_414239"/>
      <w:bookmarkStart w:id="13166" w:name="_ETM_Q35_414629"/>
      <w:bookmarkEnd w:id="13165"/>
      <w:bookmarkEnd w:id="13166"/>
      <w:r>
        <w:rPr>
          <w:rtl/>
        </w:rPr>
        <w:t>בשווי</w:t>
      </w:r>
      <w:r>
        <w:rPr>
          <w:rFonts w:hint="cs"/>
          <w:rtl/>
        </w:rPr>
        <w:t>,</w:t>
      </w:r>
      <w:r>
        <w:rPr>
          <w:rtl/>
        </w:rPr>
        <w:t xml:space="preserve"> </w:t>
      </w:r>
      <w:bookmarkStart w:id="13167" w:name="_ETM_Q35_415319"/>
      <w:bookmarkEnd w:id="13167"/>
      <w:r>
        <w:rPr>
          <w:rtl/>
        </w:rPr>
        <w:t xml:space="preserve">וזה </w:t>
      </w:r>
      <w:bookmarkStart w:id="13168" w:name="_ETM_Q35_415590"/>
      <w:bookmarkEnd w:id="13168"/>
      <w:r>
        <w:rPr>
          <w:rtl/>
        </w:rPr>
        <w:t xml:space="preserve">נותן </w:t>
      </w:r>
      <w:bookmarkStart w:id="13169" w:name="_ETM_Q35_415950"/>
      <w:bookmarkEnd w:id="13169"/>
      <w:r>
        <w:rPr>
          <w:rtl/>
        </w:rPr>
        <w:t xml:space="preserve">תשובה </w:t>
      </w:r>
      <w:bookmarkStart w:id="13170" w:name="_ETM_Q35_416579"/>
      <w:bookmarkEnd w:id="13170"/>
      <w:r>
        <w:rPr>
          <w:rtl/>
        </w:rPr>
        <w:t xml:space="preserve">גם </w:t>
      </w:r>
      <w:bookmarkStart w:id="13171" w:name="_ETM_Q35_416939"/>
      <w:bookmarkEnd w:id="13171"/>
      <w:r>
        <w:rPr>
          <w:rtl/>
        </w:rPr>
        <w:t xml:space="preserve">לאנשים </w:t>
      </w:r>
      <w:bookmarkStart w:id="13172" w:name="_ETM_Q35_418589"/>
      <w:bookmarkEnd w:id="13172"/>
      <w:r>
        <w:rPr>
          <w:rtl/>
        </w:rPr>
        <w:t xml:space="preserve">שעושים </w:t>
      </w:r>
      <w:bookmarkStart w:id="13173" w:name="_ETM_Q35_419099"/>
      <w:bookmarkEnd w:id="13173"/>
      <w:r>
        <w:rPr>
          <w:rtl/>
        </w:rPr>
        <w:t xml:space="preserve">את </w:t>
      </w:r>
      <w:bookmarkStart w:id="13174" w:name="_ETM_Q35_419249"/>
      <w:bookmarkEnd w:id="13174"/>
      <w:r>
        <w:rPr>
          <w:rtl/>
        </w:rPr>
        <w:t xml:space="preserve">זה </w:t>
      </w:r>
      <w:bookmarkStart w:id="13175" w:name="_ETM_Q35_419370"/>
      <w:bookmarkEnd w:id="13175"/>
      <w:r>
        <w:rPr>
          <w:rtl/>
        </w:rPr>
        <w:t xml:space="preserve">דרך </w:t>
      </w:r>
      <w:bookmarkStart w:id="13176" w:name="_ETM_Q35_419760"/>
      <w:bookmarkEnd w:id="13176"/>
      <w:r>
        <w:rPr>
          <w:rFonts w:hint="cs"/>
          <w:rtl/>
        </w:rPr>
        <w:t>מ</w:t>
      </w:r>
      <w:r w:rsidRPr="006E446B">
        <w:rPr>
          <w:rtl/>
        </w:rPr>
        <w:t xml:space="preserve">שלח </w:t>
      </w:r>
      <w:bookmarkStart w:id="13177" w:name="_ETM_Q35_420239"/>
      <w:bookmarkEnd w:id="13177"/>
      <w:r w:rsidRPr="006E446B">
        <w:rPr>
          <w:rtl/>
        </w:rPr>
        <w:t>יד</w:t>
      </w:r>
      <w:r>
        <w:rPr>
          <w:rFonts w:hint="cs"/>
          <w:rtl/>
        </w:rPr>
        <w:t>.</w:t>
      </w:r>
      <w:r>
        <w:rPr>
          <w:rtl/>
        </w:rPr>
        <w:t xml:space="preserve"> </w:t>
      </w:r>
      <w:bookmarkStart w:id="13178" w:name="_ETM_Q35_420510"/>
      <w:bookmarkEnd w:id="13178"/>
      <w:r>
        <w:rPr>
          <w:rtl/>
        </w:rPr>
        <w:t xml:space="preserve">זאת </w:t>
      </w:r>
      <w:bookmarkStart w:id="13179" w:name="_ETM_Q35_420689"/>
      <w:bookmarkEnd w:id="13179"/>
      <w:r>
        <w:rPr>
          <w:rtl/>
        </w:rPr>
        <w:t>אומרת</w:t>
      </w:r>
      <w:r>
        <w:rPr>
          <w:rFonts w:hint="cs"/>
          <w:rtl/>
        </w:rPr>
        <w:t>,</w:t>
      </w:r>
      <w:r>
        <w:rPr>
          <w:rtl/>
        </w:rPr>
        <w:t xml:space="preserve"> </w:t>
      </w:r>
      <w:bookmarkStart w:id="13180" w:name="_ETM_Q35_420930"/>
      <w:bookmarkEnd w:id="13180"/>
      <w:r>
        <w:rPr>
          <w:rtl/>
        </w:rPr>
        <w:t xml:space="preserve">אותו </w:t>
      </w:r>
      <w:bookmarkStart w:id="13181" w:name="_ETM_Q35_421230"/>
      <w:bookmarkEnd w:id="13181"/>
      <w:r>
        <w:rPr>
          <w:rFonts w:hint="cs"/>
          <w:rtl/>
        </w:rPr>
        <w:t xml:space="preserve">נהג </w:t>
      </w:r>
      <w:bookmarkStart w:id="13182" w:name="_ETM_Q35_422230"/>
      <w:bookmarkEnd w:id="13182"/>
      <w:r>
        <w:rPr>
          <w:rtl/>
        </w:rPr>
        <w:t>אמבולנס</w:t>
      </w:r>
      <w:r>
        <w:rPr>
          <w:rFonts w:hint="cs"/>
          <w:rtl/>
        </w:rPr>
        <w:t>,</w:t>
      </w:r>
      <w:r>
        <w:rPr>
          <w:rtl/>
        </w:rPr>
        <w:t xml:space="preserve"> </w:t>
      </w:r>
      <w:bookmarkStart w:id="13183" w:name="_ETM_Q35_422950"/>
      <w:bookmarkEnd w:id="13183"/>
      <w:r>
        <w:rPr>
          <w:rtl/>
        </w:rPr>
        <w:t xml:space="preserve">שזה </w:t>
      </w:r>
      <w:bookmarkStart w:id="13184" w:name="_ETM_Q35_423159"/>
      <w:bookmarkEnd w:id="13184"/>
      <w:r>
        <w:rPr>
          <w:rtl/>
        </w:rPr>
        <w:t xml:space="preserve">לא </w:t>
      </w:r>
      <w:bookmarkStart w:id="13185" w:name="_ETM_Q35_423310"/>
      <w:bookmarkEnd w:id="13185"/>
      <w:r>
        <w:rPr>
          <w:rtl/>
        </w:rPr>
        <w:t xml:space="preserve">אמבולנס </w:t>
      </w:r>
      <w:bookmarkStart w:id="13186" w:name="_ETM_Q35_423790"/>
      <w:bookmarkEnd w:id="13186"/>
      <w:r>
        <w:rPr>
          <w:rtl/>
        </w:rPr>
        <w:t>שלו</w:t>
      </w:r>
      <w:r>
        <w:rPr>
          <w:rFonts w:hint="cs"/>
          <w:rtl/>
        </w:rPr>
        <w:t>,</w:t>
      </w:r>
      <w:r>
        <w:rPr>
          <w:rtl/>
        </w:rPr>
        <w:t xml:space="preserve"> </w:t>
      </w:r>
      <w:bookmarkStart w:id="13187" w:name="_ETM_Q35_424150"/>
      <w:bookmarkEnd w:id="13187"/>
      <w:r>
        <w:rPr>
          <w:rtl/>
        </w:rPr>
        <w:t xml:space="preserve">בסוף </w:t>
      </w:r>
      <w:bookmarkStart w:id="13188" w:name="_ETM_Q35_425349"/>
      <w:bookmarkEnd w:id="13188"/>
      <w:r>
        <w:rPr>
          <w:rtl/>
        </w:rPr>
        <w:t xml:space="preserve">הוא </w:t>
      </w:r>
      <w:bookmarkStart w:id="13189" w:name="_ETM_Q35_425560"/>
      <w:bookmarkEnd w:id="13189"/>
      <w:r>
        <w:rPr>
          <w:rtl/>
        </w:rPr>
        <w:t xml:space="preserve">ישלם </w:t>
      </w:r>
      <w:bookmarkStart w:id="13190" w:name="_ETM_Q35_426010"/>
      <w:bookmarkEnd w:id="13190"/>
      <w:r>
        <w:rPr>
          <w:rtl/>
        </w:rPr>
        <w:t xml:space="preserve">את </w:t>
      </w:r>
      <w:bookmarkStart w:id="13191" w:name="_ETM_Q35_426099"/>
      <w:bookmarkEnd w:id="13191"/>
      <w:r>
        <w:rPr>
          <w:rtl/>
        </w:rPr>
        <w:t xml:space="preserve">זה </w:t>
      </w:r>
      <w:bookmarkStart w:id="13192" w:name="_ETM_Q35_426219"/>
      <w:bookmarkEnd w:id="13192"/>
      <w:r>
        <w:rPr>
          <w:rtl/>
        </w:rPr>
        <w:t>בחילו</w:t>
      </w:r>
      <w:r>
        <w:rPr>
          <w:rFonts w:hint="cs"/>
          <w:rtl/>
        </w:rPr>
        <w:t>ט</w:t>
      </w:r>
      <w:r>
        <w:rPr>
          <w:rtl/>
        </w:rPr>
        <w:t xml:space="preserve"> </w:t>
      </w:r>
      <w:bookmarkStart w:id="13193" w:name="_ETM_Q35_426609"/>
      <w:bookmarkEnd w:id="13193"/>
      <w:r>
        <w:rPr>
          <w:rtl/>
        </w:rPr>
        <w:t xml:space="preserve">בשווי </w:t>
      </w:r>
      <w:bookmarkStart w:id="13194" w:name="_ETM_Q35_427120"/>
      <w:bookmarkEnd w:id="13194"/>
      <w:r>
        <w:rPr>
          <w:rtl/>
        </w:rPr>
        <w:t xml:space="preserve">של </w:t>
      </w:r>
      <w:bookmarkStart w:id="13195" w:name="_ETM_Q35_427359"/>
      <w:bookmarkEnd w:id="13195"/>
      <w:r>
        <w:rPr>
          <w:rtl/>
        </w:rPr>
        <w:t>האמבולנס</w:t>
      </w:r>
      <w:r>
        <w:rPr>
          <w:rFonts w:hint="cs"/>
          <w:rtl/>
        </w:rPr>
        <w:t>.</w:t>
      </w:r>
      <w:r>
        <w:rPr>
          <w:rtl/>
        </w:rPr>
        <w:t xml:space="preserve"> </w:t>
      </w:r>
      <w:bookmarkStart w:id="13196" w:name="_ETM_Q35_428750"/>
      <w:bookmarkStart w:id="13197" w:name="_ETM_Q35_436000"/>
      <w:bookmarkEnd w:id="13196"/>
      <w:bookmarkEnd w:id="13197"/>
      <w:r>
        <w:rPr>
          <w:rtl/>
        </w:rPr>
        <w:t xml:space="preserve">כנראה </w:t>
      </w:r>
      <w:bookmarkStart w:id="13198" w:name="_ETM_Q35_429140"/>
      <w:bookmarkEnd w:id="13198"/>
      <w:r>
        <w:rPr>
          <w:rtl/>
        </w:rPr>
        <w:t>שע</w:t>
      </w:r>
      <w:r>
        <w:rPr>
          <w:rFonts w:hint="cs"/>
          <w:rtl/>
        </w:rPr>
        <w:t>ם</w:t>
      </w:r>
      <w:r>
        <w:rPr>
          <w:rtl/>
        </w:rPr>
        <w:t xml:space="preserve"> </w:t>
      </w:r>
      <w:bookmarkStart w:id="13199" w:name="_ETM_Q35_429500"/>
      <w:bookmarkEnd w:id="13199"/>
      <w:r>
        <w:rPr>
          <w:rtl/>
        </w:rPr>
        <w:t xml:space="preserve">ישראל </w:t>
      </w:r>
      <w:bookmarkStart w:id="13200" w:name="_ETM_Q35_431760"/>
      <w:bookmarkEnd w:id="13200"/>
      <w:r>
        <w:rPr>
          <w:rtl/>
        </w:rPr>
        <w:t xml:space="preserve">צריך </w:t>
      </w:r>
      <w:bookmarkStart w:id="13201" w:name="_ETM_Q35_432090"/>
      <w:bookmarkEnd w:id="13201"/>
      <w:r>
        <w:rPr>
          <w:rtl/>
        </w:rPr>
        <w:t xml:space="preserve">ללמוד </w:t>
      </w:r>
      <w:bookmarkStart w:id="13202" w:name="_ETM_Q35_432449"/>
      <w:bookmarkEnd w:id="13202"/>
      <w:r>
        <w:rPr>
          <w:rtl/>
        </w:rPr>
        <w:t xml:space="preserve">רק </w:t>
      </w:r>
      <w:bookmarkStart w:id="13203" w:name="_ETM_Q35_432599"/>
      <w:bookmarkEnd w:id="13203"/>
      <w:r>
        <w:rPr>
          <w:rFonts w:hint="cs"/>
          <w:rtl/>
        </w:rPr>
        <w:t xml:space="preserve">דרך הכיס. </w:t>
      </w:r>
      <w:bookmarkStart w:id="13204" w:name="_ETM_Q35_432719"/>
      <w:bookmarkStart w:id="13205" w:name="_ETM_Q35_432989"/>
      <w:bookmarkStart w:id="13206" w:name="_ETM_Q35_433169"/>
      <w:bookmarkStart w:id="13207" w:name="_ETM_Q35_433319"/>
      <w:bookmarkEnd w:id="13204"/>
      <w:bookmarkEnd w:id="13205"/>
      <w:bookmarkEnd w:id="13206"/>
      <w:bookmarkEnd w:id="13207"/>
      <w:r>
        <w:rPr>
          <w:rFonts w:hint="cs"/>
          <w:rtl/>
        </w:rPr>
        <w:t xml:space="preserve">דרך הדם </w:t>
      </w:r>
      <w:bookmarkStart w:id="13208" w:name="_ETM_Q35_433620"/>
      <w:bookmarkStart w:id="13209" w:name="_ETM_Q35_434249"/>
      <w:bookmarkEnd w:id="13208"/>
      <w:bookmarkEnd w:id="13209"/>
      <w:r>
        <w:rPr>
          <w:rtl/>
        </w:rPr>
        <w:t xml:space="preserve">כנראה </w:t>
      </w:r>
      <w:bookmarkStart w:id="13210" w:name="_ETM_Q35_434609"/>
      <w:bookmarkEnd w:id="13210"/>
      <w:r>
        <w:rPr>
          <w:rtl/>
        </w:rPr>
        <w:t xml:space="preserve">כבר </w:t>
      </w:r>
      <w:bookmarkStart w:id="13211" w:name="_ETM_Q35_434819"/>
      <w:bookmarkEnd w:id="13211"/>
      <w:r>
        <w:rPr>
          <w:rtl/>
        </w:rPr>
        <w:t xml:space="preserve">לא </w:t>
      </w:r>
      <w:bookmarkStart w:id="13212" w:name="_ETM_Q35_434909"/>
      <w:bookmarkEnd w:id="13212"/>
      <w:r>
        <w:rPr>
          <w:rtl/>
        </w:rPr>
        <w:t>מספיק</w:t>
      </w:r>
      <w:r>
        <w:rPr>
          <w:rFonts w:hint="cs"/>
          <w:rtl/>
        </w:rPr>
        <w:t>.</w:t>
      </w:r>
      <w:r>
        <w:rPr>
          <w:rtl/>
        </w:rPr>
        <w:t xml:space="preserve"> </w:t>
      </w:r>
      <w:bookmarkStart w:id="13213" w:name="_ETM_Q35_435809"/>
      <w:bookmarkEnd w:id="13213"/>
      <w:r>
        <w:rPr>
          <w:rtl/>
        </w:rPr>
        <w:t xml:space="preserve">אופיר </w:t>
      </w:r>
      <w:bookmarkStart w:id="13214" w:name="_ETM_Q35_436259"/>
      <w:bookmarkEnd w:id="13214"/>
      <w:r>
        <w:rPr>
          <w:rtl/>
        </w:rPr>
        <w:t xml:space="preserve">דיבר </w:t>
      </w:r>
      <w:bookmarkStart w:id="13215" w:name="_ETM_Q35_436680"/>
      <w:bookmarkEnd w:id="13215"/>
      <w:r>
        <w:rPr>
          <w:rtl/>
        </w:rPr>
        <w:t xml:space="preserve">פה </w:t>
      </w:r>
      <w:bookmarkStart w:id="13216" w:name="_ETM_Q35_436889"/>
      <w:bookmarkEnd w:id="13216"/>
      <w:r>
        <w:rPr>
          <w:rFonts w:hint="cs"/>
          <w:rtl/>
        </w:rPr>
        <w:t xml:space="preserve">על </w:t>
      </w:r>
      <w:bookmarkStart w:id="13217" w:name="_ETM_Q35_437759"/>
      <w:bookmarkEnd w:id="13217"/>
      <w:r>
        <w:rPr>
          <w:rtl/>
        </w:rPr>
        <w:t xml:space="preserve">הרבה </w:t>
      </w:r>
      <w:bookmarkStart w:id="13218" w:name="_ETM_Q35_438120"/>
      <w:bookmarkEnd w:id="13218"/>
      <w:r>
        <w:rPr>
          <w:rtl/>
        </w:rPr>
        <w:t xml:space="preserve">מאוד </w:t>
      </w:r>
      <w:bookmarkStart w:id="13219" w:name="_ETM_Q35_438360"/>
      <w:bookmarkEnd w:id="13219"/>
      <w:r>
        <w:rPr>
          <w:rtl/>
        </w:rPr>
        <w:t xml:space="preserve">דוגמאות </w:t>
      </w:r>
      <w:bookmarkStart w:id="13220" w:name="_ETM_Q35_439339"/>
      <w:bookmarkEnd w:id="13220"/>
      <w:r>
        <w:rPr>
          <w:rtl/>
        </w:rPr>
        <w:t xml:space="preserve">שאנחנו </w:t>
      </w:r>
      <w:bookmarkStart w:id="13221" w:name="_ETM_Q35_439760"/>
      <w:bookmarkEnd w:id="13221"/>
      <w:r>
        <w:rPr>
          <w:rtl/>
        </w:rPr>
        <w:t>ראינו</w:t>
      </w:r>
      <w:r>
        <w:rPr>
          <w:rFonts w:hint="cs"/>
          <w:rtl/>
        </w:rPr>
        <w:t>,</w:t>
      </w:r>
      <w:r>
        <w:rPr>
          <w:rtl/>
        </w:rPr>
        <w:t xml:space="preserve"> </w:t>
      </w:r>
      <w:bookmarkStart w:id="13222" w:name="_ETM_Q35_440180"/>
      <w:bookmarkEnd w:id="13222"/>
      <w:r>
        <w:rPr>
          <w:rtl/>
        </w:rPr>
        <w:t xml:space="preserve">איך </w:t>
      </w:r>
      <w:bookmarkStart w:id="13223" w:name="_ETM_Q35_440300"/>
      <w:bookmarkEnd w:id="13223"/>
      <w:r>
        <w:rPr>
          <w:rtl/>
        </w:rPr>
        <w:t>שב"</w:t>
      </w:r>
      <w:r>
        <w:rPr>
          <w:rFonts w:hint="cs"/>
          <w:rtl/>
        </w:rPr>
        <w:t>ח</w:t>
      </w:r>
      <w:r>
        <w:rPr>
          <w:rtl/>
        </w:rPr>
        <w:t xml:space="preserve"> </w:t>
      </w:r>
      <w:bookmarkStart w:id="13224" w:name="_ETM_Q35_440779"/>
      <w:bookmarkEnd w:id="13224"/>
      <w:r>
        <w:rPr>
          <w:rtl/>
        </w:rPr>
        <w:t xml:space="preserve">בסוף </w:t>
      </w:r>
      <w:bookmarkStart w:id="13225" w:name="_ETM_Q35_441140"/>
      <w:bookmarkEnd w:id="13225"/>
      <w:r>
        <w:rPr>
          <w:rtl/>
        </w:rPr>
        <w:t>הופ</w:t>
      </w:r>
      <w:r>
        <w:rPr>
          <w:rFonts w:hint="cs"/>
          <w:rtl/>
        </w:rPr>
        <w:t>ך</w:t>
      </w:r>
      <w:r>
        <w:rPr>
          <w:rtl/>
        </w:rPr>
        <w:t xml:space="preserve"> </w:t>
      </w:r>
      <w:bookmarkStart w:id="13226" w:name="_ETM_Q35_441410"/>
      <w:bookmarkEnd w:id="13226"/>
      <w:r>
        <w:rPr>
          <w:rtl/>
        </w:rPr>
        <w:t xml:space="preserve">להיות </w:t>
      </w:r>
      <w:bookmarkStart w:id="13227" w:name="_ETM_Q35_441589"/>
      <w:bookmarkEnd w:id="13227"/>
      <w:r>
        <w:rPr>
          <w:rtl/>
        </w:rPr>
        <w:t>מחבל</w:t>
      </w:r>
      <w:r>
        <w:rPr>
          <w:rFonts w:hint="cs"/>
          <w:rtl/>
        </w:rPr>
        <w:t>,</w:t>
      </w:r>
      <w:r>
        <w:rPr>
          <w:rtl/>
        </w:rPr>
        <w:t xml:space="preserve"> </w:t>
      </w:r>
      <w:bookmarkStart w:id="13228" w:name="_ETM_Q35_442509"/>
      <w:bookmarkEnd w:id="13228"/>
      <w:r>
        <w:rPr>
          <w:rtl/>
        </w:rPr>
        <w:t>ש</w:t>
      </w:r>
      <w:bookmarkStart w:id="13229" w:name="_ETM_Q35_442870"/>
      <w:bookmarkEnd w:id="13229"/>
      <w:r>
        <w:rPr>
          <w:rtl/>
        </w:rPr>
        <w:t>בעצם</w:t>
      </w:r>
      <w:r>
        <w:rPr>
          <w:rFonts w:hint="cs"/>
          <w:rtl/>
        </w:rPr>
        <w:t xml:space="preserve"> על </w:t>
      </w:r>
      <w:bookmarkStart w:id="13230" w:name="_ETM_Q35_442000"/>
      <w:bookmarkStart w:id="13231" w:name="_ETM_Q35_443379"/>
      <w:bookmarkStart w:id="13232" w:name="_ETM_Q35_444199"/>
      <w:bookmarkStart w:id="13233" w:name="_ETM_Q35_444559"/>
      <w:bookmarkStart w:id="13234" w:name="_ETM_Q35_445069"/>
      <w:bookmarkStart w:id="13235" w:name="_ETM_Q35_445589"/>
      <w:bookmarkStart w:id="13236" w:name="_ETM_Q35_445919"/>
      <w:bookmarkStart w:id="13237" w:name="_ETM_Q35_446160"/>
      <w:bookmarkEnd w:id="13230"/>
      <w:bookmarkEnd w:id="13231"/>
      <w:bookmarkEnd w:id="13232"/>
      <w:bookmarkEnd w:id="13233"/>
      <w:bookmarkEnd w:id="13234"/>
      <w:bookmarkEnd w:id="13235"/>
      <w:bookmarkEnd w:id="13236"/>
      <w:bookmarkEnd w:id="13237"/>
      <w:r>
        <w:rPr>
          <w:rFonts w:hint="cs"/>
          <w:rtl/>
        </w:rPr>
        <w:t xml:space="preserve">זה </w:t>
      </w:r>
      <w:r>
        <w:rPr>
          <w:rtl/>
        </w:rPr>
        <w:t xml:space="preserve">אנחנו </w:t>
      </w:r>
      <w:bookmarkStart w:id="13238" w:name="_ETM_Q35_447539"/>
      <w:bookmarkEnd w:id="13238"/>
      <w:r>
        <w:rPr>
          <w:rtl/>
        </w:rPr>
        <w:t>וצועקים</w:t>
      </w:r>
      <w:r>
        <w:rPr>
          <w:rFonts w:hint="cs"/>
          <w:rtl/>
        </w:rPr>
        <w:t>.</w:t>
      </w:r>
    </w:p>
    <w:p w:rsidR="00C641B0" w:rsidRDefault="00C641B0" w:rsidP="0021697B">
      <w:pPr>
        <w:rPr>
          <w:rtl/>
        </w:rPr>
      </w:pPr>
    </w:p>
    <w:p w:rsidR="00C641B0" w:rsidRDefault="00C641B0" w:rsidP="003976DA">
      <w:pPr>
        <w:rPr>
          <w:rtl/>
        </w:rPr>
      </w:pPr>
      <w:bookmarkStart w:id="13239" w:name="_ETM_Q35_451000"/>
      <w:bookmarkStart w:id="13240" w:name="_ETM_Q35_450670"/>
      <w:bookmarkEnd w:id="13239"/>
      <w:bookmarkEnd w:id="13240"/>
      <w:r>
        <w:rPr>
          <w:rtl/>
        </w:rPr>
        <w:t xml:space="preserve">אני </w:t>
      </w:r>
      <w:bookmarkStart w:id="13241" w:name="_ETM_Q35_450880"/>
      <w:bookmarkEnd w:id="13241"/>
      <w:r>
        <w:rPr>
          <w:rtl/>
        </w:rPr>
        <w:t xml:space="preserve">דיברתי </w:t>
      </w:r>
      <w:bookmarkStart w:id="13242" w:name="_ETM_Q35_451330"/>
      <w:bookmarkEnd w:id="13242"/>
      <w:r>
        <w:rPr>
          <w:rtl/>
        </w:rPr>
        <w:t xml:space="preserve">עם </w:t>
      </w:r>
      <w:bookmarkStart w:id="13243" w:name="_ETM_Q35_451420"/>
      <w:bookmarkEnd w:id="13243"/>
      <w:r>
        <w:rPr>
          <w:rtl/>
        </w:rPr>
        <w:t xml:space="preserve">משטרת </w:t>
      </w:r>
      <w:bookmarkStart w:id="13244" w:name="_ETM_Q35_451870"/>
      <w:bookmarkEnd w:id="13244"/>
      <w:r>
        <w:rPr>
          <w:rtl/>
        </w:rPr>
        <w:t>ישראל</w:t>
      </w:r>
      <w:r>
        <w:rPr>
          <w:rFonts w:hint="cs"/>
          <w:rtl/>
        </w:rPr>
        <w:t>.</w:t>
      </w:r>
      <w:r>
        <w:rPr>
          <w:rtl/>
        </w:rPr>
        <w:t xml:space="preserve"> </w:t>
      </w:r>
      <w:bookmarkStart w:id="13245" w:name="_ETM_Q35_453990"/>
      <w:bookmarkEnd w:id="13245"/>
      <w:r>
        <w:rPr>
          <w:rtl/>
        </w:rPr>
        <w:t xml:space="preserve">הם </w:t>
      </w:r>
      <w:bookmarkStart w:id="13246" w:name="_ETM_Q35_454199"/>
      <w:bookmarkEnd w:id="13246"/>
      <w:r>
        <w:rPr>
          <w:rtl/>
        </w:rPr>
        <w:t xml:space="preserve">מייחסים </w:t>
      </w:r>
      <w:bookmarkStart w:id="13247" w:name="_ETM_Q35_454860"/>
      <w:bookmarkEnd w:id="13247"/>
      <w:r>
        <w:rPr>
          <w:rtl/>
        </w:rPr>
        <w:t xml:space="preserve">לחוק </w:t>
      </w:r>
      <w:bookmarkStart w:id="13248" w:name="_ETM_Q35_455310"/>
      <w:bookmarkEnd w:id="13248"/>
      <w:r>
        <w:rPr>
          <w:rtl/>
        </w:rPr>
        <w:t xml:space="preserve">הזה </w:t>
      </w:r>
      <w:bookmarkStart w:id="13249" w:name="_ETM_Q35_455610"/>
      <w:bookmarkEnd w:id="13249"/>
      <w:r>
        <w:rPr>
          <w:rtl/>
        </w:rPr>
        <w:t xml:space="preserve">חשיבות </w:t>
      </w:r>
      <w:bookmarkStart w:id="13250" w:name="_ETM_Q35_456659"/>
      <w:bookmarkEnd w:id="13250"/>
      <w:r>
        <w:rPr>
          <w:rtl/>
        </w:rPr>
        <w:t>עליונה</w:t>
      </w:r>
      <w:r>
        <w:rPr>
          <w:rFonts w:hint="cs"/>
          <w:rtl/>
        </w:rPr>
        <w:t>.</w:t>
      </w:r>
      <w:r>
        <w:rPr>
          <w:rtl/>
        </w:rPr>
        <w:t xml:space="preserve"> </w:t>
      </w:r>
      <w:bookmarkStart w:id="13251" w:name="_ETM_Q35_458620"/>
      <w:bookmarkEnd w:id="13251"/>
      <w:r>
        <w:rPr>
          <w:rtl/>
        </w:rPr>
        <w:t xml:space="preserve">הבנתי </w:t>
      </w:r>
      <w:bookmarkStart w:id="13252" w:name="_ETM_Q35_459159"/>
      <w:bookmarkEnd w:id="13252"/>
      <w:r>
        <w:rPr>
          <w:rtl/>
        </w:rPr>
        <w:t xml:space="preserve">שהם </w:t>
      </w:r>
      <w:bookmarkStart w:id="13253" w:name="_ETM_Q35_459490"/>
      <w:bookmarkEnd w:id="13253"/>
      <w:r>
        <w:rPr>
          <w:rtl/>
        </w:rPr>
        <w:t xml:space="preserve">יוצאים </w:t>
      </w:r>
      <w:bookmarkStart w:id="13254" w:name="_ETM_Q35_459970"/>
      <w:bookmarkEnd w:id="13254"/>
      <w:r>
        <w:rPr>
          <w:rtl/>
        </w:rPr>
        <w:t>עכשיו</w:t>
      </w:r>
      <w:r>
        <w:rPr>
          <w:rFonts w:hint="cs"/>
          <w:rtl/>
        </w:rPr>
        <w:t xml:space="preserve"> </w:t>
      </w:r>
      <w:r>
        <w:rPr>
          <w:rFonts w:hint="eastAsia"/>
          <w:rtl/>
        </w:rPr>
        <w:t>–</w:t>
      </w:r>
      <w:r>
        <w:rPr>
          <w:rtl/>
        </w:rPr>
        <w:t xml:space="preserve"> </w:t>
      </w:r>
      <w:bookmarkStart w:id="13255" w:name="_ETM_Q35_460479"/>
      <w:bookmarkEnd w:id="13255"/>
      <w:r>
        <w:rPr>
          <w:rtl/>
        </w:rPr>
        <w:t xml:space="preserve">אחרי </w:t>
      </w:r>
      <w:bookmarkStart w:id="13256" w:name="_ETM_Q35_460779"/>
      <w:bookmarkEnd w:id="13256"/>
      <w:r>
        <w:rPr>
          <w:rtl/>
        </w:rPr>
        <w:t xml:space="preserve">שהחוק </w:t>
      </w:r>
      <w:bookmarkStart w:id="13257" w:name="_ETM_Q35_461229"/>
      <w:bookmarkEnd w:id="13257"/>
      <w:r>
        <w:rPr>
          <w:rtl/>
        </w:rPr>
        <w:t xml:space="preserve">הזה </w:t>
      </w:r>
      <w:bookmarkStart w:id="13258" w:name="_ETM_Q35_461470"/>
      <w:bookmarkEnd w:id="13258"/>
      <w:r>
        <w:rPr>
          <w:rtl/>
        </w:rPr>
        <w:t>יעבור</w:t>
      </w:r>
      <w:bookmarkStart w:id="13259" w:name="_ETM_Q35_462339"/>
      <w:bookmarkEnd w:id="13259"/>
      <w:r>
        <w:rPr>
          <w:rFonts w:hint="cs"/>
          <w:rtl/>
        </w:rPr>
        <w:t xml:space="preserve">, </w:t>
      </w:r>
      <w:r>
        <w:rPr>
          <w:rtl/>
        </w:rPr>
        <w:t xml:space="preserve">והוא </w:t>
      </w:r>
      <w:bookmarkStart w:id="13260" w:name="_ETM_Q35_462520"/>
      <w:bookmarkEnd w:id="13260"/>
      <w:r>
        <w:rPr>
          <w:rtl/>
        </w:rPr>
        <w:t>יעבור</w:t>
      </w:r>
      <w:r>
        <w:rPr>
          <w:rFonts w:hint="cs"/>
          <w:rtl/>
        </w:rPr>
        <w:t xml:space="preserve"> –</w:t>
      </w:r>
      <w:r>
        <w:rPr>
          <w:rtl/>
        </w:rPr>
        <w:t xml:space="preserve"> </w:t>
      </w:r>
      <w:bookmarkStart w:id="13261" w:name="_ETM_Q35_463830"/>
      <w:bookmarkEnd w:id="13261"/>
      <w:r>
        <w:rPr>
          <w:rtl/>
        </w:rPr>
        <w:t>לס</w:t>
      </w:r>
      <w:r>
        <w:rPr>
          <w:rFonts w:hint="cs"/>
          <w:rtl/>
        </w:rPr>
        <w:t>בב</w:t>
      </w:r>
      <w:bookmarkStart w:id="13262" w:name="_ETM_Q35_464279"/>
      <w:bookmarkEnd w:id="13262"/>
      <w:r>
        <w:rPr>
          <w:rtl/>
        </w:rPr>
        <w:t xml:space="preserve"> </w:t>
      </w:r>
      <w:bookmarkStart w:id="13263" w:name="_ETM_Q35_464370"/>
      <w:bookmarkEnd w:id="13263"/>
      <w:r>
        <w:rPr>
          <w:rtl/>
        </w:rPr>
        <w:t>הרצאות</w:t>
      </w:r>
      <w:r>
        <w:rPr>
          <w:rFonts w:hint="cs"/>
          <w:rtl/>
        </w:rPr>
        <w:t>.</w:t>
      </w:r>
      <w:r>
        <w:rPr>
          <w:rtl/>
        </w:rPr>
        <w:t xml:space="preserve"> </w:t>
      </w:r>
      <w:bookmarkStart w:id="13264" w:name="_ETM_Q35_464970"/>
      <w:bookmarkEnd w:id="13264"/>
      <w:r>
        <w:rPr>
          <w:rtl/>
        </w:rPr>
        <w:t xml:space="preserve">הלשכה </w:t>
      </w:r>
      <w:bookmarkStart w:id="13265" w:name="_ETM_Q35_465270"/>
      <w:bookmarkEnd w:id="13265"/>
      <w:r>
        <w:rPr>
          <w:rtl/>
        </w:rPr>
        <w:t xml:space="preserve">המשפטית </w:t>
      </w:r>
      <w:bookmarkStart w:id="13266" w:name="_ETM_Q35_465810"/>
      <w:bookmarkEnd w:id="13266"/>
      <w:r>
        <w:rPr>
          <w:rtl/>
        </w:rPr>
        <w:t xml:space="preserve">של </w:t>
      </w:r>
      <w:bookmarkStart w:id="13267" w:name="_ETM_Q35_466140"/>
      <w:bookmarkEnd w:id="13267"/>
      <w:r>
        <w:rPr>
          <w:rtl/>
        </w:rPr>
        <w:t xml:space="preserve">משטרת </w:t>
      </w:r>
      <w:bookmarkStart w:id="13268" w:name="_ETM_Q35_466589"/>
      <w:bookmarkEnd w:id="13268"/>
      <w:r>
        <w:rPr>
          <w:rtl/>
        </w:rPr>
        <w:t xml:space="preserve">ישראל </w:t>
      </w:r>
      <w:bookmarkStart w:id="13269" w:name="_ETM_Q35_467130"/>
      <w:bookmarkEnd w:id="13269"/>
      <w:r>
        <w:rPr>
          <w:rtl/>
        </w:rPr>
        <w:t xml:space="preserve">מתכוונת </w:t>
      </w:r>
      <w:bookmarkStart w:id="13270" w:name="_ETM_Q35_467670"/>
      <w:bookmarkEnd w:id="13270"/>
      <w:r>
        <w:rPr>
          <w:rtl/>
        </w:rPr>
        <w:t xml:space="preserve">לצאת </w:t>
      </w:r>
      <w:bookmarkStart w:id="13271" w:name="_ETM_Q35_468060"/>
      <w:bookmarkEnd w:id="13271"/>
      <w:r>
        <w:rPr>
          <w:rtl/>
        </w:rPr>
        <w:t>לס</w:t>
      </w:r>
      <w:r>
        <w:rPr>
          <w:rFonts w:hint="cs"/>
          <w:rtl/>
        </w:rPr>
        <w:t>בב</w:t>
      </w:r>
      <w:r>
        <w:rPr>
          <w:rtl/>
        </w:rPr>
        <w:t xml:space="preserve"> </w:t>
      </w:r>
      <w:bookmarkStart w:id="13272" w:name="_ETM_Q35_468480"/>
      <w:bookmarkEnd w:id="13272"/>
      <w:r>
        <w:rPr>
          <w:rtl/>
        </w:rPr>
        <w:t xml:space="preserve">הרצאות </w:t>
      </w:r>
      <w:bookmarkStart w:id="13273" w:name="_ETM_Q35_468990"/>
      <w:bookmarkEnd w:id="13273"/>
      <w:r>
        <w:rPr>
          <w:rtl/>
        </w:rPr>
        <w:t xml:space="preserve">בכל </w:t>
      </w:r>
      <w:bookmarkStart w:id="13274" w:name="_ETM_Q35_469290"/>
      <w:bookmarkEnd w:id="13274"/>
      <w:r>
        <w:rPr>
          <w:rtl/>
        </w:rPr>
        <w:t xml:space="preserve">המחוזות </w:t>
      </w:r>
      <w:bookmarkStart w:id="13275" w:name="_ETM_Q35_471000"/>
      <w:bookmarkEnd w:id="13275"/>
      <w:r>
        <w:rPr>
          <w:rtl/>
        </w:rPr>
        <w:t xml:space="preserve">כדי </w:t>
      </w:r>
      <w:bookmarkStart w:id="13276" w:name="_ETM_Q35_471210"/>
      <w:bookmarkEnd w:id="13276"/>
      <w:r>
        <w:rPr>
          <w:rtl/>
        </w:rPr>
        <w:t xml:space="preserve">לתת </w:t>
      </w:r>
      <w:bookmarkStart w:id="13277" w:name="_ETM_Q35_471750"/>
      <w:bookmarkEnd w:id="13277"/>
      <w:r>
        <w:rPr>
          <w:rtl/>
        </w:rPr>
        <w:t xml:space="preserve">הדרכה </w:t>
      </w:r>
      <w:bookmarkStart w:id="13278" w:name="_ETM_Q35_472800"/>
      <w:bookmarkEnd w:id="13278"/>
      <w:r>
        <w:rPr>
          <w:rtl/>
        </w:rPr>
        <w:t>לשוטרים</w:t>
      </w:r>
      <w:r>
        <w:rPr>
          <w:rFonts w:hint="cs"/>
          <w:rtl/>
        </w:rPr>
        <w:t>,</w:t>
      </w:r>
      <w:r>
        <w:rPr>
          <w:rtl/>
        </w:rPr>
        <w:t xml:space="preserve"> </w:t>
      </w:r>
      <w:bookmarkStart w:id="13279" w:name="_ETM_Q35_473940"/>
      <w:bookmarkEnd w:id="13279"/>
      <w:r>
        <w:rPr>
          <w:rtl/>
        </w:rPr>
        <w:t>ל</w:t>
      </w:r>
      <w:r>
        <w:rPr>
          <w:rFonts w:hint="cs"/>
          <w:rtl/>
        </w:rPr>
        <w:t xml:space="preserve">תובעים, </w:t>
      </w:r>
      <w:bookmarkStart w:id="13280" w:name="_ETM_Q35_474750"/>
      <w:bookmarkEnd w:id="13280"/>
      <w:r>
        <w:rPr>
          <w:rtl/>
        </w:rPr>
        <w:t xml:space="preserve">לכל </w:t>
      </w:r>
      <w:bookmarkStart w:id="13281" w:name="_ETM_Q35_475080"/>
      <w:bookmarkEnd w:id="13281"/>
      <w:r>
        <w:rPr>
          <w:rtl/>
        </w:rPr>
        <w:t xml:space="preserve">מי </w:t>
      </w:r>
      <w:bookmarkStart w:id="13282" w:name="_ETM_Q35_475200"/>
      <w:bookmarkEnd w:id="13282"/>
      <w:r>
        <w:rPr>
          <w:rtl/>
        </w:rPr>
        <w:t>שצריך</w:t>
      </w:r>
      <w:r>
        <w:rPr>
          <w:rFonts w:hint="cs"/>
          <w:rtl/>
        </w:rPr>
        <w:t>,</w:t>
      </w:r>
      <w:r>
        <w:rPr>
          <w:rtl/>
        </w:rPr>
        <w:t xml:space="preserve"> </w:t>
      </w:r>
      <w:bookmarkStart w:id="13283" w:name="_ETM_Q35_476339"/>
      <w:bookmarkEnd w:id="13283"/>
      <w:r>
        <w:rPr>
          <w:rtl/>
        </w:rPr>
        <w:t xml:space="preserve">על </w:t>
      </w:r>
      <w:bookmarkStart w:id="13284" w:name="_ETM_Q35_476700"/>
      <w:bookmarkEnd w:id="13284"/>
      <w:r>
        <w:rPr>
          <w:rtl/>
        </w:rPr>
        <w:t xml:space="preserve">תוכן </w:t>
      </w:r>
      <w:bookmarkStart w:id="13285" w:name="_ETM_Q35_477360"/>
      <w:bookmarkEnd w:id="13285"/>
      <w:r>
        <w:rPr>
          <w:rtl/>
        </w:rPr>
        <w:t>החוק</w:t>
      </w:r>
      <w:bookmarkStart w:id="13286" w:name="_ETM_Q35_477870"/>
      <w:bookmarkEnd w:id="13286"/>
      <w:r>
        <w:rPr>
          <w:rFonts w:hint="cs"/>
          <w:rtl/>
        </w:rPr>
        <w:t xml:space="preserve">, </w:t>
      </w:r>
      <w:r>
        <w:rPr>
          <w:rtl/>
        </w:rPr>
        <w:t xml:space="preserve">על </w:t>
      </w:r>
      <w:bookmarkStart w:id="13287" w:name="_ETM_Q35_478050"/>
      <w:bookmarkEnd w:id="13287"/>
      <w:r>
        <w:rPr>
          <w:rFonts w:hint="cs"/>
          <w:rtl/>
        </w:rPr>
        <w:t>ה</w:t>
      </w:r>
      <w:r>
        <w:rPr>
          <w:rtl/>
        </w:rPr>
        <w:t>סמכויות</w:t>
      </w:r>
      <w:r>
        <w:rPr>
          <w:rFonts w:hint="cs"/>
          <w:rtl/>
        </w:rPr>
        <w:t>.</w:t>
      </w:r>
      <w:r>
        <w:rPr>
          <w:rtl/>
        </w:rPr>
        <w:t xml:space="preserve"> </w:t>
      </w:r>
      <w:bookmarkStart w:id="13288" w:name="_ETM_Q35_479339"/>
      <w:bookmarkEnd w:id="13288"/>
      <w:r>
        <w:rPr>
          <w:rtl/>
        </w:rPr>
        <w:t xml:space="preserve">כי </w:t>
      </w:r>
      <w:bookmarkStart w:id="13289" w:name="_ETM_Q35_479639"/>
      <w:bookmarkEnd w:id="13289"/>
      <w:r>
        <w:rPr>
          <w:rtl/>
        </w:rPr>
        <w:t xml:space="preserve">יש </w:t>
      </w:r>
      <w:bookmarkStart w:id="13290" w:name="_ETM_Q35_479879"/>
      <w:bookmarkEnd w:id="13290"/>
      <w:r>
        <w:rPr>
          <w:rtl/>
        </w:rPr>
        <w:t xml:space="preserve">פה </w:t>
      </w:r>
      <w:bookmarkStart w:id="13291" w:name="_ETM_Q35_480029"/>
      <w:bookmarkEnd w:id="13291"/>
      <w:r>
        <w:rPr>
          <w:rtl/>
        </w:rPr>
        <w:t xml:space="preserve">גם </w:t>
      </w:r>
      <w:bookmarkStart w:id="13292" w:name="_ETM_Q35_480360"/>
      <w:bookmarkStart w:id="13293" w:name="_ETM_Q35_481710"/>
      <w:bookmarkEnd w:id="13292"/>
      <w:bookmarkEnd w:id="13293"/>
      <w:r>
        <w:rPr>
          <w:rtl/>
        </w:rPr>
        <w:t xml:space="preserve">תפיסה </w:t>
      </w:r>
      <w:bookmarkStart w:id="13294" w:name="_ETM_Q35_482159"/>
      <w:bookmarkEnd w:id="13294"/>
      <w:r>
        <w:rPr>
          <w:rtl/>
        </w:rPr>
        <w:t>זמ</w:t>
      </w:r>
      <w:r>
        <w:rPr>
          <w:rFonts w:hint="cs"/>
          <w:rtl/>
        </w:rPr>
        <w:t xml:space="preserve">נית: </w:t>
      </w:r>
      <w:bookmarkStart w:id="13295" w:name="_ETM_Q35_480000"/>
      <w:bookmarkStart w:id="13296" w:name="_ETM_Q35_481319"/>
      <w:bookmarkStart w:id="13297" w:name="_ETM_Q35_481770"/>
      <w:bookmarkStart w:id="13298" w:name="_ETM_Q35_482770"/>
      <w:bookmarkEnd w:id="13295"/>
      <w:bookmarkEnd w:id="13296"/>
      <w:bookmarkEnd w:id="13297"/>
      <w:bookmarkEnd w:id="13298"/>
      <w:r>
        <w:rPr>
          <w:rtl/>
        </w:rPr>
        <w:t xml:space="preserve">אני </w:t>
      </w:r>
      <w:bookmarkStart w:id="13299" w:name="_ETM_Q35_483010"/>
      <w:bookmarkEnd w:id="13299"/>
      <w:r>
        <w:rPr>
          <w:rtl/>
        </w:rPr>
        <w:t xml:space="preserve">לא </w:t>
      </w:r>
      <w:bookmarkStart w:id="13300" w:name="_ETM_Q35_483160"/>
      <w:bookmarkEnd w:id="13300"/>
      <w:r>
        <w:rPr>
          <w:rtl/>
        </w:rPr>
        <w:t xml:space="preserve">צריכה </w:t>
      </w:r>
      <w:bookmarkStart w:id="13301" w:name="_ETM_Q35_483550"/>
      <w:bookmarkEnd w:id="13301"/>
      <w:r>
        <w:rPr>
          <w:rtl/>
        </w:rPr>
        <w:t xml:space="preserve">לחכות </w:t>
      </w:r>
      <w:bookmarkStart w:id="13302" w:name="_ETM_Q35_484210"/>
      <w:bookmarkEnd w:id="13302"/>
      <w:r>
        <w:rPr>
          <w:rtl/>
        </w:rPr>
        <w:t xml:space="preserve">עד </w:t>
      </w:r>
      <w:bookmarkStart w:id="13303" w:name="_ETM_Q35_484330"/>
      <w:bookmarkEnd w:id="13303"/>
      <w:r>
        <w:rPr>
          <w:rtl/>
        </w:rPr>
        <w:t xml:space="preserve">כתב </w:t>
      </w:r>
      <w:bookmarkStart w:id="13304" w:name="_ETM_Q35_484690"/>
      <w:bookmarkEnd w:id="13304"/>
      <w:r>
        <w:rPr>
          <w:rtl/>
        </w:rPr>
        <w:t xml:space="preserve">אישום </w:t>
      </w:r>
      <w:bookmarkStart w:id="13305" w:name="_ETM_Q35_485170"/>
      <w:bookmarkEnd w:id="13305"/>
      <w:r>
        <w:rPr>
          <w:rtl/>
        </w:rPr>
        <w:t xml:space="preserve">או </w:t>
      </w:r>
      <w:bookmarkStart w:id="13306" w:name="_ETM_Q35_485350"/>
      <w:bookmarkEnd w:id="13306"/>
      <w:r>
        <w:rPr>
          <w:rFonts w:hint="cs"/>
          <w:rtl/>
        </w:rPr>
        <w:t xml:space="preserve">עד </w:t>
      </w:r>
      <w:r>
        <w:rPr>
          <w:rtl/>
        </w:rPr>
        <w:t>הרשעה</w:t>
      </w:r>
      <w:r>
        <w:rPr>
          <w:rFonts w:hint="cs"/>
          <w:rtl/>
        </w:rPr>
        <w:t>.</w:t>
      </w:r>
      <w:r>
        <w:rPr>
          <w:rtl/>
        </w:rPr>
        <w:t xml:space="preserve"> </w:t>
      </w:r>
      <w:bookmarkStart w:id="13307" w:name="_ETM_Q35_486420"/>
      <w:bookmarkEnd w:id="13307"/>
      <w:r>
        <w:rPr>
          <w:rtl/>
        </w:rPr>
        <w:t xml:space="preserve">אני </w:t>
      </w:r>
      <w:bookmarkStart w:id="13308" w:name="_ETM_Q35_486660"/>
      <w:bookmarkEnd w:id="13308"/>
      <w:r>
        <w:rPr>
          <w:rtl/>
        </w:rPr>
        <w:t xml:space="preserve">יכולה </w:t>
      </w:r>
      <w:bookmarkStart w:id="13309" w:name="_ETM_Q35_486990"/>
      <w:bookmarkEnd w:id="13309"/>
      <w:r>
        <w:rPr>
          <w:rtl/>
        </w:rPr>
        <w:t xml:space="preserve">לעשות </w:t>
      </w:r>
      <w:bookmarkStart w:id="13310" w:name="_ETM_Q35_487470"/>
      <w:bookmarkEnd w:id="13310"/>
      <w:r>
        <w:rPr>
          <w:rtl/>
        </w:rPr>
        <w:t xml:space="preserve">את </w:t>
      </w:r>
      <w:bookmarkStart w:id="13311" w:name="_ETM_Q35_487589"/>
      <w:bookmarkEnd w:id="13311"/>
      <w:r>
        <w:rPr>
          <w:rtl/>
        </w:rPr>
        <w:t xml:space="preserve">זה </w:t>
      </w:r>
      <w:bookmarkStart w:id="13312" w:name="_ETM_Q35_488600"/>
      <w:bookmarkEnd w:id="13312"/>
      <w:r>
        <w:rPr>
          <w:rtl/>
        </w:rPr>
        <w:t xml:space="preserve">בזמן </w:t>
      </w:r>
      <w:bookmarkStart w:id="13313" w:name="_ETM_Q35_489080"/>
      <w:bookmarkEnd w:id="13313"/>
      <w:r>
        <w:rPr>
          <w:rtl/>
        </w:rPr>
        <w:t>אמת</w:t>
      </w:r>
      <w:r>
        <w:rPr>
          <w:rFonts w:hint="cs"/>
          <w:rtl/>
        </w:rPr>
        <w:t>.</w:t>
      </w:r>
      <w:r>
        <w:rPr>
          <w:rtl/>
        </w:rPr>
        <w:t xml:space="preserve"> </w:t>
      </w:r>
      <w:bookmarkStart w:id="13314" w:name="_ETM_Q35_490579"/>
      <w:bookmarkEnd w:id="13314"/>
      <w:r>
        <w:rPr>
          <w:rtl/>
        </w:rPr>
        <w:t xml:space="preserve">כנראה </w:t>
      </w:r>
      <w:bookmarkStart w:id="13315" w:name="_ETM_Q35_491269"/>
      <w:bookmarkEnd w:id="13315"/>
      <w:r>
        <w:rPr>
          <w:rtl/>
        </w:rPr>
        <w:t xml:space="preserve">זה </w:t>
      </w:r>
      <w:bookmarkStart w:id="13316" w:name="_ETM_Q35_491660"/>
      <w:bookmarkEnd w:id="13316"/>
      <w:r>
        <w:rPr>
          <w:rtl/>
        </w:rPr>
        <w:t xml:space="preserve">מה </w:t>
      </w:r>
      <w:bookmarkStart w:id="13317" w:name="_ETM_Q35_491839"/>
      <w:bookmarkEnd w:id="13317"/>
      <w:r>
        <w:rPr>
          <w:rtl/>
        </w:rPr>
        <w:t xml:space="preserve">שירתיע </w:t>
      </w:r>
      <w:bookmarkStart w:id="13318" w:name="_ETM_Q35_492529"/>
      <w:bookmarkEnd w:id="13318"/>
      <w:r>
        <w:rPr>
          <w:rtl/>
        </w:rPr>
        <w:t xml:space="preserve">את </w:t>
      </w:r>
      <w:bookmarkStart w:id="13319" w:name="_ETM_Q35_493160"/>
      <w:bookmarkEnd w:id="13319"/>
      <w:r>
        <w:rPr>
          <w:rtl/>
        </w:rPr>
        <w:t xml:space="preserve">אזרחי </w:t>
      </w:r>
      <w:bookmarkStart w:id="13320" w:name="_ETM_Q35_493699"/>
      <w:bookmarkEnd w:id="13320"/>
      <w:r>
        <w:rPr>
          <w:rtl/>
        </w:rPr>
        <w:t xml:space="preserve">ישראל </w:t>
      </w:r>
      <w:bookmarkStart w:id="13321" w:name="_ETM_Q35_494900"/>
      <w:bookmarkEnd w:id="13321"/>
      <w:r>
        <w:rPr>
          <w:rtl/>
        </w:rPr>
        <w:t xml:space="preserve">שרואים </w:t>
      </w:r>
      <w:bookmarkStart w:id="13322" w:name="_ETM_Q35_495410"/>
      <w:bookmarkEnd w:id="13322"/>
      <w:r>
        <w:rPr>
          <w:rtl/>
        </w:rPr>
        <w:t xml:space="preserve">רק </w:t>
      </w:r>
      <w:bookmarkStart w:id="13323" w:name="_ETM_Q35_495650"/>
      <w:bookmarkEnd w:id="13323"/>
      <w:r>
        <w:rPr>
          <w:rFonts w:hint="cs"/>
          <w:rtl/>
        </w:rPr>
        <w:t xml:space="preserve">את </w:t>
      </w:r>
      <w:bookmarkStart w:id="13324" w:name="_ETM_Q35_495980"/>
      <w:bookmarkEnd w:id="13324"/>
      <w:r>
        <w:rPr>
          <w:rtl/>
        </w:rPr>
        <w:t>הכסף</w:t>
      </w:r>
      <w:r>
        <w:rPr>
          <w:rFonts w:hint="cs"/>
          <w:rtl/>
        </w:rPr>
        <w:t>,</w:t>
      </w:r>
      <w:r>
        <w:rPr>
          <w:rtl/>
        </w:rPr>
        <w:t xml:space="preserve"> </w:t>
      </w:r>
      <w:bookmarkStart w:id="13325" w:name="_ETM_Q35_496669"/>
      <w:bookmarkEnd w:id="13325"/>
      <w:r>
        <w:rPr>
          <w:rtl/>
        </w:rPr>
        <w:t xml:space="preserve">רק </w:t>
      </w:r>
      <w:bookmarkStart w:id="13326" w:name="_ETM_Q35_496910"/>
      <w:bookmarkEnd w:id="13326"/>
      <w:r>
        <w:rPr>
          <w:rFonts w:hint="cs"/>
          <w:rtl/>
        </w:rPr>
        <w:t xml:space="preserve">את </w:t>
      </w:r>
      <w:r>
        <w:rPr>
          <w:rtl/>
        </w:rPr>
        <w:t xml:space="preserve">טובת </w:t>
      </w:r>
      <w:bookmarkStart w:id="13327" w:name="_ETM_Q35_497269"/>
      <w:bookmarkEnd w:id="13327"/>
      <w:r>
        <w:rPr>
          <w:rtl/>
        </w:rPr>
        <w:t>הכיס</w:t>
      </w:r>
      <w:r>
        <w:rPr>
          <w:rFonts w:hint="cs"/>
          <w:rtl/>
        </w:rPr>
        <w:t>,</w:t>
      </w:r>
      <w:r>
        <w:rPr>
          <w:rtl/>
        </w:rPr>
        <w:t xml:space="preserve"> </w:t>
      </w:r>
      <w:bookmarkStart w:id="13328" w:name="_ETM_Q35_498050"/>
      <w:bookmarkEnd w:id="13328"/>
      <w:r>
        <w:rPr>
          <w:rtl/>
        </w:rPr>
        <w:t xml:space="preserve">רק </w:t>
      </w:r>
      <w:bookmarkStart w:id="13329" w:name="_ETM_Q35_498349"/>
      <w:bookmarkEnd w:id="13329"/>
      <w:r>
        <w:rPr>
          <w:rtl/>
        </w:rPr>
        <w:t xml:space="preserve">את </w:t>
      </w:r>
      <w:bookmarkStart w:id="13330" w:name="_ETM_Q35_498529"/>
      <w:bookmarkEnd w:id="13330"/>
      <w:r>
        <w:rPr>
          <w:rtl/>
        </w:rPr>
        <w:t xml:space="preserve">המשפט </w:t>
      </w:r>
      <w:bookmarkStart w:id="13331" w:name="_ETM_Q35_499489"/>
      <w:bookmarkEnd w:id="13331"/>
      <w:r>
        <w:rPr>
          <w:rtl/>
        </w:rPr>
        <w:t xml:space="preserve">המגעיל </w:t>
      </w:r>
      <w:bookmarkStart w:id="13332" w:name="_ETM_Q35_499880"/>
      <w:bookmarkEnd w:id="13332"/>
      <w:r>
        <w:rPr>
          <w:rtl/>
        </w:rPr>
        <w:t xml:space="preserve">הזה </w:t>
      </w:r>
      <w:bookmarkStart w:id="13333" w:name="_ETM_Q35_500089"/>
      <w:bookmarkEnd w:id="13333"/>
      <w:r>
        <w:rPr>
          <w:rtl/>
        </w:rPr>
        <w:t xml:space="preserve">שלכסף </w:t>
      </w:r>
      <w:bookmarkStart w:id="13334" w:name="_ETM_Q35_500660"/>
      <w:bookmarkEnd w:id="13334"/>
      <w:r>
        <w:rPr>
          <w:rtl/>
        </w:rPr>
        <w:t xml:space="preserve">אין </w:t>
      </w:r>
      <w:bookmarkStart w:id="13335" w:name="_ETM_Q35_500810"/>
      <w:bookmarkEnd w:id="13335"/>
      <w:r>
        <w:rPr>
          <w:rtl/>
        </w:rPr>
        <w:t>ריח</w:t>
      </w:r>
      <w:r>
        <w:rPr>
          <w:rFonts w:hint="cs"/>
          <w:rtl/>
        </w:rPr>
        <w:t>.</w:t>
      </w:r>
      <w:r>
        <w:rPr>
          <w:rtl/>
        </w:rPr>
        <w:t xml:space="preserve"> </w:t>
      </w:r>
      <w:bookmarkStart w:id="13336" w:name="_ETM_Q35_501289"/>
      <w:bookmarkEnd w:id="13336"/>
      <w:r>
        <w:rPr>
          <w:rtl/>
        </w:rPr>
        <w:t xml:space="preserve">זה </w:t>
      </w:r>
      <w:bookmarkStart w:id="13337" w:name="_ETM_Q35_501529"/>
      <w:bookmarkEnd w:id="13337"/>
      <w:r>
        <w:rPr>
          <w:rtl/>
        </w:rPr>
        <w:t xml:space="preserve">מה </w:t>
      </w:r>
      <w:bookmarkStart w:id="13338" w:name="_ETM_Q35_501650"/>
      <w:bookmarkEnd w:id="13338"/>
      <w:r>
        <w:rPr>
          <w:rtl/>
        </w:rPr>
        <w:t xml:space="preserve">שקורה </w:t>
      </w:r>
      <w:bookmarkStart w:id="13339" w:name="_ETM_Q35_502130"/>
      <w:bookmarkEnd w:id="13339"/>
      <w:r>
        <w:rPr>
          <w:rtl/>
        </w:rPr>
        <w:t xml:space="preserve">פה </w:t>
      </w:r>
      <w:bookmarkStart w:id="13340" w:name="_ETM_Q35_502800"/>
      <w:bookmarkEnd w:id="13340"/>
      <w:r w:rsidR="003976DA">
        <w:rPr>
          <w:rFonts w:hint="cs"/>
          <w:rtl/>
        </w:rPr>
        <w:t xml:space="preserve">– </w:t>
      </w:r>
      <w:r>
        <w:rPr>
          <w:rtl/>
        </w:rPr>
        <w:t xml:space="preserve">רואים </w:t>
      </w:r>
      <w:bookmarkStart w:id="13341" w:name="_ETM_Q35_503250"/>
      <w:bookmarkEnd w:id="13341"/>
      <w:r>
        <w:rPr>
          <w:rtl/>
        </w:rPr>
        <w:t xml:space="preserve">את </w:t>
      </w:r>
      <w:bookmarkStart w:id="13342" w:name="_ETM_Q35_503400"/>
      <w:bookmarkEnd w:id="13342"/>
      <w:r>
        <w:rPr>
          <w:rtl/>
        </w:rPr>
        <w:t xml:space="preserve">ה-20 </w:t>
      </w:r>
      <w:bookmarkStart w:id="13343" w:name="_ETM_Q35_503850"/>
      <w:bookmarkEnd w:id="13343"/>
      <w:r>
        <w:rPr>
          <w:rtl/>
        </w:rPr>
        <w:t xml:space="preserve">שקל </w:t>
      </w:r>
      <w:bookmarkStart w:id="13344" w:name="_ETM_Q35_504359"/>
      <w:bookmarkEnd w:id="13344"/>
      <w:r>
        <w:rPr>
          <w:rtl/>
        </w:rPr>
        <w:t xml:space="preserve">או </w:t>
      </w:r>
      <w:bookmarkStart w:id="13345" w:name="_ETM_Q35_504539"/>
      <w:bookmarkEnd w:id="13345"/>
      <w:r>
        <w:rPr>
          <w:rtl/>
        </w:rPr>
        <w:t xml:space="preserve">כמה </w:t>
      </w:r>
      <w:bookmarkStart w:id="13346" w:name="_ETM_Q35_504839"/>
      <w:bookmarkEnd w:id="13346"/>
      <w:r>
        <w:rPr>
          <w:rtl/>
        </w:rPr>
        <w:t xml:space="preserve">שקלים </w:t>
      </w:r>
      <w:bookmarkStart w:id="13347" w:name="_ETM_Q35_505350"/>
      <w:bookmarkEnd w:id="13347"/>
      <w:r>
        <w:rPr>
          <w:rtl/>
        </w:rPr>
        <w:t xml:space="preserve">או </w:t>
      </w:r>
      <w:bookmarkStart w:id="13348" w:name="_ETM_Q35_505470"/>
      <w:bookmarkEnd w:id="13348"/>
      <w:r>
        <w:rPr>
          <w:rtl/>
        </w:rPr>
        <w:t xml:space="preserve">כמה </w:t>
      </w:r>
      <w:bookmarkStart w:id="13349" w:name="_ETM_Q35_505770"/>
      <w:bookmarkEnd w:id="13349"/>
      <w:r>
        <w:rPr>
          <w:rtl/>
        </w:rPr>
        <w:t xml:space="preserve">אלפים </w:t>
      </w:r>
      <w:bookmarkStart w:id="13350" w:name="_ETM_Q35_506189"/>
      <w:bookmarkEnd w:id="13350"/>
      <w:r>
        <w:rPr>
          <w:rtl/>
        </w:rPr>
        <w:t xml:space="preserve">שהם </w:t>
      </w:r>
      <w:bookmarkStart w:id="13351" w:name="_ETM_Q35_506400"/>
      <w:bookmarkEnd w:id="13351"/>
      <w:r>
        <w:rPr>
          <w:rtl/>
        </w:rPr>
        <w:t xml:space="preserve">יכולים </w:t>
      </w:r>
      <w:bookmarkStart w:id="13352" w:name="_ETM_Q35_506670"/>
      <w:bookmarkEnd w:id="13352"/>
      <w:r>
        <w:rPr>
          <w:rtl/>
        </w:rPr>
        <w:t>להרוויח</w:t>
      </w:r>
      <w:r>
        <w:rPr>
          <w:rFonts w:hint="cs"/>
          <w:rtl/>
        </w:rPr>
        <w:t>.</w:t>
      </w:r>
    </w:p>
    <w:p w:rsidR="00C641B0" w:rsidRDefault="00C641B0" w:rsidP="0021697B">
      <w:pPr>
        <w:rPr>
          <w:rtl/>
        </w:rPr>
      </w:pPr>
      <w:bookmarkStart w:id="13353" w:name="_ETM_Q35_510000"/>
      <w:bookmarkEnd w:id="13353"/>
    </w:p>
    <w:p w:rsidR="00C641B0" w:rsidRDefault="00C641B0" w:rsidP="003976DA">
      <w:pPr>
        <w:rPr>
          <w:rtl/>
        </w:rPr>
      </w:pPr>
      <w:bookmarkStart w:id="13354" w:name="_ETM_Q35_508460"/>
      <w:bookmarkEnd w:id="13354"/>
      <w:r>
        <w:rPr>
          <w:rtl/>
        </w:rPr>
        <w:t xml:space="preserve">אנחנו </w:t>
      </w:r>
      <w:bookmarkStart w:id="13355" w:name="_ETM_Q35_508849"/>
      <w:bookmarkEnd w:id="13355"/>
      <w:r>
        <w:rPr>
          <w:rtl/>
        </w:rPr>
        <w:t xml:space="preserve">נותנים </w:t>
      </w:r>
      <w:bookmarkStart w:id="13356" w:name="_ETM_Q35_509300"/>
      <w:bookmarkEnd w:id="13356"/>
      <w:r>
        <w:rPr>
          <w:rtl/>
        </w:rPr>
        <w:t>ע</w:t>
      </w:r>
      <w:r>
        <w:rPr>
          <w:rFonts w:hint="cs"/>
          <w:rtl/>
        </w:rPr>
        <w:t>ל ידי</w:t>
      </w:r>
      <w:r>
        <w:rPr>
          <w:rtl/>
        </w:rPr>
        <w:t xml:space="preserve"> </w:t>
      </w:r>
      <w:bookmarkStart w:id="13357" w:name="_ETM_Q35_509689"/>
      <w:bookmarkEnd w:id="13357"/>
      <w:r>
        <w:rPr>
          <w:rtl/>
        </w:rPr>
        <w:t xml:space="preserve">החוק </w:t>
      </w:r>
      <w:bookmarkStart w:id="13358" w:name="_ETM_Q35_509989"/>
      <w:bookmarkEnd w:id="13358"/>
      <w:r>
        <w:rPr>
          <w:rtl/>
        </w:rPr>
        <w:t xml:space="preserve">הזה </w:t>
      </w:r>
      <w:bookmarkStart w:id="13359" w:name="_ETM_Q35_510259"/>
      <w:bookmarkEnd w:id="13359"/>
      <w:r>
        <w:rPr>
          <w:rtl/>
        </w:rPr>
        <w:t xml:space="preserve">כלים </w:t>
      </w:r>
      <w:bookmarkStart w:id="13360" w:name="_ETM_Q35_510890"/>
      <w:bookmarkEnd w:id="13360"/>
      <w:r>
        <w:rPr>
          <w:rtl/>
        </w:rPr>
        <w:t xml:space="preserve">למשטרת </w:t>
      </w:r>
      <w:bookmarkStart w:id="13361" w:name="_ETM_Q35_511579"/>
      <w:bookmarkEnd w:id="13361"/>
      <w:r>
        <w:rPr>
          <w:rtl/>
        </w:rPr>
        <w:t>ישראל</w:t>
      </w:r>
      <w:r>
        <w:rPr>
          <w:rFonts w:hint="cs"/>
          <w:rtl/>
        </w:rPr>
        <w:t>,</w:t>
      </w:r>
      <w:r>
        <w:rPr>
          <w:rtl/>
        </w:rPr>
        <w:t xml:space="preserve"> </w:t>
      </w:r>
      <w:bookmarkStart w:id="13362" w:name="_ETM_Q35_513050"/>
      <w:bookmarkEnd w:id="13362"/>
      <w:r>
        <w:rPr>
          <w:rtl/>
        </w:rPr>
        <w:t xml:space="preserve">כלים </w:t>
      </w:r>
      <w:bookmarkStart w:id="13363" w:name="_ETM_Q35_513920"/>
      <w:bookmarkEnd w:id="13363"/>
      <w:r>
        <w:rPr>
          <w:rtl/>
        </w:rPr>
        <w:t>ש</w:t>
      </w:r>
      <w:bookmarkStart w:id="13364" w:name="_ETM_Q35_514460"/>
      <w:bookmarkStart w:id="13365" w:name="_ETM_Q35_515059"/>
      <w:bookmarkEnd w:id="13364"/>
      <w:bookmarkEnd w:id="13365"/>
      <w:r>
        <w:rPr>
          <w:rtl/>
        </w:rPr>
        <w:t xml:space="preserve">אין </w:t>
      </w:r>
      <w:bookmarkStart w:id="13366" w:name="_ETM_Q35_515270"/>
      <w:bookmarkEnd w:id="13366"/>
      <w:r>
        <w:rPr>
          <w:rFonts w:hint="cs"/>
          <w:rtl/>
        </w:rPr>
        <w:t>ל</w:t>
      </w:r>
      <w:r>
        <w:rPr>
          <w:rtl/>
        </w:rPr>
        <w:t xml:space="preserve">הם </w:t>
      </w:r>
      <w:bookmarkStart w:id="13367" w:name="_ETM_Q35_515510"/>
      <w:bookmarkEnd w:id="13367"/>
      <w:r>
        <w:rPr>
          <w:rtl/>
        </w:rPr>
        <w:t xml:space="preserve">שום </w:t>
      </w:r>
      <w:bookmarkStart w:id="13368" w:name="_ETM_Q35_515750"/>
      <w:bookmarkEnd w:id="13368"/>
      <w:r>
        <w:rPr>
          <w:rtl/>
        </w:rPr>
        <w:t xml:space="preserve">דוגמה </w:t>
      </w:r>
      <w:bookmarkStart w:id="13369" w:name="_ETM_Q35_516140"/>
      <w:bookmarkEnd w:id="13369"/>
      <w:r>
        <w:rPr>
          <w:rtl/>
        </w:rPr>
        <w:t xml:space="preserve">אחרת </w:t>
      </w:r>
      <w:bookmarkStart w:id="13370" w:name="_ETM_Q35_516529"/>
      <w:bookmarkEnd w:id="13370"/>
      <w:r>
        <w:rPr>
          <w:rtl/>
        </w:rPr>
        <w:t xml:space="preserve">בשום </w:t>
      </w:r>
      <w:bookmarkStart w:id="13371" w:name="_ETM_Q35_516829"/>
      <w:bookmarkEnd w:id="13371"/>
      <w:r>
        <w:rPr>
          <w:rtl/>
        </w:rPr>
        <w:t xml:space="preserve">חוקים </w:t>
      </w:r>
      <w:bookmarkStart w:id="13372" w:name="_ETM_Q35_517190"/>
      <w:bookmarkEnd w:id="13372"/>
      <w:r>
        <w:rPr>
          <w:rtl/>
        </w:rPr>
        <w:t>אחרים</w:t>
      </w:r>
      <w:r>
        <w:rPr>
          <w:rFonts w:hint="cs"/>
          <w:rtl/>
        </w:rPr>
        <w:t>.</w:t>
      </w:r>
      <w:r>
        <w:rPr>
          <w:rtl/>
        </w:rPr>
        <w:t xml:space="preserve"> </w:t>
      </w:r>
      <w:bookmarkStart w:id="13373" w:name="_ETM_Q35_518480"/>
      <w:bookmarkEnd w:id="13373"/>
      <w:r>
        <w:rPr>
          <w:rtl/>
        </w:rPr>
        <w:t>באמת</w:t>
      </w:r>
      <w:bookmarkStart w:id="13374" w:name="_ETM_Q35_518899"/>
      <w:bookmarkEnd w:id="13374"/>
      <w:r>
        <w:rPr>
          <w:rFonts w:hint="cs"/>
          <w:rtl/>
        </w:rPr>
        <w:t xml:space="preserve">, </w:t>
      </w:r>
      <w:r>
        <w:rPr>
          <w:rtl/>
        </w:rPr>
        <w:t xml:space="preserve">זה </w:t>
      </w:r>
      <w:bookmarkStart w:id="13375" w:name="_ETM_Q35_519050"/>
      <w:bookmarkEnd w:id="13375"/>
      <w:r>
        <w:rPr>
          <w:rtl/>
        </w:rPr>
        <w:t xml:space="preserve">חוק </w:t>
      </w:r>
      <w:bookmarkStart w:id="13376" w:name="_ETM_Q35_519320"/>
      <w:bookmarkEnd w:id="13376"/>
      <w:r>
        <w:rPr>
          <w:rtl/>
        </w:rPr>
        <w:t>מהפכני</w:t>
      </w:r>
      <w:r>
        <w:rPr>
          <w:rFonts w:hint="cs"/>
          <w:rtl/>
        </w:rPr>
        <w:t>,</w:t>
      </w:r>
      <w:r>
        <w:rPr>
          <w:rtl/>
        </w:rPr>
        <w:t xml:space="preserve"> </w:t>
      </w:r>
      <w:bookmarkStart w:id="13377" w:name="_ETM_Q35_520630"/>
      <w:bookmarkStart w:id="13378" w:name="_ETM_Q35_523149"/>
      <w:bookmarkEnd w:id="13377"/>
      <w:bookmarkEnd w:id="13378"/>
      <w:r>
        <w:rPr>
          <w:rFonts w:hint="cs"/>
          <w:rtl/>
        </w:rPr>
        <w:t>ה</w:t>
      </w:r>
      <w:r>
        <w:rPr>
          <w:rtl/>
        </w:rPr>
        <w:t>צלח</w:t>
      </w:r>
      <w:r>
        <w:rPr>
          <w:rFonts w:hint="cs"/>
          <w:rtl/>
        </w:rPr>
        <w:t xml:space="preserve">נו </w:t>
      </w:r>
      <w:bookmarkStart w:id="13379" w:name="_ETM_Q35_520000"/>
      <w:bookmarkStart w:id="13380" w:name="_ETM_Q35_523690"/>
      <w:bookmarkStart w:id="13381" w:name="_ETM_Q35_523839"/>
      <w:bookmarkEnd w:id="13379"/>
      <w:bookmarkEnd w:id="13380"/>
      <w:bookmarkEnd w:id="13381"/>
      <w:r>
        <w:rPr>
          <w:rtl/>
        </w:rPr>
        <w:t xml:space="preserve">פה </w:t>
      </w:r>
      <w:bookmarkStart w:id="13382" w:name="_ETM_Q35_524020"/>
      <w:bookmarkEnd w:id="13382"/>
      <w:r>
        <w:rPr>
          <w:rFonts w:hint="cs"/>
          <w:rtl/>
        </w:rPr>
        <w:t xml:space="preserve">לייצר </w:t>
      </w:r>
      <w:bookmarkStart w:id="13383" w:name="_ETM_Q35_524559"/>
      <w:bookmarkEnd w:id="13383"/>
      <w:r>
        <w:rPr>
          <w:rtl/>
        </w:rPr>
        <w:t xml:space="preserve">משהו </w:t>
      </w:r>
      <w:bookmarkStart w:id="13384" w:name="_ETM_Q35_527220"/>
      <w:bookmarkEnd w:id="13384"/>
      <w:r>
        <w:rPr>
          <w:rtl/>
        </w:rPr>
        <w:t xml:space="preserve">שעוד </w:t>
      </w:r>
      <w:bookmarkStart w:id="13385" w:name="_ETM_Q35_527579"/>
      <w:bookmarkEnd w:id="13385"/>
      <w:r>
        <w:rPr>
          <w:rtl/>
        </w:rPr>
        <w:t xml:space="preserve">לא </w:t>
      </w:r>
      <w:bookmarkStart w:id="13386" w:name="_ETM_Q35_527760"/>
      <w:bookmarkEnd w:id="13386"/>
      <w:r>
        <w:rPr>
          <w:rtl/>
        </w:rPr>
        <w:t>היה</w:t>
      </w:r>
      <w:r>
        <w:rPr>
          <w:rFonts w:hint="cs"/>
          <w:rtl/>
        </w:rPr>
        <w:t>,</w:t>
      </w:r>
      <w:r>
        <w:rPr>
          <w:rtl/>
        </w:rPr>
        <w:t xml:space="preserve"> </w:t>
      </w:r>
      <w:bookmarkStart w:id="13387" w:name="_ETM_Q35_528770"/>
      <w:bookmarkEnd w:id="13387"/>
      <w:r>
        <w:rPr>
          <w:rtl/>
        </w:rPr>
        <w:t xml:space="preserve">וזה </w:t>
      </w:r>
      <w:bookmarkStart w:id="13388" w:name="_ETM_Q35_529460"/>
      <w:bookmarkEnd w:id="13388"/>
      <w:r>
        <w:rPr>
          <w:rFonts w:hint="cs"/>
          <w:rtl/>
        </w:rPr>
        <w:t>ח</w:t>
      </w:r>
      <w:r>
        <w:rPr>
          <w:rtl/>
        </w:rPr>
        <w:t>ידוש</w:t>
      </w:r>
      <w:r>
        <w:rPr>
          <w:rFonts w:hint="cs"/>
          <w:rtl/>
        </w:rPr>
        <w:t>.</w:t>
      </w:r>
      <w:r>
        <w:rPr>
          <w:rtl/>
        </w:rPr>
        <w:t xml:space="preserve"> </w:t>
      </w:r>
      <w:bookmarkStart w:id="13389" w:name="_ETM_Q35_530700"/>
      <w:bookmarkEnd w:id="13389"/>
      <w:r>
        <w:rPr>
          <w:rtl/>
        </w:rPr>
        <w:t xml:space="preserve">אני </w:t>
      </w:r>
      <w:bookmarkStart w:id="13390" w:name="_ETM_Q35_531000"/>
      <w:bookmarkEnd w:id="13390"/>
      <w:r>
        <w:rPr>
          <w:rtl/>
        </w:rPr>
        <w:t xml:space="preserve">מקווה </w:t>
      </w:r>
      <w:bookmarkStart w:id="13391" w:name="_ETM_Q35_531390"/>
      <w:bookmarkEnd w:id="13391"/>
      <w:r>
        <w:rPr>
          <w:rtl/>
        </w:rPr>
        <w:t xml:space="preserve">מאוד </w:t>
      </w:r>
      <w:bookmarkStart w:id="13392" w:name="_ETM_Q35_531750"/>
      <w:bookmarkEnd w:id="13392"/>
      <w:r>
        <w:rPr>
          <w:rtl/>
        </w:rPr>
        <w:t xml:space="preserve">שהם </w:t>
      </w:r>
      <w:bookmarkStart w:id="13393" w:name="_ETM_Q35_532020"/>
      <w:bookmarkEnd w:id="13393"/>
      <w:r>
        <w:rPr>
          <w:rFonts w:hint="cs"/>
          <w:rtl/>
        </w:rPr>
        <w:t xml:space="preserve">ייקחו </w:t>
      </w:r>
      <w:bookmarkStart w:id="13394" w:name="_ETM_Q35_532290"/>
      <w:bookmarkEnd w:id="13394"/>
      <w:r>
        <w:rPr>
          <w:rtl/>
        </w:rPr>
        <w:t xml:space="preserve">את </w:t>
      </w:r>
      <w:bookmarkStart w:id="13395" w:name="_ETM_Q35_532379"/>
      <w:bookmarkEnd w:id="13395"/>
      <w:r>
        <w:rPr>
          <w:rtl/>
        </w:rPr>
        <w:t xml:space="preserve">זה </w:t>
      </w:r>
      <w:bookmarkStart w:id="13396" w:name="_ETM_Q35_532500"/>
      <w:bookmarkEnd w:id="13396"/>
      <w:r>
        <w:rPr>
          <w:rtl/>
        </w:rPr>
        <w:t>ברצינות</w:t>
      </w:r>
      <w:r>
        <w:rPr>
          <w:rFonts w:hint="cs"/>
          <w:rtl/>
        </w:rPr>
        <w:t>.</w:t>
      </w:r>
      <w:r>
        <w:rPr>
          <w:rtl/>
        </w:rPr>
        <w:t xml:space="preserve"> </w:t>
      </w:r>
      <w:bookmarkStart w:id="13397" w:name="_ETM_Q35_533190"/>
      <w:bookmarkEnd w:id="13397"/>
      <w:r>
        <w:rPr>
          <w:rtl/>
        </w:rPr>
        <w:t xml:space="preserve">לפי </w:t>
      </w:r>
      <w:bookmarkStart w:id="13398" w:name="_ETM_Q35_533430"/>
      <w:bookmarkEnd w:id="13398"/>
      <w:r>
        <w:rPr>
          <w:rtl/>
        </w:rPr>
        <w:t xml:space="preserve">מה </w:t>
      </w:r>
      <w:bookmarkStart w:id="13399" w:name="_ETM_Q35_533579"/>
      <w:bookmarkEnd w:id="13399"/>
      <w:r>
        <w:rPr>
          <w:rtl/>
        </w:rPr>
        <w:t xml:space="preserve">שאני </w:t>
      </w:r>
      <w:bookmarkStart w:id="13400" w:name="_ETM_Q35_533879"/>
      <w:bookmarkEnd w:id="13400"/>
      <w:r>
        <w:rPr>
          <w:rtl/>
        </w:rPr>
        <w:t xml:space="preserve">מבינה </w:t>
      </w:r>
      <w:bookmarkStart w:id="13401" w:name="_ETM_Q35_534390"/>
      <w:bookmarkEnd w:id="13401"/>
      <w:r>
        <w:rPr>
          <w:rtl/>
        </w:rPr>
        <w:t>ומתרשמת</w:t>
      </w:r>
      <w:r>
        <w:rPr>
          <w:rFonts w:hint="cs"/>
          <w:rtl/>
        </w:rPr>
        <w:t>,</w:t>
      </w:r>
      <w:r>
        <w:rPr>
          <w:rtl/>
        </w:rPr>
        <w:t xml:space="preserve"> </w:t>
      </w:r>
      <w:bookmarkStart w:id="13402" w:name="_ETM_Q35_535290"/>
      <w:bookmarkEnd w:id="13402"/>
      <w:r>
        <w:rPr>
          <w:rtl/>
        </w:rPr>
        <w:t xml:space="preserve">הם </w:t>
      </w:r>
      <w:bookmarkStart w:id="13403" w:name="_ETM_Q35_535589"/>
      <w:bookmarkEnd w:id="13403"/>
      <w:r>
        <w:rPr>
          <w:rtl/>
        </w:rPr>
        <w:t xml:space="preserve">כן </w:t>
      </w:r>
      <w:bookmarkStart w:id="13404" w:name="_ETM_Q35_535860"/>
      <w:bookmarkEnd w:id="13404"/>
      <w:r>
        <w:rPr>
          <w:rtl/>
        </w:rPr>
        <w:t xml:space="preserve">לוקחים </w:t>
      </w:r>
      <w:bookmarkStart w:id="13405" w:name="_ETM_Q35_536309"/>
      <w:bookmarkEnd w:id="13405"/>
      <w:r>
        <w:rPr>
          <w:rtl/>
        </w:rPr>
        <w:t xml:space="preserve">את </w:t>
      </w:r>
      <w:bookmarkStart w:id="13406" w:name="_ETM_Q35_536399"/>
      <w:bookmarkEnd w:id="13406"/>
      <w:r>
        <w:rPr>
          <w:rtl/>
        </w:rPr>
        <w:t xml:space="preserve">זה </w:t>
      </w:r>
      <w:bookmarkStart w:id="13407" w:name="_ETM_Q35_536520"/>
      <w:bookmarkEnd w:id="13407"/>
      <w:r>
        <w:rPr>
          <w:rtl/>
        </w:rPr>
        <w:t xml:space="preserve">ברצינות </w:t>
      </w:r>
      <w:bookmarkStart w:id="13408" w:name="_ETM_Q35_537149"/>
      <w:bookmarkEnd w:id="13408"/>
      <w:r>
        <w:rPr>
          <w:rtl/>
        </w:rPr>
        <w:t xml:space="preserve">רבה </w:t>
      </w:r>
      <w:bookmarkStart w:id="13409" w:name="_ETM_Q35_537510"/>
      <w:bookmarkEnd w:id="13409"/>
      <w:r>
        <w:rPr>
          <w:rtl/>
        </w:rPr>
        <w:t>מאוד</w:t>
      </w:r>
      <w:r>
        <w:rPr>
          <w:rFonts w:hint="cs"/>
          <w:rtl/>
        </w:rPr>
        <w:t>.</w:t>
      </w:r>
      <w:r>
        <w:rPr>
          <w:rtl/>
        </w:rPr>
        <w:t xml:space="preserve"> </w:t>
      </w:r>
      <w:bookmarkStart w:id="13410" w:name="_ETM_Q35_539279"/>
      <w:bookmarkEnd w:id="13410"/>
      <w:r>
        <w:rPr>
          <w:rtl/>
        </w:rPr>
        <w:t>ו</w:t>
      </w:r>
      <w:bookmarkStart w:id="13411" w:name="_ETM_Q35_539879"/>
      <w:bookmarkEnd w:id="13411"/>
      <w:r>
        <w:rPr>
          <w:rtl/>
        </w:rPr>
        <w:t xml:space="preserve">חובת </w:t>
      </w:r>
      <w:bookmarkStart w:id="13412" w:name="_ETM_Q35_540300"/>
      <w:bookmarkEnd w:id="13412"/>
      <w:r>
        <w:rPr>
          <w:rtl/>
        </w:rPr>
        <w:t xml:space="preserve">ההוכחה </w:t>
      </w:r>
      <w:bookmarkStart w:id="13413" w:name="_ETM_Q35_541170"/>
      <w:bookmarkEnd w:id="13413"/>
      <w:r>
        <w:rPr>
          <w:rtl/>
        </w:rPr>
        <w:t xml:space="preserve">על </w:t>
      </w:r>
      <w:bookmarkStart w:id="13414" w:name="_ETM_Q35_541350"/>
      <w:bookmarkEnd w:id="13414"/>
      <w:r>
        <w:rPr>
          <w:rtl/>
        </w:rPr>
        <w:t xml:space="preserve">משטרת </w:t>
      </w:r>
      <w:bookmarkStart w:id="13415" w:name="_ETM_Q35_541890"/>
      <w:bookmarkEnd w:id="13415"/>
      <w:r>
        <w:rPr>
          <w:rtl/>
        </w:rPr>
        <w:t>ישראל</w:t>
      </w:r>
      <w:r>
        <w:rPr>
          <w:rFonts w:hint="cs"/>
          <w:rtl/>
        </w:rPr>
        <w:t>.</w:t>
      </w:r>
      <w:r>
        <w:rPr>
          <w:rtl/>
        </w:rPr>
        <w:t xml:space="preserve"> </w:t>
      </w:r>
      <w:bookmarkStart w:id="13416" w:name="_ETM_Q35_543120"/>
      <w:bookmarkEnd w:id="13416"/>
      <w:r>
        <w:rPr>
          <w:rtl/>
        </w:rPr>
        <w:t xml:space="preserve">אנחנו </w:t>
      </w:r>
      <w:bookmarkStart w:id="13417" w:name="_ETM_Q35_543719"/>
      <w:bookmarkEnd w:id="13417"/>
      <w:r>
        <w:rPr>
          <w:rtl/>
        </w:rPr>
        <w:t>כמחוקקים</w:t>
      </w:r>
      <w:bookmarkStart w:id="13418" w:name="_ETM_Q35_546220"/>
      <w:bookmarkEnd w:id="13418"/>
      <w:r>
        <w:rPr>
          <w:rFonts w:hint="cs"/>
          <w:rtl/>
        </w:rPr>
        <w:t xml:space="preserve"> </w:t>
      </w:r>
      <w:r>
        <w:rPr>
          <w:rFonts w:hint="eastAsia"/>
          <w:rtl/>
        </w:rPr>
        <w:t>–</w:t>
      </w:r>
      <w:r>
        <w:rPr>
          <w:rFonts w:hint="cs"/>
          <w:rtl/>
        </w:rPr>
        <w:t xml:space="preserve"> מה</w:t>
      </w:r>
      <w:r>
        <w:rPr>
          <w:rtl/>
        </w:rPr>
        <w:t xml:space="preserve"> </w:t>
      </w:r>
      <w:bookmarkStart w:id="13419" w:name="_ETM_Q35_546400"/>
      <w:bookmarkEnd w:id="13419"/>
      <w:r>
        <w:rPr>
          <w:rtl/>
        </w:rPr>
        <w:t>שנקרא</w:t>
      </w:r>
      <w:r>
        <w:rPr>
          <w:rFonts w:hint="cs"/>
          <w:rtl/>
        </w:rPr>
        <w:t>,</w:t>
      </w:r>
      <w:bookmarkStart w:id="13420" w:name="_ETM_Q35_547060"/>
      <w:bookmarkEnd w:id="13420"/>
      <w:r>
        <w:rPr>
          <w:rFonts w:hint="cs"/>
          <w:rtl/>
        </w:rPr>
        <w:t xml:space="preserve"> </w:t>
      </w:r>
      <w:r>
        <w:rPr>
          <w:rtl/>
        </w:rPr>
        <w:t xml:space="preserve">כוונת </w:t>
      </w:r>
      <w:bookmarkStart w:id="13421" w:name="_ETM_Q35_547600"/>
      <w:bookmarkEnd w:id="13421"/>
      <w:r>
        <w:rPr>
          <w:rtl/>
        </w:rPr>
        <w:t xml:space="preserve">המחוקק </w:t>
      </w:r>
      <w:bookmarkStart w:id="13422" w:name="_ETM_Q35_548290"/>
      <w:bookmarkEnd w:id="13422"/>
      <w:r>
        <w:rPr>
          <w:rtl/>
        </w:rPr>
        <w:t xml:space="preserve">היא </w:t>
      </w:r>
      <w:bookmarkStart w:id="13423" w:name="_ETM_Q35_548409"/>
      <w:bookmarkEnd w:id="13423"/>
      <w:r>
        <w:rPr>
          <w:rtl/>
        </w:rPr>
        <w:t xml:space="preserve">מאוד </w:t>
      </w:r>
      <w:bookmarkStart w:id="13424" w:name="_ETM_Q35_548770"/>
      <w:bookmarkEnd w:id="13424"/>
      <w:r>
        <w:rPr>
          <w:rtl/>
        </w:rPr>
        <w:t>ברורה</w:t>
      </w:r>
      <w:r w:rsidR="003976DA">
        <w:rPr>
          <w:rFonts w:hint="cs"/>
          <w:rtl/>
        </w:rPr>
        <w:t>,</w:t>
      </w:r>
      <w:r>
        <w:rPr>
          <w:rtl/>
        </w:rPr>
        <w:t xml:space="preserve"> </w:t>
      </w:r>
      <w:bookmarkStart w:id="13425" w:name="_ETM_Q35_550000"/>
      <w:bookmarkEnd w:id="13425"/>
      <w:r>
        <w:rPr>
          <w:rtl/>
        </w:rPr>
        <w:t xml:space="preserve">היא </w:t>
      </w:r>
      <w:bookmarkStart w:id="13426" w:name="_ETM_Q35_550360"/>
      <w:bookmarkEnd w:id="13426"/>
      <w:r>
        <w:rPr>
          <w:rtl/>
        </w:rPr>
        <w:t xml:space="preserve">לא </w:t>
      </w:r>
      <w:bookmarkStart w:id="13427" w:name="_ETM_Q35_550630"/>
      <w:bookmarkEnd w:id="13427"/>
      <w:r>
        <w:rPr>
          <w:rtl/>
        </w:rPr>
        <w:t>משתמע</w:t>
      </w:r>
      <w:r>
        <w:rPr>
          <w:rFonts w:hint="cs"/>
          <w:rtl/>
        </w:rPr>
        <w:t>ת</w:t>
      </w:r>
      <w:r>
        <w:rPr>
          <w:rtl/>
        </w:rPr>
        <w:t xml:space="preserve"> </w:t>
      </w:r>
      <w:bookmarkStart w:id="13428" w:name="_ETM_Q35_551200"/>
      <w:bookmarkEnd w:id="13428"/>
      <w:r>
        <w:rPr>
          <w:rtl/>
        </w:rPr>
        <w:t>לש</w:t>
      </w:r>
      <w:r w:rsidR="003976DA">
        <w:rPr>
          <w:rFonts w:hint="cs"/>
          <w:rtl/>
        </w:rPr>
        <w:t>ת</w:t>
      </w:r>
      <w:r>
        <w:rPr>
          <w:rtl/>
        </w:rPr>
        <w:t xml:space="preserve">י </w:t>
      </w:r>
      <w:bookmarkStart w:id="13429" w:name="_ETM_Q35_551560"/>
      <w:bookmarkEnd w:id="13429"/>
      <w:r>
        <w:rPr>
          <w:rtl/>
        </w:rPr>
        <w:t>פנים</w:t>
      </w:r>
      <w:r>
        <w:rPr>
          <w:rFonts w:hint="cs"/>
          <w:rtl/>
        </w:rPr>
        <w:t>.</w:t>
      </w:r>
      <w:r>
        <w:rPr>
          <w:rtl/>
        </w:rPr>
        <w:t xml:space="preserve"> </w:t>
      </w:r>
      <w:bookmarkStart w:id="13430" w:name="_ETM_Q35_552690"/>
      <w:bookmarkEnd w:id="13430"/>
      <w:r>
        <w:rPr>
          <w:rtl/>
        </w:rPr>
        <w:t xml:space="preserve">אנחנו </w:t>
      </w:r>
      <w:bookmarkStart w:id="13431" w:name="_ETM_Q35_553170"/>
      <w:bookmarkEnd w:id="13431"/>
      <w:r>
        <w:rPr>
          <w:rtl/>
        </w:rPr>
        <w:t xml:space="preserve">אומרים </w:t>
      </w:r>
      <w:bookmarkStart w:id="13432" w:name="_ETM_Q35_553529"/>
      <w:bookmarkEnd w:id="13432"/>
      <w:r>
        <w:rPr>
          <w:rFonts w:hint="cs"/>
          <w:rtl/>
        </w:rPr>
        <w:t>לכם</w:t>
      </w:r>
      <w:r w:rsidR="003976DA">
        <w:rPr>
          <w:rFonts w:hint="cs"/>
          <w:rtl/>
        </w:rPr>
        <w:t>,</w:t>
      </w:r>
      <w:r>
        <w:rPr>
          <w:rtl/>
        </w:rPr>
        <w:t xml:space="preserve"> </w:t>
      </w:r>
      <w:bookmarkStart w:id="13433" w:name="_ETM_Q35_554010"/>
      <w:bookmarkEnd w:id="13433"/>
      <w:r>
        <w:rPr>
          <w:rtl/>
        </w:rPr>
        <w:t xml:space="preserve">זה </w:t>
      </w:r>
      <w:bookmarkStart w:id="13434" w:name="_ETM_Q35_554339"/>
      <w:bookmarkEnd w:id="13434"/>
      <w:r>
        <w:rPr>
          <w:rtl/>
        </w:rPr>
        <w:t>הכלים</w:t>
      </w:r>
      <w:r>
        <w:rPr>
          <w:rFonts w:hint="cs"/>
          <w:rtl/>
        </w:rPr>
        <w:t>, זו</w:t>
      </w:r>
      <w:bookmarkStart w:id="13435" w:name="_ETM_Q35_555390"/>
      <w:bookmarkEnd w:id="13435"/>
      <w:r>
        <w:rPr>
          <w:rtl/>
        </w:rPr>
        <w:t xml:space="preserve"> </w:t>
      </w:r>
      <w:bookmarkStart w:id="13436" w:name="_ETM_Q35_555779"/>
      <w:bookmarkEnd w:id="13436"/>
      <w:r>
        <w:rPr>
          <w:rtl/>
        </w:rPr>
        <w:t>התופעה</w:t>
      </w:r>
      <w:r w:rsidR="003976DA">
        <w:rPr>
          <w:rFonts w:hint="cs"/>
          <w:rtl/>
        </w:rPr>
        <w:t>.</w:t>
      </w:r>
      <w:r>
        <w:rPr>
          <w:rtl/>
        </w:rPr>
        <w:t xml:space="preserve"> </w:t>
      </w:r>
      <w:bookmarkStart w:id="13437" w:name="_ETM_Q35_556839"/>
      <w:bookmarkEnd w:id="13437"/>
      <w:r>
        <w:rPr>
          <w:rtl/>
        </w:rPr>
        <w:t xml:space="preserve">אנחנו </w:t>
      </w:r>
      <w:bookmarkStart w:id="13438" w:name="_ETM_Q35_557350"/>
      <w:bookmarkEnd w:id="13438"/>
      <w:r>
        <w:rPr>
          <w:rtl/>
        </w:rPr>
        <w:t xml:space="preserve">ככנסת </w:t>
      </w:r>
      <w:bookmarkStart w:id="13439" w:name="_ETM_Q35_558279"/>
      <w:bookmarkEnd w:id="13439"/>
      <w:r>
        <w:rPr>
          <w:rtl/>
        </w:rPr>
        <w:t xml:space="preserve">לא </w:t>
      </w:r>
      <w:bookmarkStart w:id="13440" w:name="_ETM_Q35_558549"/>
      <w:bookmarkEnd w:id="13440"/>
      <w:r>
        <w:rPr>
          <w:rtl/>
        </w:rPr>
        <w:t xml:space="preserve">מוכנים </w:t>
      </w:r>
      <w:bookmarkStart w:id="13441" w:name="_ETM_Q35_559509"/>
      <w:bookmarkEnd w:id="13441"/>
      <w:r>
        <w:rPr>
          <w:rtl/>
        </w:rPr>
        <w:t xml:space="preserve">לתופעה </w:t>
      </w:r>
      <w:bookmarkStart w:id="13442" w:name="_ETM_Q35_560320"/>
      <w:bookmarkEnd w:id="13442"/>
      <w:r>
        <w:rPr>
          <w:rFonts w:hint="cs"/>
          <w:rtl/>
        </w:rPr>
        <w:t>ה</w:t>
      </w:r>
      <w:r>
        <w:rPr>
          <w:rtl/>
        </w:rPr>
        <w:t>מאוד</w:t>
      </w:r>
      <w:r>
        <w:rPr>
          <w:rFonts w:hint="cs"/>
          <w:rtl/>
        </w:rPr>
        <w:t>-</w:t>
      </w:r>
      <w:bookmarkStart w:id="13443" w:name="_ETM_Q35_560649"/>
      <w:bookmarkEnd w:id="13443"/>
      <w:r>
        <w:rPr>
          <w:rtl/>
        </w:rPr>
        <w:t xml:space="preserve">מסוכנת </w:t>
      </w:r>
      <w:bookmarkStart w:id="13444" w:name="_ETM_Q35_561369"/>
      <w:bookmarkEnd w:id="13444"/>
      <w:r>
        <w:rPr>
          <w:rtl/>
        </w:rPr>
        <w:t>הזאת</w:t>
      </w:r>
      <w:r>
        <w:rPr>
          <w:rFonts w:hint="cs"/>
          <w:rtl/>
        </w:rPr>
        <w:t>.</w:t>
      </w:r>
      <w:r>
        <w:rPr>
          <w:rtl/>
        </w:rPr>
        <w:t xml:space="preserve"> </w:t>
      </w:r>
      <w:bookmarkStart w:id="13445" w:name="_ETM_Q35_562150"/>
      <w:bookmarkEnd w:id="13445"/>
      <w:r>
        <w:rPr>
          <w:rtl/>
        </w:rPr>
        <w:t xml:space="preserve">עכשיו </w:t>
      </w:r>
      <w:bookmarkStart w:id="13446" w:name="_ETM_Q35_562659"/>
      <w:bookmarkEnd w:id="13446"/>
      <w:r>
        <w:rPr>
          <w:rtl/>
        </w:rPr>
        <w:t xml:space="preserve">כל </w:t>
      </w:r>
      <w:bookmarkStart w:id="13447" w:name="_ETM_Q35_562930"/>
      <w:bookmarkEnd w:id="13447"/>
      <w:r>
        <w:rPr>
          <w:rtl/>
        </w:rPr>
        <w:t xml:space="preserve">חובת </w:t>
      </w:r>
      <w:bookmarkStart w:id="13448" w:name="_ETM_Q35_563350"/>
      <w:bookmarkEnd w:id="13448"/>
      <w:r>
        <w:rPr>
          <w:rtl/>
        </w:rPr>
        <w:t xml:space="preserve">ההוכחה </w:t>
      </w:r>
      <w:bookmarkStart w:id="13449" w:name="_ETM_Q35_564529"/>
      <w:bookmarkEnd w:id="13449"/>
      <w:r>
        <w:rPr>
          <w:rtl/>
        </w:rPr>
        <w:t xml:space="preserve">על </w:t>
      </w:r>
      <w:bookmarkStart w:id="13450" w:name="_ETM_Q35_564859"/>
      <w:bookmarkEnd w:id="13450"/>
      <w:r>
        <w:rPr>
          <w:rtl/>
        </w:rPr>
        <w:t xml:space="preserve">משטרת </w:t>
      </w:r>
      <w:bookmarkStart w:id="13451" w:name="_ETM_Q35_565369"/>
      <w:bookmarkEnd w:id="13451"/>
      <w:r>
        <w:rPr>
          <w:rtl/>
        </w:rPr>
        <w:t xml:space="preserve">ישראל </w:t>
      </w:r>
      <w:bookmarkStart w:id="13452" w:name="_ETM_Q35_565759"/>
      <w:bookmarkEnd w:id="13452"/>
      <w:r>
        <w:rPr>
          <w:rtl/>
        </w:rPr>
        <w:t>ו</w:t>
      </w:r>
      <w:bookmarkStart w:id="13453" w:name="_ETM_Q35_565969"/>
      <w:bookmarkEnd w:id="13453"/>
      <w:r>
        <w:rPr>
          <w:rFonts w:hint="cs"/>
          <w:rtl/>
        </w:rPr>
        <w:t>על ה</w:t>
      </w:r>
      <w:r>
        <w:rPr>
          <w:rtl/>
        </w:rPr>
        <w:t xml:space="preserve">שר </w:t>
      </w:r>
      <w:bookmarkStart w:id="13454" w:name="_ETM_Q35_566179"/>
      <w:bookmarkEnd w:id="13454"/>
      <w:r>
        <w:rPr>
          <w:rFonts w:hint="cs"/>
          <w:rtl/>
        </w:rPr>
        <w:t>ל</w:t>
      </w:r>
      <w:r>
        <w:rPr>
          <w:rtl/>
        </w:rPr>
        <w:t xml:space="preserve">ביטחון </w:t>
      </w:r>
      <w:bookmarkStart w:id="13455" w:name="_ETM_Q35_566689"/>
      <w:bookmarkEnd w:id="13455"/>
      <w:r>
        <w:rPr>
          <w:rtl/>
        </w:rPr>
        <w:t>לאומי</w:t>
      </w:r>
      <w:r>
        <w:rPr>
          <w:rFonts w:hint="cs"/>
          <w:rtl/>
        </w:rPr>
        <w:t>.</w:t>
      </w:r>
      <w:r>
        <w:rPr>
          <w:rtl/>
        </w:rPr>
        <w:t xml:space="preserve"> </w:t>
      </w:r>
      <w:bookmarkStart w:id="13456" w:name="_ETM_Q35_567649"/>
      <w:bookmarkEnd w:id="13456"/>
      <w:r>
        <w:rPr>
          <w:rtl/>
        </w:rPr>
        <w:t xml:space="preserve">כלים </w:t>
      </w:r>
      <w:bookmarkStart w:id="13457" w:name="_ETM_Q35_568670"/>
      <w:bookmarkEnd w:id="13457"/>
      <w:r>
        <w:rPr>
          <w:rtl/>
        </w:rPr>
        <w:t>יש</w:t>
      </w:r>
      <w:bookmarkStart w:id="13458" w:name="_ETM_Q35_569450"/>
      <w:bookmarkEnd w:id="13458"/>
      <w:r w:rsidR="003976DA">
        <w:rPr>
          <w:rFonts w:hint="cs"/>
          <w:rtl/>
        </w:rPr>
        <w:t>;</w:t>
      </w:r>
      <w:r>
        <w:rPr>
          <w:rFonts w:hint="cs"/>
          <w:rtl/>
        </w:rPr>
        <w:t xml:space="preserve"> </w:t>
      </w:r>
      <w:r>
        <w:rPr>
          <w:rtl/>
        </w:rPr>
        <w:t xml:space="preserve">חובת </w:t>
      </w:r>
      <w:bookmarkStart w:id="13459" w:name="_ETM_Q35_569899"/>
      <w:bookmarkEnd w:id="13459"/>
      <w:r>
        <w:rPr>
          <w:rtl/>
        </w:rPr>
        <w:t xml:space="preserve">ביצוע </w:t>
      </w:r>
      <w:bookmarkStart w:id="13460" w:name="_ETM_Q35_570829"/>
      <w:bookmarkEnd w:id="13460"/>
      <w:r>
        <w:rPr>
          <w:rtl/>
        </w:rPr>
        <w:t xml:space="preserve">וחובת </w:t>
      </w:r>
      <w:bookmarkStart w:id="13461" w:name="_ETM_Q35_571369"/>
      <w:bookmarkEnd w:id="13461"/>
      <w:r>
        <w:rPr>
          <w:rtl/>
        </w:rPr>
        <w:t xml:space="preserve">ההוכחה </w:t>
      </w:r>
      <w:bookmarkStart w:id="13462" w:name="_ETM_Q35_572389"/>
      <w:bookmarkEnd w:id="13462"/>
      <w:r>
        <w:rPr>
          <w:rtl/>
        </w:rPr>
        <w:t>על</w:t>
      </w:r>
      <w:r>
        <w:rPr>
          <w:rFonts w:hint="cs"/>
          <w:rtl/>
        </w:rPr>
        <w:t xml:space="preserve">יכם. </w:t>
      </w:r>
      <w:bookmarkStart w:id="13463" w:name="_ETM_Q35_572539"/>
      <w:bookmarkStart w:id="13464" w:name="_ETM_Q35_573970"/>
      <w:bookmarkEnd w:id="13463"/>
      <w:bookmarkEnd w:id="13464"/>
    </w:p>
    <w:p w:rsidR="00C641B0" w:rsidRDefault="00C641B0" w:rsidP="0021697B">
      <w:pPr>
        <w:rPr>
          <w:rtl/>
        </w:rPr>
      </w:pPr>
    </w:p>
    <w:p w:rsidR="00C641B0" w:rsidRDefault="00C641B0" w:rsidP="003976DA">
      <w:pPr>
        <w:rPr>
          <w:rtl/>
        </w:rPr>
      </w:pPr>
      <w:bookmarkStart w:id="13465" w:name="_ETM_Q35_570000"/>
      <w:bookmarkEnd w:id="13465"/>
      <w:r>
        <w:rPr>
          <w:rtl/>
        </w:rPr>
        <w:t>ולסוף</w:t>
      </w:r>
      <w:r>
        <w:rPr>
          <w:rFonts w:hint="cs"/>
          <w:rtl/>
        </w:rPr>
        <w:t>,</w:t>
      </w:r>
      <w:r>
        <w:rPr>
          <w:rtl/>
        </w:rPr>
        <w:t xml:space="preserve"> </w:t>
      </w:r>
      <w:bookmarkStart w:id="13466" w:name="_ETM_Q35_574750"/>
      <w:bookmarkEnd w:id="13466"/>
      <w:r>
        <w:rPr>
          <w:rtl/>
        </w:rPr>
        <w:t>את</w:t>
      </w:r>
      <w:r>
        <w:rPr>
          <w:rFonts w:hint="cs"/>
          <w:rtl/>
        </w:rPr>
        <w:t>ה</w:t>
      </w:r>
      <w:r>
        <w:rPr>
          <w:rtl/>
        </w:rPr>
        <w:t xml:space="preserve"> </w:t>
      </w:r>
      <w:bookmarkStart w:id="13467" w:name="_ETM_Q35_574900"/>
      <w:bookmarkEnd w:id="13467"/>
      <w:r>
        <w:rPr>
          <w:rtl/>
        </w:rPr>
        <w:t xml:space="preserve">אמרת </w:t>
      </w:r>
      <w:bookmarkStart w:id="13468" w:name="_ETM_Q35_575320"/>
      <w:bookmarkEnd w:id="13468"/>
      <w:r>
        <w:rPr>
          <w:rtl/>
        </w:rPr>
        <w:t xml:space="preserve">את </w:t>
      </w:r>
      <w:bookmarkStart w:id="13469" w:name="_ETM_Q35_575470"/>
      <w:bookmarkEnd w:id="13469"/>
      <w:r>
        <w:rPr>
          <w:rtl/>
        </w:rPr>
        <w:t xml:space="preserve">כל </w:t>
      </w:r>
      <w:bookmarkStart w:id="13470" w:name="_ETM_Q35_575680"/>
      <w:bookmarkEnd w:id="13470"/>
      <w:r>
        <w:rPr>
          <w:rtl/>
        </w:rPr>
        <w:t>התודות</w:t>
      </w:r>
      <w:bookmarkStart w:id="13471" w:name="_ETM_Q35_576250"/>
      <w:bookmarkEnd w:id="13471"/>
      <w:r>
        <w:rPr>
          <w:rFonts w:hint="cs"/>
          <w:rtl/>
        </w:rPr>
        <w:t xml:space="preserve">, </w:t>
      </w:r>
      <w:bookmarkStart w:id="13472" w:name="_ETM_Q35_572000"/>
      <w:bookmarkEnd w:id="13472"/>
      <w:r>
        <w:rPr>
          <w:rtl/>
        </w:rPr>
        <w:t xml:space="preserve">ואני </w:t>
      </w:r>
      <w:bookmarkStart w:id="13473" w:name="_ETM_Q35_576520"/>
      <w:bookmarkEnd w:id="13473"/>
      <w:r>
        <w:rPr>
          <w:rtl/>
        </w:rPr>
        <w:t xml:space="preserve">לא </w:t>
      </w:r>
      <w:bookmarkStart w:id="13474" w:name="_ETM_Q35_576640"/>
      <w:bookmarkEnd w:id="13474"/>
      <w:r>
        <w:rPr>
          <w:rFonts w:hint="cs"/>
          <w:rtl/>
        </w:rPr>
        <w:t>א</w:t>
      </w:r>
      <w:r>
        <w:rPr>
          <w:rtl/>
        </w:rPr>
        <w:t xml:space="preserve">חזור </w:t>
      </w:r>
      <w:bookmarkStart w:id="13475" w:name="_ETM_Q35_577240"/>
      <w:bookmarkEnd w:id="13475"/>
      <w:r>
        <w:rPr>
          <w:rtl/>
        </w:rPr>
        <w:t>באמת</w:t>
      </w:r>
      <w:r>
        <w:rPr>
          <w:rFonts w:hint="cs"/>
          <w:rtl/>
        </w:rPr>
        <w:t>.</w:t>
      </w:r>
      <w:r>
        <w:rPr>
          <w:rtl/>
        </w:rPr>
        <w:t xml:space="preserve"> </w:t>
      </w:r>
      <w:bookmarkStart w:id="13476" w:name="_ETM_Q35_579029"/>
      <w:bookmarkEnd w:id="13476"/>
      <w:r>
        <w:rPr>
          <w:rtl/>
        </w:rPr>
        <w:t xml:space="preserve">אני </w:t>
      </w:r>
      <w:bookmarkStart w:id="13477" w:name="_ETM_Q35_579270"/>
      <w:bookmarkEnd w:id="13477"/>
      <w:r>
        <w:rPr>
          <w:rtl/>
        </w:rPr>
        <w:t xml:space="preserve">חייבת </w:t>
      </w:r>
      <w:bookmarkStart w:id="13478" w:name="_ETM_Q35_580080"/>
      <w:bookmarkEnd w:id="13478"/>
      <w:r>
        <w:rPr>
          <w:rtl/>
        </w:rPr>
        <w:t xml:space="preserve">לציין </w:t>
      </w:r>
      <w:bookmarkStart w:id="13479" w:name="_ETM_Q35_580560"/>
      <w:bookmarkEnd w:id="13479"/>
      <w:r>
        <w:rPr>
          <w:rtl/>
        </w:rPr>
        <w:t xml:space="preserve">את </w:t>
      </w:r>
      <w:bookmarkStart w:id="13480" w:name="_ETM_Q35_580680"/>
      <w:bookmarkEnd w:id="13480"/>
      <w:r>
        <w:rPr>
          <w:rtl/>
        </w:rPr>
        <w:t>ג</w:t>
      </w:r>
      <w:r>
        <w:rPr>
          <w:rFonts w:hint="cs"/>
          <w:rtl/>
        </w:rPr>
        <w:t xml:space="preserve">לעד, את מירי, </w:t>
      </w:r>
      <w:bookmarkStart w:id="13481" w:name="_ETM_Q35_581040"/>
      <w:bookmarkStart w:id="13482" w:name="_ETM_Q35_581880"/>
      <w:bookmarkEnd w:id="13481"/>
      <w:bookmarkEnd w:id="13482"/>
      <w:r>
        <w:rPr>
          <w:rtl/>
        </w:rPr>
        <w:t xml:space="preserve">את </w:t>
      </w:r>
      <w:bookmarkStart w:id="13483" w:name="_ETM_Q35_582060"/>
      <w:bookmarkEnd w:id="13483"/>
      <w:r>
        <w:rPr>
          <w:rtl/>
        </w:rPr>
        <w:t xml:space="preserve">הלשכה </w:t>
      </w:r>
      <w:bookmarkStart w:id="13484" w:name="_ETM_Q35_582450"/>
      <w:bookmarkEnd w:id="13484"/>
      <w:r>
        <w:rPr>
          <w:rtl/>
        </w:rPr>
        <w:t>המשפטית</w:t>
      </w:r>
      <w:r>
        <w:rPr>
          <w:rFonts w:hint="cs"/>
          <w:rtl/>
        </w:rPr>
        <w:t>,</w:t>
      </w:r>
      <w:r>
        <w:rPr>
          <w:rtl/>
        </w:rPr>
        <w:t xml:space="preserve"> </w:t>
      </w:r>
      <w:bookmarkStart w:id="13485" w:name="_ETM_Q35_583110"/>
      <w:bookmarkEnd w:id="13485"/>
      <w:r>
        <w:rPr>
          <w:rtl/>
        </w:rPr>
        <w:t xml:space="preserve">את </w:t>
      </w:r>
      <w:bookmarkStart w:id="13486" w:name="_ETM_Q35_583259"/>
      <w:bookmarkEnd w:id="13486"/>
      <w:r>
        <w:rPr>
          <w:rtl/>
        </w:rPr>
        <w:t xml:space="preserve">היועצת </w:t>
      </w:r>
      <w:bookmarkStart w:id="13487" w:name="_ETM_Q35_583740"/>
      <w:bookmarkEnd w:id="13487"/>
      <w:r>
        <w:rPr>
          <w:rtl/>
        </w:rPr>
        <w:t>שלי</w:t>
      </w:r>
      <w:bookmarkStart w:id="13488" w:name="_ETM_Q35_584189"/>
      <w:bookmarkEnd w:id="13488"/>
      <w:r>
        <w:rPr>
          <w:rFonts w:hint="cs"/>
          <w:rtl/>
        </w:rPr>
        <w:t xml:space="preserve"> </w:t>
      </w:r>
      <w:r>
        <w:rPr>
          <w:rtl/>
        </w:rPr>
        <w:t>קורל</w:t>
      </w:r>
      <w:r>
        <w:rPr>
          <w:rFonts w:hint="cs"/>
          <w:rtl/>
        </w:rPr>
        <w:t>,</w:t>
      </w:r>
      <w:r>
        <w:rPr>
          <w:rtl/>
        </w:rPr>
        <w:t xml:space="preserve"> </w:t>
      </w:r>
      <w:bookmarkStart w:id="13489" w:name="_ETM_Q35_585000"/>
      <w:bookmarkEnd w:id="13489"/>
      <w:r>
        <w:rPr>
          <w:rtl/>
        </w:rPr>
        <w:t>שבאמת</w:t>
      </w:r>
      <w:r>
        <w:rPr>
          <w:rFonts w:hint="cs"/>
          <w:rtl/>
        </w:rPr>
        <w:t>,</w:t>
      </w:r>
      <w:r>
        <w:rPr>
          <w:rtl/>
        </w:rPr>
        <w:t xml:space="preserve"> </w:t>
      </w:r>
      <w:bookmarkStart w:id="13490" w:name="_ETM_Q35_586040"/>
      <w:bookmarkEnd w:id="13490"/>
      <w:r>
        <w:rPr>
          <w:rtl/>
        </w:rPr>
        <w:t xml:space="preserve">אחרי </w:t>
      </w:r>
      <w:bookmarkStart w:id="13491" w:name="_ETM_Q35_586460"/>
      <w:bookmarkEnd w:id="13491"/>
      <w:r>
        <w:rPr>
          <w:rtl/>
        </w:rPr>
        <w:t xml:space="preserve">שסיימנו </w:t>
      </w:r>
      <w:bookmarkStart w:id="13492" w:name="_ETM_Q35_587180"/>
      <w:bookmarkEnd w:id="13492"/>
      <w:r>
        <w:rPr>
          <w:rtl/>
        </w:rPr>
        <w:t xml:space="preserve">את </w:t>
      </w:r>
      <w:bookmarkStart w:id="13493" w:name="_ETM_Q35_587390"/>
      <w:bookmarkEnd w:id="13493"/>
      <w:r>
        <w:rPr>
          <w:rtl/>
        </w:rPr>
        <w:t>החוק</w:t>
      </w:r>
      <w:r w:rsidR="003976DA">
        <w:rPr>
          <w:rFonts w:hint="cs"/>
          <w:rtl/>
        </w:rPr>
        <w:t>,</w:t>
      </w:r>
      <w:r>
        <w:rPr>
          <w:rtl/>
        </w:rPr>
        <w:t xml:space="preserve"> </w:t>
      </w:r>
      <w:bookmarkStart w:id="13494" w:name="_ETM_Q35_588500"/>
      <w:bookmarkEnd w:id="13494"/>
      <w:r>
        <w:rPr>
          <w:rtl/>
        </w:rPr>
        <w:t xml:space="preserve">אנשי </w:t>
      </w:r>
      <w:bookmarkStart w:id="13495" w:name="_ETM_Q35_589520"/>
      <w:bookmarkEnd w:id="13495"/>
      <w:r>
        <w:rPr>
          <w:rtl/>
        </w:rPr>
        <w:t xml:space="preserve">משטרה </w:t>
      </w:r>
      <w:bookmarkStart w:id="13496" w:name="_ETM_Q35_589940"/>
      <w:bookmarkEnd w:id="13496"/>
      <w:r>
        <w:rPr>
          <w:rtl/>
        </w:rPr>
        <w:t xml:space="preserve">אומרים </w:t>
      </w:r>
      <w:bookmarkStart w:id="13497" w:name="_ETM_Q35_590330"/>
      <w:bookmarkEnd w:id="13497"/>
      <w:r>
        <w:rPr>
          <w:rtl/>
        </w:rPr>
        <w:t>לי</w:t>
      </w:r>
      <w:r>
        <w:rPr>
          <w:rFonts w:hint="cs"/>
          <w:rtl/>
        </w:rPr>
        <w:t>:</w:t>
      </w:r>
      <w:r>
        <w:rPr>
          <w:rtl/>
        </w:rPr>
        <w:t xml:space="preserve"> </w:t>
      </w:r>
      <w:bookmarkStart w:id="13498" w:name="_ETM_Q35_590479"/>
      <w:bookmarkEnd w:id="13498"/>
      <w:r>
        <w:rPr>
          <w:rFonts w:hint="cs"/>
          <w:rtl/>
        </w:rPr>
        <w:t>ו</w:t>
      </w:r>
      <w:r>
        <w:rPr>
          <w:rtl/>
        </w:rPr>
        <w:t>וא</w:t>
      </w:r>
      <w:r>
        <w:rPr>
          <w:rFonts w:hint="cs"/>
          <w:rtl/>
        </w:rPr>
        <w:t>ו,</w:t>
      </w:r>
      <w:r>
        <w:rPr>
          <w:rtl/>
        </w:rPr>
        <w:t xml:space="preserve"> </w:t>
      </w:r>
      <w:bookmarkStart w:id="13499" w:name="_ETM_Q35_590990"/>
      <w:bookmarkEnd w:id="13499"/>
      <w:r>
        <w:rPr>
          <w:rtl/>
        </w:rPr>
        <w:t xml:space="preserve">תוך </w:t>
      </w:r>
      <w:bookmarkStart w:id="13500" w:name="_ETM_Q35_591229"/>
      <w:bookmarkEnd w:id="13500"/>
      <w:r>
        <w:rPr>
          <w:rtl/>
        </w:rPr>
        <w:t xml:space="preserve">45 </w:t>
      </w:r>
      <w:bookmarkStart w:id="13501" w:name="_ETM_Q35_592070"/>
      <w:bookmarkEnd w:id="13501"/>
      <w:r>
        <w:rPr>
          <w:rtl/>
        </w:rPr>
        <w:t xml:space="preserve">דקות </w:t>
      </w:r>
      <w:bookmarkStart w:id="13502" w:name="_ETM_Q35_592850"/>
      <w:bookmarkEnd w:id="13502"/>
      <w:r>
        <w:rPr>
          <w:rtl/>
        </w:rPr>
        <w:t xml:space="preserve">הקראתם </w:t>
      </w:r>
      <w:bookmarkStart w:id="13503" w:name="_ETM_Q35_593450"/>
      <w:bookmarkEnd w:id="13503"/>
      <w:r>
        <w:rPr>
          <w:rtl/>
        </w:rPr>
        <w:t xml:space="preserve">והצבעתם </w:t>
      </w:r>
      <w:bookmarkStart w:id="13504" w:name="_ETM_Q35_594200"/>
      <w:bookmarkEnd w:id="13504"/>
      <w:r>
        <w:rPr>
          <w:rtl/>
        </w:rPr>
        <w:t>והכ</w:t>
      </w:r>
      <w:r>
        <w:rPr>
          <w:rFonts w:hint="cs"/>
          <w:rtl/>
        </w:rPr>
        <w:t>ו</w:t>
      </w:r>
      <w:r>
        <w:rPr>
          <w:rtl/>
        </w:rPr>
        <w:t xml:space="preserve">ל </w:t>
      </w:r>
      <w:bookmarkStart w:id="13505" w:name="_ETM_Q35_594560"/>
      <w:bookmarkEnd w:id="13505"/>
      <w:r>
        <w:rPr>
          <w:rtl/>
        </w:rPr>
        <w:t>בשקט</w:t>
      </w:r>
      <w:r>
        <w:rPr>
          <w:rFonts w:hint="cs"/>
          <w:rtl/>
        </w:rPr>
        <w:t xml:space="preserve">. כי זה חוק </w:t>
      </w:r>
      <w:bookmarkStart w:id="13506" w:name="_ETM_Q35_595100"/>
      <w:bookmarkStart w:id="13507" w:name="_ETM_Q35_596060"/>
      <w:bookmarkEnd w:id="13506"/>
      <w:bookmarkEnd w:id="13507"/>
      <w:r>
        <w:rPr>
          <w:rtl/>
        </w:rPr>
        <w:t xml:space="preserve">עם </w:t>
      </w:r>
      <w:bookmarkStart w:id="13508" w:name="_ETM_Q35_596240"/>
      <w:bookmarkEnd w:id="13508"/>
      <w:r>
        <w:rPr>
          <w:rtl/>
        </w:rPr>
        <w:t xml:space="preserve">הרבה </w:t>
      </w:r>
      <w:bookmarkStart w:id="13509" w:name="_ETM_Q35_596540"/>
      <w:bookmarkEnd w:id="13509"/>
      <w:r>
        <w:rPr>
          <w:rtl/>
        </w:rPr>
        <w:t xml:space="preserve">תוכן </w:t>
      </w:r>
      <w:bookmarkStart w:id="13510" w:name="_ETM_Q35_597659"/>
      <w:bookmarkEnd w:id="13510"/>
      <w:r>
        <w:rPr>
          <w:rFonts w:hint="cs"/>
          <w:rtl/>
        </w:rPr>
        <w:t>ו</w:t>
      </w:r>
      <w:r>
        <w:rPr>
          <w:rtl/>
        </w:rPr>
        <w:t xml:space="preserve">דברים </w:t>
      </w:r>
      <w:bookmarkStart w:id="13511" w:name="_ETM_Q35_598170"/>
      <w:bookmarkEnd w:id="13511"/>
      <w:r>
        <w:rPr>
          <w:rtl/>
        </w:rPr>
        <w:t xml:space="preserve">שעוד </w:t>
      </w:r>
      <w:bookmarkStart w:id="13512" w:name="_ETM_Q35_598440"/>
      <w:bookmarkEnd w:id="13512"/>
      <w:r>
        <w:rPr>
          <w:rtl/>
        </w:rPr>
        <w:t xml:space="preserve">לא </w:t>
      </w:r>
      <w:bookmarkStart w:id="13513" w:name="_ETM_Q35_598589"/>
      <w:bookmarkEnd w:id="13513"/>
      <w:r>
        <w:rPr>
          <w:rtl/>
        </w:rPr>
        <w:t>היו</w:t>
      </w:r>
      <w:r>
        <w:rPr>
          <w:rFonts w:hint="cs"/>
          <w:rtl/>
        </w:rPr>
        <w:t>,</w:t>
      </w:r>
      <w:r>
        <w:rPr>
          <w:rtl/>
        </w:rPr>
        <w:t xml:space="preserve"> </w:t>
      </w:r>
      <w:bookmarkStart w:id="13514" w:name="_ETM_Q35_598920"/>
      <w:bookmarkEnd w:id="13514"/>
      <w:r>
        <w:rPr>
          <w:rtl/>
        </w:rPr>
        <w:t>חדש</w:t>
      </w:r>
      <w:r>
        <w:rPr>
          <w:rFonts w:hint="cs"/>
          <w:rtl/>
        </w:rPr>
        <w:t>.</w:t>
      </w:r>
    </w:p>
    <w:p w:rsidR="00C641B0" w:rsidRDefault="00C641B0" w:rsidP="0021697B">
      <w:pPr>
        <w:rPr>
          <w:rtl/>
        </w:rPr>
      </w:pPr>
    </w:p>
    <w:p w:rsidR="00C641B0" w:rsidRDefault="00C641B0" w:rsidP="0021697B">
      <w:pPr>
        <w:pStyle w:val="af7"/>
        <w:keepNext/>
        <w:rPr>
          <w:rtl/>
        </w:rPr>
      </w:pPr>
      <w:r w:rsidRPr="00B56962">
        <w:rPr>
          <w:rStyle w:val="TagStyle"/>
          <w:rtl/>
        </w:rPr>
        <w:t xml:space="preserve"> &lt;&lt; יור &gt;&gt; </w:t>
      </w:r>
      <w:r>
        <w:rPr>
          <w:rtl/>
        </w:rPr>
        <w:t>היו"ר משה טור פז:</w:t>
      </w:r>
      <w:r w:rsidRPr="00B56962">
        <w:rPr>
          <w:rStyle w:val="TagStyle"/>
          <w:rtl/>
        </w:rPr>
        <w:t xml:space="preserve"> &lt;&lt; יור &gt;&gt;</w:t>
      </w:r>
      <w:r>
        <w:rPr>
          <w:rtl/>
        </w:rPr>
        <w:t xml:space="preserve">  </w:t>
      </w:r>
    </w:p>
    <w:p w:rsidR="00C641B0" w:rsidRDefault="00C641B0" w:rsidP="00927D49">
      <w:pPr>
        <w:rPr>
          <w:rtl/>
        </w:rPr>
      </w:pPr>
    </w:p>
    <w:p w:rsidR="00C641B0" w:rsidRDefault="00C641B0" w:rsidP="0021697B">
      <w:pPr>
        <w:rPr>
          <w:rtl/>
        </w:rPr>
      </w:pPr>
      <w:r>
        <w:rPr>
          <w:rFonts w:hint="cs"/>
          <w:rtl/>
        </w:rPr>
        <w:t>נא לסיי</w:t>
      </w:r>
      <w:bookmarkStart w:id="13515" w:name="_ETM_Q35_596000"/>
      <w:bookmarkEnd w:id="13515"/>
      <w:r>
        <w:rPr>
          <w:rFonts w:hint="cs"/>
          <w:rtl/>
        </w:rPr>
        <w:t>ם.</w:t>
      </w:r>
    </w:p>
    <w:p w:rsidR="00C641B0" w:rsidRDefault="00C641B0" w:rsidP="0021697B">
      <w:pPr>
        <w:rPr>
          <w:rtl/>
        </w:rPr>
      </w:pPr>
      <w:bookmarkStart w:id="13516" w:name="_ETM_Q35_598000"/>
      <w:bookmarkEnd w:id="13516"/>
    </w:p>
    <w:p w:rsidR="00C641B0" w:rsidRDefault="00C641B0" w:rsidP="0021697B">
      <w:pPr>
        <w:pStyle w:val="-"/>
        <w:keepNext/>
        <w:rPr>
          <w:rtl/>
        </w:rPr>
      </w:pPr>
      <w:bookmarkStart w:id="13517" w:name="ET_speakercontinue_5552_7"/>
      <w:r w:rsidRPr="00B56962">
        <w:rPr>
          <w:rStyle w:val="TagStyle"/>
          <w:rtl/>
        </w:rPr>
        <w:t xml:space="preserve"> &lt;&lt; דובר_המשך &gt;&gt; </w:t>
      </w:r>
      <w:r>
        <w:rPr>
          <w:rtl/>
        </w:rPr>
        <w:t>יוליה מלינובסקי (ישראל ביתנו):</w:t>
      </w:r>
      <w:r w:rsidRPr="00B56962">
        <w:rPr>
          <w:rStyle w:val="TagStyle"/>
          <w:rtl/>
        </w:rPr>
        <w:t xml:space="preserve"> &lt;&lt; דובר_המשך &gt;&gt;</w:t>
      </w:r>
      <w:r>
        <w:rPr>
          <w:rtl/>
        </w:rPr>
        <w:t xml:space="preserve">  </w:t>
      </w:r>
      <w:bookmarkEnd w:id="13517"/>
    </w:p>
    <w:p w:rsidR="00C641B0" w:rsidRDefault="00C641B0" w:rsidP="00927D49">
      <w:pPr>
        <w:rPr>
          <w:rtl/>
        </w:rPr>
      </w:pPr>
    </w:p>
    <w:p w:rsidR="00C641B0" w:rsidRDefault="00C641B0" w:rsidP="0021697B">
      <w:pPr>
        <w:rPr>
          <w:rtl/>
        </w:rPr>
      </w:pPr>
      <w:bookmarkStart w:id="13518" w:name="_ETM_Q35_599000"/>
      <w:bookmarkStart w:id="13519" w:name="_ETM_Q35_599790"/>
      <w:bookmarkEnd w:id="13518"/>
      <w:bookmarkEnd w:id="13519"/>
      <w:r>
        <w:rPr>
          <w:rtl/>
        </w:rPr>
        <w:t>אמרתי</w:t>
      </w:r>
      <w:bookmarkStart w:id="13520" w:name="_ETM_Q35_600060"/>
      <w:bookmarkEnd w:id="13520"/>
      <w:r>
        <w:rPr>
          <w:rFonts w:hint="cs"/>
          <w:rtl/>
        </w:rPr>
        <w:t>:</w:t>
      </w:r>
      <w:r>
        <w:rPr>
          <w:rtl/>
        </w:rPr>
        <w:t xml:space="preserve"> </w:t>
      </w:r>
      <w:bookmarkStart w:id="13521" w:name="_ETM_Q35_600150"/>
      <w:bookmarkEnd w:id="13521"/>
      <w:r>
        <w:rPr>
          <w:rtl/>
        </w:rPr>
        <w:t>תקשיב</w:t>
      </w:r>
      <w:r>
        <w:rPr>
          <w:rFonts w:hint="cs"/>
          <w:rtl/>
        </w:rPr>
        <w:t>ו,</w:t>
      </w:r>
      <w:bookmarkStart w:id="13522" w:name="_ETM_Q35_600510"/>
      <w:bookmarkEnd w:id="13522"/>
      <w:r>
        <w:rPr>
          <w:rtl/>
        </w:rPr>
        <w:t xml:space="preserve"> </w:t>
      </w:r>
      <w:bookmarkStart w:id="13523" w:name="_ETM_Q35_600659"/>
      <w:bookmarkEnd w:id="13523"/>
      <w:r>
        <w:rPr>
          <w:rtl/>
        </w:rPr>
        <w:t xml:space="preserve">שום </w:t>
      </w:r>
      <w:bookmarkStart w:id="13524" w:name="_ETM_Q35_600839"/>
      <w:bookmarkEnd w:id="13524"/>
      <w:r>
        <w:rPr>
          <w:rtl/>
        </w:rPr>
        <w:t xml:space="preserve">דבר </w:t>
      </w:r>
      <w:bookmarkStart w:id="13525" w:name="_ETM_Q35_601080"/>
      <w:bookmarkEnd w:id="13525"/>
      <w:r>
        <w:rPr>
          <w:rtl/>
        </w:rPr>
        <w:t xml:space="preserve">לא </w:t>
      </w:r>
      <w:bookmarkStart w:id="13526" w:name="_ETM_Q35_601200"/>
      <w:bookmarkEnd w:id="13526"/>
      <w:r>
        <w:rPr>
          <w:rtl/>
        </w:rPr>
        <w:t xml:space="preserve">קורה </w:t>
      </w:r>
      <w:bookmarkStart w:id="13527" w:name="_ETM_Q35_601470"/>
      <w:bookmarkEnd w:id="13527"/>
      <w:r>
        <w:rPr>
          <w:rtl/>
        </w:rPr>
        <w:t>סתם</w:t>
      </w:r>
      <w:r>
        <w:rPr>
          <w:rFonts w:hint="cs"/>
          <w:rtl/>
        </w:rPr>
        <w:t>.</w:t>
      </w:r>
      <w:r>
        <w:rPr>
          <w:rtl/>
        </w:rPr>
        <w:t xml:space="preserve"> </w:t>
      </w:r>
      <w:bookmarkStart w:id="13528" w:name="_ETM_Q35_602710"/>
      <w:bookmarkEnd w:id="13528"/>
      <w:r>
        <w:rPr>
          <w:rtl/>
        </w:rPr>
        <w:t xml:space="preserve">יש </w:t>
      </w:r>
      <w:bookmarkStart w:id="13529" w:name="_ETM_Q35_602979"/>
      <w:bookmarkEnd w:id="13529"/>
      <w:r>
        <w:rPr>
          <w:rtl/>
        </w:rPr>
        <w:t xml:space="preserve">חודש </w:t>
      </w:r>
      <w:bookmarkStart w:id="13530" w:name="_ETM_Q35_603310"/>
      <w:bookmarkEnd w:id="13530"/>
      <w:r>
        <w:rPr>
          <w:rtl/>
        </w:rPr>
        <w:t xml:space="preserve">וחצי </w:t>
      </w:r>
      <w:bookmarkStart w:id="13531" w:name="_ETM_Q35_603880"/>
      <w:bookmarkEnd w:id="13531"/>
      <w:r>
        <w:rPr>
          <w:rtl/>
        </w:rPr>
        <w:t xml:space="preserve">מאחורי </w:t>
      </w:r>
      <w:bookmarkStart w:id="13532" w:name="_ETM_Q35_604450"/>
      <w:bookmarkEnd w:id="13532"/>
      <w:r>
        <w:rPr>
          <w:rtl/>
        </w:rPr>
        <w:t xml:space="preserve">הדבר </w:t>
      </w:r>
      <w:bookmarkStart w:id="13533" w:name="_ETM_Q35_604839"/>
      <w:bookmarkEnd w:id="13533"/>
      <w:r>
        <w:rPr>
          <w:rtl/>
        </w:rPr>
        <w:t>הזה</w:t>
      </w:r>
      <w:r>
        <w:rPr>
          <w:rFonts w:hint="cs"/>
          <w:rtl/>
        </w:rPr>
        <w:t>,</w:t>
      </w:r>
      <w:r>
        <w:rPr>
          <w:rtl/>
        </w:rPr>
        <w:t xml:space="preserve"> </w:t>
      </w:r>
      <w:bookmarkStart w:id="13534" w:name="_ETM_Q35_605260"/>
      <w:bookmarkEnd w:id="13534"/>
      <w:r>
        <w:rPr>
          <w:rtl/>
        </w:rPr>
        <w:t xml:space="preserve">עבודה </w:t>
      </w:r>
      <w:bookmarkStart w:id="13535" w:name="_ETM_Q35_605680"/>
      <w:bookmarkEnd w:id="13535"/>
      <w:r>
        <w:rPr>
          <w:rtl/>
        </w:rPr>
        <w:t>מאומצת</w:t>
      </w:r>
      <w:r>
        <w:rPr>
          <w:rFonts w:hint="cs"/>
          <w:rtl/>
        </w:rPr>
        <w:t>.</w:t>
      </w:r>
      <w:r>
        <w:rPr>
          <w:rtl/>
        </w:rPr>
        <w:t xml:space="preserve"> </w:t>
      </w:r>
      <w:bookmarkStart w:id="13536" w:name="_ETM_Q35_606850"/>
      <w:bookmarkEnd w:id="13536"/>
    </w:p>
    <w:p w:rsidR="00C641B0" w:rsidRDefault="00C641B0" w:rsidP="0021697B">
      <w:pPr>
        <w:rPr>
          <w:rtl/>
        </w:rPr>
      </w:pPr>
    </w:p>
    <w:p w:rsidR="00C641B0" w:rsidRDefault="00C641B0" w:rsidP="0021697B">
      <w:pPr>
        <w:rPr>
          <w:rtl/>
        </w:rPr>
      </w:pPr>
      <w:r>
        <w:rPr>
          <w:rtl/>
        </w:rPr>
        <w:t xml:space="preserve">אני </w:t>
      </w:r>
      <w:bookmarkStart w:id="13537" w:name="_ETM_Q35_607089"/>
      <w:bookmarkEnd w:id="13537"/>
      <w:r>
        <w:rPr>
          <w:rtl/>
        </w:rPr>
        <w:t>חייב</w:t>
      </w:r>
      <w:r>
        <w:rPr>
          <w:rFonts w:hint="cs"/>
          <w:rtl/>
        </w:rPr>
        <w:t>ת</w:t>
      </w:r>
      <w:r>
        <w:rPr>
          <w:rtl/>
        </w:rPr>
        <w:t xml:space="preserve"> </w:t>
      </w:r>
      <w:bookmarkStart w:id="13538" w:name="_ETM_Q35_607420"/>
      <w:bookmarkEnd w:id="13538"/>
      <w:r>
        <w:rPr>
          <w:rtl/>
        </w:rPr>
        <w:t xml:space="preserve">לציין </w:t>
      </w:r>
      <w:bookmarkStart w:id="13539" w:name="_ETM_Q35_607900"/>
      <w:bookmarkEnd w:id="13539"/>
      <w:r>
        <w:rPr>
          <w:rFonts w:hint="cs"/>
          <w:rtl/>
        </w:rPr>
        <w:t xml:space="preserve">את </w:t>
      </w:r>
      <w:r>
        <w:rPr>
          <w:rtl/>
        </w:rPr>
        <w:t xml:space="preserve">משרד </w:t>
      </w:r>
      <w:bookmarkStart w:id="13540" w:name="_ETM_Q35_608200"/>
      <w:bookmarkEnd w:id="13540"/>
      <w:r>
        <w:rPr>
          <w:rtl/>
        </w:rPr>
        <w:t>המשפטים</w:t>
      </w:r>
      <w:r>
        <w:rPr>
          <w:rFonts w:hint="cs"/>
          <w:rtl/>
        </w:rPr>
        <w:t>.</w:t>
      </w:r>
      <w:r>
        <w:rPr>
          <w:rtl/>
        </w:rPr>
        <w:t xml:space="preserve"> </w:t>
      </w:r>
      <w:bookmarkStart w:id="13541" w:name="_ETM_Q35_609490"/>
      <w:bookmarkEnd w:id="13541"/>
      <w:r>
        <w:rPr>
          <w:rtl/>
        </w:rPr>
        <w:t xml:space="preserve">עם </w:t>
      </w:r>
      <w:bookmarkStart w:id="13542" w:name="_ETM_Q35_609640"/>
      <w:bookmarkEnd w:id="13542"/>
      <w:r>
        <w:rPr>
          <w:rtl/>
        </w:rPr>
        <w:t xml:space="preserve">כל </w:t>
      </w:r>
      <w:bookmarkStart w:id="13543" w:name="_ETM_Q35_609940"/>
      <w:bookmarkEnd w:id="13543"/>
      <w:r>
        <w:rPr>
          <w:rtl/>
        </w:rPr>
        <w:t xml:space="preserve">הביקורת </w:t>
      </w:r>
      <w:bookmarkStart w:id="13544" w:name="_ETM_Q35_610540"/>
      <w:bookmarkEnd w:id="13544"/>
      <w:r>
        <w:rPr>
          <w:rtl/>
        </w:rPr>
        <w:t xml:space="preserve">שיש </w:t>
      </w:r>
      <w:bookmarkStart w:id="13545" w:name="_ETM_Q35_610990"/>
      <w:bookmarkEnd w:id="13545"/>
      <w:r>
        <w:rPr>
          <w:rtl/>
        </w:rPr>
        <w:t xml:space="preserve">אולי </w:t>
      </w:r>
      <w:bookmarkStart w:id="13546" w:name="_ETM_Q35_611290"/>
      <w:bookmarkEnd w:id="13546"/>
      <w:r>
        <w:rPr>
          <w:rtl/>
        </w:rPr>
        <w:t xml:space="preserve">מהקואליציה </w:t>
      </w:r>
      <w:bookmarkStart w:id="13547" w:name="_ETM_Q35_612250"/>
      <w:bookmarkEnd w:id="13547"/>
      <w:r>
        <w:rPr>
          <w:rtl/>
        </w:rPr>
        <w:t>וממני</w:t>
      </w:r>
      <w:r>
        <w:rPr>
          <w:rFonts w:hint="cs"/>
          <w:rtl/>
        </w:rPr>
        <w:t>,</w:t>
      </w:r>
      <w:r>
        <w:rPr>
          <w:rtl/>
        </w:rPr>
        <w:t xml:space="preserve"> </w:t>
      </w:r>
      <w:bookmarkStart w:id="13548" w:name="_ETM_Q35_612819"/>
      <w:bookmarkEnd w:id="13548"/>
      <w:r>
        <w:rPr>
          <w:rtl/>
        </w:rPr>
        <w:t xml:space="preserve">מהאופוזיציה </w:t>
      </w:r>
      <w:bookmarkStart w:id="13549" w:name="_ETM_Q35_613540"/>
      <w:bookmarkEnd w:id="13549"/>
      <w:r>
        <w:rPr>
          <w:rtl/>
        </w:rPr>
        <w:t>ובכלל</w:t>
      </w:r>
      <w:r>
        <w:rPr>
          <w:rFonts w:hint="cs"/>
          <w:rtl/>
        </w:rPr>
        <w:t>,</w:t>
      </w:r>
      <w:bookmarkStart w:id="13550" w:name="_ETM_Q35_611000"/>
      <w:bookmarkEnd w:id="13550"/>
      <w:r>
        <w:rPr>
          <w:rFonts w:hint="cs"/>
          <w:rtl/>
        </w:rPr>
        <w:t xml:space="preserve"> הם </w:t>
      </w:r>
      <w:bookmarkStart w:id="13551" w:name="_ETM_Q35_614489"/>
      <w:bookmarkStart w:id="13552" w:name="_ETM_Q35_614790"/>
      <w:bookmarkEnd w:id="13551"/>
      <w:bookmarkEnd w:id="13552"/>
      <w:r>
        <w:rPr>
          <w:rFonts w:hint="cs"/>
          <w:rtl/>
        </w:rPr>
        <w:t>ה</w:t>
      </w:r>
      <w:r>
        <w:rPr>
          <w:rtl/>
        </w:rPr>
        <w:t>גדיל</w:t>
      </w:r>
      <w:r>
        <w:rPr>
          <w:rFonts w:hint="cs"/>
          <w:rtl/>
        </w:rPr>
        <w:t>ו</w:t>
      </w:r>
      <w:r>
        <w:rPr>
          <w:rtl/>
        </w:rPr>
        <w:t xml:space="preserve"> </w:t>
      </w:r>
      <w:bookmarkStart w:id="13553" w:name="_ETM_Q35_615239"/>
      <w:bookmarkEnd w:id="13553"/>
      <w:r>
        <w:rPr>
          <w:rtl/>
        </w:rPr>
        <w:t>ראש</w:t>
      </w:r>
      <w:r>
        <w:rPr>
          <w:rFonts w:hint="cs"/>
          <w:rtl/>
        </w:rPr>
        <w:t>.</w:t>
      </w:r>
      <w:r>
        <w:rPr>
          <w:rtl/>
        </w:rPr>
        <w:t xml:space="preserve"> </w:t>
      </w:r>
      <w:bookmarkStart w:id="13554" w:name="_ETM_Q35_616230"/>
      <w:bookmarkEnd w:id="13554"/>
      <w:r>
        <w:rPr>
          <w:rtl/>
        </w:rPr>
        <w:t xml:space="preserve">הם </w:t>
      </w:r>
      <w:bookmarkStart w:id="13555" w:name="_ETM_Q35_616560"/>
      <w:bookmarkEnd w:id="13555"/>
      <w:r>
        <w:rPr>
          <w:rtl/>
        </w:rPr>
        <w:t xml:space="preserve">הסכימו </w:t>
      </w:r>
      <w:bookmarkStart w:id="13556" w:name="_ETM_Q35_617250"/>
      <w:bookmarkEnd w:id="13556"/>
      <w:r>
        <w:rPr>
          <w:rtl/>
        </w:rPr>
        <w:t xml:space="preserve">לדברים </w:t>
      </w:r>
      <w:bookmarkStart w:id="13557" w:name="_ETM_Q35_618210"/>
      <w:bookmarkEnd w:id="13557"/>
      <w:r>
        <w:rPr>
          <w:rtl/>
        </w:rPr>
        <w:t>ו</w:t>
      </w:r>
      <w:r>
        <w:rPr>
          <w:rFonts w:hint="cs"/>
          <w:rtl/>
        </w:rPr>
        <w:t xml:space="preserve">זרמו איתנו </w:t>
      </w:r>
      <w:bookmarkStart w:id="13558" w:name="_ETM_Q35_618630"/>
      <w:bookmarkStart w:id="13559" w:name="_ETM_Q35_619230"/>
      <w:bookmarkEnd w:id="13558"/>
      <w:bookmarkEnd w:id="13559"/>
      <w:r>
        <w:rPr>
          <w:rFonts w:hint="cs"/>
          <w:rtl/>
        </w:rPr>
        <w:t xml:space="preserve">על </w:t>
      </w:r>
      <w:r>
        <w:rPr>
          <w:rtl/>
        </w:rPr>
        <w:t xml:space="preserve">דברים </w:t>
      </w:r>
      <w:bookmarkStart w:id="13560" w:name="_ETM_Q35_619860"/>
      <w:bookmarkEnd w:id="13560"/>
      <w:r>
        <w:rPr>
          <w:rtl/>
        </w:rPr>
        <w:t xml:space="preserve">שעד </w:t>
      </w:r>
      <w:bookmarkStart w:id="13561" w:name="_ETM_Q35_620190"/>
      <w:bookmarkEnd w:id="13561"/>
      <w:r>
        <w:rPr>
          <w:rtl/>
        </w:rPr>
        <w:t xml:space="preserve">עכשיו </w:t>
      </w:r>
      <w:bookmarkStart w:id="13562" w:name="_ETM_Q35_620550"/>
      <w:bookmarkEnd w:id="13562"/>
      <w:r>
        <w:rPr>
          <w:rtl/>
        </w:rPr>
        <w:t xml:space="preserve">פשוט </w:t>
      </w:r>
      <w:bookmarkStart w:id="13563" w:name="_ETM_Q35_620850"/>
      <w:bookmarkEnd w:id="13563"/>
      <w:r>
        <w:rPr>
          <w:rtl/>
        </w:rPr>
        <w:t xml:space="preserve">לא </w:t>
      </w:r>
      <w:bookmarkStart w:id="13564" w:name="_ETM_Q35_621000"/>
      <w:bookmarkEnd w:id="13564"/>
      <w:r>
        <w:rPr>
          <w:rtl/>
        </w:rPr>
        <w:t>היו</w:t>
      </w:r>
      <w:r>
        <w:rPr>
          <w:rFonts w:hint="cs"/>
          <w:rtl/>
        </w:rPr>
        <w:t>.</w:t>
      </w:r>
      <w:r>
        <w:rPr>
          <w:rtl/>
        </w:rPr>
        <w:t xml:space="preserve"> </w:t>
      </w:r>
      <w:bookmarkStart w:id="13565" w:name="_ETM_Q35_621800"/>
      <w:bookmarkEnd w:id="13565"/>
      <w:r>
        <w:rPr>
          <w:rFonts w:hint="cs"/>
          <w:rtl/>
        </w:rPr>
        <w:t xml:space="preserve">ולהם </w:t>
      </w:r>
      <w:bookmarkStart w:id="13566" w:name="_ETM_Q35_622160"/>
      <w:bookmarkStart w:id="13567" w:name="_ETM_Q35_622250"/>
      <w:bookmarkEnd w:id="13566"/>
      <w:bookmarkEnd w:id="13567"/>
      <w:r>
        <w:rPr>
          <w:rtl/>
        </w:rPr>
        <w:t xml:space="preserve">תמיד </w:t>
      </w:r>
      <w:bookmarkStart w:id="13568" w:name="_ETM_Q35_622670"/>
      <w:bookmarkEnd w:id="13568"/>
      <w:r>
        <w:rPr>
          <w:rtl/>
        </w:rPr>
        <w:t xml:space="preserve">מאוד </w:t>
      </w:r>
      <w:bookmarkStart w:id="13569" w:name="_ETM_Q35_622910"/>
      <w:bookmarkEnd w:id="13569"/>
      <w:r>
        <w:rPr>
          <w:rtl/>
        </w:rPr>
        <w:t xml:space="preserve">קשה </w:t>
      </w:r>
      <w:bookmarkStart w:id="13570" w:name="_ETM_Q35_623840"/>
      <w:bookmarkEnd w:id="13570"/>
      <w:r>
        <w:rPr>
          <w:rtl/>
        </w:rPr>
        <w:t xml:space="preserve">לשנות </w:t>
      </w:r>
      <w:bookmarkStart w:id="13571" w:name="_ETM_Q35_624470"/>
      <w:bookmarkEnd w:id="13571"/>
      <w:r>
        <w:rPr>
          <w:rFonts w:hint="cs"/>
          <w:rtl/>
        </w:rPr>
        <w:t xml:space="preserve">דיסקט </w:t>
      </w:r>
      <w:bookmarkStart w:id="13572" w:name="_ETM_Q35_624860"/>
      <w:bookmarkEnd w:id="13572"/>
      <w:r>
        <w:rPr>
          <w:rtl/>
        </w:rPr>
        <w:t xml:space="preserve">וללכת </w:t>
      </w:r>
      <w:bookmarkStart w:id="13573" w:name="_ETM_Q35_625280"/>
      <w:bookmarkEnd w:id="13573"/>
      <w:r>
        <w:rPr>
          <w:rtl/>
        </w:rPr>
        <w:t xml:space="preserve">על </w:t>
      </w:r>
      <w:bookmarkStart w:id="13574" w:name="_ETM_Q35_625370"/>
      <w:bookmarkEnd w:id="13574"/>
      <w:r>
        <w:rPr>
          <w:rtl/>
        </w:rPr>
        <w:t xml:space="preserve">משהו </w:t>
      </w:r>
      <w:bookmarkStart w:id="13575" w:name="_ETM_Q35_625760"/>
      <w:bookmarkEnd w:id="13575"/>
      <w:r>
        <w:rPr>
          <w:rtl/>
        </w:rPr>
        <w:t xml:space="preserve">שלא </w:t>
      </w:r>
      <w:bookmarkStart w:id="13576" w:name="_ETM_Q35_626060"/>
      <w:bookmarkEnd w:id="13576"/>
      <w:r>
        <w:rPr>
          <w:rtl/>
        </w:rPr>
        <w:t>היה</w:t>
      </w:r>
      <w:r>
        <w:rPr>
          <w:rFonts w:hint="cs"/>
          <w:rtl/>
        </w:rPr>
        <w:t xml:space="preserve">. </w:t>
      </w:r>
      <w:r>
        <w:rPr>
          <w:rtl/>
        </w:rPr>
        <w:t xml:space="preserve">אז </w:t>
      </w:r>
      <w:bookmarkStart w:id="13577" w:name="_ETM_Q35_626960"/>
      <w:bookmarkEnd w:id="13577"/>
      <w:r>
        <w:rPr>
          <w:rtl/>
        </w:rPr>
        <w:t xml:space="preserve">פה </w:t>
      </w:r>
      <w:bookmarkStart w:id="13578" w:name="_ETM_Q35_627140"/>
      <w:bookmarkEnd w:id="13578"/>
      <w:r>
        <w:rPr>
          <w:rtl/>
        </w:rPr>
        <w:t xml:space="preserve">זה </w:t>
      </w:r>
      <w:bookmarkStart w:id="13579" w:name="_ETM_Q35_627319"/>
      <w:bookmarkEnd w:id="13579"/>
      <w:r>
        <w:rPr>
          <w:rtl/>
        </w:rPr>
        <w:t>קרה</w:t>
      </w:r>
      <w:r>
        <w:rPr>
          <w:rFonts w:hint="cs"/>
          <w:rtl/>
        </w:rPr>
        <w:t>.</w:t>
      </w:r>
    </w:p>
    <w:p w:rsidR="00C641B0" w:rsidRDefault="00C641B0" w:rsidP="0021697B">
      <w:pPr>
        <w:rPr>
          <w:rtl/>
        </w:rPr>
      </w:pPr>
      <w:bookmarkStart w:id="13580" w:name="_ETM_Q35_622000"/>
      <w:bookmarkEnd w:id="13580"/>
    </w:p>
    <w:p w:rsidR="00C641B0" w:rsidRDefault="00C641B0" w:rsidP="0021697B">
      <w:pPr>
        <w:pStyle w:val="af7"/>
        <w:keepNext/>
        <w:rPr>
          <w:rtl/>
        </w:rPr>
      </w:pPr>
      <w:r w:rsidRPr="00B56962">
        <w:rPr>
          <w:rStyle w:val="TagStyle"/>
          <w:rtl/>
        </w:rPr>
        <w:t xml:space="preserve"> &lt;&lt; יור &gt;&gt; </w:t>
      </w:r>
      <w:r>
        <w:rPr>
          <w:rtl/>
        </w:rPr>
        <w:t>היו"ר משה טור פז:</w:t>
      </w:r>
      <w:r w:rsidRPr="00B56962">
        <w:rPr>
          <w:rStyle w:val="TagStyle"/>
          <w:rtl/>
        </w:rPr>
        <w:t xml:space="preserve"> &lt;&lt; יור &gt;&gt;</w:t>
      </w:r>
      <w:r>
        <w:rPr>
          <w:rtl/>
        </w:rPr>
        <w:t xml:space="preserve">  </w:t>
      </w:r>
    </w:p>
    <w:p w:rsidR="00C641B0" w:rsidRDefault="00C641B0" w:rsidP="00927D49">
      <w:pPr>
        <w:rPr>
          <w:rtl/>
        </w:rPr>
      </w:pPr>
    </w:p>
    <w:p w:rsidR="00C641B0" w:rsidRDefault="00C641B0" w:rsidP="0021697B">
      <w:pPr>
        <w:rPr>
          <w:rtl/>
        </w:rPr>
      </w:pPr>
      <w:bookmarkStart w:id="13581" w:name="_ETM_Q35_623000"/>
      <w:bookmarkEnd w:id="13581"/>
      <w:r>
        <w:rPr>
          <w:rFonts w:hint="cs"/>
          <w:rtl/>
        </w:rPr>
        <w:t>נא לסיים.</w:t>
      </w:r>
    </w:p>
    <w:p w:rsidR="00C641B0" w:rsidRDefault="00C641B0" w:rsidP="0021697B">
      <w:pPr>
        <w:rPr>
          <w:rtl/>
        </w:rPr>
      </w:pPr>
      <w:bookmarkStart w:id="13582" w:name="_ETM_Q35_627000"/>
      <w:bookmarkEnd w:id="13582"/>
    </w:p>
    <w:p w:rsidR="00C641B0" w:rsidRDefault="00C641B0" w:rsidP="0021697B">
      <w:pPr>
        <w:pStyle w:val="-"/>
        <w:keepNext/>
        <w:rPr>
          <w:rtl/>
        </w:rPr>
      </w:pPr>
      <w:bookmarkStart w:id="13583" w:name="ET_speakercontinue_5552_9"/>
      <w:r w:rsidRPr="00B56962">
        <w:rPr>
          <w:rStyle w:val="TagStyle"/>
          <w:rtl/>
        </w:rPr>
        <w:t xml:space="preserve"> &lt;&lt; דובר_המשך &gt;&gt; </w:t>
      </w:r>
      <w:r>
        <w:rPr>
          <w:rtl/>
        </w:rPr>
        <w:t>יוליה מלינובסקי (ישראל ביתנו):</w:t>
      </w:r>
      <w:r w:rsidRPr="00B56962">
        <w:rPr>
          <w:rStyle w:val="TagStyle"/>
          <w:rtl/>
        </w:rPr>
        <w:t xml:space="preserve"> &lt;&lt; דובר_המשך &gt;&gt;</w:t>
      </w:r>
      <w:r>
        <w:rPr>
          <w:rtl/>
        </w:rPr>
        <w:t xml:space="preserve">  </w:t>
      </w:r>
      <w:bookmarkEnd w:id="13583"/>
    </w:p>
    <w:p w:rsidR="00C641B0" w:rsidRDefault="00C641B0" w:rsidP="00927D49">
      <w:pPr>
        <w:rPr>
          <w:rtl/>
        </w:rPr>
      </w:pPr>
    </w:p>
    <w:p w:rsidR="00C641B0" w:rsidRDefault="00C641B0" w:rsidP="0021697B">
      <w:pPr>
        <w:rPr>
          <w:rtl/>
        </w:rPr>
      </w:pPr>
      <w:bookmarkStart w:id="13584" w:name="_ETM_Q35_628000"/>
      <w:bookmarkStart w:id="13585" w:name="_ETM_Q35_626810"/>
      <w:bookmarkStart w:id="13586" w:name="_ETM_Q35_628590"/>
      <w:bookmarkEnd w:id="13584"/>
      <w:bookmarkEnd w:id="13585"/>
      <w:bookmarkEnd w:id="13586"/>
      <w:r>
        <w:rPr>
          <w:rFonts w:hint="cs"/>
          <w:rtl/>
        </w:rPr>
        <w:t>ו</w:t>
      </w:r>
      <w:r>
        <w:rPr>
          <w:rtl/>
        </w:rPr>
        <w:t xml:space="preserve">אם </w:t>
      </w:r>
      <w:bookmarkStart w:id="13587" w:name="_ETM_Q35_628680"/>
      <w:bookmarkEnd w:id="13587"/>
      <w:r>
        <w:rPr>
          <w:rtl/>
        </w:rPr>
        <w:t xml:space="preserve">שכחתי </w:t>
      </w:r>
      <w:bookmarkStart w:id="13588" w:name="_ETM_Q35_629249"/>
      <w:bookmarkEnd w:id="13588"/>
      <w:r>
        <w:rPr>
          <w:rtl/>
        </w:rPr>
        <w:t>מישהו</w:t>
      </w:r>
      <w:bookmarkStart w:id="13589" w:name="_ETM_Q35_630060"/>
      <w:bookmarkEnd w:id="13589"/>
      <w:r>
        <w:rPr>
          <w:rFonts w:hint="cs"/>
          <w:rtl/>
        </w:rPr>
        <w:t xml:space="preserve"> </w:t>
      </w:r>
      <w:r>
        <w:rPr>
          <w:rtl/>
        </w:rPr>
        <w:t>–</w:t>
      </w:r>
      <w:bookmarkStart w:id="13590" w:name="_ETM_Q35_630000"/>
      <w:bookmarkEnd w:id="13590"/>
      <w:r>
        <w:rPr>
          <w:rFonts w:hint="cs"/>
          <w:rtl/>
        </w:rPr>
        <w:t xml:space="preserve"> </w:t>
      </w:r>
      <w:r>
        <w:rPr>
          <w:rtl/>
        </w:rPr>
        <w:t>באמת</w:t>
      </w:r>
      <w:r>
        <w:rPr>
          <w:rFonts w:hint="cs"/>
          <w:rtl/>
        </w:rPr>
        <w:t>,</w:t>
      </w:r>
      <w:r>
        <w:rPr>
          <w:rtl/>
        </w:rPr>
        <w:t xml:space="preserve"> </w:t>
      </w:r>
      <w:bookmarkStart w:id="13591" w:name="_ETM_Q35_630900"/>
      <w:bookmarkEnd w:id="13591"/>
      <w:r>
        <w:rPr>
          <w:rtl/>
        </w:rPr>
        <w:t xml:space="preserve">חקיקה </w:t>
      </w:r>
      <w:bookmarkStart w:id="13592" w:name="_ETM_Q35_632129"/>
      <w:bookmarkEnd w:id="13592"/>
      <w:r>
        <w:rPr>
          <w:rtl/>
        </w:rPr>
        <w:t>שת</w:t>
      </w:r>
      <w:r>
        <w:rPr>
          <w:rFonts w:hint="cs"/>
          <w:rtl/>
        </w:rPr>
        <w:t>י</w:t>
      </w:r>
      <w:r>
        <w:rPr>
          <w:rtl/>
        </w:rPr>
        <w:t xml:space="preserve">כנס </w:t>
      </w:r>
      <w:bookmarkStart w:id="13593" w:name="_ETM_Q35_633150"/>
      <w:bookmarkEnd w:id="13593"/>
      <w:r>
        <w:rPr>
          <w:rtl/>
        </w:rPr>
        <w:t>היום</w:t>
      </w:r>
      <w:r>
        <w:rPr>
          <w:rFonts w:hint="cs"/>
          <w:rtl/>
        </w:rPr>
        <w:t>,</w:t>
      </w:r>
      <w:r>
        <w:rPr>
          <w:rtl/>
        </w:rPr>
        <w:t xml:space="preserve"> </w:t>
      </w:r>
      <w:bookmarkStart w:id="13594" w:name="_ETM_Q35_633450"/>
      <w:bookmarkEnd w:id="13594"/>
      <w:r>
        <w:rPr>
          <w:rtl/>
        </w:rPr>
        <w:t xml:space="preserve">בעזרת </w:t>
      </w:r>
      <w:bookmarkStart w:id="13595" w:name="_ETM_Q35_633810"/>
      <w:bookmarkEnd w:id="13595"/>
      <w:r>
        <w:rPr>
          <w:rtl/>
        </w:rPr>
        <w:t>השם</w:t>
      </w:r>
      <w:bookmarkStart w:id="13596" w:name="_ETM_Q35_634290"/>
      <w:bookmarkEnd w:id="13596"/>
      <w:r>
        <w:rPr>
          <w:rFonts w:hint="cs"/>
          <w:rtl/>
        </w:rPr>
        <w:t xml:space="preserve">, </w:t>
      </w:r>
      <w:r>
        <w:rPr>
          <w:rtl/>
        </w:rPr>
        <w:t xml:space="preserve">לספר </w:t>
      </w:r>
      <w:bookmarkStart w:id="13597" w:name="_ETM_Q35_634769"/>
      <w:bookmarkStart w:id="13598" w:name="_ETM_Q35_634980"/>
      <w:bookmarkStart w:id="13599" w:name="_ETM_Q35_635370"/>
      <w:bookmarkEnd w:id="13597"/>
      <w:bookmarkEnd w:id="13598"/>
      <w:bookmarkEnd w:id="13599"/>
      <w:r>
        <w:rPr>
          <w:rtl/>
        </w:rPr>
        <w:t>החוקים</w:t>
      </w:r>
      <w:r>
        <w:rPr>
          <w:rFonts w:hint="cs"/>
          <w:rtl/>
        </w:rPr>
        <w:t>.</w:t>
      </w:r>
      <w:bookmarkStart w:id="13600" w:name="_ETM_Q35_636709"/>
      <w:bookmarkStart w:id="13601" w:name="_ETM_Q35_638329"/>
      <w:bookmarkStart w:id="13602" w:name="_ETM_Q35_638540"/>
      <w:bookmarkEnd w:id="13600"/>
      <w:bookmarkEnd w:id="13601"/>
      <w:bookmarkEnd w:id="13602"/>
      <w:r>
        <w:rPr>
          <w:rtl/>
        </w:rPr>
        <w:t xml:space="preserve"> </w:t>
      </w:r>
      <w:bookmarkStart w:id="13603" w:name="_ETM_Q35_640290"/>
      <w:bookmarkEnd w:id="13603"/>
      <w:r>
        <w:rPr>
          <w:rtl/>
        </w:rPr>
        <w:t xml:space="preserve">זה </w:t>
      </w:r>
      <w:bookmarkStart w:id="13604" w:name="_ETM_Q35_640500"/>
      <w:bookmarkEnd w:id="13604"/>
      <w:r>
        <w:rPr>
          <w:rtl/>
        </w:rPr>
        <w:t xml:space="preserve">צעד </w:t>
      </w:r>
      <w:bookmarkStart w:id="13605" w:name="_ETM_Q35_640800"/>
      <w:bookmarkEnd w:id="13605"/>
      <w:r>
        <w:rPr>
          <w:rtl/>
        </w:rPr>
        <w:t xml:space="preserve">ראשון </w:t>
      </w:r>
      <w:bookmarkStart w:id="13606" w:name="_ETM_Q35_641700"/>
      <w:bookmarkEnd w:id="13606"/>
      <w:r>
        <w:rPr>
          <w:rtl/>
        </w:rPr>
        <w:t xml:space="preserve">חשוב </w:t>
      </w:r>
      <w:bookmarkStart w:id="13607" w:name="_ETM_Q35_642270"/>
      <w:bookmarkEnd w:id="13607"/>
      <w:r>
        <w:rPr>
          <w:rtl/>
        </w:rPr>
        <w:t>מאוד</w:t>
      </w:r>
      <w:r>
        <w:rPr>
          <w:rFonts w:hint="cs"/>
          <w:rtl/>
        </w:rPr>
        <w:t>.</w:t>
      </w:r>
      <w:r>
        <w:rPr>
          <w:rtl/>
        </w:rPr>
        <w:t xml:space="preserve"> </w:t>
      </w:r>
      <w:bookmarkStart w:id="13608" w:name="_ETM_Q35_643060"/>
      <w:bookmarkEnd w:id="13608"/>
      <w:r>
        <w:rPr>
          <w:rtl/>
        </w:rPr>
        <w:t xml:space="preserve">חובת </w:t>
      </w:r>
      <w:bookmarkStart w:id="13609" w:name="_ETM_Q35_643629"/>
      <w:bookmarkEnd w:id="13609"/>
      <w:r>
        <w:rPr>
          <w:rtl/>
        </w:rPr>
        <w:t>ההוכחה</w:t>
      </w:r>
      <w:r>
        <w:rPr>
          <w:rFonts w:hint="cs"/>
          <w:rtl/>
        </w:rPr>
        <w:t>,</w:t>
      </w:r>
      <w:r>
        <w:rPr>
          <w:rtl/>
        </w:rPr>
        <w:t xml:space="preserve"> </w:t>
      </w:r>
      <w:bookmarkStart w:id="13610" w:name="_ETM_Q35_644110"/>
      <w:bookmarkEnd w:id="13610"/>
      <w:r>
        <w:rPr>
          <w:rtl/>
        </w:rPr>
        <w:t xml:space="preserve">כפי </w:t>
      </w:r>
      <w:bookmarkStart w:id="13611" w:name="_ETM_Q35_644319"/>
      <w:bookmarkEnd w:id="13611"/>
      <w:r>
        <w:rPr>
          <w:rtl/>
        </w:rPr>
        <w:t>שאמרתי</w:t>
      </w:r>
      <w:r>
        <w:rPr>
          <w:rFonts w:hint="cs"/>
          <w:rtl/>
        </w:rPr>
        <w:t>,</w:t>
      </w:r>
      <w:r>
        <w:rPr>
          <w:rtl/>
        </w:rPr>
        <w:t xml:space="preserve"> </w:t>
      </w:r>
      <w:bookmarkStart w:id="13612" w:name="_ETM_Q35_645549"/>
      <w:bookmarkEnd w:id="13612"/>
      <w:r>
        <w:rPr>
          <w:rtl/>
        </w:rPr>
        <w:t xml:space="preserve">על </w:t>
      </w:r>
      <w:bookmarkStart w:id="13613" w:name="_ETM_Q35_646090"/>
      <w:bookmarkEnd w:id="13613"/>
      <w:r>
        <w:rPr>
          <w:rFonts w:hint="cs"/>
          <w:rtl/>
        </w:rPr>
        <w:t>ה</w:t>
      </w:r>
      <w:r>
        <w:rPr>
          <w:rtl/>
        </w:rPr>
        <w:t xml:space="preserve">משרד </w:t>
      </w:r>
      <w:bookmarkStart w:id="13614" w:name="_ETM_Q35_646480"/>
      <w:bookmarkEnd w:id="13614"/>
      <w:r>
        <w:rPr>
          <w:rtl/>
        </w:rPr>
        <w:t xml:space="preserve">לביטחון </w:t>
      </w:r>
      <w:bookmarkStart w:id="13615" w:name="_ETM_Q35_647049"/>
      <w:bookmarkStart w:id="13616" w:name="_ETM_Q35_647890"/>
      <w:bookmarkEnd w:id="13615"/>
      <w:bookmarkEnd w:id="13616"/>
      <w:r>
        <w:rPr>
          <w:rtl/>
        </w:rPr>
        <w:t>לאומי</w:t>
      </w:r>
      <w:r>
        <w:rPr>
          <w:rFonts w:hint="cs"/>
          <w:rtl/>
        </w:rPr>
        <w:t xml:space="preserve"> ועל השר ועל המשטרה. </w:t>
      </w:r>
      <w:bookmarkStart w:id="13617" w:name="_ETM_Q35_648400"/>
      <w:bookmarkStart w:id="13618" w:name="_ETM_Q35_648700"/>
      <w:bookmarkStart w:id="13619" w:name="_ETM_Q35_649120"/>
      <w:bookmarkStart w:id="13620" w:name="_ETM_Q35_649299"/>
      <w:bookmarkStart w:id="13621" w:name="_ETM_Q35_650019"/>
      <w:bookmarkEnd w:id="13617"/>
      <w:bookmarkEnd w:id="13618"/>
      <w:bookmarkEnd w:id="13619"/>
      <w:bookmarkEnd w:id="13620"/>
      <w:bookmarkEnd w:id="13621"/>
      <w:r>
        <w:rPr>
          <w:rtl/>
        </w:rPr>
        <w:t>וכמובן</w:t>
      </w:r>
      <w:r>
        <w:rPr>
          <w:rFonts w:hint="cs"/>
          <w:rtl/>
        </w:rPr>
        <w:t>,</w:t>
      </w:r>
      <w:r>
        <w:rPr>
          <w:rtl/>
        </w:rPr>
        <w:t xml:space="preserve"> </w:t>
      </w:r>
      <w:bookmarkStart w:id="13622" w:name="_ETM_Q35_650739"/>
      <w:bookmarkEnd w:id="13622"/>
      <w:r>
        <w:rPr>
          <w:rtl/>
        </w:rPr>
        <w:t xml:space="preserve">בלי </w:t>
      </w:r>
      <w:bookmarkStart w:id="13623" w:name="_ETM_Q35_650980"/>
      <w:bookmarkEnd w:id="13623"/>
      <w:r>
        <w:rPr>
          <w:rtl/>
        </w:rPr>
        <w:t xml:space="preserve">שיתוף </w:t>
      </w:r>
      <w:bookmarkStart w:id="13624" w:name="_ETM_Q35_651400"/>
      <w:bookmarkEnd w:id="13624"/>
      <w:r>
        <w:rPr>
          <w:rtl/>
        </w:rPr>
        <w:t xml:space="preserve">פעולה </w:t>
      </w:r>
      <w:bookmarkStart w:id="13625" w:name="_ETM_Q35_652420"/>
      <w:bookmarkEnd w:id="13625"/>
      <w:r>
        <w:rPr>
          <w:rtl/>
        </w:rPr>
        <w:t xml:space="preserve">ביני </w:t>
      </w:r>
      <w:bookmarkStart w:id="13626" w:name="_ETM_Q35_652750"/>
      <w:bookmarkEnd w:id="13626"/>
      <w:r>
        <w:rPr>
          <w:rFonts w:hint="cs"/>
          <w:rtl/>
        </w:rPr>
        <w:t>ל</w:t>
      </w:r>
      <w:r>
        <w:rPr>
          <w:rtl/>
        </w:rPr>
        <w:t xml:space="preserve">בין </w:t>
      </w:r>
      <w:bookmarkStart w:id="13627" w:name="_ETM_Q35_653079"/>
      <w:bookmarkEnd w:id="13627"/>
      <w:r>
        <w:rPr>
          <w:rtl/>
        </w:rPr>
        <w:t>אופיר</w:t>
      </w:r>
      <w:r>
        <w:rPr>
          <w:rFonts w:hint="cs"/>
          <w:rtl/>
        </w:rPr>
        <w:t xml:space="preserve">, בין אופיר </w:t>
      </w:r>
      <w:bookmarkStart w:id="13628" w:name="_ETM_Q35_654000"/>
      <w:bookmarkEnd w:id="13628"/>
      <w:r>
        <w:rPr>
          <w:rFonts w:hint="cs"/>
          <w:rtl/>
        </w:rPr>
        <w:t>לביני,</w:t>
      </w:r>
      <w:bookmarkStart w:id="13629" w:name="_ETM_Q35_653439"/>
      <w:bookmarkStart w:id="13630" w:name="_ETM_Q35_653950"/>
      <w:bookmarkEnd w:id="13629"/>
      <w:bookmarkEnd w:id="13630"/>
      <w:r>
        <w:rPr>
          <w:rtl/>
        </w:rPr>
        <w:t xml:space="preserve"> </w:t>
      </w:r>
      <w:bookmarkStart w:id="13631" w:name="_ETM_Q35_654670"/>
      <w:bookmarkEnd w:id="13631"/>
      <w:r>
        <w:rPr>
          <w:rtl/>
        </w:rPr>
        <w:t xml:space="preserve">זה </w:t>
      </w:r>
      <w:bookmarkStart w:id="13632" w:name="_ETM_Q35_654849"/>
      <w:bookmarkEnd w:id="13632"/>
      <w:r>
        <w:rPr>
          <w:rtl/>
        </w:rPr>
        <w:t xml:space="preserve">לא </w:t>
      </w:r>
      <w:bookmarkStart w:id="13633" w:name="_ETM_Q35_654970"/>
      <w:bookmarkEnd w:id="13633"/>
      <w:r>
        <w:rPr>
          <w:rtl/>
        </w:rPr>
        <w:t xml:space="preserve">היה </w:t>
      </w:r>
      <w:bookmarkStart w:id="13634" w:name="_ETM_Q35_655150"/>
      <w:bookmarkEnd w:id="13634"/>
      <w:r>
        <w:rPr>
          <w:rtl/>
        </w:rPr>
        <w:t>קורה</w:t>
      </w:r>
      <w:r>
        <w:rPr>
          <w:rFonts w:hint="cs"/>
          <w:rtl/>
        </w:rPr>
        <w:t>.</w:t>
      </w:r>
      <w:r>
        <w:rPr>
          <w:rtl/>
        </w:rPr>
        <w:t xml:space="preserve"> </w:t>
      </w:r>
      <w:bookmarkStart w:id="13635" w:name="_ETM_Q35_655689"/>
      <w:bookmarkEnd w:id="13635"/>
      <w:r>
        <w:rPr>
          <w:rtl/>
        </w:rPr>
        <w:t xml:space="preserve">תודה </w:t>
      </w:r>
      <w:bookmarkStart w:id="13636" w:name="_ETM_Q35_656079"/>
      <w:bookmarkEnd w:id="13636"/>
      <w:r>
        <w:rPr>
          <w:rFonts w:hint="cs"/>
          <w:rtl/>
        </w:rPr>
        <w:t>רבה.</w:t>
      </w:r>
      <w:bookmarkStart w:id="13637" w:name="_ETM_Q35_656739"/>
      <w:bookmarkEnd w:id="13637"/>
      <w:r>
        <w:rPr>
          <w:rtl/>
        </w:rPr>
        <w:t xml:space="preserve"> </w:t>
      </w:r>
      <w:bookmarkStart w:id="13638" w:name="_ETM_Q35_657760"/>
      <w:bookmarkEnd w:id="13638"/>
      <w:r>
        <w:rPr>
          <w:rtl/>
        </w:rPr>
        <w:t xml:space="preserve">והיד </w:t>
      </w:r>
      <w:bookmarkStart w:id="13639" w:name="_ETM_Q35_658299"/>
      <w:bookmarkEnd w:id="13639"/>
      <w:r>
        <w:rPr>
          <w:rtl/>
        </w:rPr>
        <w:t xml:space="preserve">עוד </w:t>
      </w:r>
      <w:bookmarkStart w:id="13640" w:name="_ETM_Q35_658420"/>
      <w:bookmarkEnd w:id="13640"/>
      <w:r>
        <w:rPr>
          <w:rtl/>
        </w:rPr>
        <w:t>נטויה</w:t>
      </w:r>
      <w:r>
        <w:rPr>
          <w:rFonts w:hint="cs"/>
          <w:rtl/>
        </w:rPr>
        <w:t>, אופיר.</w:t>
      </w:r>
      <w:bookmarkStart w:id="13641" w:name="_ETM_Q35_658900"/>
      <w:bookmarkStart w:id="13642" w:name="_ETM_Q35_659530"/>
      <w:bookmarkEnd w:id="13641"/>
      <w:bookmarkEnd w:id="13642"/>
      <w:r>
        <w:rPr>
          <w:rFonts w:hint="cs"/>
          <w:rtl/>
        </w:rPr>
        <w:t xml:space="preserve"> </w:t>
      </w:r>
      <w:r>
        <w:rPr>
          <w:rtl/>
        </w:rPr>
        <w:t xml:space="preserve">יש </w:t>
      </w:r>
      <w:bookmarkStart w:id="13643" w:name="_ETM_Q35_659739"/>
      <w:bookmarkEnd w:id="13643"/>
      <w:r>
        <w:rPr>
          <w:rtl/>
        </w:rPr>
        <w:t xml:space="preserve">לי </w:t>
      </w:r>
      <w:bookmarkStart w:id="13644" w:name="_ETM_Q35_659859"/>
      <w:bookmarkEnd w:id="13644"/>
      <w:r>
        <w:rPr>
          <w:rtl/>
        </w:rPr>
        <w:t xml:space="preserve">הרבה </w:t>
      </w:r>
      <w:bookmarkStart w:id="13645" w:name="_ETM_Q35_660099"/>
      <w:bookmarkEnd w:id="13645"/>
      <w:r>
        <w:rPr>
          <w:rtl/>
        </w:rPr>
        <w:t>רעיונות</w:t>
      </w:r>
      <w:r>
        <w:rPr>
          <w:rFonts w:hint="cs"/>
          <w:rtl/>
        </w:rPr>
        <w:t>.</w:t>
      </w:r>
      <w:r>
        <w:rPr>
          <w:rtl/>
        </w:rPr>
        <w:t xml:space="preserve"> </w:t>
      </w:r>
      <w:bookmarkStart w:id="13646" w:name="_ETM_Q35_660640"/>
      <w:bookmarkEnd w:id="13646"/>
      <w:r>
        <w:rPr>
          <w:rtl/>
        </w:rPr>
        <w:t xml:space="preserve">גם </w:t>
      </w:r>
      <w:bookmarkStart w:id="13647" w:name="_ETM_Q35_660849"/>
      <w:bookmarkEnd w:id="13647"/>
      <w:r>
        <w:rPr>
          <w:rtl/>
        </w:rPr>
        <w:t xml:space="preserve">לך </w:t>
      </w:r>
      <w:bookmarkStart w:id="13648" w:name="_ETM_Q35_661090"/>
      <w:bookmarkEnd w:id="13648"/>
      <w:r>
        <w:rPr>
          <w:rtl/>
        </w:rPr>
        <w:t xml:space="preserve">יש </w:t>
      </w:r>
      <w:bookmarkStart w:id="13649" w:name="_ETM_Q35_661239"/>
      <w:bookmarkEnd w:id="13649"/>
      <w:r>
        <w:rPr>
          <w:rtl/>
        </w:rPr>
        <w:t xml:space="preserve">הרבה </w:t>
      </w:r>
      <w:bookmarkStart w:id="13650" w:name="_ETM_Q35_661540"/>
      <w:bookmarkEnd w:id="13650"/>
      <w:r>
        <w:rPr>
          <w:rtl/>
        </w:rPr>
        <w:t>רעיונות</w:t>
      </w:r>
      <w:r>
        <w:rPr>
          <w:rFonts w:hint="cs"/>
          <w:rtl/>
        </w:rPr>
        <w:t>.</w:t>
      </w:r>
      <w:r>
        <w:rPr>
          <w:rtl/>
        </w:rPr>
        <w:t xml:space="preserve"> </w:t>
      </w:r>
      <w:bookmarkStart w:id="13651" w:name="_ETM_Q35_661900"/>
      <w:bookmarkEnd w:id="13651"/>
      <w:r>
        <w:rPr>
          <w:rtl/>
        </w:rPr>
        <w:t xml:space="preserve">זה </w:t>
      </w:r>
      <w:bookmarkStart w:id="13652" w:name="_ETM_Q35_662170"/>
      <w:bookmarkEnd w:id="13652"/>
      <w:r>
        <w:rPr>
          <w:rFonts w:hint="cs"/>
          <w:rtl/>
        </w:rPr>
        <w:t xml:space="preserve">הוכיח את עצמו. </w:t>
      </w:r>
    </w:p>
    <w:p w:rsidR="00C641B0" w:rsidRDefault="00C641B0" w:rsidP="0021697B">
      <w:pPr>
        <w:rPr>
          <w:rtl/>
        </w:rPr>
      </w:pPr>
    </w:p>
    <w:p w:rsidR="00C641B0" w:rsidRDefault="00C641B0" w:rsidP="0021697B">
      <w:pPr>
        <w:pStyle w:val="af7"/>
        <w:keepNext/>
        <w:rPr>
          <w:rtl/>
        </w:rPr>
      </w:pPr>
      <w:r w:rsidRPr="00B56962">
        <w:rPr>
          <w:rStyle w:val="TagStyle"/>
          <w:rtl/>
        </w:rPr>
        <w:t xml:space="preserve"> &lt;&lt; יור &gt;&gt; </w:t>
      </w:r>
      <w:r>
        <w:rPr>
          <w:rtl/>
        </w:rPr>
        <w:t>היו"ר משה טור פז:</w:t>
      </w:r>
      <w:r w:rsidRPr="00B56962">
        <w:rPr>
          <w:rStyle w:val="TagStyle"/>
          <w:rtl/>
        </w:rPr>
        <w:t xml:space="preserve"> &lt;&lt; יור &gt;&gt;</w:t>
      </w:r>
      <w:r>
        <w:rPr>
          <w:rtl/>
        </w:rPr>
        <w:t xml:space="preserve">  </w:t>
      </w:r>
    </w:p>
    <w:p w:rsidR="00C641B0" w:rsidRDefault="00C641B0" w:rsidP="00927D49">
      <w:pPr>
        <w:rPr>
          <w:rtl/>
        </w:rPr>
      </w:pPr>
    </w:p>
    <w:p w:rsidR="00C641B0" w:rsidRDefault="00C641B0" w:rsidP="0021697B">
      <w:pPr>
        <w:rPr>
          <w:rtl/>
        </w:rPr>
      </w:pPr>
      <w:bookmarkStart w:id="13653" w:name="_ETM_Q35_657000"/>
      <w:bookmarkEnd w:id="13653"/>
      <w:r>
        <w:rPr>
          <w:rFonts w:hint="cs"/>
          <w:rtl/>
        </w:rPr>
        <w:t>תודה רבה.</w:t>
      </w:r>
    </w:p>
    <w:p w:rsidR="00C641B0" w:rsidRDefault="00C641B0" w:rsidP="0021697B">
      <w:pPr>
        <w:rPr>
          <w:rtl/>
        </w:rPr>
      </w:pPr>
      <w:bookmarkStart w:id="13654" w:name="_ETM_Q35_659000"/>
      <w:bookmarkEnd w:id="13654"/>
    </w:p>
    <w:p w:rsidR="00C641B0" w:rsidRDefault="00C641B0" w:rsidP="0021697B">
      <w:pPr>
        <w:pStyle w:val="-"/>
        <w:keepNext/>
        <w:rPr>
          <w:rtl/>
        </w:rPr>
      </w:pPr>
      <w:bookmarkStart w:id="13655" w:name="ET_speakercontinue_5552_11"/>
      <w:r w:rsidRPr="00B56962">
        <w:rPr>
          <w:rStyle w:val="TagStyle"/>
          <w:rtl/>
        </w:rPr>
        <w:t xml:space="preserve"> &lt;&lt; דובר_המשך &gt;&gt; </w:t>
      </w:r>
      <w:r>
        <w:rPr>
          <w:rtl/>
        </w:rPr>
        <w:t>יוליה מלינובסקי (ישראל ביתנו):</w:t>
      </w:r>
      <w:r w:rsidRPr="00B56962">
        <w:rPr>
          <w:rStyle w:val="TagStyle"/>
          <w:rtl/>
        </w:rPr>
        <w:t xml:space="preserve"> &lt;&lt; דובר_המשך &gt;&gt;</w:t>
      </w:r>
      <w:r>
        <w:rPr>
          <w:rtl/>
        </w:rPr>
        <w:t xml:space="preserve">  </w:t>
      </w:r>
      <w:bookmarkEnd w:id="13655"/>
    </w:p>
    <w:p w:rsidR="00C641B0" w:rsidRDefault="00C641B0" w:rsidP="00927D49">
      <w:pPr>
        <w:rPr>
          <w:rtl/>
        </w:rPr>
      </w:pPr>
    </w:p>
    <w:p w:rsidR="00C641B0" w:rsidRDefault="00C641B0" w:rsidP="0021697B">
      <w:pPr>
        <w:rPr>
          <w:rtl/>
        </w:rPr>
      </w:pPr>
      <w:r>
        <w:rPr>
          <w:rFonts w:hint="cs"/>
          <w:rtl/>
        </w:rPr>
        <w:t>תודה רבה.</w:t>
      </w:r>
    </w:p>
    <w:p w:rsidR="00C641B0" w:rsidRDefault="00C641B0" w:rsidP="0021697B">
      <w:pPr>
        <w:rPr>
          <w:rtl/>
        </w:rPr>
      </w:pPr>
      <w:bookmarkStart w:id="13656" w:name="_ETM_Q35_660000"/>
      <w:bookmarkEnd w:id="13656"/>
    </w:p>
    <w:p w:rsidR="00C641B0" w:rsidRDefault="00C641B0" w:rsidP="0021697B">
      <w:pPr>
        <w:pStyle w:val="af7"/>
        <w:keepNext/>
        <w:rPr>
          <w:rtl/>
        </w:rPr>
      </w:pPr>
      <w:r w:rsidRPr="00B56962">
        <w:rPr>
          <w:rStyle w:val="TagStyle"/>
          <w:rtl/>
        </w:rPr>
        <w:t xml:space="preserve"> &lt;&lt; יור &gt;&gt; </w:t>
      </w:r>
      <w:r>
        <w:rPr>
          <w:rtl/>
        </w:rPr>
        <w:t>היו"ר משה טור פז:</w:t>
      </w:r>
      <w:r w:rsidRPr="00B56962">
        <w:rPr>
          <w:rStyle w:val="TagStyle"/>
          <w:rtl/>
        </w:rPr>
        <w:t xml:space="preserve"> &lt;&lt; יור &gt;&gt;</w:t>
      </w:r>
      <w:r>
        <w:rPr>
          <w:rtl/>
        </w:rPr>
        <w:t xml:space="preserve">  </w:t>
      </w:r>
    </w:p>
    <w:p w:rsidR="00C641B0" w:rsidRDefault="00C641B0" w:rsidP="00927D49">
      <w:pPr>
        <w:rPr>
          <w:rtl/>
        </w:rPr>
      </w:pPr>
    </w:p>
    <w:p w:rsidR="00C641B0" w:rsidRDefault="00C641B0" w:rsidP="0021697B">
      <w:pPr>
        <w:rPr>
          <w:rtl/>
        </w:rPr>
      </w:pPr>
      <w:bookmarkStart w:id="13657" w:name="_ETM_Q35_661000"/>
      <w:bookmarkStart w:id="13658" w:name="_ETM_Q35_662290"/>
      <w:bookmarkStart w:id="13659" w:name="_ETM_Q35_662620"/>
      <w:bookmarkStart w:id="13660" w:name="_ETM_Q35_662950"/>
      <w:bookmarkStart w:id="13661" w:name="_ETM_Q35_663280"/>
      <w:bookmarkStart w:id="13662" w:name="_ETM_Q35_663939"/>
      <w:bookmarkEnd w:id="13657"/>
      <w:bookmarkEnd w:id="13658"/>
      <w:bookmarkEnd w:id="13659"/>
      <w:bookmarkEnd w:id="13660"/>
      <w:bookmarkEnd w:id="13661"/>
      <w:bookmarkEnd w:id="13662"/>
      <w:r>
        <w:rPr>
          <w:rtl/>
        </w:rPr>
        <w:t xml:space="preserve">תודה </w:t>
      </w:r>
      <w:bookmarkStart w:id="13663" w:name="_ETM_Q35_664299"/>
      <w:bookmarkEnd w:id="13663"/>
      <w:r>
        <w:rPr>
          <w:rtl/>
        </w:rPr>
        <w:t xml:space="preserve">רבה </w:t>
      </w:r>
      <w:bookmarkStart w:id="13664" w:name="_ETM_Q35_664629"/>
      <w:bookmarkEnd w:id="13664"/>
      <w:r>
        <w:rPr>
          <w:rtl/>
        </w:rPr>
        <w:t xml:space="preserve">לחברת </w:t>
      </w:r>
      <w:bookmarkStart w:id="13665" w:name="_ETM_Q35_665079"/>
      <w:bookmarkEnd w:id="13665"/>
      <w:r>
        <w:rPr>
          <w:rtl/>
        </w:rPr>
        <w:t xml:space="preserve">הכנסת </w:t>
      </w:r>
      <w:bookmarkStart w:id="13666" w:name="_ETM_Q35_665319"/>
      <w:bookmarkEnd w:id="13666"/>
      <w:r>
        <w:rPr>
          <w:rFonts w:hint="cs"/>
          <w:rtl/>
        </w:rPr>
        <w:t xml:space="preserve">מלינובסקי. </w:t>
      </w:r>
      <w:bookmarkStart w:id="13667" w:name="_ETM_Q35_665500"/>
      <w:bookmarkStart w:id="13668" w:name="_ETM_Q35_665709"/>
      <w:bookmarkStart w:id="13669" w:name="_ETM_Q35_666069"/>
      <w:bookmarkEnd w:id="13667"/>
      <w:bookmarkEnd w:id="13668"/>
      <w:bookmarkEnd w:id="13669"/>
    </w:p>
    <w:p w:rsidR="00C641B0" w:rsidRDefault="00C641B0" w:rsidP="0021697B">
      <w:pPr>
        <w:rPr>
          <w:rtl/>
        </w:rPr>
      </w:pPr>
      <w:bookmarkStart w:id="13670" w:name="_ETM_Q35_668847"/>
      <w:bookmarkEnd w:id="13670"/>
    </w:p>
    <w:p w:rsidR="00C641B0" w:rsidRDefault="00C641B0" w:rsidP="003976DA">
      <w:pPr>
        <w:rPr>
          <w:rtl/>
        </w:rPr>
      </w:pPr>
      <w:bookmarkStart w:id="13671" w:name="_ETM_Q35_669101"/>
      <w:bookmarkStart w:id="13672" w:name="_ETM_Q35_669152"/>
      <w:bookmarkStart w:id="13673" w:name="_ETM_Q35_669213"/>
      <w:bookmarkEnd w:id="13671"/>
      <w:bookmarkEnd w:id="13672"/>
      <w:bookmarkEnd w:id="13673"/>
      <w:r>
        <w:rPr>
          <w:rtl/>
        </w:rPr>
        <w:t xml:space="preserve">חבריי </w:t>
      </w:r>
      <w:bookmarkStart w:id="13674" w:name="_ETM_Q35_666519"/>
      <w:bookmarkEnd w:id="13674"/>
      <w:r>
        <w:rPr>
          <w:rtl/>
        </w:rPr>
        <w:t xml:space="preserve">חברי </w:t>
      </w:r>
      <w:bookmarkStart w:id="13675" w:name="_ETM_Q35_666790"/>
      <w:bookmarkEnd w:id="13675"/>
      <w:r>
        <w:rPr>
          <w:rtl/>
        </w:rPr>
        <w:t>הכנסת</w:t>
      </w:r>
      <w:r>
        <w:rPr>
          <w:rFonts w:hint="cs"/>
          <w:rtl/>
        </w:rPr>
        <w:t>,</w:t>
      </w:r>
      <w:r>
        <w:rPr>
          <w:rtl/>
        </w:rPr>
        <w:t xml:space="preserve"> </w:t>
      </w:r>
      <w:bookmarkStart w:id="13676" w:name="_ETM_Q35_667120"/>
      <w:bookmarkEnd w:id="13676"/>
      <w:r>
        <w:rPr>
          <w:rtl/>
        </w:rPr>
        <w:t xml:space="preserve">נעבור </w:t>
      </w:r>
      <w:bookmarkStart w:id="13677" w:name="_ETM_Q35_667420"/>
      <w:bookmarkEnd w:id="13677"/>
      <w:r>
        <w:rPr>
          <w:rtl/>
        </w:rPr>
        <w:t xml:space="preserve">להצבעה </w:t>
      </w:r>
      <w:bookmarkStart w:id="13678" w:name="_ETM_Q35_668670"/>
      <w:bookmarkEnd w:id="13678"/>
      <w:r>
        <w:rPr>
          <w:rtl/>
        </w:rPr>
        <w:t>ב</w:t>
      </w:r>
      <w:r>
        <w:rPr>
          <w:rFonts w:hint="cs"/>
          <w:rtl/>
        </w:rPr>
        <w:t xml:space="preserve">קריאה </w:t>
      </w:r>
      <w:bookmarkStart w:id="13679" w:name="_ETM_Q35_666000"/>
      <w:bookmarkEnd w:id="13679"/>
      <w:r>
        <w:rPr>
          <w:rFonts w:hint="cs"/>
          <w:rtl/>
        </w:rPr>
        <w:t>ה</w:t>
      </w:r>
      <w:bookmarkStart w:id="13680" w:name="_ETM_Q35_668849"/>
      <w:bookmarkEnd w:id="13680"/>
      <w:r>
        <w:rPr>
          <w:rtl/>
        </w:rPr>
        <w:t>שנייה</w:t>
      </w:r>
      <w:bookmarkStart w:id="13681" w:name="_ETM_Q35_669450"/>
      <w:bookmarkStart w:id="13682" w:name="_ETM_Q35_672290"/>
      <w:bookmarkStart w:id="13683" w:name="_ETM_Q35_672499"/>
      <w:bookmarkStart w:id="13684" w:name="_ETM_Q35_672949"/>
      <w:bookmarkEnd w:id="13681"/>
      <w:bookmarkEnd w:id="13682"/>
      <w:bookmarkEnd w:id="13683"/>
      <w:bookmarkEnd w:id="13684"/>
      <w:r>
        <w:rPr>
          <w:rFonts w:hint="cs"/>
          <w:rtl/>
        </w:rPr>
        <w:t xml:space="preserve">. </w:t>
      </w:r>
      <w:r>
        <w:rPr>
          <w:rtl/>
        </w:rPr>
        <w:t xml:space="preserve">הוסרו </w:t>
      </w:r>
      <w:bookmarkStart w:id="13685" w:name="_ETM_Q35_673340"/>
      <w:bookmarkEnd w:id="13685"/>
      <w:r>
        <w:rPr>
          <w:rtl/>
        </w:rPr>
        <w:t>ההסתייגויות</w:t>
      </w:r>
      <w:r w:rsidR="00391330">
        <w:rPr>
          <w:rFonts w:hint="cs"/>
          <w:rtl/>
        </w:rPr>
        <w:t>,</w:t>
      </w:r>
      <w:r>
        <w:rPr>
          <w:rtl/>
        </w:rPr>
        <w:t xml:space="preserve"> </w:t>
      </w:r>
      <w:bookmarkStart w:id="13686" w:name="_ETM_Q35_673969"/>
      <w:bookmarkEnd w:id="13686"/>
      <w:r>
        <w:rPr>
          <w:rtl/>
        </w:rPr>
        <w:t xml:space="preserve">לכן </w:t>
      </w:r>
      <w:bookmarkStart w:id="13687" w:name="_ETM_Q35_674209"/>
      <w:bookmarkEnd w:id="13687"/>
      <w:r>
        <w:rPr>
          <w:rtl/>
        </w:rPr>
        <w:t xml:space="preserve">אנחנו </w:t>
      </w:r>
      <w:bookmarkStart w:id="13688" w:name="_ETM_Q35_674449"/>
      <w:bookmarkEnd w:id="13688"/>
      <w:r>
        <w:rPr>
          <w:rtl/>
        </w:rPr>
        <w:t xml:space="preserve">עוברים </w:t>
      </w:r>
      <w:bookmarkStart w:id="13689" w:name="_ETM_Q35_674689"/>
      <w:bookmarkEnd w:id="13689"/>
      <w:r>
        <w:rPr>
          <w:rtl/>
        </w:rPr>
        <w:t>להצבעה</w:t>
      </w:r>
      <w:bookmarkStart w:id="13690" w:name="_ETM_Q35_675190"/>
      <w:bookmarkEnd w:id="13690"/>
      <w:r>
        <w:rPr>
          <w:rFonts w:hint="cs"/>
          <w:rtl/>
        </w:rPr>
        <w:t xml:space="preserve"> בקריאה ה</w:t>
      </w:r>
      <w:r>
        <w:rPr>
          <w:rtl/>
        </w:rPr>
        <w:t>שנייה</w:t>
      </w:r>
      <w:bookmarkStart w:id="13691" w:name="_ETM_Q35_675400"/>
      <w:bookmarkEnd w:id="13691"/>
      <w:r>
        <w:rPr>
          <w:rtl/>
        </w:rPr>
        <w:t xml:space="preserve"> </w:t>
      </w:r>
      <w:bookmarkStart w:id="13692" w:name="_ETM_Q35_676360"/>
      <w:bookmarkEnd w:id="13692"/>
      <w:r>
        <w:rPr>
          <w:rtl/>
        </w:rPr>
        <w:t xml:space="preserve">על </w:t>
      </w:r>
      <w:bookmarkStart w:id="13693" w:name="_ETM_Q35_676510"/>
      <w:bookmarkEnd w:id="13693"/>
      <w:r>
        <w:rPr>
          <w:rtl/>
        </w:rPr>
        <w:t xml:space="preserve">הצעת </w:t>
      </w:r>
      <w:bookmarkStart w:id="13694" w:name="_ETM_Q35_676810"/>
      <w:bookmarkEnd w:id="13694"/>
      <w:r>
        <w:rPr>
          <w:rtl/>
        </w:rPr>
        <w:t xml:space="preserve">חוק </w:t>
      </w:r>
      <w:bookmarkStart w:id="13695" w:name="_ETM_Q35_677020"/>
      <w:bookmarkEnd w:id="13695"/>
      <w:r>
        <w:rPr>
          <w:rtl/>
        </w:rPr>
        <w:t xml:space="preserve">הכניסה </w:t>
      </w:r>
      <w:bookmarkStart w:id="13696" w:name="_ETM_Q35_677560"/>
      <w:bookmarkEnd w:id="13696"/>
      <w:r>
        <w:rPr>
          <w:rtl/>
        </w:rPr>
        <w:t xml:space="preserve">לישראל </w:t>
      </w:r>
      <w:bookmarkStart w:id="13697" w:name="_ETM_Q35_678690"/>
      <w:bookmarkEnd w:id="13697"/>
      <w:r>
        <w:rPr>
          <w:rtl/>
        </w:rPr>
        <w:t>(תיקון מס</w:t>
      </w:r>
      <w:r w:rsidR="003976DA">
        <w:rPr>
          <w:rFonts w:hint="cs"/>
          <w:rtl/>
        </w:rPr>
        <w:t>'</w:t>
      </w:r>
      <w:r>
        <w:rPr>
          <w:rtl/>
        </w:rPr>
        <w:t xml:space="preserve"> 39), התשפ</w:t>
      </w:r>
      <w:r>
        <w:rPr>
          <w:rFonts w:hint="cs"/>
          <w:rtl/>
        </w:rPr>
        <w:t>"</w:t>
      </w:r>
      <w:r>
        <w:rPr>
          <w:rtl/>
        </w:rPr>
        <w:t>ד</w:t>
      </w:r>
      <w:r w:rsidRPr="008B20FC">
        <w:rPr>
          <w:rtl/>
        </w:rPr>
        <w:t xml:space="preserve">–2024, </w:t>
      </w:r>
      <w:r>
        <w:rPr>
          <w:rFonts w:hint="cs"/>
          <w:rtl/>
        </w:rPr>
        <w:t>כנוסח הוועדה.</w:t>
      </w:r>
      <w:bookmarkStart w:id="13698" w:name="_ETM_Q35_679020"/>
      <w:bookmarkStart w:id="13699" w:name="_ETM_Q35_679319"/>
      <w:bookmarkStart w:id="13700" w:name="_ETM_Q35_680400"/>
      <w:bookmarkStart w:id="13701" w:name="_ETM_Q35_680850"/>
      <w:bookmarkStart w:id="13702" w:name="_ETM_Q35_681210"/>
      <w:bookmarkStart w:id="13703" w:name="_ETM_Q35_682590"/>
      <w:bookmarkStart w:id="13704" w:name="_ETM_Q35_683219"/>
      <w:bookmarkStart w:id="13705" w:name="_ETM_Q35_685159"/>
      <w:bookmarkEnd w:id="13698"/>
      <w:bookmarkEnd w:id="13699"/>
      <w:bookmarkEnd w:id="13700"/>
      <w:bookmarkEnd w:id="13701"/>
      <w:bookmarkEnd w:id="13702"/>
      <w:bookmarkEnd w:id="13703"/>
      <w:bookmarkEnd w:id="13704"/>
      <w:bookmarkEnd w:id="13705"/>
      <w:r>
        <w:rPr>
          <w:rFonts w:hint="cs"/>
          <w:rtl/>
        </w:rPr>
        <w:t xml:space="preserve"> </w:t>
      </w:r>
      <w:r>
        <w:rPr>
          <w:rtl/>
        </w:rPr>
        <w:t>הצבעה</w:t>
      </w:r>
      <w:r>
        <w:rPr>
          <w:rFonts w:hint="cs"/>
          <w:rtl/>
        </w:rPr>
        <w:t>.</w:t>
      </w:r>
    </w:p>
    <w:p w:rsidR="00C641B0" w:rsidRDefault="00C641B0" w:rsidP="0021697B">
      <w:pPr>
        <w:rPr>
          <w:rtl/>
        </w:rPr>
      </w:pPr>
      <w:bookmarkStart w:id="13706" w:name="_ETM_Q35_684000"/>
      <w:bookmarkEnd w:id="13706"/>
    </w:p>
    <w:p w:rsidR="00C641B0" w:rsidRDefault="00C641B0" w:rsidP="0021697B">
      <w:pPr>
        <w:pStyle w:val="af2"/>
        <w:keepNext/>
        <w:rPr>
          <w:rtl/>
        </w:rPr>
      </w:pPr>
      <w:bookmarkStart w:id="13707" w:name="_ETM_Q35_685000"/>
      <w:bookmarkEnd w:id="13707"/>
      <w:r>
        <w:rPr>
          <w:rtl/>
        </w:rPr>
        <w:t>הצבעה מס'</w:t>
      </w:r>
      <w:r>
        <w:rPr>
          <w:rFonts w:hint="cs"/>
          <w:rtl/>
        </w:rPr>
        <w:t xml:space="preserve"> 5</w:t>
      </w:r>
    </w:p>
    <w:p w:rsidR="00C641B0" w:rsidRDefault="00C641B0" w:rsidP="0021697B">
      <w:pPr>
        <w:pStyle w:val="--"/>
        <w:keepNext/>
        <w:rPr>
          <w:rtl/>
        </w:rPr>
      </w:pPr>
    </w:p>
    <w:p w:rsidR="00C641B0" w:rsidRDefault="00C641B0" w:rsidP="0021697B">
      <w:pPr>
        <w:pStyle w:val="--"/>
        <w:keepNext/>
        <w:rPr>
          <w:rtl/>
        </w:rPr>
      </w:pPr>
      <w:r>
        <w:rPr>
          <w:rtl/>
        </w:rPr>
        <w:t xml:space="preserve">בעד סעיפים </w:t>
      </w:r>
      <w:r>
        <w:rPr>
          <w:rFonts w:hint="cs"/>
          <w:rtl/>
        </w:rPr>
        <w:t>1</w:t>
      </w:r>
      <w:r>
        <w:rPr>
          <w:rFonts w:hint="eastAsia"/>
          <w:rtl/>
        </w:rPr>
        <w:t>–</w:t>
      </w:r>
      <w:r>
        <w:rPr>
          <w:rFonts w:hint="cs"/>
          <w:rtl/>
        </w:rPr>
        <w:t xml:space="preserve">2 </w:t>
      </w:r>
      <w:r>
        <w:rPr>
          <w:rtl/>
        </w:rPr>
        <w:t>–</w:t>
      </w:r>
      <w:r>
        <w:rPr>
          <w:rFonts w:hint="cs"/>
          <w:rtl/>
        </w:rPr>
        <w:t xml:space="preserve"> 24</w:t>
      </w:r>
    </w:p>
    <w:p w:rsidR="00C641B0" w:rsidRDefault="00C641B0" w:rsidP="0021697B">
      <w:pPr>
        <w:pStyle w:val="--"/>
        <w:keepNext/>
        <w:rPr>
          <w:rtl/>
        </w:rPr>
      </w:pPr>
      <w:r>
        <w:rPr>
          <w:rtl/>
        </w:rPr>
        <w:t xml:space="preserve">נגד – </w:t>
      </w:r>
      <w:r>
        <w:rPr>
          <w:rFonts w:hint="cs"/>
          <w:rtl/>
        </w:rPr>
        <w:t>9</w:t>
      </w:r>
    </w:p>
    <w:p w:rsidR="00C641B0" w:rsidRDefault="00C641B0" w:rsidP="0021697B">
      <w:pPr>
        <w:pStyle w:val="--"/>
        <w:keepNext/>
        <w:rPr>
          <w:rtl/>
        </w:rPr>
      </w:pPr>
      <w:r>
        <w:rPr>
          <w:rtl/>
        </w:rPr>
        <w:t xml:space="preserve">נמנעים – </w:t>
      </w:r>
      <w:r>
        <w:rPr>
          <w:rFonts w:hint="cs"/>
          <w:rtl/>
        </w:rPr>
        <w:t>אין</w:t>
      </w:r>
    </w:p>
    <w:p w:rsidR="00C641B0" w:rsidRDefault="00C641B0" w:rsidP="0021697B">
      <w:pPr>
        <w:pStyle w:val="af3"/>
        <w:rPr>
          <w:rtl/>
        </w:rPr>
      </w:pPr>
      <w:r>
        <w:rPr>
          <w:rtl/>
        </w:rPr>
        <w:t>סעיפים</w:t>
      </w:r>
      <w:bookmarkStart w:id="13708" w:name="_ETM_Q35_694000"/>
      <w:bookmarkEnd w:id="13708"/>
      <w:r>
        <w:rPr>
          <w:rFonts w:hint="cs"/>
          <w:rtl/>
        </w:rPr>
        <w:t xml:space="preserve"> 1</w:t>
      </w:r>
      <w:r>
        <w:rPr>
          <w:rFonts w:hint="eastAsia"/>
          <w:rtl/>
        </w:rPr>
        <w:t>–</w:t>
      </w:r>
      <w:r>
        <w:rPr>
          <w:rFonts w:hint="cs"/>
          <w:rtl/>
        </w:rPr>
        <w:t>2 נתקבלו.</w:t>
      </w:r>
    </w:p>
    <w:p w:rsidR="00C641B0" w:rsidRDefault="00C641B0" w:rsidP="0021697B">
      <w:pPr>
        <w:rPr>
          <w:rtl/>
        </w:rPr>
      </w:pPr>
      <w:bookmarkStart w:id="13709" w:name="_ETM_Q35_691000"/>
      <w:bookmarkStart w:id="13710" w:name="_ETM_Q35_692000"/>
      <w:bookmarkEnd w:id="13709"/>
      <w:bookmarkEnd w:id="13710"/>
    </w:p>
    <w:p w:rsidR="00C641B0" w:rsidRDefault="00C641B0" w:rsidP="0021697B">
      <w:pPr>
        <w:pStyle w:val="af7"/>
        <w:keepNext/>
        <w:rPr>
          <w:rtl/>
        </w:rPr>
      </w:pPr>
      <w:bookmarkStart w:id="13711" w:name="ET_yor_6253_13"/>
      <w:r w:rsidRPr="008B20FC">
        <w:rPr>
          <w:rStyle w:val="TagStyle"/>
          <w:rtl/>
        </w:rPr>
        <w:t xml:space="preserve"> &lt;&lt; יור &gt;&gt; </w:t>
      </w:r>
      <w:r>
        <w:rPr>
          <w:rtl/>
        </w:rPr>
        <w:t>היו"ר משה טור פז:</w:t>
      </w:r>
      <w:r w:rsidRPr="008B20FC">
        <w:rPr>
          <w:rStyle w:val="TagStyle"/>
          <w:rtl/>
        </w:rPr>
        <w:t xml:space="preserve"> &lt;&lt; יור &gt;&gt;</w:t>
      </w:r>
      <w:r>
        <w:rPr>
          <w:rtl/>
        </w:rPr>
        <w:t xml:space="preserve">  </w:t>
      </w:r>
      <w:bookmarkEnd w:id="13711"/>
    </w:p>
    <w:p w:rsidR="00C641B0" w:rsidRDefault="00C641B0" w:rsidP="00927D49">
      <w:pPr>
        <w:rPr>
          <w:rtl/>
        </w:rPr>
      </w:pPr>
    </w:p>
    <w:p w:rsidR="00C641B0" w:rsidRDefault="00C641B0" w:rsidP="00391330">
      <w:pPr>
        <w:rPr>
          <w:rtl/>
        </w:rPr>
      </w:pPr>
      <w:bookmarkStart w:id="13712" w:name="_ETM_Q35_693000"/>
      <w:bookmarkStart w:id="13713" w:name="_ETM_Q35_694669"/>
      <w:bookmarkEnd w:id="13712"/>
      <w:bookmarkEnd w:id="13713"/>
      <w:r>
        <w:rPr>
          <w:rFonts w:hint="cs"/>
          <w:rtl/>
        </w:rPr>
        <w:t xml:space="preserve">בעד </w:t>
      </w:r>
      <w:r>
        <w:rPr>
          <w:rFonts w:hint="eastAsia"/>
          <w:rtl/>
        </w:rPr>
        <w:t>–</w:t>
      </w:r>
      <w:r>
        <w:rPr>
          <w:rFonts w:hint="cs"/>
          <w:rtl/>
        </w:rPr>
        <w:t xml:space="preserve"> 24, נגד </w:t>
      </w:r>
      <w:r>
        <w:rPr>
          <w:rFonts w:hint="eastAsia"/>
          <w:rtl/>
        </w:rPr>
        <w:t xml:space="preserve">– </w:t>
      </w:r>
      <w:r w:rsidR="00391330">
        <w:rPr>
          <w:rFonts w:hint="cs"/>
          <w:rtl/>
        </w:rPr>
        <w:t>תשעה</w:t>
      </w:r>
      <w:r>
        <w:rPr>
          <w:rFonts w:hint="cs"/>
          <w:rtl/>
        </w:rPr>
        <w:t>,</w:t>
      </w:r>
      <w:bookmarkStart w:id="13714" w:name="_ETM_Q35_702000"/>
      <w:bookmarkEnd w:id="13714"/>
      <w:r>
        <w:rPr>
          <w:rFonts w:hint="cs"/>
          <w:rtl/>
        </w:rPr>
        <w:t xml:space="preserve"> אין נמנעים. </w:t>
      </w:r>
      <w:bookmarkStart w:id="13715" w:name="_ETM_Q35_696220"/>
      <w:bookmarkStart w:id="13716" w:name="_ETM_Q35_699340"/>
      <w:bookmarkStart w:id="13717" w:name="_ETM_Q35_700790"/>
      <w:bookmarkStart w:id="13718" w:name="_ETM_Q35_702200"/>
      <w:bookmarkStart w:id="13719" w:name="_ETM_Q35_702950"/>
      <w:bookmarkStart w:id="13720" w:name="_ETM_Q35_703459"/>
      <w:bookmarkEnd w:id="13715"/>
      <w:bookmarkEnd w:id="13716"/>
      <w:bookmarkEnd w:id="13717"/>
      <w:bookmarkEnd w:id="13718"/>
      <w:bookmarkEnd w:id="13719"/>
      <w:bookmarkEnd w:id="13720"/>
      <w:r>
        <w:rPr>
          <w:rtl/>
        </w:rPr>
        <w:t xml:space="preserve">אני </w:t>
      </w:r>
      <w:bookmarkStart w:id="13721" w:name="_ETM_Q35_703610"/>
      <w:bookmarkEnd w:id="13721"/>
      <w:r>
        <w:rPr>
          <w:rtl/>
        </w:rPr>
        <w:t xml:space="preserve">קובע </w:t>
      </w:r>
      <w:bookmarkStart w:id="13722" w:name="_ETM_Q35_703909"/>
      <w:bookmarkEnd w:id="13722"/>
      <w:r>
        <w:rPr>
          <w:rtl/>
        </w:rPr>
        <w:t xml:space="preserve">כי </w:t>
      </w:r>
      <w:bookmarkStart w:id="13723" w:name="_ETM_Q35_704059"/>
      <w:bookmarkEnd w:id="13723"/>
      <w:r>
        <w:rPr>
          <w:rtl/>
        </w:rPr>
        <w:t xml:space="preserve">הצעת </w:t>
      </w:r>
      <w:bookmarkStart w:id="13724" w:name="_ETM_Q35_704420"/>
      <w:bookmarkEnd w:id="13724"/>
      <w:r>
        <w:rPr>
          <w:rtl/>
        </w:rPr>
        <w:t xml:space="preserve">החוק </w:t>
      </w:r>
      <w:bookmarkStart w:id="13725" w:name="_ETM_Q35_704659"/>
      <w:bookmarkEnd w:id="13725"/>
      <w:r>
        <w:rPr>
          <w:rtl/>
        </w:rPr>
        <w:t xml:space="preserve">אושרה </w:t>
      </w:r>
      <w:bookmarkStart w:id="13726" w:name="_ETM_Q35_705019"/>
      <w:bookmarkEnd w:id="13726"/>
      <w:r>
        <w:rPr>
          <w:rtl/>
        </w:rPr>
        <w:t xml:space="preserve">בקריאה </w:t>
      </w:r>
      <w:bookmarkStart w:id="13727" w:name="_ETM_Q35_705439"/>
      <w:bookmarkEnd w:id="13727"/>
      <w:r>
        <w:rPr>
          <w:rtl/>
        </w:rPr>
        <w:t>שנייה</w:t>
      </w:r>
      <w:r>
        <w:rPr>
          <w:rFonts w:hint="cs"/>
          <w:rtl/>
        </w:rPr>
        <w:t>.</w:t>
      </w:r>
    </w:p>
    <w:p w:rsidR="00391330" w:rsidRDefault="00391330" w:rsidP="00391330">
      <w:pPr>
        <w:rPr>
          <w:rtl/>
        </w:rPr>
      </w:pPr>
    </w:p>
    <w:p w:rsidR="000D31DC" w:rsidRPr="00211934" w:rsidRDefault="000D31DC" w:rsidP="0021697B">
      <w:pPr>
        <w:rPr>
          <w:rtl/>
          <w:lang w:eastAsia="he-IL"/>
        </w:rPr>
      </w:pPr>
      <w:bookmarkStart w:id="13728" w:name="TOR_Q36"/>
      <w:bookmarkStart w:id="13729" w:name="ET_speaker_5264_2"/>
      <w:bookmarkEnd w:id="13728"/>
      <w:r>
        <w:rPr>
          <w:rFonts w:hint="cs"/>
          <w:rtl/>
          <w:lang w:eastAsia="he-IL"/>
        </w:rPr>
        <w:t>לפני ה</w:t>
      </w:r>
      <w:bookmarkStart w:id="13730" w:name="_ETM_Q36_106209"/>
      <w:bookmarkStart w:id="13731" w:name="_ETM_Q36_101970"/>
      <w:bookmarkEnd w:id="13730"/>
      <w:bookmarkEnd w:id="13731"/>
      <w:r>
        <w:rPr>
          <w:rFonts w:hint="cs"/>
          <w:rtl/>
          <w:lang w:eastAsia="he-IL"/>
        </w:rPr>
        <w:t>קריאה השלישית, ביקש חבר הכנסת טיבי למסור הודעה אישית.</w:t>
      </w:r>
      <w:bookmarkStart w:id="13732" w:name="_ETM_Q36_105540"/>
      <w:bookmarkStart w:id="13733" w:name="_ETM_Q36_105049"/>
      <w:bookmarkEnd w:id="13732"/>
      <w:bookmarkEnd w:id="13733"/>
    </w:p>
    <w:p w:rsidR="000D31DC" w:rsidRPr="00211934" w:rsidRDefault="000D31DC" w:rsidP="0021697B">
      <w:pPr>
        <w:rPr>
          <w:rtl/>
          <w:lang w:eastAsia="he-IL"/>
        </w:rPr>
      </w:pPr>
    </w:p>
    <w:p w:rsidR="000D31DC" w:rsidRDefault="000D31DC" w:rsidP="0021697B">
      <w:pPr>
        <w:pStyle w:val="a4"/>
        <w:keepNext/>
        <w:rPr>
          <w:rtl/>
        </w:rPr>
      </w:pPr>
      <w:r w:rsidRPr="00572925">
        <w:rPr>
          <w:rStyle w:val="TagStyle"/>
          <w:rtl/>
        </w:rPr>
        <w:t xml:space="preserve"> &lt;&lt; דובר &gt;&gt; </w:t>
      </w:r>
      <w:bookmarkStart w:id="13734" w:name="_Toc167306768"/>
      <w:r>
        <w:rPr>
          <w:rtl/>
        </w:rPr>
        <w:t>אחמד טיבי (חד"ש-תע"ל):</w:t>
      </w:r>
      <w:bookmarkEnd w:id="13734"/>
      <w:r w:rsidRPr="00572925">
        <w:rPr>
          <w:rStyle w:val="TagStyle"/>
          <w:rtl/>
        </w:rPr>
        <w:t xml:space="preserve"> &lt;&lt; דובר &gt;&gt;</w:t>
      </w:r>
      <w:r>
        <w:rPr>
          <w:rtl/>
        </w:rPr>
        <w:t xml:space="preserve"> </w:t>
      </w:r>
      <w:bookmarkEnd w:id="13729"/>
    </w:p>
    <w:p w:rsidR="000D31DC" w:rsidRDefault="000D31DC" w:rsidP="00927D49">
      <w:pPr>
        <w:rPr>
          <w:rtl/>
          <w:lang w:eastAsia="he-IL"/>
        </w:rPr>
      </w:pPr>
    </w:p>
    <w:p w:rsidR="000D31DC" w:rsidRDefault="000D31DC" w:rsidP="00391330">
      <w:pPr>
        <w:rPr>
          <w:rtl/>
          <w:lang w:eastAsia="he-IL"/>
        </w:rPr>
      </w:pPr>
      <w:r>
        <w:rPr>
          <w:rFonts w:hint="cs"/>
          <w:rtl/>
          <w:lang w:eastAsia="he-IL"/>
        </w:rPr>
        <w:t>אדוני היושב-ראש, בשם סיעת רע"מ וחדש-תע"ל, אני מבקש</w:t>
      </w:r>
      <w:bookmarkStart w:id="13735" w:name="_ETM_Q36_108659"/>
      <w:bookmarkEnd w:id="13735"/>
      <w:r>
        <w:rPr>
          <w:rFonts w:hint="cs"/>
          <w:rtl/>
          <w:lang w:eastAsia="he-IL"/>
        </w:rPr>
        <w:t xml:space="preserve"> להכריז – לראות בהצעה הזאת הצעת אי-אמון בממשלה.</w:t>
      </w:r>
      <w:bookmarkStart w:id="13736" w:name="_ETM_Q36_111929"/>
      <w:bookmarkEnd w:id="13736"/>
    </w:p>
    <w:p w:rsidR="000D31DC" w:rsidRDefault="000D31DC" w:rsidP="0021697B">
      <w:pPr>
        <w:rPr>
          <w:rtl/>
          <w:lang w:eastAsia="he-IL"/>
        </w:rPr>
      </w:pPr>
    </w:p>
    <w:p w:rsidR="000D31DC" w:rsidRDefault="000D31DC" w:rsidP="0021697B">
      <w:pPr>
        <w:pStyle w:val="af6"/>
        <w:keepNext/>
        <w:rPr>
          <w:rtl/>
        </w:rPr>
      </w:pPr>
      <w:bookmarkStart w:id="13737" w:name="ET_interruption_קר_אה_3"/>
      <w:r w:rsidRPr="00572925">
        <w:rPr>
          <w:rStyle w:val="TagStyle"/>
          <w:rtl/>
        </w:rPr>
        <w:t xml:space="preserve"> &lt;&lt; קריאה &gt;&gt; </w:t>
      </w:r>
      <w:r>
        <w:rPr>
          <w:rtl/>
        </w:rPr>
        <w:t>קריאה:</w:t>
      </w:r>
      <w:r w:rsidRPr="00572925">
        <w:rPr>
          <w:rStyle w:val="TagStyle"/>
          <w:rtl/>
        </w:rPr>
        <w:t xml:space="preserve"> &lt;&lt; קריאה &gt;&gt;</w:t>
      </w:r>
      <w:r>
        <w:rPr>
          <w:rtl/>
        </w:rPr>
        <w:t xml:space="preserve"> </w:t>
      </w:r>
      <w:bookmarkEnd w:id="13737"/>
    </w:p>
    <w:p w:rsidR="000D31DC" w:rsidRDefault="000D31DC" w:rsidP="00927D49">
      <w:pPr>
        <w:rPr>
          <w:rtl/>
          <w:lang w:eastAsia="he-IL"/>
        </w:rPr>
      </w:pPr>
    </w:p>
    <w:p w:rsidR="000D31DC" w:rsidRDefault="000D31DC" w:rsidP="0021697B">
      <w:pPr>
        <w:rPr>
          <w:rtl/>
          <w:lang w:eastAsia="he-IL"/>
        </w:rPr>
      </w:pPr>
      <w:r>
        <w:rPr>
          <w:rFonts w:hint="cs"/>
          <w:rtl/>
          <w:lang w:eastAsia="he-IL"/>
        </w:rPr>
        <w:t xml:space="preserve">ביום שני הצבעה. </w:t>
      </w:r>
      <w:bookmarkStart w:id="13738" w:name="_ETM_Q36_123725"/>
      <w:bookmarkEnd w:id="13738"/>
      <w:r>
        <w:rPr>
          <w:rFonts w:hint="cs"/>
          <w:rtl/>
          <w:lang w:eastAsia="he-IL"/>
        </w:rPr>
        <w:t>ביום שני הצבעה.</w:t>
      </w:r>
    </w:p>
    <w:p w:rsidR="000D31DC" w:rsidRDefault="000D31DC" w:rsidP="0021697B">
      <w:pPr>
        <w:rPr>
          <w:rtl/>
          <w:lang w:eastAsia="he-IL"/>
        </w:rPr>
      </w:pPr>
    </w:p>
    <w:p w:rsidR="000D31DC" w:rsidRDefault="000D31DC" w:rsidP="0021697B">
      <w:pPr>
        <w:pStyle w:val="af7"/>
        <w:keepNext/>
        <w:rPr>
          <w:rtl/>
        </w:rPr>
      </w:pPr>
      <w:r w:rsidRPr="00572925">
        <w:rPr>
          <w:rStyle w:val="TagStyle"/>
          <w:rtl/>
        </w:rPr>
        <w:t xml:space="preserve"> &lt;&lt; יור &gt;&gt; </w:t>
      </w:r>
      <w:r>
        <w:rPr>
          <w:rtl/>
        </w:rPr>
        <w:t>היו"ר משה טור פז:</w:t>
      </w:r>
      <w:r w:rsidRPr="00572925">
        <w:rPr>
          <w:rStyle w:val="TagStyle"/>
          <w:rtl/>
        </w:rPr>
        <w:t xml:space="preserve"> &lt;&lt; יור &gt;&gt;</w:t>
      </w:r>
      <w:r>
        <w:rPr>
          <w:rtl/>
        </w:rPr>
        <w:t xml:space="preserve"> </w:t>
      </w:r>
    </w:p>
    <w:p w:rsidR="000D31DC" w:rsidRDefault="000D31DC" w:rsidP="00927D49">
      <w:pPr>
        <w:rPr>
          <w:rtl/>
          <w:lang w:eastAsia="he-IL"/>
        </w:rPr>
      </w:pPr>
    </w:p>
    <w:p w:rsidR="000D31DC" w:rsidRDefault="000D31DC" w:rsidP="0021697B">
      <w:pPr>
        <w:rPr>
          <w:rtl/>
          <w:lang w:eastAsia="he-IL"/>
        </w:rPr>
      </w:pPr>
      <w:r>
        <w:rPr>
          <w:rFonts w:hint="cs"/>
          <w:rtl/>
          <w:lang w:eastAsia="he-IL"/>
        </w:rPr>
        <w:t>קיבלנו, ולכן אנחנו עוברים להצבעה בקריאה השלישית.</w:t>
      </w:r>
      <w:bookmarkStart w:id="13739" w:name="_ETM_Q36_126208"/>
      <w:bookmarkEnd w:id="13739"/>
    </w:p>
    <w:p w:rsidR="000D31DC" w:rsidRDefault="000D31DC" w:rsidP="0021697B">
      <w:pPr>
        <w:rPr>
          <w:rtl/>
          <w:lang w:eastAsia="he-IL"/>
        </w:rPr>
      </w:pPr>
    </w:p>
    <w:p w:rsidR="000D31DC" w:rsidRDefault="000D31DC" w:rsidP="0021697B">
      <w:pPr>
        <w:pStyle w:val="af6"/>
        <w:keepNext/>
        <w:rPr>
          <w:rtl/>
        </w:rPr>
      </w:pPr>
      <w:bookmarkStart w:id="13740" w:name="ET_interruption_5264_26"/>
      <w:r w:rsidRPr="009B00E1">
        <w:rPr>
          <w:rStyle w:val="TagStyle"/>
          <w:rtl/>
        </w:rPr>
        <w:t xml:space="preserve"> &lt;&lt; קריאה &gt;&gt; </w:t>
      </w:r>
      <w:r>
        <w:rPr>
          <w:rtl/>
        </w:rPr>
        <w:t>אחמד טיבי (חד"ש-תע"ל):</w:t>
      </w:r>
      <w:r w:rsidRPr="009B00E1">
        <w:rPr>
          <w:rStyle w:val="TagStyle"/>
          <w:rtl/>
        </w:rPr>
        <w:t xml:space="preserve"> &lt;&lt; קריאה &gt;&gt;</w:t>
      </w:r>
      <w:r>
        <w:rPr>
          <w:rtl/>
        </w:rPr>
        <w:t xml:space="preserve"> </w:t>
      </w:r>
      <w:bookmarkEnd w:id="13740"/>
    </w:p>
    <w:p w:rsidR="000D31DC" w:rsidRDefault="000D31DC" w:rsidP="00927D49">
      <w:pPr>
        <w:rPr>
          <w:rtl/>
          <w:lang w:eastAsia="he-IL"/>
        </w:rPr>
      </w:pPr>
    </w:p>
    <w:p w:rsidR="000D31DC" w:rsidRPr="009B00E1" w:rsidRDefault="000D31DC" w:rsidP="00391330">
      <w:pPr>
        <w:rPr>
          <w:rtl/>
          <w:lang w:eastAsia="he-IL"/>
        </w:rPr>
      </w:pPr>
      <w:r>
        <w:rPr>
          <w:rFonts w:hint="cs"/>
          <w:rtl/>
          <w:lang w:eastAsia="he-IL"/>
        </w:rPr>
        <w:t xml:space="preserve">לא, דקה, דקה. מה זה "הולכים להצבעה" </w:t>
      </w:r>
      <w:bookmarkStart w:id="13741" w:name="_ETM_Q36_122198"/>
      <w:bookmarkEnd w:id="13741"/>
      <w:r w:rsidR="00927D49">
        <w:rPr>
          <w:rFonts w:hint="cs"/>
          <w:rtl/>
          <w:lang w:eastAsia="he-IL"/>
        </w:rPr>
        <w:t>– – –</w:t>
      </w:r>
      <w:r>
        <w:rPr>
          <w:rFonts w:hint="cs"/>
          <w:rtl/>
          <w:lang w:eastAsia="he-IL"/>
        </w:rPr>
        <w:t xml:space="preserve"> יש הודעת ממשלה.</w:t>
      </w:r>
      <w:bookmarkStart w:id="13742" w:name="_ETM_Q36_125149"/>
      <w:bookmarkStart w:id="13743" w:name="_ETM_Q36_121328"/>
      <w:bookmarkEnd w:id="13742"/>
      <w:bookmarkEnd w:id="13743"/>
    </w:p>
    <w:p w:rsidR="000D31DC" w:rsidRDefault="000D31DC" w:rsidP="0021697B">
      <w:pPr>
        <w:rPr>
          <w:rtl/>
          <w:lang w:eastAsia="he-IL"/>
        </w:rPr>
      </w:pPr>
    </w:p>
    <w:p w:rsidR="000D31DC" w:rsidRDefault="000D31DC" w:rsidP="0021697B">
      <w:pPr>
        <w:pStyle w:val="af6"/>
        <w:keepNext/>
        <w:rPr>
          <w:rtl/>
        </w:rPr>
      </w:pPr>
      <w:bookmarkStart w:id="13744" w:name="ET_interruption_קר_אה_24"/>
      <w:r w:rsidRPr="009B00E1">
        <w:rPr>
          <w:rStyle w:val="TagStyle"/>
          <w:rtl/>
        </w:rPr>
        <w:t xml:space="preserve"> &lt;&lt; קריאה &gt;&gt; </w:t>
      </w:r>
      <w:r>
        <w:rPr>
          <w:rtl/>
        </w:rPr>
        <w:t>קריאה:</w:t>
      </w:r>
      <w:r w:rsidRPr="009B00E1">
        <w:rPr>
          <w:rStyle w:val="TagStyle"/>
          <w:rtl/>
        </w:rPr>
        <w:t xml:space="preserve"> &lt;&lt; קריאה &gt;&gt;</w:t>
      </w:r>
      <w:r>
        <w:rPr>
          <w:rtl/>
        </w:rPr>
        <w:t xml:space="preserve"> </w:t>
      </w:r>
      <w:bookmarkEnd w:id="13744"/>
    </w:p>
    <w:p w:rsidR="000D31DC" w:rsidRDefault="000D31DC" w:rsidP="00927D49">
      <w:pPr>
        <w:rPr>
          <w:rtl/>
          <w:lang w:eastAsia="he-IL"/>
        </w:rPr>
      </w:pPr>
    </w:p>
    <w:p w:rsidR="000D31DC" w:rsidRDefault="000D31DC" w:rsidP="0021697B">
      <w:pPr>
        <w:rPr>
          <w:rtl/>
          <w:lang w:eastAsia="he-IL"/>
        </w:rPr>
      </w:pPr>
      <w:r>
        <w:rPr>
          <w:rFonts w:hint="cs"/>
          <w:rtl/>
          <w:lang w:eastAsia="he-IL"/>
        </w:rPr>
        <w:t>ועושים ביום שני הצבעה. ביום שני הצבעה. תבקש ביום שני הצבעה.</w:t>
      </w:r>
      <w:bookmarkStart w:id="13745" w:name="_ETM_Q36_128829"/>
      <w:bookmarkEnd w:id="13745"/>
    </w:p>
    <w:p w:rsidR="000D31DC" w:rsidRDefault="000D31DC" w:rsidP="0021697B">
      <w:pPr>
        <w:rPr>
          <w:rtl/>
          <w:lang w:eastAsia="he-IL"/>
        </w:rPr>
      </w:pPr>
    </w:p>
    <w:p w:rsidR="000D31DC" w:rsidRDefault="000D31DC" w:rsidP="0021697B">
      <w:pPr>
        <w:pStyle w:val="af7"/>
        <w:keepNext/>
        <w:rPr>
          <w:rtl/>
        </w:rPr>
      </w:pPr>
      <w:bookmarkStart w:id="13746" w:name="ET_yor_6253_27"/>
      <w:r w:rsidRPr="009B00E1">
        <w:rPr>
          <w:rStyle w:val="TagStyle"/>
          <w:rtl/>
        </w:rPr>
        <w:t xml:space="preserve"> &lt;&lt; יור &gt;&gt; </w:t>
      </w:r>
      <w:r>
        <w:rPr>
          <w:rtl/>
        </w:rPr>
        <w:t>היו"ר משה טור פז:</w:t>
      </w:r>
      <w:r w:rsidRPr="009B00E1">
        <w:rPr>
          <w:rStyle w:val="TagStyle"/>
          <w:rtl/>
        </w:rPr>
        <w:t xml:space="preserve"> &lt;&lt; יור &gt;&gt;</w:t>
      </w:r>
      <w:r>
        <w:rPr>
          <w:rtl/>
        </w:rPr>
        <w:t xml:space="preserve"> </w:t>
      </w:r>
      <w:bookmarkEnd w:id="13746"/>
    </w:p>
    <w:p w:rsidR="000D31DC" w:rsidRDefault="000D31DC" w:rsidP="00927D49">
      <w:pPr>
        <w:rPr>
          <w:rtl/>
          <w:lang w:eastAsia="he-IL"/>
        </w:rPr>
      </w:pPr>
    </w:p>
    <w:p w:rsidR="000D31DC" w:rsidRDefault="000D31DC" w:rsidP="0021697B">
      <w:pPr>
        <w:rPr>
          <w:rtl/>
          <w:lang w:eastAsia="he-IL"/>
        </w:rPr>
      </w:pPr>
      <w:r>
        <w:rPr>
          <w:rFonts w:hint="cs"/>
          <w:rtl/>
          <w:lang w:eastAsia="he-IL"/>
        </w:rPr>
        <w:t>לשיקולכם. זה להחלטתכם, חבר הכנסת כץ.</w:t>
      </w:r>
      <w:bookmarkStart w:id="13747" w:name="_ETM_Q36_147039"/>
      <w:bookmarkEnd w:id="13747"/>
    </w:p>
    <w:p w:rsidR="000D31DC" w:rsidRDefault="000D31DC" w:rsidP="0021697B">
      <w:pPr>
        <w:rPr>
          <w:rtl/>
          <w:lang w:eastAsia="he-IL"/>
        </w:rPr>
      </w:pPr>
    </w:p>
    <w:p w:rsidR="000D31DC" w:rsidRDefault="000D31DC" w:rsidP="0021697B">
      <w:pPr>
        <w:pStyle w:val="af6"/>
        <w:keepNext/>
        <w:rPr>
          <w:rtl/>
        </w:rPr>
      </w:pPr>
      <w:bookmarkStart w:id="13748" w:name="ET_interruption_5300_28"/>
      <w:r w:rsidRPr="009B00E1">
        <w:rPr>
          <w:rStyle w:val="TagStyle"/>
          <w:rtl/>
        </w:rPr>
        <w:t xml:space="preserve"> &lt;&lt; קריאה &gt;&gt; </w:t>
      </w:r>
      <w:r>
        <w:rPr>
          <w:rtl/>
        </w:rPr>
        <w:t>מירב בן ארי (יש עתיד):</w:t>
      </w:r>
      <w:r w:rsidRPr="009B00E1">
        <w:rPr>
          <w:rStyle w:val="TagStyle"/>
          <w:rtl/>
        </w:rPr>
        <w:t xml:space="preserve"> &lt;&lt; קריאה &gt;&gt;</w:t>
      </w:r>
      <w:r>
        <w:rPr>
          <w:rtl/>
        </w:rPr>
        <w:t xml:space="preserve"> </w:t>
      </w:r>
      <w:bookmarkEnd w:id="13748"/>
    </w:p>
    <w:p w:rsidR="000D31DC" w:rsidRDefault="000D31DC" w:rsidP="00927D49">
      <w:pPr>
        <w:rPr>
          <w:rtl/>
          <w:lang w:eastAsia="he-IL"/>
        </w:rPr>
      </w:pPr>
    </w:p>
    <w:p w:rsidR="000D31DC" w:rsidRPr="009B00E1" w:rsidRDefault="000D31DC" w:rsidP="0021697B">
      <w:pPr>
        <w:rPr>
          <w:rtl/>
          <w:lang w:eastAsia="he-IL"/>
        </w:rPr>
      </w:pPr>
      <w:r>
        <w:rPr>
          <w:rFonts w:hint="cs"/>
          <w:rtl/>
          <w:lang w:eastAsia="he-IL"/>
        </w:rPr>
        <w:t>מה אתה עושה בקריאה שלישית?</w:t>
      </w:r>
      <w:bookmarkStart w:id="13749" w:name="_ETM_Q36_146459"/>
      <w:bookmarkEnd w:id="13749"/>
    </w:p>
    <w:p w:rsidR="000D31DC" w:rsidRDefault="000D31DC" w:rsidP="0021697B">
      <w:pPr>
        <w:rPr>
          <w:rtl/>
          <w:lang w:eastAsia="he-IL"/>
        </w:rPr>
      </w:pPr>
    </w:p>
    <w:p w:rsidR="000D31DC" w:rsidRDefault="000D31DC" w:rsidP="0021697B">
      <w:pPr>
        <w:pStyle w:val="af7"/>
        <w:keepNext/>
        <w:rPr>
          <w:rtl/>
        </w:rPr>
      </w:pPr>
      <w:bookmarkStart w:id="13750" w:name="ET_yor_6253_25"/>
      <w:r w:rsidRPr="009B00E1">
        <w:rPr>
          <w:rStyle w:val="TagStyle"/>
          <w:rtl/>
        </w:rPr>
        <w:t xml:space="preserve"> &lt;&lt; יור &gt;&gt; </w:t>
      </w:r>
      <w:r>
        <w:rPr>
          <w:rtl/>
        </w:rPr>
        <w:t>היו"ר משה טור פז:</w:t>
      </w:r>
      <w:r w:rsidRPr="009B00E1">
        <w:rPr>
          <w:rStyle w:val="TagStyle"/>
          <w:rtl/>
        </w:rPr>
        <w:t xml:space="preserve"> &lt;&lt; יור &gt;&gt;</w:t>
      </w:r>
      <w:r>
        <w:rPr>
          <w:rtl/>
        </w:rPr>
        <w:t xml:space="preserve"> </w:t>
      </w:r>
      <w:bookmarkEnd w:id="13750"/>
    </w:p>
    <w:p w:rsidR="000D31DC" w:rsidRDefault="000D31DC" w:rsidP="00927D49">
      <w:pPr>
        <w:rPr>
          <w:rtl/>
          <w:lang w:eastAsia="he-IL"/>
        </w:rPr>
      </w:pPr>
    </w:p>
    <w:p w:rsidR="000D31DC" w:rsidRDefault="000D31DC" w:rsidP="0021697B">
      <w:pPr>
        <w:rPr>
          <w:rtl/>
          <w:lang w:eastAsia="he-IL"/>
        </w:rPr>
      </w:pPr>
      <w:bookmarkStart w:id="13751" w:name="_ETM_Q36_160880"/>
      <w:bookmarkStart w:id="13752" w:name="_ETM_Q36_161019"/>
      <w:bookmarkEnd w:id="13751"/>
      <w:bookmarkEnd w:id="13752"/>
      <w:r>
        <w:rPr>
          <w:rFonts w:hint="cs"/>
          <w:rtl/>
          <w:lang w:eastAsia="he-IL"/>
        </w:rPr>
        <w:t xml:space="preserve">יושב-ראש </w:t>
      </w:r>
      <w:bookmarkStart w:id="13753" w:name="_ETM_Q36_162440"/>
      <w:bookmarkEnd w:id="13753"/>
      <w:r>
        <w:rPr>
          <w:rFonts w:hint="cs"/>
          <w:rtl/>
          <w:lang w:eastAsia="he-IL"/>
        </w:rPr>
        <w:t>הקואליציה?</w:t>
      </w:r>
    </w:p>
    <w:p w:rsidR="000D31DC" w:rsidRDefault="000D31DC" w:rsidP="0021697B">
      <w:pPr>
        <w:rPr>
          <w:rtl/>
          <w:lang w:eastAsia="he-IL"/>
        </w:rPr>
      </w:pPr>
    </w:p>
    <w:p w:rsidR="000D31DC" w:rsidRDefault="000D31DC" w:rsidP="0021697B">
      <w:pPr>
        <w:pStyle w:val="af6"/>
        <w:keepNext/>
        <w:rPr>
          <w:rtl/>
        </w:rPr>
      </w:pPr>
      <w:r w:rsidRPr="009B00E1">
        <w:rPr>
          <w:rStyle w:val="TagStyle"/>
          <w:rtl/>
        </w:rPr>
        <w:t xml:space="preserve"> &lt;&lt; קריאה &gt;&gt; </w:t>
      </w:r>
      <w:r>
        <w:rPr>
          <w:rtl/>
        </w:rPr>
        <w:t>אחמד טיבי (חד"ש-תע"ל):</w:t>
      </w:r>
      <w:r w:rsidRPr="009B00E1">
        <w:rPr>
          <w:rStyle w:val="TagStyle"/>
          <w:rtl/>
        </w:rPr>
        <w:t xml:space="preserve"> &lt;&lt; קריאה &gt;&gt;</w:t>
      </w:r>
      <w:r>
        <w:rPr>
          <w:rtl/>
        </w:rPr>
        <w:t xml:space="preserve"> </w:t>
      </w:r>
    </w:p>
    <w:p w:rsidR="000D31DC" w:rsidRDefault="000D31DC" w:rsidP="00927D49">
      <w:pPr>
        <w:rPr>
          <w:rtl/>
          <w:lang w:eastAsia="he-IL"/>
        </w:rPr>
      </w:pPr>
    </w:p>
    <w:p w:rsidR="000D31DC" w:rsidRDefault="000D31DC" w:rsidP="0021697B">
      <w:pPr>
        <w:rPr>
          <w:rtl/>
          <w:lang w:eastAsia="he-IL"/>
        </w:rPr>
      </w:pPr>
      <w:r>
        <w:rPr>
          <w:rFonts w:hint="cs"/>
          <w:rtl/>
          <w:lang w:eastAsia="he-IL"/>
        </w:rPr>
        <w:t>למה מירב לא מציעה?</w:t>
      </w:r>
    </w:p>
    <w:p w:rsidR="000D31DC" w:rsidRDefault="000D31DC" w:rsidP="0021697B">
      <w:pPr>
        <w:rPr>
          <w:rtl/>
          <w:lang w:eastAsia="he-IL"/>
        </w:rPr>
      </w:pPr>
    </w:p>
    <w:p w:rsidR="000D31DC" w:rsidRDefault="000D31DC" w:rsidP="0021697B">
      <w:pPr>
        <w:pStyle w:val="af7"/>
        <w:keepNext/>
        <w:rPr>
          <w:rtl/>
        </w:rPr>
      </w:pPr>
      <w:r w:rsidRPr="009B00E1">
        <w:rPr>
          <w:rStyle w:val="TagStyle"/>
          <w:rtl/>
        </w:rPr>
        <w:t xml:space="preserve"> &lt;&lt; יור &gt;&gt; </w:t>
      </w:r>
      <w:r>
        <w:rPr>
          <w:rtl/>
        </w:rPr>
        <w:t>היו"ר משה טור פז:</w:t>
      </w:r>
      <w:r w:rsidRPr="009B00E1">
        <w:rPr>
          <w:rStyle w:val="TagStyle"/>
          <w:rtl/>
        </w:rPr>
        <w:t xml:space="preserve"> &lt;&lt; יור &gt;&gt;</w:t>
      </w:r>
      <w:r>
        <w:rPr>
          <w:rtl/>
        </w:rPr>
        <w:t xml:space="preserve"> </w:t>
      </w:r>
    </w:p>
    <w:p w:rsidR="000D31DC" w:rsidRDefault="000D31DC" w:rsidP="00927D49">
      <w:pPr>
        <w:rPr>
          <w:rtl/>
          <w:lang w:eastAsia="he-IL"/>
        </w:rPr>
      </w:pPr>
    </w:p>
    <w:p w:rsidR="000D31DC" w:rsidRDefault="000D31DC" w:rsidP="003976DA">
      <w:pPr>
        <w:rPr>
          <w:rtl/>
          <w:lang w:eastAsia="he-IL"/>
        </w:rPr>
      </w:pPr>
      <w:r>
        <w:rPr>
          <w:rFonts w:hint="cs"/>
          <w:rtl/>
          <w:lang w:eastAsia="he-IL"/>
        </w:rPr>
        <w:t>אנחנו עוברים להצבעה?</w:t>
      </w:r>
      <w:bookmarkStart w:id="13754" w:name="_ETM_Q36_160020"/>
      <w:bookmarkEnd w:id="13754"/>
      <w:r>
        <w:rPr>
          <w:rFonts w:hint="cs"/>
          <w:rtl/>
          <w:lang w:eastAsia="he-IL"/>
        </w:rPr>
        <w:t xml:space="preserve"> אנחנו עוברים להצבעה. שימו לב: </w:t>
      </w:r>
      <w:bookmarkStart w:id="13755" w:name="_ETM_Q36_123798"/>
      <w:bookmarkStart w:id="13756" w:name="_ETM_Q36_120208"/>
      <w:bookmarkEnd w:id="13755"/>
      <w:bookmarkEnd w:id="13756"/>
      <w:r>
        <w:rPr>
          <w:rFonts w:hint="cs"/>
          <w:rtl/>
          <w:lang w:eastAsia="he-IL"/>
        </w:rPr>
        <w:t xml:space="preserve">בעד </w:t>
      </w:r>
      <w:bookmarkStart w:id="13757" w:name="_ETM_Q36_165750"/>
      <w:bookmarkEnd w:id="13757"/>
      <w:r>
        <w:rPr>
          <w:rFonts w:hint="cs"/>
          <w:rtl/>
          <w:lang w:eastAsia="he-IL"/>
        </w:rPr>
        <w:t xml:space="preserve">החוק </w:t>
      </w:r>
      <w:r w:rsidR="003976DA">
        <w:rPr>
          <w:rFonts w:hint="cs"/>
          <w:rtl/>
          <w:lang w:eastAsia="he-IL"/>
        </w:rPr>
        <w:t>זה</w:t>
      </w:r>
      <w:r>
        <w:rPr>
          <w:rFonts w:hint="cs"/>
          <w:rtl/>
          <w:lang w:eastAsia="he-IL"/>
        </w:rPr>
        <w:t xml:space="preserve"> נגד האי-אמון,</w:t>
      </w:r>
      <w:bookmarkStart w:id="13758" w:name="_ETM_Q36_169780"/>
      <w:bookmarkEnd w:id="13758"/>
      <w:r>
        <w:rPr>
          <w:rFonts w:hint="cs"/>
          <w:rtl/>
          <w:lang w:eastAsia="he-IL"/>
        </w:rPr>
        <w:t xml:space="preserve"> ונגד החוק </w:t>
      </w:r>
      <w:r w:rsidR="003976DA">
        <w:rPr>
          <w:rFonts w:hint="cs"/>
          <w:rtl/>
          <w:lang w:eastAsia="he-IL"/>
        </w:rPr>
        <w:t>זה</w:t>
      </w:r>
      <w:r>
        <w:rPr>
          <w:rFonts w:hint="cs"/>
          <w:rtl/>
          <w:lang w:eastAsia="he-IL"/>
        </w:rPr>
        <w:t xml:space="preserve"> </w:t>
      </w:r>
      <w:bookmarkStart w:id="13759" w:name="_ETM_Q36_170050"/>
      <w:bookmarkEnd w:id="13759"/>
      <w:r>
        <w:rPr>
          <w:rFonts w:hint="cs"/>
          <w:rtl/>
          <w:lang w:eastAsia="he-IL"/>
        </w:rPr>
        <w:t>בעד האי-אמון.</w:t>
      </w:r>
    </w:p>
    <w:p w:rsidR="000D31DC" w:rsidRDefault="000D31DC" w:rsidP="0021697B">
      <w:pPr>
        <w:rPr>
          <w:rtl/>
          <w:lang w:eastAsia="he-IL"/>
        </w:rPr>
      </w:pPr>
    </w:p>
    <w:p w:rsidR="000D31DC" w:rsidRDefault="000D31DC" w:rsidP="0021697B">
      <w:pPr>
        <w:pStyle w:val="af6"/>
        <w:keepNext/>
        <w:rPr>
          <w:rtl/>
        </w:rPr>
      </w:pPr>
      <w:bookmarkStart w:id="13760" w:name="ET_interruption_5264_5"/>
      <w:r w:rsidRPr="00572925">
        <w:rPr>
          <w:rStyle w:val="TagStyle"/>
          <w:rtl/>
        </w:rPr>
        <w:t xml:space="preserve"> &lt;&lt; קריאה &gt;&gt; </w:t>
      </w:r>
      <w:r>
        <w:rPr>
          <w:rtl/>
        </w:rPr>
        <w:t>אחמד טיבי (חד"ש-תע"ל):</w:t>
      </w:r>
      <w:r w:rsidRPr="00572925">
        <w:rPr>
          <w:rStyle w:val="TagStyle"/>
          <w:rtl/>
        </w:rPr>
        <w:t xml:space="preserve"> &lt;&lt; קריאה &gt;&gt;</w:t>
      </w:r>
      <w:r>
        <w:rPr>
          <w:rtl/>
        </w:rPr>
        <w:t xml:space="preserve"> </w:t>
      </w:r>
      <w:bookmarkEnd w:id="13760"/>
    </w:p>
    <w:p w:rsidR="000D31DC" w:rsidRDefault="000D31DC" w:rsidP="00927D49">
      <w:pPr>
        <w:rPr>
          <w:rtl/>
          <w:lang w:eastAsia="he-IL"/>
        </w:rPr>
      </w:pPr>
    </w:p>
    <w:p w:rsidR="000D31DC" w:rsidRDefault="00927D49" w:rsidP="0021697B">
      <w:pPr>
        <w:rPr>
          <w:rtl/>
          <w:lang w:eastAsia="he-IL"/>
        </w:rPr>
      </w:pPr>
      <w:bookmarkStart w:id="13761" w:name="_ETM_Q36_175429"/>
      <w:bookmarkStart w:id="13762" w:name="_ETM_Q36_176320"/>
      <w:bookmarkStart w:id="13763" w:name="_ETM_Q36_172420"/>
      <w:bookmarkEnd w:id="13761"/>
      <w:bookmarkEnd w:id="13762"/>
      <w:bookmarkEnd w:id="13763"/>
      <w:r>
        <w:rPr>
          <w:rFonts w:hint="cs"/>
          <w:rtl/>
          <w:lang w:eastAsia="he-IL"/>
        </w:rPr>
        <w:t>– – –</w:t>
      </w:r>
      <w:r w:rsidR="000D31DC">
        <w:rPr>
          <w:rFonts w:hint="cs"/>
          <w:rtl/>
          <w:lang w:eastAsia="he-IL"/>
        </w:rPr>
        <w:t xml:space="preserve"> לחוק באופן אוטומטי, יש תקנון לכנסת. האם מישהו מהממשלה ביקש ממך </w:t>
      </w:r>
      <w:bookmarkStart w:id="13764" w:name="_ETM_Q36_180030"/>
      <w:bookmarkEnd w:id="13764"/>
      <w:r w:rsidR="000D31DC">
        <w:rPr>
          <w:rFonts w:hint="cs"/>
          <w:rtl/>
          <w:lang w:eastAsia="he-IL"/>
        </w:rPr>
        <w:t>להצביע? ככה זה הולך,</w:t>
      </w:r>
      <w:bookmarkStart w:id="13765" w:name="_ETM_Q36_182815"/>
      <w:bookmarkEnd w:id="13765"/>
      <w:r w:rsidR="000D31DC">
        <w:rPr>
          <w:rFonts w:hint="cs"/>
          <w:rtl/>
          <w:lang w:eastAsia="he-IL"/>
        </w:rPr>
        <w:t xml:space="preserve"> אתה לא הממשלה.</w:t>
      </w:r>
    </w:p>
    <w:p w:rsidR="000D31DC" w:rsidRDefault="000D31DC" w:rsidP="0021697B">
      <w:pPr>
        <w:rPr>
          <w:rtl/>
          <w:lang w:eastAsia="he-IL"/>
        </w:rPr>
      </w:pPr>
    </w:p>
    <w:p w:rsidR="000D31DC" w:rsidRDefault="000D31DC" w:rsidP="0021697B">
      <w:pPr>
        <w:pStyle w:val="af7"/>
        <w:keepNext/>
        <w:rPr>
          <w:rtl/>
        </w:rPr>
      </w:pPr>
      <w:bookmarkStart w:id="13766" w:name="ET_yor_6253_32"/>
      <w:r w:rsidRPr="009B00E1">
        <w:rPr>
          <w:rStyle w:val="TagStyle"/>
          <w:rtl/>
        </w:rPr>
        <w:t xml:space="preserve"> &lt;&lt; יור &gt;&gt; </w:t>
      </w:r>
      <w:r>
        <w:rPr>
          <w:rtl/>
        </w:rPr>
        <w:t>היו"ר משה טור פז:</w:t>
      </w:r>
      <w:r w:rsidRPr="009B00E1">
        <w:rPr>
          <w:rStyle w:val="TagStyle"/>
          <w:rtl/>
        </w:rPr>
        <w:t xml:space="preserve"> &lt;&lt; יור &gt;&gt;</w:t>
      </w:r>
      <w:r>
        <w:rPr>
          <w:rtl/>
        </w:rPr>
        <w:t xml:space="preserve"> </w:t>
      </w:r>
      <w:bookmarkEnd w:id="13766"/>
    </w:p>
    <w:p w:rsidR="000D31DC" w:rsidRDefault="000D31DC" w:rsidP="00927D49">
      <w:pPr>
        <w:rPr>
          <w:rtl/>
          <w:lang w:eastAsia="he-IL"/>
        </w:rPr>
      </w:pPr>
    </w:p>
    <w:p w:rsidR="000D31DC" w:rsidRPr="009B00E1" w:rsidRDefault="000D31DC" w:rsidP="0021697B">
      <w:pPr>
        <w:rPr>
          <w:rtl/>
          <w:lang w:eastAsia="he-IL"/>
        </w:rPr>
      </w:pPr>
      <w:r>
        <w:rPr>
          <w:rFonts w:hint="cs"/>
          <w:rtl/>
          <w:lang w:eastAsia="he-IL"/>
        </w:rPr>
        <w:t>נציג הממשלה. נציג הממשלה, האם את</w:t>
      </w:r>
      <w:bookmarkStart w:id="13767" w:name="_ETM_Q36_180570"/>
      <w:bookmarkEnd w:id="13767"/>
      <w:r>
        <w:rPr>
          <w:rFonts w:hint="cs"/>
          <w:rtl/>
          <w:lang w:eastAsia="he-IL"/>
        </w:rPr>
        <w:t>ם מבקשים להתקדם עם ההצבעה?</w:t>
      </w:r>
      <w:bookmarkStart w:id="13768" w:name="_ETM_Q36_182600"/>
      <w:bookmarkEnd w:id="13768"/>
    </w:p>
    <w:p w:rsidR="000D31DC" w:rsidRDefault="000D31DC" w:rsidP="0021697B">
      <w:pPr>
        <w:rPr>
          <w:rtl/>
          <w:lang w:eastAsia="he-IL"/>
        </w:rPr>
      </w:pPr>
    </w:p>
    <w:p w:rsidR="000D31DC" w:rsidRDefault="000D31DC" w:rsidP="0021697B">
      <w:pPr>
        <w:pStyle w:val="af6"/>
        <w:keepNext/>
        <w:rPr>
          <w:rtl/>
        </w:rPr>
      </w:pPr>
      <w:bookmarkStart w:id="13769" w:name="ET_interruption_קר_אה_6"/>
      <w:r w:rsidRPr="00572925">
        <w:rPr>
          <w:rStyle w:val="TagStyle"/>
          <w:rtl/>
        </w:rPr>
        <w:t xml:space="preserve"> &lt;&lt; קריאה &gt;&gt; </w:t>
      </w:r>
      <w:r>
        <w:rPr>
          <w:rtl/>
        </w:rPr>
        <w:t>קריאה:</w:t>
      </w:r>
      <w:r w:rsidRPr="00572925">
        <w:rPr>
          <w:rStyle w:val="TagStyle"/>
          <w:rtl/>
        </w:rPr>
        <w:t xml:space="preserve"> &lt;&lt; קריאה &gt;&gt;</w:t>
      </w:r>
      <w:r>
        <w:rPr>
          <w:rtl/>
        </w:rPr>
        <w:t xml:space="preserve"> </w:t>
      </w:r>
      <w:bookmarkEnd w:id="13769"/>
    </w:p>
    <w:p w:rsidR="000D31DC" w:rsidRDefault="000D31DC" w:rsidP="00927D49">
      <w:pPr>
        <w:rPr>
          <w:rtl/>
          <w:lang w:eastAsia="he-IL"/>
        </w:rPr>
      </w:pPr>
    </w:p>
    <w:p w:rsidR="000D31DC" w:rsidRDefault="000D31DC" w:rsidP="0021697B">
      <w:pPr>
        <w:rPr>
          <w:rtl/>
          <w:lang w:eastAsia="he-IL"/>
        </w:rPr>
      </w:pPr>
      <w:r>
        <w:rPr>
          <w:rFonts w:hint="cs"/>
          <w:rtl/>
          <w:lang w:eastAsia="he-IL"/>
        </w:rPr>
        <w:t>כן, כן, השר ביקש להצביע.</w:t>
      </w:r>
    </w:p>
    <w:p w:rsidR="000D31DC" w:rsidRDefault="000D31DC" w:rsidP="0021697B">
      <w:pPr>
        <w:rPr>
          <w:rtl/>
          <w:lang w:eastAsia="he-IL"/>
        </w:rPr>
      </w:pPr>
    </w:p>
    <w:p w:rsidR="000D31DC" w:rsidRDefault="000D31DC" w:rsidP="0021697B">
      <w:pPr>
        <w:pStyle w:val="af6"/>
        <w:keepNext/>
        <w:rPr>
          <w:rtl/>
        </w:rPr>
      </w:pPr>
      <w:bookmarkStart w:id="13770" w:name="ET_interruption_6345_7"/>
      <w:r w:rsidRPr="00572925">
        <w:rPr>
          <w:rStyle w:val="TagStyle"/>
          <w:rtl/>
        </w:rPr>
        <w:t xml:space="preserve"> &lt;&lt; קריאה &gt;&gt; </w:t>
      </w:r>
      <w:r>
        <w:rPr>
          <w:rtl/>
        </w:rPr>
        <w:t>טלי גוטליב (הליכוד):</w:t>
      </w:r>
      <w:r w:rsidRPr="00572925">
        <w:rPr>
          <w:rStyle w:val="TagStyle"/>
          <w:rtl/>
        </w:rPr>
        <w:t xml:space="preserve"> &lt;&lt; קריאה &gt;&gt;</w:t>
      </w:r>
      <w:r>
        <w:rPr>
          <w:rtl/>
        </w:rPr>
        <w:t xml:space="preserve"> </w:t>
      </w:r>
      <w:bookmarkEnd w:id="13770"/>
    </w:p>
    <w:p w:rsidR="000D31DC" w:rsidRDefault="000D31DC" w:rsidP="00927D49">
      <w:pPr>
        <w:rPr>
          <w:rtl/>
          <w:lang w:eastAsia="he-IL"/>
        </w:rPr>
      </w:pPr>
    </w:p>
    <w:p w:rsidR="000D31DC" w:rsidRDefault="000D31DC" w:rsidP="0021697B">
      <w:pPr>
        <w:rPr>
          <w:rtl/>
          <w:lang w:eastAsia="he-IL"/>
        </w:rPr>
      </w:pPr>
      <w:r>
        <w:rPr>
          <w:rFonts w:hint="cs"/>
          <w:rtl/>
          <w:lang w:eastAsia="he-IL"/>
        </w:rPr>
        <w:t>השר מבקש להצביע.</w:t>
      </w:r>
    </w:p>
    <w:p w:rsidR="000D31DC" w:rsidRDefault="000D31DC" w:rsidP="0021697B">
      <w:pPr>
        <w:rPr>
          <w:rtl/>
          <w:lang w:eastAsia="he-IL"/>
        </w:rPr>
      </w:pPr>
    </w:p>
    <w:p w:rsidR="000D31DC" w:rsidRDefault="000D31DC" w:rsidP="0021697B">
      <w:pPr>
        <w:pStyle w:val="af7"/>
        <w:keepNext/>
        <w:rPr>
          <w:rtl/>
        </w:rPr>
      </w:pPr>
      <w:bookmarkStart w:id="13771" w:name="ET_yor_6253_33"/>
      <w:r w:rsidRPr="009B00E1">
        <w:rPr>
          <w:rStyle w:val="TagStyle"/>
          <w:rtl/>
        </w:rPr>
        <w:t xml:space="preserve"> &lt;&lt; יור &gt;&gt; </w:t>
      </w:r>
      <w:r>
        <w:rPr>
          <w:rtl/>
        </w:rPr>
        <w:t>היו"ר משה טור פז:</w:t>
      </w:r>
      <w:r w:rsidRPr="009B00E1">
        <w:rPr>
          <w:rStyle w:val="TagStyle"/>
          <w:rtl/>
        </w:rPr>
        <w:t xml:space="preserve"> &lt;&lt; יור &gt;&gt;</w:t>
      </w:r>
      <w:r>
        <w:rPr>
          <w:rtl/>
        </w:rPr>
        <w:t xml:space="preserve"> </w:t>
      </w:r>
      <w:bookmarkEnd w:id="13771"/>
    </w:p>
    <w:p w:rsidR="000D31DC" w:rsidRDefault="000D31DC" w:rsidP="00927D49">
      <w:pPr>
        <w:rPr>
          <w:rtl/>
          <w:lang w:eastAsia="he-IL"/>
        </w:rPr>
      </w:pPr>
    </w:p>
    <w:p w:rsidR="00391330" w:rsidRDefault="000D31DC" w:rsidP="0021697B">
      <w:pPr>
        <w:rPr>
          <w:rtl/>
          <w:lang w:eastAsia="he-IL"/>
        </w:rPr>
      </w:pPr>
      <w:r>
        <w:rPr>
          <w:rFonts w:hint="cs"/>
          <w:rtl/>
          <w:lang w:eastAsia="he-IL"/>
        </w:rPr>
        <w:t xml:space="preserve">נציג הממשלה, השר התורן, מבקש להתקדם עם ההצבעה. </w:t>
      </w:r>
      <w:bookmarkStart w:id="13772" w:name="_ETM_Q36_189860"/>
      <w:bookmarkEnd w:id="13772"/>
    </w:p>
    <w:p w:rsidR="00391330" w:rsidRDefault="00391330" w:rsidP="0021697B">
      <w:pPr>
        <w:rPr>
          <w:rtl/>
          <w:lang w:eastAsia="he-IL"/>
        </w:rPr>
      </w:pPr>
    </w:p>
    <w:p w:rsidR="000D31DC" w:rsidRDefault="000D31DC" w:rsidP="003976DA">
      <w:pPr>
        <w:rPr>
          <w:rtl/>
          <w:lang w:eastAsia="he-IL"/>
        </w:rPr>
      </w:pPr>
      <w:r>
        <w:rPr>
          <w:rFonts w:hint="cs"/>
          <w:rtl/>
          <w:lang w:eastAsia="he-IL"/>
        </w:rPr>
        <w:t xml:space="preserve">חבריי חברי הכנסת, </w:t>
      </w:r>
      <w:r w:rsidR="003976DA">
        <w:rPr>
          <w:rFonts w:hint="cs"/>
          <w:rtl/>
          <w:lang w:eastAsia="he-IL"/>
        </w:rPr>
        <w:t>א</w:t>
      </w:r>
      <w:r>
        <w:rPr>
          <w:rFonts w:hint="cs"/>
          <w:rtl/>
          <w:lang w:eastAsia="he-IL"/>
        </w:rPr>
        <w:t xml:space="preserve">נא תפסו את מקומותיכם. </w:t>
      </w:r>
      <w:r w:rsidR="003976DA">
        <w:rPr>
          <w:rFonts w:hint="cs"/>
          <w:rtl/>
          <w:lang w:eastAsia="he-IL"/>
        </w:rPr>
        <w:t>אני</w:t>
      </w:r>
      <w:r>
        <w:rPr>
          <w:rFonts w:hint="cs"/>
          <w:rtl/>
          <w:lang w:eastAsia="he-IL"/>
        </w:rPr>
        <w:t xml:space="preserve"> חוזר: בעד החוק </w:t>
      </w:r>
      <w:r w:rsidR="003976DA">
        <w:rPr>
          <w:rFonts w:hint="cs"/>
          <w:rtl/>
          <w:lang w:eastAsia="he-IL"/>
        </w:rPr>
        <w:t>ז</w:t>
      </w:r>
      <w:r>
        <w:rPr>
          <w:rFonts w:hint="cs"/>
          <w:rtl/>
          <w:lang w:eastAsia="he-IL"/>
        </w:rPr>
        <w:t>ה</w:t>
      </w:r>
      <w:r w:rsidR="003976DA">
        <w:rPr>
          <w:rFonts w:hint="cs"/>
          <w:rtl/>
          <w:lang w:eastAsia="he-IL"/>
        </w:rPr>
        <w:t xml:space="preserve"> </w:t>
      </w:r>
      <w:r>
        <w:rPr>
          <w:rFonts w:hint="cs"/>
          <w:rtl/>
          <w:lang w:eastAsia="he-IL"/>
        </w:rPr>
        <w:t xml:space="preserve">נגד האי-אמון, נגד החוק </w:t>
      </w:r>
      <w:r w:rsidR="003976DA">
        <w:rPr>
          <w:rFonts w:hint="cs"/>
          <w:rtl/>
          <w:lang w:eastAsia="he-IL"/>
        </w:rPr>
        <w:t>ז</w:t>
      </w:r>
      <w:r>
        <w:rPr>
          <w:rFonts w:hint="cs"/>
          <w:rtl/>
          <w:lang w:eastAsia="he-IL"/>
        </w:rPr>
        <w:t>ה</w:t>
      </w:r>
      <w:r w:rsidR="003976DA">
        <w:rPr>
          <w:rFonts w:hint="cs"/>
          <w:rtl/>
          <w:lang w:eastAsia="he-IL"/>
        </w:rPr>
        <w:t xml:space="preserve"> </w:t>
      </w:r>
      <w:r>
        <w:rPr>
          <w:rFonts w:hint="cs"/>
          <w:rtl/>
          <w:lang w:eastAsia="he-IL"/>
        </w:rPr>
        <w:t>בעד האי-אמון.</w:t>
      </w:r>
      <w:bookmarkStart w:id="13773" w:name="_ETM_Q36_198951"/>
      <w:bookmarkEnd w:id="13773"/>
      <w:r>
        <w:rPr>
          <w:rFonts w:hint="cs"/>
          <w:rtl/>
          <w:lang w:eastAsia="he-IL"/>
        </w:rPr>
        <w:t xml:space="preserve"> אנחנו עוברים להצבעה בקריאה שלישית</w:t>
      </w:r>
      <w:bookmarkStart w:id="13774" w:name="_ETM_Q36_200881"/>
      <w:bookmarkEnd w:id="13774"/>
      <w:r>
        <w:rPr>
          <w:rFonts w:hint="cs"/>
          <w:rtl/>
          <w:lang w:eastAsia="he-IL"/>
        </w:rPr>
        <w:t xml:space="preserve"> על הצעת חוק הכניסה </w:t>
      </w:r>
      <w:bookmarkStart w:id="13775" w:name="_ETM_Q36_210289"/>
      <w:bookmarkEnd w:id="13775"/>
      <w:r>
        <w:rPr>
          <w:rFonts w:hint="cs"/>
          <w:rtl/>
          <w:lang w:eastAsia="he-IL"/>
        </w:rPr>
        <w:t>לישראל (תיקון מס' 39)</w:t>
      </w:r>
      <w:bookmarkStart w:id="13776" w:name="_ETM_Q36_196990"/>
      <w:bookmarkEnd w:id="13776"/>
      <w:r>
        <w:rPr>
          <w:rFonts w:hint="cs"/>
          <w:rtl/>
          <w:lang w:eastAsia="he-IL"/>
        </w:rPr>
        <w:t>.</w:t>
      </w:r>
    </w:p>
    <w:p w:rsidR="000D31DC" w:rsidRDefault="000D31DC" w:rsidP="0021697B">
      <w:pPr>
        <w:rPr>
          <w:rtl/>
          <w:lang w:eastAsia="he-IL"/>
        </w:rPr>
      </w:pPr>
    </w:p>
    <w:p w:rsidR="000D31DC" w:rsidRDefault="000D31DC" w:rsidP="0021697B">
      <w:pPr>
        <w:pStyle w:val="af6"/>
        <w:keepNext/>
        <w:rPr>
          <w:rtl/>
        </w:rPr>
      </w:pPr>
      <w:r w:rsidRPr="00572925">
        <w:rPr>
          <w:rStyle w:val="TagStyle"/>
          <w:rtl/>
        </w:rPr>
        <w:t xml:space="preserve"> &lt;&lt; קריאה &gt;&gt; </w:t>
      </w:r>
      <w:r>
        <w:rPr>
          <w:rtl/>
        </w:rPr>
        <w:t>מירב בן ארי (יש עתיד):</w:t>
      </w:r>
      <w:r w:rsidRPr="00572925">
        <w:rPr>
          <w:rStyle w:val="TagStyle"/>
          <w:rtl/>
        </w:rPr>
        <w:t xml:space="preserve"> &lt;&lt; קריאה &gt;&gt;</w:t>
      </w:r>
      <w:r>
        <w:rPr>
          <w:rtl/>
        </w:rPr>
        <w:t xml:space="preserve"> </w:t>
      </w:r>
    </w:p>
    <w:p w:rsidR="000D31DC" w:rsidRDefault="000D31DC" w:rsidP="00927D49">
      <w:pPr>
        <w:rPr>
          <w:rtl/>
          <w:lang w:eastAsia="he-IL"/>
        </w:rPr>
      </w:pPr>
    </w:p>
    <w:p w:rsidR="000D31DC" w:rsidRDefault="000D31DC" w:rsidP="0021697B">
      <w:pPr>
        <w:rPr>
          <w:rtl/>
          <w:lang w:eastAsia="he-IL"/>
        </w:rPr>
      </w:pPr>
      <w:r>
        <w:rPr>
          <w:rFonts w:hint="cs"/>
          <w:rtl/>
          <w:lang w:eastAsia="he-IL"/>
        </w:rPr>
        <w:t xml:space="preserve">רגע, רגע. </w:t>
      </w:r>
      <w:bookmarkStart w:id="13777" w:name="_ETM_Q36_207881"/>
      <w:bookmarkEnd w:id="13777"/>
      <w:r>
        <w:rPr>
          <w:rFonts w:hint="cs"/>
          <w:rtl/>
          <w:lang w:eastAsia="he-IL"/>
        </w:rPr>
        <w:t>שנייה, תסביר עוד פעם, כי היה רעש ולא שמעו.</w:t>
      </w:r>
    </w:p>
    <w:p w:rsidR="000D31DC" w:rsidRDefault="000D31DC" w:rsidP="0021697B">
      <w:pPr>
        <w:rPr>
          <w:rtl/>
          <w:lang w:eastAsia="he-IL"/>
        </w:rPr>
      </w:pPr>
    </w:p>
    <w:p w:rsidR="000D31DC" w:rsidRDefault="000D31DC" w:rsidP="0021697B">
      <w:pPr>
        <w:pStyle w:val="af7"/>
        <w:keepNext/>
        <w:rPr>
          <w:rtl/>
        </w:rPr>
      </w:pPr>
      <w:r w:rsidRPr="00572925">
        <w:rPr>
          <w:rStyle w:val="TagStyle"/>
          <w:rtl/>
        </w:rPr>
        <w:t xml:space="preserve"> &lt;&lt; יור &gt;&gt; </w:t>
      </w:r>
      <w:r>
        <w:rPr>
          <w:rtl/>
        </w:rPr>
        <w:t>היו"ר משה טור פז:</w:t>
      </w:r>
      <w:r w:rsidRPr="00572925">
        <w:rPr>
          <w:rStyle w:val="TagStyle"/>
          <w:rtl/>
        </w:rPr>
        <w:t xml:space="preserve"> &lt;&lt; יור &gt;&gt;</w:t>
      </w:r>
      <w:r>
        <w:rPr>
          <w:rtl/>
        </w:rPr>
        <w:t xml:space="preserve"> </w:t>
      </w:r>
    </w:p>
    <w:p w:rsidR="000D31DC" w:rsidRDefault="000D31DC" w:rsidP="00927D49">
      <w:pPr>
        <w:rPr>
          <w:rtl/>
          <w:lang w:eastAsia="he-IL"/>
        </w:rPr>
      </w:pPr>
    </w:p>
    <w:p w:rsidR="000D31DC" w:rsidRPr="00572925" w:rsidRDefault="000D31DC" w:rsidP="00391330">
      <w:pPr>
        <w:rPr>
          <w:rtl/>
          <w:lang w:eastAsia="he-IL"/>
        </w:rPr>
      </w:pPr>
      <w:r>
        <w:rPr>
          <w:rFonts w:hint="cs"/>
          <w:rtl/>
          <w:lang w:eastAsia="he-IL"/>
        </w:rPr>
        <w:t xml:space="preserve">אני אסביר שוב: מי שמצביע בעד הצעת החוק הוא נגד האי-אמון, </w:t>
      </w:r>
      <w:bookmarkStart w:id="13778" w:name="_ETM_Q36_213400"/>
      <w:bookmarkEnd w:id="13778"/>
      <w:r>
        <w:rPr>
          <w:rFonts w:hint="cs"/>
          <w:rtl/>
          <w:lang w:eastAsia="he-IL"/>
        </w:rPr>
        <w:t xml:space="preserve">ומי שמצביע נגד </w:t>
      </w:r>
      <w:bookmarkStart w:id="13779" w:name="_ETM_Q36_218659"/>
      <w:bookmarkEnd w:id="13779"/>
      <w:r>
        <w:rPr>
          <w:rFonts w:hint="cs"/>
          <w:rtl/>
          <w:lang w:eastAsia="he-IL"/>
        </w:rPr>
        <w:t xml:space="preserve">החוק הוא בעד האי-אמון. עכשיו הבהרתי לכולם. ההצבעה </w:t>
      </w:r>
      <w:bookmarkStart w:id="13780" w:name="_ETM_Q36_219531"/>
      <w:bookmarkEnd w:id="13780"/>
      <w:r>
        <w:rPr>
          <w:rFonts w:hint="cs"/>
          <w:rtl/>
          <w:lang w:eastAsia="he-IL"/>
        </w:rPr>
        <w:t>על חוק הכניסה לישראל (תיקון מס' 39), התשפ"ד</w:t>
      </w:r>
      <w:bookmarkStart w:id="13781" w:name="_ETM_Q36_221180"/>
      <w:bookmarkEnd w:id="13781"/>
      <w:r>
        <w:rPr>
          <w:rtl/>
          <w:lang w:eastAsia="he-IL"/>
        </w:rPr>
        <w:t>–</w:t>
      </w:r>
      <w:r>
        <w:rPr>
          <w:rFonts w:hint="cs"/>
          <w:rtl/>
          <w:lang w:eastAsia="he-IL"/>
        </w:rPr>
        <w:t xml:space="preserve">2024. </w:t>
      </w:r>
      <w:bookmarkStart w:id="13782" w:name="_ETM_Q36_231448"/>
      <w:bookmarkEnd w:id="13782"/>
      <w:r>
        <w:rPr>
          <w:rFonts w:hint="cs"/>
          <w:rtl/>
          <w:lang w:eastAsia="he-IL"/>
        </w:rPr>
        <w:t>הצבעה.</w:t>
      </w:r>
    </w:p>
    <w:p w:rsidR="000D31DC" w:rsidRDefault="000D31DC" w:rsidP="0021697B">
      <w:pPr>
        <w:keepNext/>
        <w:rPr>
          <w:rtl/>
          <w:lang w:eastAsia="he-IL"/>
        </w:rPr>
      </w:pPr>
    </w:p>
    <w:p w:rsidR="000D31DC" w:rsidRDefault="000D31DC" w:rsidP="0021697B">
      <w:pPr>
        <w:pStyle w:val="af2"/>
        <w:keepNext/>
        <w:rPr>
          <w:rtl/>
          <w:lang w:eastAsia="he-IL"/>
        </w:rPr>
      </w:pPr>
      <w:r>
        <w:rPr>
          <w:rFonts w:hint="eastAsia"/>
          <w:rtl/>
          <w:lang w:eastAsia="he-IL"/>
        </w:rPr>
        <w:t>הצבעה</w:t>
      </w:r>
      <w:r>
        <w:rPr>
          <w:rtl/>
          <w:lang w:eastAsia="he-IL"/>
        </w:rPr>
        <w:t xml:space="preserve"> מס'</w:t>
      </w:r>
      <w:r>
        <w:rPr>
          <w:rFonts w:hint="cs"/>
          <w:rtl/>
          <w:lang w:eastAsia="he-IL"/>
        </w:rPr>
        <w:t xml:space="preserve"> 6</w:t>
      </w:r>
    </w:p>
    <w:p w:rsidR="000D31DC" w:rsidRDefault="000D31DC" w:rsidP="0021697B">
      <w:pPr>
        <w:pStyle w:val="--"/>
        <w:keepNext/>
        <w:rPr>
          <w:rtl/>
          <w:lang w:eastAsia="he-IL"/>
        </w:rPr>
      </w:pPr>
    </w:p>
    <w:p w:rsidR="000D31DC" w:rsidRDefault="000D31DC" w:rsidP="0021697B">
      <w:pPr>
        <w:pStyle w:val="--"/>
        <w:keepNext/>
        <w:rPr>
          <w:rtl/>
          <w:lang w:eastAsia="he-IL"/>
        </w:rPr>
      </w:pPr>
      <w:r>
        <w:rPr>
          <w:rFonts w:hint="eastAsia"/>
          <w:rtl/>
          <w:lang w:eastAsia="he-IL"/>
        </w:rPr>
        <w:t>בעד</w:t>
      </w:r>
      <w:r>
        <w:rPr>
          <w:rtl/>
          <w:lang w:eastAsia="he-IL"/>
        </w:rPr>
        <w:t xml:space="preserve"> החוק –</w:t>
      </w:r>
      <w:r>
        <w:rPr>
          <w:rFonts w:hint="cs"/>
          <w:rtl/>
          <w:lang w:eastAsia="he-IL"/>
        </w:rPr>
        <w:t xml:space="preserve"> 18</w:t>
      </w:r>
    </w:p>
    <w:p w:rsidR="000D31DC" w:rsidRDefault="000D31DC" w:rsidP="0021697B">
      <w:pPr>
        <w:pStyle w:val="--"/>
        <w:keepNext/>
        <w:rPr>
          <w:rtl/>
          <w:lang w:eastAsia="he-IL"/>
        </w:rPr>
      </w:pPr>
      <w:r>
        <w:rPr>
          <w:rFonts w:hint="eastAsia"/>
          <w:rtl/>
          <w:lang w:eastAsia="he-IL"/>
        </w:rPr>
        <w:t>נגד</w:t>
      </w:r>
      <w:r>
        <w:rPr>
          <w:rtl/>
          <w:lang w:eastAsia="he-IL"/>
        </w:rPr>
        <w:t xml:space="preserve"> – </w:t>
      </w:r>
      <w:r>
        <w:rPr>
          <w:rFonts w:hint="cs"/>
          <w:rtl/>
          <w:lang w:eastAsia="he-IL"/>
        </w:rPr>
        <w:t>9</w:t>
      </w:r>
    </w:p>
    <w:p w:rsidR="000D31DC" w:rsidRDefault="000D31DC" w:rsidP="0021697B">
      <w:pPr>
        <w:pStyle w:val="--"/>
        <w:keepNext/>
        <w:rPr>
          <w:rtl/>
          <w:lang w:eastAsia="he-IL"/>
        </w:rPr>
      </w:pPr>
      <w:r>
        <w:rPr>
          <w:rFonts w:hint="eastAsia"/>
          <w:rtl/>
          <w:lang w:eastAsia="he-IL"/>
        </w:rPr>
        <w:t>נמנעים</w:t>
      </w:r>
      <w:r>
        <w:rPr>
          <w:rtl/>
          <w:lang w:eastAsia="he-IL"/>
        </w:rPr>
        <w:t xml:space="preserve"> – </w:t>
      </w:r>
      <w:r>
        <w:rPr>
          <w:rFonts w:hint="cs"/>
          <w:rtl/>
          <w:lang w:eastAsia="he-IL"/>
        </w:rPr>
        <w:t>אין</w:t>
      </w:r>
    </w:p>
    <w:p w:rsidR="000D31DC" w:rsidRDefault="000D31DC" w:rsidP="0021697B">
      <w:pPr>
        <w:pStyle w:val="af3"/>
        <w:rPr>
          <w:rtl/>
          <w:lang w:eastAsia="he-IL"/>
        </w:rPr>
      </w:pPr>
      <w:r>
        <w:rPr>
          <w:rFonts w:hint="eastAsia"/>
          <w:rtl/>
          <w:lang w:eastAsia="he-IL"/>
        </w:rPr>
        <w:t>חוק</w:t>
      </w:r>
      <w:r>
        <w:rPr>
          <w:rFonts w:hint="cs"/>
          <w:rtl/>
          <w:lang w:eastAsia="he-IL"/>
        </w:rPr>
        <w:t xml:space="preserve"> </w:t>
      </w:r>
      <w:r w:rsidRPr="00211934">
        <w:rPr>
          <w:rtl/>
          <w:lang w:eastAsia="he-IL"/>
        </w:rPr>
        <w:t>הכניסה לישראל (תיקון מס' 39), התשפ"ד–2024</w:t>
      </w:r>
      <w:r>
        <w:rPr>
          <w:rFonts w:hint="cs"/>
          <w:rtl/>
          <w:lang w:eastAsia="he-IL"/>
        </w:rPr>
        <w:t>, נתקבל.</w:t>
      </w:r>
      <w:bookmarkStart w:id="13783" w:name="_ETM_Q36_255260"/>
      <w:bookmarkEnd w:id="13783"/>
    </w:p>
    <w:p w:rsidR="000D31DC" w:rsidRDefault="000D31DC" w:rsidP="0021697B">
      <w:pPr>
        <w:rPr>
          <w:rtl/>
          <w:lang w:eastAsia="he-IL"/>
        </w:rPr>
      </w:pPr>
    </w:p>
    <w:p w:rsidR="000D31DC" w:rsidRDefault="000D31DC" w:rsidP="0021697B">
      <w:pPr>
        <w:pStyle w:val="af7"/>
        <w:keepNext/>
        <w:rPr>
          <w:rtl/>
        </w:rPr>
      </w:pPr>
      <w:bookmarkStart w:id="13784" w:name="ET_yor_6253_34"/>
      <w:r w:rsidRPr="00BE74C9">
        <w:rPr>
          <w:rStyle w:val="TagStyle"/>
          <w:rtl/>
        </w:rPr>
        <w:t xml:space="preserve"> &lt;&lt; יור &gt;&gt; </w:t>
      </w:r>
      <w:r>
        <w:rPr>
          <w:rtl/>
        </w:rPr>
        <w:t>היו"ר משה טור פז:</w:t>
      </w:r>
      <w:r w:rsidRPr="00BE74C9">
        <w:rPr>
          <w:rStyle w:val="TagStyle"/>
          <w:rtl/>
        </w:rPr>
        <w:t xml:space="preserve"> &lt;&lt; יור &gt;&gt;</w:t>
      </w:r>
      <w:r>
        <w:rPr>
          <w:rtl/>
        </w:rPr>
        <w:t xml:space="preserve"> </w:t>
      </w:r>
      <w:bookmarkEnd w:id="13784"/>
    </w:p>
    <w:p w:rsidR="000D31DC" w:rsidRDefault="000D31DC" w:rsidP="00927D49">
      <w:pPr>
        <w:rPr>
          <w:rtl/>
          <w:lang w:eastAsia="he-IL"/>
        </w:rPr>
      </w:pPr>
    </w:p>
    <w:p w:rsidR="000D31DC" w:rsidRDefault="000D31DC" w:rsidP="00391330">
      <w:pPr>
        <w:rPr>
          <w:rtl/>
          <w:lang w:eastAsia="he-IL"/>
        </w:rPr>
      </w:pPr>
      <w:r>
        <w:rPr>
          <w:rFonts w:hint="cs"/>
          <w:rtl/>
          <w:lang w:eastAsia="he-IL"/>
        </w:rPr>
        <w:t>בעד</w:t>
      </w:r>
      <w:bookmarkStart w:id="13785" w:name="_ETM_Q36_258950"/>
      <w:bookmarkStart w:id="13786" w:name="_ETM_Q36_254261"/>
      <w:bookmarkStart w:id="13787" w:name="_ETM_Q36_249901"/>
      <w:bookmarkStart w:id="13788" w:name="_ETM_Q36_245991"/>
      <w:bookmarkStart w:id="13789" w:name="_ETM_Q36_242271"/>
      <w:bookmarkEnd w:id="13785"/>
      <w:bookmarkEnd w:id="13786"/>
      <w:bookmarkEnd w:id="13787"/>
      <w:bookmarkEnd w:id="13788"/>
      <w:bookmarkEnd w:id="13789"/>
      <w:r>
        <w:rPr>
          <w:rFonts w:hint="cs"/>
          <w:rtl/>
          <w:lang w:eastAsia="he-IL"/>
        </w:rPr>
        <w:t xml:space="preserve"> </w:t>
      </w:r>
      <w:r>
        <w:rPr>
          <w:rtl/>
          <w:lang w:eastAsia="he-IL"/>
        </w:rPr>
        <w:t>–</w:t>
      </w:r>
      <w:r>
        <w:rPr>
          <w:rFonts w:hint="cs"/>
          <w:rtl/>
          <w:lang w:eastAsia="he-IL"/>
        </w:rPr>
        <w:t xml:space="preserve"> 18, נגד </w:t>
      </w:r>
      <w:r>
        <w:rPr>
          <w:rtl/>
          <w:lang w:eastAsia="he-IL"/>
        </w:rPr>
        <w:t>–</w:t>
      </w:r>
      <w:r>
        <w:rPr>
          <w:rFonts w:hint="cs"/>
          <w:rtl/>
          <w:lang w:eastAsia="he-IL"/>
        </w:rPr>
        <w:t xml:space="preserve"> </w:t>
      </w:r>
      <w:r w:rsidR="00391330">
        <w:rPr>
          <w:rFonts w:hint="cs"/>
          <w:rtl/>
          <w:lang w:eastAsia="he-IL"/>
        </w:rPr>
        <w:t>תשעה</w:t>
      </w:r>
      <w:r>
        <w:rPr>
          <w:rFonts w:hint="cs"/>
          <w:rtl/>
          <w:lang w:eastAsia="he-IL"/>
        </w:rPr>
        <w:t xml:space="preserve">. אני קובע כי הצעת האי-אמון </w:t>
      </w:r>
      <w:bookmarkStart w:id="13790" w:name="_ETM_Q36_245231"/>
      <w:bookmarkEnd w:id="13790"/>
      <w:r>
        <w:rPr>
          <w:rFonts w:hint="cs"/>
          <w:rtl/>
          <w:lang w:eastAsia="he-IL"/>
        </w:rPr>
        <w:t>לא התקבלה, והצעת חוק הכניסה לישראל, (תיקון מס' 39)</w:t>
      </w:r>
      <w:bookmarkStart w:id="13791" w:name="_ETM_Q36_250891"/>
      <w:bookmarkEnd w:id="13791"/>
      <w:r>
        <w:rPr>
          <w:rFonts w:hint="cs"/>
          <w:rtl/>
          <w:lang w:eastAsia="he-IL"/>
        </w:rPr>
        <w:t>, התשפ"ד</w:t>
      </w:r>
      <w:r>
        <w:rPr>
          <w:rtl/>
          <w:lang w:eastAsia="he-IL"/>
        </w:rPr>
        <w:t>–</w:t>
      </w:r>
      <w:r>
        <w:rPr>
          <w:rFonts w:hint="cs"/>
          <w:rtl/>
          <w:lang w:eastAsia="he-IL"/>
        </w:rPr>
        <w:t>2024, התקבלה</w:t>
      </w:r>
      <w:bookmarkStart w:id="13792" w:name="_ETM_Q36_253932"/>
      <w:bookmarkEnd w:id="13792"/>
      <w:r>
        <w:rPr>
          <w:rFonts w:hint="cs"/>
          <w:rtl/>
          <w:lang w:eastAsia="he-IL"/>
        </w:rPr>
        <w:t xml:space="preserve"> בקריאה שנייה </w:t>
      </w:r>
      <w:bookmarkStart w:id="13793" w:name="_ETM_Q36_263299"/>
      <w:bookmarkEnd w:id="13793"/>
      <w:r>
        <w:rPr>
          <w:rFonts w:hint="cs"/>
          <w:rtl/>
          <w:lang w:eastAsia="he-IL"/>
        </w:rPr>
        <w:t>ושלישית</w:t>
      </w:r>
      <w:r w:rsidR="00391330">
        <w:rPr>
          <w:rFonts w:hint="cs"/>
          <w:rtl/>
          <w:lang w:eastAsia="he-IL"/>
        </w:rPr>
        <w:t>,</w:t>
      </w:r>
      <w:r>
        <w:rPr>
          <w:rFonts w:hint="cs"/>
          <w:rtl/>
          <w:lang w:eastAsia="he-IL"/>
        </w:rPr>
        <w:t xml:space="preserve"> ותיכנס לספר החוקים.</w:t>
      </w:r>
    </w:p>
    <w:p w:rsidR="00391330" w:rsidRDefault="00391330" w:rsidP="00391330">
      <w:pPr>
        <w:rPr>
          <w:rtl/>
          <w:lang w:eastAsia="he-IL"/>
        </w:rPr>
      </w:pPr>
    </w:p>
    <w:p w:rsidR="00391330" w:rsidRDefault="00391330" w:rsidP="00391330">
      <w:pPr>
        <w:rPr>
          <w:rtl/>
          <w:lang w:eastAsia="he-IL"/>
        </w:rPr>
      </w:pPr>
    </w:p>
    <w:p w:rsidR="000D31DC" w:rsidRDefault="000D31DC" w:rsidP="0021697B">
      <w:pPr>
        <w:pStyle w:val="a7"/>
        <w:rPr>
          <w:rtl/>
          <w:lang w:eastAsia="he-IL"/>
        </w:rPr>
      </w:pPr>
      <w:bookmarkStart w:id="13794" w:name="_ETM_Q36_96809"/>
      <w:bookmarkStart w:id="13795" w:name="_ETM_Q36_97300"/>
      <w:bookmarkStart w:id="13796" w:name="ET_halsi_642853_11"/>
      <w:bookmarkEnd w:id="13794"/>
      <w:bookmarkEnd w:id="13795"/>
      <w:r w:rsidRPr="00572925">
        <w:rPr>
          <w:rStyle w:val="TagStyle"/>
          <w:rtl/>
        </w:rPr>
        <w:t xml:space="preserve"> &lt;&lt; הלסי &gt;&gt; </w:t>
      </w:r>
      <w:bookmarkStart w:id="13797" w:name="_Toc167306769"/>
      <w:r>
        <w:rPr>
          <w:rtl/>
          <w:lang w:eastAsia="he-IL"/>
        </w:rPr>
        <w:t>הצע</w:t>
      </w:r>
      <w:r>
        <w:rPr>
          <w:rFonts w:hint="cs"/>
          <w:rtl/>
          <w:lang w:eastAsia="he-IL"/>
        </w:rPr>
        <w:t>ה</w:t>
      </w:r>
      <w:r>
        <w:rPr>
          <w:rtl/>
          <w:lang w:eastAsia="he-IL"/>
        </w:rPr>
        <w:t xml:space="preserve"> לסדר-היום</w:t>
      </w:r>
      <w:bookmarkEnd w:id="13797"/>
      <w:r w:rsidRPr="00572925">
        <w:rPr>
          <w:rStyle w:val="TagStyle"/>
          <w:rtl/>
        </w:rPr>
        <w:t xml:space="preserve"> &lt;&lt; הלסי &gt;&gt;</w:t>
      </w:r>
      <w:r>
        <w:rPr>
          <w:rtl/>
          <w:lang w:eastAsia="he-IL"/>
        </w:rPr>
        <w:t xml:space="preserve"> </w:t>
      </w:r>
      <w:bookmarkEnd w:id="13796"/>
    </w:p>
    <w:p w:rsidR="000D31DC" w:rsidRDefault="000D31DC" w:rsidP="0021697B">
      <w:pPr>
        <w:pStyle w:val="a7"/>
        <w:rPr>
          <w:rtl/>
          <w:lang w:eastAsia="he-IL"/>
        </w:rPr>
      </w:pPr>
      <w:bookmarkStart w:id="13798" w:name="ET_halsi_642853_12"/>
      <w:r w:rsidRPr="00572925">
        <w:rPr>
          <w:rStyle w:val="TagStyle"/>
          <w:rtl/>
        </w:rPr>
        <w:t xml:space="preserve"> &lt;&lt; הלסי &gt;&gt;</w:t>
      </w:r>
      <w:r>
        <w:rPr>
          <w:rStyle w:val="TagStyle"/>
          <w:rtl/>
        </w:rPr>
        <w:t xml:space="preserve"> </w:t>
      </w:r>
      <w:bookmarkStart w:id="13799" w:name="_Toc167306770"/>
      <w:r>
        <w:rPr>
          <w:rtl/>
          <w:lang w:eastAsia="he-IL"/>
        </w:rPr>
        <w:t>החרם הטורקי והשלכותיו על כלכלת ישראל ויוקר המחיה</w:t>
      </w:r>
      <w:bookmarkEnd w:id="13799"/>
      <w:r w:rsidRPr="00572925">
        <w:rPr>
          <w:rStyle w:val="TagStyle"/>
          <w:rtl/>
        </w:rPr>
        <w:t xml:space="preserve"> &lt;&lt; הלסי &gt;&gt;</w:t>
      </w:r>
      <w:r>
        <w:rPr>
          <w:rtl/>
          <w:lang w:eastAsia="he-IL"/>
        </w:rPr>
        <w:t xml:space="preserve"> </w:t>
      </w:r>
      <w:bookmarkEnd w:id="13798"/>
    </w:p>
    <w:p w:rsidR="000D31DC" w:rsidRDefault="000D31DC" w:rsidP="00927D49">
      <w:pPr>
        <w:rPr>
          <w:rtl/>
          <w:lang w:eastAsia="he-IL"/>
        </w:rPr>
      </w:pPr>
    </w:p>
    <w:p w:rsidR="000D31DC" w:rsidRDefault="000D31DC" w:rsidP="0021697B">
      <w:pPr>
        <w:pStyle w:val="af7"/>
        <w:keepNext/>
        <w:rPr>
          <w:rtl/>
        </w:rPr>
      </w:pPr>
      <w:r w:rsidRPr="00572925">
        <w:rPr>
          <w:rStyle w:val="TagStyle"/>
          <w:rtl/>
        </w:rPr>
        <w:t xml:space="preserve"> &lt;&lt; יור &gt;&gt; </w:t>
      </w:r>
      <w:r>
        <w:rPr>
          <w:rtl/>
        </w:rPr>
        <w:t>היו"ר משה טור פז:</w:t>
      </w:r>
      <w:r w:rsidRPr="00572925">
        <w:rPr>
          <w:rStyle w:val="TagStyle"/>
          <w:rtl/>
        </w:rPr>
        <w:t xml:space="preserve"> &lt;&lt; יור &gt;&gt;</w:t>
      </w:r>
      <w:r>
        <w:rPr>
          <w:rtl/>
        </w:rPr>
        <w:t xml:space="preserve"> </w:t>
      </w:r>
    </w:p>
    <w:p w:rsidR="000D31DC" w:rsidRDefault="000D31DC" w:rsidP="00927D49">
      <w:pPr>
        <w:rPr>
          <w:rtl/>
        </w:rPr>
      </w:pPr>
    </w:p>
    <w:p w:rsidR="000D31DC" w:rsidRDefault="000D31DC" w:rsidP="00391330">
      <w:pPr>
        <w:rPr>
          <w:rtl/>
        </w:rPr>
      </w:pPr>
      <w:r>
        <w:rPr>
          <w:rFonts w:hint="cs"/>
          <w:rtl/>
        </w:rPr>
        <w:t xml:space="preserve">חבריי חברי הכנסת, </w:t>
      </w:r>
      <w:r>
        <w:rPr>
          <w:rtl/>
        </w:rPr>
        <w:t>נעבור ל</w:t>
      </w:r>
      <w:r>
        <w:rPr>
          <w:rFonts w:hint="cs"/>
          <w:rtl/>
        </w:rPr>
        <w:t xml:space="preserve">נושא הבא על </w:t>
      </w:r>
      <w:bookmarkStart w:id="13800" w:name="_ETM_Q36_261552"/>
      <w:bookmarkEnd w:id="13800"/>
      <w:r>
        <w:rPr>
          <w:rtl/>
        </w:rPr>
        <w:t>סדר-היום</w:t>
      </w:r>
      <w:r>
        <w:rPr>
          <w:rFonts w:hint="cs"/>
          <w:rtl/>
        </w:rPr>
        <w:t xml:space="preserve"> </w:t>
      </w:r>
      <w:r w:rsidR="00391330">
        <w:rPr>
          <w:rFonts w:hint="eastAsia"/>
          <w:rtl/>
        </w:rPr>
        <w:t xml:space="preserve">– </w:t>
      </w:r>
      <w:r>
        <w:rPr>
          <w:rFonts w:hint="cs"/>
          <w:rtl/>
        </w:rPr>
        <w:t>הצעה דחופה לסדר-היום</w:t>
      </w:r>
      <w:bookmarkStart w:id="13801" w:name="_ETM_Q36_269603"/>
      <w:bookmarkEnd w:id="13801"/>
      <w:r>
        <w:rPr>
          <w:rtl/>
        </w:rPr>
        <w:t xml:space="preserve"> בנושא</w:t>
      </w:r>
      <w:r>
        <w:rPr>
          <w:rFonts w:hint="cs"/>
          <w:rtl/>
        </w:rPr>
        <w:t xml:space="preserve"> </w:t>
      </w:r>
      <w:r>
        <w:rPr>
          <w:rtl/>
        </w:rPr>
        <w:t>החרם הטורקי והשלכותיו על כלכלת ישראל ויוקר המחיה</w:t>
      </w:r>
      <w:r>
        <w:rPr>
          <w:rFonts w:hint="cs"/>
          <w:rtl/>
        </w:rPr>
        <w:t>.</w:t>
      </w:r>
      <w:bookmarkStart w:id="13802" w:name="_ETM_Q36_266803"/>
      <w:bookmarkEnd w:id="13802"/>
      <w:r>
        <w:rPr>
          <w:rFonts w:hint="cs"/>
          <w:rtl/>
        </w:rPr>
        <w:t xml:space="preserve"> את ההצעה הגישו </w:t>
      </w:r>
      <w:r>
        <w:rPr>
          <w:rtl/>
        </w:rPr>
        <w:t>–</w:t>
      </w:r>
      <w:r>
        <w:rPr>
          <w:rFonts w:hint="cs"/>
          <w:rtl/>
        </w:rPr>
        <w:t xml:space="preserve"> חבריי חברי הכנסת, את ההצעה הגישו חברי הכנסת ולדימיר בליאק, יצחק קרויזר, </w:t>
      </w:r>
      <w:bookmarkStart w:id="13803" w:name="_ETM_Q36_281133"/>
      <w:bookmarkEnd w:id="13803"/>
      <w:r>
        <w:rPr>
          <w:rFonts w:hint="cs"/>
          <w:rtl/>
        </w:rPr>
        <w:t>אליהו רביבו וינון אזולאי. ראשון המנמקים, חבר הכנסת ולדימיר בליאק</w:t>
      </w:r>
      <w:bookmarkStart w:id="13804" w:name="_ETM_Q36_287823"/>
      <w:bookmarkEnd w:id="13804"/>
      <w:r>
        <w:rPr>
          <w:rFonts w:hint="cs"/>
          <w:rtl/>
        </w:rPr>
        <w:t xml:space="preserve">, </w:t>
      </w:r>
      <w:bookmarkStart w:id="13805" w:name="_ETM_Q36_294053"/>
      <w:bookmarkEnd w:id="13805"/>
      <w:r>
        <w:rPr>
          <w:rFonts w:hint="cs"/>
          <w:rtl/>
        </w:rPr>
        <w:t>בבקשה.</w:t>
      </w:r>
    </w:p>
    <w:p w:rsidR="000D31DC" w:rsidRDefault="000D31DC" w:rsidP="0021697B">
      <w:pPr>
        <w:rPr>
          <w:rtl/>
        </w:rPr>
      </w:pPr>
    </w:p>
    <w:p w:rsidR="000D31DC" w:rsidRDefault="000D31DC" w:rsidP="0021697B">
      <w:pPr>
        <w:pStyle w:val="a4"/>
        <w:keepNext/>
        <w:rPr>
          <w:rtl/>
        </w:rPr>
      </w:pPr>
      <w:bookmarkStart w:id="13806" w:name="ET_speaker_6127_14"/>
      <w:r w:rsidRPr="00572925">
        <w:rPr>
          <w:rStyle w:val="TagStyle"/>
          <w:rtl/>
        </w:rPr>
        <w:t xml:space="preserve"> &lt;&lt; דובר &gt;&gt; </w:t>
      </w:r>
      <w:bookmarkStart w:id="13807" w:name="_Toc167306771"/>
      <w:r>
        <w:rPr>
          <w:rtl/>
        </w:rPr>
        <w:t>ולדימיר בליאק (יש עתיד):</w:t>
      </w:r>
      <w:bookmarkEnd w:id="13807"/>
      <w:r w:rsidRPr="00572925">
        <w:rPr>
          <w:rStyle w:val="TagStyle"/>
          <w:rtl/>
        </w:rPr>
        <w:t xml:space="preserve"> &lt;&lt; דובר &gt;&gt;</w:t>
      </w:r>
      <w:r>
        <w:rPr>
          <w:rtl/>
        </w:rPr>
        <w:t xml:space="preserve"> </w:t>
      </w:r>
      <w:bookmarkEnd w:id="13806"/>
    </w:p>
    <w:p w:rsidR="000D31DC" w:rsidRDefault="000D31DC" w:rsidP="00927D49">
      <w:pPr>
        <w:rPr>
          <w:rtl/>
          <w:lang w:eastAsia="he-IL"/>
        </w:rPr>
      </w:pPr>
    </w:p>
    <w:p w:rsidR="000D31DC" w:rsidRDefault="000D31DC" w:rsidP="00391330">
      <w:pPr>
        <w:rPr>
          <w:rtl/>
          <w:lang w:eastAsia="he-IL"/>
        </w:rPr>
      </w:pPr>
      <w:r>
        <w:rPr>
          <w:rFonts w:hint="cs"/>
          <w:rtl/>
          <w:lang w:eastAsia="he-IL"/>
        </w:rPr>
        <w:t>תודה רבה. אדוני היושב-ראש, חבריי חברי הכנסת, אדוני שר הכלכלה והתעשייה, תוך כדי המלחמה הארוכה והקשה הזאת, מדינת ישראל עומדת בפני אתגרים רבים,</w:t>
      </w:r>
      <w:bookmarkStart w:id="13808" w:name="_ETM_Q36_323223"/>
      <w:bookmarkEnd w:id="13808"/>
      <w:r>
        <w:rPr>
          <w:rFonts w:hint="cs"/>
          <w:rtl/>
          <w:lang w:eastAsia="he-IL"/>
        </w:rPr>
        <w:t xml:space="preserve"> </w:t>
      </w:r>
      <w:r w:rsidR="00391330">
        <w:rPr>
          <w:rFonts w:hint="cs"/>
          <w:rtl/>
          <w:lang w:eastAsia="he-IL"/>
        </w:rPr>
        <w:t>ו</w:t>
      </w:r>
      <w:r>
        <w:rPr>
          <w:rFonts w:hint="cs"/>
          <w:rtl/>
          <w:lang w:eastAsia="he-IL"/>
        </w:rPr>
        <w:t xml:space="preserve">אחד הגדולים </w:t>
      </w:r>
      <w:r w:rsidR="00391330">
        <w:rPr>
          <w:rFonts w:hint="cs"/>
          <w:rtl/>
          <w:lang w:eastAsia="he-IL"/>
        </w:rPr>
        <w:t>ב</w:t>
      </w:r>
      <w:r>
        <w:rPr>
          <w:rFonts w:hint="cs"/>
          <w:rtl/>
          <w:lang w:eastAsia="he-IL"/>
        </w:rPr>
        <w:t xml:space="preserve">הם הוא האתגר הכלכלי. אני יזמתי את ההצעה לסדר-היום במסגרת המאמצים שלי מהאופוזיציה במישורים רבים, גם במליאה וגם בוועדות הכנסת, לעורר שיח בנושא יוקר </w:t>
      </w:r>
      <w:bookmarkStart w:id="13809" w:name="_ETM_Q36_334032"/>
      <w:bookmarkEnd w:id="13809"/>
      <w:r>
        <w:rPr>
          <w:rFonts w:hint="cs"/>
          <w:rtl/>
          <w:lang w:eastAsia="he-IL"/>
        </w:rPr>
        <w:t xml:space="preserve">המחיה המשתולל והיעדר התייחסות </w:t>
      </w:r>
      <w:r w:rsidR="003976DA">
        <w:rPr>
          <w:rFonts w:hint="cs"/>
          <w:rtl/>
          <w:lang w:eastAsia="he-IL"/>
        </w:rPr>
        <w:t xml:space="preserve">של </w:t>
      </w:r>
      <w:r>
        <w:rPr>
          <w:rFonts w:hint="cs"/>
          <w:rtl/>
          <w:lang w:eastAsia="he-IL"/>
        </w:rPr>
        <w:t xml:space="preserve">הממשלה לבעיות היסוד </w:t>
      </w:r>
      <w:bookmarkStart w:id="13810" w:name="_ETM_Q36_347120"/>
      <w:bookmarkEnd w:id="13810"/>
      <w:r>
        <w:rPr>
          <w:rFonts w:hint="cs"/>
          <w:rtl/>
          <w:lang w:eastAsia="he-IL"/>
        </w:rPr>
        <w:t>של אזרחי מדינת ישראל בעת המלחמה.</w:t>
      </w:r>
    </w:p>
    <w:p w:rsidR="000D31DC" w:rsidRDefault="000D31DC" w:rsidP="0021697B">
      <w:pPr>
        <w:rPr>
          <w:rtl/>
          <w:lang w:eastAsia="he-IL"/>
        </w:rPr>
      </w:pPr>
      <w:bookmarkStart w:id="13811" w:name="_ETM_Q36_354753"/>
      <w:bookmarkStart w:id="13812" w:name="_ETM_Q36_354861"/>
      <w:bookmarkEnd w:id="13811"/>
      <w:bookmarkEnd w:id="13812"/>
    </w:p>
    <w:p w:rsidR="000D31DC" w:rsidRDefault="000D31DC" w:rsidP="003976DA">
      <w:pPr>
        <w:rPr>
          <w:rtl/>
          <w:lang w:eastAsia="he-IL"/>
        </w:rPr>
      </w:pPr>
      <w:bookmarkStart w:id="13813" w:name="_ETM_Q36_354897"/>
      <w:bookmarkStart w:id="13814" w:name="_ETM_Q36_354988"/>
      <w:bookmarkEnd w:id="13813"/>
      <w:bookmarkEnd w:id="13814"/>
      <w:r>
        <w:rPr>
          <w:rFonts w:hint="cs"/>
          <w:rtl/>
          <w:lang w:eastAsia="he-IL"/>
        </w:rPr>
        <w:t>ההחלטה של נשיא טורקיה לפגוע בהסכמי הסחר</w:t>
      </w:r>
      <w:bookmarkStart w:id="13815" w:name="_ETM_Q36_350893"/>
      <w:bookmarkEnd w:id="13815"/>
      <w:r>
        <w:rPr>
          <w:rFonts w:hint="cs"/>
          <w:rtl/>
          <w:lang w:eastAsia="he-IL"/>
        </w:rPr>
        <w:t xml:space="preserve"> בין שתי המדינות היא החלטה פוליטית מקוממת</w:t>
      </w:r>
      <w:bookmarkStart w:id="13816" w:name="_ETM_Q36_358783"/>
      <w:bookmarkEnd w:id="13816"/>
      <w:r>
        <w:rPr>
          <w:rFonts w:hint="cs"/>
          <w:rtl/>
          <w:lang w:eastAsia="he-IL"/>
        </w:rPr>
        <w:t xml:space="preserve"> וחצופה, שבין היתר תפגע קשות גם בכלכלת טורקיה</w:t>
      </w:r>
      <w:bookmarkStart w:id="13817" w:name="_ETM_Q36_370302"/>
      <w:bookmarkEnd w:id="13817"/>
      <w:r>
        <w:rPr>
          <w:rFonts w:hint="cs"/>
          <w:rtl/>
          <w:lang w:eastAsia="he-IL"/>
        </w:rPr>
        <w:t>, ואולי בעיקר בכלכלת טורקיה. אבל אנחנו חייבים להסתכל על עצמנו, על הצרכים שלנו, על צורכי הכלכלה שלנו, על צו</w:t>
      </w:r>
      <w:bookmarkStart w:id="13818" w:name="_ETM_Q36_381022"/>
      <w:bookmarkEnd w:id="13818"/>
      <w:r>
        <w:rPr>
          <w:rFonts w:hint="cs"/>
          <w:rtl/>
          <w:lang w:eastAsia="he-IL"/>
        </w:rPr>
        <w:t>רכי האזרחים שלנו. במסגרת הסחר בין ישראל לטורקיה, היבוא זה חלק הארי</w:t>
      </w:r>
      <w:r w:rsidR="003976DA">
        <w:rPr>
          <w:rFonts w:hint="cs"/>
          <w:rtl/>
          <w:lang w:eastAsia="he-IL"/>
        </w:rPr>
        <w:t>.</w:t>
      </w:r>
      <w:r>
        <w:rPr>
          <w:rFonts w:hint="cs"/>
          <w:rtl/>
          <w:lang w:eastAsia="he-IL"/>
        </w:rPr>
        <w:t xml:space="preserve"> היבוא ירד מ-5.7 מיליארד דולר </w:t>
      </w:r>
      <w:bookmarkStart w:id="13819" w:name="_ETM_Q36_389772"/>
      <w:bookmarkEnd w:id="13819"/>
      <w:r>
        <w:rPr>
          <w:rFonts w:hint="cs"/>
          <w:rtl/>
          <w:lang w:eastAsia="he-IL"/>
        </w:rPr>
        <w:t xml:space="preserve">ב-2022 </w:t>
      </w:r>
      <w:r>
        <w:rPr>
          <w:rtl/>
          <w:lang w:eastAsia="he-IL"/>
        </w:rPr>
        <w:t>–</w:t>
      </w:r>
      <w:r>
        <w:rPr>
          <w:rFonts w:hint="cs"/>
          <w:rtl/>
          <w:lang w:eastAsia="he-IL"/>
        </w:rPr>
        <w:t xml:space="preserve"> ואדוני שר הכלכלה,</w:t>
      </w:r>
      <w:bookmarkStart w:id="13820" w:name="_ETM_Q36_394952"/>
      <w:bookmarkEnd w:id="13820"/>
      <w:r>
        <w:rPr>
          <w:rFonts w:hint="cs"/>
          <w:rtl/>
          <w:lang w:eastAsia="he-IL"/>
        </w:rPr>
        <w:t xml:space="preserve"> אני אשמח אם תקשיב </w:t>
      </w:r>
      <w:r>
        <w:rPr>
          <w:rtl/>
          <w:lang w:eastAsia="he-IL"/>
        </w:rPr>
        <w:t>–</w:t>
      </w:r>
      <w:r>
        <w:rPr>
          <w:rFonts w:hint="cs"/>
          <w:rtl/>
          <w:lang w:eastAsia="he-IL"/>
        </w:rPr>
        <w:t xml:space="preserve"> ל-4.6 מיליארד דולר ב-2023. בסך הכול, ב-2023 הסחר בין המדינות שלנו הסתכם ב-6.8 מיליאר</w:t>
      </w:r>
      <w:r>
        <w:rPr>
          <w:rFonts w:hint="eastAsia"/>
          <w:rtl/>
          <w:lang w:eastAsia="he-IL"/>
        </w:rPr>
        <w:t>ד</w:t>
      </w:r>
      <w:r>
        <w:rPr>
          <w:rFonts w:hint="cs"/>
          <w:rtl/>
          <w:lang w:eastAsia="he-IL"/>
        </w:rPr>
        <w:t xml:space="preserve"> דולר. בקשר ליבוא, אנחנו מדברים על מתכות, מכונות וציוד חשמלי, </w:t>
      </w:r>
      <w:bookmarkStart w:id="13821" w:name="_ETM_Q36_413392"/>
      <w:bookmarkEnd w:id="13821"/>
      <w:r>
        <w:rPr>
          <w:rFonts w:hint="cs"/>
          <w:rtl/>
          <w:lang w:eastAsia="he-IL"/>
        </w:rPr>
        <w:t xml:space="preserve">גומי, פלסטיק ועוד מוצרים. </w:t>
      </w:r>
    </w:p>
    <w:p w:rsidR="000D31DC" w:rsidRDefault="000D31DC" w:rsidP="0021697B">
      <w:pPr>
        <w:rPr>
          <w:rtl/>
          <w:lang w:eastAsia="he-IL"/>
        </w:rPr>
      </w:pPr>
      <w:bookmarkStart w:id="13822" w:name="_ETM_Q36_427916"/>
      <w:bookmarkStart w:id="13823" w:name="_ETM_Q36_427991"/>
      <w:bookmarkEnd w:id="13822"/>
      <w:bookmarkEnd w:id="13823"/>
    </w:p>
    <w:p w:rsidR="000D31DC" w:rsidRDefault="000D31DC" w:rsidP="003976DA">
      <w:pPr>
        <w:rPr>
          <w:rtl/>
          <w:lang w:eastAsia="he-IL"/>
        </w:rPr>
      </w:pPr>
      <w:bookmarkStart w:id="13824" w:name="_ETM_Q36_428083"/>
      <w:bookmarkStart w:id="13825" w:name="_ETM_Q36_428145"/>
      <w:bookmarkStart w:id="13826" w:name="_ETM_Q36_424111"/>
      <w:bookmarkEnd w:id="13824"/>
      <w:bookmarkEnd w:id="13825"/>
      <w:bookmarkEnd w:id="13826"/>
      <w:r>
        <w:rPr>
          <w:rFonts w:hint="cs"/>
          <w:rtl/>
          <w:lang w:eastAsia="he-IL"/>
        </w:rPr>
        <w:t xml:space="preserve">האירוע הזה הוא אירוע משמעותי שדורש תגובה ועבודת מטה מקיפה, קודם כול של משרד הכלכלה </w:t>
      </w:r>
      <w:r>
        <w:rPr>
          <w:rtl/>
          <w:lang w:eastAsia="he-IL"/>
        </w:rPr>
        <w:t>–</w:t>
      </w:r>
      <w:r>
        <w:rPr>
          <w:rFonts w:hint="cs"/>
          <w:rtl/>
          <w:lang w:eastAsia="he-IL"/>
        </w:rPr>
        <w:t xml:space="preserve"> וחבל ששר הכלכלה מדבר בטלפון ולא מקשיב.</w:t>
      </w:r>
      <w:bookmarkStart w:id="13827" w:name="_ETM_Q36_436360"/>
      <w:bookmarkEnd w:id="13827"/>
      <w:r>
        <w:rPr>
          <w:rFonts w:hint="cs"/>
          <w:rtl/>
          <w:lang w:eastAsia="he-IL"/>
        </w:rPr>
        <w:t xml:space="preserve"> הייתי אפילו אומר שזו קריאת השכמה לתעשייה הישראלית </w:t>
      </w:r>
      <w:bookmarkStart w:id="13828" w:name="_ETM_Q36_435480"/>
      <w:bookmarkEnd w:id="13828"/>
      <w:r>
        <w:rPr>
          <w:rFonts w:hint="cs"/>
          <w:rtl/>
          <w:lang w:eastAsia="he-IL"/>
        </w:rPr>
        <w:t xml:space="preserve">ולמשק בכלל. </w:t>
      </w:r>
      <w:bookmarkStart w:id="13829" w:name="_ETM_Q36_444303"/>
      <w:bookmarkEnd w:id="13829"/>
      <w:r>
        <w:rPr>
          <w:rFonts w:hint="cs"/>
          <w:rtl/>
          <w:lang w:eastAsia="he-IL"/>
        </w:rPr>
        <w:t>אני מצפה לשמוע מממשלת ישראל מה התוכנית, אילו צעדים הם מתכוונים לנקוט על מנת לעמוד באתגר הזה. זו העת לחזק את התעשייה הישראלית, למצוא שווקים אלטרנטיביי</w:t>
      </w:r>
      <w:r>
        <w:rPr>
          <w:rFonts w:hint="eastAsia"/>
          <w:rtl/>
          <w:lang w:eastAsia="he-IL"/>
        </w:rPr>
        <w:t>ם</w:t>
      </w:r>
      <w:r>
        <w:rPr>
          <w:rFonts w:hint="cs"/>
          <w:rtl/>
          <w:lang w:eastAsia="he-IL"/>
        </w:rPr>
        <w:t xml:space="preserve"> ולהעמיק את הקשרים המסחריים</w:t>
      </w:r>
      <w:bookmarkStart w:id="13830" w:name="_ETM_Q36_460150"/>
      <w:bookmarkEnd w:id="13830"/>
      <w:r>
        <w:rPr>
          <w:rFonts w:hint="cs"/>
          <w:rtl/>
          <w:lang w:eastAsia="he-IL"/>
        </w:rPr>
        <w:t xml:space="preserve"> עם מדינות אחרות, וגם להימנע מצעדים נמהרים ופופוליסטיים כמו </w:t>
      </w:r>
      <w:bookmarkStart w:id="13831" w:name="_ETM_Q36_465170"/>
      <w:bookmarkEnd w:id="13831"/>
      <w:r>
        <w:rPr>
          <w:rFonts w:hint="cs"/>
          <w:rtl/>
          <w:lang w:eastAsia="he-IL"/>
        </w:rPr>
        <w:t xml:space="preserve">הטלת מכס של 100% </w:t>
      </w:r>
      <w:bookmarkStart w:id="13832" w:name="_ETM_Q36_474912"/>
      <w:bookmarkEnd w:id="13832"/>
      <w:r>
        <w:rPr>
          <w:rFonts w:hint="cs"/>
          <w:rtl/>
          <w:lang w:eastAsia="he-IL"/>
        </w:rPr>
        <w:t xml:space="preserve">על יבוא מטורקיה. למה זה טוב? </w:t>
      </w:r>
      <w:bookmarkStart w:id="13833" w:name="_ETM_Q36_470770"/>
      <w:bookmarkEnd w:id="13833"/>
      <w:proofErr w:type="spellStart"/>
      <w:r>
        <w:rPr>
          <w:rFonts w:hint="cs"/>
          <w:rtl/>
          <w:lang w:eastAsia="he-IL"/>
        </w:rPr>
        <w:t>ללייקים</w:t>
      </w:r>
      <w:proofErr w:type="spellEnd"/>
      <w:r>
        <w:rPr>
          <w:rFonts w:hint="cs"/>
          <w:rtl/>
          <w:lang w:eastAsia="he-IL"/>
        </w:rPr>
        <w:t xml:space="preserve"> </w:t>
      </w:r>
      <w:proofErr w:type="spellStart"/>
      <w:r>
        <w:rPr>
          <w:rFonts w:hint="cs"/>
          <w:rtl/>
          <w:lang w:eastAsia="he-IL"/>
        </w:rPr>
        <w:t>מהבייס</w:t>
      </w:r>
      <w:proofErr w:type="spellEnd"/>
      <w:r>
        <w:rPr>
          <w:rFonts w:hint="cs"/>
          <w:rtl/>
          <w:lang w:eastAsia="he-IL"/>
        </w:rPr>
        <w:t>? כיצד זה יתרום לפתרון של הבעיה הזאת ולהורדת יוקר המחיה?</w:t>
      </w:r>
    </w:p>
    <w:p w:rsidR="000D31DC" w:rsidRDefault="000D31DC" w:rsidP="0021697B">
      <w:pPr>
        <w:rPr>
          <w:rtl/>
          <w:lang w:eastAsia="he-IL"/>
        </w:rPr>
      </w:pPr>
      <w:bookmarkStart w:id="13834" w:name="_ETM_Q36_475907"/>
      <w:bookmarkStart w:id="13835" w:name="_ETM_Q36_476005"/>
      <w:bookmarkEnd w:id="13834"/>
      <w:bookmarkEnd w:id="13835"/>
    </w:p>
    <w:p w:rsidR="000D31DC" w:rsidRDefault="000D31DC" w:rsidP="003976DA">
      <w:pPr>
        <w:rPr>
          <w:rtl/>
          <w:lang w:eastAsia="he-IL"/>
        </w:rPr>
      </w:pPr>
      <w:bookmarkStart w:id="13836" w:name="_ETM_Q36_476076"/>
      <w:bookmarkStart w:id="13837" w:name="_ETM_Q36_476178"/>
      <w:bookmarkEnd w:id="13836"/>
      <w:bookmarkEnd w:id="13837"/>
      <w:r>
        <w:rPr>
          <w:rFonts w:hint="cs"/>
          <w:rtl/>
          <w:lang w:eastAsia="he-IL"/>
        </w:rPr>
        <w:t xml:space="preserve">עכשיו, זה די מדהים ששר הכלכלה לא מקשיב לרגע </w:t>
      </w:r>
      <w:r w:rsidR="003976DA">
        <w:rPr>
          <w:rFonts w:hint="eastAsia"/>
          <w:rtl/>
          <w:lang w:eastAsia="he-IL"/>
        </w:rPr>
        <w:t xml:space="preserve">– </w:t>
      </w:r>
      <w:r>
        <w:rPr>
          <w:rFonts w:hint="cs"/>
          <w:rtl/>
          <w:lang w:eastAsia="he-IL"/>
        </w:rPr>
        <w:t>הוא אמור לענות על ההצעה לסדר-היום.</w:t>
      </w:r>
      <w:r w:rsidR="00391330">
        <w:rPr>
          <w:rFonts w:hint="cs"/>
          <w:rtl/>
          <w:lang w:eastAsia="he-IL"/>
        </w:rPr>
        <w:t xml:space="preserve"> </w:t>
      </w:r>
      <w:r>
        <w:rPr>
          <w:rFonts w:hint="cs"/>
          <w:rtl/>
          <w:lang w:eastAsia="he-IL"/>
        </w:rPr>
        <w:t>על משרד האוצר ומשרד הכלכלה להכין ולהציג לחברי הכנסת תוכנית מקצועית</w:t>
      </w:r>
      <w:r w:rsidR="00927D49">
        <w:rPr>
          <w:rFonts w:hint="cs"/>
          <w:rtl/>
          <w:lang w:eastAsia="he-IL"/>
        </w:rPr>
        <w:t xml:space="preserve"> – –</w:t>
      </w:r>
    </w:p>
    <w:p w:rsidR="000D31DC" w:rsidRDefault="000D31DC" w:rsidP="0021697B">
      <w:pPr>
        <w:rPr>
          <w:rtl/>
          <w:lang w:eastAsia="he-IL"/>
        </w:rPr>
      </w:pPr>
    </w:p>
    <w:p w:rsidR="000D31DC" w:rsidRDefault="000D31DC" w:rsidP="0021697B">
      <w:pPr>
        <w:pStyle w:val="af7"/>
        <w:keepNext/>
        <w:rPr>
          <w:rtl/>
        </w:rPr>
      </w:pPr>
      <w:r w:rsidRPr="00FC6013">
        <w:rPr>
          <w:rStyle w:val="TagStyle"/>
          <w:rtl/>
        </w:rPr>
        <w:t xml:space="preserve"> &lt;&lt; יור &gt;&gt; </w:t>
      </w:r>
      <w:r>
        <w:rPr>
          <w:rtl/>
        </w:rPr>
        <w:t>היו"ר משה טור פז:</w:t>
      </w:r>
      <w:r w:rsidRPr="00FC6013">
        <w:rPr>
          <w:rStyle w:val="TagStyle"/>
          <w:rtl/>
        </w:rPr>
        <w:t xml:space="preserve"> &lt;&lt; יור &gt;&gt;</w:t>
      </w:r>
      <w:r>
        <w:rPr>
          <w:rtl/>
        </w:rPr>
        <w:t xml:space="preserve"> </w:t>
      </w:r>
    </w:p>
    <w:p w:rsidR="000D31DC" w:rsidRDefault="000D31DC" w:rsidP="00927D49">
      <w:pPr>
        <w:rPr>
          <w:rtl/>
          <w:lang w:eastAsia="he-IL"/>
        </w:rPr>
      </w:pPr>
    </w:p>
    <w:p w:rsidR="000D31DC" w:rsidRDefault="000D31DC" w:rsidP="0021697B">
      <w:pPr>
        <w:rPr>
          <w:rtl/>
          <w:lang w:eastAsia="he-IL"/>
        </w:rPr>
      </w:pPr>
      <w:r>
        <w:rPr>
          <w:rFonts w:hint="cs"/>
          <w:rtl/>
          <w:lang w:eastAsia="he-IL"/>
        </w:rPr>
        <w:t>נא לסיים.</w:t>
      </w:r>
    </w:p>
    <w:p w:rsidR="000D31DC" w:rsidRDefault="000D31DC" w:rsidP="0021697B">
      <w:pPr>
        <w:rPr>
          <w:rtl/>
          <w:lang w:eastAsia="he-IL"/>
        </w:rPr>
      </w:pPr>
    </w:p>
    <w:p w:rsidR="000D31DC" w:rsidRDefault="000D31DC" w:rsidP="0021697B">
      <w:pPr>
        <w:pStyle w:val="-"/>
        <w:keepNext/>
        <w:rPr>
          <w:rtl/>
        </w:rPr>
      </w:pPr>
      <w:r w:rsidRPr="00572925">
        <w:rPr>
          <w:rStyle w:val="TagStyle"/>
          <w:rtl/>
        </w:rPr>
        <w:t xml:space="preserve">&lt;&lt; דובר_המשך &gt;&gt; </w:t>
      </w:r>
      <w:r>
        <w:rPr>
          <w:rtl/>
        </w:rPr>
        <w:t>ולדימיר בליאק (יש עתיד):</w:t>
      </w:r>
      <w:r w:rsidRPr="00572925">
        <w:rPr>
          <w:rStyle w:val="TagStyle"/>
          <w:rtl/>
        </w:rPr>
        <w:t xml:space="preserve"> &lt;&lt; דובר_המשך &gt;&gt;</w:t>
      </w:r>
      <w:r>
        <w:rPr>
          <w:rtl/>
        </w:rPr>
        <w:t xml:space="preserve"> </w:t>
      </w:r>
    </w:p>
    <w:p w:rsidR="000D31DC" w:rsidRDefault="000D31DC" w:rsidP="00927D49">
      <w:pPr>
        <w:rPr>
          <w:rtl/>
          <w:lang w:eastAsia="he-IL"/>
        </w:rPr>
      </w:pPr>
    </w:p>
    <w:p w:rsidR="000D31DC" w:rsidRPr="00FC6013" w:rsidRDefault="000D31DC" w:rsidP="0021697B">
      <w:pPr>
        <w:rPr>
          <w:rtl/>
          <w:lang w:eastAsia="he-IL"/>
        </w:rPr>
      </w:pPr>
      <w:bookmarkStart w:id="13838" w:name="_ETM_Q36_496290"/>
      <w:bookmarkEnd w:id="13838"/>
      <w:r>
        <w:rPr>
          <w:rFonts w:hint="cs"/>
          <w:rtl/>
          <w:lang w:eastAsia="he-IL"/>
        </w:rPr>
        <w:t>אז לא חמש דקות? זה חמש דקות.</w:t>
      </w:r>
    </w:p>
    <w:p w:rsidR="000D31DC" w:rsidRDefault="000D31DC" w:rsidP="0021697B">
      <w:pPr>
        <w:rPr>
          <w:rtl/>
          <w:lang w:eastAsia="he-IL"/>
        </w:rPr>
      </w:pPr>
    </w:p>
    <w:p w:rsidR="000D31DC" w:rsidRDefault="000D31DC" w:rsidP="0021697B">
      <w:pPr>
        <w:pStyle w:val="af7"/>
        <w:keepNext/>
        <w:rPr>
          <w:rtl/>
        </w:rPr>
      </w:pPr>
      <w:bookmarkStart w:id="13839" w:name="ET_yor_6253_15"/>
      <w:r w:rsidRPr="00572925">
        <w:rPr>
          <w:rStyle w:val="TagStyle"/>
          <w:rtl/>
        </w:rPr>
        <w:t xml:space="preserve"> &lt;&lt; יור &gt;&gt; </w:t>
      </w:r>
      <w:r>
        <w:rPr>
          <w:rtl/>
        </w:rPr>
        <w:t>היו"ר משה טור פז:</w:t>
      </w:r>
      <w:r w:rsidRPr="00572925">
        <w:rPr>
          <w:rStyle w:val="TagStyle"/>
          <w:rtl/>
        </w:rPr>
        <w:t xml:space="preserve"> &lt;&lt; יור &gt;&gt;</w:t>
      </w:r>
      <w:r>
        <w:rPr>
          <w:rtl/>
        </w:rPr>
        <w:t xml:space="preserve"> </w:t>
      </w:r>
      <w:bookmarkEnd w:id="13839"/>
    </w:p>
    <w:p w:rsidR="000D31DC" w:rsidRDefault="000D31DC" w:rsidP="00927D49">
      <w:pPr>
        <w:rPr>
          <w:rtl/>
          <w:lang w:eastAsia="he-IL"/>
        </w:rPr>
      </w:pPr>
    </w:p>
    <w:p w:rsidR="000D31DC" w:rsidRDefault="000D31DC" w:rsidP="0021697B">
      <w:pPr>
        <w:rPr>
          <w:rtl/>
          <w:lang w:eastAsia="he-IL"/>
        </w:rPr>
      </w:pPr>
      <w:r>
        <w:rPr>
          <w:rFonts w:hint="cs"/>
          <w:rtl/>
          <w:lang w:eastAsia="he-IL"/>
        </w:rPr>
        <w:t xml:space="preserve">נכון. </w:t>
      </w:r>
      <w:bookmarkStart w:id="13840" w:name="_ETM_Q36_502460"/>
      <w:bookmarkEnd w:id="13840"/>
      <w:r>
        <w:rPr>
          <w:rFonts w:hint="cs"/>
          <w:rtl/>
          <w:lang w:eastAsia="he-IL"/>
        </w:rPr>
        <w:t>אני אוסיף לך עוד שתי דקות, אתה צודק. בבקשה.</w:t>
      </w:r>
    </w:p>
    <w:p w:rsidR="000D31DC" w:rsidRDefault="000D31DC" w:rsidP="0021697B">
      <w:pPr>
        <w:rPr>
          <w:rtl/>
          <w:lang w:eastAsia="he-IL"/>
        </w:rPr>
      </w:pPr>
    </w:p>
    <w:p w:rsidR="000D31DC" w:rsidRDefault="000D31DC" w:rsidP="0021697B">
      <w:pPr>
        <w:pStyle w:val="-"/>
        <w:keepNext/>
        <w:rPr>
          <w:rtl/>
        </w:rPr>
      </w:pPr>
      <w:bookmarkStart w:id="13841" w:name="ET_speakercontinue_6127_16"/>
      <w:r w:rsidRPr="00572925">
        <w:rPr>
          <w:rStyle w:val="TagStyle"/>
          <w:rtl/>
        </w:rPr>
        <w:t xml:space="preserve"> &lt;&lt; דובר_המשך &gt;&gt; </w:t>
      </w:r>
      <w:r>
        <w:rPr>
          <w:rtl/>
        </w:rPr>
        <w:t>ולדימיר בליאק (יש עתיד):</w:t>
      </w:r>
      <w:r w:rsidRPr="00572925">
        <w:rPr>
          <w:rStyle w:val="TagStyle"/>
          <w:rtl/>
        </w:rPr>
        <w:t xml:space="preserve"> &lt;&lt; דובר_המשך &gt;&gt;</w:t>
      </w:r>
      <w:r>
        <w:rPr>
          <w:rtl/>
        </w:rPr>
        <w:t xml:space="preserve"> </w:t>
      </w:r>
      <w:bookmarkEnd w:id="13841"/>
    </w:p>
    <w:p w:rsidR="000D31DC" w:rsidRDefault="000D31DC" w:rsidP="00927D49">
      <w:pPr>
        <w:rPr>
          <w:rtl/>
          <w:lang w:eastAsia="he-IL"/>
        </w:rPr>
      </w:pPr>
    </w:p>
    <w:p w:rsidR="003976DA" w:rsidRDefault="003976DA" w:rsidP="0021697B">
      <w:pPr>
        <w:rPr>
          <w:rtl/>
          <w:lang w:eastAsia="he-IL"/>
        </w:rPr>
      </w:pPr>
      <w:bookmarkStart w:id="13842" w:name="_ETM_Q36_507140"/>
      <w:bookmarkEnd w:id="13842"/>
      <w:r>
        <w:rPr>
          <w:rFonts w:hint="eastAsia"/>
          <w:rtl/>
          <w:lang w:eastAsia="he-IL"/>
        </w:rPr>
        <w:t>–</w:t>
      </w:r>
      <w:r>
        <w:rPr>
          <w:rFonts w:hint="cs"/>
          <w:rtl/>
          <w:lang w:eastAsia="he-IL"/>
        </w:rPr>
        <w:t xml:space="preserve"> </w:t>
      </w:r>
      <w:r>
        <w:rPr>
          <w:rFonts w:hint="eastAsia"/>
          <w:rtl/>
          <w:lang w:eastAsia="he-IL"/>
        </w:rPr>
        <w:t>–</w:t>
      </w:r>
      <w:r>
        <w:rPr>
          <w:rFonts w:hint="cs"/>
          <w:rtl/>
          <w:lang w:eastAsia="he-IL"/>
        </w:rPr>
        <w:t xml:space="preserve"> </w:t>
      </w:r>
      <w:r w:rsidR="000D31DC">
        <w:rPr>
          <w:rFonts w:hint="cs"/>
          <w:rtl/>
          <w:lang w:eastAsia="he-IL"/>
        </w:rPr>
        <w:t xml:space="preserve">תוכנית מקצועית ומקיפה להתמודדות עם החרם הטורקי, וזה חייב לקרות בהקדם. </w:t>
      </w:r>
    </w:p>
    <w:p w:rsidR="003976DA" w:rsidRDefault="003976DA" w:rsidP="0021697B">
      <w:pPr>
        <w:rPr>
          <w:rtl/>
          <w:lang w:eastAsia="he-IL"/>
        </w:rPr>
      </w:pPr>
    </w:p>
    <w:p w:rsidR="000D31DC" w:rsidRDefault="000D31DC" w:rsidP="003976DA">
      <w:pPr>
        <w:rPr>
          <w:rtl/>
          <w:lang w:eastAsia="he-IL"/>
        </w:rPr>
      </w:pPr>
      <w:r>
        <w:rPr>
          <w:rFonts w:hint="cs"/>
          <w:rtl/>
          <w:lang w:eastAsia="he-IL"/>
        </w:rPr>
        <w:t>מעבר לזה, אדוני שר הכלכלה, אני אשמח מאוד לשמוע ממך היום את ההתייחסות שלך לסוגיית יוקר המח</w:t>
      </w:r>
      <w:bookmarkStart w:id="13843" w:name="_ETM_Q36_521499"/>
      <w:bookmarkEnd w:id="13843"/>
      <w:r>
        <w:rPr>
          <w:rFonts w:hint="cs"/>
          <w:rtl/>
          <w:lang w:eastAsia="he-IL"/>
        </w:rPr>
        <w:t>יה,</w:t>
      </w:r>
      <w:bookmarkStart w:id="13844" w:name="_ETM_Q36_523769"/>
      <w:bookmarkStart w:id="13845" w:name="_ETM_Q36_528239"/>
      <w:bookmarkEnd w:id="13844"/>
      <w:bookmarkEnd w:id="13845"/>
      <w:r>
        <w:rPr>
          <w:rFonts w:hint="cs"/>
          <w:rtl/>
          <w:lang w:eastAsia="he-IL"/>
        </w:rPr>
        <w:t xml:space="preserve"> מה שלא שמענו כלל וכלל בחודשים האחרונים. </w:t>
      </w:r>
      <w:bookmarkStart w:id="13846" w:name="_ETM_Q36_531878"/>
      <w:bookmarkStart w:id="13847" w:name="_ETM_Q36_531959"/>
      <w:bookmarkStart w:id="13848" w:name="_ETM_Q36_532070"/>
      <w:bookmarkStart w:id="13849" w:name="_ETM_Q36_532129"/>
      <w:bookmarkEnd w:id="13846"/>
      <w:bookmarkEnd w:id="13847"/>
      <w:bookmarkEnd w:id="13848"/>
      <w:bookmarkEnd w:id="13849"/>
      <w:r>
        <w:rPr>
          <w:rFonts w:hint="cs"/>
          <w:rtl/>
          <w:lang w:eastAsia="he-IL"/>
        </w:rPr>
        <w:t>אדוני השר, מתי ביקרת לאחרונ</w:t>
      </w:r>
      <w:r>
        <w:rPr>
          <w:rFonts w:hint="eastAsia"/>
          <w:rtl/>
          <w:lang w:eastAsia="he-IL"/>
        </w:rPr>
        <w:t>ה</w:t>
      </w:r>
      <w:r>
        <w:rPr>
          <w:rFonts w:hint="cs"/>
          <w:rtl/>
          <w:lang w:eastAsia="he-IL"/>
        </w:rPr>
        <w:t xml:space="preserve"> בסופר? האם אתה יודע שהמחירים בחודשים האחרונים, גם בימים האחרונים, טסו למעלה בעשרות אחוזים?</w:t>
      </w:r>
      <w:bookmarkStart w:id="13850" w:name="_ETM_Q36_539299"/>
      <w:bookmarkEnd w:id="13850"/>
      <w:r>
        <w:rPr>
          <w:rFonts w:hint="cs"/>
          <w:rtl/>
          <w:lang w:eastAsia="he-IL"/>
        </w:rPr>
        <w:t xml:space="preserve"> האם אתה יודע שמחיר </w:t>
      </w:r>
      <w:bookmarkStart w:id="13851" w:name="_ETM_Q36_548005"/>
      <w:bookmarkEnd w:id="13851"/>
      <w:r>
        <w:rPr>
          <w:rFonts w:hint="cs"/>
          <w:rtl/>
          <w:lang w:eastAsia="he-IL"/>
        </w:rPr>
        <w:t xml:space="preserve">הדלק עולה כבר חמישה חודשים ברציפות, ומאז כינון הממשלה השלים זינוק של 22%? מה עשיתם על מנת למנוע את עליית מחירי החלב המפוקחים ב-4.5%? הבטחתם אחרי הבחירות להקפיא את הארנונה </w:t>
      </w:r>
      <w:r>
        <w:rPr>
          <w:rtl/>
          <w:lang w:eastAsia="he-IL"/>
        </w:rPr>
        <w:t>–</w:t>
      </w:r>
      <w:r>
        <w:rPr>
          <w:rFonts w:hint="cs"/>
          <w:rtl/>
          <w:lang w:eastAsia="he-IL"/>
        </w:rPr>
        <w:t xml:space="preserve"> אז הבטחתם; השנה הארנונה עלתה ב-2.68%</w:t>
      </w:r>
      <w:bookmarkStart w:id="13852" w:name="_ETM_Q36_568010"/>
      <w:bookmarkStart w:id="13853" w:name="_ETM_Q36_569538"/>
      <w:bookmarkEnd w:id="13852"/>
      <w:bookmarkEnd w:id="13853"/>
      <w:r>
        <w:rPr>
          <w:rFonts w:hint="cs"/>
          <w:rtl/>
          <w:lang w:eastAsia="he-IL"/>
        </w:rPr>
        <w:t>, ו</w:t>
      </w:r>
      <w:r w:rsidR="003976DA">
        <w:rPr>
          <w:rFonts w:hint="cs"/>
          <w:rtl/>
          <w:lang w:eastAsia="he-IL"/>
        </w:rPr>
        <w:t>ב</w:t>
      </w:r>
      <w:r>
        <w:rPr>
          <w:rFonts w:hint="cs"/>
          <w:rtl/>
          <w:lang w:eastAsia="he-IL"/>
        </w:rPr>
        <w:t>-1 בינואר 2025</w:t>
      </w:r>
      <w:bookmarkStart w:id="13854" w:name="_ETM_Q36_571060"/>
      <w:bookmarkEnd w:id="13854"/>
      <w:r>
        <w:rPr>
          <w:rFonts w:hint="cs"/>
          <w:rtl/>
          <w:lang w:eastAsia="he-IL"/>
        </w:rPr>
        <w:t xml:space="preserve"> היא צפויה לזנק ב-5.3%, שיא של 17 שנים. </w:t>
      </w:r>
      <w:bookmarkStart w:id="13855" w:name="_ETM_Q36_569635"/>
      <w:bookmarkStart w:id="13856" w:name="_ETM_Q36_579630"/>
      <w:bookmarkEnd w:id="13855"/>
      <w:bookmarkEnd w:id="13856"/>
      <w:r>
        <w:rPr>
          <w:rFonts w:hint="cs"/>
          <w:rtl/>
          <w:lang w:eastAsia="he-IL"/>
        </w:rPr>
        <w:t xml:space="preserve">יחד עם העלאת המע"מ, יחד עם העלאת מס בריאות, </w:t>
      </w:r>
      <w:r w:rsidR="005A75A9">
        <w:rPr>
          <w:rFonts w:hint="cs"/>
          <w:rtl/>
          <w:lang w:eastAsia="he-IL"/>
        </w:rPr>
        <w:t>ו</w:t>
      </w:r>
      <w:r>
        <w:rPr>
          <w:rFonts w:hint="cs"/>
          <w:rtl/>
          <w:lang w:eastAsia="he-IL"/>
        </w:rPr>
        <w:t>זו רק ההתחלה.</w:t>
      </w:r>
    </w:p>
    <w:p w:rsidR="000D31DC" w:rsidRDefault="000D31DC" w:rsidP="0021697B">
      <w:pPr>
        <w:rPr>
          <w:rtl/>
          <w:lang w:eastAsia="he-IL"/>
        </w:rPr>
      </w:pPr>
    </w:p>
    <w:p w:rsidR="000D31DC" w:rsidRDefault="000D31DC" w:rsidP="0021697B">
      <w:pPr>
        <w:rPr>
          <w:rtl/>
          <w:lang w:eastAsia="he-IL"/>
        </w:rPr>
      </w:pPr>
      <w:r>
        <w:rPr>
          <w:rFonts w:hint="cs"/>
          <w:rtl/>
          <w:lang w:eastAsia="he-IL"/>
        </w:rPr>
        <w:t>הרסתם את מעמד הביניים. הרסתם. ב-2023 הפלתם את הצעת החוק שלי לפרסו</w:t>
      </w:r>
      <w:bookmarkStart w:id="13857" w:name="_ETM_Q36_596712"/>
      <w:bookmarkEnd w:id="13857"/>
      <w:r>
        <w:rPr>
          <w:rFonts w:hint="cs"/>
          <w:rtl/>
          <w:lang w:eastAsia="he-IL"/>
        </w:rPr>
        <w:t xml:space="preserve">ם הדוחות הכספיים של </w:t>
      </w:r>
      <w:proofErr w:type="spellStart"/>
      <w:r>
        <w:rPr>
          <w:rFonts w:hint="cs"/>
          <w:rtl/>
          <w:lang w:eastAsia="he-IL"/>
        </w:rPr>
        <w:t>ה</w:t>
      </w:r>
      <w:bookmarkStart w:id="13858" w:name="_ETM_Q36_594200"/>
      <w:bookmarkEnd w:id="13858"/>
      <w:r>
        <w:rPr>
          <w:rFonts w:hint="cs"/>
          <w:rtl/>
          <w:lang w:eastAsia="he-IL"/>
        </w:rPr>
        <w:t>מונופולים</w:t>
      </w:r>
      <w:proofErr w:type="spellEnd"/>
      <w:r>
        <w:rPr>
          <w:rFonts w:hint="cs"/>
          <w:rtl/>
          <w:lang w:eastAsia="he-IL"/>
        </w:rPr>
        <w:t xml:space="preserve"> בתחום המזון. הבטחתם לקדם הצעה </w:t>
      </w:r>
      <w:bookmarkStart w:id="13859" w:name="_ETM_Q36_603403"/>
      <w:bookmarkEnd w:id="13859"/>
      <w:r>
        <w:rPr>
          <w:rFonts w:hint="cs"/>
          <w:rtl/>
          <w:lang w:eastAsia="he-IL"/>
        </w:rPr>
        <w:t xml:space="preserve">ממשלתית לפני שנה, והדבר לא קרה. הצעת החוק הזאת, אדוני שר הכלכלה, תעלה להצבעה </w:t>
      </w:r>
      <w:bookmarkStart w:id="13860" w:name="_ETM_Q36_603910"/>
      <w:bookmarkEnd w:id="13860"/>
      <w:r>
        <w:rPr>
          <w:rFonts w:hint="cs"/>
          <w:rtl/>
          <w:lang w:eastAsia="he-IL"/>
        </w:rPr>
        <w:t xml:space="preserve">שוב בשבועות הקרובים, ואם </w:t>
      </w:r>
      <w:bookmarkStart w:id="13861" w:name="_ETM_Q36_613625"/>
      <w:bookmarkEnd w:id="13861"/>
      <w:r>
        <w:rPr>
          <w:rFonts w:hint="cs"/>
          <w:rtl/>
          <w:lang w:eastAsia="he-IL"/>
        </w:rPr>
        <w:t>למשרד הכלכלה באמת חשוב המאבק ביוקר המחיה</w:t>
      </w:r>
      <w:bookmarkStart w:id="13862" w:name="_ETM_Q36_611039"/>
      <w:bookmarkEnd w:id="13862"/>
      <w:r>
        <w:rPr>
          <w:rFonts w:hint="cs"/>
          <w:rtl/>
          <w:lang w:eastAsia="he-IL"/>
        </w:rPr>
        <w:t>, אני מצפה לתמיכת הממשלה בהצעה. נטל ההוכחה עליכם. תודה רבה.</w:t>
      </w:r>
    </w:p>
    <w:p w:rsidR="000D31DC" w:rsidRDefault="000D31DC" w:rsidP="0021697B">
      <w:pPr>
        <w:rPr>
          <w:rtl/>
          <w:lang w:eastAsia="he-IL"/>
        </w:rPr>
      </w:pPr>
    </w:p>
    <w:p w:rsidR="000D31DC" w:rsidRDefault="000D31DC" w:rsidP="0021697B">
      <w:pPr>
        <w:pStyle w:val="af7"/>
        <w:keepNext/>
        <w:rPr>
          <w:rtl/>
        </w:rPr>
      </w:pPr>
      <w:bookmarkStart w:id="13863" w:name="ET_yor_6253_17"/>
      <w:r w:rsidRPr="00572925">
        <w:rPr>
          <w:rStyle w:val="TagStyle"/>
          <w:rtl/>
        </w:rPr>
        <w:t xml:space="preserve"> &lt;&lt; יור &gt;&gt; </w:t>
      </w:r>
      <w:r>
        <w:rPr>
          <w:rtl/>
        </w:rPr>
        <w:t>היו"ר משה טור פז:</w:t>
      </w:r>
      <w:r w:rsidRPr="00572925">
        <w:rPr>
          <w:rStyle w:val="TagStyle"/>
          <w:rtl/>
        </w:rPr>
        <w:t xml:space="preserve"> &lt;&lt; יור &gt;&gt;</w:t>
      </w:r>
      <w:r>
        <w:rPr>
          <w:rtl/>
        </w:rPr>
        <w:t xml:space="preserve"> </w:t>
      </w:r>
      <w:bookmarkEnd w:id="13863"/>
    </w:p>
    <w:p w:rsidR="000D31DC" w:rsidRDefault="000D31DC" w:rsidP="00927D49">
      <w:pPr>
        <w:rPr>
          <w:rtl/>
          <w:lang w:eastAsia="he-IL"/>
        </w:rPr>
      </w:pPr>
    </w:p>
    <w:p w:rsidR="000D31DC" w:rsidRDefault="000D31DC" w:rsidP="00391330">
      <w:pPr>
        <w:rPr>
          <w:rtl/>
          <w:lang w:eastAsia="he-IL"/>
        </w:rPr>
      </w:pPr>
      <w:r>
        <w:rPr>
          <w:rFonts w:hint="cs"/>
          <w:rtl/>
          <w:lang w:eastAsia="he-IL"/>
        </w:rPr>
        <w:t>תודה רבה. המציע</w:t>
      </w:r>
      <w:bookmarkStart w:id="13864" w:name="_ETM_Q36_626217"/>
      <w:bookmarkEnd w:id="13864"/>
      <w:r>
        <w:rPr>
          <w:rFonts w:hint="cs"/>
          <w:rtl/>
          <w:lang w:eastAsia="he-IL"/>
        </w:rPr>
        <w:t xml:space="preserve"> הבא </w:t>
      </w:r>
      <w:r w:rsidR="00391330">
        <w:rPr>
          <w:rFonts w:hint="eastAsia"/>
          <w:rtl/>
          <w:lang w:eastAsia="he-IL"/>
        </w:rPr>
        <w:t xml:space="preserve">– </w:t>
      </w:r>
      <w:r w:rsidR="00391330">
        <w:rPr>
          <w:rFonts w:hint="cs"/>
          <w:rtl/>
          <w:lang w:eastAsia="he-IL"/>
        </w:rPr>
        <w:t xml:space="preserve">חבר הכנסת יצחק קרויזר. </w:t>
      </w:r>
      <w:r>
        <w:rPr>
          <w:rFonts w:hint="cs"/>
          <w:rtl/>
          <w:lang w:eastAsia="he-IL"/>
        </w:rPr>
        <w:t>אחריו – חבר הכנסת רביבו.</w:t>
      </w:r>
    </w:p>
    <w:p w:rsidR="000D31DC" w:rsidRDefault="000D31DC" w:rsidP="0021697B">
      <w:pPr>
        <w:rPr>
          <w:rtl/>
          <w:lang w:eastAsia="he-IL"/>
        </w:rPr>
      </w:pPr>
    </w:p>
    <w:p w:rsidR="000D31DC" w:rsidRDefault="000D31DC" w:rsidP="0021697B">
      <w:pPr>
        <w:pStyle w:val="a4"/>
        <w:keepNext/>
        <w:rPr>
          <w:rtl/>
        </w:rPr>
      </w:pPr>
      <w:bookmarkStart w:id="13865" w:name="ET_speaker_6460_18"/>
      <w:r w:rsidRPr="0086707C">
        <w:rPr>
          <w:rStyle w:val="TagStyle"/>
          <w:rtl/>
        </w:rPr>
        <w:t xml:space="preserve"> &lt;&lt; דובר &gt;&gt; </w:t>
      </w:r>
      <w:bookmarkStart w:id="13866" w:name="_Toc167306772"/>
      <w:r>
        <w:rPr>
          <w:rtl/>
        </w:rPr>
        <w:t>יצחק קרויזר (עוצמה יהודית):</w:t>
      </w:r>
      <w:bookmarkEnd w:id="13866"/>
      <w:r w:rsidRPr="0086707C">
        <w:rPr>
          <w:rStyle w:val="TagStyle"/>
          <w:rtl/>
        </w:rPr>
        <w:t xml:space="preserve"> &lt;&lt; דובר &gt;&gt;</w:t>
      </w:r>
      <w:r>
        <w:rPr>
          <w:rtl/>
        </w:rPr>
        <w:t xml:space="preserve"> </w:t>
      </w:r>
      <w:bookmarkEnd w:id="13865"/>
    </w:p>
    <w:p w:rsidR="000D31DC" w:rsidRDefault="000D31DC" w:rsidP="00927D49">
      <w:pPr>
        <w:rPr>
          <w:rtl/>
          <w:lang w:eastAsia="he-IL"/>
        </w:rPr>
      </w:pPr>
    </w:p>
    <w:p w:rsidR="000D31DC" w:rsidRDefault="000D31DC" w:rsidP="0021697B">
      <w:pPr>
        <w:rPr>
          <w:rtl/>
          <w:lang w:eastAsia="he-IL"/>
        </w:rPr>
      </w:pPr>
      <w:r>
        <w:rPr>
          <w:rFonts w:hint="cs"/>
          <w:rtl/>
          <w:lang w:eastAsia="he-IL"/>
        </w:rPr>
        <w:t xml:space="preserve">תודה רבה. אדוני היושב-ראש, אדוני השר, חבריי חברי </w:t>
      </w:r>
      <w:bookmarkStart w:id="13867" w:name="_ETM_Q36_660573"/>
      <w:bookmarkEnd w:id="13867"/>
      <w:r>
        <w:rPr>
          <w:rFonts w:hint="cs"/>
          <w:rtl/>
          <w:lang w:eastAsia="he-IL"/>
        </w:rPr>
        <w:t xml:space="preserve">הכנסת, המציעים, והמציע </w:t>
      </w:r>
      <w:r>
        <w:rPr>
          <w:rtl/>
          <w:lang w:eastAsia="he-IL"/>
        </w:rPr>
        <w:t>–</w:t>
      </w:r>
      <w:r>
        <w:rPr>
          <w:rFonts w:hint="cs"/>
          <w:rtl/>
          <w:lang w:eastAsia="he-IL"/>
        </w:rPr>
        <w:t xml:space="preserve"> </w:t>
      </w:r>
      <w:bookmarkStart w:id="13868" w:name="_ETM_Q36_657319"/>
      <w:bookmarkEnd w:id="13868"/>
      <w:r>
        <w:rPr>
          <w:rFonts w:hint="cs"/>
          <w:rtl/>
          <w:lang w:eastAsia="he-IL"/>
        </w:rPr>
        <w:t xml:space="preserve">יוזם ההצעה, חבר הכנסת בליאק – צעירה, קטנה, אבל עם הרבה נחישות, סקרנות ובעיקר הרבה אומץ ואמונה בצדקת הדרך, לצד אין-ספור רעיונות, כישרונות, סקרנות והרבה רצון, הביאו לפני 76 </w:t>
      </w:r>
      <w:bookmarkStart w:id="13869" w:name="_ETM_Q36_671748"/>
      <w:bookmarkEnd w:id="13869"/>
      <w:r>
        <w:rPr>
          <w:rFonts w:hint="cs"/>
          <w:rtl/>
          <w:lang w:eastAsia="he-IL"/>
        </w:rPr>
        <w:t xml:space="preserve">שנים את תושבי </w:t>
      </w:r>
      <w:bookmarkStart w:id="13870" w:name="_ETM_Q36_674228"/>
      <w:bookmarkEnd w:id="13870"/>
      <w:r>
        <w:rPr>
          <w:rFonts w:hint="cs"/>
          <w:rtl/>
          <w:lang w:eastAsia="he-IL"/>
        </w:rPr>
        <w:t xml:space="preserve">המדינה הצעירה למצוא מגוון רחב של פתרונות למחסור האדיר במטבע חוץ, שהיה אחד האתגרים הבולטים שאיתם נאלצה המדינה להתמודד – דבר שהשליך על </w:t>
      </w:r>
      <w:bookmarkStart w:id="13871" w:name="_ETM_Q36_691029"/>
      <w:bookmarkEnd w:id="13871"/>
      <w:r>
        <w:rPr>
          <w:rFonts w:hint="cs"/>
          <w:rtl/>
          <w:lang w:eastAsia="he-IL"/>
        </w:rPr>
        <w:t>יכולתה המוגבלת והמצומצמת לייבא ולרכוש חומרי גלם</w:t>
      </w:r>
      <w:bookmarkStart w:id="13872" w:name="_ETM_Q36_687768"/>
      <w:bookmarkEnd w:id="13872"/>
      <w:r>
        <w:rPr>
          <w:rFonts w:hint="cs"/>
          <w:rtl/>
          <w:lang w:eastAsia="he-IL"/>
        </w:rPr>
        <w:t>.</w:t>
      </w:r>
      <w:bookmarkStart w:id="13873" w:name="_ETM_Q36_698768"/>
      <w:bookmarkEnd w:id="13873"/>
    </w:p>
    <w:p w:rsidR="000D31DC" w:rsidRDefault="000D31DC" w:rsidP="0021697B">
      <w:pPr>
        <w:rPr>
          <w:rtl/>
          <w:lang w:eastAsia="he-IL"/>
        </w:rPr>
      </w:pPr>
    </w:p>
    <w:p w:rsidR="008226A8" w:rsidRDefault="000D31DC" w:rsidP="00391330">
      <w:pPr>
        <w:rPr>
          <w:rtl/>
        </w:rPr>
      </w:pPr>
      <w:r>
        <w:rPr>
          <w:rFonts w:hint="cs"/>
          <w:rtl/>
          <w:lang w:eastAsia="he-IL"/>
        </w:rPr>
        <w:t>מצד שני, זה בדיוק מה שגרם לתעשייה הישראלית לגדול ולהתפתח. התרומה של התעשייה הישראלית הביאה</w:t>
      </w:r>
      <w:bookmarkStart w:id="13874" w:name="_ETM_Q36_703067"/>
      <w:bookmarkEnd w:id="13874"/>
      <w:r>
        <w:rPr>
          <w:rFonts w:hint="cs"/>
          <w:rtl/>
          <w:lang w:eastAsia="he-IL"/>
        </w:rPr>
        <w:t xml:space="preserve"> למעשה לתרומה ישירה לביטחונה של המדינ</w:t>
      </w:r>
      <w:r>
        <w:rPr>
          <w:rFonts w:hint="eastAsia"/>
          <w:rtl/>
          <w:lang w:eastAsia="he-IL"/>
        </w:rPr>
        <w:t>ה</w:t>
      </w:r>
      <w:r>
        <w:rPr>
          <w:rFonts w:hint="cs"/>
          <w:rtl/>
          <w:lang w:eastAsia="he-IL"/>
        </w:rPr>
        <w:t xml:space="preserve">, להגברת הייצור המקומי, לחיזוק </w:t>
      </w:r>
      <w:bookmarkStart w:id="13875" w:name="_ETM_Q36_707122"/>
      <w:bookmarkEnd w:id="13875"/>
      <w:r>
        <w:rPr>
          <w:rFonts w:hint="cs"/>
          <w:rtl/>
          <w:lang w:eastAsia="he-IL"/>
        </w:rPr>
        <w:t xml:space="preserve">הכלכלה, לפיתוח הפריפריה ולמתן עבודה ופרנסה, שהביאו כמובן לעלייה מוגברת </w:t>
      </w:r>
      <w:bookmarkStart w:id="13876" w:name="_ETM_Q36_715073"/>
      <w:bookmarkEnd w:id="13876"/>
      <w:r>
        <w:rPr>
          <w:rFonts w:hint="cs"/>
          <w:rtl/>
          <w:lang w:eastAsia="he-IL"/>
        </w:rPr>
        <w:t>ולתעסוקה לעולים החדשים שהצטרפו למפעל החלוצי.</w:t>
      </w:r>
      <w:bookmarkStart w:id="13877" w:name="_ETM_Q36_710997"/>
      <w:bookmarkEnd w:id="13877"/>
      <w:r>
        <w:rPr>
          <w:rFonts w:hint="cs"/>
          <w:rtl/>
          <w:lang w:eastAsia="he-IL"/>
        </w:rPr>
        <w:t xml:space="preserve"> אך כל זה, למעשה, אדוני היושב-ראש, כבר היסטוריה</w:t>
      </w:r>
      <w:bookmarkStart w:id="13878" w:name="_ETM_Q36_714037"/>
      <w:bookmarkEnd w:id="13878"/>
      <w:r>
        <w:rPr>
          <w:rFonts w:hint="cs"/>
          <w:rtl/>
          <w:lang w:eastAsia="he-IL"/>
        </w:rPr>
        <w:t>. מאז, שמה של התעשייה הישראלית עשה לו כנפיים</w:t>
      </w:r>
      <w:bookmarkStart w:id="13879" w:name="_ETM_Q36_726238"/>
      <w:bookmarkEnd w:id="13879"/>
      <w:r>
        <w:rPr>
          <w:rFonts w:hint="cs"/>
          <w:rtl/>
          <w:lang w:eastAsia="he-IL"/>
        </w:rPr>
        <w:t>, ושמה נישא גם מעבר לים</w:t>
      </w:r>
      <w:bookmarkStart w:id="13880" w:name="_ETM_Q36_719538"/>
      <w:bookmarkEnd w:id="13880"/>
      <w:r>
        <w:rPr>
          <w:rFonts w:hint="cs"/>
          <w:rtl/>
          <w:lang w:eastAsia="he-IL"/>
        </w:rPr>
        <w:t xml:space="preserve">. כך נכנסה </w:t>
      </w:r>
      <w:bookmarkStart w:id="13881" w:name="_ETM_Q36_726993"/>
      <w:bookmarkEnd w:id="13881"/>
      <w:r>
        <w:rPr>
          <w:rFonts w:hint="cs"/>
          <w:rtl/>
          <w:lang w:eastAsia="he-IL"/>
        </w:rPr>
        <w:t>התעשייה הישראלית על מוצריה לשוק הבין-לאומי, וקנתה לה מקום של כבוד באיכותה ובתחכומה.</w:t>
      </w:r>
      <w:bookmarkStart w:id="13882" w:name="_ETM_Q36_635338"/>
      <w:bookmarkStart w:id="13883" w:name="TOR_Q37"/>
      <w:bookmarkEnd w:id="13882"/>
      <w:bookmarkEnd w:id="13883"/>
      <w:r w:rsidR="00391330">
        <w:rPr>
          <w:rFonts w:hint="cs"/>
          <w:rtl/>
        </w:rPr>
        <w:t xml:space="preserve"> </w:t>
      </w:r>
      <w:r w:rsidR="008226A8">
        <w:rPr>
          <w:rFonts w:hint="cs"/>
          <w:rtl/>
        </w:rPr>
        <w:t xml:space="preserve">כיפת ברזל, טפטפות, שרי, דיסק און קי, </w:t>
      </w:r>
      <w:proofErr w:type="spellStart"/>
      <w:r w:rsidR="008226A8">
        <w:rPr>
          <w:rFonts w:hint="cs"/>
          <w:rtl/>
        </w:rPr>
        <w:t>וייז</w:t>
      </w:r>
      <w:proofErr w:type="spellEnd"/>
      <w:r w:rsidR="008226A8">
        <w:rPr>
          <w:rFonts w:hint="cs"/>
          <w:rtl/>
        </w:rPr>
        <w:t xml:space="preserve"> </w:t>
      </w:r>
      <w:r w:rsidR="008226A8">
        <w:rPr>
          <w:rtl/>
        </w:rPr>
        <w:t>–</w:t>
      </w:r>
      <w:r w:rsidR="008226A8">
        <w:rPr>
          <w:rFonts w:hint="cs"/>
          <w:rtl/>
        </w:rPr>
        <w:t xml:space="preserve"> כולם שלנו, כולם תוצרת </w:t>
      </w:r>
      <w:bookmarkStart w:id="13884" w:name="_ETM_Q37_142000"/>
      <w:bookmarkEnd w:id="13884"/>
      <w:r w:rsidR="008226A8">
        <w:rPr>
          <w:rFonts w:hint="cs"/>
          <w:rtl/>
        </w:rPr>
        <w:t xml:space="preserve">ישראלית, כחול-לבן ולתפארת מדינת ישראל. </w:t>
      </w:r>
    </w:p>
    <w:p w:rsidR="008226A8" w:rsidRDefault="008226A8" w:rsidP="0021697B">
      <w:pPr>
        <w:rPr>
          <w:rtl/>
        </w:rPr>
      </w:pPr>
    </w:p>
    <w:p w:rsidR="008226A8" w:rsidRDefault="008226A8" w:rsidP="005A75A9">
      <w:pPr>
        <w:rPr>
          <w:rtl/>
        </w:rPr>
      </w:pPr>
      <w:bookmarkStart w:id="13885" w:name="_ETM_Q37_143000"/>
      <w:bookmarkEnd w:id="13885"/>
      <w:r>
        <w:rPr>
          <w:rFonts w:hint="cs"/>
          <w:rtl/>
        </w:rPr>
        <w:t xml:space="preserve">מגפת הקורונה הציבה בפנינו </w:t>
      </w:r>
      <w:bookmarkStart w:id="13886" w:name="_ETM_Q37_146000"/>
      <w:bookmarkEnd w:id="13886"/>
      <w:r>
        <w:rPr>
          <w:rFonts w:hint="cs"/>
          <w:rtl/>
        </w:rPr>
        <w:t xml:space="preserve">אתגרים כאשר מוצרים בסיסיים וחיוניים חסרו, וכך למדנו לחזק את </w:t>
      </w:r>
      <w:bookmarkStart w:id="13887" w:name="_ETM_Q37_154000"/>
      <w:bookmarkEnd w:id="13887"/>
      <w:r>
        <w:rPr>
          <w:rFonts w:hint="cs"/>
          <w:rtl/>
        </w:rPr>
        <w:t xml:space="preserve">התעשייה המקומית, כי הבנו עוד יותר את נחיצותה. אנחנו יודעים </w:t>
      </w:r>
      <w:bookmarkStart w:id="13888" w:name="_ETM_Q37_156000"/>
      <w:bookmarkEnd w:id="13888"/>
      <w:r>
        <w:rPr>
          <w:rFonts w:hint="cs"/>
          <w:rtl/>
        </w:rPr>
        <w:t>להיות טובים בהייטק, בתעשייה הביטחונית</w:t>
      </w:r>
      <w:r w:rsidR="005A75A9">
        <w:rPr>
          <w:rFonts w:hint="cs"/>
          <w:rtl/>
        </w:rPr>
        <w:t>;</w:t>
      </w:r>
      <w:r>
        <w:rPr>
          <w:rFonts w:hint="cs"/>
          <w:rtl/>
        </w:rPr>
        <w:t xml:space="preserve"> אנחנו מובילים בפיתוח טכנולוגי-חקלאי. רק </w:t>
      </w:r>
      <w:bookmarkStart w:id="13889" w:name="_ETM_Q37_165000"/>
      <w:bookmarkEnd w:id="13889"/>
      <w:r>
        <w:rPr>
          <w:rFonts w:hint="cs"/>
          <w:rtl/>
        </w:rPr>
        <w:t xml:space="preserve">שתדעו, מדינת ישראל נמצאת בשלושת המקומות המובילים בעולם בפיתוח טכנולוגי-חקלאי. </w:t>
      </w:r>
      <w:bookmarkStart w:id="13890" w:name="_ETM_Q37_170000"/>
      <w:bookmarkEnd w:id="13890"/>
      <w:r>
        <w:rPr>
          <w:rFonts w:hint="cs"/>
          <w:rtl/>
        </w:rPr>
        <w:t>אנחנו יודעים להיות הכי טובים שיש.</w:t>
      </w:r>
    </w:p>
    <w:p w:rsidR="008226A8" w:rsidRDefault="008226A8" w:rsidP="0021697B">
      <w:pPr>
        <w:rPr>
          <w:rtl/>
        </w:rPr>
      </w:pPr>
    </w:p>
    <w:p w:rsidR="008226A8" w:rsidRDefault="008226A8" w:rsidP="0021697B">
      <w:pPr>
        <w:rPr>
          <w:rtl/>
        </w:rPr>
      </w:pPr>
      <w:r>
        <w:rPr>
          <w:rFonts w:hint="cs"/>
          <w:rtl/>
        </w:rPr>
        <w:t xml:space="preserve">מלחמת חרבות ברזל, שאנחנו נמצאים </w:t>
      </w:r>
      <w:bookmarkStart w:id="13891" w:name="_ETM_Q37_174000"/>
      <w:bookmarkEnd w:id="13891"/>
      <w:r>
        <w:rPr>
          <w:rFonts w:hint="cs"/>
          <w:rtl/>
        </w:rPr>
        <w:t xml:space="preserve">עדיין בעיצומה, הביאה איתה משברים ואתגרים בכל תחומי החיים, ובין </w:t>
      </w:r>
      <w:bookmarkStart w:id="13892" w:name="_ETM_Q37_179000"/>
      <w:bookmarkEnd w:id="13892"/>
      <w:r>
        <w:rPr>
          <w:rFonts w:hint="cs"/>
          <w:rtl/>
        </w:rPr>
        <w:t xml:space="preserve">היתר בתחום הכלכלי, אשר מושפע ממצבי משבר של חוסר </w:t>
      </w:r>
      <w:bookmarkStart w:id="13893" w:name="_ETM_Q37_183000"/>
      <w:bookmarkEnd w:id="13893"/>
      <w:r>
        <w:rPr>
          <w:rFonts w:hint="cs"/>
          <w:rtl/>
        </w:rPr>
        <w:t>ודאות כלכלית בזמן מלחמה. האתגרים הם במגוון זירות, באופן טבעי</w:t>
      </w:r>
      <w:r w:rsidR="005A75A9">
        <w:rPr>
          <w:rFonts w:hint="cs"/>
          <w:rtl/>
        </w:rPr>
        <w:t>,</w:t>
      </w:r>
      <w:r>
        <w:rPr>
          <w:rFonts w:hint="cs"/>
          <w:rtl/>
        </w:rPr>
        <w:t xml:space="preserve"> הן בזירה המקומית והן בזירה הבין-לאומית, אשר מגיבה גם </w:t>
      </w:r>
      <w:bookmarkStart w:id="13894" w:name="_ETM_Q37_190000"/>
      <w:bookmarkEnd w:id="13894"/>
      <w:r>
        <w:rPr>
          <w:rFonts w:hint="cs"/>
          <w:rtl/>
        </w:rPr>
        <w:t>היא למלחמה באמצעות אמברגו סחורות ואספקת חומרי גלם.</w:t>
      </w:r>
    </w:p>
    <w:p w:rsidR="008226A8" w:rsidRDefault="008226A8" w:rsidP="0021697B">
      <w:pPr>
        <w:rPr>
          <w:rtl/>
        </w:rPr>
      </w:pPr>
    </w:p>
    <w:p w:rsidR="008226A8" w:rsidRDefault="008226A8" w:rsidP="0021697B">
      <w:pPr>
        <w:rPr>
          <w:rtl/>
        </w:rPr>
      </w:pPr>
      <w:bookmarkStart w:id="13895" w:name="_ETM_Q37_197000"/>
      <w:bookmarkEnd w:id="13895"/>
      <w:r>
        <w:rPr>
          <w:rFonts w:hint="cs"/>
          <w:rtl/>
        </w:rPr>
        <w:t xml:space="preserve">לאחרונה גם טורקיה התווספה למדינות המקשות עלינו מבחוץ באמצעות אמברגו של חומרי גלם </w:t>
      </w:r>
      <w:bookmarkStart w:id="13896" w:name="_ETM_Q37_204000"/>
      <w:bookmarkEnd w:id="13896"/>
      <w:r>
        <w:rPr>
          <w:rFonts w:hint="cs"/>
          <w:rtl/>
        </w:rPr>
        <w:t xml:space="preserve">לתעשייה. מציאת חלופות דורשת היערכות וזמן, גם למצוא את המקורות </w:t>
      </w:r>
      <w:bookmarkStart w:id="13897" w:name="_ETM_Q37_207000"/>
      <w:bookmarkEnd w:id="13897"/>
      <w:r>
        <w:rPr>
          <w:rFonts w:hint="cs"/>
          <w:rtl/>
        </w:rPr>
        <w:t xml:space="preserve">החליפיים, מה שיהיה זהה, חתימת הסכמים </w:t>
      </w:r>
      <w:r>
        <w:rPr>
          <w:rFonts w:hint="eastAsia"/>
          <w:rtl/>
        </w:rPr>
        <w:t xml:space="preserve">– </w:t>
      </w:r>
      <w:r>
        <w:rPr>
          <w:rFonts w:hint="cs"/>
          <w:rtl/>
        </w:rPr>
        <w:t xml:space="preserve">זמן אשר יביא </w:t>
      </w:r>
      <w:bookmarkStart w:id="13898" w:name="_ETM_Q37_210000"/>
      <w:bookmarkEnd w:id="13898"/>
      <w:r>
        <w:rPr>
          <w:rFonts w:hint="cs"/>
          <w:rtl/>
        </w:rPr>
        <w:t>לעליית המחירים בשוק ולעלייה ביוקר המחיה.</w:t>
      </w:r>
    </w:p>
    <w:p w:rsidR="008226A8" w:rsidRDefault="008226A8" w:rsidP="0021697B">
      <w:pPr>
        <w:rPr>
          <w:rtl/>
        </w:rPr>
      </w:pPr>
    </w:p>
    <w:p w:rsidR="008226A8" w:rsidRDefault="008226A8" w:rsidP="0021697B">
      <w:pPr>
        <w:rPr>
          <w:rtl/>
        </w:rPr>
      </w:pPr>
      <w:bookmarkStart w:id="13899" w:name="_ETM_Q37_217000"/>
      <w:bookmarkEnd w:id="13899"/>
      <w:r>
        <w:rPr>
          <w:rFonts w:hint="cs"/>
          <w:rtl/>
        </w:rPr>
        <w:t xml:space="preserve">עם השנים, תחומי עיסוק שונים </w:t>
      </w:r>
      <w:bookmarkStart w:id="13900" w:name="_ETM_Q37_218000"/>
      <w:bookmarkEnd w:id="13900"/>
      <w:r>
        <w:rPr>
          <w:rFonts w:hint="cs"/>
          <w:rtl/>
        </w:rPr>
        <w:t xml:space="preserve">וענפי מסחר חשובים אט-אט נעלמו מהארץ ועברו לשדות זרים </w:t>
      </w:r>
      <w:bookmarkStart w:id="13901" w:name="_ETM_Q37_220000"/>
      <w:bookmarkEnd w:id="13901"/>
      <w:r>
        <w:rPr>
          <w:rFonts w:hint="cs"/>
          <w:rtl/>
        </w:rPr>
        <w:t xml:space="preserve">מעבר לים. בזמן משבר הבנו והפנמנו שנוכל לסמוך אך </w:t>
      </w:r>
      <w:bookmarkStart w:id="13902" w:name="_ETM_Q37_231000"/>
      <w:bookmarkEnd w:id="13902"/>
      <w:r>
        <w:rPr>
          <w:rFonts w:hint="cs"/>
          <w:rtl/>
        </w:rPr>
        <w:t xml:space="preserve">ורק על עצמנו, ועל כן זו העת, וממשלת ישראל </w:t>
      </w:r>
      <w:bookmarkStart w:id="13903" w:name="_ETM_Q37_227000"/>
      <w:bookmarkEnd w:id="13903"/>
      <w:r>
        <w:rPr>
          <w:rFonts w:hint="cs"/>
          <w:rtl/>
        </w:rPr>
        <w:t xml:space="preserve">צריכה להכין תוכנית חירום לאומית להחזרתם והחייאתם של </w:t>
      </w:r>
      <w:bookmarkStart w:id="13904" w:name="_ETM_Q37_234000"/>
      <w:bookmarkEnd w:id="13904"/>
      <w:r>
        <w:rPr>
          <w:rFonts w:hint="cs"/>
          <w:rtl/>
        </w:rPr>
        <w:t>ענפים רבים אשר כמעט נעלמו ולתת עדיפות עליונה להגברת התוצרת המקומית, תוצרת כחול-לבן.</w:t>
      </w:r>
    </w:p>
    <w:p w:rsidR="008226A8" w:rsidRDefault="008226A8" w:rsidP="0021697B">
      <w:pPr>
        <w:rPr>
          <w:rtl/>
        </w:rPr>
      </w:pPr>
      <w:bookmarkStart w:id="13905" w:name="_ETM_Q37_241000"/>
      <w:bookmarkEnd w:id="13905"/>
    </w:p>
    <w:p w:rsidR="008226A8" w:rsidRDefault="008226A8" w:rsidP="0021697B">
      <w:pPr>
        <w:pStyle w:val="af7"/>
        <w:keepNext/>
        <w:rPr>
          <w:rtl/>
        </w:rPr>
      </w:pPr>
      <w:r w:rsidRPr="00656B7A">
        <w:rPr>
          <w:rStyle w:val="TagStyle"/>
          <w:rtl/>
        </w:rPr>
        <w:t xml:space="preserve"> &lt;&lt; יור &gt;&gt; </w:t>
      </w:r>
      <w:r>
        <w:rPr>
          <w:rtl/>
        </w:rPr>
        <w:t>היו"ר משה טור פז:</w:t>
      </w:r>
      <w:r w:rsidRPr="00656B7A">
        <w:rPr>
          <w:rStyle w:val="TagStyle"/>
          <w:rtl/>
        </w:rPr>
        <w:t xml:space="preserve"> &lt;&lt; יור &gt;&gt;</w:t>
      </w:r>
      <w:r>
        <w:rPr>
          <w:rtl/>
        </w:rPr>
        <w:t xml:space="preserve">   </w:t>
      </w:r>
    </w:p>
    <w:p w:rsidR="008226A8" w:rsidRDefault="008226A8" w:rsidP="00927D49">
      <w:pPr>
        <w:rPr>
          <w:rtl/>
        </w:rPr>
      </w:pPr>
    </w:p>
    <w:p w:rsidR="008226A8" w:rsidRDefault="008226A8" w:rsidP="0021697B">
      <w:pPr>
        <w:rPr>
          <w:rtl/>
        </w:rPr>
      </w:pPr>
      <w:r>
        <w:rPr>
          <w:rFonts w:hint="cs"/>
          <w:rtl/>
        </w:rPr>
        <w:t>נא לסיים.</w:t>
      </w:r>
    </w:p>
    <w:p w:rsidR="008226A8" w:rsidRDefault="008226A8" w:rsidP="0021697B">
      <w:pPr>
        <w:keepNext/>
        <w:rPr>
          <w:rtl/>
        </w:rPr>
      </w:pPr>
      <w:bookmarkStart w:id="13906" w:name="ET_speaker_6460_10"/>
      <w:bookmarkStart w:id="13907" w:name="ET_speakercontinue_5726_9"/>
    </w:p>
    <w:p w:rsidR="008226A8" w:rsidRDefault="008226A8" w:rsidP="0021697B">
      <w:pPr>
        <w:pStyle w:val="-"/>
        <w:keepNext/>
        <w:rPr>
          <w:rtl/>
        </w:rPr>
      </w:pPr>
      <w:bookmarkStart w:id="13908" w:name="ET_speakercontinue_6460_11"/>
      <w:r w:rsidRPr="00656B7A">
        <w:rPr>
          <w:rStyle w:val="TagStyle"/>
          <w:rtl/>
        </w:rPr>
        <w:t xml:space="preserve"> &lt;&lt; דובר_המשך &gt;&gt; </w:t>
      </w:r>
      <w:r>
        <w:rPr>
          <w:rtl/>
        </w:rPr>
        <w:t>יצחק קרויזר (עוצמה יהודית):</w:t>
      </w:r>
      <w:r w:rsidRPr="00656B7A">
        <w:rPr>
          <w:rStyle w:val="TagStyle"/>
          <w:rtl/>
        </w:rPr>
        <w:t xml:space="preserve"> &lt;&lt; דובר_המשך &gt;&gt;</w:t>
      </w:r>
      <w:r>
        <w:rPr>
          <w:rtl/>
        </w:rPr>
        <w:t xml:space="preserve">   </w:t>
      </w:r>
      <w:bookmarkEnd w:id="13908"/>
    </w:p>
    <w:p w:rsidR="008226A8" w:rsidRDefault="008226A8" w:rsidP="00927D49">
      <w:pPr>
        <w:rPr>
          <w:rtl/>
        </w:rPr>
      </w:pPr>
    </w:p>
    <w:p w:rsidR="008226A8" w:rsidRDefault="008226A8" w:rsidP="0021697B">
      <w:pPr>
        <w:rPr>
          <w:rtl/>
        </w:rPr>
      </w:pPr>
      <w:r>
        <w:rPr>
          <w:rFonts w:hint="cs"/>
          <w:rtl/>
        </w:rPr>
        <w:t xml:space="preserve">קניית תוצרת כחול-לבן מצמצמת אבטלה, מביאה פרנסה </w:t>
      </w:r>
      <w:bookmarkStart w:id="13909" w:name="_ETM_Q37_248000"/>
      <w:bookmarkEnd w:id="13909"/>
      <w:r>
        <w:rPr>
          <w:rFonts w:hint="cs"/>
          <w:rtl/>
        </w:rPr>
        <w:t xml:space="preserve">לפריפריה, המוצרים איכותיים יותר ומותאמים לצרכן המקומי. </w:t>
      </w:r>
    </w:p>
    <w:p w:rsidR="008226A8" w:rsidRDefault="008226A8" w:rsidP="0021697B">
      <w:pPr>
        <w:rPr>
          <w:rtl/>
        </w:rPr>
      </w:pPr>
    </w:p>
    <w:p w:rsidR="008226A8" w:rsidRDefault="008226A8" w:rsidP="0021697B">
      <w:pPr>
        <w:rPr>
          <w:rtl/>
        </w:rPr>
      </w:pPr>
      <w:bookmarkStart w:id="13910" w:name="_ETM_Q37_253000"/>
      <w:bookmarkEnd w:id="13910"/>
      <w:r>
        <w:rPr>
          <w:rFonts w:hint="cs"/>
          <w:rtl/>
        </w:rPr>
        <w:t xml:space="preserve">את נזקי המלחמה </w:t>
      </w:r>
      <w:bookmarkStart w:id="13911" w:name="_ETM_Q37_250000"/>
      <w:bookmarkEnd w:id="13911"/>
      <w:r>
        <w:rPr>
          <w:rFonts w:hint="cs"/>
          <w:rtl/>
        </w:rPr>
        <w:t xml:space="preserve">במנעד התחומים </w:t>
      </w:r>
      <w:r>
        <w:rPr>
          <w:rFonts w:hint="eastAsia"/>
          <w:rtl/>
        </w:rPr>
        <w:t>–</w:t>
      </w:r>
      <w:r>
        <w:rPr>
          <w:rFonts w:hint="cs"/>
          <w:rtl/>
        </w:rPr>
        <w:t xml:space="preserve"> במישור האישי, הכלכלי, הביטחוני והמדיני </w:t>
      </w:r>
      <w:r>
        <w:rPr>
          <w:rFonts w:hint="eastAsia"/>
          <w:rtl/>
        </w:rPr>
        <w:t>–</w:t>
      </w:r>
      <w:r>
        <w:rPr>
          <w:rFonts w:hint="cs"/>
          <w:rtl/>
        </w:rPr>
        <w:t xml:space="preserve"> אשר משפיעים </w:t>
      </w:r>
      <w:bookmarkStart w:id="13912" w:name="_ETM_Q37_257000"/>
      <w:bookmarkEnd w:id="13912"/>
      <w:r>
        <w:rPr>
          <w:rFonts w:hint="cs"/>
          <w:rtl/>
        </w:rPr>
        <w:t xml:space="preserve">בצורה ישירה ועקיפה על חיינו ועל המדינה, אנו חווים ונחווה </w:t>
      </w:r>
      <w:bookmarkStart w:id="13913" w:name="_ETM_Q37_258000"/>
      <w:bookmarkEnd w:id="13913"/>
      <w:r>
        <w:rPr>
          <w:rFonts w:hint="cs"/>
          <w:rtl/>
        </w:rPr>
        <w:t xml:space="preserve">עוד בעתיד. האיזונים הופרו, קונספציות קרסו, אמונות ודפוסי חשיבה הוכחו </w:t>
      </w:r>
      <w:bookmarkStart w:id="13914" w:name="_ETM_Q37_263000"/>
      <w:bookmarkEnd w:id="13914"/>
      <w:r>
        <w:rPr>
          <w:rFonts w:hint="cs"/>
          <w:rtl/>
        </w:rPr>
        <w:t xml:space="preserve">כשגויים כאשר המציאות טפחה על פנינו במלוא עוצמתה וכאבה. אולם </w:t>
      </w:r>
      <w:bookmarkStart w:id="13915" w:name="_ETM_Q37_273000"/>
      <w:bookmarkEnd w:id="13915"/>
      <w:r>
        <w:rPr>
          <w:rFonts w:hint="cs"/>
          <w:rtl/>
        </w:rPr>
        <w:t xml:space="preserve">ממשברים אפשר לצמוח ולגדול. זהו סוד קיומנו וסוד התקומה שלנו </w:t>
      </w:r>
      <w:bookmarkStart w:id="13916" w:name="_ETM_Q37_277000"/>
      <w:bookmarkEnd w:id="13916"/>
      <w:r>
        <w:rPr>
          <w:rFonts w:hint="cs"/>
          <w:rtl/>
        </w:rPr>
        <w:t>לכל אורך הדורות.</w:t>
      </w:r>
    </w:p>
    <w:p w:rsidR="008226A8" w:rsidRDefault="008226A8" w:rsidP="0021697B">
      <w:pPr>
        <w:rPr>
          <w:rtl/>
        </w:rPr>
      </w:pPr>
    </w:p>
    <w:p w:rsidR="008226A8" w:rsidRDefault="008226A8" w:rsidP="0021697B">
      <w:pPr>
        <w:rPr>
          <w:rtl/>
        </w:rPr>
      </w:pPr>
      <w:bookmarkStart w:id="13917" w:name="_ETM_Q37_279000"/>
      <w:bookmarkEnd w:id="13917"/>
      <w:r>
        <w:rPr>
          <w:rFonts w:hint="cs"/>
          <w:rtl/>
        </w:rPr>
        <w:t>על מדינת ישראל בכלל ו</w:t>
      </w:r>
      <w:r w:rsidR="005A75A9">
        <w:rPr>
          <w:rFonts w:hint="cs"/>
          <w:rtl/>
        </w:rPr>
        <w:t xml:space="preserve">על </w:t>
      </w:r>
      <w:r>
        <w:rPr>
          <w:rFonts w:hint="cs"/>
          <w:rtl/>
        </w:rPr>
        <w:t xml:space="preserve">מעצבי המדיניות בפרט לעצור, לעשות </w:t>
      </w:r>
      <w:bookmarkStart w:id="13918" w:name="_ETM_Q37_282000"/>
      <w:bookmarkEnd w:id="13918"/>
      <w:r>
        <w:rPr>
          <w:rFonts w:hint="cs"/>
          <w:rtl/>
        </w:rPr>
        <w:t xml:space="preserve">חשיבה מחודשת במנעד תחומים ובנושאים שונים, ובמיוחד בדגש על </w:t>
      </w:r>
      <w:bookmarkStart w:id="13919" w:name="_ETM_Q37_284000"/>
      <w:bookmarkEnd w:id="13919"/>
      <w:r>
        <w:rPr>
          <w:rFonts w:hint="cs"/>
          <w:rtl/>
        </w:rPr>
        <w:t xml:space="preserve">התעשייה המקומית. חיזוק המשק המקומי בימים אלה חשוב יותר מתמיד, </w:t>
      </w:r>
      <w:bookmarkStart w:id="13920" w:name="_ETM_Q37_293000"/>
      <w:bookmarkEnd w:id="13920"/>
      <w:r>
        <w:rPr>
          <w:rFonts w:hint="cs"/>
          <w:rtl/>
        </w:rPr>
        <w:t xml:space="preserve">ממצב את הכלכלה, מחזק את החוסן הלאומי ואת הביטחון, ויש </w:t>
      </w:r>
      <w:bookmarkStart w:id="13921" w:name="_ETM_Q37_298000"/>
      <w:bookmarkEnd w:id="13921"/>
      <w:r>
        <w:rPr>
          <w:rFonts w:hint="cs"/>
          <w:rtl/>
        </w:rPr>
        <w:t xml:space="preserve">רק דרך אחת לעשות זאת </w:t>
      </w:r>
      <w:r>
        <w:rPr>
          <w:rtl/>
        </w:rPr>
        <w:t>–</w:t>
      </w:r>
      <w:r>
        <w:rPr>
          <w:rFonts w:hint="cs"/>
          <w:rtl/>
        </w:rPr>
        <w:t xml:space="preserve"> לחזק, לפתח ולקנות רק </w:t>
      </w:r>
      <w:bookmarkStart w:id="13922" w:name="_ETM_Q37_301000"/>
      <w:bookmarkEnd w:id="13922"/>
      <w:r>
        <w:rPr>
          <w:rFonts w:hint="cs"/>
          <w:rtl/>
        </w:rPr>
        <w:t>כחול-לבן. תודה רבה.</w:t>
      </w:r>
    </w:p>
    <w:p w:rsidR="008226A8" w:rsidRDefault="008226A8" w:rsidP="0021697B">
      <w:pPr>
        <w:rPr>
          <w:rtl/>
        </w:rPr>
      </w:pPr>
      <w:bookmarkStart w:id="13923" w:name="_ETM_Q37_303000"/>
      <w:bookmarkEnd w:id="13906"/>
      <w:bookmarkEnd w:id="13923"/>
    </w:p>
    <w:p w:rsidR="008226A8" w:rsidRDefault="008226A8" w:rsidP="0021697B">
      <w:pPr>
        <w:pStyle w:val="af7"/>
        <w:keepNext/>
        <w:rPr>
          <w:rtl/>
        </w:rPr>
      </w:pPr>
      <w:r w:rsidRPr="00656B7A">
        <w:rPr>
          <w:rStyle w:val="TagStyle"/>
          <w:rtl/>
        </w:rPr>
        <w:t xml:space="preserve"> &lt;&lt; יור &gt;&gt; </w:t>
      </w:r>
      <w:r>
        <w:rPr>
          <w:rtl/>
        </w:rPr>
        <w:t>היו"ר משה טור פז:</w:t>
      </w:r>
      <w:r w:rsidRPr="00656B7A">
        <w:rPr>
          <w:rStyle w:val="TagStyle"/>
          <w:rtl/>
        </w:rPr>
        <w:t xml:space="preserve"> &lt;&lt; יור &gt;&gt;</w:t>
      </w:r>
      <w:r>
        <w:rPr>
          <w:rtl/>
        </w:rPr>
        <w:t xml:space="preserve">   </w:t>
      </w:r>
    </w:p>
    <w:p w:rsidR="008226A8" w:rsidRDefault="008226A8" w:rsidP="00927D49">
      <w:pPr>
        <w:rPr>
          <w:rtl/>
        </w:rPr>
      </w:pPr>
    </w:p>
    <w:p w:rsidR="008226A8" w:rsidRDefault="008226A8" w:rsidP="0021697B">
      <w:pPr>
        <w:rPr>
          <w:rtl/>
        </w:rPr>
      </w:pPr>
      <w:r>
        <w:rPr>
          <w:rFonts w:hint="cs"/>
          <w:rtl/>
        </w:rPr>
        <w:t xml:space="preserve">תודה רבה. הדובר הבא </w:t>
      </w:r>
      <w:r>
        <w:rPr>
          <w:rFonts w:hint="eastAsia"/>
          <w:rtl/>
        </w:rPr>
        <w:t xml:space="preserve">– </w:t>
      </w:r>
      <w:r>
        <w:rPr>
          <w:rFonts w:hint="cs"/>
          <w:rtl/>
        </w:rPr>
        <w:t>חבר הכנסת אליהו רביבו.</w:t>
      </w:r>
    </w:p>
    <w:p w:rsidR="008226A8" w:rsidRDefault="008226A8" w:rsidP="0021697B">
      <w:pPr>
        <w:rPr>
          <w:rtl/>
        </w:rPr>
      </w:pPr>
      <w:bookmarkStart w:id="13924" w:name="_ETM_Q37_306000"/>
      <w:bookmarkEnd w:id="13924"/>
    </w:p>
    <w:p w:rsidR="008226A8" w:rsidRDefault="008226A8" w:rsidP="0021697B">
      <w:pPr>
        <w:pStyle w:val="a4"/>
        <w:keepNext/>
        <w:rPr>
          <w:rtl/>
        </w:rPr>
      </w:pPr>
      <w:bookmarkStart w:id="13925" w:name="ET_speaker_6360_13"/>
      <w:r w:rsidRPr="00656B7A">
        <w:rPr>
          <w:rStyle w:val="TagStyle"/>
          <w:rtl/>
        </w:rPr>
        <w:t xml:space="preserve"> &lt;&lt; דובר &gt;&gt; </w:t>
      </w:r>
      <w:bookmarkStart w:id="13926" w:name="_Toc167306773"/>
      <w:r>
        <w:rPr>
          <w:rtl/>
        </w:rPr>
        <w:t>אליהו רביבו (הליכוד):</w:t>
      </w:r>
      <w:bookmarkEnd w:id="13926"/>
      <w:r w:rsidRPr="00656B7A">
        <w:rPr>
          <w:rStyle w:val="TagStyle"/>
          <w:rtl/>
        </w:rPr>
        <w:t xml:space="preserve"> &lt;&lt; דובר &gt;&gt;</w:t>
      </w:r>
      <w:r>
        <w:rPr>
          <w:rtl/>
        </w:rPr>
        <w:t xml:space="preserve">   </w:t>
      </w:r>
      <w:bookmarkEnd w:id="13925"/>
    </w:p>
    <w:p w:rsidR="008226A8" w:rsidRDefault="008226A8" w:rsidP="00927D49">
      <w:pPr>
        <w:rPr>
          <w:rtl/>
        </w:rPr>
      </w:pPr>
    </w:p>
    <w:p w:rsidR="008226A8" w:rsidRDefault="008226A8" w:rsidP="005A75A9">
      <w:pPr>
        <w:rPr>
          <w:rtl/>
          <w:lang w:eastAsia="he-IL"/>
        </w:rPr>
      </w:pPr>
      <w:bookmarkStart w:id="13927" w:name="_ETM_Q37_310000"/>
      <w:bookmarkStart w:id="13928" w:name="_ETM_Q37_239000"/>
      <w:bookmarkEnd w:id="13907"/>
      <w:bookmarkEnd w:id="13927"/>
      <w:bookmarkEnd w:id="13928"/>
      <w:r>
        <w:rPr>
          <w:rFonts w:hint="cs"/>
          <w:rtl/>
          <w:lang w:eastAsia="he-IL"/>
        </w:rPr>
        <w:t xml:space="preserve">אדוני היושב-ראש, מכובדי השר, חבריי חברי הכנסת, הטירן </w:t>
      </w:r>
      <w:bookmarkStart w:id="13929" w:name="_ETM_Q37_335000"/>
      <w:bookmarkEnd w:id="13929"/>
      <w:r>
        <w:rPr>
          <w:rFonts w:hint="cs"/>
          <w:rtl/>
          <w:lang w:eastAsia="he-IL"/>
        </w:rPr>
        <w:t xml:space="preserve">הנודע ארדואן, תומך הטרור, </w:t>
      </w:r>
      <w:proofErr w:type="spellStart"/>
      <w:r>
        <w:rPr>
          <w:rFonts w:hint="cs"/>
          <w:rtl/>
          <w:lang w:eastAsia="he-IL"/>
        </w:rPr>
        <w:t>האסלאמיסט</w:t>
      </w:r>
      <w:proofErr w:type="spellEnd"/>
      <w:r>
        <w:rPr>
          <w:rFonts w:hint="cs"/>
          <w:rtl/>
          <w:lang w:eastAsia="he-IL"/>
        </w:rPr>
        <w:t xml:space="preserve"> הקנאי, שונא ישראל והציונות, החליט להחרים את ישראל, והוא לא מוכן לייצא אליה סחורה. </w:t>
      </w:r>
      <w:bookmarkStart w:id="13930" w:name="_ETM_Q37_345000"/>
      <w:bookmarkEnd w:id="13930"/>
      <w:r>
        <w:rPr>
          <w:rFonts w:hint="cs"/>
          <w:rtl/>
          <w:lang w:eastAsia="he-IL"/>
        </w:rPr>
        <w:t>הוא עשה את זה באופן מדורג אבל עקבי</w:t>
      </w:r>
      <w:r w:rsidR="005A75A9">
        <w:rPr>
          <w:rFonts w:hint="cs"/>
          <w:rtl/>
          <w:lang w:eastAsia="he-IL"/>
        </w:rPr>
        <w:t>,</w:t>
      </w:r>
      <w:r>
        <w:rPr>
          <w:rFonts w:hint="cs"/>
          <w:rtl/>
          <w:lang w:eastAsia="he-IL"/>
        </w:rPr>
        <w:t xml:space="preserve"> כששנאה </w:t>
      </w:r>
      <w:bookmarkStart w:id="13931" w:name="_ETM_Q37_351000"/>
      <w:bookmarkEnd w:id="13931"/>
      <w:r>
        <w:rPr>
          <w:rFonts w:hint="cs"/>
          <w:rtl/>
          <w:lang w:eastAsia="he-IL"/>
        </w:rPr>
        <w:t xml:space="preserve">נוטפת לו מן העיניים. בו בזמן, אחת מחברות הביצוע הקבלניות </w:t>
      </w:r>
      <w:bookmarkStart w:id="13932" w:name="_ETM_Q37_354000"/>
      <w:bookmarkEnd w:id="13932"/>
      <w:r>
        <w:rPr>
          <w:rFonts w:hint="cs"/>
          <w:rtl/>
          <w:lang w:eastAsia="he-IL"/>
        </w:rPr>
        <w:t xml:space="preserve">הגדולות בישראל בענף הבניין, אשר מעסיקה מאות עובדים זרים טורקים </w:t>
      </w:r>
      <w:bookmarkStart w:id="13933" w:name="_ETM_Q37_364000"/>
      <w:bookmarkEnd w:id="13933"/>
      <w:r>
        <w:rPr>
          <w:rFonts w:hint="cs"/>
          <w:rtl/>
          <w:lang w:eastAsia="he-IL"/>
        </w:rPr>
        <w:t>ועובדת בפרויקטים רבים גם בבניין וגם בתשתיות, היא חברה טורקית</w:t>
      </w:r>
      <w:bookmarkStart w:id="13934" w:name="_ETM_Q37_371000"/>
      <w:bookmarkEnd w:id="13934"/>
      <w:r>
        <w:rPr>
          <w:rFonts w:hint="cs"/>
          <w:rtl/>
          <w:lang w:eastAsia="he-IL"/>
        </w:rPr>
        <w:t xml:space="preserve">, </w:t>
      </w:r>
      <w:proofErr w:type="spellStart"/>
      <w:r>
        <w:rPr>
          <w:rFonts w:hint="cs"/>
          <w:rtl/>
          <w:lang w:eastAsia="he-IL"/>
        </w:rPr>
        <w:t>שאיך</w:t>
      </w:r>
      <w:proofErr w:type="spellEnd"/>
      <w:r>
        <w:rPr>
          <w:rFonts w:hint="cs"/>
          <w:rtl/>
          <w:lang w:eastAsia="he-IL"/>
        </w:rPr>
        <w:t xml:space="preserve"> לא, חרף ניסיונות נציגיה כאן בארץ, שנפגשו איתי כמה </w:t>
      </w:r>
      <w:bookmarkStart w:id="13935" w:name="_ETM_Q37_378000"/>
      <w:bookmarkEnd w:id="13935"/>
      <w:r>
        <w:rPr>
          <w:rFonts w:hint="cs"/>
          <w:rtl/>
          <w:lang w:eastAsia="he-IL"/>
        </w:rPr>
        <w:t xml:space="preserve">פעמים להציג ניתוק שלהם מגישתו של הרודן, מזיקה אליו, בטח </w:t>
      </w:r>
      <w:bookmarkStart w:id="13936" w:name="_ETM_Q37_386000"/>
      <w:bookmarkEnd w:id="13936"/>
      <w:r>
        <w:rPr>
          <w:rFonts w:hint="cs"/>
          <w:rtl/>
          <w:lang w:eastAsia="he-IL"/>
        </w:rPr>
        <w:t xml:space="preserve">מקרבה אליו </w:t>
      </w:r>
      <w:r w:rsidR="005A75A9">
        <w:rPr>
          <w:rFonts w:hint="eastAsia"/>
          <w:rtl/>
          <w:lang w:eastAsia="he-IL"/>
        </w:rPr>
        <w:t xml:space="preserve">– </w:t>
      </w:r>
      <w:r>
        <w:rPr>
          <w:rFonts w:hint="cs"/>
          <w:rtl/>
          <w:lang w:eastAsia="he-IL"/>
        </w:rPr>
        <w:t xml:space="preserve">מסתבר שאחד מבעלי השליטה שלה, אדוני היושב-ראש, הוא </w:t>
      </w:r>
      <w:bookmarkStart w:id="13937" w:name="_ETM_Q37_392000"/>
      <w:bookmarkEnd w:id="13937"/>
      <w:r>
        <w:rPr>
          <w:rFonts w:hint="cs"/>
          <w:rtl/>
          <w:lang w:eastAsia="he-IL"/>
        </w:rPr>
        <w:t>לא אחר מאשר אח של אותו רודן.</w:t>
      </w:r>
    </w:p>
    <w:p w:rsidR="008226A8" w:rsidRDefault="008226A8" w:rsidP="0021697B">
      <w:pPr>
        <w:rPr>
          <w:rtl/>
          <w:lang w:eastAsia="he-IL"/>
        </w:rPr>
      </w:pPr>
    </w:p>
    <w:p w:rsidR="008226A8" w:rsidRDefault="008226A8" w:rsidP="0021697B">
      <w:pPr>
        <w:rPr>
          <w:rtl/>
          <w:lang w:eastAsia="he-IL"/>
        </w:rPr>
      </w:pPr>
      <w:bookmarkStart w:id="13938" w:name="_ETM_Q37_397000"/>
      <w:bookmarkEnd w:id="13938"/>
      <w:r>
        <w:rPr>
          <w:rFonts w:hint="cs"/>
          <w:rtl/>
          <w:lang w:eastAsia="he-IL"/>
        </w:rPr>
        <w:t xml:space="preserve">אז מצד אחד, מדינת </w:t>
      </w:r>
      <w:bookmarkStart w:id="13939" w:name="_ETM_Q37_399000"/>
      <w:bookmarkEnd w:id="13939"/>
      <w:r>
        <w:rPr>
          <w:rFonts w:hint="cs"/>
          <w:rtl/>
          <w:lang w:eastAsia="he-IL"/>
        </w:rPr>
        <w:t xml:space="preserve">ישראל שוב מורידה את ראשה בפני טורקיה, שלא לומר מגישה </w:t>
      </w:r>
      <w:bookmarkStart w:id="13940" w:name="_ETM_Q37_404000"/>
      <w:bookmarkEnd w:id="13940"/>
      <w:r>
        <w:rPr>
          <w:rFonts w:hint="cs"/>
          <w:rtl/>
          <w:lang w:eastAsia="he-IL"/>
        </w:rPr>
        <w:t xml:space="preserve">אליה שוב את הלחי השנייה, אחרי שספגה ממנה אין-ספור </w:t>
      </w:r>
      <w:bookmarkStart w:id="13941" w:name="_ETM_Q37_410000"/>
      <w:bookmarkEnd w:id="13941"/>
      <w:r>
        <w:rPr>
          <w:rFonts w:hint="cs"/>
          <w:rtl/>
          <w:lang w:eastAsia="he-IL"/>
        </w:rPr>
        <w:t xml:space="preserve">חבטות בלחי האחת. מצד שני, טרם ראיתי תוכנית כלשהי להגברת </w:t>
      </w:r>
      <w:bookmarkStart w:id="13942" w:name="_ETM_Q37_418000"/>
      <w:bookmarkEnd w:id="13942"/>
      <w:r>
        <w:rPr>
          <w:rFonts w:hint="cs"/>
          <w:rtl/>
          <w:lang w:eastAsia="he-IL"/>
        </w:rPr>
        <w:t xml:space="preserve">הייבוא ממדינות אחרות. מצד שלישי, אדוני השר, טרם ראיתי מכרז </w:t>
      </w:r>
      <w:bookmarkStart w:id="13943" w:name="_ETM_Q37_420000"/>
      <w:bookmarkEnd w:id="13943"/>
      <w:r>
        <w:rPr>
          <w:rFonts w:hint="cs"/>
          <w:rtl/>
          <w:lang w:eastAsia="he-IL"/>
        </w:rPr>
        <w:t xml:space="preserve">להבאת חברות ביצוע ממדינות נוספות כדי לצמצם את התלות בטורקיה. </w:t>
      </w:r>
      <w:bookmarkStart w:id="13944" w:name="_ETM_Q37_429000"/>
      <w:bookmarkEnd w:id="13944"/>
      <w:r>
        <w:rPr>
          <w:rFonts w:hint="cs"/>
          <w:rtl/>
          <w:lang w:eastAsia="he-IL"/>
        </w:rPr>
        <w:t xml:space="preserve">מצד רביעי וחשוב ביותר, המשבר הזה הוא הזדמנות </w:t>
      </w:r>
      <w:bookmarkStart w:id="13945" w:name="_ETM_Q37_433000"/>
      <w:bookmarkEnd w:id="13945"/>
      <w:r>
        <w:rPr>
          <w:rFonts w:hint="cs"/>
          <w:rtl/>
          <w:lang w:eastAsia="he-IL"/>
        </w:rPr>
        <w:t xml:space="preserve">לחתימה על הסכמי סחר נוספים וליצירת קשרים בין-לאומיים חדשים, שיכול </w:t>
      </w:r>
      <w:bookmarkStart w:id="13946" w:name="_ETM_Q37_441000"/>
      <w:bookmarkEnd w:id="13946"/>
      <w:r>
        <w:rPr>
          <w:rFonts w:hint="cs"/>
          <w:rtl/>
          <w:lang w:eastAsia="he-IL"/>
        </w:rPr>
        <w:t xml:space="preserve">להיות שבתוכם נוכל לאפשר לנו גם לפרגן למדינות ידידותיות שעומדות </w:t>
      </w:r>
      <w:bookmarkStart w:id="13947" w:name="_ETM_Q37_442000"/>
      <w:bookmarkEnd w:id="13947"/>
      <w:proofErr w:type="spellStart"/>
      <w:r>
        <w:rPr>
          <w:rFonts w:hint="cs"/>
          <w:rtl/>
          <w:lang w:eastAsia="he-IL"/>
        </w:rPr>
        <w:t>לצידנו</w:t>
      </w:r>
      <w:proofErr w:type="spellEnd"/>
      <w:r>
        <w:rPr>
          <w:rFonts w:hint="cs"/>
          <w:rtl/>
          <w:lang w:eastAsia="he-IL"/>
        </w:rPr>
        <w:t>, בוודאי בימים האלה.</w:t>
      </w:r>
    </w:p>
    <w:p w:rsidR="008226A8" w:rsidRDefault="008226A8" w:rsidP="0021697B">
      <w:pPr>
        <w:rPr>
          <w:rtl/>
          <w:lang w:eastAsia="he-IL"/>
        </w:rPr>
      </w:pPr>
    </w:p>
    <w:p w:rsidR="008226A8" w:rsidRDefault="008226A8" w:rsidP="005A75A9">
      <w:pPr>
        <w:rPr>
          <w:rtl/>
          <w:lang w:eastAsia="he-IL"/>
        </w:rPr>
      </w:pPr>
      <w:bookmarkStart w:id="13948" w:name="_ETM_Q37_448000"/>
      <w:bookmarkEnd w:id="13948"/>
      <w:r>
        <w:rPr>
          <w:rFonts w:hint="cs"/>
          <w:rtl/>
          <w:lang w:eastAsia="he-IL"/>
        </w:rPr>
        <w:t>הצורך של מדינת ישראל</w:t>
      </w:r>
      <w:r w:rsidR="005A75A9" w:rsidRPr="005A75A9">
        <w:rPr>
          <w:rFonts w:hint="cs"/>
          <w:rtl/>
          <w:lang w:eastAsia="he-IL"/>
        </w:rPr>
        <w:t xml:space="preserve"> </w:t>
      </w:r>
      <w:r w:rsidR="005A75A9">
        <w:rPr>
          <w:rFonts w:hint="cs"/>
          <w:rtl/>
          <w:lang w:eastAsia="he-IL"/>
        </w:rPr>
        <w:t xml:space="preserve">ביתירות </w:t>
      </w:r>
      <w:bookmarkStart w:id="13949" w:name="_ETM_Q37_451000"/>
      <w:bookmarkEnd w:id="13949"/>
      <w:r w:rsidR="005A75A9">
        <w:rPr>
          <w:rFonts w:hint="cs"/>
          <w:rtl/>
          <w:lang w:eastAsia="he-IL"/>
        </w:rPr>
        <w:t>משקית</w:t>
      </w:r>
      <w:r>
        <w:rPr>
          <w:rFonts w:hint="cs"/>
          <w:rtl/>
          <w:lang w:eastAsia="he-IL"/>
        </w:rPr>
        <w:t xml:space="preserve">, אדוני היושב-ראש, הוא קריטי גם לטווח הקצר ועוד יותר לטווח </w:t>
      </w:r>
      <w:bookmarkStart w:id="13950" w:name="_ETM_Q37_460000"/>
      <w:bookmarkEnd w:id="13950"/>
      <w:r>
        <w:rPr>
          <w:rFonts w:hint="cs"/>
          <w:rtl/>
          <w:lang w:eastAsia="he-IL"/>
        </w:rPr>
        <w:t xml:space="preserve">הארוך. כמו שאסור לנו להסתמך על מדינה אחת בנושא עובדים </w:t>
      </w:r>
      <w:bookmarkStart w:id="13951" w:name="_ETM_Q37_466000"/>
      <w:bookmarkEnd w:id="13951"/>
      <w:r>
        <w:rPr>
          <w:rFonts w:hint="cs"/>
          <w:rtl/>
          <w:lang w:eastAsia="he-IL"/>
        </w:rPr>
        <w:t xml:space="preserve">זרים </w:t>
      </w:r>
      <w:r>
        <w:rPr>
          <w:rFonts w:hint="eastAsia"/>
          <w:rtl/>
          <w:lang w:eastAsia="he-IL"/>
        </w:rPr>
        <w:t xml:space="preserve">– </w:t>
      </w:r>
      <w:r>
        <w:rPr>
          <w:rFonts w:hint="cs"/>
          <w:rtl/>
          <w:lang w:eastAsia="he-IL"/>
        </w:rPr>
        <w:t xml:space="preserve">כי יום אחד תאילנד סוגרת את שעריה ואין לנו </w:t>
      </w:r>
      <w:bookmarkStart w:id="13952" w:name="_ETM_Q37_471000"/>
      <w:bookmarkEnd w:id="13952"/>
      <w:r>
        <w:rPr>
          <w:rFonts w:hint="cs"/>
          <w:rtl/>
          <w:lang w:eastAsia="he-IL"/>
        </w:rPr>
        <w:t xml:space="preserve">מי שיקטוף פירות, ויום אחד יש סגר והפלסטינים לא נכנסים </w:t>
      </w:r>
      <w:bookmarkStart w:id="13953" w:name="_ETM_Q37_477000"/>
      <w:bookmarkEnd w:id="13953"/>
      <w:r>
        <w:rPr>
          <w:rFonts w:hint="cs"/>
          <w:rtl/>
          <w:lang w:eastAsia="he-IL"/>
        </w:rPr>
        <w:t xml:space="preserve">לעבוד בבניין וענף הבניין קורס </w:t>
      </w:r>
      <w:r>
        <w:rPr>
          <w:rFonts w:hint="eastAsia"/>
          <w:rtl/>
          <w:lang w:eastAsia="he-IL"/>
        </w:rPr>
        <w:t xml:space="preserve">– </w:t>
      </w:r>
      <w:r>
        <w:rPr>
          <w:rFonts w:hint="cs"/>
          <w:rtl/>
          <w:lang w:eastAsia="he-IL"/>
        </w:rPr>
        <w:t xml:space="preserve">כך אנחנו מבינים שאנחנו לא </w:t>
      </w:r>
      <w:bookmarkStart w:id="13954" w:name="_ETM_Q37_478000"/>
      <w:bookmarkEnd w:id="13954"/>
      <w:r>
        <w:rPr>
          <w:rFonts w:hint="cs"/>
          <w:rtl/>
          <w:lang w:eastAsia="he-IL"/>
        </w:rPr>
        <w:t xml:space="preserve">יכולים להסתמך על טורקיה. זה קריטי למשק האנרגיה. אני לא </w:t>
      </w:r>
      <w:bookmarkStart w:id="13955" w:name="_ETM_Q37_487000"/>
      <w:bookmarkEnd w:id="13955"/>
      <w:r>
        <w:rPr>
          <w:rFonts w:hint="cs"/>
          <w:rtl/>
          <w:lang w:eastAsia="he-IL"/>
        </w:rPr>
        <w:t>ארחיב על כך יותר, בטח לא על הבמה הזאת.</w:t>
      </w:r>
    </w:p>
    <w:p w:rsidR="008226A8" w:rsidRDefault="008226A8" w:rsidP="0021697B">
      <w:pPr>
        <w:rPr>
          <w:rtl/>
          <w:lang w:eastAsia="he-IL"/>
        </w:rPr>
      </w:pPr>
    </w:p>
    <w:p w:rsidR="008226A8" w:rsidRDefault="008226A8" w:rsidP="0021697B">
      <w:pPr>
        <w:rPr>
          <w:rtl/>
          <w:lang w:eastAsia="he-IL"/>
        </w:rPr>
      </w:pPr>
      <w:bookmarkStart w:id="13956" w:name="_ETM_Q37_492000"/>
      <w:bookmarkEnd w:id="13956"/>
      <w:r>
        <w:rPr>
          <w:rFonts w:hint="cs"/>
          <w:rtl/>
          <w:lang w:eastAsia="he-IL"/>
        </w:rPr>
        <w:t xml:space="preserve">אני מצפה </w:t>
      </w:r>
      <w:bookmarkStart w:id="13957" w:name="_ETM_Q37_493000"/>
      <w:bookmarkEnd w:id="13957"/>
      <w:r>
        <w:rPr>
          <w:rFonts w:hint="cs"/>
          <w:rtl/>
          <w:lang w:eastAsia="he-IL"/>
        </w:rPr>
        <w:t xml:space="preserve">ומבקש שהנושא החשוב הזה יגיע לדיון בוועדת החוץ והביטחון </w:t>
      </w:r>
      <w:bookmarkStart w:id="13958" w:name="_ETM_Q37_498000"/>
      <w:bookmarkEnd w:id="13958"/>
      <w:r>
        <w:rPr>
          <w:rFonts w:hint="cs"/>
          <w:rtl/>
          <w:lang w:eastAsia="he-IL"/>
        </w:rPr>
        <w:t>או בוועדת הכלכלה</w:t>
      </w:r>
      <w:r w:rsidR="005A75A9">
        <w:rPr>
          <w:rFonts w:hint="cs"/>
          <w:rtl/>
          <w:lang w:eastAsia="he-IL"/>
        </w:rPr>
        <w:t>,</w:t>
      </w:r>
      <w:r>
        <w:rPr>
          <w:rFonts w:hint="cs"/>
          <w:rtl/>
          <w:lang w:eastAsia="he-IL"/>
        </w:rPr>
        <w:t xml:space="preserve"> על מנת שהממשלה תיזום תוכנית אסטרטגית להגברת </w:t>
      </w:r>
      <w:bookmarkStart w:id="13959" w:name="_ETM_Q37_505000"/>
      <w:bookmarkEnd w:id="13959"/>
      <w:r>
        <w:rPr>
          <w:rFonts w:hint="cs"/>
          <w:rtl/>
          <w:lang w:eastAsia="he-IL"/>
        </w:rPr>
        <w:t>היתירות המשקית בנושא היבוא על כלל הענפים השונים.</w:t>
      </w:r>
    </w:p>
    <w:p w:rsidR="008226A8" w:rsidRDefault="008226A8" w:rsidP="0021697B">
      <w:pPr>
        <w:rPr>
          <w:rtl/>
          <w:lang w:eastAsia="he-IL"/>
        </w:rPr>
      </w:pPr>
    </w:p>
    <w:p w:rsidR="008226A8" w:rsidRDefault="008226A8" w:rsidP="005A75A9">
      <w:pPr>
        <w:rPr>
          <w:rtl/>
          <w:lang w:eastAsia="he-IL"/>
        </w:rPr>
      </w:pPr>
      <w:r>
        <w:rPr>
          <w:rFonts w:hint="cs"/>
          <w:rtl/>
          <w:lang w:eastAsia="he-IL"/>
        </w:rPr>
        <w:t xml:space="preserve">בהזדמנות הזאת, אני </w:t>
      </w:r>
      <w:bookmarkStart w:id="13960" w:name="_ETM_Q37_509000"/>
      <w:bookmarkEnd w:id="13960"/>
      <w:r>
        <w:rPr>
          <w:rFonts w:hint="cs"/>
          <w:rtl/>
          <w:lang w:eastAsia="he-IL"/>
        </w:rPr>
        <w:t>מבקש להודות לחבריי</w:t>
      </w:r>
      <w:r>
        <w:rPr>
          <w:rFonts w:hint="eastAsia"/>
          <w:rtl/>
          <w:lang w:eastAsia="he-IL"/>
        </w:rPr>
        <w:t xml:space="preserve"> </w:t>
      </w:r>
      <w:r>
        <w:rPr>
          <w:rFonts w:hint="cs"/>
          <w:rtl/>
          <w:lang w:eastAsia="he-IL"/>
        </w:rPr>
        <w:t>מהאופוזיציה ולדימיר בליאק ומהקואליציה</w:t>
      </w:r>
      <w:r w:rsidR="00927D49">
        <w:rPr>
          <w:rFonts w:hint="cs"/>
          <w:rtl/>
          <w:lang w:eastAsia="he-IL"/>
        </w:rPr>
        <w:t xml:space="preserve"> </w:t>
      </w:r>
      <w:bookmarkStart w:id="13961" w:name="_ETM_Q37_516000"/>
      <w:bookmarkEnd w:id="13961"/>
      <w:r>
        <w:rPr>
          <w:rFonts w:hint="cs"/>
          <w:rtl/>
          <w:lang w:eastAsia="he-IL"/>
        </w:rPr>
        <w:t xml:space="preserve">ינון אזולאי ויצחק קרויזר, על כך שמצאנו עוד נושא משותף </w:t>
      </w:r>
      <w:bookmarkStart w:id="13962" w:name="_ETM_Q37_524000"/>
      <w:bookmarkEnd w:id="13962"/>
      <w:r>
        <w:rPr>
          <w:rFonts w:hint="cs"/>
          <w:rtl/>
          <w:lang w:eastAsia="he-IL"/>
        </w:rPr>
        <w:t xml:space="preserve">להרים את הגאווה הלאומית, להסביר ציונות מהי ורוח לאומית, כך </w:t>
      </w:r>
      <w:bookmarkStart w:id="13963" w:name="_ETM_Q37_530000"/>
      <w:bookmarkEnd w:id="13963"/>
      <w:r>
        <w:rPr>
          <w:rFonts w:hint="cs"/>
          <w:rtl/>
          <w:lang w:eastAsia="he-IL"/>
        </w:rPr>
        <w:t xml:space="preserve">שאף אחד, בטח לא אותו רודן, לא יהיה חלק </w:t>
      </w:r>
      <w:bookmarkStart w:id="13964" w:name="_ETM_Q37_535000"/>
      <w:bookmarkEnd w:id="13964"/>
      <w:r>
        <w:rPr>
          <w:rFonts w:hint="cs"/>
          <w:rtl/>
          <w:lang w:eastAsia="he-IL"/>
        </w:rPr>
        <w:t>בבניין עם ישראל ומדינת ישראל. תודה רבה.</w:t>
      </w:r>
    </w:p>
    <w:p w:rsidR="008226A8" w:rsidRDefault="008226A8" w:rsidP="0021697B">
      <w:pPr>
        <w:keepNext/>
        <w:rPr>
          <w:rtl/>
        </w:rPr>
      </w:pPr>
      <w:bookmarkStart w:id="13965" w:name="ET_yor_6253_5"/>
    </w:p>
    <w:p w:rsidR="008226A8" w:rsidRDefault="008226A8" w:rsidP="0021697B">
      <w:pPr>
        <w:pStyle w:val="af7"/>
        <w:keepNext/>
        <w:rPr>
          <w:rtl/>
        </w:rPr>
      </w:pPr>
      <w:bookmarkStart w:id="13966" w:name="_ETM_Q37_537000"/>
      <w:bookmarkEnd w:id="13966"/>
      <w:r w:rsidRPr="008E52B2">
        <w:rPr>
          <w:rStyle w:val="TagStyle"/>
          <w:rtl/>
        </w:rPr>
        <w:t xml:space="preserve"> &lt;&lt; יור &gt;&gt; </w:t>
      </w:r>
      <w:r>
        <w:rPr>
          <w:rtl/>
        </w:rPr>
        <w:t>היו"ר משה טור פז:</w:t>
      </w:r>
      <w:r w:rsidRPr="008E52B2">
        <w:rPr>
          <w:rStyle w:val="TagStyle"/>
          <w:rtl/>
        </w:rPr>
        <w:t xml:space="preserve"> &lt;&lt; יור &gt;&gt;</w:t>
      </w:r>
      <w:r>
        <w:rPr>
          <w:rtl/>
        </w:rPr>
        <w:t xml:space="preserve">   </w:t>
      </w:r>
      <w:bookmarkEnd w:id="13965"/>
    </w:p>
    <w:p w:rsidR="008226A8" w:rsidRDefault="008226A8" w:rsidP="00927D49">
      <w:pPr>
        <w:rPr>
          <w:rtl/>
          <w:lang w:eastAsia="he-IL"/>
        </w:rPr>
      </w:pPr>
    </w:p>
    <w:p w:rsidR="008226A8" w:rsidRDefault="008226A8" w:rsidP="0021697B">
      <w:pPr>
        <w:rPr>
          <w:rtl/>
          <w:lang w:eastAsia="he-IL"/>
        </w:rPr>
      </w:pPr>
      <w:r>
        <w:rPr>
          <w:rFonts w:hint="cs"/>
          <w:rtl/>
          <w:lang w:eastAsia="he-IL"/>
        </w:rPr>
        <w:t xml:space="preserve">תודה רבה. חבר הכנסת ינון אזולאי, ואחריו – </w:t>
      </w:r>
      <w:bookmarkStart w:id="13967" w:name="_ETM_Q37_545000"/>
      <w:bookmarkEnd w:id="13967"/>
      <w:r>
        <w:rPr>
          <w:rFonts w:hint="cs"/>
          <w:rtl/>
          <w:lang w:eastAsia="he-IL"/>
        </w:rPr>
        <w:t>חבר הכנסת רוט.</w:t>
      </w:r>
    </w:p>
    <w:p w:rsidR="008226A8" w:rsidRDefault="008226A8" w:rsidP="0021697B">
      <w:pPr>
        <w:rPr>
          <w:rtl/>
          <w:lang w:eastAsia="he-IL"/>
        </w:rPr>
      </w:pPr>
    </w:p>
    <w:p w:rsidR="008226A8" w:rsidRDefault="008226A8" w:rsidP="0021697B">
      <w:pPr>
        <w:pStyle w:val="a4"/>
        <w:keepNext/>
        <w:rPr>
          <w:rtl/>
        </w:rPr>
      </w:pPr>
      <w:bookmarkStart w:id="13968" w:name="ET_speaker_5726_6"/>
      <w:r w:rsidRPr="008E52B2">
        <w:rPr>
          <w:rStyle w:val="TagStyle"/>
          <w:rtl/>
        </w:rPr>
        <w:t xml:space="preserve"> &lt;&lt; דובר &gt;&gt; </w:t>
      </w:r>
      <w:bookmarkStart w:id="13969" w:name="_Toc167306774"/>
      <w:r>
        <w:rPr>
          <w:rtl/>
        </w:rPr>
        <w:t>ינון אזולאי (ש"ס):</w:t>
      </w:r>
      <w:bookmarkEnd w:id="13969"/>
      <w:r w:rsidRPr="008E52B2">
        <w:rPr>
          <w:rStyle w:val="TagStyle"/>
          <w:rtl/>
        </w:rPr>
        <w:t xml:space="preserve"> &lt;&lt; דובר &gt;&gt;</w:t>
      </w:r>
      <w:r>
        <w:rPr>
          <w:rtl/>
        </w:rPr>
        <w:t xml:space="preserve">   </w:t>
      </w:r>
      <w:bookmarkEnd w:id="13968"/>
    </w:p>
    <w:p w:rsidR="008226A8" w:rsidRDefault="008226A8" w:rsidP="00927D49">
      <w:pPr>
        <w:rPr>
          <w:rtl/>
          <w:lang w:eastAsia="he-IL"/>
        </w:rPr>
      </w:pPr>
    </w:p>
    <w:p w:rsidR="008226A8" w:rsidRDefault="008226A8" w:rsidP="0021697B">
      <w:pPr>
        <w:rPr>
          <w:rtl/>
          <w:lang w:eastAsia="he-IL"/>
        </w:rPr>
      </w:pPr>
      <w:r>
        <w:rPr>
          <w:rFonts w:hint="cs"/>
          <w:rtl/>
          <w:lang w:eastAsia="he-IL"/>
        </w:rPr>
        <w:t>תודה רבה לך, אדוני היושב-ראש. כבוד השר, חבריי חברי הכנסת, חבר הכנסת ולדימיר</w:t>
      </w:r>
      <w:bookmarkStart w:id="13970" w:name="_ETM_Q37_572000"/>
      <w:bookmarkEnd w:id="13970"/>
      <w:r>
        <w:rPr>
          <w:rFonts w:hint="cs"/>
          <w:rtl/>
          <w:lang w:eastAsia="he-IL"/>
        </w:rPr>
        <w:t xml:space="preserve">, תודה רבה על ההצעה לסדר-היום; כמובן חברי הכנסת </w:t>
      </w:r>
      <w:bookmarkStart w:id="13971" w:name="_ETM_Q37_577000"/>
      <w:bookmarkEnd w:id="13971"/>
      <w:r>
        <w:rPr>
          <w:rFonts w:hint="cs"/>
          <w:rtl/>
          <w:lang w:eastAsia="he-IL"/>
        </w:rPr>
        <w:t xml:space="preserve">רביבו, משה רוט ויצחק קרויזר. אבל באמת, כשאנחנו מסתכלים, אנחנו </w:t>
      </w:r>
      <w:bookmarkStart w:id="13972" w:name="_ETM_Q37_580000"/>
      <w:bookmarkEnd w:id="13972"/>
      <w:r>
        <w:rPr>
          <w:rFonts w:hint="cs"/>
          <w:rtl/>
          <w:lang w:eastAsia="he-IL"/>
        </w:rPr>
        <w:t>רואים את ארדואן</w:t>
      </w:r>
      <w:r w:rsidR="005A75A9">
        <w:rPr>
          <w:rFonts w:hint="cs"/>
          <w:rtl/>
          <w:lang w:eastAsia="he-IL"/>
        </w:rPr>
        <w:t>,</w:t>
      </w:r>
      <w:r>
        <w:rPr>
          <w:rFonts w:hint="cs"/>
          <w:rtl/>
          <w:lang w:eastAsia="he-IL"/>
        </w:rPr>
        <w:t xml:space="preserve"> מלשון אותן אותיות של רודן </w:t>
      </w:r>
      <w:r>
        <w:rPr>
          <w:rFonts w:hint="eastAsia"/>
          <w:rtl/>
          <w:lang w:eastAsia="he-IL"/>
        </w:rPr>
        <w:t xml:space="preserve">– </w:t>
      </w:r>
      <w:r>
        <w:rPr>
          <w:rFonts w:hint="cs"/>
          <w:rtl/>
          <w:lang w:eastAsia="he-IL"/>
        </w:rPr>
        <w:t xml:space="preserve">זה ארדואן. </w:t>
      </w:r>
      <w:bookmarkStart w:id="13973" w:name="_ETM_Q37_587000"/>
      <w:bookmarkEnd w:id="13973"/>
      <w:r>
        <w:rPr>
          <w:rFonts w:hint="cs"/>
          <w:rtl/>
          <w:lang w:eastAsia="he-IL"/>
        </w:rPr>
        <w:t xml:space="preserve">הוא חושב שהוא יכול לשבור אותנו כשיפסיק לנו את היבוא </w:t>
      </w:r>
      <w:bookmarkStart w:id="13974" w:name="_ETM_Q37_595000"/>
      <w:bookmarkEnd w:id="13974"/>
      <w:r>
        <w:rPr>
          <w:rFonts w:hint="cs"/>
          <w:rtl/>
          <w:lang w:eastAsia="he-IL"/>
        </w:rPr>
        <w:t>מטורקיה ו</w:t>
      </w:r>
      <w:r w:rsidR="005A75A9">
        <w:rPr>
          <w:rFonts w:hint="cs"/>
          <w:rtl/>
          <w:lang w:eastAsia="he-IL"/>
        </w:rPr>
        <w:t xml:space="preserve">את </w:t>
      </w:r>
      <w:r>
        <w:rPr>
          <w:rFonts w:hint="cs"/>
          <w:rtl/>
          <w:lang w:eastAsia="he-IL"/>
        </w:rPr>
        <w:t xml:space="preserve">היצוא שלנו. אני באמת תמה ושואל: למה אנחנו לא </w:t>
      </w:r>
      <w:bookmarkStart w:id="13975" w:name="_ETM_Q37_600000"/>
      <w:bookmarkEnd w:id="13975"/>
      <w:r>
        <w:rPr>
          <w:rFonts w:hint="cs"/>
          <w:rtl/>
          <w:lang w:eastAsia="he-IL"/>
        </w:rPr>
        <w:t>מובילים כזה מהלך? נכון שבמידה מסוימת זה יכול לפגוע.</w:t>
      </w:r>
      <w:r>
        <w:rPr>
          <w:rFonts w:hint="eastAsia"/>
          <w:rtl/>
          <w:lang w:eastAsia="he-IL"/>
        </w:rPr>
        <w:t xml:space="preserve"> </w:t>
      </w:r>
      <w:r>
        <w:rPr>
          <w:rFonts w:hint="cs"/>
          <w:rtl/>
          <w:lang w:eastAsia="he-IL"/>
        </w:rPr>
        <w:t xml:space="preserve">דיברת על הבנייה, ואנחנו מגיעים לוועדת הכספים עם הבנייה, </w:t>
      </w:r>
      <w:bookmarkStart w:id="13976" w:name="_ETM_Q37_608000"/>
      <w:bookmarkEnd w:id="13976"/>
      <w:r>
        <w:rPr>
          <w:rFonts w:hint="cs"/>
          <w:rtl/>
          <w:lang w:eastAsia="he-IL"/>
        </w:rPr>
        <w:t>אנחנו יודעים עד כמה זה עלול לפגוע.</w:t>
      </w:r>
    </w:p>
    <w:p w:rsidR="008226A8" w:rsidRDefault="008226A8" w:rsidP="0021697B">
      <w:pPr>
        <w:rPr>
          <w:rtl/>
          <w:lang w:eastAsia="he-IL"/>
        </w:rPr>
      </w:pPr>
    </w:p>
    <w:p w:rsidR="008226A8" w:rsidRDefault="008226A8" w:rsidP="005A75A9">
      <w:pPr>
        <w:rPr>
          <w:rtl/>
          <w:lang w:eastAsia="he-IL"/>
        </w:rPr>
      </w:pPr>
      <w:bookmarkStart w:id="13977" w:name="_ETM_Q37_612000"/>
      <w:bookmarkEnd w:id="13977"/>
      <w:r>
        <w:rPr>
          <w:rFonts w:hint="cs"/>
          <w:rtl/>
          <w:lang w:eastAsia="he-IL"/>
        </w:rPr>
        <w:t xml:space="preserve">דיבר איתי חבר, </w:t>
      </w:r>
      <w:bookmarkStart w:id="13978" w:name="_ETM_Q37_613000"/>
      <w:bookmarkEnd w:id="13978"/>
      <w:r>
        <w:rPr>
          <w:rFonts w:hint="cs"/>
          <w:rtl/>
          <w:lang w:eastAsia="he-IL"/>
        </w:rPr>
        <w:t xml:space="preserve">הוא יבואן של נעלי </w:t>
      </w:r>
      <w:r w:rsidR="005A75A9">
        <w:rPr>
          <w:rFonts w:hint="cs"/>
          <w:rtl/>
          <w:lang w:eastAsia="he-IL"/>
        </w:rPr>
        <w:t>"</w:t>
      </w:r>
      <w:r>
        <w:rPr>
          <w:rFonts w:hint="cs"/>
          <w:rtl/>
          <w:lang w:eastAsia="he-IL"/>
        </w:rPr>
        <w:t>ברוזה</w:t>
      </w:r>
      <w:r w:rsidR="005A75A9">
        <w:rPr>
          <w:rFonts w:hint="cs"/>
          <w:rtl/>
          <w:lang w:eastAsia="he-IL"/>
        </w:rPr>
        <w:t>"</w:t>
      </w:r>
      <w:r>
        <w:rPr>
          <w:rFonts w:hint="cs"/>
          <w:rtl/>
          <w:lang w:eastAsia="he-IL"/>
        </w:rPr>
        <w:t xml:space="preserve">, נעליים שהולכות בעיקר במגזר </w:t>
      </w:r>
      <w:bookmarkStart w:id="13979" w:name="_ETM_Q37_616000"/>
      <w:bookmarkEnd w:id="13979"/>
      <w:r>
        <w:rPr>
          <w:rFonts w:hint="cs"/>
          <w:rtl/>
          <w:lang w:eastAsia="he-IL"/>
        </w:rPr>
        <w:t xml:space="preserve">החרדי. גילוי נאות </w:t>
      </w:r>
      <w:r w:rsidR="005A75A9">
        <w:rPr>
          <w:rFonts w:hint="eastAsia"/>
          <w:rtl/>
          <w:lang w:eastAsia="he-IL"/>
        </w:rPr>
        <w:t xml:space="preserve">– </w:t>
      </w:r>
      <w:r>
        <w:rPr>
          <w:rFonts w:hint="cs"/>
          <w:rtl/>
          <w:lang w:eastAsia="he-IL"/>
        </w:rPr>
        <w:t xml:space="preserve">אני גם נועל אותן. אבל אני מסתכל </w:t>
      </w:r>
      <w:bookmarkStart w:id="13980" w:name="_ETM_Q37_622000"/>
      <w:bookmarkEnd w:id="13980"/>
      <w:r>
        <w:rPr>
          <w:rFonts w:hint="cs"/>
          <w:rtl/>
          <w:lang w:eastAsia="he-IL"/>
        </w:rPr>
        <w:t>על זה ואומר שעכשיו זה עלול לפגוע, לא יהיה יבוא</w:t>
      </w:r>
      <w:bookmarkStart w:id="13981" w:name="_ETM_Q37_625000"/>
      <w:bookmarkEnd w:id="13981"/>
      <w:r>
        <w:rPr>
          <w:rFonts w:hint="cs"/>
          <w:rtl/>
          <w:lang w:eastAsia="he-IL"/>
        </w:rPr>
        <w:t xml:space="preserve">. מצד שני, שר האוצר בא ומטיל מכס של 100%, </w:t>
      </w:r>
      <w:bookmarkStart w:id="13982" w:name="_ETM_Q37_630000"/>
      <w:bookmarkEnd w:id="13982"/>
      <w:r>
        <w:rPr>
          <w:rFonts w:hint="cs"/>
          <w:rtl/>
          <w:lang w:eastAsia="he-IL"/>
        </w:rPr>
        <w:t xml:space="preserve">וגם זה עלול לפגוע. אז קודם כול אני רוצה להגיד </w:t>
      </w:r>
      <w:bookmarkStart w:id="13983" w:name="_ETM_Q37_635000"/>
      <w:bookmarkEnd w:id="13983"/>
      <w:r>
        <w:rPr>
          <w:rFonts w:hint="cs"/>
          <w:rtl/>
          <w:lang w:eastAsia="he-IL"/>
        </w:rPr>
        <w:t xml:space="preserve">לו ולשאר החברים: אין לכם מה לדאוג. הגיע הזמן שנתחיל </w:t>
      </w:r>
      <w:bookmarkStart w:id="13984" w:name="_ETM_Q37_639000"/>
      <w:bookmarkEnd w:id="13984"/>
      <w:r>
        <w:rPr>
          <w:rFonts w:hint="cs"/>
          <w:rtl/>
          <w:lang w:eastAsia="he-IL"/>
        </w:rPr>
        <w:t xml:space="preserve">להביא ממקום אחר, ממדינות שהן קצת יותר ידידותיות לנו. מה </w:t>
      </w:r>
      <w:bookmarkStart w:id="13985" w:name="_ETM_Q37_645000"/>
      <w:bookmarkEnd w:id="13985"/>
      <w:r>
        <w:rPr>
          <w:rFonts w:hint="cs"/>
          <w:rtl/>
          <w:lang w:eastAsia="he-IL"/>
        </w:rPr>
        <w:t>יקרה אם פעם אחת נתחיל לחשוב גם אחרת? נתחיל לחשוב</w:t>
      </w:r>
      <w:r w:rsidR="005A75A9">
        <w:rPr>
          <w:rFonts w:hint="cs"/>
          <w:rtl/>
          <w:lang w:eastAsia="he-IL"/>
        </w:rPr>
        <w:t>:</w:t>
      </w:r>
      <w:r>
        <w:rPr>
          <w:rFonts w:hint="cs"/>
          <w:rtl/>
          <w:lang w:eastAsia="he-IL"/>
        </w:rPr>
        <w:t xml:space="preserve"> </w:t>
      </w:r>
      <w:bookmarkStart w:id="13986" w:name="_ETM_Q37_646000"/>
      <w:bookmarkEnd w:id="13986"/>
      <w:r>
        <w:rPr>
          <w:rFonts w:hint="cs"/>
          <w:rtl/>
          <w:lang w:eastAsia="he-IL"/>
        </w:rPr>
        <w:t xml:space="preserve">אולי הגיע הזמן להחזיר לארץ ישראל, לארץ הקודש, את הידיים </w:t>
      </w:r>
      <w:bookmarkStart w:id="13987" w:name="_ETM_Q37_654000"/>
      <w:bookmarkEnd w:id="13987"/>
      <w:r>
        <w:rPr>
          <w:rFonts w:hint="cs"/>
          <w:rtl/>
          <w:lang w:eastAsia="he-IL"/>
        </w:rPr>
        <w:t xml:space="preserve">העובדות, את אותם אנשים </w:t>
      </w:r>
      <w:r w:rsidR="005A75A9">
        <w:rPr>
          <w:rFonts w:hint="cs"/>
          <w:rtl/>
          <w:lang w:eastAsia="he-IL"/>
        </w:rPr>
        <w:t>ש</w:t>
      </w:r>
      <w:r>
        <w:rPr>
          <w:rFonts w:hint="cs"/>
          <w:rtl/>
          <w:lang w:eastAsia="he-IL"/>
        </w:rPr>
        <w:t xml:space="preserve">רוצים לעבוד פה ולא מוצאים, כי </w:t>
      </w:r>
      <w:bookmarkStart w:id="13988" w:name="_ETM_Q37_656000"/>
      <w:bookmarkEnd w:id="13988"/>
      <w:r>
        <w:rPr>
          <w:rFonts w:hint="cs"/>
          <w:rtl/>
          <w:lang w:eastAsia="he-IL"/>
        </w:rPr>
        <w:t>הכול הולך ליבוא</w:t>
      </w:r>
      <w:r w:rsidR="005A75A9">
        <w:rPr>
          <w:rFonts w:hint="cs"/>
          <w:rtl/>
          <w:lang w:eastAsia="he-IL"/>
        </w:rPr>
        <w:t>.</w:t>
      </w:r>
      <w:r>
        <w:rPr>
          <w:rFonts w:hint="cs"/>
          <w:rtl/>
          <w:lang w:eastAsia="he-IL"/>
        </w:rPr>
        <w:t xml:space="preserve"> וכל פעם אנחנו אומרים: נביא עוד יבוא </w:t>
      </w:r>
      <w:bookmarkStart w:id="13989" w:name="_ETM_Q37_664000"/>
      <w:bookmarkEnd w:id="13989"/>
      <w:r>
        <w:rPr>
          <w:rFonts w:hint="cs"/>
          <w:rtl/>
          <w:lang w:eastAsia="he-IL"/>
        </w:rPr>
        <w:t xml:space="preserve">ועוד יבוא. לא מספיק בקורונה חטפנו על היבוא הזה שפתאום </w:t>
      </w:r>
      <w:bookmarkStart w:id="13990" w:name="_ETM_Q37_662000"/>
      <w:bookmarkEnd w:id="13990"/>
      <w:r>
        <w:rPr>
          <w:rFonts w:hint="cs"/>
          <w:rtl/>
          <w:lang w:eastAsia="he-IL"/>
        </w:rPr>
        <w:t>ננעל, ואז עלו המחירים של המכולות</w:t>
      </w:r>
      <w:r w:rsidR="005A75A9">
        <w:rPr>
          <w:rFonts w:hint="cs"/>
          <w:rtl/>
          <w:lang w:eastAsia="he-IL"/>
        </w:rPr>
        <w:t>,</w:t>
      </w:r>
      <w:r>
        <w:rPr>
          <w:rFonts w:hint="cs"/>
          <w:rtl/>
          <w:lang w:eastAsia="he-IL"/>
        </w:rPr>
        <w:t xml:space="preserve"> פעם </w:t>
      </w:r>
      <w:proofErr w:type="spellStart"/>
      <w:r>
        <w:rPr>
          <w:rFonts w:hint="cs"/>
          <w:rtl/>
          <w:lang w:eastAsia="he-IL"/>
        </w:rPr>
        <w:t>החות'ים</w:t>
      </w:r>
      <w:proofErr w:type="spellEnd"/>
      <w:r>
        <w:rPr>
          <w:rFonts w:hint="cs"/>
          <w:rtl/>
          <w:lang w:eastAsia="he-IL"/>
        </w:rPr>
        <w:t xml:space="preserve"> מאיימים עלינו, </w:t>
      </w:r>
      <w:bookmarkStart w:id="13991" w:name="_ETM_Q37_672000"/>
      <w:bookmarkEnd w:id="13991"/>
      <w:r>
        <w:rPr>
          <w:rFonts w:hint="cs"/>
          <w:rtl/>
          <w:lang w:eastAsia="he-IL"/>
        </w:rPr>
        <w:t>פעם הסינים, עכשיו זה הטורקים. עד מתי נהיה בידיים שלהם?</w:t>
      </w:r>
    </w:p>
    <w:p w:rsidR="008226A8" w:rsidRDefault="008226A8" w:rsidP="0021697B">
      <w:pPr>
        <w:rPr>
          <w:rtl/>
          <w:lang w:eastAsia="he-IL"/>
        </w:rPr>
      </w:pPr>
    </w:p>
    <w:p w:rsidR="00A3290E" w:rsidRDefault="008226A8" w:rsidP="005A75A9">
      <w:pPr>
        <w:rPr>
          <w:rtl/>
          <w:lang w:eastAsia="he-IL"/>
        </w:rPr>
      </w:pPr>
      <w:r>
        <w:rPr>
          <w:rFonts w:hint="cs"/>
          <w:rtl/>
          <w:lang w:eastAsia="he-IL"/>
        </w:rPr>
        <w:t xml:space="preserve">אני </w:t>
      </w:r>
      <w:bookmarkStart w:id="13992" w:name="_ETM_Q37_678000"/>
      <w:bookmarkEnd w:id="13992"/>
      <w:r>
        <w:rPr>
          <w:rFonts w:hint="cs"/>
          <w:rtl/>
          <w:lang w:eastAsia="he-IL"/>
        </w:rPr>
        <w:t xml:space="preserve">חושב שאני כאזרח במדינת ישראל לא פעם מעדיף לשלם קצת </w:t>
      </w:r>
      <w:bookmarkStart w:id="13993" w:name="_ETM_Q37_677000"/>
      <w:bookmarkEnd w:id="13993"/>
      <w:r>
        <w:rPr>
          <w:rFonts w:hint="cs"/>
          <w:rtl/>
          <w:lang w:eastAsia="he-IL"/>
        </w:rPr>
        <w:t xml:space="preserve">יותר אבל לעבוד עם האנשים שלנו פה, בתוך מדינת ישראל. </w:t>
      </w:r>
      <w:bookmarkStart w:id="13994" w:name="_ETM_Q37_690000"/>
      <w:bookmarkEnd w:id="13994"/>
      <w:r>
        <w:rPr>
          <w:rFonts w:hint="cs"/>
          <w:rtl/>
          <w:lang w:eastAsia="he-IL"/>
        </w:rPr>
        <w:t xml:space="preserve">רון תומר אומר שמה שאומר שר האוצר, שהוא </w:t>
      </w:r>
      <w:bookmarkStart w:id="13995" w:name="_ETM_Q37_691000"/>
      <w:bookmarkEnd w:id="13995"/>
      <w:r>
        <w:rPr>
          <w:rFonts w:hint="cs"/>
          <w:rtl/>
          <w:lang w:eastAsia="he-IL"/>
        </w:rPr>
        <w:t xml:space="preserve">יעלה את המס ב-100% בטורקיה </w:t>
      </w:r>
      <w:r w:rsidR="005A75A9">
        <w:rPr>
          <w:rFonts w:hint="eastAsia"/>
          <w:rtl/>
          <w:lang w:eastAsia="he-IL"/>
        </w:rPr>
        <w:t xml:space="preserve">– </w:t>
      </w:r>
      <w:r>
        <w:rPr>
          <w:rFonts w:hint="cs"/>
          <w:rtl/>
          <w:lang w:eastAsia="he-IL"/>
        </w:rPr>
        <w:t xml:space="preserve">זה יכול </w:t>
      </w:r>
      <w:bookmarkStart w:id="13996" w:name="_ETM_Q37_697000"/>
      <w:bookmarkEnd w:id="13996"/>
      <w:r>
        <w:rPr>
          <w:rFonts w:hint="cs"/>
          <w:rtl/>
          <w:lang w:eastAsia="he-IL"/>
        </w:rPr>
        <w:t xml:space="preserve">דווקא לעזור להביא ממקומות אחרים. אבל ידידי רון תומר, </w:t>
      </w:r>
      <w:bookmarkStart w:id="13997" w:name="_ETM_Q37_699000"/>
      <w:bookmarkEnd w:id="13997"/>
      <w:r>
        <w:rPr>
          <w:rFonts w:hint="cs"/>
          <w:rtl/>
          <w:lang w:eastAsia="he-IL"/>
        </w:rPr>
        <w:t xml:space="preserve">אני אומר לך שיכול להיות ש-100% משם זה יכול להביא </w:t>
      </w:r>
      <w:bookmarkStart w:id="13998" w:name="_ETM_Q37_707000"/>
      <w:bookmarkEnd w:id="13998"/>
      <w:r>
        <w:rPr>
          <w:rFonts w:hint="cs"/>
          <w:rtl/>
          <w:lang w:eastAsia="he-IL"/>
        </w:rPr>
        <w:t xml:space="preserve">ממקומות אחרים, אבל צריך לעשות גם הנחה במקומות שיש מדינות </w:t>
      </w:r>
      <w:bookmarkStart w:id="13999" w:name="_ETM_Q37_712000"/>
      <w:bookmarkEnd w:id="13999"/>
      <w:r>
        <w:rPr>
          <w:rFonts w:hint="cs"/>
          <w:rtl/>
          <w:lang w:eastAsia="he-IL"/>
        </w:rPr>
        <w:t>ידידותיות לנו</w:t>
      </w:r>
      <w:r w:rsidR="005A75A9">
        <w:rPr>
          <w:rFonts w:hint="cs"/>
          <w:rtl/>
          <w:lang w:eastAsia="he-IL"/>
        </w:rPr>
        <w:t>,</w:t>
      </w:r>
      <w:r>
        <w:rPr>
          <w:rFonts w:hint="cs"/>
          <w:rtl/>
          <w:lang w:eastAsia="he-IL"/>
        </w:rPr>
        <w:t xml:space="preserve"> וצריך לתת תמריצים פה, במדינת ישראל, לאותם אלה </w:t>
      </w:r>
      <w:bookmarkStart w:id="14000" w:name="_ETM_Q37_715000"/>
      <w:bookmarkEnd w:id="14000"/>
      <w:r>
        <w:rPr>
          <w:rFonts w:hint="cs"/>
          <w:rtl/>
          <w:lang w:eastAsia="he-IL"/>
        </w:rPr>
        <w:t>שנשארו ציונים ועושים את עבודתם, ופותחים פה מפעלים</w:t>
      </w:r>
      <w:r w:rsidR="005A75A9">
        <w:rPr>
          <w:rFonts w:hint="cs"/>
          <w:rtl/>
          <w:lang w:eastAsia="he-IL"/>
        </w:rPr>
        <w:t>,</w:t>
      </w:r>
      <w:r>
        <w:rPr>
          <w:rFonts w:hint="cs"/>
          <w:rtl/>
          <w:lang w:eastAsia="he-IL"/>
        </w:rPr>
        <w:t xml:space="preserve"> ולא סוגרים </w:t>
      </w:r>
      <w:bookmarkStart w:id="14001" w:name="_ETM_Q37_720000"/>
      <w:bookmarkEnd w:id="14001"/>
      <w:r>
        <w:rPr>
          <w:rFonts w:hint="cs"/>
          <w:rtl/>
          <w:lang w:eastAsia="he-IL"/>
        </w:rPr>
        <w:t xml:space="preserve">פה את פרי גליל, שלא ידענו לעזור להם, וכמו המאפייה </w:t>
      </w:r>
      <w:bookmarkStart w:id="14002" w:name="_ETM_Q37_726000"/>
      <w:bookmarkEnd w:id="14002"/>
      <w:r>
        <w:rPr>
          <w:rFonts w:hint="cs"/>
          <w:rtl/>
          <w:lang w:eastAsia="he-IL"/>
        </w:rPr>
        <w:t xml:space="preserve">בקריית שמונה, וזה יכול להיות בטקסטיל וזה יכול להיות בכל </w:t>
      </w:r>
      <w:bookmarkStart w:id="14003" w:name="_ETM_Q37_722000"/>
      <w:bookmarkEnd w:id="14003"/>
      <w:r>
        <w:rPr>
          <w:rFonts w:hint="cs"/>
          <w:rtl/>
          <w:lang w:eastAsia="he-IL"/>
        </w:rPr>
        <w:t>דבר אחר.</w:t>
      </w:r>
      <w:bookmarkStart w:id="14004" w:name="_ETM_Q37_728000"/>
      <w:bookmarkStart w:id="14005" w:name="TOR_Q38"/>
      <w:bookmarkEnd w:id="14004"/>
      <w:bookmarkEnd w:id="14005"/>
      <w:r w:rsidR="00391330">
        <w:rPr>
          <w:rFonts w:hint="cs"/>
          <w:rtl/>
          <w:lang w:eastAsia="he-IL"/>
        </w:rPr>
        <w:t xml:space="preserve"> </w:t>
      </w:r>
      <w:r w:rsidR="00A3290E">
        <w:rPr>
          <w:rFonts w:hint="cs"/>
          <w:rtl/>
          <w:lang w:eastAsia="he-IL"/>
        </w:rPr>
        <w:t xml:space="preserve">הברזל, החצץ </w:t>
      </w:r>
      <w:r w:rsidR="00A3290E">
        <w:rPr>
          <w:rFonts w:hint="eastAsia"/>
          <w:rtl/>
          <w:lang w:eastAsia="he-IL"/>
        </w:rPr>
        <w:t>–</w:t>
      </w:r>
      <w:r w:rsidR="00A3290E">
        <w:rPr>
          <w:rFonts w:hint="cs"/>
          <w:rtl/>
          <w:lang w:eastAsia="he-IL"/>
        </w:rPr>
        <w:t xml:space="preserve"> כל פעם אנחנו מחפשים מאיפה להביא, במקום לפתח פה </w:t>
      </w:r>
      <w:bookmarkStart w:id="14006" w:name="_ETM_Q38_135000"/>
      <w:bookmarkEnd w:id="14006"/>
      <w:r w:rsidR="00A3290E">
        <w:rPr>
          <w:rFonts w:hint="cs"/>
          <w:rtl/>
          <w:lang w:eastAsia="he-IL"/>
        </w:rPr>
        <w:t xml:space="preserve">את מה שיש לנו במדינה הטובה שלנו. הגיע הזמן שנאמר די. הגיע הזמן שנהיה מובילים ולא מובלים. </w:t>
      </w:r>
    </w:p>
    <w:p w:rsidR="00A3290E" w:rsidRDefault="00A3290E" w:rsidP="0021697B">
      <w:pPr>
        <w:rPr>
          <w:rtl/>
          <w:lang w:eastAsia="he-IL"/>
        </w:rPr>
      </w:pPr>
    </w:p>
    <w:p w:rsidR="00A3290E" w:rsidRDefault="00A3290E" w:rsidP="0021697B">
      <w:pPr>
        <w:rPr>
          <w:rtl/>
          <w:lang w:eastAsia="he-IL"/>
        </w:rPr>
      </w:pPr>
      <w:r>
        <w:rPr>
          <w:rFonts w:hint="cs"/>
          <w:rtl/>
          <w:lang w:eastAsia="he-IL"/>
        </w:rPr>
        <w:t xml:space="preserve">היום זה יום ההילולה של רבי מאיר בעל הנס. רבי מאיר </w:t>
      </w:r>
      <w:bookmarkStart w:id="14007" w:name="_ETM_Q38_150000"/>
      <w:bookmarkEnd w:id="14007"/>
      <w:r>
        <w:rPr>
          <w:rFonts w:hint="cs"/>
          <w:rtl/>
          <w:lang w:eastAsia="he-IL"/>
        </w:rPr>
        <w:t xml:space="preserve">בעל הנס, שידוע בניסים ולא סתם נקרא "בעל הנס", </w:t>
      </w:r>
      <w:bookmarkStart w:id="14008" w:name="_ETM_Q38_153000"/>
      <w:bookmarkEnd w:id="14008"/>
      <w:r>
        <w:rPr>
          <w:rFonts w:hint="cs"/>
          <w:rtl/>
          <w:lang w:eastAsia="he-IL"/>
        </w:rPr>
        <w:t>היה ידוע גדול בניסים. ולכן התפילה שלנו</w:t>
      </w:r>
      <w:bookmarkStart w:id="14009" w:name="_ETM_Q38_158000"/>
      <w:bookmarkEnd w:id="14009"/>
      <w:r>
        <w:rPr>
          <w:rFonts w:hint="cs"/>
          <w:rtl/>
          <w:lang w:eastAsia="he-IL"/>
        </w:rPr>
        <w:t>, כמו שכל אחד אומר כשהוא מגיע לקבר רבי מאיר: "</w:t>
      </w:r>
      <w:proofErr w:type="spellStart"/>
      <w:r>
        <w:rPr>
          <w:rFonts w:hint="cs"/>
          <w:rtl/>
          <w:lang w:eastAsia="he-IL"/>
        </w:rPr>
        <w:t>אלהא</w:t>
      </w:r>
      <w:proofErr w:type="spellEnd"/>
      <w:r>
        <w:rPr>
          <w:rFonts w:hint="cs"/>
          <w:rtl/>
          <w:lang w:eastAsia="he-IL"/>
        </w:rPr>
        <w:t xml:space="preserve"> דרבי מאיר ענני, </w:t>
      </w:r>
      <w:proofErr w:type="spellStart"/>
      <w:r>
        <w:rPr>
          <w:rFonts w:hint="cs"/>
          <w:rtl/>
          <w:lang w:eastAsia="he-IL"/>
        </w:rPr>
        <w:t>אלהא</w:t>
      </w:r>
      <w:proofErr w:type="spellEnd"/>
      <w:r>
        <w:rPr>
          <w:rFonts w:hint="cs"/>
          <w:rtl/>
          <w:lang w:eastAsia="he-IL"/>
        </w:rPr>
        <w:t xml:space="preserve"> דרבי מאיר ענני, </w:t>
      </w:r>
      <w:proofErr w:type="spellStart"/>
      <w:r>
        <w:rPr>
          <w:rFonts w:hint="cs"/>
          <w:rtl/>
          <w:lang w:eastAsia="he-IL"/>
        </w:rPr>
        <w:t>אלה</w:t>
      </w:r>
      <w:bookmarkStart w:id="14010" w:name="_ETM_Q38_162000"/>
      <w:bookmarkEnd w:id="14010"/>
      <w:r>
        <w:rPr>
          <w:rFonts w:hint="cs"/>
          <w:rtl/>
          <w:lang w:eastAsia="he-IL"/>
        </w:rPr>
        <w:t>א</w:t>
      </w:r>
      <w:proofErr w:type="spellEnd"/>
      <w:r>
        <w:rPr>
          <w:rFonts w:hint="cs"/>
          <w:rtl/>
          <w:lang w:eastAsia="he-IL"/>
        </w:rPr>
        <w:t xml:space="preserve"> דרבי מאיר ענני" </w:t>
      </w:r>
      <w:r>
        <w:rPr>
          <w:rFonts w:hint="eastAsia"/>
          <w:rtl/>
          <w:lang w:eastAsia="he-IL"/>
        </w:rPr>
        <w:t xml:space="preserve">– </w:t>
      </w:r>
      <w:r>
        <w:rPr>
          <w:rFonts w:hint="cs"/>
          <w:rtl/>
          <w:lang w:eastAsia="he-IL"/>
        </w:rPr>
        <w:t xml:space="preserve">שיאמר די לצרותינו ושנוכל להיות מדינה </w:t>
      </w:r>
      <w:bookmarkStart w:id="14011" w:name="_ETM_Q38_167000"/>
      <w:bookmarkEnd w:id="14011"/>
      <w:r>
        <w:rPr>
          <w:rFonts w:hint="cs"/>
          <w:rtl/>
          <w:lang w:eastAsia="he-IL"/>
        </w:rPr>
        <w:t xml:space="preserve">שיודעת להתגאות במה שיש לה, והקדוש ברוך הוא יעזור ויאמר די לצרות של עם ישראל, ישיב לנו את החטופים, </w:t>
      </w:r>
      <w:bookmarkStart w:id="14012" w:name="_ETM_Q38_173000"/>
      <w:bookmarkEnd w:id="14012"/>
      <w:r>
        <w:rPr>
          <w:rFonts w:hint="cs"/>
          <w:rtl/>
          <w:lang w:eastAsia="he-IL"/>
        </w:rPr>
        <w:t xml:space="preserve">ובעזרת השם כל חיילינו יחזרו בשלום וידינו תגבר על כל אויבינו. תודה רבה. </w:t>
      </w:r>
    </w:p>
    <w:p w:rsidR="00A3290E" w:rsidRDefault="00A3290E" w:rsidP="0021697B">
      <w:pPr>
        <w:rPr>
          <w:rtl/>
          <w:lang w:eastAsia="he-IL"/>
        </w:rPr>
      </w:pPr>
    </w:p>
    <w:p w:rsidR="00A3290E" w:rsidRDefault="00A3290E" w:rsidP="0021697B">
      <w:pPr>
        <w:pStyle w:val="af7"/>
        <w:keepNext/>
        <w:rPr>
          <w:rtl/>
        </w:rPr>
      </w:pPr>
      <w:bookmarkStart w:id="14013" w:name="ET_yor_6253_2"/>
      <w:r w:rsidRPr="00EE6CAC">
        <w:rPr>
          <w:rStyle w:val="TagStyle"/>
          <w:rtl/>
        </w:rPr>
        <w:t xml:space="preserve"> &lt;&lt; יור &gt;&gt;</w:t>
      </w:r>
      <w:r w:rsidRPr="00042168">
        <w:rPr>
          <w:rStyle w:val="TagStyle"/>
          <w:rtl/>
        </w:rPr>
        <w:t xml:space="preserve"> </w:t>
      </w:r>
      <w:r>
        <w:rPr>
          <w:rtl/>
        </w:rPr>
        <w:t>היו"ר משה טור פז:</w:t>
      </w:r>
      <w:r w:rsidRPr="00042168">
        <w:rPr>
          <w:rStyle w:val="TagStyle"/>
          <w:rtl/>
        </w:rPr>
        <w:t xml:space="preserve"> </w:t>
      </w:r>
      <w:r w:rsidRPr="00EE6CAC">
        <w:rPr>
          <w:rStyle w:val="TagStyle"/>
          <w:rtl/>
        </w:rPr>
        <w:t>&lt;&lt; יור &gt;&gt;</w:t>
      </w:r>
      <w:r>
        <w:rPr>
          <w:rtl/>
        </w:rPr>
        <w:t xml:space="preserve">   </w:t>
      </w:r>
      <w:bookmarkEnd w:id="14013"/>
    </w:p>
    <w:p w:rsidR="00A3290E" w:rsidRDefault="00A3290E" w:rsidP="00927D49">
      <w:pPr>
        <w:rPr>
          <w:rtl/>
          <w:lang w:eastAsia="he-IL"/>
        </w:rPr>
      </w:pPr>
    </w:p>
    <w:p w:rsidR="00A3290E" w:rsidRDefault="00A3290E" w:rsidP="0021697B">
      <w:pPr>
        <w:rPr>
          <w:rtl/>
          <w:lang w:eastAsia="he-IL"/>
        </w:rPr>
      </w:pPr>
      <w:r>
        <w:rPr>
          <w:rFonts w:hint="cs"/>
          <w:rtl/>
          <w:lang w:eastAsia="he-IL"/>
        </w:rPr>
        <w:t xml:space="preserve">תודה רבה לחבר הכנסת אזולאי. אחרון המנמקים </w:t>
      </w:r>
      <w:r>
        <w:rPr>
          <w:rFonts w:hint="eastAsia"/>
          <w:rtl/>
          <w:lang w:eastAsia="he-IL"/>
        </w:rPr>
        <w:t xml:space="preserve">– </w:t>
      </w:r>
      <w:r>
        <w:rPr>
          <w:rFonts w:hint="cs"/>
          <w:rtl/>
          <w:lang w:eastAsia="he-IL"/>
        </w:rPr>
        <w:t xml:space="preserve">חבר הכנסת משה רוט. </w:t>
      </w:r>
      <w:bookmarkStart w:id="14014" w:name="_ETM_Q38_185000"/>
      <w:bookmarkEnd w:id="14014"/>
    </w:p>
    <w:p w:rsidR="00A3290E" w:rsidRDefault="00A3290E" w:rsidP="0021697B">
      <w:pPr>
        <w:rPr>
          <w:rtl/>
          <w:lang w:eastAsia="he-IL"/>
        </w:rPr>
      </w:pPr>
    </w:p>
    <w:p w:rsidR="00A3290E" w:rsidRDefault="00A3290E" w:rsidP="0021697B">
      <w:pPr>
        <w:pStyle w:val="a4"/>
        <w:keepNext/>
        <w:rPr>
          <w:rtl/>
        </w:rPr>
      </w:pPr>
      <w:bookmarkStart w:id="14015" w:name="ET_speaker_6501_3"/>
      <w:r w:rsidRPr="00EE6CAC">
        <w:rPr>
          <w:rStyle w:val="TagStyle"/>
          <w:rtl/>
        </w:rPr>
        <w:t xml:space="preserve"> &lt;&lt; דובר &gt;&gt;</w:t>
      </w:r>
      <w:r w:rsidRPr="00042168">
        <w:rPr>
          <w:rStyle w:val="TagStyle"/>
          <w:rtl/>
        </w:rPr>
        <w:t xml:space="preserve"> </w:t>
      </w:r>
      <w:bookmarkStart w:id="14016" w:name="_Toc167306775"/>
      <w:r>
        <w:rPr>
          <w:rtl/>
        </w:rPr>
        <w:t>משה רוט (יהדות התורה):</w:t>
      </w:r>
      <w:bookmarkEnd w:id="14016"/>
      <w:r w:rsidRPr="00042168">
        <w:rPr>
          <w:rStyle w:val="TagStyle"/>
          <w:rtl/>
        </w:rPr>
        <w:t xml:space="preserve"> </w:t>
      </w:r>
      <w:r w:rsidRPr="00EE6CAC">
        <w:rPr>
          <w:rStyle w:val="TagStyle"/>
          <w:rtl/>
        </w:rPr>
        <w:t>&lt;&lt; דובר &gt;&gt;</w:t>
      </w:r>
      <w:r>
        <w:rPr>
          <w:rtl/>
        </w:rPr>
        <w:t xml:space="preserve">   </w:t>
      </w:r>
      <w:bookmarkEnd w:id="14015"/>
    </w:p>
    <w:p w:rsidR="00A3290E" w:rsidRDefault="00A3290E" w:rsidP="00927D49">
      <w:pPr>
        <w:rPr>
          <w:rtl/>
          <w:lang w:eastAsia="he-IL"/>
        </w:rPr>
      </w:pPr>
    </w:p>
    <w:p w:rsidR="00A3290E" w:rsidRDefault="00A3290E" w:rsidP="0021697B">
      <w:pPr>
        <w:rPr>
          <w:rtl/>
          <w:lang w:eastAsia="he-IL"/>
        </w:rPr>
      </w:pPr>
      <w:r>
        <w:rPr>
          <w:rFonts w:hint="cs"/>
          <w:rtl/>
          <w:lang w:eastAsia="he-IL"/>
        </w:rPr>
        <w:t xml:space="preserve">כבוד היושב-ראש, חברי הכנסת, תודה רבה לכל אלה שהעלו את ההצעה ולכל אלה שהצטרפו להצעה. מדובר באירוע גדול, אירוע שיש לו השלכות רוחביות על המשק ועוד הרבה יותר. הגמרא מספרת במסכת ברכות שבכל יום </w:t>
      </w:r>
      <w:bookmarkStart w:id="14017" w:name="_ETM_Q38_240000"/>
      <w:bookmarkEnd w:id="14017"/>
      <w:r>
        <w:rPr>
          <w:rFonts w:hint="cs"/>
          <w:rtl/>
          <w:lang w:eastAsia="he-IL"/>
        </w:rPr>
        <w:t>בבוקר היו נכנסים לדוד המלך והיו אומרים לו: עמך ישראל צריכים פרנסה. התשובה שלו הייתה: לכו והתפרנסו זה מזה. הלימוד הזה להסתמך על עצמנו</w:t>
      </w:r>
      <w:bookmarkStart w:id="14018" w:name="_ETM_Q38_254000"/>
      <w:bookmarkEnd w:id="14018"/>
      <w:r>
        <w:rPr>
          <w:rFonts w:hint="cs"/>
          <w:rtl/>
          <w:lang w:eastAsia="he-IL"/>
        </w:rPr>
        <w:t xml:space="preserve">, לדאוג אחד לשני, לפתח את הפרנסה בתוך הבית, זה לימוד עתיק יומין, ואנחנו חייבים גם היום להשקיע, אם זה בתמריצים, אם זה בחוכמה, ובתקיפות לכל אלה שרוצים לפגוע בנו כלכלית או בכל צורה. </w:t>
      </w:r>
    </w:p>
    <w:p w:rsidR="00A3290E" w:rsidRDefault="00A3290E" w:rsidP="0021697B">
      <w:pPr>
        <w:rPr>
          <w:rtl/>
          <w:lang w:eastAsia="he-IL"/>
        </w:rPr>
      </w:pPr>
    </w:p>
    <w:p w:rsidR="00A3290E" w:rsidRDefault="00A3290E" w:rsidP="0021697B">
      <w:pPr>
        <w:rPr>
          <w:rtl/>
          <w:lang w:eastAsia="he-IL"/>
        </w:rPr>
      </w:pPr>
      <w:r>
        <w:rPr>
          <w:rFonts w:hint="cs"/>
          <w:rtl/>
          <w:lang w:eastAsia="he-IL"/>
        </w:rPr>
        <w:t xml:space="preserve">אדוני השר, אני יודע שכל הנושא של יוקר המחיה חשוב לך מאוד, ואני יודע שאתה </w:t>
      </w:r>
      <w:bookmarkStart w:id="14019" w:name="_ETM_Q38_288000"/>
      <w:bookmarkEnd w:id="14019"/>
      <w:r>
        <w:rPr>
          <w:rFonts w:hint="cs"/>
          <w:rtl/>
          <w:lang w:eastAsia="he-IL"/>
        </w:rPr>
        <w:t xml:space="preserve">משקיע בזה הרבה מחשבה והרבה תחכום. אני מאוד מעריך את זה, ולא רק אני </w:t>
      </w:r>
      <w:r>
        <w:rPr>
          <w:rFonts w:hint="eastAsia"/>
          <w:rtl/>
          <w:lang w:eastAsia="he-IL"/>
        </w:rPr>
        <w:t xml:space="preserve">– </w:t>
      </w:r>
      <w:r>
        <w:rPr>
          <w:rFonts w:hint="cs"/>
          <w:rtl/>
          <w:lang w:eastAsia="he-IL"/>
        </w:rPr>
        <w:t xml:space="preserve">כל אחד ואחת בישראל שיודע מה העבודה </w:t>
      </w:r>
      <w:bookmarkStart w:id="14020" w:name="_ETM_Q38_296000"/>
      <w:bookmarkEnd w:id="14020"/>
      <w:r>
        <w:rPr>
          <w:rFonts w:hint="cs"/>
          <w:rtl/>
          <w:lang w:eastAsia="he-IL"/>
        </w:rPr>
        <w:t xml:space="preserve">שלך מעריך את זה. אבל כרגע בנושא הזה אנחנו נמצאים מצד אחד בפגיעה, אבל מצד שני בהזדמנות. אני מבקש מאוד שתיקח את זה לידיים, ואנחנו, חברי כנסת, כמובן נהיה </w:t>
      </w:r>
      <w:proofErr w:type="spellStart"/>
      <w:r>
        <w:rPr>
          <w:rFonts w:hint="cs"/>
          <w:rtl/>
          <w:lang w:eastAsia="he-IL"/>
        </w:rPr>
        <w:t>לצידך</w:t>
      </w:r>
      <w:proofErr w:type="spellEnd"/>
      <w:r>
        <w:rPr>
          <w:rFonts w:hint="cs"/>
          <w:rtl/>
          <w:lang w:eastAsia="he-IL"/>
        </w:rPr>
        <w:t xml:space="preserve">, וכן </w:t>
      </w:r>
      <w:bookmarkStart w:id="14021" w:name="_ETM_Q38_314000"/>
      <w:bookmarkEnd w:id="14021"/>
      <w:r>
        <w:rPr>
          <w:rFonts w:hint="cs"/>
          <w:rtl/>
          <w:lang w:eastAsia="he-IL"/>
        </w:rPr>
        <w:t xml:space="preserve">כל אלה שיכולים לעזור. אני קורא לכולם לשלב ידיים, קואליציה ואופוזיציה, מכל הכיוונים ומכל האזורים, כדי להעמיד את המשק הישראלי במקום הנכון, כדי שאף אחד לא יוכל לפגוע בנו. ארץ ישראל ארץ שלא תחסר כל בה </w:t>
      </w:r>
      <w:r>
        <w:rPr>
          <w:rFonts w:hint="eastAsia"/>
          <w:rtl/>
          <w:lang w:eastAsia="he-IL"/>
        </w:rPr>
        <w:t>–</w:t>
      </w:r>
      <w:r>
        <w:rPr>
          <w:rFonts w:hint="cs"/>
          <w:rtl/>
          <w:lang w:eastAsia="he-IL"/>
        </w:rPr>
        <w:t xml:space="preserve"> שום דבר לא יחסר לנו בארץ ישראל אם נעבוד ביחד. ביחד נעשה ונצליח, בעזרת השם. תודה.  </w:t>
      </w:r>
    </w:p>
    <w:p w:rsidR="00A3290E" w:rsidRDefault="00A3290E" w:rsidP="0021697B">
      <w:pPr>
        <w:rPr>
          <w:rtl/>
          <w:lang w:eastAsia="he-IL"/>
        </w:rPr>
      </w:pPr>
    </w:p>
    <w:p w:rsidR="00A3290E" w:rsidRDefault="00A3290E" w:rsidP="0021697B">
      <w:pPr>
        <w:pStyle w:val="af7"/>
        <w:keepNext/>
        <w:rPr>
          <w:rtl/>
        </w:rPr>
      </w:pPr>
      <w:r w:rsidRPr="00EE6CAC">
        <w:rPr>
          <w:rStyle w:val="TagStyle"/>
          <w:rtl/>
        </w:rPr>
        <w:t xml:space="preserve"> &lt;&lt; יור &gt;&gt;</w:t>
      </w:r>
      <w:r w:rsidRPr="00042168">
        <w:rPr>
          <w:rStyle w:val="TagStyle"/>
          <w:rtl/>
        </w:rPr>
        <w:t xml:space="preserve"> </w:t>
      </w:r>
      <w:r>
        <w:rPr>
          <w:rtl/>
        </w:rPr>
        <w:t>היו"ר משה טור פז:</w:t>
      </w:r>
      <w:r w:rsidRPr="00042168">
        <w:rPr>
          <w:rStyle w:val="TagStyle"/>
          <w:rtl/>
        </w:rPr>
        <w:t xml:space="preserve"> </w:t>
      </w:r>
      <w:r w:rsidRPr="00EE6CAC">
        <w:rPr>
          <w:rStyle w:val="TagStyle"/>
          <w:rtl/>
        </w:rPr>
        <w:t>&lt;&lt; יור &gt;&gt;</w:t>
      </w:r>
      <w:r>
        <w:rPr>
          <w:rtl/>
        </w:rPr>
        <w:t xml:space="preserve">   </w:t>
      </w:r>
    </w:p>
    <w:p w:rsidR="00A3290E" w:rsidRDefault="00A3290E" w:rsidP="00927D49">
      <w:pPr>
        <w:rPr>
          <w:rtl/>
          <w:lang w:eastAsia="he-IL"/>
        </w:rPr>
      </w:pPr>
    </w:p>
    <w:p w:rsidR="00A3290E" w:rsidRDefault="00A3290E" w:rsidP="0021697B">
      <w:pPr>
        <w:rPr>
          <w:rtl/>
          <w:lang w:eastAsia="he-IL"/>
        </w:rPr>
      </w:pPr>
      <w:r>
        <w:rPr>
          <w:rFonts w:hint="cs"/>
          <w:rtl/>
          <w:lang w:eastAsia="he-IL"/>
        </w:rPr>
        <w:t xml:space="preserve">תודה רבה לחבר הכנסת רוט. ישיב על ההצעה שר הכלכלה חבר הכנסת </w:t>
      </w:r>
      <w:bookmarkStart w:id="14022" w:name="_ETM_Q38_344000"/>
      <w:bookmarkEnd w:id="14022"/>
      <w:r>
        <w:rPr>
          <w:rFonts w:hint="cs"/>
          <w:rtl/>
          <w:lang w:eastAsia="he-IL"/>
        </w:rPr>
        <w:t xml:space="preserve">ניר ברקת, בבקשה. </w:t>
      </w:r>
    </w:p>
    <w:p w:rsidR="00A3290E" w:rsidRDefault="00A3290E" w:rsidP="0021697B">
      <w:pPr>
        <w:rPr>
          <w:rtl/>
          <w:lang w:eastAsia="he-IL"/>
        </w:rPr>
      </w:pPr>
    </w:p>
    <w:p w:rsidR="00A3290E" w:rsidRDefault="00A3290E" w:rsidP="0021697B">
      <w:pPr>
        <w:pStyle w:val="a4"/>
        <w:keepNext/>
        <w:rPr>
          <w:rtl/>
        </w:rPr>
      </w:pPr>
      <w:bookmarkStart w:id="14023" w:name="ET_speaker_6429_5"/>
      <w:r w:rsidRPr="00EE6CAC">
        <w:rPr>
          <w:rStyle w:val="TagStyle"/>
          <w:rtl/>
        </w:rPr>
        <w:t xml:space="preserve"> &lt;&lt; דובר &gt;&gt;</w:t>
      </w:r>
      <w:r w:rsidRPr="00042168">
        <w:rPr>
          <w:rStyle w:val="TagStyle"/>
          <w:rtl/>
        </w:rPr>
        <w:t xml:space="preserve"> </w:t>
      </w:r>
      <w:bookmarkStart w:id="14024" w:name="_Toc167306776"/>
      <w:r>
        <w:rPr>
          <w:rtl/>
        </w:rPr>
        <w:t>שר הכלכלה והתעשייה ניר ברקת:</w:t>
      </w:r>
      <w:bookmarkEnd w:id="14024"/>
      <w:r w:rsidRPr="00042168">
        <w:rPr>
          <w:rStyle w:val="TagStyle"/>
          <w:rtl/>
        </w:rPr>
        <w:t xml:space="preserve"> </w:t>
      </w:r>
      <w:r w:rsidRPr="00EE6CAC">
        <w:rPr>
          <w:rStyle w:val="TagStyle"/>
          <w:rtl/>
        </w:rPr>
        <w:t>&lt;&lt; דובר &gt;&gt;</w:t>
      </w:r>
      <w:r>
        <w:rPr>
          <w:rtl/>
        </w:rPr>
        <w:t xml:space="preserve">   </w:t>
      </w:r>
      <w:bookmarkEnd w:id="14023"/>
    </w:p>
    <w:p w:rsidR="00A3290E" w:rsidRDefault="00A3290E" w:rsidP="00927D49">
      <w:pPr>
        <w:rPr>
          <w:rtl/>
        </w:rPr>
      </w:pPr>
    </w:p>
    <w:p w:rsidR="00A3290E" w:rsidRDefault="00A3290E" w:rsidP="0021697B">
      <w:pPr>
        <w:rPr>
          <w:rtl/>
        </w:rPr>
      </w:pPr>
      <w:r>
        <w:rPr>
          <w:rFonts w:hint="cs"/>
          <w:rtl/>
        </w:rPr>
        <w:t xml:space="preserve">אדוני היושב-ראש, מכובדיי חברות וחברי </w:t>
      </w:r>
      <w:bookmarkStart w:id="14025" w:name="_ETM_Q38_366000"/>
      <w:bookmarkEnd w:id="14025"/>
      <w:r>
        <w:rPr>
          <w:rFonts w:hint="cs"/>
          <w:rtl/>
        </w:rPr>
        <w:t xml:space="preserve">הכנסת, את ההודעה של טורקיה על החרם הטורקי קיבלתי בעת מפגש של </w:t>
      </w:r>
      <w:bookmarkStart w:id="14026" w:name="_ETM_Q38_376000"/>
      <w:bookmarkEnd w:id="14026"/>
      <w:r>
        <w:rPr>
          <w:rFonts w:hint="cs"/>
          <w:rtl/>
        </w:rPr>
        <w:t>שרי כלכלה של מדינות ה-</w:t>
      </w:r>
      <w:r>
        <w:rPr>
          <w:rFonts w:hint="cs"/>
        </w:rPr>
        <w:t>OECD</w:t>
      </w:r>
      <w:r>
        <w:rPr>
          <w:rFonts w:hint="cs"/>
          <w:rtl/>
        </w:rPr>
        <w:t xml:space="preserve"> בפריז. הצעד הטורקי הוא חסר תקדים בהיסטוריה של עולם הסחר הגלובלי</w:t>
      </w:r>
      <w:bookmarkStart w:id="14027" w:name="_ETM_Q38_385000"/>
      <w:bookmarkEnd w:id="14027"/>
      <w:r>
        <w:rPr>
          <w:rFonts w:hint="cs"/>
          <w:rtl/>
        </w:rPr>
        <w:t>, שבו מדינה שהיא חברה ב-</w:t>
      </w:r>
      <w:r>
        <w:rPr>
          <w:rFonts w:hint="cs"/>
        </w:rPr>
        <w:t>OECD</w:t>
      </w:r>
      <w:r>
        <w:rPr>
          <w:rFonts w:hint="cs"/>
          <w:rtl/>
        </w:rPr>
        <w:t xml:space="preserve"> וב-</w:t>
      </w:r>
      <w:r>
        <w:rPr>
          <w:rFonts w:hint="cs"/>
        </w:rPr>
        <w:t>WTO</w:t>
      </w:r>
      <w:r>
        <w:rPr>
          <w:rFonts w:hint="cs"/>
          <w:rtl/>
        </w:rPr>
        <w:t xml:space="preserve"> מחליטה לקטוע את שרשראות הסחר והאספקה. חשוב להבין שזו לא רק סוגיה שבין טורקיה לישראל. טורקיה הפרה בגסות לא רק את המחויבות שלה מול ישראל, וכמובן שזה גם מפר את הסכם הסחר החופשי עם ישראל. </w:t>
      </w:r>
    </w:p>
    <w:p w:rsidR="00A3290E" w:rsidRDefault="00A3290E" w:rsidP="0021697B">
      <w:pPr>
        <w:rPr>
          <w:rtl/>
        </w:rPr>
      </w:pPr>
    </w:p>
    <w:p w:rsidR="00A3290E" w:rsidRDefault="00A3290E" w:rsidP="0021697B">
      <w:pPr>
        <w:rPr>
          <w:rtl/>
        </w:rPr>
      </w:pPr>
      <w:r>
        <w:rPr>
          <w:rFonts w:hint="cs"/>
          <w:rtl/>
        </w:rPr>
        <w:t xml:space="preserve">מייד עם קבלת </w:t>
      </w:r>
      <w:bookmarkStart w:id="14028" w:name="_ETM_Q38_412000"/>
      <w:bookmarkEnd w:id="14028"/>
      <w:r>
        <w:rPr>
          <w:rFonts w:hint="cs"/>
          <w:rtl/>
        </w:rPr>
        <w:t>ההודעה העליתי את הנושא בפורום של שרי הכלכלה של ה-</w:t>
      </w:r>
      <w:r>
        <w:rPr>
          <w:rFonts w:hint="cs"/>
        </w:rPr>
        <w:t>OECD</w:t>
      </w:r>
      <w:bookmarkStart w:id="14029" w:name="_ETM_Q38_417000"/>
      <w:bookmarkStart w:id="14030" w:name="_ETM_Q38_419000"/>
      <w:bookmarkEnd w:id="14029"/>
      <w:bookmarkEnd w:id="14030"/>
      <w:r>
        <w:rPr>
          <w:rFonts w:hint="cs"/>
          <w:rtl/>
        </w:rPr>
        <w:t xml:space="preserve">, שבמקרה היה בדיוק באותו יום, נפגשתי עם מזכ"ל הארגון מר </w:t>
      </w:r>
      <w:proofErr w:type="spellStart"/>
      <w:r>
        <w:rPr>
          <w:rFonts w:hint="cs"/>
          <w:rtl/>
        </w:rPr>
        <w:t>מתיאס</w:t>
      </w:r>
      <w:proofErr w:type="spellEnd"/>
      <w:r>
        <w:rPr>
          <w:rFonts w:hint="cs"/>
          <w:rtl/>
        </w:rPr>
        <w:t xml:space="preserve"> </w:t>
      </w:r>
      <w:proofErr w:type="spellStart"/>
      <w:r>
        <w:rPr>
          <w:rFonts w:hint="cs"/>
          <w:rtl/>
        </w:rPr>
        <w:t>קורמן</w:t>
      </w:r>
      <w:proofErr w:type="spellEnd"/>
      <w:r>
        <w:rPr>
          <w:rFonts w:hint="cs"/>
          <w:rtl/>
        </w:rPr>
        <w:t xml:space="preserve"> והגשתי תלונה רשמית </w:t>
      </w:r>
      <w:bookmarkStart w:id="14031" w:name="_ETM_Q38_427000"/>
      <w:bookmarkEnd w:id="14031"/>
      <w:r>
        <w:rPr>
          <w:rFonts w:hint="cs"/>
          <w:rtl/>
        </w:rPr>
        <w:t>ומסודרת נגד טורקיה ונגד החלטתה. הדגשתי בפני המזכ"ל שאנחנו מצפים מה-</w:t>
      </w:r>
      <w:r>
        <w:rPr>
          <w:rFonts w:hint="cs"/>
        </w:rPr>
        <w:t>OECD</w:t>
      </w:r>
      <w:r>
        <w:rPr>
          <w:rFonts w:hint="cs"/>
          <w:rtl/>
        </w:rPr>
        <w:t xml:space="preserve"> לפעול נגד המהלך של טורקיה. </w:t>
      </w:r>
    </w:p>
    <w:p w:rsidR="00A3290E" w:rsidRDefault="00A3290E" w:rsidP="0021697B">
      <w:pPr>
        <w:rPr>
          <w:rtl/>
        </w:rPr>
      </w:pPr>
    </w:p>
    <w:p w:rsidR="00A3290E" w:rsidRDefault="00A3290E" w:rsidP="0021697B">
      <w:pPr>
        <w:rPr>
          <w:rtl/>
        </w:rPr>
      </w:pPr>
      <w:r>
        <w:rPr>
          <w:rFonts w:hint="cs"/>
          <w:rtl/>
        </w:rPr>
        <w:t xml:space="preserve">בנוסף, ישבתי עם שרי כלכלה של </w:t>
      </w:r>
      <w:bookmarkStart w:id="14032" w:name="_ETM_Q38_444000"/>
      <w:bookmarkEnd w:id="14032"/>
      <w:r>
        <w:rPr>
          <w:rFonts w:hint="cs"/>
          <w:rtl/>
        </w:rPr>
        <w:t xml:space="preserve">מדינות שונות, ובהן יוון ואיטליה, והם רואים </w:t>
      </w:r>
      <w:r>
        <w:rPr>
          <w:rtl/>
        </w:rPr>
        <w:t>–</w:t>
      </w:r>
      <w:r>
        <w:rPr>
          <w:rFonts w:hint="cs"/>
          <w:rtl/>
        </w:rPr>
        <w:t xml:space="preserve"> כפי שאמרו כאן חברי </w:t>
      </w:r>
      <w:bookmarkStart w:id="14033" w:name="_ETM_Q38_448000"/>
      <w:bookmarkEnd w:id="14033"/>
      <w:r>
        <w:rPr>
          <w:rFonts w:hint="cs"/>
          <w:rtl/>
        </w:rPr>
        <w:t xml:space="preserve">כנסת </w:t>
      </w:r>
      <w:r>
        <w:rPr>
          <w:rFonts w:hint="eastAsia"/>
          <w:rtl/>
        </w:rPr>
        <w:t>–</w:t>
      </w:r>
      <w:r>
        <w:rPr>
          <w:rFonts w:hint="cs"/>
          <w:rtl/>
        </w:rPr>
        <w:t xml:space="preserve"> הזדמנות להרחבת הסחר עם ישראל. טורקיה עשתה כאן טעות גסה </w:t>
      </w:r>
      <w:r>
        <w:rPr>
          <w:rFonts w:hint="eastAsia"/>
          <w:rtl/>
        </w:rPr>
        <w:t xml:space="preserve">– </w:t>
      </w:r>
      <w:r>
        <w:rPr>
          <w:rFonts w:hint="cs"/>
          <w:rtl/>
        </w:rPr>
        <w:t xml:space="preserve">היא הציגה את עצמה כשותף כלכלי לא אמין, כמי ששובר את שרשראות </w:t>
      </w:r>
      <w:bookmarkStart w:id="14034" w:name="_ETM_Q38_462000"/>
      <w:bookmarkEnd w:id="14034"/>
      <w:r>
        <w:rPr>
          <w:rFonts w:hint="cs"/>
          <w:rtl/>
        </w:rPr>
        <w:t>האספקה הבין-לאומיים. הרבה מאוד חברות אירופיות, גלובליות, שמייצרות בטורקיה</w:t>
      </w:r>
      <w:r w:rsidR="00B0772A">
        <w:rPr>
          <w:rFonts w:hint="cs"/>
          <w:rtl/>
        </w:rPr>
        <w:t>,</w:t>
      </w:r>
      <w:r>
        <w:rPr>
          <w:rFonts w:hint="cs"/>
          <w:rtl/>
        </w:rPr>
        <w:t xml:space="preserve"> נפגעות, והכעס עליהם לא בא רק מהסוחרים הטורקים אלא מכל היצרנים האירופים, ששואלים את עצמם: למה כדאי לנו לבוא ולפתח ולייצר בטורקיה?</w:t>
      </w:r>
    </w:p>
    <w:p w:rsidR="00A3290E" w:rsidRDefault="00A3290E" w:rsidP="0021697B">
      <w:pPr>
        <w:rPr>
          <w:rtl/>
        </w:rPr>
      </w:pPr>
      <w:bookmarkStart w:id="14035" w:name="_ETM_Q38_488000"/>
      <w:bookmarkEnd w:id="14035"/>
    </w:p>
    <w:p w:rsidR="00A3290E" w:rsidRDefault="00A3290E" w:rsidP="00B0772A">
      <w:pPr>
        <w:rPr>
          <w:rtl/>
        </w:rPr>
      </w:pPr>
      <w:bookmarkStart w:id="14036" w:name="_ETM_Q38_489000"/>
      <w:bookmarkEnd w:id="14036"/>
      <w:r>
        <w:rPr>
          <w:rFonts w:hint="cs"/>
          <w:rtl/>
        </w:rPr>
        <w:t>מדינות ה-</w:t>
      </w:r>
      <w:r>
        <w:rPr>
          <w:rFonts w:hint="cs"/>
        </w:rPr>
        <w:t>WTO</w:t>
      </w:r>
      <w:r>
        <w:rPr>
          <w:rFonts w:hint="cs"/>
          <w:rtl/>
        </w:rPr>
        <w:t>, ה-</w:t>
      </w:r>
      <w:r>
        <w:t>World Trade Organization</w:t>
      </w:r>
      <w:r>
        <w:rPr>
          <w:rFonts w:hint="cs"/>
          <w:rtl/>
        </w:rPr>
        <w:t>, וה-</w:t>
      </w:r>
      <w:r>
        <w:rPr>
          <w:rFonts w:hint="cs"/>
        </w:rPr>
        <w:t>OECD</w:t>
      </w:r>
      <w:r w:rsidR="00927D49">
        <w:rPr>
          <w:rFonts w:hint="cs"/>
          <w:rtl/>
        </w:rPr>
        <w:t xml:space="preserve"> </w:t>
      </w:r>
      <w:r>
        <w:rPr>
          <w:rFonts w:hint="cs"/>
          <w:rtl/>
        </w:rPr>
        <w:t xml:space="preserve">מבינות שאי-אפשר לסמוך על טורקיה, ויש להן, כפי שאמרתי, כעס רב. אומנם בטווח </w:t>
      </w:r>
      <w:proofErr w:type="spellStart"/>
      <w:r>
        <w:rPr>
          <w:rFonts w:hint="cs"/>
          <w:rtl/>
        </w:rPr>
        <w:t>המיידי</w:t>
      </w:r>
      <w:proofErr w:type="spellEnd"/>
      <w:r>
        <w:rPr>
          <w:rFonts w:hint="cs"/>
          <w:rtl/>
        </w:rPr>
        <w:t xml:space="preserve"> אנחנו מוצאים את עצמנו עם אתגרים, אתגרים לא פשוטים, אבל הצעד הזה לטווח בינוני-ארוך יגבה מטורקיה מחיר משמעותי הרבה יותר מזה שאנחנו </w:t>
      </w:r>
      <w:bookmarkStart w:id="14037" w:name="_ETM_Q38_517000"/>
      <w:bookmarkEnd w:id="14037"/>
      <w:r>
        <w:rPr>
          <w:rFonts w:hint="cs"/>
          <w:rtl/>
        </w:rPr>
        <w:t xml:space="preserve">נידרש לו. אומנם יש כמה ענפים שבהם שיעור היבוא מטורקיה גדול, אך רוב היבוא מטורקיה הוא של </w:t>
      </w:r>
      <w:bookmarkStart w:id="14038" w:name="_ETM_Q38_524000"/>
      <w:bookmarkEnd w:id="14038"/>
      <w:r>
        <w:rPr>
          <w:rFonts w:hint="cs"/>
          <w:rtl/>
        </w:rPr>
        <w:t xml:space="preserve">מוצרים בסיסיים שבעבודה צמודה עם היבואנים ניתן להחליף ולמצוא גם במקומות אחרים בעולם. אנחנו צריכים לדאוג לגיוון מקורות היבוא ולא להסתמך </w:t>
      </w:r>
      <w:bookmarkStart w:id="14039" w:name="_ETM_Q38_538000"/>
      <w:bookmarkEnd w:id="14039"/>
      <w:r>
        <w:rPr>
          <w:rFonts w:hint="cs"/>
          <w:rtl/>
        </w:rPr>
        <w:t xml:space="preserve">יותר על טורקיה. למשק הישראלי יש אלטרנטיבות טובות גם ליבוא וגם ליצוא. </w:t>
      </w:r>
    </w:p>
    <w:p w:rsidR="00A3290E" w:rsidRDefault="00A3290E" w:rsidP="0021697B">
      <w:pPr>
        <w:rPr>
          <w:rtl/>
        </w:rPr>
      </w:pPr>
    </w:p>
    <w:p w:rsidR="00A3290E" w:rsidRDefault="00A3290E" w:rsidP="0021697B">
      <w:pPr>
        <w:rPr>
          <w:rtl/>
        </w:rPr>
      </w:pPr>
      <w:r>
        <w:rPr>
          <w:rFonts w:hint="cs"/>
          <w:rtl/>
        </w:rPr>
        <w:t xml:space="preserve">בשבועות האחרונים משרדי הכלכלה, החוץ, התחבורה, האנרגיה, </w:t>
      </w:r>
      <w:bookmarkStart w:id="14040" w:name="_ETM_Q38_555000"/>
      <w:bookmarkEnd w:id="14040"/>
      <w:r>
        <w:rPr>
          <w:rFonts w:hint="cs"/>
          <w:rtl/>
        </w:rPr>
        <w:t xml:space="preserve">החקלאות, המטה לביטחון לאומי והאוצר מקיימים שיח משותף להגעה לפעילות ממשלתית משותפת ומוסכמת. יחד עם הנהלת משרדי הובלנו מפגשים עם היצואנים ועם היבואנים על מנת לוודא מינימום נזק </w:t>
      </w:r>
      <w:bookmarkStart w:id="14041" w:name="_ETM_Q38_574000"/>
      <w:bookmarkEnd w:id="14041"/>
      <w:r>
        <w:rPr>
          <w:rFonts w:hint="cs"/>
          <w:rtl/>
        </w:rPr>
        <w:t xml:space="preserve">למשק ולכלכלה ולמצוא חלופות. הרעיון הוא לקבל החלטות בצורה אחראית ומידתית ובמסגרת הכללים </w:t>
      </w:r>
      <w:bookmarkStart w:id="14042" w:name="_ETM_Q38_585000"/>
      <w:bookmarkEnd w:id="14042"/>
      <w:r>
        <w:rPr>
          <w:rFonts w:hint="cs"/>
          <w:rtl/>
        </w:rPr>
        <w:t xml:space="preserve">הבין-לאומיים, לאחר התייעצות עם הרבה שותפים שלנו ברחבי העולם. </w:t>
      </w:r>
      <w:bookmarkStart w:id="14043" w:name="_ETM_Q38_592000"/>
      <w:bookmarkEnd w:id="14043"/>
      <w:r>
        <w:rPr>
          <w:rFonts w:hint="cs"/>
          <w:rtl/>
        </w:rPr>
        <w:t xml:space="preserve">משרד הכלכלה והתעשייה העמיד סכום ראשוני של 5 מיליון </w:t>
      </w:r>
      <w:bookmarkStart w:id="14044" w:name="_ETM_Q38_594000"/>
      <w:bookmarkEnd w:id="14044"/>
      <w:r>
        <w:rPr>
          <w:rFonts w:hint="cs"/>
          <w:rtl/>
        </w:rPr>
        <w:t xml:space="preserve">שקלים לסיוע ליצואנים לאתר שווקים חדשים חלף לשוק הטורקי ולסייע להם ביציאה לשווקים הללו. </w:t>
      </w:r>
    </w:p>
    <w:p w:rsidR="00A3290E" w:rsidRDefault="00A3290E" w:rsidP="0021697B">
      <w:pPr>
        <w:rPr>
          <w:rtl/>
        </w:rPr>
      </w:pPr>
    </w:p>
    <w:p w:rsidR="00A3290E" w:rsidRDefault="00A3290E" w:rsidP="00B0772A">
      <w:pPr>
        <w:rPr>
          <w:rtl/>
        </w:rPr>
      </w:pPr>
      <w:r>
        <w:rPr>
          <w:rFonts w:hint="cs"/>
          <w:rtl/>
        </w:rPr>
        <w:t xml:space="preserve">אני רוצה לשתף אתכם שבמסגרת הצעדים שאנחנו </w:t>
      </w:r>
      <w:bookmarkStart w:id="14045" w:name="_ETM_Q38_607000"/>
      <w:bookmarkEnd w:id="14045"/>
      <w:r>
        <w:rPr>
          <w:rFonts w:hint="cs"/>
          <w:rtl/>
        </w:rPr>
        <w:t xml:space="preserve">שוקלים, אנחנו בוחנים מעבר למדיניות של רישיונות יבוא מטורקיה. מעבר שכזה יאפשר למשרד הכלכלה והתעשייה, </w:t>
      </w:r>
      <w:bookmarkStart w:id="14046" w:name="_ETM_Q38_619000"/>
      <w:bookmarkEnd w:id="14046"/>
      <w:r>
        <w:rPr>
          <w:rFonts w:hint="cs"/>
          <w:rtl/>
        </w:rPr>
        <w:t xml:space="preserve">בחוכמה, לדאוג לאינטרס הישראלי בפינצטה, לא במה שנקרא "בירי אוטומט", ולנהל באופן הדוק יותר את היחסים בין המדינות. לא נכון יהיה להיגרר לצעדים פופוליסטיים </w:t>
      </w:r>
      <w:bookmarkStart w:id="14047" w:name="_ETM_Q38_636000"/>
      <w:bookmarkEnd w:id="14047"/>
      <w:r>
        <w:rPr>
          <w:rFonts w:hint="cs"/>
          <w:rtl/>
        </w:rPr>
        <w:t xml:space="preserve">שפוגעים בראש ובראשונה ביוקר המחיה בישראל. הטלת 100% מכסים על מוצרים שמגיעים מטורקיה תגרור בהכרח גל התייקרויות ותשפיע לרעה על יוקר המחיה בישראל, </w:t>
      </w:r>
      <w:bookmarkStart w:id="14048" w:name="_ETM_Q38_651000"/>
      <w:bookmarkEnd w:id="14048"/>
      <w:r>
        <w:rPr>
          <w:rFonts w:hint="cs"/>
          <w:rtl/>
        </w:rPr>
        <w:t xml:space="preserve">וגם עלולה לייצר לישראל נזקים והשלכות שליליות מול שותפי סחר בכל רחבי אירופה, </w:t>
      </w:r>
      <w:bookmarkStart w:id="14049" w:name="_ETM_Q38_657000"/>
      <w:bookmarkEnd w:id="14049"/>
      <w:r>
        <w:rPr>
          <w:rFonts w:hint="cs"/>
          <w:rtl/>
        </w:rPr>
        <w:t>ואני מעדיף לא להרחיב על העניין. לכן אני אתנגד לכך.</w:t>
      </w:r>
    </w:p>
    <w:p w:rsidR="00A3290E" w:rsidRDefault="00A3290E" w:rsidP="0021697B">
      <w:pPr>
        <w:rPr>
          <w:rtl/>
        </w:rPr>
      </w:pPr>
    </w:p>
    <w:p w:rsidR="004E6702" w:rsidRDefault="00A3290E" w:rsidP="00B0772A">
      <w:pPr>
        <w:rPr>
          <w:rtl/>
        </w:rPr>
      </w:pPr>
      <w:r>
        <w:rPr>
          <w:rFonts w:hint="cs"/>
          <w:rtl/>
        </w:rPr>
        <w:t xml:space="preserve">משרד הכלכלה פועל כדי לסייע למשק להפחית את התלות </w:t>
      </w:r>
      <w:bookmarkStart w:id="14050" w:name="_ETM_Q38_667000"/>
      <w:bookmarkEnd w:id="14050"/>
      <w:r>
        <w:rPr>
          <w:rFonts w:hint="cs"/>
          <w:rtl/>
        </w:rPr>
        <w:t xml:space="preserve">בטורקיה. אנחנו מפעילים את כל הערוצים שעומדים לרשותנו כדי לסייע לסקטור הפרטי למצוא פתרונות וחלופות, בין היתר להשתמש בכל מערך הנספחים המסחריים </w:t>
      </w:r>
      <w:bookmarkStart w:id="14051" w:name="_ETM_Q38_680000"/>
      <w:bookmarkEnd w:id="14051"/>
      <w:r>
        <w:rPr>
          <w:rFonts w:hint="cs"/>
          <w:rtl/>
        </w:rPr>
        <w:t xml:space="preserve">של משרד הכלכלה בעולם. לא כולם יודעים, אבל מסחר בין-לאומי הוא באחריות משרדי, ויש לנו נציגות ב-55 מקומות </w:t>
      </w:r>
      <w:bookmarkStart w:id="14052" w:name="_ETM_Q38_691000"/>
      <w:bookmarkEnd w:id="14052"/>
      <w:r>
        <w:rPr>
          <w:rFonts w:hint="cs"/>
          <w:rtl/>
        </w:rPr>
        <w:t xml:space="preserve">ברחבי העולם שדואגות גם להסכמי סחר, גם לסנכרון ותיאום מדיניות נכונה וגם לסייע ליצואנים, להייטק הישראלי ולאחרים, להגיע לשווקים הבין-לאומיים. מניסיוני, כשאני נוסע בעולם במסגרת תפקידי, אני רואה את הפוטנציאל הענק ואת החשיבות הגדולה ואת שביעות הרצון הגדולה שיש ליצואנים הישראלים </w:t>
      </w:r>
      <w:r w:rsidR="00B0772A">
        <w:rPr>
          <w:rFonts w:hint="cs"/>
          <w:rtl/>
        </w:rPr>
        <w:t>בעבודה</w:t>
      </w:r>
      <w:r>
        <w:rPr>
          <w:rFonts w:hint="cs"/>
          <w:rtl/>
        </w:rPr>
        <w:t xml:space="preserve"> גם עם מכון היצוא,</w:t>
      </w:r>
      <w:r w:rsidR="00927D49">
        <w:rPr>
          <w:rFonts w:hint="cs"/>
          <w:rtl/>
        </w:rPr>
        <w:t xml:space="preserve"> </w:t>
      </w:r>
      <w:r>
        <w:rPr>
          <w:rFonts w:hint="cs"/>
          <w:rtl/>
        </w:rPr>
        <w:t xml:space="preserve">בוודאי ובוודאי עם הנציגים של משרד </w:t>
      </w:r>
      <w:bookmarkStart w:id="14053" w:name="_ETM_Q38_723000"/>
      <w:bookmarkEnd w:id="14053"/>
      <w:r>
        <w:rPr>
          <w:rFonts w:hint="cs"/>
          <w:rtl/>
        </w:rPr>
        <w:t xml:space="preserve">הכלכלה ברחבי העולם. </w:t>
      </w:r>
      <w:bookmarkStart w:id="14054" w:name="TOR_Q39"/>
      <w:bookmarkEnd w:id="14054"/>
      <w:r w:rsidR="004E6702">
        <w:rPr>
          <w:rFonts w:hint="cs"/>
          <w:rtl/>
        </w:rPr>
        <w:t>הם היום עומדים לרשות היבואנים, ואנחנו עובדים אחד-אחד, יבואן-יבואן, למצוא להם פתרונות וחלופות ככל שהדבר מתאפשר.</w:t>
      </w:r>
    </w:p>
    <w:p w:rsidR="004E6702" w:rsidRDefault="004E6702" w:rsidP="0021697B">
      <w:pPr>
        <w:rPr>
          <w:rtl/>
        </w:rPr>
      </w:pPr>
    </w:p>
    <w:p w:rsidR="004E6702" w:rsidRDefault="004E6702" w:rsidP="00B0772A">
      <w:pPr>
        <w:rPr>
          <w:rtl/>
        </w:rPr>
      </w:pPr>
      <w:r>
        <w:rPr>
          <w:rFonts w:hint="cs"/>
          <w:rtl/>
        </w:rPr>
        <w:t xml:space="preserve">מכובדיי, אנחנו עומדים בקשר רציף עם המגזר העסקי, שהתחיל </w:t>
      </w:r>
      <w:bookmarkStart w:id="14055" w:name="_ETM_Q39_744188"/>
      <w:bookmarkEnd w:id="14055"/>
      <w:r>
        <w:rPr>
          <w:rFonts w:hint="cs"/>
          <w:rtl/>
        </w:rPr>
        <w:t>לחשב מסלול מחדש. האירוע הזה מספק לנו הזדמנות פז לפעול לשינוי ארוך טווח, שיסיט את הסחר לשותפים</w:t>
      </w:r>
      <w:bookmarkStart w:id="14056" w:name="_ETM_Q39_753552"/>
      <w:bookmarkEnd w:id="14056"/>
      <w:r>
        <w:rPr>
          <w:rFonts w:hint="cs"/>
          <w:rtl/>
        </w:rPr>
        <w:t xml:space="preserve"> אמינים יותר, ולחזק את מערכת הסחר שלנו עם מדינות ידידותיות</w:t>
      </w:r>
      <w:bookmarkStart w:id="14057" w:name="_ETM_Q39_758767"/>
      <w:bookmarkEnd w:id="14057"/>
      <w:r>
        <w:rPr>
          <w:rFonts w:hint="cs"/>
          <w:rtl/>
        </w:rPr>
        <w:t xml:space="preserve"> ויציבות, כ</w:t>
      </w:r>
      <w:r w:rsidR="00B0772A">
        <w:rPr>
          <w:rFonts w:hint="cs"/>
          <w:rtl/>
        </w:rPr>
        <w:t>מו</w:t>
      </w:r>
      <w:r>
        <w:rPr>
          <w:rFonts w:hint="cs"/>
          <w:rtl/>
        </w:rPr>
        <w:t xml:space="preserve"> כמה מהדוגמאות שאני נתתי. </w:t>
      </w:r>
      <w:bookmarkStart w:id="14058" w:name="_ETM_Q39_764225"/>
      <w:bookmarkStart w:id="14059" w:name="_ETM_Q39_764301"/>
      <w:bookmarkStart w:id="14060" w:name="_ETM_Q39_764407"/>
      <w:bookmarkStart w:id="14061" w:name="_ETM_Q39_764470"/>
      <w:bookmarkEnd w:id="14058"/>
      <w:bookmarkEnd w:id="14059"/>
      <w:bookmarkEnd w:id="14060"/>
      <w:bookmarkEnd w:id="14061"/>
      <w:r>
        <w:rPr>
          <w:rFonts w:hint="cs"/>
          <w:rtl/>
        </w:rPr>
        <w:t>לכן, הפחתת התלות שלנו בטורקיה והמשך שגשוג המשק, לצד שמירה</w:t>
      </w:r>
      <w:bookmarkStart w:id="14062" w:name="_ETM_Q39_768717"/>
      <w:bookmarkEnd w:id="14062"/>
      <w:r>
        <w:rPr>
          <w:rFonts w:hint="cs"/>
          <w:rtl/>
        </w:rPr>
        <w:t xml:space="preserve"> על כללי המשחק הבין-לאומיים, הם התשובות הציוניות ההולמות לצעד של נשיא טורקיה, הצעד הלא-אחראי. תודה רבה. </w:t>
      </w:r>
    </w:p>
    <w:p w:rsidR="004E6702" w:rsidRDefault="004E6702" w:rsidP="0021697B">
      <w:pPr>
        <w:rPr>
          <w:rtl/>
        </w:rPr>
      </w:pPr>
    </w:p>
    <w:p w:rsidR="004E6702" w:rsidRDefault="004E6702" w:rsidP="0021697B">
      <w:pPr>
        <w:pStyle w:val="af7"/>
        <w:keepNext/>
        <w:rPr>
          <w:rtl/>
        </w:rPr>
      </w:pPr>
      <w:r w:rsidRPr="00486B96">
        <w:rPr>
          <w:rStyle w:val="TagStyle"/>
          <w:rtl/>
        </w:rPr>
        <w:t xml:space="preserve"> &lt;&lt; יור &gt;&gt;</w:t>
      </w:r>
      <w:r w:rsidRPr="001C5F7C">
        <w:rPr>
          <w:rStyle w:val="TagStyle"/>
          <w:rtl/>
        </w:rPr>
        <w:t xml:space="preserve"> </w:t>
      </w:r>
      <w:r>
        <w:rPr>
          <w:rtl/>
        </w:rPr>
        <w:t>היו"ר משה טור פז:</w:t>
      </w:r>
      <w:r w:rsidRPr="001C5F7C">
        <w:rPr>
          <w:rStyle w:val="TagStyle"/>
          <w:rtl/>
        </w:rPr>
        <w:t xml:space="preserve"> </w:t>
      </w:r>
      <w:r w:rsidRPr="00486B96">
        <w:rPr>
          <w:rStyle w:val="TagStyle"/>
          <w:rtl/>
        </w:rPr>
        <w:t>&lt;&lt; יור &gt;&gt;</w:t>
      </w:r>
      <w:r>
        <w:rPr>
          <w:rtl/>
        </w:rPr>
        <w:t xml:space="preserve">   </w:t>
      </w:r>
    </w:p>
    <w:p w:rsidR="004E6702" w:rsidRDefault="004E6702" w:rsidP="00927D49">
      <w:pPr>
        <w:rPr>
          <w:rtl/>
        </w:rPr>
      </w:pPr>
    </w:p>
    <w:p w:rsidR="004E6702" w:rsidRDefault="004E6702" w:rsidP="00B0772A">
      <w:pPr>
        <w:rPr>
          <w:rtl/>
        </w:rPr>
      </w:pPr>
      <w:bookmarkStart w:id="14063" w:name="_ETM_Q39_781846"/>
      <w:bookmarkEnd w:id="14063"/>
      <w:r>
        <w:rPr>
          <w:rFonts w:hint="cs"/>
          <w:rtl/>
        </w:rPr>
        <w:t>תודה לשר ברקת. האם המציעים מסתפקים בתשובת השר או מבקשים לכלול בסדר-היום?</w:t>
      </w:r>
      <w:bookmarkStart w:id="14064" w:name="_ETM_Q39_789574"/>
      <w:bookmarkEnd w:id="14064"/>
    </w:p>
    <w:p w:rsidR="004E6702" w:rsidRDefault="004E6702" w:rsidP="0021697B">
      <w:pPr>
        <w:rPr>
          <w:rtl/>
        </w:rPr>
      </w:pPr>
      <w:bookmarkStart w:id="14065" w:name="_ETM_Q39_789666"/>
      <w:bookmarkEnd w:id="14065"/>
    </w:p>
    <w:p w:rsidR="004E6702" w:rsidRDefault="004E6702" w:rsidP="0021697B">
      <w:pPr>
        <w:pStyle w:val="af6"/>
        <w:keepNext/>
        <w:rPr>
          <w:rtl/>
        </w:rPr>
      </w:pPr>
      <w:bookmarkStart w:id="14066" w:name="ET_interruption_6127_5"/>
      <w:r w:rsidRPr="00486B96">
        <w:rPr>
          <w:rStyle w:val="TagStyle"/>
          <w:rtl/>
        </w:rPr>
        <w:t xml:space="preserve"> &lt;&lt; קריאה &gt;&gt;</w:t>
      </w:r>
      <w:r w:rsidRPr="001C5F7C">
        <w:rPr>
          <w:rStyle w:val="TagStyle"/>
          <w:rtl/>
        </w:rPr>
        <w:t xml:space="preserve"> </w:t>
      </w:r>
      <w:r>
        <w:rPr>
          <w:rtl/>
        </w:rPr>
        <w:t>ולדימיר בליאק (יש עתיד):</w:t>
      </w:r>
      <w:r w:rsidRPr="001C5F7C">
        <w:rPr>
          <w:rStyle w:val="TagStyle"/>
          <w:rtl/>
        </w:rPr>
        <w:t xml:space="preserve"> </w:t>
      </w:r>
      <w:r w:rsidRPr="00486B96">
        <w:rPr>
          <w:rStyle w:val="TagStyle"/>
          <w:rtl/>
        </w:rPr>
        <w:t>&lt;&lt; קריאה &gt;&gt;</w:t>
      </w:r>
      <w:r>
        <w:rPr>
          <w:rtl/>
        </w:rPr>
        <w:t xml:space="preserve">   </w:t>
      </w:r>
      <w:bookmarkEnd w:id="14066"/>
    </w:p>
    <w:p w:rsidR="004E6702" w:rsidRDefault="004E6702" w:rsidP="00927D49">
      <w:pPr>
        <w:rPr>
          <w:rtl/>
        </w:rPr>
      </w:pPr>
    </w:p>
    <w:p w:rsidR="004E6702" w:rsidRDefault="004E6702" w:rsidP="0021697B">
      <w:pPr>
        <w:rPr>
          <w:rtl/>
        </w:rPr>
      </w:pPr>
      <w:bookmarkStart w:id="14067" w:name="_ETM_Q39_789299"/>
      <w:bookmarkEnd w:id="14067"/>
      <w:r>
        <w:rPr>
          <w:rFonts w:hint="cs"/>
          <w:rtl/>
        </w:rPr>
        <w:t xml:space="preserve">ועדת הכלכלה. </w:t>
      </w:r>
      <w:bookmarkStart w:id="14068" w:name="_ETM_Q39_788915"/>
      <w:bookmarkEnd w:id="14068"/>
    </w:p>
    <w:p w:rsidR="004E6702" w:rsidRDefault="004E6702" w:rsidP="0021697B">
      <w:pPr>
        <w:rPr>
          <w:rtl/>
        </w:rPr>
      </w:pPr>
      <w:bookmarkStart w:id="14069" w:name="_ETM_Q39_788998"/>
      <w:bookmarkEnd w:id="14069"/>
    </w:p>
    <w:p w:rsidR="004E6702" w:rsidRDefault="004E6702" w:rsidP="0021697B">
      <w:pPr>
        <w:pStyle w:val="af7"/>
        <w:keepNext/>
        <w:rPr>
          <w:rtl/>
        </w:rPr>
      </w:pPr>
      <w:r w:rsidRPr="00486B96">
        <w:rPr>
          <w:rStyle w:val="TagStyle"/>
          <w:rtl/>
        </w:rPr>
        <w:t xml:space="preserve"> &lt;&lt; יור &gt;&gt;</w:t>
      </w:r>
      <w:r w:rsidRPr="001C5F7C">
        <w:rPr>
          <w:rStyle w:val="TagStyle"/>
          <w:rtl/>
        </w:rPr>
        <w:t xml:space="preserve"> </w:t>
      </w:r>
      <w:r>
        <w:rPr>
          <w:rtl/>
        </w:rPr>
        <w:t>היו"ר משה טור פז:</w:t>
      </w:r>
      <w:r w:rsidRPr="001C5F7C">
        <w:rPr>
          <w:rStyle w:val="TagStyle"/>
          <w:rtl/>
        </w:rPr>
        <w:t xml:space="preserve"> </w:t>
      </w:r>
      <w:r w:rsidRPr="00486B96">
        <w:rPr>
          <w:rStyle w:val="TagStyle"/>
          <w:rtl/>
        </w:rPr>
        <w:t>&lt;&lt; יור &gt;&gt;</w:t>
      </w:r>
      <w:r>
        <w:rPr>
          <w:rtl/>
        </w:rPr>
        <w:t xml:space="preserve">   </w:t>
      </w:r>
    </w:p>
    <w:p w:rsidR="004E6702" w:rsidRDefault="004E6702" w:rsidP="00927D49">
      <w:pPr>
        <w:rPr>
          <w:rtl/>
        </w:rPr>
      </w:pPr>
    </w:p>
    <w:p w:rsidR="004E6702" w:rsidRPr="001C5F7C" w:rsidRDefault="004E6702" w:rsidP="0021697B">
      <w:pPr>
        <w:rPr>
          <w:rtl/>
        </w:rPr>
      </w:pPr>
      <w:bookmarkStart w:id="14070" w:name="_ETM_Q39_790030"/>
      <w:bookmarkEnd w:id="14070"/>
      <w:r>
        <w:rPr>
          <w:rFonts w:hint="cs"/>
          <w:rtl/>
        </w:rPr>
        <w:t xml:space="preserve">מבקשים להעביר לוועדת הכלכלה. </w:t>
      </w:r>
    </w:p>
    <w:p w:rsidR="004E6702" w:rsidRDefault="004E6702" w:rsidP="0021697B">
      <w:pPr>
        <w:rPr>
          <w:rtl/>
          <w:lang w:eastAsia="he-IL"/>
        </w:rPr>
      </w:pPr>
      <w:bookmarkStart w:id="14071" w:name="_ETM_Q39_794869"/>
      <w:bookmarkEnd w:id="14071"/>
    </w:p>
    <w:p w:rsidR="004E6702" w:rsidRDefault="004E6702" w:rsidP="0021697B">
      <w:pPr>
        <w:rPr>
          <w:rtl/>
          <w:lang w:eastAsia="he-IL"/>
        </w:rPr>
      </w:pPr>
      <w:bookmarkStart w:id="14072" w:name="_ETM_Q39_794920"/>
      <w:bookmarkEnd w:id="14072"/>
      <w:r>
        <w:rPr>
          <w:rFonts w:hint="cs"/>
          <w:rtl/>
          <w:lang w:eastAsia="he-IL"/>
        </w:rPr>
        <w:t xml:space="preserve">אם כך, אנחנו נצביע על ההצעה להעברת הדיון לוועדת הכלכלה. הצבעה. </w:t>
      </w:r>
    </w:p>
    <w:p w:rsidR="004E6702" w:rsidRDefault="004E6702" w:rsidP="0021697B">
      <w:pPr>
        <w:rPr>
          <w:rtl/>
          <w:lang w:eastAsia="he-IL"/>
        </w:rPr>
      </w:pPr>
    </w:p>
    <w:p w:rsidR="004E6702" w:rsidRDefault="004E6702" w:rsidP="0021697B">
      <w:pPr>
        <w:pStyle w:val="af2"/>
        <w:keepNext/>
        <w:rPr>
          <w:rtl/>
          <w:lang w:eastAsia="he-IL"/>
        </w:rPr>
      </w:pPr>
      <w:r>
        <w:rPr>
          <w:rtl/>
          <w:lang w:eastAsia="he-IL"/>
        </w:rPr>
        <w:t>הצבעה מס'</w:t>
      </w:r>
      <w:r>
        <w:rPr>
          <w:rFonts w:hint="cs"/>
          <w:rtl/>
          <w:lang w:eastAsia="he-IL"/>
        </w:rPr>
        <w:t xml:space="preserve"> 7</w:t>
      </w:r>
    </w:p>
    <w:p w:rsidR="004E6702" w:rsidRDefault="004E6702" w:rsidP="0021697B">
      <w:pPr>
        <w:pStyle w:val="--"/>
        <w:keepNext/>
        <w:rPr>
          <w:rtl/>
          <w:lang w:eastAsia="he-IL"/>
        </w:rPr>
      </w:pPr>
    </w:p>
    <w:p w:rsidR="004E6702" w:rsidRDefault="004E6702" w:rsidP="0021697B">
      <w:pPr>
        <w:pStyle w:val="--"/>
        <w:keepNext/>
        <w:rPr>
          <w:rtl/>
          <w:lang w:eastAsia="he-IL"/>
        </w:rPr>
      </w:pPr>
      <w:r>
        <w:rPr>
          <w:rtl/>
          <w:lang w:eastAsia="he-IL"/>
        </w:rPr>
        <w:t xml:space="preserve">בעד </w:t>
      </w:r>
      <w:r>
        <w:rPr>
          <w:rFonts w:hint="cs"/>
          <w:rtl/>
          <w:lang w:eastAsia="he-IL"/>
        </w:rPr>
        <w:t xml:space="preserve">ההצעה להעביר את הנושא לוועדה </w:t>
      </w:r>
      <w:r>
        <w:rPr>
          <w:rtl/>
          <w:lang w:eastAsia="he-IL"/>
        </w:rPr>
        <w:t xml:space="preserve">– </w:t>
      </w:r>
      <w:r>
        <w:rPr>
          <w:rFonts w:hint="cs"/>
          <w:rtl/>
          <w:lang w:eastAsia="he-IL"/>
        </w:rPr>
        <w:t>8</w:t>
      </w:r>
    </w:p>
    <w:p w:rsidR="004E6702" w:rsidRDefault="004E6702" w:rsidP="0021697B">
      <w:pPr>
        <w:pStyle w:val="--"/>
        <w:keepNext/>
        <w:rPr>
          <w:rtl/>
          <w:lang w:eastAsia="he-IL"/>
        </w:rPr>
      </w:pPr>
      <w:r>
        <w:rPr>
          <w:rtl/>
          <w:lang w:eastAsia="he-IL"/>
        </w:rPr>
        <w:t xml:space="preserve">נגד – </w:t>
      </w:r>
      <w:r>
        <w:rPr>
          <w:rFonts w:hint="cs"/>
          <w:rtl/>
          <w:lang w:eastAsia="he-IL"/>
        </w:rPr>
        <w:t>אין</w:t>
      </w:r>
    </w:p>
    <w:p w:rsidR="004E6702" w:rsidRDefault="004E6702" w:rsidP="0021697B">
      <w:pPr>
        <w:pStyle w:val="--"/>
        <w:keepNext/>
        <w:rPr>
          <w:rtl/>
          <w:lang w:eastAsia="he-IL"/>
        </w:rPr>
      </w:pPr>
      <w:r>
        <w:rPr>
          <w:rtl/>
          <w:lang w:eastAsia="he-IL"/>
        </w:rPr>
        <w:t xml:space="preserve">נמנעים – </w:t>
      </w:r>
      <w:r>
        <w:rPr>
          <w:rFonts w:hint="cs"/>
          <w:rtl/>
          <w:lang w:eastAsia="he-IL"/>
        </w:rPr>
        <w:t>אין</w:t>
      </w:r>
    </w:p>
    <w:p w:rsidR="004E6702" w:rsidRPr="001C5F7C" w:rsidRDefault="004E6702" w:rsidP="0021697B">
      <w:pPr>
        <w:pStyle w:val="af3"/>
        <w:rPr>
          <w:rtl/>
          <w:lang w:eastAsia="he-IL"/>
        </w:rPr>
      </w:pPr>
      <w:r>
        <w:rPr>
          <w:rFonts w:hint="cs"/>
          <w:rtl/>
          <w:lang w:eastAsia="he-IL"/>
        </w:rPr>
        <w:t xml:space="preserve">ההצעה להעביר את הנושא לוועדת הכלכלה נתקבלה. </w:t>
      </w:r>
    </w:p>
    <w:p w:rsidR="004E6702" w:rsidRDefault="004E6702" w:rsidP="0021697B">
      <w:pPr>
        <w:rPr>
          <w:rtl/>
          <w:lang w:eastAsia="he-IL"/>
        </w:rPr>
      </w:pPr>
    </w:p>
    <w:p w:rsidR="004E6702" w:rsidRDefault="004E6702" w:rsidP="0021697B">
      <w:pPr>
        <w:pStyle w:val="af7"/>
        <w:keepNext/>
        <w:rPr>
          <w:rtl/>
        </w:rPr>
      </w:pPr>
      <w:r w:rsidRPr="00486B96">
        <w:rPr>
          <w:rStyle w:val="TagStyle"/>
          <w:rtl/>
        </w:rPr>
        <w:t xml:space="preserve"> &lt;&lt; יור &gt;&gt;</w:t>
      </w:r>
      <w:r w:rsidRPr="00B82BED">
        <w:rPr>
          <w:rStyle w:val="TagStyle"/>
          <w:rtl/>
        </w:rPr>
        <w:t xml:space="preserve"> </w:t>
      </w:r>
      <w:r>
        <w:rPr>
          <w:rtl/>
        </w:rPr>
        <w:t>היו"ר משה טור פז:</w:t>
      </w:r>
      <w:r w:rsidRPr="00B82BED">
        <w:rPr>
          <w:rStyle w:val="TagStyle"/>
          <w:rtl/>
        </w:rPr>
        <w:t xml:space="preserve"> </w:t>
      </w:r>
      <w:r w:rsidRPr="00486B96">
        <w:rPr>
          <w:rStyle w:val="TagStyle"/>
          <w:rtl/>
        </w:rPr>
        <w:t>&lt;&lt; יור &gt;&gt;</w:t>
      </w:r>
      <w:r>
        <w:rPr>
          <w:rtl/>
        </w:rPr>
        <w:t xml:space="preserve">   </w:t>
      </w:r>
    </w:p>
    <w:p w:rsidR="004E6702" w:rsidRDefault="004E6702" w:rsidP="00927D49">
      <w:pPr>
        <w:rPr>
          <w:rtl/>
          <w:lang w:eastAsia="he-IL"/>
        </w:rPr>
      </w:pPr>
    </w:p>
    <w:p w:rsidR="004E6702" w:rsidRDefault="004E6702" w:rsidP="00391330">
      <w:pPr>
        <w:rPr>
          <w:rtl/>
          <w:lang w:eastAsia="he-IL"/>
        </w:rPr>
      </w:pPr>
      <w:r>
        <w:rPr>
          <w:rFonts w:hint="cs"/>
          <w:rtl/>
          <w:lang w:eastAsia="he-IL"/>
        </w:rPr>
        <w:t xml:space="preserve">בעד </w:t>
      </w:r>
      <w:r>
        <w:rPr>
          <w:rtl/>
          <w:lang w:eastAsia="he-IL"/>
        </w:rPr>
        <w:t>–</w:t>
      </w:r>
      <w:bookmarkStart w:id="14073" w:name="_ETM_Q39_812487"/>
      <w:bookmarkEnd w:id="14073"/>
      <w:r>
        <w:rPr>
          <w:rFonts w:hint="cs"/>
          <w:rtl/>
          <w:lang w:eastAsia="he-IL"/>
        </w:rPr>
        <w:t xml:space="preserve"> </w:t>
      </w:r>
      <w:r w:rsidR="00391330">
        <w:rPr>
          <w:rFonts w:hint="cs"/>
          <w:rtl/>
          <w:lang w:eastAsia="he-IL"/>
        </w:rPr>
        <w:t>שמונה</w:t>
      </w:r>
      <w:r>
        <w:rPr>
          <w:rFonts w:hint="cs"/>
          <w:rtl/>
          <w:lang w:eastAsia="he-IL"/>
        </w:rPr>
        <w:t>, אין נגד, אין נמנעים. אני קובע כי ההצעה תועבר</w:t>
      </w:r>
      <w:bookmarkStart w:id="14074" w:name="_ETM_Q39_816898"/>
      <w:bookmarkEnd w:id="14074"/>
      <w:r>
        <w:rPr>
          <w:rFonts w:hint="cs"/>
          <w:rtl/>
          <w:lang w:eastAsia="he-IL"/>
        </w:rPr>
        <w:t xml:space="preserve"> לדיון בוועדת הכלכלה. </w:t>
      </w:r>
    </w:p>
    <w:p w:rsidR="004E6702" w:rsidRDefault="004E6702" w:rsidP="0021697B">
      <w:pPr>
        <w:rPr>
          <w:rtl/>
          <w:lang w:eastAsia="he-IL"/>
        </w:rPr>
      </w:pPr>
      <w:bookmarkStart w:id="14075" w:name="_ETM_Q39_812081"/>
      <w:bookmarkStart w:id="14076" w:name="_ETM_Q39_812145"/>
      <w:bookmarkEnd w:id="14075"/>
      <w:bookmarkEnd w:id="14076"/>
    </w:p>
    <w:p w:rsidR="004E6702" w:rsidRDefault="004E6702" w:rsidP="00391330">
      <w:pPr>
        <w:rPr>
          <w:rtl/>
          <w:lang w:eastAsia="he-IL"/>
        </w:rPr>
      </w:pPr>
      <w:r>
        <w:rPr>
          <w:rFonts w:hint="cs"/>
          <w:rtl/>
          <w:lang w:eastAsia="he-IL"/>
        </w:rPr>
        <w:t>חבריי חברי הכנסת, תם סדר</w:t>
      </w:r>
      <w:bookmarkStart w:id="14077" w:name="_ETM_Q39_820733"/>
      <w:bookmarkEnd w:id="14077"/>
      <w:r>
        <w:rPr>
          <w:rFonts w:hint="cs"/>
          <w:rtl/>
          <w:lang w:eastAsia="he-IL"/>
        </w:rPr>
        <w:t>-היום. הישיבה הבאה תתקיים ביום שני י"ט באייר התשפ"ד, 27</w:t>
      </w:r>
      <w:bookmarkStart w:id="14078" w:name="_ETM_Q39_825703"/>
      <w:bookmarkEnd w:id="14078"/>
      <w:r>
        <w:rPr>
          <w:rFonts w:hint="cs"/>
          <w:rtl/>
          <w:lang w:eastAsia="he-IL"/>
        </w:rPr>
        <w:t xml:space="preserve"> במאי 2024, בשעה 16:00. ישיבה זו נעולה. </w:t>
      </w:r>
    </w:p>
    <w:p w:rsidR="004E6702" w:rsidRPr="00486B96" w:rsidRDefault="004E6702" w:rsidP="0021697B">
      <w:pPr>
        <w:rPr>
          <w:rtl/>
        </w:rPr>
      </w:pPr>
      <w:bookmarkStart w:id="14079" w:name="_ETM_Q39_831671"/>
      <w:bookmarkStart w:id="14080" w:name="_ETM_Q39_831778"/>
      <w:bookmarkEnd w:id="14079"/>
      <w:bookmarkEnd w:id="14080"/>
    </w:p>
    <w:p w:rsidR="004E6702" w:rsidRPr="001C5F7C" w:rsidRDefault="004E6702" w:rsidP="00391330">
      <w:pPr>
        <w:pStyle w:val="afc"/>
        <w:keepNext/>
        <w:ind w:firstLine="0"/>
        <w:jc w:val="center"/>
        <w:rPr>
          <w:rtl/>
        </w:rPr>
      </w:pPr>
      <w:bookmarkStart w:id="14081" w:name="ET_meetingend_8"/>
      <w:r w:rsidRPr="00486B96">
        <w:rPr>
          <w:rStyle w:val="TagStyle"/>
          <w:rtl/>
        </w:rPr>
        <w:t>&lt;&lt; סיום &gt;&gt;</w:t>
      </w:r>
      <w:r w:rsidRPr="001C5F7C">
        <w:rPr>
          <w:rStyle w:val="TagStyle"/>
          <w:b/>
          <w:bCs/>
          <w:rtl/>
        </w:rPr>
        <w:t xml:space="preserve"> </w:t>
      </w:r>
      <w:r w:rsidRPr="001C5F7C">
        <w:rPr>
          <w:rtl/>
        </w:rPr>
        <w:t>הישיבה ננעלה בשעה 17:20.</w:t>
      </w:r>
      <w:r w:rsidRPr="001C5F7C">
        <w:rPr>
          <w:rStyle w:val="TagStyle"/>
          <w:b/>
          <w:bCs/>
          <w:rtl/>
        </w:rPr>
        <w:t xml:space="preserve"> </w:t>
      </w:r>
      <w:r w:rsidRPr="00486B96">
        <w:rPr>
          <w:rStyle w:val="TagStyle"/>
          <w:rtl/>
        </w:rPr>
        <w:t>&lt;&lt; סיום &gt;&gt;</w:t>
      </w:r>
      <w:bookmarkEnd w:id="14081"/>
    </w:p>
    <w:p w:rsidR="004E6702" w:rsidRPr="004E6702" w:rsidRDefault="004E6702" w:rsidP="00C641B0">
      <w:pPr>
        <w:rPr>
          <w:rtl/>
        </w:rPr>
      </w:pPr>
    </w:p>
    <w:sectPr w:rsidR="004E6702" w:rsidRPr="004E6702" w:rsidSect="009E5D09">
      <w:headerReference w:type="even" r:id="rId8"/>
      <w:headerReference w:type="default" r:id="rId9"/>
      <w:footerReference w:type="even" r:id="rId10"/>
      <w:footerReference w:type="default" r:id="rId11"/>
      <w:headerReference w:type="first" r:id="rId12"/>
      <w:footerReference w:type="first" r:id="rId13"/>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42BCB" w:rsidRDefault="00842BCB">
      <w:r>
        <w:separator/>
      </w:r>
    </w:p>
  </w:endnote>
  <w:endnote w:type="continuationSeparator" w:id="0">
    <w:p w:rsidR="00842BCB" w:rsidRDefault="00842B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60DE9" w:rsidRDefault="00960DE9">
    <w:pPr>
      <w:pStyle w:val="a8"/>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60DE9" w:rsidRDefault="00960DE9">
    <w:pPr>
      <w:pStyle w:val="a8"/>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60DE9" w:rsidRDefault="00960DE9">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42BCB" w:rsidRDefault="00842BCB">
      <w:r>
        <w:separator/>
      </w:r>
    </w:p>
  </w:footnote>
  <w:footnote w:type="continuationSeparator" w:id="0">
    <w:p w:rsidR="00842BCB" w:rsidRDefault="00842BC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42BCB" w:rsidRDefault="00842BCB" w:rsidP="0017779F">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842BCB" w:rsidRDefault="00842BCB"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42BCB" w:rsidRDefault="00842BCB" w:rsidP="000F00C1">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separate"/>
    </w:r>
    <w:r w:rsidR="00960DE9">
      <w:rPr>
        <w:rStyle w:val="af9"/>
        <w:noProof/>
        <w:rtl/>
      </w:rPr>
      <w:t>216</w:t>
    </w:r>
    <w:r>
      <w:rPr>
        <w:rStyle w:val="af9"/>
        <w:rtl/>
      </w:rPr>
      <w:fldChar w:fldCharType="end"/>
    </w:r>
  </w:p>
  <w:tbl>
    <w:tblPr>
      <w:bidiVisual/>
      <w:tblW w:w="8100" w:type="dxa"/>
      <w:tblLook w:val="04A0" w:firstRow="1" w:lastRow="0" w:firstColumn="1" w:lastColumn="0" w:noHBand="0" w:noVBand="1"/>
    </w:tblPr>
    <w:tblGrid>
      <w:gridCol w:w="2880"/>
      <w:gridCol w:w="2520"/>
      <w:gridCol w:w="2700"/>
    </w:tblGrid>
    <w:tr w:rsidR="00842BCB">
      <w:trPr>
        <w:cantSplit/>
        <w:trHeight w:val="421"/>
      </w:trPr>
      <w:tc>
        <w:tcPr>
          <w:tcW w:w="2880" w:type="dxa"/>
        </w:tcPr>
        <w:p w:rsidR="00842BCB" w:rsidRDefault="00960DE9" w:rsidP="00BE0137">
          <w:pPr>
            <w:ind w:right="360" w:firstLine="0"/>
            <w:jc w:val="left"/>
          </w:pPr>
          <w:r>
            <w:rPr>
              <w:rtl/>
            </w:rPr>
            <w:t>דברי הכנסת</w:t>
          </w:r>
        </w:p>
      </w:tc>
      <w:tc>
        <w:tcPr>
          <w:tcW w:w="2520" w:type="dxa"/>
        </w:tcPr>
        <w:p w:rsidR="00842BCB" w:rsidRDefault="00960DE9" w:rsidP="00BE0137">
          <w:pPr>
            <w:ind w:firstLine="0"/>
            <w:jc w:val="left"/>
          </w:pPr>
          <w:r>
            <w:rPr>
              <w:rtl/>
            </w:rPr>
            <w:t>ישיבה מס' 172</w:t>
          </w:r>
        </w:p>
      </w:tc>
      <w:tc>
        <w:tcPr>
          <w:tcW w:w="2700" w:type="dxa"/>
        </w:tcPr>
        <w:p w:rsidR="00842BCB" w:rsidRDefault="00960DE9" w:rsidP="00BE0137">
          <w:pPr>
            <w:ind w:firstLine="0"/>
            <w:jc w:val="left"/>
            <w:rPr>
              <w:rtl/>
            </w:rPr>
          </w:pPr>
          <w:r>
            <w:rPr>
              <w:rtl/>
            </w:rPr>
            <w:t>22/05/2024</w:t>
          </w:r>
        </w:p>
      </w:tc>
    </w:tr>
  </w:tbl>
  <w:p w:rsidR="00842BCB" w:rsidRPr="000F00C1" w:rsidRDefault="00842BCB"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60DE9" w:rsidRDefault="00960DE9">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14E46B9"/>
    <w:multiLevelType w:val="hybridMultilevel"/>
    <w:tmpl w:val="8DEAB518"/>
    <w:lvl w:ilvl="0" w:tplc="DE7CCD2C">
      <w:start w:val="31"/>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3BE38C8"/>
    <w:multiLevelType w:val="hybridMultilevel"/>
    <w:tmpl w:val="268E8E72"/>
    <w:lvl w:ilvl="0" w:tplc="DA0CAC22">
      <w:start w:val="31"/>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055835C2"/>
    <w:multiLevelType w:val="hybridMultilevel"/>
    <w:tmpl w:val="B1221960"/>
    <w:lvl w:ilvl="0" w:tplc="89BECC42">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082B15D1"/>
    <w:multiLevelType w:val="hybridMultilevel"/>
    <w:tmpl w:val="D6B0B63A"/>
    <w:lvl w:ilvl="0" w:tplc="03F62D00">
      <w:start w:val="31"/>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0C4A2AE3"/>
    <w:multiLevelType w:val="hybridMultilevel"/>
    <w:tmpl w:val="7CAC7968"/>
    <w:lvl w:ilvl="0" w:tplc="574440A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11453950"/>
    <w:multiLevelType w:val="hybridMultilevel"/>
    <w:tmpl w:val="6FCC60B6"/>
    <w:lvl w:ilvl="0" w:tplc="EC90DDA4">
      <w:start w:val="31"/>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E72D9B"/>
    <w:multiLevelType w:val="hybridMultilevel"/>
    <w:tmpl w:val="2A00C198"/>
    <w:lvl w:ilvl="0" w:tplc="583EBDEA">
      <w:start w:val="31"/>
      <w:numFmt w:val="bullet"/>
      <w:lvlText w:val="-"/>
      <w:lvlJc w:val="left"/>
      <w:pPr>
        <w:ind w:left="1440" w:hanging="360"/>
      </w:pPr>
      <w:rPr>
        <w:rFonts w:ascii="Arial" w:eastAsia="Times New Roman" w:hAnsi="Arial" w:cs="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1E60780D"/>
    <w:multiLevelType w:val="hybridMultilevel"/>
    <w:tmpl w:val="FA9834DC"/>
    <w:lvl w:ilvl="0" w:tplc="41801CAA">
      <w:start w:val="31"/>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211B3212"/>
    <w:multiLevelType w:val="hybridMultilevel"/>
    <w:tmpl w:val="501E2406"/>
    <w:lvl w:ilvl="0" w:tplc="E15E58F6">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22EC70D7"/>
    <w:multiLevelType w:val="hybridMultilevel"/>
    <w:tmpl w:val="D5466ADE"/>
    <w:lvl w:ilvl="0" w:tplc="EDD4708A">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282722C6"/>
    <w:multiLevelType w:val="hybridMultilevel"/>
    <w:tmpl w:val="83027F98"/>
    <w:lvl w:ilvl="0" w:tplc="5A68CD5A">
      <w:start w:val="31"/>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28450AE7"/>
    <w:multiLevelType w:val="hybridMultilevel"/>
    <w:tmpl w:val="A308F914"/>
    <w:lvl w:ilvl="0" w:tplc="06F069A0">
      <w:start w:val="31"/>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2E7F7202"/>
    <w:multiLevelType w:val="hybridMultilevel"/>
    <w:tmpl w:val="63623F32"/>
    <w:lvl w:ilvl="0" w:tplc="6B0E6656">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2E885832"/>
    <w:multiLevelType w:val="hybridMultilevel"/>
    <w:tmpl w:val="8BB63AAE"/>
    <w:lvl w:ilvl="0" w:tplc="1ADE28A4">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2FB32EEB"/>
    <w:multiLevelType w:val="hybridMultilevel"/>
    <w:tmpl w:val="60643496"/>
    <w:lvl w:ilvl="0" w:tplc="9B4639CA">
      <w:start w:val="31"/>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347C3144"/>
    <w:multiLevelType w:val="hybridMultilevel"/>
    <w:tmpl w:val="89AC06BC"/>
    <w:lvl w:ilvl="0" w:tplc="0FF2F682">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3BDD53FD"/>
    <w:multiLevelType w:val="hybridMultilevel"/>
    <w:tmpl w:val="C46AA58E"/>
    <w:lvl w:ilvl="0" w:tplc="0C3E1F9A">
      <w:start w:val="31"/>
      <w:numFmt w:val="bullet"/>
      <w:lvlText w:val="-"/>
      <w:lvlJc w:val="left"/>
      <w:pPr>
        <w:ind w:left="1140" w:hanging="360"/>
      </w:pPr>
      <w:rPr>
        <w:rFonts w:ascii="Arial" w:eastAsia="Times New Roman" w:hAnsi="Arial" w:cs="Arial"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18" w15:restartNumberingAfterBreak="0">
    <w:nsid w:val="44455699"/>
    <w:multiLevelType w:val="hybridMultilevel"/>
    <w:tmpl w:val="7908B5A4"/>
    <w:lvl w:ilvl="0" w:tplc="3A36ADA0">
      <w:start w:val="31"/>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0" w15:restartNumberingAfterBreak="0">
    <w:nsid w:val="473576EE"/>
    <w:multiLevelType w:val="hybridMultilevel"/>
    <w:tmpl w:val="1B26F4A2"/>
    <w:lvl w:ilvl="0" w:tplc="1458BE18">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4C284D6B"/>
    <w:multiLevelType w:val="hybridMultilevel"/>
    <w:tmpl w:val="E190ED8A"/>
    <w:lvl w:ilvl="0" w:tplc="386E3ABE">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4E8B030E"/>
    <w:multiLevelType w:val="hybridMultilevel"/>
    <w:tmpl w:val="1C8226A8"/>
    <w:lvl w:ilvl="0" w:tplc="98D6C8FC">
      <w:start w:val="31"/>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622605BE"/>
    <w:multiLevelType w:val="hybridMultilevel"/>
    <w:tmpl w:val="34088DD2"/>
    <w:lvl w:ilvl="0" w:tplc="044AF2E0">
      <w:start w:val="31"/>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15:restartNumberingAfterBreak="0">
    <w:nsid w:val="6CA83A20"/>
    <w:multiLevelType w:val="hybridMultilevel"/>
    <w:tmpl w:val="E8D016C4"/>
    <w:lvl w:ilvl="0" w:tplc="E522D304">
      <w:start w:val="31"/>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15:restartNumberingAfterBreak="0">
    <w:nsid w:val="72087C33"/>
    <w:multiLevelType w:val="hybridMultilevel"/>
    <w:tmpl w:val="94505358"/>
    <w:lvl w:ilvl="0" w:tplc="CA409FA8">
      <w:start w:val="31"/>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15:restartNumberingAfterBreak="0">
    <w:nsid w:val="73A54381"/>
    <w:multiLevelType w:val="hybridMultilevel"/>
    <w:tmpl w:val="F42609A2"/>
    <w:lvl w:ilvl="0" w:tplc="F2CC166E">
      <w:start w:val="31"/>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7A543F14"/>
    <w:multiLevelType w:val="hybridMultilevel"/>
    <w:tmpl w:val="FDE00AE6"/>
    <w:lvl w:ilvl="0" w:tplc="9188BC86">
      <w:start w:val="31"/>
      <w:numFmt w:val="bullet"/>
      <w:lvlText w:val="-"/>
      <w:lvlJc w:val="left"/>
      <w:pPr>
        <w:ind w:left="1140" w:hanging="360"/>
      </w:pPr>
      <w:rPr>
        <w:rFonts w:ascii="Arial" w:eastAsia="Times New Roman" w:hAnsi="Arial" w:cs="Arial"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num w:numId="1">
    <w:abstractNumId w:val="0"/>
  </w:num>
  <w:num w:numId="2">
    <w:abstractNumId w:val="19"/>
  </w:num>
  <w:num w:numId="3">
    <w:abstractNumId w:val="5"/>
  </w:num>
  <w:num w:numId="4">
    <w:abstractNumId w:val="10"/>
  </w:num>
  <w:num w:numId="5">
    <w:abstractNumId w:val="9"/>
  </w:num>
  <w:num w:numId="6">
    <w:abstractNumId w:val="21"/>
  </w:num>
  <w:num w:numId="7">
    <w:abstractNumId w:val="14"/>
  </w:num>
  <w:num w:numId="8">
    <w:abstractNumId w:val="3"/>
  </w:num>
  <w:num w:numId="9">
    <w:abstractNumId w:val="16"/>
  </w:num>
  <w:num w:numId="10">
    <w:abstractNumId w:val="20"/>
  </w:num>
  <w:num w:numId="11">
    <w:abstractNumId w:val="13"/>
  </w:num>
  <w:num w:numId="12">
    <w:abstractNumId w:val="15"/>
  </w:num>
  <w:num w:numId="13">
    <w:abstractNumId w:val="25"/>
  </w:num>
  <w:num w:numId="14">
    <w:abstractNumId w:val="23"/>
  </w:num>
  <w:num w:numId="15">
    <w:abstractNumId w:val="11"/>
  </w:num>
  <w:num w:numId="16">
    <w:abstractNumId w:val="7"/>
  </w:num>
  <w:num w:numId="17">
    <w:abstractNumId w:val="18"/>
  </w:num>
  <w:num w:numId="18">
    <w:abstractNumId w:val="8"/>
  </w:num>
  <w:num w:numId="19">
    <w:abstractNumId w:val="17"/>
  </w:num>
  <w:num w:numId="20">
    <w:abstractNumId w:val="2"/>
  </w:num>
  <w:num w:numId="21">
    <w:abstractNumId w:val="22"/>
  </w:num>
  <w:num w:numId="22">
    <w:abstractNumId w:val="12"/>
  </w:num>
  <w:num w:numId="23">
    <w:abstractNumId w:val="26"/>
  </w:num>
  <w:num w:numId="24">
    <w:abstractNumId w:val="6"/>
  </w:num>
  <w:num w:numId="25">
    <w:abstractNumId w:val="4"/>
  </w:num>
  <w:num w:numId="26">
    <w:abstractNumId w:val="1"/>
  </w:num>
  <w:num w:numId="27">
    <w:abstractNumId w:val="24"/>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hideGrammaticalErrors/>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07859"/>
    <w:rsid w:val="0001593D"/>
    <w:rsid w:val="00016C47"/>
    <w:rsid w:val="00024FF8"/>
    <w:rsid w:val="00036B10"/>
    <w:rsid w:val="00050737"/>
    <w:rsid w:val="000559DC"/>
    <w:rsid w:val="00060E55"/>
    <w:rsid w:val="00062EF7"/>
    <w:rsid w:val="00063643"/>
    <w:rsid w:val="000678FD"/>
    <w:rsid w:val="00067F42"/>
    <w:rsid w:val="0008322C"/>
    <w:rsid w:val="0008749D"/>
    <w:rsid w:val="00092197"/>
    <w:rsid w:val="00093026"/>
    <w:rsid w:val="0009788E"/>
    <w:rsid w:val="00097AD7"/>
    <w:rsid w:val="000B0BCE"/>
    <w:rsid w:val="000B0C68"/>
    <w:rsid w:val="000B2EE6"/>
    <w:rsid w:val="000B5E4B"/>
    <w:rsid w:val="000C7A99"/>
    <w:rsid w:val="000D21E1"/>
    <w:rsid w:val="000D31DC"/>
    <w:rsid w:val="000E2B67"/>
    <w:rsid w:val="000E54FD"/>
    <w:rsid w:val="000E5F07"/>
    <w:rsid w:val="000F00C1"/>
    <w:rsid w:val="001163E5"/>
    <w:rsid w:val="001270CE"/>
    <w:rsid w:val="00131B43"/>
    <w:rsid w:val="00146CD6"/>
    <w:rsid w:val="00146DD9"/>
    <w:rsid w:val="00150822"/>
    <w:rsid w:val="00155D84"/>
    <w:rsid w:val="001568E1"/>
    <w:rsid w:val="00156EE3"/>
    <w:rsid w:val="00167294"/>
    <w:rsid w:val="00171E7F"/>
    <w:rsid w:val="0017779F"/>
    <w:rsid w:val="00196822"/>
    <w:rsid w:val="001A74E9"/>
    <w:rsid w:val="001B79C5"/>
    <w:rsid w:val="001C0EA3"/>
    <w:rsid w:val="001C44DA"/>
    <w:rsid w:val="001C5A8C"/>
    <w:rsid w:val="001D3D4E"/>
    <w:rsid w:val="001D440C"/>
    <w:rsid w:val="001D5106"/>
    <w:rsid w:val="001E1744"/>
    <w:rsid w:val="001E2830"/>
    <w:rsid w:val="001F663D"/>
    <w:rsid w:val="00206DA6"/>
    <w:rsid w:val="0020774E"/>
    <w:rsid w:val="00207EFB"/>
    <w:rsid w:val="00212155"/>
    <w:rsid w:val="00215505"/>
    <w:rsid w:val="002158D1"/>
    <w:rsid w:val="0021697B"/>
    <w:rsid w:val="002333C5"/>
    <w:rsid w:val="00245249"/>
    <w:rsid w:val="0024645B"/>
    <w:rsid w:val="00261554"/>
    <w:rsid w:val="00267DEA"/>
    <w:rsid w:val="00272422"/>
    <w:rsid w:val="00273D8C"/>
    <w:rsid w:val="00283D7D"/>
    <w:rsid w:val="002863DC"/>
    <w:rsid w:val="00291ACD"/>
    <w:rsid w:val="00292378"/>
    <w:rsid w:val="002B3331"/>
    <w:rsid w:val="002B410F"/>
    <w:rsid w:val="002C0B6A"/>
    <w:rsid w:val="002D0384"/>
    <w:rsid w:val="002D5B7D"/>
    <w:rsid w:val="00300869"/>
    <w:rsid w:val="00302765"/>
    <w:rsid w:val="003044A6"/>
    <w:rsid w:val="00310572"/>
    <w:rsid w:val="00317307"/>
    <w:rsid w:val="0033612E"/>
    <w:rsid w:val="00341660"/>
    <w:rsid w:val="003475E7"/>
    <w:rsid w:val="00354A60"/>
    <w:rsid w:val="00371162"/>
    <w:rsid w:val="0038517D"/>
    <w:rsid w:val="003854EE"/>
    <w:rsid w:val="00390D1D"/>
    <w:rsid w:val="00391330"/>
    <w:rsid w:val="003976DA"/>
    <w:rsid w:val="003B23B0"/>
    <w:rsid w:val="003B431C"/>
    <w:rsid w:val="003B5FFA"/>
    <w:rsid w:val="003C0AB0"/>
    <w:rsid w:val="003C279D"/>
    <w:rsid w:val="003D275C"/>
    <w:rsid w:val="003D3FF0"/>
    <w:rsid w:val="003D6D0C"/>
    <w:rsid w:val="003E1A78"/>
    <w:rsid w:val="003E34F3"/>
    <w:rsid w:val="003E5420"/>
    <w:rsid w:val="003F0A5F"/>
    <w:rsid w:val="00407C60"/>
    <w:rsid w:val="00424C94"/>
    <w:rsid w:val="0043243C"/>
    <w:rsid w:val="00440D3D"/>
    <w:rsid w:val="0044447A"/>
    <w:rsid w:val="004460A7"/>
    <w:rsid w:val="00451B3A"/>
    <w:rsid w:val="00460A2C"/>
    <w:rsid w:val="00477E1F"/>
    <w:rsid w:val="0048752C"/>
    <w:rsid w:val="004B0A65"/>
    <w:rsid w:val="004B1BE9"/>
    <w:rsid w:val="004B23DC"/>
    <w:rsid w:val="004B3111"/>
    <w:rsid w:val="004B6E62"/>
    <w:rsid w:val="004B79E8"/>
    <w:rsid w:val="004D2026"/>
    <w:rsid w:val="004D76F4"/>
    <w:rsid w:val="004E6702"/>
    <w:rsid w:val="00500C0C"/>
    <w:rsid w:val="00504760"/>
    <w:rsid w:val="00515A49"/>
    <w:rsid w:val="005278E4"/>
    <w:rsid w:val="00541FD8"/>
    <w:rsid w:val="00551AFF"/>
    <w:rsid w:val="005570F5"/>
    <w:rsid w:val="00565C7D"/>
    <w:rsid w:val="00581A2D"/>
    <w:rsid w:val="005911B3"/>
    <w:rsid w:val="00591FE2"/>
    <w:rsid w:val="005A342D"/>
    <w:rsid w:val="005A75A9"/>
    <w:rsid w:val="005C363E"/>
    <w:rsid w:val="005D4C9C"/>
    <w:rsid w:val="005D61F3"/>
    <w:rsid w:val="005E3ADA"/>
    <w:rsid w:val="005E5885"/>
    <w:rsid w:val="00604886"/>
    <w:rsid w:val="00615F7E"/>
    <w:rsid w:val="00654F5D"/>
    <w:rsid w:val="00665DD8"/>
    <w:rsid w:val="00666E35"/>
    <w:rsid w:val="00674431"/>
    <w:rsid w:val="00675874"/>
    <w:rsid w:val="006A035F"/>
    <w:rsid w:val="006A0CB7"/>
    <w:rsid w:val="006A6CF5"/>
    <w:rsid w:val="006D268B"/>
    <w:rsid w:val="006D474B"/>
    <w:rsid w:val="006E1CEA"/>
    <w:rsid w:val="006E4E4D"/>
    <w:rsid w:val="006E711E"/>
    <w:rsid w:val="00702755"/>
    <w:rsid w:val="00711015"/>
    <w:rsid w:val="0072355A"/>
    <w:rsid w:val="007237A0"/>
    <w:rsid w:val="00726D8F"/>
    <w:rsid w:val="007408C3"/>
    <w:rsid w:val="007503C8"/>
    <w:rsid w:val="00777E9B"/>
    <w:rsid w:val="00784E56"/>
    <w:rsid w:val="007C6A5D"/>
    <w:rsid w:val="007E5FE1"/>
    <w:rsid w:val="007E7FBD"/>
    <w:rsid w:val="007F4FE0"/>
    <w:rsid w:val="008226A8"/>
    <w:rsid w:val="008306A7"/>
    <w:rsid w:val="00836B57"/>
    <w:rsid w:val="00841223"/>
    <w:rsid w:val="00842BCB"/>
    <w:rsid w:val="00846BE9"/>
    <w:rsid w:val="00850498"/>
    <w:rsid w:val="00853CEC"/>
    <w:rsid w:val="0085514C"/>
    <w:rsid w:val="0086178C"/>
    <w:rsid w:val="00872F66"/>
    <w:rsid w:val="00892555"/>
    <w:rsid w:val="008B1423"/>
    <w:rsid w:val="008B38BE"/>
    <w:rsid w:val="008C315C"/>
    <w:rsid w:val="008C341C"/>
    <w:rsid w:val="008C7075"/>
    <w:rsid w:val="008D1DFB"/>
    <w:rsid w:val="008E7B4E"/>
    <w:rsid w:val="009069A6"/>
    <w:rsid w:val="00914904"/>
    <w:rsid w:val="0092207C"/>
    <w:rsid w:val="00927D49"/>
    <w:rsid w:val="00931E7A"/>
    <w:rsid w:val="0093333A"/>
    <w:rsid w:val="0094003A"/>
    <w:rsid w:val="00945E6A"/>
    <w:rsid w:val="00946460"/>
    <w:rsid w:val="009476A5"/>
    <w:rsid w:val="009515F0"/>
    <w:rsid w:val="0095443E"/>
    <w:rsid w:val="00960796"/>
    <w:rsid w:val="00960DE9"/>
    <w:rsid w:val="009635F5"/>
    <w:rsid w:val="00970775"/>
    <w:rsid w:val="00970CE0"/>
    <w:rsid w:val="009735CF"/>
    <w:rsid w:val="00980E0B"/>
    <w:rsid w:val="009900BB"/>
    <w:rsid w:val="00993DA1"/>
    <w:rsid w:val="009A13A1"/>
    <w:rsid w:val="009B50C0"/>
    <w:rsid w:val="009B69FE"/>
    <w:rsid w:val="009C35BE"/>
    <w:rsid w:val="009E5D09"/>
    <w:rsid w:val="009F13A9"/>
    <w:rsid w:val="009F1518"/>
    <w:rsid w:val="009F2A47"/>
    <w:rsid w:val="00A06D48"/>
    <w:rsid w:val="00A11A5C"/>
    <w:rsid w:val="00A158F0"/>
    <w:rsid w:val="00A15971"/>
    <w:rsid w:val="00A16437"/>
    <w:rsid w:val="00A17038"/>
    <w:rsid w:val="00A20FF3"/>
    <w:rsid w:val="00A30441"/>
    <w:rsid w:val="00A3290E"/>
    <w:rsid w:val="00A35551"/>
    <w:rsid w:val="00A3564F"/>
    <w:rsid w:val="00A42DFE"/>
    <w:rsid w:val="00A66020"/>
    <w:rsid w:val="00A719DD"/>
    <w:rsid w:val="00A77493"/>
    <w:rsid w:val="00A81238"/>
    <w:rsid w:val="00A83507"/>
    <w:rsid w:val="00A9446D"/>
    <w:rsid w:val="00AB02EE"/>
    <w:rsid w:val="00AB1070"/>
    <w:rsid w:val="00AB617F"/>
    <w:rsid w:val="00AC41C0"/>
    <w:rsid w:val="00AD2F00"/>
    <w:rsid w:val="00AE54F0"/>
    <w:rsid w:val="00AE671A"/>
    <w:rsid w:val="00AE688E"/>
    <w:rsid w:val="00AF4E2C"/>
    <w:rsid w:val="00B04B9C"/>
    <w:rsid w:val="00B0772A"/>
    <w:rsid w:val="00B179E5"/>
    <w:rsid w:val="00B2190F"/>
    <w:rsid w:val="00B36F42"/>
    <w:rsid w:val="00B413F6"/>
    <w:rsid w:val="00B43239"/>
    <w:rsid w:val="00B47824"/>
    <w:rsid w:val="00B57CF8"/>
    <w:rsid w:val="00B60D27"/>
    <w:rsid w:val="00B63F8D"/>
    <w:rsid w:val="00B751FF"/>
    <w:rsid w:val="00B906A0"/>
    <w:rsid w:val="00B92DDF"/>
    <w:rsid w:val="00BA16CE"/>
    <w:rsid w:val="00BB2F43"/>
    <w:rsid w:val="00BC16DB"/>
    <w:rsid w:val="00BC6DA6"/>
    <w:rsid w:val="00BD47B7"/>
    <w:rsid w:val="00BD7D35"/>
    <w:rsid w:val="00BE0137"/>
    <w:rsid w:val="00C111F3"/>
    <w:rsid w:val="00C12918"/>
    <w:rsid w:val="00C16F92"/>
    <w:rsid w:val="00C3598A"/>
    <w:rsid w:val="00C36A1D"/>
    <w:rsid w:val="00C43ED9"/>
    <w:rsid w:val="00C5322E"/>
    <w:rsid w:val="00C545B9"/>
    <w:rsid w:val="00C641B0"/>
    <w:rsid w:val="00C740F3"/>
    <w:rsid w:val="00C80434"/>
    <w:rsid w:val="00C8624A"/>
    <w:rsid w:val="00C92A23"/>
    <w:rsid w:val="00CA5363"/>
    <w:rsid w:val="00CA7DAF"/>
    <w:rsid w:val="00CB6D60"/>
    <w:rsid w:val="00CC2305"/>
    <w:rsid w:val="00CC6848"/>
    <w:rsid w:val="00CC6F78"/>
    <w:rsid w:val="00CE5081"/>
    <w:rsid w:val="00CE5849"/>
    <w:rsid w:val="00CE6118"/>
    <w:rsid w:val="00D0004F"/>
    <w:rsid w:val="00D16632"/>
    <w:rsid w:val="00D55E2B"/>
    <w:rsid w:val="00D56EE4"/>
    <w:rsid w:val="00D64F6D"/>
    <w:rsid w:val="00D654D3"/>
    <w:rsid w:val="00D7575A"/>
    <w:rsid w:val="00DB7AF5"/>
    <w:rsid w:val="00DD6E07"/>
    <w:rsid w:val="00DE496E"/>
    <w:rsid w:val="00DF6A1E"/>
    <w:rsid w:val="00E02A05"/>
    <w:rsid w:val="00E035CE"/>
    <w:rsid w:val="00E144E3"/>
    <w:rsid w:val="00E23F44"/>
    <w:rsid w:val="00E25E6C"/>
    <w:rsid w:val="00E41672"/>
    <w:rsid w:val="00E53A84"/>
    <w:rsid w:val="00E550D6"/>
    <w:rsid w:val="00E56AC8"/>
    <w:rsid w:val="00E57A5E"/>
    <w:rsid w:val="00E6097E"/>
    <w:rsid w:val="00E60981"/>
    <w:rsid w:val="00E70603"/>
    <w:rsid w:val="00E91BC3"/>
    <w:rsid w:val="00E94CAE"/>
    <w:rsid w:val="00E97C82"/>
    <w:rsid w:val="00EA1C29"/>
    <w:rsid w:val="00EA46D4"/>
    <w:rsid w:val="00EC3A7C"/>
    <w:rsid w:val="00ED110A"/>
    <w:rsid w:val="00ED1A98"/>
    <w:rsid w:val="00EE160F"/>
    <w:rsid w:val="00EE5E86"/>
    <w:rsid w:val="00EE5F9F"/>
    <w:rsid w:val="00EE6AC0"/>
    <w:rsid w:val="00F062AF"/>
    <w:rsid w:val="00F11795"/>
    <w:rsid w:val="00F131DA"/>
    <w:rsid w:val="00F25179"/>
    <w:rsid w:val="00F30855"/>
    <w:rsid w:val="00F33902"/>
    <w:rsid w:val="00F45B06"/>
    <w:rsid w:val="00F506F2"/>
    <w:rsid w:val="00F51DF9"/>
    <w:rsid w:val="00F53584"/>
    <w:rsid w:val="00F57098"/>
    <w:rsid w:val="00F63084"/>
    <w:rsid w:val="00F6584D"/>
    <w:rsid w:val="00F75443"/>
    <w:rsid w:val="00F84EE2"/>
    <w:rsid w:val="00F86FA4"/>
    <w:rsid w:val="00F87382"/>
    <w:rsid w:val="00F9455B"/>
    <w:rsid w:val="00FC46CB"/>
    <w:rsid w:val="00FD1BF2"/>
    <w:rsid w:val="00FD225E"/>
    <w:rsid w:val="00FE3474"/>
    <w:rsid w:val="00FE53BE"/>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B3B2853"/>
  <w15:docId w15:val="{8D268E0B-ACE5-428B-A831-8E4F768B59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link w:val="a5"/>
    <w:rsid w:val="00841223"/>
    <w:pPr>
      <w:ind w:firstLine="0"/>
    </w:pPr>
    <w:rPr>
      <w:b/>
      <w:bCs/>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3"/>
    <w:next w:val="a"/>
    <w:rsid w:val="000678FD"/>
    <w:pPr>
      <w:spacing w:before="0" w:after="0"/>
      <w:ind w:firstLine="0"/>
      <w:jc w:val="center"/>
    </w:pPr>
    <w:rPr>
      <w:rFonts w:ascii="Arial" w:hAnsi="Arial" w:cs="Arial"/>
      <w:sz w:val="24"/>
      <w:szCs w:val="24"/>
      <w:u w:val="single"/>
    </w:rPr>
  </w:style>
  <w:style w:type="paragraph" w:styleId="a8">
    <w:name w:val="footer"/>
    <w:basedOn w:val="a"/>
    <w:rsid w:val="005D61F3"/>
    <w:pPr>
      <w:tabs>
        <w:tab w:val="center" w:pos="4153"/>
        <w:tab w:val="right" w:pos="8306"/>
      </w:tabs>
    </w:pPr>
  </w:style>
  <w:style w:type="paragraph" w:customStyle="1" w:styleId="a9">
    <w:name w:val="מנהל"/>
    <w:basedOn w:val="a"/>
    <w:next w:val="a"/>
    <w:pPr>
      <w:jc w:val="center"/>
    </w:pPr>
    <w:rPr>
      <w:b/>
      <w:bCs/>
      <w:sz w:val="20"/>
      <w:szCs w:val="20"/>
    </w:rPr>
  </w:style>
  <w:style w:type="paragraph" w:customStyle="1" w:styleId="aa">
    <w:name w:val="שאילתה"/>
    <w:basedOn w:val="3"/>
    <w:next w:val="a"/>
    <w:rsid w:val="00993DA1"/>
    <w:pPr>
      <w:spacing w:before="0" w:after="0"/>
      <w:jc w:val="center"/>
    </w:pPr>
    <w:rPr>
      <w:rFonts w:ascii="Arial" w:hAnsi="Arial" w:cs="Arial"/>
      <w:szCs w:val="22"/>
      <w:u w:val="single"/>
    </w:rPr>
  </w:style>
  <w:style w:type="paragraph" w:customStyle="1" w:styleId="ab">
    <w:name w:val="תאריך_עברי"/>
    <w:basedOn w:val="a"/>
    <w:next w:val="a"/>
    <w:pPr>
      <w:jc w:val="center"/>
    </w:pPr>
  </w:style>
  <w:style w:type="paragraph" w:customStyle="1" w:styleId="ac">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d">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e">
    <w:name w:val="שער_ירושלים"/>
    <w:basedOn w:val="a"/>
    <w:next w:val="a"/>
    <w:pPr>
      <w:jc w:val="center"/>
    </w:pPr>
  </w:style>
  <w:style w:type="paragraph" w:customStyle="1" w:styleId="af">
    <w:name w:val="שער_דברי_הכנסת"/>
    <w:basedOn w:val="a"/>
    <w:next w:val="a"/>
    <w:pPr>
      <w:jc w:val="left"/>
    </w:pPr>
    <w:rPr>
      <w:b/>
      <w:bCs/>
    </w:rPr>
  </w:style>
  <w:style w:type="paragraph" w:customStyle="1" w:styleId="af0">
    <w:name w:val="שער_מספר_חוברת"/>
    <w:basedOn w:val="a"/>
    <w:next w:val="a"/>
    <w:pPr>
      <w:jc w:val="left"/>
    </w:pPr>
    <w:rPr>
      <w:b/>
      <w:bCs/>
    </w:rPr>
  </w:style>
  <w:style w:type="paragraph" w:customStyle="1" w:styleId="af1">
    <w:name w:val="שער_מספר_ישיבה"/>
    <w:basedOn w:val="a"/>
    <w:next w:val="a"/>
    <w:pPr>
      <w:jc w:val="left"/>
    </w:pPr>
    <w:rPr>
      <w:b/>
      <w:bCs/>
    </w:rPr>
  </w:style>
  <w:style w:type="paragraph" w:customStyle="1" w:styleId="af2">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3">
    <w:name w:val="הצבעה_תוצאות"/>
    <w:basedOn w:val="a"/>
    <w:next w:val="a"/>
    <w:pPr>
      <w:jc w:val="center"/>
    </w:pPr>
  </w:style>
  <w:style w:type="paragraph" w:customStyle="1" w:styleId="af4">
    <w:name w:val="שער_חוברת_ישיבות"/>
    <w:basedOn w:val="a"/>
    <w:next w:val="a"/>
    <w:rPr>
      <w:b/>
      <w:bCs/>
    </w:rPr>
  </w:style>
  <w:style w:type="paragraph" w:customStyle="1" w:styleId="af5">
    <w:name w:val="שער_חברת_תאריכים"/>
    <w:basedOn w:val="a"/>
    <w:next w:val="a"/>
    <w:rPr>
      <w:b/>
      <w:bCs/>
    </w:rPr>
  </w:style>
  <w:style w:type="paragraph" w:customStyle="1" w:styleId="af6">
    <w:name w:val="קריאות"/>
    <w:basedOn w:val="a4"/>
    <w:next w:val="a"/>
    <w:rsid w:val="00841223"/>
  </w:style>
  <w:style w:type="paragraph" w:customStyle="1" w:styleId="af7">
    <w:name w:val="יור"/>
    <w:basedOn w:val="a4"/>
    <w:next w:val="a"/>
    <w:link w:val="af8"/>
  </w:style>
  <w:style w:type="paragraph" w:customStyle="1" w:styleId="-">
    <w:name w:val="דובר-המשך"/>
    <w:basedOn w:val="a4"/>
    <w:next w:val="a"/>
    <w:rsid w:val="00841223"/>
  </w:style>
  <w:style w:type="paragraph" w:customStyle="1" w:styleId="-0">
    <w:name w:val="נושא-תת"/>
    <w:basedOn w:val="a7"/>
    <w:next w:val="a"/>
    <w:rsid w:val="009635F5"/>
    <w:pPr>
      <w:outlineLvl w:val="9"/>
    </w:pPr>
  </w:style>
  <w:style w:type="character" w:styleId="af9">
    <w:name w:val="page number"/>
    <w:basedOn w:val="a0"/>
    <w:rsid w:val="005D61F3"/>
  </w:style>
  <w:style w:type="paragraph" w:customStyle="1" w:styleId="afa">
    <w:name w:val="תשובה"/>
    <w:basedOn w:val="aa"/>
    <w:next w:val="a"/>
    <w:rsid w:val="00EE6AC0"/>
  </w:style>
  <w:style w:type="paragraph" w:customStyle="1" w:styleId="afb">
    <w:name w:val="אורח"/>
    <w:basedOn w:val="a4"/>
    <w:next w:val="a"/>
    <w:rsid w:val="00097AD7"/>
  </w:style>
  <w:style w:type="paragraph" w:customStyle="1" w:styleId="afc">
    <w:name w:val="סיום_הישיבה"/>
    <w:basedOn w:val="a"/>
    <w:next w:val="a"/>
    <w:rsid w:val="0008322C"/>
  </w:style>
  <w:style w:type="paragraph" w:customStyle="1" w:styleId="afd">
    <w:name w:val="אחרי_כן"/>
    <w:basedOn w:val="a"/>
    <w:next w:val="a"/>
    <w:rsid w:val="0008322C"/>
  </w:style>
  <w:style w:type="paragraph" w:customStyle="1" w:styleId="afe">
    <w:name w:val="הפסקת_הישיבה"/>
    <w:basedOn w:val="a"/>
    <w:next w:val="a"/>
    <w:rsid w:val="0008322C"/>
  </w:style>
  <w:style w:type="paragraph" w:customStyle="1" w:styleId="KeepWithNext">
    <w:name w:val="KeepWithNext"/>
    <w:basedOn w:val="a"/>
    <w:next w:val="a"/>
    <w:link w:val="KeepWithNext0"/>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f">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f"/>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9E5D09"/>
    <w:rPr>
      <w:rFonts w:cs="Arial"/>
      <w:bCs w:val="0"/>
      <w:vanish/>
      <w:color w:val="010000"/>
      <w:bdr w:val="single" w:sz="4" w:space="0" w:color="FF66FF"/>
    </w:rPr>
  </w:style>
  <w:style w:type="paragraph" w:customStyle="1" w:styleId="ETSpeechToText">
    <w:name w:val="ETSpeechToText"/>
    <w:basedOn w:val="a"/>
    <w:link w:val="ETSpeechToText0"/>
    <w:rsid w:val="00E57A5E"/>
    <w:rPr>
      <w:color w:val="9BBB59" w:themeColor="accent3"/>
    </w:rPr>
  </w:style>
  <w:style w:type="character" w:customStyle="1" w:styleId="ETSpeechToText0">
    <w:name w:val="ETSpeechToText תו"/>
    <w:basedOn w:val="a0"/>
    <w:link w:val="ETSpeechToText"/>
    <w:rsid w:val="00E57A5E"/>
    <w:rPr>
      <w:rFonts w:ascii="Arial" w:hAnsi="Arial" w:cs="Arial"/>
      <w:color w:val="9BBB59" w:themeColor="accent3"/>
      <w:sz w:val="22"/>
      <w:szCs w:val="22"/>
    </w:rPr>
  </w:style>
  <w:style w:type="paragraph" w:styleId="aff0">
    <w:name w:val="List Paragraph"/>
    <w:basedOn w:val="a"/>
    <w:uiPriority w:val="34"/>
    <w:qFormat/>
    <w:rsid w:val="008C7075"/>
    <w:pPr>
      <w:ind w:left="720"/>
      <w:contextualSpacing/>
    </w:pPr>
  </w:style>
  <w:style w:type="character" w:customStyle="1" w:styleId="a5">
    <w:name w:val="דובר תו"/>
    <w:basedOn w:val="a0"/>
    <w:link w:val="a4"/>
    <w:rsid w:val="0044447A"/>
    <w:rPr>
      <w:rFonts w:ascii="Arial" w:hAnsi="Arial" w:cs="Arial"/>
      <w:b/>
      <w:bCs/>
      <w:sz w:val="22"/>
      <w:szCs w:val="22"/>
      <w:u w:val="single"/>
      <w:lang w:eastAsia="he-IL"/>
    </w:rPr>
  </w:style>
  <w:style w:type="character" w:customStyle="1" w:styleId="KeepWithNext0">
    <w:name w:val="KeepWithNext תו"/>
    <w:basedOn w:val="a0"/>
    <w:link w:val="KeepWithNext"/>
    <w:rsid w:val="007C6A5D"/>
    <w:rPr>
      <w:rFonts w:ascii="Arial" w:hAnsi="Arial" w:cs="Arial"/>
      <w:sz w:val="22"/>
      <w:szCs w:val="22"/>
    </w:rPr>
  </w:style>
  <w:style w:type="character" w:customStyle="1" w:styleId="af8">
    <w:name w:val="יור תו"/>
    <w:basedOn w:val="a5"/>
    <w:link w:val="af7"/>
    <w:rsid w:val="00146CD6"/>
    <w:rPr>
      <w:rFonts w:ascii="Arial" w:hAnsi="Arial" w:cs="Arial"/>
      <w:b/>
      <w:bCs/>
      <w:sz w:val="22"/>
      <w:szCs w:val="22"/>
      <w:u w:val="single"/>
      <w:lang w:eastAsia="he-IL"/>
    </w:rPr>
  </w:style>
  <w:style w:type="paragraph" w:styleId="TOC1">
    <w:name w:val="toc 1"/>
    <w:basedOn w:val="a"/>
    <w:next w:val="a"/>
    <w:autoRedefine/>
    <w:uiPriority w:val="39"/>
    <w:unhideWhenUsed/>
    <w:rsid w:val="00C43ED9"/>
    <w:pPr>
      <w:spacing w:after="100"/>
    </w:pPr>
  </w:style>
  <w:style w:type="paragraph" w:styleId="TOC2">
    <w:name w:val="toc 2"/>
    <w:basedOn w:val="a"/>
    <w:next w:val="a"/>
    <w:autoRedefine/>
    <w:uiPriority w:val="39"/>
    <w:unhideWhenUsed/>
    <w:rsid w:val="00C43ED9"/>
    <w:pPr>
      <w:spacing w:after="100"/>
      <w:ind w:left="220"/>
    </w:pPr>
  </w:style>
  <w:style w:type="character" w:styleId="Hyperlink">
    <w:name w:val="Hyperlink"/>
    <w:basedOn w:val="a0"/>
    <w:uiPriority w:val="99"/>
    <w:unhideWhenUsed/>
    <w:rsid w:val="00C43ED9"/>
    <w:rPr>
      <w:color w:val="0000FF" w:themeColor="hyperlink"/>
      <w:u w:val="single"/>
    </w:rPr>
  </w:style>
  <w:style w:type="paragraph" w:styleId="TOC3">
    <w:name w:val="toc 3"/>
    <w:basedOn w:val="a"/>
    <w:next w:val="a"/>
    <w:autoRedefine/>
    <w:semiHidden/>
    <w:unhideWhenUsed/>
    <w:rsid w:val="00C43ED9"/>
    <w:pPr>
      <w:spacing w:after="100"/>
      <w:ind w:left="440"/>
    </w:pPr>
  </w:style>
  <w:style w:type="paragraph" w:styleId="TOC4">
    <w:name w:val="toc 4"/>
    <w:basedOn w:val="a"/>
    <w:next w:val="a"/>
    <w:autoRedefine/>
    <w:semiHidden/>
    <w:unhideWhenUsed/>
    <w:rsid w:val="00C43ED9"/>
    <w:pPr>
      <w:spacing w:after="100"/>
      <w:ind w:left="660"/>
    </w:pPr>
  </w:style>
  <w:style w:type="paragraph" w:styleId="TOC5">
    <w:name w:val="toc 5"/>
    <w:basedOn w:val="a"/>
    <w:next w:val="a"/>
    <w:autoRedefine/>
    <w:semiHidden/>
    <w:unhideWhenUsed/>
    <w:rsid w:val="00C43ED9"/>
    <w:pPr>
      <w:spacing w:after="100"/>
      <w:ind w:left="880"/>
    </w:pPr>
  </w:style>
  <w:style w:type="paragraph" w:styleId="TOC6">
    <w:name w:val="toc 6"/>
    <w:basedOn w:val="a"/>
    <w:next w:val="a"/>
    <w:autoRedefine/>
    <w:semiHidden/>
    <w:unhideWhenUsed/>
    <w:rsid w:val="00C43ED9"/>
    <w:pPr>
      <w:spacing w:after="100"/>
      <w:ind w:left="1100"/>
    </w:pPr>
  </w:style>
  <w:style w:type="paragraph" w:styleId="TOC7">
    <w:name w:val="toc 7"/>
    <w:basedOn w:val="a"/>
    <w:next w:val="a"/>
    <w:autoRedefine/>
    <w:semiHidden/>
    <w:unhideWhenUsed/>
    <w:rsid w:val="00C43ED9"/>
    <w:pPr>
      <w:spacing w:after="100"/>
      <w:ind w:left="1320"/>
    </w:pPr>
  </w:style>
  <w:style w:type="paragraph" w:styleId="TOC8">
    <w:name w:val="toc 8"/>
    <w:basedOn w:val="a"/>
    <w:next w:val="a"/>
    <w:autoRedefine/>
    <w:semiHidden/>
    <w:unhideWhenUsed/>
    <w:rsid w:val="00C43ED9"/>
    <w:pPr>
      <w:spacing w:after="100"/>
      <w:ind w:left="1540"/>
    </w:pPr>
  </w:style>
  <w:style w:type="paragraph" w:styleId="TOC9">
    <w:name w:val="toc 9"/>
    <w:basedOn w:val="a"/>
    <w:next w:val="a"/>
    <w:autoRedefine/>
    <w:semiHidden/>
    <w:unhideWhenUsed/>
    <w:rsid w:val="00C43ED9"/>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1712155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7E5961-D6A9-4E0D-B7EE-6F1D65E04F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837</TotalTime>
  <Pages>219</Pages>
  <Words>50106</Words>
  <Characters>250534</Characters>
  <Application>Microsoft Office Word</Application>
  <DocSecurity>0</DocSecurity>
  <Lines>2087</Lines>
  <Paragraphs>600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300040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103</cp:revision>
  <cp:lastPrinted>1899-12-31T22:00:00Z</cp:lastPrinted>
  <dcterms:created xsi:type="dcterms:W3CDTF">2018-05-03T11:21:00Z</dcterms:created>
  <dcterms:modified xsi:type="dcterms:W3CDTF">2025-06-09T14:23:00Z</dcterms:modified>
</cp:coreProperties>
</file>